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E408A" w14:textId="77777777" w:rsidR="001B6008" w:rsidRPr="00777FF7" w:rsidRDefault="001B6008" w:rsidP="001B6008">
      <w:pPr>
        <w:rPr>
          <w:b/>
          <w:bCs/>
        </w:rPr>
      </w:pPr>
      <w:r w:rsidRPr="005402A4">
        <w:rPr>
          <w:rFonts w:hint="eastAsia"/>
          <w:b/>
          <w:bCs/>
        </w:rPr>
        <w:t xml:space="preserve">Additional file </w:t>
      </w:r>
      <w:r>
        <w:rPr>
          <w:rFonts w:hint="eastAsia"/>
          <w:b/>
          <w:bCs/>
        </w:rPr>
        <w:t>2</w:t>
      </w:r>
    </w:p>
    <w:p w14:paraId="514EC307" w14:textId="77777777" w:rsidR="001B6008" w:rsidRPr="00777FF7" w:rsidRDefault="001B6008" w:rsidP="001B6008">
      <w:r w:rsidRPr="00777FF7">
        <w:rPr>
          <w:rFonts w:hint="eastAsia"/>
        </w:rPr>
        <w:t>Single-round p</w:t>
      </w:r>
      <w:r w:rsidRPr="00777FF7">
        <w:t>erformance of colorectal cancer screening programs: A network meta-analysis of randomized clinical trials</w:t>
      </w:r>
    </w:p>
    <w:p w14:paraId="559CB5AA" w14:textId="77777777" w:rsidR="001B6008" w:rsidRPr="00777FF7" w:rsidRDefault="001B6008" w:rsidP="001B6008">
      <w:pPr>
        <w:rPr>
          <w:b/>
          <w:bCs/>
        </w:rPr>
      </w:pPr>
      <w:r w:rsidRPr="00777FF7">
        <w:rPr>
          <w:b/>
          <w:bCs/>
        </w:rPr>
        <w:t>Authors</w:t>
      </w:r>
    </w:p>
    <w:p w14:paraId="77F21797" w14:textId="77777777" w:rsidR="001B6008" w:rsidRPr="00777FF7" w:rsidRDefault="001B6008" w:rsidP="001B6008">
      <w:r w:rsidRPr="00777FF7">
        <w:t xml:space="preserve">Teruhiko Terasawa, Toshihiro Tadano, Koichiro Abe, Seiju Sasaki, Satoyo Hosono, Takafumi Katayama, Keika Hoshi, </w:t>
      </w:r>
      <w:r w:rsidRPr="00777FF7">
        <w:rPr>
          <w:rFonts w:hint="eastAsia"/>
        </w:rPr>
        <w:t xml:space="preserve">Tomio Nakayama, </w:t>
      </w:r>
      <w:r w:rsidRPr="00777FF7">
        <w:t xml:space="preserve">Chisato </w:t>
      </w:r>
      <w:proofErr w:type="spellStart"/>
      <w:r w:rsidRPr="00777FF7">
        <w:t>Hamashima</w:t>
      </w:r>
      <w:proofErr w:type="spellEnd"/>
    </w:p>
    <w:p w14:paraId="1D7FFE15" w14:textId="77777777" w:rsidR="001B6008" w:rsidRPr="00777FF7" w:rsidRDefault="001B6008" w:rsidP="001B6008">
      <w:pPr>
        <w:rPr>
          <w:vertAlign w:val="superscript"/>
        </w:rPr>
      </w:pPr>
    </w:p>
    <w:p w14:paraId="36F71CF3" w14:textId="77EF3297" w:rsidR="00164F81" w:rsidRDefault="001B6008">
      <w:pPr>
        <w:pStyle w:val="12"/>
        <w:rPr>
          <w:rFonts w:asciiTheme="minorHAnsi" w:hAnsiTheme="minorHAnsi" w:cstheme="minorBidi"/>
          <w:b w:val="0"/>
          <w:bCs w:val="0"/>
          <w:noProof/>
          <w:lang w:val="en-US"/>
        </w:rPr>
      </w:pPr>
      <w:r w:rsidRPr="00777FF7">
        <w:rPr>
          <w:b w:val="0"/>
          <w:bCs w:val="0"/>
        </w:rPr>
        <w:fldChar w:fldCharType="begin"/>
      </w:r>
      <w:r w:rsidRPr="00777FF7">
        <w:rPr>
          <w:b w:val="0"/>
          <w:bCs w:val="0"/>
          <w:lang w:val="en-US"/>
        </w:rPr>
        <w:instrText xml:space="preserve"> TOC \o "1-3" \h \z \u </w:instrText>
      </w:r>
      <w:r w:rsidRPr="00777FF7">
        <w:rPr>
          <w:b w:val="0"/>
          <w:bCs w:val="0"/>
        </w:rPr>
        <w:fldChar w:fldCharType="separate"/>
      </w:r>
      <w:hyperlink w:anchor="_Toc190335388" w:history="1">
        <w:r w:rsidR="00164F81" w:rsidRPr="0094520C">
          <w:rPr>
            <w:rStyle w:val="af4"/>
            <w:noProof/>
          </w:rPr>
          <w:t>Supplementary Methods</w:t>
        </w:r>
        <w:r w:rsidR="00164F81">
          <w:rPr>
            <w:noProof/>
            <w:webHidden/>
          </w:rPr>
          <w:tab/>
        </w:r>
        <w:r w:rsidR="00164F81">
          <w:rPr>
            <w:noProof/>
            <w:webHidden/>
          </w:rPr>
          <w:fldChar w:fldCharType="begin"/>
        </w:r>
        <w:r w:rsidR="00164F81">
          <w:rPr>
            <w:noProof/>
            <w:webHidden/>
          </w:rPr>
          <w:instrText xml:space="preserve"> PAGEREF _Toc190335388 \h </w:instrText>
        </w:r>
        <w:r w:rsidR="00164F81">
          <w:rPr>
            <w:noProof/>
            <w:webHidden/>
          </w:rPr>
        </w:r>
        <w:r w:rsidR="00164F81">
          <w:rPr>
            <w:noProof/>
            <w:webHidden/>
          </w:rPr>
          <w:fldChar w:fldCharType="separate"/>
        </w:r>
        <w:r w:rsidR="00164F81">
          <w:rPr>
            <w:noProof/>
            <w:webHidden/>
          </w:rPr>
          <w:t>4</w:t>
        </w:r>
        <w:r w:rsidR="00164F81">
          <w:rPr>
            <w:noProof/>
            <w:webHidden/>
          </w:rPr>
          <w:fldChar w:fldCharType="end"/>
        </w:r>
      </w:hyperlink>
    </w:p>
    <w:p w14:paraId="411E76B6" w14:textId="5851B9AC" w:rsidR="00164F81" w:rsidRDefault="00164F81">
      <w:pPr>
        <w:pStyle w:val="28"/>
        <w:tabs>
          <w:tab w:val="right" w:pos="9737"/>
        </w:tabs>
        <w:rPr>
          <w:i w:val="0"/>
          <w:iCs w:val="0"/>
          <w:noProof/>
          <w:sz w:val="24"/>
          <w:szCs w:val="24"/>
        </w:rPr>
      </w:pPr>
      <w:hyperlink w:anchor="_Toc190335389" w:history="1">
        <w:r w:rsidRPr="0094520C">
          <w:rPr>
            <w:rStyle w:val="af4"/>
            <w:noProof/>
          </w:rPr>
          <w:t>Literature searches</w:t>
        </w:r>
        <w:r>
          <w:rPr>
            <w:noProof/>
            <w:webHidden/>
          </w:rPr>
          <w:tab/>
        </w:r>
        <w:r>
          <w:rPr>
            <w:noProof/>
            <w:webHidden/>
          </w:rPr>
          <w:fldChar w:fldCharType="begin"/>
        </w:r>
        <w:r>
          <w:rPr>
            <w:noProof/>
            <w:webHidden/>
          </w:rPr>
          <w:instrText xml:space="preserve"> PAGEREF _Toc190335389 \h </w:instrText>
        </w:r>
        <w:r>
          <w:rPr>
            <w:noProof/>
            <w:webHidden/>
          </w:rPr>
        </w:r>
        <w:r>
          <w:rPr>
            <w:noProof/>
            <w:webHidden/>
          </w:rPr>
          <w:fldChar w:fldCharType="separate"/>
        </w:r>
        <w:r>
          <w:rPr>
            <w:noProof/>
            <w:webHidden/>
          </w:rPr>
          <w:t>4</w:t>
        </w:r>
        <w:r>
          <w:rPr>
            <w:noProof/>
            <w:webHidden/>
          </w:rPr>
          <w:fldChar w:fldCharType="end"/>
        </w:r>
      </w:hyperlink>
    </w:p>
    <w:p w14:paraId="48BCF530" w14:textId="3686C413" w:rsidR="00164F81" w:rsidRDefault="00164F81">
      <w:pPr>
        <w:pStyle w:val="28"/>
        <w:tabs>
          <w:tab w:val="right" w:pos="9737"/>
        </w:tabs>
        <w:rPr>
          <w:i w:val="0"/>
          <w:iCs w:val="0"/>
          <w:noProof/>
          <w:sz w:val="24"/>
          <w:szCs w:val="24"/>
        </w:rPr>
      </w:pPr>
      <w:hyperlink w:anchor="_Toc190335390" w:history="1">
        <w:r w:rsidRPr="0094520C">
          <w:rPr>
            <w:rStyle w:val="af4"/>
            <w:noProof/>
          </w:rPr>
          <w:t>Eligibility criteria and study selection</w:t>
        </w:r>
        <w:r>
          <w:rPr>
            <w:noProof/>
            <w:webHidden/>
          </w:rPr>
          <w:tab/>
        </w:r>
        <w:r>
          <w:rPr>
            <w:noProof/>
            <w:webHidden/>
          </w:rPr>
          <w:fldChar w:fldCharType="begin"/>
        </w:r>
        <w:r>
          <w:rPr>
            <w:noProof/>
            <w:webHidden/>
          </w:rPr>
          <w:instrText xml:space="preserve"> PAGEREF _Toc190335390 \h </w:instrText>
        </w:r>
        <w:r>
          <w:rPr>
            <w:noProof/>
            <w:webHidden/>
          </w:rPr>
        </w:r>
        <w:r>
          <w:rPr>
            <w:noProof/>
            <w:webHidden/>
          </w:rPr>
          <w:fldChar w:fldCharType="separate"/>
        </w:r>
        <w:r>
          <w:rPr>
            <w:noProof/>
            <w:webHidden/>
          </w:rPr>
          <w:t>17</w:t>
        </w:r>
        <w:r>
          <w:rPr>
            <w:noProof/>
            <w:webHidden/>
          </w:rPr>
          <w:fldChar w:fldCharType="end"/>
        </w:r>
      </w:hyperlink>
    </w:p>
    <w:p w14:paraId="141720CF" w14:textId="23C11B3D" w:rsidR="00164F81" w:rsidRDefault="00164F81">
      <w:pPr>
        <w:pStyle w:val="28"/>
        <w:tabs>
          <w:tab w:val="right" w:pos="9737"/>
        </w:tabs>
        <w:rPr>
          <w:i w:val="0"/>
          <w:iCs w:val="0"/>
          <w:noProof/>
          <w:sz w:val="24"/>
          <w:szCs w:val="24"/>
        </w:rPr>
      </w:pPr>
      <w:hyperlink w:anchor="_Toc190335391" w:history="1">
        <w:r w:rsidRPr="0094520C">
          <w:rPr>
            <w:rStyle w:val="af4"/>
            <w:noProof/>
          </w:rPr>
          <w:t>Data collection process and data items</w:t>
        </w:r>
        <w:r>
          <w:rPr>
            <w:noProof/>
            <w:webHidden/>
          </w:rPr>
          <w:tab/>
        </w:r>
        <w:r>
          <w:rPr>
            <w:noProof/>
            <w:webHidden/>
          </w:rPr>
          <w:fldChar w:fldCharType="begin"/>
        </w:r>
        <w:r>
          <w:rPr>
            <w:noProof/>
            <w:webHidden/>
          </w:rPr>
          <w:instrText xml:space="preserve"> PAGEREF _Toc190335391 \h </w:instrText>
        </w:r>
        <w:r>
          <w:rPr>
            <w:noProof/>
            <w:webHidden/>
          </w:rPr>
        </w:r>
        <w:r>
          <w:rPr>
            <w:noProof/>
            <w:webHidden/>
          </w:rPr>
          <w:fldChar w:fldCharType="separate"/>
        </w:r>
        <w:r>
          <w:rPr>
            <w:noProof/>
            <w:webHidden/>
          </w:rPr>
          <w:t>18</w:t>
        </w:r>
        <w:r>
          <w:rPr>
            <w:noProof/>
            <w:webHidden/>
          </w:rPr>
          <w:fldChar w:fldCharType="end"/>
        </w:r>
      </w:hyperlink>
    </w:p>
    <w:p w14:paraId="56526E07" w14:textId="750A6E2F" w:rsidR="00164F81" w:rsidRDefault="00164F81">
      <w:pPr>
        <w:pStyle w:val="28"/>
        <w:tabs>
          <w:tab w:val="right" w:pos="9737"/>
        </w:tabs>
        <w:rPr>
          <w:i w:val="0"/>
          <w:iCs w:val="0"/>
          <w:noProof/>
          <w:sz w:val="24"/>
          <w:szCs w:val="24"/>
        </w:rPr>
      </w:pPr>
      <w:hyperlink w:anchor="_Toc190335392" w:history="1">
        <w:r w:rsidRPr="0094520C">
          <w:rPr>
            <w:rStyle w:val="af4"/>
            <w:noProof/>
          </w:rPr>
          <w:t>Geometry of the network</w:t>
        </w:r>
        <w:r>
          <w:rPr>
            <w:noProof/>
            <w:webHidden/>
          </w:rPr>
          <w:tab/>
        </w:r>
        <w:r>
          <w:rPr>
            <w:noProof/>
            <w:webHidden/>
          </w:rPr>
          <w:fldChar w:fldCharType="begin"/>
        </w:r>
        <w:r>
          <w:rPr>
            <w:noProof/>
            <w:webHidden/>
          </w:rPr>
          <w:instrText xml:space="preserve"> PAGEREF _Toc190335392 \h </w:instrText>
        </w:r>
        <w:r>
          <w:rPr>
            <w:noProof/>
            <w:webHidden/>
          </w:rPr>
        </w:r>
        <w:r>
          <w:rPr>
            <w:noProof/>
            <w:webHidden/>
          </w:rPr>
          <w:fldChar w:fldCharType="separate"/>
        </w:r>
        <w:r>
          <w:rPr>
            <w:noProof/>
            <w:webHidden/>
          </w:rPr>
          <w:t>19</w:t>
        </w:r>
        <w:r>
          <w:rPr>
            <w:noProof/>
            <w:webHidden/>
          </w:rPr>
          <w:fldChar w:fldCharType="end"/>
        </w:r>
      </w:hyperlink>
    </w:p>
    <w:p w14:paraId="3353F1AA" w14:textId="10044CDE" w:rsidR="00164F81" w:rsidRDefault="00164F81">
      <w:pPr>
        <w:pStyle w:val="28"/>
        <w:tabs>
          <w:tab w:val="right" w:pos="9737"/>
        </w:tabs>
        <w:rPr>
          <w:i w:val="0"/>
          <w:iCs w:val="0"/>
          <w:noProof/>
          <w:sz w:val="24"/>
          <w:szCs w:val="24"/>
        </w:rPr>
      </w:pPr>
      <w:hyperlink w:anchor="_Toc190335393" w:history="1">
        <w:r w:rsidRPr="0094520C">
          <w:rPr>
            <w:rStyle w:val="af4"/>
            <w:rFonts w:cs="Times New Roman"/>
            <w:noProof/>
          </w:rPr>
          <w:t>Risk of bias within individual studies</w:t>
        </w:r>
        <w:r>
          <w:rPr>
            <w:noProof/>
            <w:webHidden/>
          </w:rPr>
          <w:tab/>
        </w:r>
        <w:r>
          <w:rPr>
            <w:noProof/>
            <w:webHidden/>
          </w:rPr>
          <w:fldChar w:fldCharType="begin"/>
        </w:r>
        <w:r>
          <w:rPr>
            <w:noProof/>
            <w:webHidden/>
          </w:rPr>
          <w:instrText xml:space="preserve"> PAGEREF _Toc190335393 \h </w:instrText>
        </w:r>
        <w:r>
          <w:rPr>
            <w:noProof/>
            <w:webHidden/>
          </w:rPr>
        </w:r>
        <w:r>
          <w:rPr>
            <w:noProof/>
            <w:webHidden/>
          </w:rPr>
          <w:fldChar w:fldCharType="separate"/>
        </w:r>
        <w:r>
          <w:rPr>
            <w:noProof/>
            <w:webHidden/>
          </w:rPr>
          <w:t>19</w:t>
        </w:r>
        <w:r>
          <w:rPr>
            <w:noProof/>
            <w:webHidden/>
          </w:rPr>
          <w:fldChar w:fldCharType="end"/>
        </w:r>
      </w:hyperlink>
    </w:p>
    <w:p w14:paraId="366AC88C" w14:textId="1C7FAAD9" w:rsidR="00164F81" w:rsidRDefault="00164F81">
      <w:pPr>
        <w:pStyle w:val="28"/>
        <w:tabs>
          <w:tab w:val="right" w:pos="9737"/>
        </w:tabs>
        <w:rPr>
          <w:i w:val="0"/>
          <w:iCs w:val="0"/>
          <w:noProof/>
          <w:sz w:val="24"/>
          <w:szCs w:val="24"/>
        </w:rPr>
      </w:pPr>
      <w:hyperlink w:anchor="_Toc190335394" w:history="1">
        <w:r w:rsidRPr="0094520C">
          <w:rPr>
            <w:rStyle w:val="af4"/>
            <w:noProof/>
          </w:rPr>
          <w:t>Correction of events and effective sample sizes for cluster-randomized clinical trials</w:t>
        </w:r>
        <w:r>
          <w:rPr>
            <w:noProof/>
            <w:webHidden/>
          </w:rPr>
          <w:tab/>
        </w:r>
        <w:r>
          <w:rPr>
            <w:noProof/>
            <w:webHidden/>
          </w:rPr>
          <w:fldChar w:fldCharType="begin"/>
        </w:r>
        <w:r>
          <w:rPr>
            <w:noProof/>
            <w:webHidden/>
          </w:rPr>
          <w:instrText xml:space="preserve"> PAGEREF _Toc190335394 \h </w:instrText>
        </w:r>
        <w:r>
          <w:rPr>
            <w:noProof/>
            <w:webHidden/>
          </w:rPr>
        </w:r>
        <w:r>
          <w:rPr>
            <w:noProof/>
            <w:webHidden/>
          </w:rPr>
          <w:fldChar w:fldCharType="separate"/>
        </w:r>
        <w:r>
          <w:rPr>
            <w:noProof/>
            <w:webHidden/>
          </w:rPr>
          <w:t>19</w:t>
        </w:r>
        <w:r>
          <w:rPr>
            <w:noProof/>
            <w:webHidden/>
          </w:rPr>
          <w:fldChar w:fldCharType="end"/>
        </w:r>
      </w:hyperlink>
    </w:p>
    <w:p w14:paraId="399C68C5" w14:textId="71CC3F15" w:rsidR="00164F81" w:rsidRDefault="00164F81">
      <w:pPr>
        <w:pStyle w:val="28"/>
        <w:tabs>
          <w:tab w:val="right" w:pos="9737"/>
        </w:tabs>
        <w:rPr>
          <w:i w:val="0"/>
          <w:iCs w:val="0"/>
          <w:noProof/>
          <w:sz w:val="24"/>
          <w:szCs w:val="24"/>
        </w:rPr>
      </w:pPr>
      <w:hyperlink w:anchor="_Toc190335395" w:history="1">
        <w:r w:rsidRPr="0094520C">
          <w:rPr>
            <w:rStyle w:val="af4"/>
            <w:noProof/>
          </w:rPr>
          <w:t>Model fitting and prior distributions</w:t>
        </w:r>
        <w:r>
          <w:rPr>
            <w:noProof/>
            <w:webHidden/>
          </w:rPr>
          <w:tab/>
        </w:r>
        <w:r>
          <w:rPr>
            <w:noProof/>
            <w:webHidden/>
          </w:rPr>
          <w:fldChar w:fldCharType="begin"/>
        </w:r>
        <w:r>
          <w:rPr>
            <w:noProof/>
            <w:webHidden/>
          </w:rPr>
          <w:instrText xml:space="preserve"> PAGEREF _Toc190335395 \h </w:instrText>
        </w:r>
        <w:r>
          <w:rPr>
            <w:noProof/>
            <w:webHidden/>
          </w:rPr>
        </w:r>
        <w:r>
          <w:rPr>
            <w:noProof/>
            <w:webHidden/>
          </w:rPr>
          <w:fldChar w:fldCharType="separate"/>
        </w:r>
        <w:r>
          <w:rPr>
            <w:noProof/>
            <w:webHidden/>
          </w:rPr>
          <w:t>19</w:t>
        </w:r>
        <w:r>
          <w:rPr>
            <w:noProof/>
            <w:webHidden/>
          </w:rPr>
          <w:fldChar w:fldCharType="end"/>
        </w:r>
      </w:hyperlink>
    </w:p>
    <w:p w14:paraId="406C131A" w14:textId="4AAE5BCC" w:rsidR="00164F81" w:rsidRDefault="00164F81">
      <w:pPr>
        <w:pStyle w:val="12"/>
        <w:rPr>
          <w:rFonts w:asciiTheme="minorHAnsi" w:hAnsiTheme="minorHAnsi" w:cstheme="minorBidi"/>
          <w:b w:val="0"/>
          <w:bCs w:val="0"/>
          <w:noProof/>
          <w:lang w:val="en-US"/>
        </w:rPr>
      </w:pPr>
      <w:hyperlink w:anchor="_Toc190335396" w:history="1">
        <w:r w:rsidRPr="0094520C">
          <w:rPr>
            <w:rStyle w:val="af4"/>
            <w:noProof/>
          </w:rPr>
          <w:t>Supplementary Tables</w:t>
        </w:r>
        <w:r>
          <w:rPr>
            <w:noProof/>
            <w:webHidden/>
          </w:rPr>
          <w:tab/>
        </w:r>
        <w:r>
          <w:rPr>
            <w:noProof/>
            <w:webHidden/>
          </w:rPr>
          <w:fldChar w:fldCharType="begin"/>
        </w:r>
        <w:r>
          <w:rPr>
            <w:noProof/>
            <w:webHidden/>
          </w:rPr>
          <w:instrText xml:space="preserve"> PAGEREF _Toc190335396 \h </w:instrText>
        </w:r>
        <w:r>
          <w:rPr>
            <w:noProof/>
            <w:webHidden/>
          </w:rPr>
        </w:r>
        <w:r>
          <w:rPr>
            <w:noProof/>
            <w:webHidden/>
          </w:rPr>
          <w:fldChar w:fldCharType="separate"/>
        </w:r>
        <w:r>
          <w:rPr>
            <w:noProof/>
            <w:webHidden/>
          </w:rPr>
          <w:t>21</w:t>
        </w:r>
        <w:r>
          <w:rPr>
            <w:noProof/>
            <w:webHidden/>
          </w:rPr>
          <w:fldChar w:fldCharType="end"/>
        </w:r>
      </w:hyperlink>
    </w:p>
    <w:p w14:paraId="0D259581" w14:textId="02BB2D7E" w:rsidR="00164F81" w:rsidRDefault="00164F81">
      <w:pPr>
        <w:pStyle w:val="28"/>
        <w:tabs>
          <w:tab w:val="right" w:pos="9737"/>
        </w:tabs>
        <w:rPr>
          <w:i w:val="0"/>
          <w:iCs w:val="0"/>
          <w:noProof/>
          <w:sz w:val="24"/>
          <w:szCs w:val="24"/>
        </w:rPr>
      </w:pPr>
      <w:hyperlink w:anchor="_Toc190335397" w:history="1">
        <w:r w:rsidRPr="0094520C">
          <w:rPr>
            <w:rStyle w:val="af4"/>
            <w:noProof/>
          </w:rPr>
          <w:t>Table S1. Exclusion criteria and histological definitions of neoplastic outcomes.</w:t>
        </w:r>
        <w:r>
          <w:rPr>
            <w:noProof/>
            <w:webHidden/>
          </w:rPr>
          <w:tab/>
        </w:r>
        <w:r>
          <w:rPr>
            <w:noProof/>
            <w:webHidden/>
          </w:rPr>
          <w:fldChar w:fldCharType="begin"/>
        </w:r>
        <w:r>
          <w:rPr>
            <w:noProof/>
            <w:webHidden/>
          </w:rPr>
          <w:instrText xml:space="preserve"> PAGEREF _Toc190335397 \h </w:instrText>
        </w:r>
        <w:r>
          <w:rPr>
            <w:noProof/>
            <w:webHidden/>
          </w:rPr>
        </w:r>
        <w:r>
          <w:rPr>
            <w:noProof/>
            <w:webHidden/>
          </w:rPr>
          <w:fldChar w:fldCharType="separate"/>
        </w:r>
        <w:r>
          <w:rPr>
            <w:noProof/>
            <w:webHidden/>
          </w:rPr>
          <w:t>21</w:t>
        </w:r>
        <w:r>
          <w:rPr>
            <w:noProof/>
            <w:webHidden/>
          </w:rPr>
          <w:fldChar w:fldCharType="end"/>
        </w:r>
      </w:hyperlink>
    </w:p>
    <w:p w14:paraId="75E52D28" w14:textId="2AA5BB24" w:rsidR="00164F81" w:rsidRDefault="00164F81">
      <w:pPr>
        <w:pStyle w:val="28"/>
        <w:tabs>
          <w:tab w:val="right" w:pos="9737"/>
        </w:tabs>
        <w:rPr>
          <w:i w:val="0"/>
          <w:iCs w:val="0"/>
          <w:noProof/>
          <w:sz w:val="24"/>
          <w:szCs w:val="24"/>
        </w:rPr>
      </w:pPr>
      <w:hyperlink w:anchor="_Toc190335398" w:history="1">
        <w:r w:rsidRPr="0094520C">
          <w:rPr>
            <w:rStyle w:val="af4"/>
            <w:noProof/>
          </w:rPr>
          <w:t>Table S2. Screening test and adherence characteristics.</w:t>
        </w:r>
        <w:r>
          <w:rPr>
            <w:noProof/>
            <w:webHidden/>
          </w:rPr>
          <w:tab/>
        </w:r>
        <w:r>
          <w:rPr>
            <w:noProof/>
            <w:webHidden/>
          </w:rPr>
          <w:fldChar w:fldCharType="begin"/>
        </w:r>
        <w:r>
          <w:rPr>
            <w:noProof/>
            <w:webHidden/>
          </w:rPr>
          <w:instrText xml:space="preserve"> PAGEREF _Toc190335398 \h </w:instrText>
        </w:r>
        <w:r>
          <w:rPr>
            <w:noProof/>
            <w:webHidden/>
          </w:rPr>
        </w:r>
        <w:r>
          <w:rPr>
            <w:noProof/>
            <w:webHidden/>
          </w:rPr>
          <w:fldChar w:fldCharType="separate"/>
        </w:r>
        <w:r>
          <w:rPr>
            <w:noProof/>
            <w:webHidden/>
          </w:rPr>
          <w:t>25</w:t>
        </w:r>
        <w:r>
          <w:rPr>
            <w:noProof/>
            <w:webHidden/>
          </w:rPr>
          <w:fldChar w:fldCharType="end"/>
        </w:r>
      </w:hyperlink>
    </w:p>
    <w:p w14:paraId="740259AE" w14:textId="63869AA3" w:rsidR="00164F81" w:rsidRDefault="00164F81">
      <w:pPr>
        <w:pStyle w:val="28"/>
        <w:tabs>
          <w:tab w:val="right" w:pos="9737"/>
        </w:tabs>
        <w:rPr>
          <w:i w:val="0"/>
          <w:iCs w:val="0"/>
          <w:noProof/>
          <w:sz w:val="24"/>
          <w:szCs w:val="24"/>
        </w:rPr>
      </w:pPr>
      <w:hyperlink w:anchor="_Toc190335399" w:history="1">
        <w:r w:rsidRPr="0094520C">
          <w:rPr>
            <w:rStyle w:val="af4"/>
            <w:noProof/>
          </w:rPr>
          <w:t>Table S3. Test characteristics of flexible sigmoidoscopy, computed tomography colonography, and total colonoscopy</w:t>
        </w:r>
        <w:r>
          <w:rPr>
            <w:noProof/>
            <w:webHidden/>
          </w:rPr>
          <w:tab/>
        </w:r>
        <w:r>
          <w:rPr>
            <w:noProof/>
            <w:webHidden/>
          </w:rPr>
          <w:fldChar w:fldCharType="begin"/>
        </w:r>
        <w:r>
          <w:rPr>
            <w:noProof/>
            <w:webHidden/>
          </w:rPr>
          <w:instrText xml:space="preserve"> PAGEREF _Toc190335399 \h </w:instrText>
        </w:r>
        <w:r>
          <w:rPr>
            <w:noProof/>
            <w:webHidden/>
          </w:rPr>
        </w:r>
        <w:r>
          <w:rPr>
            <w:noProof/>
            <w:webHidden/>
          </w:rPr>
          <w:fldChar w:fldCharType="separate"/>
        </w:r>
        <w:r>
          <w:rPr>
            <w:noProof/>
            <w:webHidden/>
          </w:rPr>
          <w:t>28</w:t>
        </w:r>
        <w:r>
          <w:rPr>
            <w:noProof/>
            <w:webHidden/>
          </w:rPr>
          <w:fldChar w:fldCharType="end"/>
        </w:r>
      </w:hyperlink>
    </w:p>
    <w:p w14:paraId="193755AF" w14:textId="10730BF0" w:rsidR="00164F81" w:rsidRDefault="00164F81">
      <w:pPr>
        <w:pStyle w:val="28"/>
        <w:tabs>
          <w:tab w:val="right" w:pos="9737"/>
        </w:tabs>
        <w:rPr>
          <w:i w:val="0"/>
          <w:iCs w:val="0"/>
          <w:noProof/>
          <w:sz w:val="24"/>
          <w:szCs w:val="24"/>
        </w:rPr>
      </w:pPr>
      <w:hyperlink w:anchor="_Toc190335400" w:history="1">
        <w:r w:rsidRPr="0094520C">
          <w:rPr>
            <w:rStyle w:val="af4"/>
            <w:noProof/>
          </w:rPr>
          <w:t>Table S4. Network table for screening participation.</w:t>
        </w:r>
        <w:r>
          <w:rPr>
            <w:noProof/>
            <w:webHidden/>
          </w:rPr>
          <w:tab/>
        </w:r>
        <w:r>
          <w:rPr>
            <w:noProof/>
            <w:webHidden/>
          </w:rPr>
          <w:fldChar w:fldCharType="begin"/>
        </w:r>
        <w:r>
          <w:rPr>
            <w:noProof/>
            <w:webHidden/>
          </w:rPr>
          <w:instrText xml:space="preserve"> PAGEREF _Toc190335400 \h </w:instrText>
        </w:r>
        <w:r>
          <w:rPr>
            <w:noProof/>
            <w:webHidden/>
          </w:rPr>
        </w:r>
        <w:r>
          <w:rPr>
            <w:noProof/>
            <w:webHidden/>
          </w:rPr>
          <w:fldChar w:fldCharType="separate"/>
        </w:r>
        <w:r>
          <w:rPr>
            <w:noProof/>
            <w:webHidden/>
          </w:rPr>
          <w:t>36</w:t>
        </w:r>
        <w:r>
          <w:rPr>
            <w:noProof/>
            <w:webHidden/>
          </w:rPr>
          <w:fldChar w:fldCharType="end"/>
        </w:r>
      </w:hyperlink>
    </w:p>
    <w:p w14:paraId="7ADEDC95" w14:textId="060E9B81" w:rsidR="00164F81" w:rsidRDefault="00164F81">
      <w:pPr>
        <w:pStyle w:val="28"/>
        <w:tabs>
          <w:tab w:val="right" w:pos="9737"/>
        </w:tabs>
        <w:rPr>
          <w:i w:val="0"/>
          <w:iCs w:val="0"/>
          <w:noProof/>
          <w:sz w:val="24"/>
          <w:szCs w:val="24"/>
        </w:rPr>
      </w:pPr>
      <w:hyperlink w:anchor="_Toc190335401" w:history="1">
        <w:r w:rsidRPr="0094520C">
          <w:rPr>
            <w:rStyle w:val="af4"/>
            <w:noProof/>
          </w:rPr>
          <w:t>Table S5. Ranking analysis of screening participation.</w:t>
        </w:r>
        <w:r>
          <w:rPr>
            <w:noProof/>
            <w:webHidden/>
          </w:rPr>
          <w:tab/>
        </w:r>
        <w:r>
          <w:rPr>
            <w:noProof/>
            <w:webHidden/>
          </w:rPr>
          <w:fldChar w:fldCharType="begin"/>
        </w:r>
        <w:r>
          <w:rPr>
            <w:noProof/>
            <w:webHidden/>
          </w:rPr>
          <w:instrText xml:space="preserve"> PAGEREF _Toc190335401 \h </w:instrText>
        </w:r>
        <w:r>
          <w:rPr>
            <w:noProof/>
            <w:webHidden/>
          </w:rPr>
        </w:r>
        <w:r>
          <w:rPr>
            <w:noProof/>
            <w:webHidden/>
          </w:rPr>
          <w:fldChar w:fldCharType="separate"/>
        </w:r>
        <w:r>
          <w:rPr>
            <w:noProof/>
            <w:webHidden/>
          </w:rPr>
          <w:t>36</w:t>
        </w:r>
        <w:r>
          <w:rPr>
            <w:noProof/>
            <w:webHidden/>
          </w:rPr>
          <w:fldChar w:fldCharType="end"/>
        </w:r>
      </w:hyperlink>
    </w:p>
    <w:p w14:paraId="52C1414E" w14:textId="49277CFE" w:rsidR="00164F81" w:rsidRDefault="00164F81">
      <w:pPr>
        <w:pStyle w:val="28"/>
        <w:tabs>
          <w:tab w:val="right" w:pos="9737"/>
        </w:tabs>
        <w:rPr>
          <w:i w:val="0"/>
          <w:iCs w:val="0"/>
          <w:noProof/>
          <w:sz w:val="24"/>
          <w:szCs w:val="24"/>
        </w:rPr>
      </w:pPr>
      <w:hyperlink w:anchor="_Toc190335402" w:history="1">
        <w:r w:rsidRPr="0094520C">
          <w:rPr>
            <w:rStyle w:val="af4"/>
            <w:noProof/>
          </w:rPr>
          <w:t>Table S6. Network table for advanced neoplasia detection in the intention-to-screen analysis.</w:t>
        </w:r>
        <w:r>
          <w:rPr>
            <w:noProof/>
            <w:webHidden/>
          </w:rPr>
          <w:tab/>
        </w:r>
        <w:r>
          <w:rPr>
            <w:noProof/>
            <w:webHidden/>
          </w:rPr>
          <w:fldChar w:fldCharType="begin"/>
        </w:r>
        <w:r>
          <w:rPr>
            <w:noProof/>
            <w:webHidden/>
          </w:rPr>
          <w:instrText xml:space="preserve"> PAGEREF _Toc190335402 \h </w:instrText>
        </w:r>
        <w:r>
          <w:rPr>
            <w:noProof/>
            <w:webHidden/>
          </w:rPr>
        </w:r>
        <w:r>
          <w:rPr>
            <w:noProof/>
            <w:webHidden/>
          </w:rPr>
          <w:fldChar w:fldCharType="separate"/>
        </w:r>
        <w:r>
          <w:rPr>
            <w:noProof/>
            <w:webHidden/>
          </w:rPr>
          <w:t>36</w:t>
        </w:r>
        <w:r>
          <w:rPr>
            <w:noProof/>
            <w:webHidden/>
          </w:rPr>
          <w:fldChar w:fldCharType="end"/>
        </w:r>
      </w:hyperlink>
    </w:p>
    <w:p w14:paraId="5AF32CDE" w14:textId="4983361A" w:rsidR="00164F81" w:rsidRDefault="00164F81">
      <w:pPr>
        <w:pStyle w:val="28"/>
        <w:tabs>
          <w:tab w:val="right" w:pos="9737"/>
        </w:tabs>
        <w:rPr>
          <w:i w:val="0"/>
          <w:iCs w:val="0"/>
          <w:noProof/>
          <w:sz w:val="24"/>
          <w:szCs w:val="24"/>
        </w:rPr>
      </w:pPr>
      <w:hyperlink w:anchor="_Toc190335403" w:history="1">
        <w:r w:rsidRPr="0094520C">
          <w:rPr>
            <w:rStyle w:val="af4"/>
            <w:noProof/>
          </w:rPr>
          <w:t>Table S7. Ranking analysis of advanced neoplasia detection in the intention-to-screen analysis.</w:t>
        </w:r>
        <w:r>
          <w:rPr>
            <w:noProof/>
            <w:webHidden/>
          </w:rPr>
          <w:tab/>
        </w:r>
        <w:r>
          <w:rPr>
            <w:noProof/>
            <w:webHidden/>
          </w:rPr>
          <w:fldChar w:fldCharType="begin"/>
        </w:r>
        <w:r>
          <w:rPr>
            <w:noProof/>
            <w:webHidden/>
          </w:rPr>
          <w:instrText xml:space="preserve"> PAGEREF _Toc190335403 \h </w:instrText>
        </w:r>
        <w:r>
          <w:rPr>
            <w:noProof/>
            <w:webHidden/>
          </w:rPr>
        </w:r>
        <w:r>
          <w:rPr>
            <w:noProof/>
            <w:webHidden/>
          </w:rPr>
          <w:fldChar w:fldCharType="separate"/>
        </w:r>
        <w:r>
          <w:rPr>
            <w:noProof/>
            <w:webHidden/>
          </w:rPr>
          <w:t>37</w:t>
        </w:r>
        <w:r>
          <w:rPr>
            <w:noProof/>
            <w:webHidden/>
          </w:rPr>
          <w:fldChar w:fldCharType="end"/>
        </w:r>
      </w:hyperlink>
    </w:p>
    <w:p w14:paraId="3E0D3131" w14:textId="2EDDDC69" w:rsidR="00164F81" w:rsidRDefault="00164F81">
      <w:pPr>
        <w:pStyle w:val="28"/>
        <w:tabs>
          <w:tab w:val="right" w:pos="9737"/>
        </w:tabs>
        <w:rPr>
          <w:i w:val="0"/>
          <w:iCs w:val="0"/>
          <w:noProof/>
          <w:sz w:val="24"/>
          <w:szCs w:val="24"/>
        </w:rPr>
      </w:pPr>
      <w:hyperlink w:anchor="_Toc190335404" w:history="1">
        <w:r w:rsidRPr="0094520C">
          <w:rPr>
            <w:rStyle w:val="af4"/>
            <w:noProof/>
          </w:rPr>
          <w:t>Table S8. Network table for advanced neoplasia detection in the per-protocol analysis.</w:t>
        </w:r>
        <w:r>
          <w:rPr>
            <w:noProof/>
            <w:webHidden/>
          </w:rPr>
          <w:tab/>
        </w:r>
        <w:r>
          <w:rPr>
            <w:noProof/>
            <w:webHidden/>
          </w:rPr>
          <w:fldChar w:fldCharType="begin"/>
        </w:r>
        <w:r>
          <w:rPr>
            <w:noProof/>
            <w:webHidden/>
          </w:rPr>
          <w:instrText xml:space="preserve"> PAGEREF _Toc190335404 \h </w:instrText>
        </w:r>
        <w:r>
          <w:rPr>
            <w:noProof/>
            <w:webHidden/>
          </w:rPr>
        </w:r>
        <w:r>
          <w:rPr>
            <w:noProof/>
            <w:webHidden/>
          </w:rPr>
          <w:fldChar w:fldCharType="separate"/>
        </w:r>
        <w:r>
          <w:rPr>
            <w:noProof/>
            <w:webHidden/>
          </w:rPr>
          <w:t>37</w:t>
        </w:r>
        <w:r>
          <w:rPr>
            <w:noProof/>
            <w:webHidden/>
          </w:rPr>
          <w:fldChar w:fldCharType="end"/>
        </w:r>
      </w:hyperlink>
    </w:p>
    <w:p w14:paraId="1B24F7E6" w14:textId="0BD867C7" w:rsidR="00164F81" w:rsidRDefault="00164F81">
      <w:pPr>
        <w:pStyle w:val="28"/>
        <w:tabs>
          <w:tab w:val="right" w:pos="9737"/>
        </w:tabs>
        <w:rPr>
          <w:i w:val="0"/>
          <w:iCs w:val="0"/>
          <w:noProof/>
          <w:sz w:val="24"/>
          <w:szCs w:val="24"/>
        </w:rPr>
      </w:pPr>
      <w:hyperlink w:anchor="_Toc190335405" w:history="1">
        <w:r w:rsidRPr="0094520C">
          <w:rPr>
            <w:rStyle w:val="af4"/>
            <w:noProof/>
          </w:rPr>
          <w:t>Table S9. Ranking analysis of advanced neoplasia detection in the per-protocol analysis.</w:t>
        </w:r>
        <w:r>
          <w:rPr>
            <w:noProof/>
            <w:webHidden/>
          </w:rPr>
          <w:tab/>
        </w:r>
        <w:r>
          <w:rPr>
            <w:noProof/>
            <w:webHidden/>
          </w:rPr>
          <w:fldChar w:fldCharType="begin"/>
        </w:r>
        <w:r>
          <w:rPr>
            <w:noProof/>
            <w:webHidden/>
          </w:rPr>
          <w:instrText xml:space="preserve"> PAGEREF _Toc190335405 \h </w:instrText>
        </w:r>
        <w:r>
          <w:rPr>
            <w:noProof/>
            <w:webHidden/>
          </w:rPr>
        </w:r>
        <w:r>
          <w:rPr>
            <w:noProof/>
            <w:webHidden/>
          </w:rPr>
          <w:fldChar w:fldCharType="separate"/>
        </w:r>
        <w:r>
          <w:rPr>
            <w:noProof/>
            <w:webHidden/>
          </w:rPr>
          <w:t>38</w:t>
        </w:r>
        <w:r>
          <w:rPr>
            <w:noProof/>
            <w:webHidden/>
          </w:rPr>
          <w:fldChar w:fldCharType="end"/>
        </w:r>
      </w:hyperlink>
    </w:p>
    <w:p w14:paraId="7446F6E3" w14:textId="5AC13BBD" w:rsidR="00164F81" w:rsidRDefault="00164F81">
      <w:pPr>
        <w:pStyle w:val="28"/>
        <w:tabs>
          <w:tab w:val="right" w:pos="9737"/>
        </w:tabs>
        <w:rPr>
          <w:i w:val="0"/>
          <w:iCs w:val="0"/>
          <w:noProof/>
          <w:sz w:val="24"/>
          <w:szCs w:val="24"/>
        </w:rPr>
      </w:pPr>
      <w:hyperlink w:anchor="_Toc190335406" w:history="1">
        <w:r w:rsidRPr="0094520C">
          <w:rPr>
            <w:rStyle w:val="af4"/>
            <w:noProof/>
          </w:rPr>
          <w:t>Table S10. Network table for colorectal cancer detection in the intention-to-screen analysis.</w:t>
        </w:r>
        <w:r>
          <w:rPr>
            <w:noProof/>
            <w:webHidden/>
          </w:rPr>
          <w:tab/>
        </w:r>
        <w:r>
          <w:rPr>
            <w:noProof/>
            <w:webHidden/>
          </w:rPr>
          <w:fldChar w:fldCharType="begin"/>
        </w:r>
        <w:r>
          <w:rPr>
            <w:noProof/>
            <w:webHidden/>
          </w:rPr>
          <w:instrText xml:space="preserve"> PAGEREF _Toc190335406 \h </w:instrText>
        </w:r>
        <w:r>
          <w:rPr>
            <w:noProof/>
            <w:webHidden/>
          </w:rPr>
        </w:r>
        <w:r>
          <w:rPr>
            <w:noProof/>
            <w:webHidden/>
          </w:rPr>
          <w:fldChar w:fldCharType="separate"/>
        </w:r>
        <w:r>
          <w:rPr>
            <w:noProof/>
            <w:webHidden/>
          </w:rPr>
          <w:t>38</w:t>
        </w:r>
        <w:r>
          <w:rPr>
            <w:noProof/>
            <w:webHidden/>
          </w:rPr>
          <w:fldChar w:fldCharType="end"/>
        </w:r>
      </w:hyperlink>
    </w:p>
    <w:p w14:paraId="617A557A" w14:textId="1F420745" w:rsidR="00164F81" w:rsidRDefault="00164F81">
      <w:pPr>
        <w:pStyle w:val="28"/>
        <w:tabs>
          <w:tab w:val="right" w:pos="9737"/>
        </w:tabs>
        <w:rPr>
          <w:i w:val="0"/>
          <w:iCs w:val="0"/>
          <w:noProof/>
          <w:sz w:val="24"/>
          <w:szCs w:val="24"/>
        </w:rPr>
      </w:pPr>
      <w:hyperlink w:anchor="_Toc190335407" w:history="1">
        <w:r w:rsidRPr="0094520C">
          <w:rPr>
            <w:rStyle w:val="af4"/>
            <w:noProof/>
          </w:rPr>
          <w:t>Table S11. Ranking analysis of colorectal cancer detection in the intention-to-screen analysis.</w:t>
        </w:r>
        <w:r>
          <w:rPr>
            <w:noProof/>
            <w:webHidden/>
          </w:rPr>
          <w:tab/>
        </w:r>
        <w:r>
          <w:rPr>
            <w:noProof/>
            <w:webHidden/>
          </w:rPr>
          <w:fldChar w:fldCharType="begin"/>
        </w:r>
        <w:r>
          <w:rPr>
            <w:noProof/>
            <w:webHidden/>
          </w:rPr>
          <w:instrText xml:space="preserve"> PAGEREF _Toc190335407 \h </w:instrText>
        </w:r>
        <w:r>
          <w:rPr>
            <w:noProof/>
            <w:webHidden/>
          </w:rPr>
        </w:r>
        <w:r>
          <w:rPr>
            <w:noProof/>
            <w:webHidden/>
          </w:rPr>
          <w:fldChar w:fldCharType="separate"/>
        </w:r>
        <w:r>
          <w:rPr>
            <w:noProof/>
            <w:webHidden/>
          </w:rPr>
          <w:t>39</w:t>
        </w:r>
        <w:r>
          <w:rPr>
            <w:noProof/>
            <w:webHidden/>
          </w:rPr>
          <w:fldChar w:fldCharType="end"/>
        </w:r>
      </w:hyperlink>
    </w:p>
    <w:p w14:paraId="2D2E22A1" w14:textId="63EDE76C" w:rsidR="00164F81" w:rsidRDefault="00164F81">
      <w:pPr>
        <w:pStyle w:val="28"/>
        <w:tabs>
          <w:tab w:val="right" w:pos="9737"/>
        </w:tabs>
        <w:rPr>
          <w:i w:val="0"/>
          <w:iCs w:val="0"/>
          <w:noProof/>
          <w:sz w:val="24"/>
          <w:szCs w:val="24"/>
        </w:rPr>
      </w:pPr>
      <w:hyperlink w:anchor="_Toc190335408" w:history="1">
        <w:r w:rsidRPr="0094520C">
          <w:rPr>
            <w:rStyle w:val="af4"/>
            <w:noProof/>
          </w:rPr>
          <w:t>Table S12. Network table for colorectal cancer detection in the per-protocol analysis.</w:t>
        </w:r>
        <w:r>
          <w:rPr>
            <w:noProof/>
            <w:webHidden/>
          </w:rPr>
          <w:tab/>
        </w:r>
        <w:r>
          <w:rPr>
            <w:noProof/>
            <w:webHidden/>
          </w:rPr>
          <w:fldChar w:fldCharType="begin"/>
        </w:r>
        <w:r>
          <w:rPr>
            <w:noProof/>
            <w:webHidden/>
          </w:rPr>
          <w:instrText xml:space="preserve"> PAGEREF _Toc190335408 \h </w:instrText>
        </w:r>
        <w:r>
          <w:rPr>
            <w:noProof/>
            <w:webHidden/>
          </w:rPr>
        </w:r>
        <w:r>
          <w:rPr>
            <w:noProof/>
            <w:webHidden/>
          </w:rPr>
          <w:fldChar w:fldCharType="separate"/>
        </w:r>
        <w:r>
          <w:rPr>
            <w:noProof/>
            <w:webHidden/>
          </w:rPr>
          <w:t>39</w:t>
        </w:r>
        <w:r>
          <w:rPr>
            <w:noProof/>
            <w:webHidden/>
          </w:rPr>
          <w:fldChar w:fldCharType="end"/>
        </w:r>
      </w:hyperlink>
    </w:p>
    <w:p w14:paraId="5DF3573F" w14:textId="3CF3E8C9" w:rsidR="00164F81" w:rsidRDefault="00164F81">
      <w:pPr>
        <w:pStyle w:val="28"/>
        <w:tabs>
          <w:tab w:val="right" w:pos="9737"/>
        </w:tabs>
        <w:rPr>
          <w:i w:val="0"/>
          <w:iCs w:val="0"/>
          <w:noProof/>
          <w:sz w:val="24"/>
          <w:szCs w:val="24"/>
        </w:rPr>
      </w:pPr>
      <w:hyperlink w:anchor="_Toc190335409" w:history="1">
        <w:r w:rsidRPr="0094520C">
          <w:rPr>
            <w:rStyle w:val="af4"/>
            <w:noProof/>
          </w:rPr>
          <w:t>Table S13. Ranking analysis of colorectal cancer detection in the per-protocol analysis.</w:t>
        </w:r>
        <w:r>
          <w:rPr>
            <w:noProof/>
            <w:webHidden/>
          </w:rPr>
          <w:tab/>
        </w:r>
        <w:r>
          <w:rPr>
            <w:noProof/>
            <w:webHidden/>
          </w:rPr>
          <w:fldChar w:fldCharType="begin"/>
        </w:r>
        <w:r>
          <w:rPr>
            <w:noProof/>
            <w:webHidden/>
          </w:rPr>
          <w:instrText xml:space="preserve"> PAGEREF _Toc190335409 \h </w:instrText>
        </w:r>
        <w:r>
          <w:rPr>
            <w:noProof/>
            <w:webHidden/>
          </w:rPr>
        </w:r>
        <w:r>
          <w:rPr>
            <w:noProof/>
            <w:webHidden/>
          </w:rPr>
          <w:fldChar w:fldCharType="separate"/>
        </w:r>
        <w:r>
          <w:rPr>
            <w:noProof/>
            <w:webHidden/>
          </w:rPr>
          <w:t>39</w:t>
        </w:r>
        <w:r>
          <w:rPr>
            <w:noProof/>
            <w:webHidden/>
          </w:rPr>
          <w:fldChar w:fldCharType="end"/>
        </w:r>
      </w:hyperlink>
    </w:p>
    <w:p w14:paraId="5B670724" w14:textId="19D6B2A0" w:rsidR="00164F81" w:rsidRDefault="00164F81">
      <w:pPr>
        <w:pStyle w:val="28"/>
        <w:tabs>
          <w:tab w:val="right" w:pos="9737"/>
        </w:tabs>
        <w:rPr>
          <w:i w:val="0"/>
          <w:iCs w:val="0"/>
          <w:noProof/>
          <w:sz w:val="24"/>
          <w:szCs w:val="24"/>
        </w:rPr>
      </w:pPr>
      <w:hyperlink w:anchor="_Toc190335410" w:history="1">
        <w:r w:rsidRPr="0094520C">
          <w:rPr>
            <w:rStyle w:val="af4"/>
            <w:noProof/>
          </w:rPr>
          <w:t>Table S14. Meta-analysis of subgroup interactions for screening participation.</w:t>
        </w:r>
        <w:r w:rsidRPr="0094520C">
          <w:rPr>
            <w:rStyle w:val="af4"/>
            <w:noProof/>
            <w:vertAlign w:val="superscript"/>
          </w:rPr>
          <w:t>a</w:t>
        </w:r>
        <w:r>
          <w:rPr>
            <w:noProof/>
            <w:webHidden/>
          </w:rPr>
          <w:tab/>
        </w:r>
        <w:r>
          <w:rPr>
            <w:noProof/>
            <w:webHidden/>
          </w:rPr>
          <w:fldChar w:fldCharType="begin"/>
        </w:r>
        <w:r>
          <w:rPr>
            <w:noProof/>
            <w:webHidden/>
          </w:rPr>
          <w:instrText xml:space="preserve"> PAGEREF _Toc190335410 \h </w:instrText>
        </w:r>
        <w:r>
          <w:rPr>
            <w:noProof/>
            <w:webHidden/>
          </w:rPr>
        </w:r>
        <w:r>
          <w:rPr>
            <w:noProof/>
            <w:webHidden/>
          </w:rPr>
          <w:fldChar w:fldCharType="separate"/>
        </w:r>
        <w:r>
          <w:rPr>
            <w:noProof/>
            <w:webHidden/>
          </w:rPr>
          <w:t>41</w:t>
        </w:r>
        <w:r>
          <w:rPr>
            <w:noProof/>
            <w:webHidden/>
          </w:rPr>
          <w:fldChar w:fldCharType="end"/>
        </w:r>
      </w:hyperlink>
    </w:p>
    <w:p w14:paraId="1A89E891" w14:textId="19E331C9" w:rsidR="00164F81" w:rsidRDefault="00164F81">
      <w:pPr>
        <w:pStyle w:val="28"/>
        <w:tabs>
          <w:tab w:val="right" w:pos="9737"/>
        </w:tabs>
        <w:rPr>
          <w:i w:val="0"/>
          <w:iCs w:val="0"/>
          <w:noProof/>
          <w:sz w:val="24"/>
          <w:szCs w:val="24"/>
        </w:rPr>
      </w:pPr>
      <w:hyperlink w:anchor="_Toc190335411" w:history="1">
        <w:r w:rsidRPr="0094520C">
          <w:rPr>
            <w:rStyle w:val="af4"/>
            <w:noProof/>
          </w:rPr>
          <w:t>Table S15. Meta-analysis of subgroup interactions for advanced neoplasia detection in the intention-to-screen analysis.</w:t>
        </w:r>
        <w:r w:rsidRPr="0094520C">
          <w:rPr>
            <w:rStyle w:val="af4"/>
            <w:noProof/>
            <w:vertAlign w:val="superscript"/>
          </w:rPr>
          <w:t>a</w:t>
        </w:r>
        <w:r>
          <w:rPr>
            <w:noProof/>
            <w:webHidden/>
          </w:rPr>
          <w:tab/>
        </w:r>
        <w:r>
          <w:rPr>
            <w:noProof/>
            <w:webHidden/>
          </w:rPr>
          <w:fldChar w:fldCharType="begin"/>
        </w:r>
        <w:r>
          <w:rPr>
            <w:noProof/>
            <w:webHidden/>
          </w:rPr>
          <w:instrText xml:space="preserve"> PAGEREF _Toc190335411 \h </w:instrText>
        </w:r>
        <w:r>
          <w:rPr>
            <w:noProof/>
            <w:webHidden/>
          </w:rPr>
        </w:r>
        <w:r>
          <w:rPr>
            <w:noProof/>
            <w:webHidden/>
          </w:rPr>
          <w:fldChar w:fldCharType="separate"/>
        </w:r>
        <w:r>
          <w:rPr>
            <w:noProof/>
            <w:webHidden/>
          </w:rPr>
          <w:t>43</w:t>
        </w:r>
        <w:r>
          <w:rPr>
            <w:noProof/>
            <w:webHidden/>
          </w:rPr>
          <w:fldChar w:fldCharType="end"/>
        </w:r>
      </w:hyperlink>
    </w:p>
    <w:p w14:paraId="37ABB926" w14:textId="51BBB477" w:rsidR="00164F81" w:rsidRDefault="00164F81">
      <w:pPr>
        <w:pStyle w:val="28"/>
        <w:tabs>
          <w:tab w:val="right" w:pos="9737"/>
        </w:tabs>
        <w:rPr>
          <w:i w:val="0"/>
          <w:iCs w:val="0"/>
          <w:noProof/>
          <w:sz w:val="24"/>
          <w:szCs w:val="24"/>
        </w:rPr>
      </w:pPr>
      <w:hyperlink w:anchor="_Toc190335412" w:history="1">
        <w:r w:rsidRPr="0094520C">
          <w:rPr>
            <w:rStyle w:val="af4"/>
            <w:noProof/>
          </w:rPr>
          <w:t>Table S16. Meta-analysis of subgroup interactions for colorectal cancer detection in the intention-to-screen analysis.</w:t>
        </w:r>
        <w:r w:rsidRPr="0094520C">
          <w:rPr>
            <w:rStyle w:val="af4"/>
            <w:noProof/>
            <w:vertAlign w:val="superscript"/>
          </w:rPr>
          <w:t>a</w:t>
        </w:r>
        <w:r>
          <w:rPr>
            <w:noProof/>
            <w:webHidden/>
          </w:rPr>
          <w:tab/>
        </w:r>
        <w:r>
          <w:rPr>
            <w:noProof/>
            <w:webHidden/>
          </w:rPr>
          <w:fldChar w:fldCharType="begin"/>
        </w:r>
        <w:r>
          <w:rPr>
            <w:noProof/>
            <w:webHidden/>
          </w:rPr>
          <w:instrText xml:space="preserve"> PAGEREF _Toc190335412 \h </w:instrText>
        </w:r>
        <w:r>
          <w:rPr>
            <w:noProof/>
            <w:webHidden/>
          </w:rPr>
        </w:r>
        <w:r>
          <w:rPr>
            <w:noProof/>
            <w:webHidden/>
          </w:rPr>
          <w:fldChar w:fldCharType="separate"/>
        </w:r>
        <w:r>
          <w:rPr>
            <w:noProof/>
            <w:webHidden/>
          </w:rPr>
          <w:t>44</w:t>
        </w:r>
        <w:r>
          <w:rPr>
            <w:noProof/>
            <w:webHidden/>
          </w:rPr>
          <w:fldChar w:fldCharType="end"/>
        </w:r>
      </w:hyperlink>
    </w:p>
    <w:p w14:paraId="51EAC2AA" w14:textId="208CEE3C" w:rsidR="00164F81" w:rsidRDefault="00164F81">
      <w:pPr>
        <w:pStyle w:val="28"/>
        <w:tabs>
          <w:tab w:val="right" w:pos="9737"/>
        </w:tabs>
        <w:rPr>
          <w:i w:val="0"/>
          <w:iCs w:val="0"/>
          <w:noProof/>
          <w:sz w:val="24"/>
          <w:szCs w:val="24"/>
        </w:rPr>
      </w:pPr>
      <w:hyperlink w:anchor="_Toc190335413" w:history="1">
        <w:r w:rsidRPr="0094520C">
          <w:rPr>
            <w:rStyle w:val="af4"/>
            <w:noProof/>
          </w:rPr>
          <w:t>Table S17. Meta-analysis of subgroup interactions for advanced neoplasia detection in the per-protocol analysis.</w:t>
        </w:r>
        <w:r w:rsidRPr="0094520C">
          <w:rPr>
            <w:rStyle w:val="af4"/>
            <w:noProof/>
            <w:vertAlign w:val="superscript"/>
          </w:rPr>
          <w:t>a</w:t>
        </w:r>
        <w:r>
          <w:rPr>
            <w:noProof/>
            <w:webHidden/>
          </w:rPr>
          <w:tab/>
        </w:r>
        <w:r>
          <w:rPr>
            <w:noProof/>
            <w:webHidden/>
          </w:rPr>
          <w:fldChar w:fldCharType="begin"/>
        </w:r>
        <w:r>
          <w:rPr>
            <w:noProof/>
            <w:webHidden/>
          </w:rPr>
          <w:instrText xml:space="preserve"> PAGEREF _Toc190335413 \h </w:instrText>
        </w:r>
        <w:r>
          <w:rPr>
            <w:noProof/>
            <w:webHidden/>
          </w:rPr>
        </w:r>
        <w:r>
          <w:rPr>
            <w:noProof/>
            <w:webHidden/>
          </w:rPr>
          <w:fldChar w:fldCharType="separate"/>
        </w:r>
        <w:r>
          <w:rPr>
            <w:noProof/>
            <w:webHidden/>
          </w:rPr>
          <w:t>46</w:t>
        </w:r>
        <w:r>
          <w:rPr>
            <w:noProof/>
            <w:webHidden/>
          </w:rPr>
          <w:fldChar w:fldCharType="end"/>
        </w:r>
      </w:hyperlink>
    </w:p>
    <w:p w14:paraId="363AE81F" w14:textId="357AC2E2" w:rsidR="00164F81" w:rsidRDefault="00164F81">
      <w:pPr>
        <w:pStyle w:val="28"/>
        <w:tabs>
          <w:tab w:val="right" w:pos="9737"/>
        </w:tabs>
        <w:rPr>
          <w:i w:val="0"/>
          <w:iCs w:val="0"/>
          <w:noProof/>
          <w:sz w:val="24"/>
          <w:szCs w:val="24"/>
        </w:rPr>
      </w:pPr>
      <w:hyperlink w:anchor="_Toc190335414" w:history="1">
        <w:r w:rsidRPr="0094520C">
          <w:rPr>
            <w:rStyle w:val="af4"/>
            <w:noProof/>
          </w:rPr>
          <w:t>Table S18. Meta-analysis of subgroup interactions for colorectal cancer detection in the per-protocol analysis.</w:t>
        </w:r>
        <w:r w:rsidRPr="0094520C">
          <w:rPr>
            <w:rStyle w:val="af4"/>
            <w:noProof/>
            <w:vertAlign w:val="superscript"/>
          </w:rPr>
          <w:t>a</w:t>
        </w:r>
        <w:r>
          <w:rPr>
            <w:noProof/>
            <w:webHidden/>
          </w:rPr>
          <w:tab/>
        </w:r>
        <w:r>
          <w:rPr>
            <w:noProof/>
            <w:webHidden/>
          </w:rPr>
          <w:fldChar w:fldCharType="begin"/>
        </w:r>
        <w:r>
          <w:rPr>
            <w:noProof/>
            <w:webHidden/>
          </w:rPr>
          <w:instrText xml:space="preserve"> PAGEREF _Toc190335414 \h </w:instrText>
        </w:r>
        <w:r>
          <w:rPr>
            <w:noProof/>
            <w:webHidden/>
          </w:rPr>
        </w:r>
        <w:r>
          <w:rPr>
            <w:noProof/>
            <w:webHidden/>
          </w:rPr>
          <w:fldChar w:fldCharType="separate"/>
        </w:r>
        <w:r>
          <w:rPr>
            <w:noProof/>
            <w:webHidden/>
          </w:rPr>
          <w:t>48</w:t>
        </w:r>
        <w:r>
          <w:rPr>
            <w:noProof/>
            <w:webHidden/>
          </w:rPr>
          <w:fldChar w:fldCharType="end"/>
        </w:r>
      </w:hyperlink>
    </w:p>
    <w:p w14:paraId="0CE7CA7A" w14:textId="00900D46" w:rsidR="00164F81" w:rsidRDefault="00164F81">
      <w:pPr>
        <w:pStyle w:val="28"/>
        <w:tabs>
          <w:tab w:val="right" w:pos="9737"/>
        </w:tabs>
        <w:rPr>
          <w:i w:val="0"/>
          <w:iCs w:val="0"/>
          <w:noProof/>
          <w:sz w:val="24"/>
          <w:szCs w:val="24"/>
        </w:rPr>
      </w:pPr>
      <w:hyperlink w:anchor="_Toc190335415" w:history="1">
        <w:r w:rsidRPr="0094520C">
          <w:rPr>
            <w:rStyle w:val="af4"/>
            <w:noProof/>
          </w:rPr>
          <w:t>Table S19. Subgroup and sensitivity analysis results.</w:t>
        </w:r>
        <w:r>
          <w:rPr>
            <w:noProof/>
            <w:webHidden/>
          </w:rPr>
          <w:tab/>
        </w:r>
        <w:r>
          <w:rPr>
            <w:noProof/>
            <w:webHidden/>
          </w:rPr>
          <w:fldChar w:fldCharType="begin"/>
        </w:r>
        <w:r>
          <w:rPr>
            <w:noProof/>
            <w:webHidden/>
          </w:rPr>
          <w:instrText xml:space="preserve"> PAGEREF _Toc190335415 \h </w:instrText>
        </w:r>
        <w:r>
          <w:rPr>
            <w:noProof/>
            <w:webHidden/>
          </w:rPr>
        </w:r>
        <w:r>
          <w:rPr>
            <w:noProof/>
            <w:webHidden/>
          </w:rPr>
          <w:fldChar w:fldCharType="separate"/>
        </w:r>
        <w:r>
          <w:rPr>
            <w:noProof/>
            <w:webHidden/>
          </w:rPr>
          <w:t>50</w:t>
        </w:r>
        <w:r>
          <w:rPr>
            <w:noProof/>
            <w:webHidden/>
          </w:rPr>
          <w:fldChar w:fldCharType="end"/>
        </w:r>
      </w:hyperlink>
    </w:p>
    <w:p w14:paraId="334F5C4C" w14:textId="264B5C6E" w:rsidR="00164F81" w:rsidRDefault="00164F81">
      <w:pPr>
        <w:pStyle w:val="28"/>
        <w:tabs>
          <w:tab w:val="right" w:pos="9737"/>
        </w:tabs>
        <w:rPr>
          <w:i w:val="0"/>
          <w:iCs w:val="0"/>
          <w:noProof/>
          <w:sz w:val="24"/>
          <w:szCs w:val="24"/>
        </w:rPr>
      </w:pPr>
      <w:hyperlink w:anchor="_Toc190335416" w:history="1">
        <w:r w:rsidRPr="0094520C">
          <w:rPr>
            <w:rStyle w:val="af4"/>
            <w:noProof/>
          </w:rPr>
          <w:t>Table S20. Network meta-analysis of participation that subcategorized the FOB-based method programs by kit delivery methods.</w:t>
        </w:r>
        <w:r>
          <w:rPr>
            <w:noProof/>
            <w:webHidden/>
          </w:rPr>
          <w:tab/>
        </w:r>
        <w:r>
          <w:rPr>
            <w:noProof/>
            <w:webHidden/>
          </w:rPr>
          <w:fldChar w:fldCharType="begin"/>
        </w:r>
        <w:r>
          <w:rPr>
            <w:noProof/>
            <w:webHidden/>
          </w:rPr>
          <w:instrText xml:space="preserve"> PAGEREF _Toc190335416 \h </w:instrText>
        </w:r>
        <w:r>
          <w:rPr>
            <w:noProof/>
            <w:webHidden/>
          </w:rPr>
        </w:r>
        <w:r>
          <w:rPr>
            <w:noProof/>
            <w:webHidden/>
          </w:rPr>
          <w:fldChar w:fldCharType="separate"/>
        </w:r>
        <w:r>
          <w:rPr>
            <w:noProof/>
            <w:webHidden/>
          </w:rPr>
          <w:t>52</w:t>
        </w:r>
        <w:r>
          <w:rPr>
            <w:noProof/>
            <w:webHidden/>
          </w:rPr>
          <w:fldChar w:fldCharType="end"/>
        </w:r>
      </w:hyperlink>
    </w:p>
    <w:p w14:paraId="0694AF5F" w14:textId="114733E9" w:rsidR="00164F81" w:rsidRDefault="00164F81">
      <w:pPr>
        <w:pStyle w:val="28"/>
        <w:tabs>
          <w:tab w:val="right" w:pos="9737"/>
        </w:tabs>
        <w:rPr>
          <w:i w:val="0"/>
          <w:iCs w:val="0"/>
          <w:noProof/>
          <w:sz w:val="24"/>
          <w:szCs w:val="24"/>
        </w:rPr>
      </w:pPr>
      <w:hyperlink w:anchor="_Toc190335417" w:history="1">
        <w:r w:rsidRPr="0094520C">
          <w:rPr>
            <w:rStyle w:val="af4"/>
            <w:noProof/>
          </w:rPr>
          <w:t>Table S21. Randomized clinical trials that allowed crossover to different modalities.</w:t>
        </w:r>
        <w:r>
          <w:rPr>
            <w:noProof/>
            <w:webHidden/>
          </w:rPr>
          <w:tab/>
        </w:r>
        <w:r>
          <w:rPr>
            <w:noProof/>
            <w:webHidden/>
          </w:rPr>
          <w:fldChar w:fldCharType="begin"/>
        </w:r>
        <w:r>
          <w:rPr>
            <w:noProof/>
            <w:webHidden/>
          </w:rPr>
          <w:instrText xml:space="preserve"> PAGEREF _Toc190335417 \h </w:instrText>
        </w:r>
        <w:r>
          <w:rPr>
            <w:noProof/>
            <w:webHidden/>
          </w:rPr>
        </w:r>
        <w:r>
          <w:rPr>
            <w:noProof/>
            <w:webHidden/>
          </w:rPr>
          <w:fldChar w:fldCharType="separate"/>
        </w:r>
        <w:r>
          <w:rPr>
            <w:noProof/>
            <w:webHidden/>
          </w:rPr>
          <w:t>53</w:t>
        </w:r>
        <w:r>
          <w:rPr>
            <w:noProof/>
            <w:webHidden/>
          </w:rPr>
          <w:fldChar w:fldCharType="end"/>
        </w:r>
      </w:hyperlink>
    </w:p>
    <w:p w14:paraId="1118883C" w14:textId="4561F491" w:rsidR="00164F81" w:rsidRDefault="00164F81">
      <w:pPr>
        <w:pStyle w:val="28"/>
        <w:tabs>
          <w:tab w:val="right" w:pos="9737"/>
        </w:tabs>
        <w:rPr>
          <w:i w:val="0"/>
          <w:iCs w:val="0"/>
          <w:noProof/>
          <w:sz w:val="24"/>
          <w:szCs w:val="24"/>
        </w:rPr>
      </w:pPr>
      <w:hyperlink w:anchor="_Toc190335418" w:history="1">
        <w:r w:rsidRPr="0094520C">
          <w:rPr>
            <w:rStyle w:val="af4"/>
            <w:noProof/>
          </w:rPr>
          <w:t>Table S22. Previous systematic reviews of RCTs that evaluated direct evidence on program-level outcomes.</w:t>
        </w:r>
        <w:r w:rsidRPr="0094520C">
          <w:rPr>
            <w:rStyle w:val="af4"/>
            <w:noProof/>
            <w:vertAlign w:val="superscript"/>
          </w:rPr>
          <w:t>*</w:t>
        </w:r>
        <w:r>
          <w:rPr>
            <w:noProof/>
            <w:webHidden/>
          </w:rPr>
          <w:tab/>
        </w:r>
        <w:r>
          <w:rPr>
            <w:noProof/>
            <w:webHidden/>
          </w:rPr>
          <w:fldChar w:fldCharType="begin"/>
        </w:r>
        <w:r>
          <w:rPr>
            <w:noProof/>
            <w:webHidden/>
          </w:rPr>
          <w:instrText xml:space="preserve"> PAGEREF _Toc190335418 \h </w:instrText>
        </w:r>
        <w:r>
          <w:rPr>
            <w:noProof/>
            <w:webHidden/>
          </w:rPr>
        </w:r>
        <w:r>
          <w:rPr>
            <w:noProof/>
            <w:webHidden/>
          </w:rPr>
          <w:fldChar w:fldCharType="separate"/>
        </w:r>
        <w:r>
          <w:rPr>
            <w:noProof/>
            <w:webHidden/>
          </w:rPr>
          <w:t>54</w:t>
        </w:r>
        <w:r>
          <w:rPr>
            <w:noProof/>
            <w:webHidden/>
          </w:rPr>
          <w:fldChar w:fldCharType="end"/>
        </w:r>
      </w:hyperlink>
    </w:p>
    <w:p w14:paraId="752F2C87" w14:textId="79AE9030" w:rsidR="00164F81" w:rsidRDefault="00164F81">
      <w:pPr>
        <w:pStyle w:val="12"/>
        <w:rPr>
          <w:rFonts w:asciiTheme="minorHAnsi" w:hAnsiTheme="minorHAnsi" w:cstheme="minorBidi"/>
          <w:b w:val="0"/>
          <w:bCs w:val="0"/>
          <w:noProof/>
          <w:lang w:val="en-US"/>
        </w:rPr>
      </w:pPr>
      <w:hyperlink w:anchor="_Toc190335419" w:history="1">
        <w:r w:rsidRPr="0094520C">
          <w:rPr>
            <w:rStyle w:val="af4"/>
            <w:noProof/>
          </w:rPr>
          <w:t>Supplementary Figures</w:t>
        </w:r>
        <w:r>
          <w:rPr>
            <w:noProof/>
            <w:webHidden/>
          </w:rPr>
          <w:tab/>
        </w:r>
        <w:r>
          <w:rPr>
            <w:noProof/>
            <w:webHidden/>
          </w:rPr>
          <w:fldChar w:fldCharType="begin"/>
        </w:r>
        <w:r>
          <w:rPr>
            <w:noProof/>
            <w:webHidden/>
          </w:rPr>
          <w:instrText xml:space="preserve"> PAGEREF _Toc190335419 \h </w:instrText>
        </w:r>
        <w:r>
          <w:rPr>
            <w:noProof/>
            <w:webHidden/>
          </w:rPr>
        </w:r>
        <w:r>
          <w:rPr>
            <w:noProof/>
            <w:webHidden/>
          </w:rPr>
          <w:fldChar w:fldCharType="separate"/>
        </w:r>
        <w:r>
          <w:rPr>
            <w:noProof/>
            <w:webHidden/>
          </w:rPr>
          <w:t>56</w:t>
        </w:r>
        <w:r>
          <w:rPr>
            <w:noProof/>
            <w:webHidden/>
          </w:rPr>
          <w:fldChar w:fldCharType="end"/>
        </w:r>
      </w:hyperlink>
    </w:p>
    <w:p w14:paraId="2DCC22DE" w14:textId="045053D3" w:rsidR="00164F81" w:rsidRDefault="00164F81">
      <w:pPr>
        <w:pStyle w:val="28"/>
        <w:tabs>
          <w:tab w:val="right" w:pos="9737"/>
        </w:tabs>
        <w:rPr>
          <w:i w:val="0"/>
          <w:iCs w:val="0"/>
          <w:noProof/>
          <w:sz w:val="24"/>
          <w:szCs w:val="24"/>
        </w:rPr>
      </w:pPr>
      <w:hyperlink w:anchor="_Toc190335420" w:history="1">
        <w:r w:rsidRPr="0094520C">
          <w:rPr>
            <w:rStyle w:val="af4"/>
            <w:noProof/>
          </w:rPr>
          <w:t>Figure S1. Geometry of the network of included randomized clinical trials.</w:t>
        </w:r>
        <w:r>
          <w:rPr>
            <w:noProof/>
            <w:webHidden/>
          </w:rPr>
          <w:tab/>
        </w:r>
        <w:r>
          <w:rPr>
            <w:noProof/>
            <w:webHidden/>
          </w:rPr>
          <w:fldChar w:fldCharType="begin"/>
        </w:r>
        <w:r>
          <w:rPr>
            <w:noProof/>
            <w:webHidden/>
          </w:rPr>
          <w:instrText xml:space="preserve"> PAGEREF _Toc190335420 \h </w:instrText>
        </w:r>
        <w:r>
          <w:rPr>
            <w:noProof/>
            <w:webHidden/>
          </w:rPr>
        </w:r>
        <w:r>
          <w:rPr>
            <w:noProof/>
            <w:webHidden/>
          </w:rPr>
          <w:fldChar w:fldCharType="separate"/>
        </w:r>
        <w:r>
          <w:rPr>
            <w:noProof/>
            <w:webHidden/>
          </w:rPr>
          <w:t>56</w:t>
        </w:r>
        <w:r>
          <w:rPr>
            <w:noProof/>
            <w:webHidden/>
          </w:rPr>
          <w:fldChar w:fldCharType="end"/>
        </w:r>
      </w:hyperlink>
    </w:p>
    <w:p w14:paraId="0B6260D0" w14:textId="4DDC1E53" w:rsidR="00164F81" w:rsidRDefault="00164F81">
      <w:pPr>
        <w:pStyle w:val="28"/>
        <w:tabs>
          <w:tab w:val="right" w:pos="9737"/>
        </w:tabs>
        <w:rPr>
          <w:i w:val="0"/>
          <w:iCs w:val="0"/>
          <w:noProof/>
          <w:sz w:val="24"/>
          <w:szCs w:val="24"/>
        </w:rPr>
      </w:pPr>
      <w:hyperlink w:anchor="_Toc190335421" w:history="1">
        <w:r w:rsidRPr="0094520C">
          <w:rPr>
            <w:rStyle w:val="af4"/>
            <w:noProof/>
          </w:rPr>
          <w:t>Figure S2. The risk of bias assessment of studies that evaluated screening participation in all screening invitees.</w:t>
        </w:r>
        <w:r>
          <w:rPr>
            <w:noProof/>
            <w:webHidden/>
          </w:rPr>
          <w:tab/>
        </w:r>
        <w:r>
          <w:rPr>
            <w:noProof/>
            <w:webHidden/>
          </w:rPr>
          <w:fldChar w:fldCharType="begin"/>
        </w:r>
        <w:r>
          <w:rPr>
            <w:noProof/>
            <w:webHidden/>
          </w:rPr>
          <w:instrText xml:space="preserve"> PAGEREF _Toc190335421 \h </w:instrText>
        </w:r>
        <w:r>
          <w:rPr>
            <w:noProof/>
            <w:webHidden/>
          </w:rPr>
        </w:r>
        <w:r>
          <w:rPr>
            <w:noProof/>
            <w:webHidden/>
          </w:rPr>
          <w:fldChar w:fldCharType="separate"/>
        </w:r>
        <w:r>
          <w:rPr>
            <w:noProof/>
            <w:webHidden/>
          </w:rPr>
          <w:t>57</w:t>
        </w:r>
        <w:r>
          <w:rPr>
            <w:noProof/>
            <w:webHidden/>
          </w:rPr>
          <w:fldChar w:fldCharType="end"/>
        </w:r>
      </w:hyperlink>
    </w:p>
    <w:p w14:paraId="5828CDF3" w14:textId="041593EB" w:rsidR="00164F81" w:rsidRDefault="00164F81">
      <w:pPr>
        <w:pStyle w:val="28"/>
        <w:tabs>
          <w:tab w:val="right" w:pos="9737"/>
        </w:tabs>
        <w:rPr>
          <w:i w:val="0"/>
          <w:iCs w:val="0"/>
          <w:noProof/>
          <w:sz w:val="24"/>
          <w:szCs w:val="24"/>
        </w:rPr>
      </w:pPr>
      <w:hyperlink w:anchor="_Toc190335422" w:history="1">
        <w:r w:rsidRPr="0094520C">
          <w:rPr>
            <w:rStyle w:val="af4"/>
            <w:noProof/>
          </w:rPr>
          <w:t>Figure S3. The risk of bias assessment of studies that evaluated the intention-to-screen effect of the detection of advanced neoplasia, colorectal cancer, or both in all screening invitees.</w:t>
        </w:r>
        <w:r>
          <w:rPr>
            <w:noProof/>
            <w:webHidden/>
          </w:rPr>
          <w:tab/>
        </w:r>
        <w:r>
          <w:rPr>
            <w:noProof/>
            <w:webHidden/>
          </w:rPr>
          <w:fldChar w:fldCharType="begin"/>
        </w:r>
        <w:r>
          <w:rPr>
            <w:noProof/>
            <w:webHidden/>
          </w:rPr>
          <w:instrText xml:space="preserve"> PAGEREF _Toc190335422 \h </w:instrText>
        </w:r>
        <w:r>
          <w:rPr>
            <w:noProof/>
            <w:webHidden/>
          </w:rPr>
        </w:r>
        <w:r>
          <w:rPr>
            <w:noProof/>
            <w:webHidden/>
          </w:rPr>
          <w:fldChar w:fldCharType="separate"/>
        </w:r>
        <w:r>
          <w:rPr>
            <w:noProof/>
            <w:webHidden/>
          </w:rPr>
          <w:t>58</w:t>
        </w:r>
        <w:r>
          <w:rPr>
            <w:noProof/>
            <w:webHidden/>
          </w:rPr>
          <w:fldChar w:fldCharType="end"/>
        </w:r>
      </w:hyperlink>
    </w:p>
    <w:p w14:paraId="3071BA92" w14:textId="1C010541" w:rsidR="00164F81" w:rsidRDefault="00164F81">
      <w:pPr>
        <w:pStyle w:val="28"/>
        <w:tabs>
          <w:tab w:val="right" w:pos="9737"/>
        </w:tabs>
        <w:rPr>
          <w:i w:val="0"/>
          <w:iCs w:val="0"/>
          <w:noProof/>
          <w:sz w:val="24"/>
          <w:szCs w:val="24"/>
        </w:rPr>
      </w:pPr>
      <w:hyperlink w:anchor="_Toc190335423" w:history="1">
        <w:r w:rsidRPr="0094520C">
          <w:rPr>
            <w:rStyle w:val="af4"/>
            <w:noProof/>
          </w:rPr>
          <w:t>Figure S4. The risk of bias assessment of studies that evaluated the per-protocol effect of the detection of advanced neoplasia, colorectal cancer, or both in screening participants only.</w:t>
        </w:r>
        <w:r>
          <w:rPr>
            <w:noProof/>
            <w:webHidden/>
          </w:rPr>
          <w:tab/>
        </w:r>
        <w:r>
          <w:rPr>
            <w:noProof/>
            <w:webHidden/>
          </w:rPr>
          <w:fldChar w:fldCharType="begin"/>
        </w:r>
        <w:r>
          <w:rPr>
            <w:noProof/>
            <w:webHidden/>
          </w:rPr>
          <w:instrText xml:space="preserve"> PAGEREF _Toc190335423 \h </w:instrText>
        </w:r>
        <w:r>
          <w:rPr>
            <w:noProof/>
            <w:webHidden/>
          </w:rPr>
        </w:r>
        <w:r>
          <w:rPr>
            <w:noProof/>
            <w:webHidden/>
          </w:rPr>
          <w:fldChar w:fldCharType="separate"/>
        </w:r>
        <w:r>
          <w:rPr>
            <w:noProof/>
            <w:webHidden/>
          </w:rPr>
          <w:t>59</w:t>
        </w:r>
        <w:r>
          <w:rPr>
            <w:noProof/>
            <w:webHidden/>
          </w:rPr>
          <w:fldChar w:fldCharType="end"/>
        </w:r>
      </w:hyperlink>
    </w:p>
    <w:p w14:paraId="160F3DF8" w14:textId="3E3916F9" w:rsidR="00164F81" w:rsidRDefault="00164F81">
      <w:pPr>
        <w:pStyle w:val="28"/>
        <w:tabs>
          <w:tab w:val="right" w:pos="9737"/>
        </w:tabs>
        <w:rPr>
          <w:i w:val="0"/>
          <w:iCs w:val="0"/>
          <w:noProof/>
          <w:sz w:val="24"/>
          <w:szCs w:val="24"/>
        </w:rPr>
      </w:pPr>
      <w:hyperlink w:anchor="_Toc190335424" w:history="1">
        <w:r w:rsidRPr="0094520C">
          <w:rPr>
            <w:rStyle w:val="af4"/>
            <w:noProof/>
          </w:rPr>
          <w:t>Figure S5. Forest plot of individual study results included in the network meta-analysis of screening participation.</w:t>
        </w:r>
        <w:r>
          <w:rPr>
            <w:noProof/>
            <w:webHidden/>
          </w:rPr>
          <w:tab/>
        </w:r>
        <w:r>
          <w:rPr>
            <w:noProof/>
            <w:webHidden/>
          </w:rPr>
          <w:fldChar w:fldCharType="begin"/>
        </w:r>
        <w:r>
          <w:rPr>
            <w:noProof/>
            <w:webHidden/>
          </w:rPr>
          <w:instrText xml:space="preserve"> PAGEREF _Toc190335424 \h </w:instrText>
        </w:r>
        <w:r>
          <w:rPr>
            <w:noProof/>
            <w:webHidden/>
          </w:rPr>
        </w:r>
        <w:r>
          <w:rPr>
            <w:noProof/>
            <w:webHidden/>
          </w:rPr>
          <w:fldChar w:fldCharType="separate"/>
        </w:r>
        <w:r>
          <w:rPr>
            <w:noProof/>
            <w:webHidden/>
          </w:rPr>
          <w:t>60</w:t>
        </w:r>
        <w:r>
          <w:rPr>
            <w:noProof/>
            <w:webHidden/>
          </w:rPr>
          <w:fldChar w:fldCharType="end"/>
        </w:r>
      </w:hyperlink>
    </w:p>
    <w:p w14:paraId="61C91F25" w14:textId="43E2A61A" w:rsidR="00164F81" w:rsidRDefault="00164F81">
      <w:pPr>
        <w:pStyle w:val="28"/>
        <w:tabs>
          <w:tab w:val="right" w:pos="9737"/>
        </w:tabs>
        <w:rPr>
          <w:i w:val="0"/>
          <w:iCs w:val="0"/>
          <w:noProof/>
          <w:sz w:val="24"/>
          <w:szCs w:val="24"/>
        </w:rPr>
      </w:pPr>
      <w:hyperlink w:anchor="_Toc190335425" w:history="1">
        <w:r w:rsidRPr="0094520C">
          <w:rPr>
            <w:rStyle w:val="af4"/>
            <w:noProof/>
          </w:rPr>
          <w:t>Figure S6. SUCRA plot and Litmus Rank-O-Gram of network meta-analysis of screening participation.</w:t>
        </w:r>
        <w:r>
          <w:rPr>
            <w:noProof/>
            <w:webHidden/>
          </w:rPr>
          <w:tab/>
        </w:r>
        <w:r>
          <w:rPr>
            <w:noProof/>
            <w:webHidden/>
          </w:rPr>
          <w:fldChar w:fldCharType="begin"/>
        </w:r>
        <w:r>
          <w:rPr>
            <w:noProof/>
            <w:webHidden/>
          </w:rPr>
          <w:instrText xml:space="preserve"> PAGEREF _Toc190335425 \h </w:instrText>
        </w:r>
        <w:r>
          <w:rPr>
            <w:noProof/>
            <w:webHidden/>
          </w:rPr>
        </w:r>
        <w:r>
          <w:rPr>
            <w:noProof/>
            <w:webHidden/>
          </w:rPr>
          <w:fldChar w:fldCharType="separate"/>
        </w:r>
        <w:r>
          <w:rPr>
            <w:noProof/>
            <w:webHidden/>
          </w:rPr>
          <w:t>61</w:t>
        </w:r>
        <w:r>
          <w:rPr>
            <w:noProof/>
            <w:webHidden/>
          </w:rPr>
          <w:fldChar w:fldCharType="end"/>
        </w:r>
      </w:hyperlink>
    </w:p>
    <w:p w14:paraId="7BBCB64A" w14:textId="33AAF2DF" w:rsidR="00164F81" w:rsidRDefault="00164F81">
      <w:pPr>
        <w:pStyle w:val="28"/>
        <w:tabs>
          <w:tab w:val="right" w:pos="9737"/>
        </w:tabs>
        <w:rPr>
          <w:i w:val="0"/>
          <w:iCs w:val="0"/>
          <w:noProof/>
          <w:sz w:val="24"/>
          <w:szCs w:val="24"/>
        </w:rPr>
      </w:pPr>
      <w:hyperlink w:anchor="_Toc190335426" w:history="1">
        <w:r w:rsidRPr="0094520C">
          <w:rPr>
            <w:rStyle w:val="af4"/>
            <w:noProof/>
          </w:rPr>
          <w:t>Figure S7. Forest plot of individual study results included in the network meta-analysis of advanced neoplasia detection for evaluating the intention-to-screen effect.</w:t>
        </w:r>
        <w:r>
          <w:rPr>
            <w:noProof/>
            <w:webHidden/>
          </w:rPr>
          <w:tab/>
        </w:r>
        <w:r>
          <w:rPr>
            <w:noProof/>
            <w:webHidden/>
          </w:rPr>
          <w:fldChar w:fldCharType="begin"/>
        </w:r>
        <w:r>
          <w:rPr>
            <w:noProof/>
            <w:webHidden/>
          </w:rPr>
          <w:instrText xml:space="preserve"> PAGEREF _Toc190335426 \h </w:instrText>
        </w:r>
        <w:r>
          <w:rPr>
            <w:noProof/>
            <w:webHidden/>
          </w:rPr>
        </w:r>
        <w:r>
          <w:rPr>
            <w:noProof/>
            <w:webHidden/>
          </w:rPr>
          <w:fldChar w:fldCharType="separate"/>
        </w:r>
        <w:r>
          <w:rPr>
            <w:noProof/>
            <w:webHidden/>
          </w:rPr>
          <w:t>62</w:t>
        </w:r>
        <w:r>
          <w:rPr>
            <w:noProof/>
            <w:webHidden/>
          </w:rPr>
          <w:fldChar w:fldCharType="end"/>
        </w:r>
      </w:hyperlink>
    </w:p>
    <w:p w14:paraId="11AA2BA6" w14:textId="497F186A" w:rsidR="00164F81" w:rsidRDefault="00164F81">
      <w:pPr>
        <w:pStyle w:val="28"/>
        <w:tabs>
          <w:tab w:val="right" w:pos="9737"/>
        </w:tabs>
        <w:rPr>
          <w:i w:val="0"/>
          <w:iCs w:val="0"/>
          <w:noProof/>
          <w:sz w:val="24"/>
          <w:szCs w:val="24"/>
        </w:rPr>
      </w:pPr>
      <w:hyperlink w:anchor="_Toc190335427" w:history="1">
        <w:r w:rsidRPr="0094520C">
          <w:rPr>
            <w:rStyle w:val="af4"/>
            <w:noProof/>
          </w:rPr>
          <w:t>Figure S8. SUCRA plot and Litmus Rank-O-Gram of network meta-analysis of advanced neoplasia detection for evaluating the intention-to-screen effect.</w:t>
        </w:r>
        <w:r>
          <w:rPr>
            <w:noProof/>
            <w:webHidden/>
          </w:rPr>
          <w:tab/>
        </w:r>
        <w:r>
          <w:rPr>
            <w:noProof/>
            <w:webHidden/>
          </w:rPr>
          <w:fldChar w:fldCharType="begin"/>
        </w:r>
        <w:r>
          <w:rPr>
            <w:noProof/>
            <w:webHidden/>
          </w:rPr>
          <w:instrText xml:space="preserve"> PAGEREF _Toc190335427 \h </w:instrText>
        </w:r>
        <w:r>
          <w:rPr>
            <w:noProof/>
            <w:webHidden/>
          </w:rPr>
        </w:r>
        <w:r>
          <w:rPr>
            <w:noProof/>
            <w:webHidden/>
          </w:rPr>
          <w:fldChar w:fldCharType="separate"/>
        </w:r>
        <w:r>
          <w:rPr>
            <w:noProof/>
            <w:webHidden/>
          </w:rPr>
          <w:t>63</w:t>
        </w:r>
        <w:r>
          <w:rPr>
            <w:noProof/>
            <w:webHidden/>
          </w:rPr>
          <w:fldChar w:fldCharType="end"/>
        </w:r>
      </w:hyperlink>
    </w:p>
    <w:p w14:paraId="48592F09" w14:textId="0E09B0AB" w:rsidR="00164F81" w:rsidRDefault="00164F81">
      <w:pPr>
        <w:pStyle w:val="28"/>
        <w:tabs>
          <w:tab w:val="right" w:pos="9737"/>
        </w:tabs>
        <w:rPr>
          <w:i w:val="0"/>
          <w:iCs w:val="0"/>
          <w:noProof/>
          <w:sz w:val="24"/>
          <w:szCs w:val="24"/>
        </w:rPr>
      </w:pPr>
      <w:hyperlink w:anchor="_Toc190335428" w:history="1">
        <w:r w:rsidRPr="0094520C">
          <w:rPr>
            <w:rStyle w:val="af4"/>
            <w:noProof/>
          </w:rPr>
          <w:t>Figure S9. Forest plot of individual study results included in the network meta-analysis of advanced neoplasia detection for evaluating the per-protocol effect.</w:t>
        </w:r>
        <w:r>
          <w:rPr>
            <w:noProof/>
            <w:webHidden/>
          </w:rPr>
          <w:tab/>
        </w:r>
        <w:r>
          <w:rPr>
            <w:noProof/>
            <w:webHidden/>
          </w:rPr>
          <w:fldChar w:fldCharType="begin"/>
        </w:r>
        <w:r>
          <w:rPr>
            <w:noProof/>
            <w:webHidden/>
          </w:rPr>
          <w:instrText xml:space="preserve"> PAGEREF _Toc190335428 \h </w:instrText>
        </w:r>
        <w:r>
          <w:rPr>
            <w:noProof/>
            <w:webHidden/>
          </w:rPr>
        </w:r>
        <w:r>
          <w:rPr>
            <w:noProof/>
            <w:webHidden/>
          </w:rPr>
          <w:fldChar w:fldCharType="separate"/>
        </w:r>
        <w:r>
          <w:rPr>
            <w:noProof/>
            <w:webHidden/>
          </w:rPr>
          <w:t>64</w:t>
        </w:r>
        <w:r>
          <w:rPr>
            <w:noProof/>
            <w:webHidden/>
          </w:rPr>
          <w:fldChar w:fldCharType="end"/>
        </w:r>
      </w:hyperlink>
    </w:p>
    <w:p w14:paraId="206E3ACC" w14:textId="1ECF187E" w:rsidR="00164F81" w:rsidRDefault="00164F81">
      <w:pPr>
        <w:pStyle w:val="28"/>
        <w:tabs>
          <w:tab w:val="right" w:pos="9737"/>
        </w:tabs>
        <w:rPr>
          <w:i w:val="0"/>
          <w:iCs w:val="0"/>
          <w:noProof/>
          <w:sz w:val="24"/>
          <w:szCs w:val="24"/>
        </w:rPr>
      </w:pPr>
      <w:hyperlink w:anchor="_Toc190335429" w:history="1">
        <w:r w:rsidRPr="0094520C">
          <w:rPr>
            <w:rStyle w:val="af4"/>
            <w:noProof/>
          </w:rPr>
          <w:t>Figure S10. Network meta-analysis of advanced neoplasia detection for evaluating the per-protocol effect.</w:t>
        </w:r>
        <w:r>
          <w:rPr>
            <w:noProof/>
            <w:webHidden/>
          </w:rPr>
          <w:tab/>
        </w:r>
        <w:r>
          <w:rPr>
            <w:noProof/>
            <w:webHidden/>
          </w:rPr>
          <w:fldChar w:fldCharType="begin"/>
        </w:r>
        <w:r>
          <w:rPr>
            <w:noProof/>
            <w:webHidden/>
          </w:rPr>
          <w:instrText xml:space="preserve"> PAGEREF _Toc190335429 \h </w:instrText>
        </w:r>
        <w:r>
          <w:rPr>
            <w:noProof/>
            <w:webHidden/>
          </w:rPr>
        </w:r>
        <w:r>
          <w:rPr>
            <w:noProof/>
            <w:webHidden/>
          </w:rPr>
          <w:fldChar w:fldCharType="separate"/>
        </w:r>
        <w:r>
          <w:rPr>
            <w:noProof/>
            <w:webHidden/>
          </w:rPr>
          <w:t>65</w:t>
        </w:r>
        <w:r>
          <w:rPr>
            <w:noProof/>
            <w:webHidden/>
          </w:rPr>
          <w:fldChar w:fldCharType="end"/>
        </w:r>
      </w:hyperlink>
    </w:p>
    <w:p w14:paraId="3FD2655F" w14:textId="7F5BE87E" w:rsidR="00164F81" w:rsidRDefault="00164F81">
      <w:pPr>
        <w:pStyle w:val="28"/>
        <w:tabs>
          <w:tab w:val="right" w:pos="9737"/>
        </w:tabs>
        <w:rPr>
          <w:i w:val="0"/>
          <w:iCs w:val="0"/>
          <w:noProof/>
          <w:sz w:val="24"/>
          <w:szCs w:val="24"/>
        </w:rPr>
      </w:pPr>
      <w:hyperlink w:anchor="_Toc190335430" w:history="1">
        <w:r w:rsidRPr="0094520C">
          <w:rPr>
            <w:rStyle w:val="af4"/>
            <w:noProof/>
          </w:rPr>
          <w:t>Figure S11. SUCRA plot and Litmus Rank-O-Gram of network meta-analysis of advanced neoplasia detection for evaluating the per-protocol effect.</w:t>
        </w:r>
        <w:r>
          <w:rPr>
            <w:noProof/>
            <w:webHidden/>
          </w:rPr>
          <w:tab/>
        </w:r>
        <w:r>
          <w:rPr>
            <w:noProof/>
            <w:webHidden/>
          </w:rPr>
          <w:fldChar w:fldCharType="begin"/>
        </w:r>
        <w:r>
          <w:rPr>
            <w:noProof/>
            <w:webHidden/>
          </w:rPr>
          <w:instrText xml:space="preserve"> PAGEREF _Toc190335430 \h </w:instrText>
        </w:r>
        <w:r>
          <w:rPr>
            <w:noProof/>
            <w:webHidden/>
          </w:rPr>
        </w:r>
        <w:r>
          <w:rPr>
            <w:noProof/>
            <w:webHidden/>
          </w:rPr>
          <w:fldChar w:fldCharType="separate"/>
        </w:r>
        <w:r>
          <w:rPr>
            <w:noProof/>
            <w:webHidden/>
          </w:rPr>
          <w:t>66</w:t>
        </w:r>
        <w:r>
          <w:rPr>
            <w:noProof/>
            <w:webHidden/>
          </w:rPr>
          <w:fldChar w:fldCharType="end"/>
        </w:r>
      </w:hyperlink>
    </w:p>
    <w:p w14:paraId="0587CF5F" w14:textId="4A7304FF" w:rsidR="00164F81" w:rsidRDefault="00164F81">
      <w:pPr>
        <w:pStyle w:val="28"/>
        <w:tabs>
          <w:tab w:val="right" w:pos="9737"/>
        </w:tabs>
        <w:rPr>
          <w:i w:val="0"/>
          <w:iCs w:val="0"/>
          <w:noProof/>
          <w:sz w:val="24"/>
          <w:szCs w:val="24"/>
        </w:rPr>
      </w:pPr>
      <w:hyperlink w:anchor="_Toc190335431" w:history="1">
        <w:r w:rsidRPr="0094520C">
          <w:rPr>
            <w:rStyle w:val="af4"/>
            <w:noProof/>
          </w:rPr>
          <w:t>Figure S12. Forest plot of individual study results included in the network meta-analysis of colorectal cancer detection for evaluating the intention-to-screen analysis.</w:t>
        </w:r>
        <w:r>
          <w:rPr>
            <w:noProof/>
            <w:webHidden/>
          </w:rPr>
          <w:tab/>
        </w:r>
        <w:r>
          <w:rPr>
            <w:noProof/>
            <w:webHidden/>
          </w:rPr>
          <w:fldChar w:fldCharType="begin"/>
        </w:r>
        <w:r>
          <w:rPr>
            <w:noProof/>
            <w:webHidden/>
          </w:rPr>
          <w:instrText xml:space="preserve"> PAGEREF _Toc190335431 \h </w:instrText>
        </w:r>
        <w:r>
          <w:rPr>
            <w:noProof/>
            <w:webHidden/>
          </w:rPr>
        </w:r>
        <w:r>
          <w:rPr>
            <w:noProof/>
            <w:webHidden/>
          </w:rPr>
          <w:fldChar w:fldCharType="separate"/>
        </w:r>
        <w:r>
          <w:rPr>
            <w:noProof/>
            <w:webHidden/>
          </w:rPr>
          <w:t>67</w:t>
        </w:r>
        <w:r>
          <w:rPr>
            <w:noProof/>
            <w:webHidden/>
          </w:rPr>
          <w:fldChar w:fldCharType="end"/>
        </w:r>
      </w:hyperlink>
    </w:p>
    <w:p w14:paraId="462B2B87" w14:textId="00F071C4" w:rsidR="00164F81" w:rsidRDefault="00164F81">
      <w:pPr>
        <w:pStyle w:val="28"/>
        <w:tabs>
          <w:tab w:val="right" w:pos="9737"/>
        </w:tabs>
        <w:rPr>
          <w:i w:val="0"/>
          <w:iCs w:val="0"/>
          <w:noProof/>
          <w:sz w:val="24"/>
          <w:szCs w:val="24"/>
        </w:rPr>
      </w:pPr>
      <w:hyperlink w:anchor="_Toc190335432" w:history="1">
        <w:r w:rsidRPr="0094520C">
          <w:rPr>
            <w:rStyle w:val="af4"/>
            <w:noProof/>
          </w:rPr>
          <w:t>Figure S13. SUCRA plot and Litmus Rank-O-Gram of network meta-analysis of colorectal cancer detection for evaluating the intention-to-screen effect.</w:t>
        </w:r>
        <w:r>
          <w:rPr>
            <w:noProof/>
            <w:webHidden/>
          </w:rPr>
          <w:tab/>
        </w:r>
        <w:r>
          <w:rPr>
            <w:noProof/>
            <w:webHidden/>
          </w:rPr>
          <w:fldChar w:fldCharType="begin"/>
        </w:r>
        <w:r>
          <w:rPr>
            <w:noProof/>
            <w:webHidden/>
          </w:rPr>
          <w:instrText xml:space="preserve"> PAGEREF _Toc190335432 \h </w:instrText>
        </w:r>
        <w:r>
          <w:rPr>
            <w:noProof/>
            <w:webHidden/>
          </w:rPr>
        </w:r>
        <w:r>
          <w:rPr>
            <w:noProof/>
            <w:webHidden/>
          </w:rPr>
          <w:fldChar w:fldCharType="separate"/>
        </w:r>
        <w:r>
          <w:rPr>
            <w:noProof/>
            <w:webHidden/>
          </w:rPr>
          <w:t>68</w:t>
        </w:r>
        <w:r>
          <w:rPr>
            <w:noProof/>
            <w:webHidden/>
          </w:rPr>
          <w:fldChar w:fldCharType="end"/>
        </w:r>
      </w:hyperlink>
    </w:p>
    <w:p w14:paraId="0131C6D8" w14:textId="528C7E4D" w:rsidR="00164F81" w:rsidRDefault="00164F81">
      <w:pPr>
        <w:pStyle w:val="28"/>
        <w:tabs>
          <w:tab w:val="right" w:pos="9737"/>
        </w:tabs>
        <w:rPr>
          <w:i w:val="0"/>
          <w:iCs w:val="0"/>
          <w:noProof/>
          <w:sz w:val="24"/>
          <w:szCs w:val="24"/>
        </w:rPr>
      </w:pPr>
      <w:hyperlink w:anchor="_Toc190335433" w:history="1">
        <w:r w:rsidRPr="0094520C">
          <w:rPr>
            <w:rStyle w:val="af4"/>
            <w:noProof/>
          </w:rPr>
          <w:t>Figure S14. Forest plot of individual study results included in the network meta-analysis of colorectal cancer detection for evaluating the per-protocol effect.</w:t>
        </w:r>
        <w:r>
          <w:rPr>
            <w:noProof/>
            <w:webHidden/>
          </w:rPr>
          <w:tab/>
        </w:r>
        <w:r>
          <w:rPr>
            <w:noProof/>
            <w:webHidden/>
          </w:rPr>
          <w:fldChar w:fldCharType="begin"/>
        </w:r>
        <w:r>
          <w:rPr>
            <w:noProof/>
            <w:webHidden/>
          </w:rPr>
          <w:instrText xml:space="preserve"> PAGEREF _Toc190335433 \h </w:instrText>
        </w:r>
        <w:r>
          <w:rPr>
            <w:noProof/>
            <w:webHidden/>
          </w:rPr>
        </w:r>
        <w:r>
          <w:rPr>
            <w:noProof/>
            <w:webHidden/>
          </w:rPr>
          <w:fldChar w:fldCharType="separate"/>
        </w:r>
        <w:r>
          <w:rPr>
            <w:noProof/>
            <w:webHidden/>
          </w:rPr>
          <w:t>69</w:t>
        </w:r>
        <w:r>
          <w:rPr>
            <w:noProof/>
            <w:webHidden/>
          </w:rPr>
          <w:fldChar w:fldCharType="end"/>
        </w:r>
      </w:hyperlink>
    </w:p>
    <w:p w14:paraId="6DA5F60D" w14:textId="649F8058" w:rsidR="00164F81" w:rsidRDefault="00164F81">
      <w:pPr>
        <w:pStyle w:val="28"/>
        <w:tabs>
          <w:tab w:val="right" w:pos="9737"/>
        </w:tabs>
        <w:rPr>
          <w:i w:val="0"/>
          <w:iCs w:val="0"/>
          <w:noProof/>
          <w:sz w:val="24"/>
          <w:szCs w:val="24"/>
        </w:rPr>
      </w:pPr>
      <w:hyperlink w:anchor="_Toc190335434" w:history="1">
        <w:r w:rsidRPr="0094520C">
          <w:rPr>
            <w:rStyle w:val="af4"/>
            <w:noProof/>
          </w:rPr>
          <w:t>Figure S15. Network meta-analysis of colorectal cancer detection for evaluating the per-protocol effect.</w:t>
        </w:r>
        <w:r>
          <w:rPr>
            <w:noProof/>
            <w:webHidden/>
          </w:rPr>
          <w:tab/>
        </w:r>
        <w:r>
          <w:rPr>
            <w:noProof/>
            <w:webHidden/>
          </w:rPr>
          <w:fldChar w:fldCharType="begin"/>
        </w:r>
        <w:r>
          <w:rPr>
            <w:noProof/>
            <w:webHidden/>
          </w:rPr>
          <w:instrText xml:space="preserve"> PAGEREF _Toc190335434 \h </w:instrText>
        </w:r>
        <w:r>
          <w:rPr>
            <w:noProof/>
            <w:webHidden/>
          </w:rPr>
        </w:r>
        <w:r>
          <w:rPr>
            <w:noProof/>
            <w:webHidden/>
          </w:rPr>
          <w:fldChar w:fldCharType="separate"/>
        </w:r>
        <w:r>
          <w:rPr>
            <w:noProof/>
            <w:webHidden/>
          </w:rPr>
          <w:t>70</w:t>
        </w:r>
        <w:r>
          <w:rPr>
            <w:noProof/>
            <w:webHidden/>
          </w:rPr>
          <w:fldChar w:fldCharType="end"/>
        </w:r>
      </w:hyperlink>
    </w:p>
    <w:p w14:paraId="12DD49A9" w14:textId="201CF196" w:rsidR="00164F81" w:rsidRDefault="00164F81">
      <w:pPr>
        <w:pStyle w:val="28"/>
        <w:tabs>
          <w:tab w:val="right" w:pos="9737"/>
        </w:tabs>
        <w:rPr>
          <w:i w:val="0"/>
          <w:iCs w:val="0"/>
          <w:noProof/>
          <w:sz w:val="24"/>
          <w:szCs w:val="24"/>
        </w:rPr>
      </w:pPr>
      <w:hyperlink w:anchor="_Toc190335435" w:history="1">
        <w:r w:rsidRPr="0094520C">
          <w:rPr>
            <w:rStyle w:val="af4"/>
            <w:noProof/>
          </w:rPr>
          <w:t>Figure S16. SUCRA plot and Litmus Rank-O-Gram of network meta-analysis of colorectal cancer detection for evaluating the per-protocol effect.</w:t>
        </w:r>
        <w:r>
          <w:rPr>
            <w:noProof/>
            <w:webHidden/>
          </w:rPr>
          <w:tab/>
        </w:r>
        <w:r>
          <w:rPr>
            <w:noProof/>
            <w:webHidden/>
          </w:rPr>
          <w:fldChar w:fldCharType="begin"/>
        </w:r>
        <w:r>
          <w:rPr>
            <w:noProof/>
            <w:webHidden/>
          </w:rPr>
          <w:instrText xml:space="preserve"> PAGEREF _Toc190335435 \h </w:instrText>
        </w:r>
        <w:r>
          <w:rPr>
            <w:noProof/>
            <w:webHidden/>
          </w:rPr>
        </w:r>
        <w:r>
          <w:rPr>
            <w:noProof/>
            <w:webHidden/>
          </w:rPr>
          <w:fldChar w:fldCharType="separate"/>
        </w:r>
        <w:r>
          <w:rPr>
            <w:noProof/>
            <w:webHidden/>
          </w:rPr>
          <w:t>71</w:t>
        </w:r>
        <w:r>
          <w:rPr>
            <w:noProof/>
            <w:webHidden/>
          </w:rPr>
          <w:fldChar w:fldCharType="end"/>
        </w:r>
      </w:hyperlink>
    </w:p>
    <w:p w14:paraId="4E5F9DDA" w14:textId="052E9B6B" w:rsidR="00164F81" w:rsidRDefault="00164F81">
      <w:pPr>
        <w:pStyle w:val="28"/>
        <w:tabs>
          <w:tab w:val="right" w:pos="9737"/>
        </w:tabs>
        <w:rPr>
          <w:i w:val="0"/>
          <w:iCs w:val="0"/>
          <w:noProof/>
          <w:sz w:val="24"/>
          <w:szCs w:val="24"/>
        </w:rPr>
      </w:pPr>
      <w:hyperlink w:anchor="_Toc190335436" w:history="1">
        <w:r w:rsidRPr="0094520C">
          <w:rPr>
            <w:rStyle w:val="af4"/>
            <w:noProof/>
          </w:rPr>
          <w:t>Figure S17. Meta-analysis of screening positivity.</w:t>
        </w:r>
        <w:r>
          <w:rPr>
            <w:noProof/>
            <w:webHidden/>
          </w:rPr>
          <w:tab/>
        </w:r>
        <w:r>
          <w:rPr>
            <w:noProof/>
            <w:webHidden/>
          </w:rPr>
          <w:fldChar w:fldCharType="begin"/>
        </w:r>
        <w:r>
          <w:rPr>
            <w:noProof/>
            <w:webHidden/>
          </w:rPr>
          <w:instrText xml:space="preserve"> PAGEREF _Toc190335436 \h </w:instrText>
        </w:r>
        <w:r>
          <w:rPr>
            <w:noProof/>
            <w:webHidden/>
          </w:rPr>
        </w:r>
        <w:r>
          <w:rPr>
            <w:noProof/>
            <w:webHidden/>
          </w:rPr>
          <w:fldChar w:fldCharType="separate"/>
        </w:r>
        <w:r>
          <w:rPr>
            <w:noProof/>
            <w:webHidden/>
          </w:rPr>
          <w:t>72</w:t>
        </w:r>
        <w:r>
          <w:rPr>
            <w:noProof/>
            <w:webHidden/>
          </w:rPr>
          <w:fldChar w:fldCharType="end"/>
        </w:r>
      </w:hyperlink>
    </w:p>
    <w:p w14:paraId="45379CA5" w14:textId="73234EC6" w:rsidR="00164F81" w:rsidRDefault="00164F81">
      <w:pPr>
        <w:pStyle w:val="28"/>
        <w:tabs>
          <w:tab w:val="right" w:pos="9737"/>
        </w:tabs>
        <w:rPr>
          <w:i w:val="0"/>
          <w:iCs w:val="0"/>
          <w:noProof/>
          <w:sz w:val="24"/>
          <w:szCs w:val="24"/>
        </w:rPr>
      </w:pPr>
      <w:hyperlink w:anchor="_Toc190335437" w:history="1">
        <w:r w:rsidRPr="0094520C">
          <w:rPr>
            <w:rStyle w:val="af4"/>
            <w:noProof/>
          </w:rPr>
          <w:t>Figure S18. Meta-analysis of PPV.</w:t>
        </w:r>
        <w:r>
          <w:rPr>
            <w:noProof/>
            <w:webHidden/>
          </w:rPr>
          <w:tab/>
        </w:r>
        <w:r>
          <w:rPr>
            <w:noProof/>
            <w:webHidden/>
          </w:rPr>
          <w:fldChar w:fldCharType="begin"/>
        </w:r>
        <w:r>
          <w:rPr>
            <w:noProof/>
            <w:webHidden/>
          </w:rPr>
          <w:instrText xml:space="preserve"> PAGEREF _Toc190335437 \h </w:instrText>
        </w:r>
        <w:r>
          <w:rPr>
            <w:noProof/>
            <w:webHidden/>
          </w:rPr>
        </w:r>
        <w:r>
          <w:rPr>
            <w:noProof/>
            <w:webHidden/>
          </w:rPr>
          <w:fldChar w:fldCharType="separate"/>
        </w:r>
        <w:r>
          <w:rPr>
            <w:noProof/>
            <w:webHidden/>
          </w:rPr>
          <w:t>73</w:t>
        </w:r>
        <w:r>
          <w:rPr>
            <w:noProof/>
            <w:webHidden/>
          </w:rPr>
          <w:fldChar w:fldCharType="end"/>
        </w:r>
      </w:hyperlink>
    </w:p>
    <w:p w14:paraId="018147BA" w14:textId="6D903A76" w:rsidR="00164F81" w:rsidRDefault="00164F81">
      <w:pPr>
        <w:pStyle w:val="28"/>
        <w:tabs>
          <w:tab w:val="right" w:pos="9737"/>
        </w:tabs>
        <w:rPr>
          <w:i w:val="0"/>
          <w:iCs w:val="0"/>
          <w:noProof/>
          <w:sz w:val="24"/>
          <w:szCs w:val="24"/>
        </w:rPr>
      </w:pPr>
      <w:hyperlink w:anchor="_Toc190335438" w:history="1">
        <w:r w:rsidRPr="0094520C">
          <w:rPr>
            <w:rStyle w:val="af4"/>
            <w:noProof/>
          </w:rPr>
          <w:t>Figure S19. The risk of bias assessment of randomized clinical trials that allowed crossover.</w:t>
        </w:r>
        <w:r>
          <w:rPr>
            <w:noProof/>
            <w:webHidden/>
          </w:rPr>
          <w:tab/>
        </w:r>
        <w:r>
          <w:rPr>
            <w:noProof/>
            <w:webHidden/>
          </w:rPr>
          <w:fldChar w:fldCharType="begin"/>
        </w:r>
        <w:r>
          <w:rPr>
            <w:noProof/>
            <w:webHidden/>
          </w:rPr>
          <w:instrText xml:space="preserve"> PAGEREF _Toc190335438 \h </w:instrText>
        </w:r>
        <w:r>
          <w:rPr>
            <w:noProof/>
            <w:webHidden/>
          </w:rPr>
        </w:r>
        <w:r>
          <w:rPr>
            <w:noProof/>
            <w:webHidden/>
          </w:rPr>
          <w:fldChar w:fldCharType="separate"/>
        </w:r>
        <w:r>
          <w:rPr>
            <w:noProof/>
            <w:webHidden/>
          </w:rPr>
          <w:t>74</w:t>
        </w:r>
        <w:r>
          <w:rPr>
            <w:noProof/>
            <w:webHidden/>
          </w:rPr>
          <w:fldChar w:fldCharType="end"/>
        </w:r>
      </w:hyperlink>
    </w:p>
    <w:p w14:paraId="57A95F9E" w14:textId="40572400" w:rsidR="00164F81" w:rsidRDefault="00164F81">
      <w:pPr>
        <w:pStyle w:val="12"/>
        <w:rPr>
          <w:rFonts w:asciiTheme="minorHAnsi" w:hAnsiTheme="minorHAnsi" w:cstheme="minorBidi"/>
          <w:b w:val="0"/>
          <w:bCs w:val="0"/>
          <w:noProof/>
          <w:lang w:val="en-US"/>
        </w:rPr>
      </w:pPr>
      <w:hyperlink w:anchor="_Toc190335439" w:history="1">
        <w:r w:rsidRPr="0094520C">
          <w:rPr>
            <w:rStyle w:val="af4"/>
            <w:noProof/>
          </w:rPr>
          <w:t>List of Excluded Study Reports (n = 33)</w:t>
        </w:r>
        <w:r>
          <w:rPr>
            <w:noProof/>
            <w:webHidden/>
          </w:rPr>
          <w:tab/>
        </w:r>
        <w:r>
          <w:rPr>
            <w:noProof/>
            <w:webHidden/>
          </w:rPr>
          <w:fldChar w:fldCharType="begin"/>
        </w:r>
        <w:r>
          <w:rPr>
            <w:noProof/>
            <w:webHidden/>
          </w:rPr>
          <w:instrText xml:space="preserve"> PAGEREF _Toc190335439 \h </w:instrText>
        </w:r>
        <w:r>
          <w:rPr>
            <w:noProof/>
            <w:webHidden/>
          </w:rPr>
        </w:r>
        <w:r>
          <w:rPr>
            <w:noProof/>
            <w:webHidden/>
          </w:rPr>
          <w:fldChar w:fldCharType="separate"/>
        </w:r>
        <w:r>
          <w:rPr>
            <w:noProof/>
            <w:webHidden/>
          </w:rPr>
          <w:t>75</w:t>
        </w:r>
        <w:r>
          <w:rPr>
            <w:noProof/>
            <w:webHidden/>
          </w:rPr>
          <w:fldChar w:fldCharType="end"/>
        </w:r>
      </w:hyperlink>
    </w:p>
    <w:p w14:paraId="17C62152" w14:textId="46091F47" w:rsidR="00164F81" w:rsidRDefault="00164F81">
      <w:pPr>
        <w:pStyle w:val="28"/>
        <w:tabs>
          <w:tab w:val="right" w:pos="9737"/>
        </w:tabs>
        <w:rPr>
          <w:i w:val="0"/>
          <w:iCs w:val="0"/>
          <w:noProof/>
          <w:sz w:val="24"/>
          <w:szCs w:val="24"/>
        </w:rPr>
      </w:pPr>
      <w:hyperlink w:anchor="_Toc190335440" w:history="1">
        <w:r w:rsidRPr="0094520C">
          <w:rPr>
            <w:rStyle w:val="af4"/>
            <w:noProof/>
          </w:rPr>
          <w:t>RCT reports reporting on screening participation or completion only (n = 8)</w:t>
        </w:r>
        <w:r>
          <w:rPr>
            <w:noProof/>
            <w:webHidden/>
          </w:rPr>
          <w:tab/>
        </w:r>
        <w:r>
          <w:rPr>
            <w:noProof/>
            <w:webHidden/>
          </w:rPr>
          <w:fldChar w:fldCharType="begin"/>
        </w:r>
        <w:r>
          <w:rPr>
            <w:noProof/>
            <w:webHidden/>
          </w:rPr>
          <w:instrText xml:space="preserve"> PAGEREF _Toc190335440 \h </w:instrText>
        </w:r>
        <w:r>
          <w:rPr>
            <w:noProof/>
            <w:webHidden/>
          </w:rPr>
        </w:r>
        <w:r>
          <w:rPr>
            <w:noProof/>
            <w:webHidden/>
          </w:rPr>
          <w:fldChar w:fldCharType="separate"/>
        </w:r>
        <w:r>
          <w:rPr>
            <w:noProof/>
            <w:webHidden/>
          </w:rPr>
          <w:t>75</w:t>
        </w:r>
        <w:r>
          <w:rPr>
            <w:noProof/>
            <w:webHidden/>
          </w:rPr>
          <w:fldChar w:fldCharType="end"/>
        </w:r>
      </w:hyperlink>
    </w:p>
    <w:p w14:paraId="26F8FB77" w14:textId="01E9C8FE" w:rsidR="00164F81" w:rsidRDefault="00164F81">
      <w:pPr>
        <w:pStyle w:val="28"/>
        <w:tabs>
          <w:tab w:val="right" w:pos="9737"/>
        </w:tabs>
        <w:rPr>
          <w:i w:val="0"/>
          <w:iCs w:val="0"/>
          <w:noProof/>
          <w:sz w:val="24"/>
          <w:szCs w:val="24"/>
        </w:rPr>
      </w:pPr>
      <w:hyperlink w:anchor="_Toc190335441" w:history="1">
        <w:r w:rsidRPr="0094520C">
          <w:rPr>
            <w:rStyle w:val="af4"/>
            <w:noProof/>
          </w:rPr>
          <w:t>Relevant but duplicate RCT reports (n = 5)</w:t>
        </w:r>
        <w:r>
          <w:rPr>
            <w:noProof/>
            <w:webHidden/>
          </w:rPr>
          <w:tab/>
        </w:r>
        <w:r>
          <w:rPr>
            <w:noProof/>
            <w:webHidden/>
          </w:rPr>
          <w:fldChar w:fldCharType="begin"/>
        </w:r>
        <w:r>
          <w:rPr>
            <w:noProof/>
            <w:webHidden/>
          </w:rPr>
          <w:instrText xml:space="preserve"> PAGEREF _Toc190335441 \h </w:instrText>
        </w:r>
        <w:r>
          <w:rPr>
            <w:noProof/>
            <w:webHidden/>
          </w:rPr>
        </w:r>
        <w:r>
          <w:rPr>
            <w:noProof/>
            <w:webHidden/>
          </w:rPr>
          <w:fldChar w:fldCharType="separate"/>
        </w:r>
        <w:r>
          <w:rPr>
            <w:noProof/>
            <w:webHidden/>
          </w:rPr>
          <w:t>75</w:t>
        </w:r>
        <w:r>
          <w:rPr>
            <w:noProof/>
            <w:webHidden/>
          </w:rPr>
          <w:fldChar w:fldCharType="end"/>
        </w:r>
      </w:hyperlink>
    </w:p>
    <w:p w14:paraId="38D3D24E" w14:textId="59949730" w:rsidR="00164F81" w:rsidRDefault="00164F81">
      <w:pPr>
        <w:pStyle w:val="28"/>
        <w:tabs>
          <w:tab w:val="right" w:pos="9737"/>
        </w:tabs>
        <w:rPr>
          <w:i w:val="0"/>
          <w:iCs w:val="0"/>
          <w:noProof/>
          <w:sz w:val="24"/>
          <w:szCs w:val="24"/>
        </w:rPr>
      </w:pPr>
      <w:hyperlink w:anchor="_Toc190335442" w:history="1">
        <w:r w:rsidRPr="0094520C">
          <w:rPr>
            <w:rStyle w:val="af4"/>
            <w:noProof/>
          </w:rPr>
          <w:t>RCT reports reporting on the cumulative number of target regions after multiround screening (n = 5)</w:t>
        </w:r>
        <w:r>
          <w:rPr>
            <w:noProof/>
            <w:webHidden/>
          </w:rPr>
          <w:tab/>
        </w:r>
        <w:r>
          <w:rPr>
            <w:noProof/>
            <w:webHidden/>
          </w:rPr>
          <w:fldChar w:fldCharType="begin"/>
        </w:r>
        <w:r>
          <w:rPr>
            <w:noProof/>
            <w:webHidden/>
          </w:rPr>
          <w:instrText xml:space="preserve"> PAGEREF _Toc190335442 \h </w:instrText>
        </w:r>
        <w:r>
          <w:rPr>
            <w:noProof/>
            <w:webHidden/>
          </w:rPr>
        </w:r>
        <w:r>
          <w:rPr>
            <w:noProof/>
            <w:webHidden/>
          </w:rPr>
          <w:fldChar w:fldCharType="separate"/>
        </w:r>
        <w:r>
          <w:rPr>
            <w:noProof/>
            <w:webHidden/>
          </w:rPr>
          <w:t>75</w:t>
        </w:r>
        <w:r>
          <w:rPr>
            <w:noProof/>
            <w:webHidden/>
          </w:rPr>
          <w:fldChar w:fldCharType="end"/>
        </w:r>
      </w:hyperlink>
    </w:p>
    <w:p w14:paraId="3137DE84" w14:textId="0E382185" w:rsidR="00164F81" w:rsidRDefault="00164F81">
      <w:pPr>
        <w:pStyle w:val="28"/>
        <w:tabs>
          <w:tab w:val="right" w:pos="9737"/>
        </w:tabs>
        <w:rPr>
          <w:i w:val="0"/>
          <w:iCs w:val="0"/>
          <w:noProof/>
          <w:sz w:val="24"/>
          <w:szCs w:val="24"/>
        </w:rPr>
      </w:pPr>
      <w:hyperlink w:anchor="_Toc190335443" w:history="1">
        <w:r w:rsidRPr="0094520C">
          <w:rPr>
            <w:rStyle w:val="af4"/>
            <w:noProof/>
          </w:rPr>
          <w:t>RCTs comparing screening with a guaiac fecal occult blood test (gFOBT) alone with screening with a strategy using combined gFOBT and sigmoidoscopy (n = 3)</w:t>
        </w:r>
        <w:r>
          <w:rPr>
            <w:noProof/>
            <w:webHidden/>
          </w:rPr>
          <w:tab/>
        </w:r>
        <w:r>
          <w:rPr>
            <w:noProof/>
            <w:webHidden/>
          </w:rPr>
          <w:fldChar w:fldCharType="begin"/>
        </w:r>
        <w:r>
          <w:rPr>
            <w:noProof/>
            <w:webHidden/>
          </w:rPr>
          <w:instrText xml:space="preserve"> PAGEREF _Toc190335443 \h </w:instrText>
        </w:r>
        <w:r>
          <w:rPr>
            <w:noProof/>
            <w:webHidden/>
          </w:rPr>
        </w:r>
        <w:r>
          <w:rPr>
            <w:noProof/>
            <w:webHidden/>
          </w:rPr>
          <w:fldChar w:fldCharType="separate"/>
        </w:r>
        <w:r>
          <w:rPr>
            <w:noProof/>
            <w:webHidden/>
          </w:rPr>
          <w:t>75</w:t>
        </w:r>
        <w:r>
          <w:rPr>
            <w:noProof/>
            <w:webHidden/>
          </w:rPr>
          <w:fldChar w:fldCharType="end"/>
        </w:r>
      </w:hyperlink>
    </w:p>
    <w:p w14:paraId="4760422C" w14:textId="412EFFAB" w:rsidR="00164F81" w:rsidRDefault="00164F81">
      <w:pPr>
        <w:pStyle w:val="28"/>
        <w:tabs>
          <w:tab w:val="right" w:pos="9737"/>
        </w:tabs>
        <w:rPr>
          <w:i w:val="0"/>
          <w:iCs w:val="0"/>
          <w:noProof/>
          <w:sz w:val="24"/>
          <w:szCs w:val="24"/>
        </w:rPr>
      </w:pPr>
      <w:hyperlink w:anchor="_Toc190335444" w:history="1">
        <w:r w:rsidRPr="0094520C">
          <w:rPr>
            <w:rStyle w:val="af4"/>
            <w:noProof/>
          </w:rPr>
          <w:t>RCT reports reporting on the reduction of colorectal cancer incidence or mortality (n = 3)</w:t>
        </w:r>
        <w:r>
          <w:rPr>
            <w:noProof/>
            <w:webHidden/>
          </w:rPr>
          <w:tab/>
        </w:r>
        <w:r>
          <w:rPr>
            <w:noProof/>
            <w:webHidden/>
          </w:rPr>
          <w:fldChar w:fldCharType="begin"/>
        </w:r>
        <w:r>
          <w:rPr>
            <w:noProof/>
            <w:webHidden/>
          </w:rPr>
          <w:instrText xml:space="preserve"> PAGEREF _Toc190335444 \h </w:instrText>
        </w:r>
        <w:r>
          <w:rPr>
            <w:noProof/>
            <w:webHidden/>
          </w:rPr>
        </w:r>
        <w:r>
          <w:rPr>
            <w:noProof/>
            <w:webHidden/>
          </w:rPr>
          <w:fldChar w:fldCharType="separate"/>
        </w:r>
        <w:r>
          <w:rPr>
            <w:noProof/>
            <w:webHidden/>
          </w:rPr>
          <w:t>76</w:t>
        </w:r>
        <w:r>
          <w:rPr>
            <w:noProof/>
            <w:webHidden/>
          </w:rPr>
          <w:fldChar w:fldCharType="end"/>
        </w:r>
      </w:hyperlink>
    </w:p>
    <w:p w14:paraId="52D7721E" w14:textId="5EDE4AFF" w:rsidR="00164F81" w:rsidRDefault="00164F81">
      <w:pPr>
        <w:pStyle w:val="28"/>
        <w:tabs>
          <w:tab w:val="right" w:pos="9737"/>
        </w:tabs>
        <w:rPr>
          <w:i w:val="0"/>
          <w:iCs w:val="0"/>
          <w:noProof/>
          <w:sz w:val="24"/>
          <w:szCs w:val="24"/>
        </w:rPr>
      </w:pPr>
      <w:hyperlink w:anchor="_Toc190335445" w:history="1">
        <w:r w:rsidRPr="0094520C">
          <w:rPr>
            <w:rStyle w:val="af4"/>
            <w:noProof/>
          </w:rPr>
          <w:t>RCT reports from which the data based on both intension-to-screen and per-protocol effects could not be extracted (n = 3)</w:t>
        </w:r>
        <w:r>
          <w:rPr>
            <w:noProof/>
            <w:webHidden/>
          </w:rPr>
          <w:tab/>
        </w:r>
        <w:r>
          <w:rPr>
            <w:noProof/>
            <w:webHidden/>
          </w:rPr>
          <w:fldChar w:fldCharType="begin"/>
        </w:r>
        <w:r>
          <w:rPr>
            <w:noProof/>
            <w:webHidden/>
          </w:rPr>
          <w:instrText xml:space="preserve"> PAGEREF _Toc190335445 \h </w:instrText>
        </w:r>
        <w:r>
          <w:rPr>
            <w:noProof/>
            <w:webHidden/>
          </w:rPr>
        </w:r>
        <w:r>
          <w:rPr>
            <w:noProof/>
            <w:webHidden/>
          </w:rPr>
          <w:fldChar w:fldCharType="separate"/>
        </w:r>
        <w:r>
          <w:rPr>
            <w:noProof/>
            <w:webHidden/>
          </w:rPr>
          <w:t>76</w:t>
        </w:r>
        <w:r>
          <w:rPr>
            <w:noProof/>
            <w:webHidden/>
          </w:rPr>
          <w:fldChar w:fldCharType="end"/>
        </w:r>
      </w:hyperlink>
    </w:p>
    <w:p w14:paraId="2E41C476" w14:textId="32AB2A8B" w:rsidR="00164F81" w:rsidRDefault="00164F81">
      <w:pPr>
        <w:pStyle w:val="28"/>
        <w:tabs>
          <w:tab w:val="right" w:pos="9737"/>
        </w:tabs>
        <w:rPr>
          <w:i w:val="0"/>
          <w:iCs w:val="0"/>
          <w:noProof/>
          <w:sz w:val="24"/>
          <w:szCs w:val="24"/>
        </w:rPr>
      </w:pPr>
      <w:hyperlink w:anchor="_Toc190335446" w:history="1">
        <w:r w:rsidRPr="0094520C">
          <w:rPr>
            <w:rStyle w:val="af4"/>
            <w:noProof/>
          </w:rPr>
          <w:t>RCT reports reporting on irrelevant outcomes (n = 2)</w:t>
        </w:r>
        <w:r>
          <w:rPr>
            <w:noProof/>
            <w:webHidden/>
          </w:rPr>
          <w:tab/>
        </w:r>
        <w:r>
          <w:rPr>
            <w:noProof/>
            <w:webHidden/>
          </w:rPr>
          <w:fldChar w:fldCharType="begin"/>
        </w:r>
        <w:r>
          <w:rPr>
            <w:noProof/>
            <w:webHidden/>
          </w:rPr>
          <w:instrText xml:space="preserve"> PAGEREF _Toc190335446 \h </w:instrText>
        </w:r>
        <w:r>
          <w:rPr>
            <w:noProof/>
            <w:webHidden/>
          </w:rPr>
        </w:r>
        <w:r>
          <w:rPr>
            <w:noProof/>
            <w:webHidden/>
          </w:rPr>
          <w:fldChar w:fldCharType="separate"/>
        </w:r>
        <w:r>
          <w:rPr>
            <w:noProof/>
            <w:webHidden/>
          </w:rPr>
          <w:t>76</w:t>
        </w:r>
        <w:r>
          <w:rPr>
            <w:noProof/>
            <w:webHidden/>
          </w:rPr>
          <w:fldChar w:fldCharType="end"/>
        </w:r>
      </w:hyperlink>
    </w:p>
    <w:p w14:paraId="2C1ABB5C" w14:textId="60DBAAC9" w:rsidR="00164F81" w:rsidRDefault="00164F81">
      <w:pPr>
        <w:pStyle w:val="28"/>
        <w:tabs>
          <w:tab w:val="right" w:pos="9737"/>
        </w:tabs>
        <w:rPr>
          <w:i w:val="0"/>
          <w:iCs w:val="0"/>
          <w:noProof/>
          <w:sz w:val="24"/>
          <w:szCs w:val="24"/>
        </w:rPr>
      </w:pPr>
      <w:hyperlink w:anchor="_Toc190335447" w:history="1">
        <w:r w:rsidRPr="0094520C">
          <w:rPr>
            <w:rStyle w:val="af4"/>
            <w:noProof/>
          </w:rPr>
          <w:t>Conference abstracts (n = 2)</w:t>
        </w:r>
        <w:r>
          <w:rPr>
            <w:noProof/>
            <w:webHidden/>
          </w:rPr>
          <w:tab/>
        </w:r>
        <w:r>
          <w:rPr>
            <w:noProof/>
            <w:webHidden/>
          </w:rPr>
          <w:fldChar w:fldCharType="begin"/>
        </w:r>
        <w:r>
          <w:rPr>
            <w:noProof/>
            <w:webHidden/>
          </w:rPr>
          <w:instrText xml:space="preserve"> PAGEREF _Toc190335447 \h </w:instrText>
        </w:r>
        <w:r>
          <w:rPr>
            <w:noProof/>
            <w:webHidden/>
          </w:rPr>
        </w:r>
        <w:r>
          <w:rPr>
            <w:noProof/>
            <w:webHidden/>
          </w:rPr>
          <w:fldChar w:fldCharType="separate"/>
        </w:r>
        <w:r>
          <w:rPr>
            <w:noProof/>
            <w:webHidden/>
          </w:rPr>
          <w:t>76</w:t>
        </w:r>
        <w:r>
          <w:rPr>
            <w:noProof/>
            <w:webHidden/>
          </w:rPr>
          <w:fldChar w:fldCharType="end"/>
        </w:r>
      </w:hyperlink>
    </w:p>
    <w:p w14:paraId="18927FC2" w14:textId="61D831EC" w:rsidR="00164F81" w:rsidRDefault="00164F81">
      <w:pPr>
        <w:pStyle w:val="28"/>
        <w:tabs>
          <w:tab w:val="right" w:pos="9737"/>
        </w:tabs>
        <w:rPr>
          <w:i w:val="0"/>
          <w:iCs w:val="0"/>
          <w:noProof/>
          <w:sz w:val="24"/>
          <w:szCs w:val="24"/>
        </w:rPr>
      </w:pPr>
      <w:hyperlink w:anchor="_Toc190335448" w:history="1">
        <w:r w:rsidRPr="0094520C">
          <w:rPr>
            <w:rStyle w:val="af4"/>
            <w:noProof/>
          </w:rPr>
          <w:t>RCT not using total colonoscopy as the confirmatory test for the target legions (n = 1)</w:t>
        </w:r>
        <w:r>
          <w:rPr>
            <w:noProof/>
            <w:webHidden/>
          </w:rPr>
          <w:tab/>
        </w:r>
        <w:r>
          <w:rPr>
            <w:noProof/>
            <w:webHidden/>
          </w:rPr>
          <w:fldChar w:fldCharType="begin"/>
        </w:r>
        <w:r>
          <w:rPr>
            <w:noProof/>
            <w:webHidden/>
          </w:rPr>
          <w:instrText xml:space="preserve"> PAGEREF _Toc190335448 \h </w:instrText>
        </w:r>
        <w:r>
          <w:rPr>
            <w:noProof/>
            <w:webHidden/>
          </w:rPr>
        </w:r>
        <w:r>
          <w:rPr>
            <w:noProof/>
            <w:webHidden/>
          </w:rPr>
          <w:fldChar w:fldCharType="separate"/>
        </w:r>
        <w:r>
          <w:rPr>
            <w:noProof/>
            <w:webHidden/>
          </w:rPr>
          <w:t>76</w:t>
        </w:r>
        <w:r>
          <w:rPr>
            <w:noProof/>
            <w:webHidden/>
          </w:rPr>
          <w:fldChar w:fldCharType="end"/>
        </w:r>
      </w:hyperlink>
    </w:p>
    <w:p w14:paraId="473BE5F4" w14:textId="0AC719D1" w:rsidR="00164F81" w:rsidRDefault="00164F81">
      <w:pPr>
        <w:pStyle w:val="28"/>
        <w:tabs>
          <w:tab w:val="right" w:pos="9737"/>
        </w:tabs>
        <w:rPr>
          <w:i w:val="0"/>
          <w:iCs w:val="0"/>
          <w:noProof/>
          <w:sz w:val="24"/>
          <w:szCs w:val="24"/>
        </w:rPr>
      </w:pPr>
      <w:hyperlink w:anchor="_Toc190335449" w:history="1">
        <w:r w:rsidRPr="0094520C">
          <w:rPr>
            <w:rStyle w:val="af4"/>
            <w:noProof/>
          </w:rPr>
          <w:t>RCT reports reporting on irrelevant comparisons (n = 1)</w:t>
        </w:r>
        <w:r>
          <w:rPr>
            <w:noProof/>
            <w:webHidden/>
          </w:rPr>
          <w:tab/>
        </w:r>
        <w:r>
          <w:rPr>
            <w:noProof/>
            <w:webHidden/>
          </w:rPr>
          <w:fldChar w:fldCharType="begin"/>
        </w:r>
        <w:r>
          <w:rPr>
            <w:noProof/>
            <w:webHidden/>
          </w:rPr>
          <w:instrText xml:space="preserve"> PAGEREF _Toc190335449 \h </w:instrText>
        </w:r>
        <w:r>
          <w:rPr>
            <w:noProof/>
            <w:webHidden/>
          </w:rPr>
        </w:r>
        <w:r>
          <w:rPr>
            <w:noProof/>
            <w:webHidden/>
          </w:rPr>
          <w:fldChar w:fldCharType="separate"/>
        </w:r>
        <w:r>
          <w:rPr>
            <w:noProof/>
            <w:webHidden/>
          </w:rPr>
          <w:t>76</w:t>
        </w:r>
        <w:r>
          <w:rPr>
            <w:noProof/>
            <w:webHidden/>
          </w:rPr>
          <w:fldChar w:fldCharType="end"/>
        </w:r>
      </w:hyperlink>
    </w:p>
    <w:p w14:paraId="6B7B12C6" w14:textId="5FF1AF7C" w:rsidR="00323D00" w:rsidRPr="0015319B" w:rsidRDefault="001B6008" w:rsidP="001B6008">
      <w:pPr>
        <w:spacing w:line="480" w:lineRule="auto"/>
        <w:sectPr w:rsidR="00323D00" w:rsidRPr="0015319B" w:rsidSect="001B6008">
          <w:footerReference w:type="default" r:id="rId11"/>
          <w:pgSz w:w="11907" w:h="16839" w:code="9"/>
          <w:pgMar w:top="1440" w:right="1080" w:bottom="1440" w:left="1080" w:header="720" w:footer="720" w:gutter="0"/>
          <w:cols w:space="720"/>
          <w:docGrid w:linePitch="360"/>
        </w:sectPr>
      </w:pPr>
      <w:r w:rsidRPr="00777FF7">
        <w:rPr>
          <w:bCs/>
          <w:lang w:val="ja-JP"/>
        </w:rPr>
        <w:fldChar w:fldCharType="end"/>
      </w:r>
    </w:p>
    <w:p w14:paraId="65FBD4EA" w14:textId="56963A6A" w:rsidR="00FF353F" w:rsidRPr="0015319B" w:rsidRDefault="00FF353F" w:rsidP="00FF353F">
      <w:pPr>
        <w:pStyle w:val="1"/>
        <w:spacing w:line="480" w:lineRule="auto"/>
      </w:pPr>
      <w:bookmarkStart w:id="0" w:name="_Toc171852972"/>
      <w:bookmarkStart w:id="1" w:name="_Toc171958115"/>
      <w:bookmarkStart w:id="2" w:name="_Toc174037975"/>
      <w:bookmarkStart w:id="3" w:name="_Toc171971782"/>
      <w:bookmarkStart w:id="4" w:name="_Toc170752353"/>
      <w:bookmarkStart w:id="5" w:name="_Toc176335601"/>
      <w:bookmarkStart w:id="6" w:name="_Toc174038063"/>
      <w:bookmarkStart w:id="7" w:name="_Toc187101971"/>
      <w:bookmarkStart w:id="8" w:name="_Toc190335388"/>
      <w:r w:rsidRPr="0015319B">
        <w:lastRenderedPageBreak/>
        <w:t>Supplementary Methods</w:t>
      </w:r>
      <w:bookmarkEnd w:id="0"/>
      <w:bookmarkEnd w:id="1"/>
      <w:bookmarkEnd w:id="2"/>
      <w:bookmarkEnd w:id="3"/>
      <w:bookmarkEnd w:id="4"/>
      <w:bookmarkEnd w:id="5"/>
      <w:bookmarkEnd w:id="6"/>
      <w:bookmarkEnd w:id="7"/>
      <w:bookmarkEnd w:id="8"/>
    </w:p>
    <w:p w14:paraId="0923FB70" w14:textId="77777777" w:rsidR="00FF353F" w:rsidRPr="0015319B" w:rsidRDefault="00FF353F" w:rsidP="00FF353F">
      <w:pPr>
        <w:pStyle w:val="2"/>
        <w:spacing w:line="480" w:lineRule="auto"/>
        <w:rPr>
          <w:i/>
          <w:sz w:val="20"/>
        </w:rPr>
      </w:pPr>
      <w:bookmarkStart w:id="9" w:name="_Toc171852973"/>
      <w:bookmarkStart w:id="10" w:name="_Toc171958116"/>
      <w:bookmarkStart w:id="11" w:name="_Toc174037976"/>
      <w:bookmarkStart w:id="12" w:name="_Toc170752354"/>
      <w:bookmarkStart w:id="13" w:name="_Toc171971783"/>
      <w:bookmarkStart w:id="14" w:name="_Toc176335602"/>
      <w:bookmarkStart w:id="15" w:name="_Toc174038064"/>
      <w:bookmarkStart w:id="16" w:name="_Toc187101972"/>
      <w:bookmarkStart w:id="17" w:name="_Toc190335389"/>
      <w:r w:rsidRPr="0015319B">
        <w:rPr>
          <w:sz w:val="20"/>
        </w:rPr>
        <w:t>Literature searches</w:t>
      </w:r>
      <w:bookmarkEnd w:id="9"/>
      <w:bookmarkEnd w:id="10"/>
      <w:bookmarkEnd w:id="11"/>
      <w:bookmarkEnd w:id="12"/>
      <w:bookmarkEnd w:id="13"/>
      <w:bookmarkEnd w:id="14"/>
      <w:bookmarkEnd w:id="15"/>
      <w:bookmarkEnd w:id="16"/>
      <w:bookmarkEnd w:id="17"/>
    </w:p>
    <w:p w14:paraId="4471B6C7" w14:textId="77777777" w:rsidR="00FF353F" w:rsidRPr="0015319B" w:rsidRDefault="00FF353F" w:rsidP="00FF353F">
      <w:pPr>
        <w:spacing w:line="480" w:lineRule="auto"/>
        <w:contextualSpacing/>
        <w:mirrorIndents/>
        <w:rPr>
          <w:b/>
          <w:sz w:val="20"/>
        </w:rPr>
      </w:pPr>
    </w:p>
    <w:p w14:paraId="597DC7E2" w14:textId="77777777" w:rsidR="00FF353F" w:rsidRPr="0015319B" w:rsidRDefault="00FF353F" w:rsidP="00FF353F">
      <w:pPr>
        <w:spacing w:line="480" w:lineRule="auto"/>
        <w:contextualSpacing/>
        <w:mirrorIndents/>
        <w:rPr>
          <w:b/>
          <w:sz w:val="20"/>
          <w:u w:val="single"/>
        </w:rPr>
      </w:pPr>
      <w:r w:rsidRPr="0015319B">
        <w:rPr>
          <w:b/>
          <w:sz w:val="20"/>
          <w:u w:val="single"/>
        </w:rPr>
        <w:t>Ovid MEDLINE and Cochrane Central Register of Controlled Trials</w:t>
      </w:r>
    </w:p>
    <w:p w14:paraId="496A0FE7" w14:textId="77777777" w:rsidR="00FF353F" w:rsidRPr="0015319B" w:rsidRDefault="00FF353F" w:rsidP="00FF353F">
      <w:pPr>
        <w:spacing w:line="480" w:lineRule="auto"/>
        <w:contextualSpacing/>
        <w:mirrorIndents/>
        <w:rPr>
          <w:b/>
          <w:sz w:val="20"/>
          <w:u w:val="single"/>
        </w:rPr>
      </w:pPr>
    </w:p>
    <w:p w14:paraId="04F0F2DA" w14:textId="77777777" w:rsidR="00FF353F" w:rsidRPr="0015319B" w:rsidRDefault="00FF353F" w:rsidP="00FF353F">
      <w:pPr>
        <w:spacing w:line="480" w:lineRule="auto"/>
        <w:contextualSpacing/>
        <w:mirrorIndents/>
        <w:rPr>
          <w:b/>
          <w:i/>
          <w:iCs/>
          <w:sz w:val="20"/>
        </w:rPr>
      </w:pPr>
      <w:r w:rsidRPr="0015319B">
        <w:rPr>
          <w:b/>
          <w:i/>
          <w:iCs/>
          <w:sz w:val="20"/>
        </w:rPr>
        <w:t>Original search</w:t>
      </w:r>
    </w:p>
    <w:p w14:paraId="2AA1582F" w14:textId="77777777" w:rsidR="00FF353F" w:rsidRPr="0015319B" w:rsidRDefault="00FF353F" w:rsidP="00FF353F">
      <w:pPr>
        <w:spacing w:line="480" w:lineRule="auto"/>
        <w:contextualSpacing/>
        <w:mirrorIndents/>
        <w:rPr>
          <w:sz w:val="20"/>
        </w:rPr>
      </w:pPr>
      <w:r w:rsidRPr="0015319B">
        <w:rPr>
          <w:sz w:val="20"/>
        </w:rPr>
        <w:t>1 exp Colorectal Neoplasms/</w:t>
      </w:r>
    </w:p>
    <w:p w14:paraId="0AC0C564" w14:textId="77777777" w:rsidR="00FF353F" w:rsidRPr="0015319B" w:rsidRDefault="00FF353F" w:rsidP="00FF353F">
      <w:pPr>
        <w:spacing w:line="480" w:lineRule="auto"/>
        <w:contextualSpacing/>
        <w:mirrorIndents/>
        <w:rPr>
          <w:sz w:val="20"/>
        </w:rPr>
      </w:pPr>
      <w:r w:rsidRPr="0015319B">
        <w:rPr>
          <w:sz w:val="20"/>
        </w:rPr>
        <w:t>2 exp Rectal Neoplasms/</w:t>
      </w:r>
    </w:p>
    <w:p w14:paraId="2061374A" w14:textId="77777777" w:rsidR="00FF353F" w:rsidRPr="0015319B" w:rsidRDefault="00FF353F" w:rsidP="00FF353F">
      <w:pPr>
        <w:spacing w:line="480" w:lineRule="auto"/>
        <w:contextualSpacing/>
        <w:mirrorIndents/>
        <w:rPr>
          <w:sz w:val="20"/>
        </w:rPr>
      </w:pPr>
      <w:r w:rsidRPr="0015319B">
        <w:rPr>
          <w:sz w:val="20"/>
        </w:rPr>
        <w:t>3 exp Colonic Neoplasms/</w:t>
      </w:r>
    </w:p>
    <w:p w14:paraId="4C92E0EF" w14:textId="77777777" w:rsidR="00FF353F" w:rsidRPr="0015319B" w:rsidRDefault="00FF353F" w:rsidP="00FF353F">
      <w:pPr>
        <w:spacing w:line="480" w:lineRule="auto"/>
        <w:contextualSpacing/>
        <w:mirrorIndents/>
        <w:rPr>
          <w:sz w:val="20"/>
        </w:rPr>
      </w:pPr>
      <w:r w:rsidRPr="0015319B">
        <w:rPr>
          <w:sz w:val="20"/>
        </w:rPr>
        <w:t>4 exp sigmoid neoplasms/</w:t>
      </w:r>
    </w:p>
    <w:p w14:paraId="39CBFC81" w14:textId="77777777" w:rsidR="00FF353F" w:rsidRPr="0015319B" w:rsidRDefault="00FF353F" w:rsidP="00FF353F">
      <w:pPr>
        <w:spacing w:line="480" w:lineRule="auto"/>
        <w:contextualSpacing/>
        <w:mirrorIndents/>
        <w:rPr>
          <w:sz w:val="20"/>
        </w:rPr>
      </w:pPr>
      <w:r w:rsidRPr="0015319B">
        <w:rPr>
          <w:sz w:val="20"/>
        </w:rPr>
        <w:t>5 (colorectal* or colon* or bowel* or rectal or rectum or sigmoid or intestinal or intestine).mp.</w:t>
      </w:r>
    </w:p>
    <w:p w14:paraId="61A2A5DF" w14:textId="77777777" w:rsidR="00FF353F" w:rsidRPr="0015319B" w:rsidRDefault="00FF353F" w:rsidP="00FF353F">
      <w:pPr>
        <w:spacing w:line="480" w:lineRule="auto"/>
        <w:contextualSpacing/>
        <w:mirrorIndents/>
        <w:rPr>
          <w:sz w:val="20"/>
        </w:rPr>
      </w:pPr>
      <w:r w:rsidRPr="0015319B">
        <w:rPr>
          <w:sz w:val="20"/>
        </w:rPr>
        <w:t>6 (cancer* or neoplasm* or neoplasia or tumor* or tumour* or carcinoma* or adenocarcinom* or adeno?carcinom* or</w:t>
      </w:r>
    </w:p>
    <w:p w14:paraId="37C24104" w14:textId="77777777" w:rsidR="00FF353F" w:rsidRPr="0015319B" w:rsidRDefault="00FF353F" w:rsidP="00FF353F">
      <w:pPr>
        <w:spacing w:line="480" w:lineRule="auto"/>
        <w:contextualSpacing/>
        <w:mirrorIndents/>
        <w:rPr>
          <w:sz w:val="20"/>
        </w:rPr>
      </w:pPr>
      <w:r w:rsidRPr="0015319B">
        <w:rPr>
          <w:sz w:val="20"/>
        </w:rPr>
        <w:t>adenom* or adenomat* or lesion* or polyps or polyp).mp.</w:t>
      </w:r>
    </w:p>
    <w:p w14:paraId="32450A99" w14:textId="77777777" w:rsidR="00FF353F" w:rsidRPr="0015319B" w:rsidRDefault="00FF353F" w:rsidP="00FF353F">
      <w:pPr>
        <w:spacing w:line="480" w:lineRule="auto"/>
        <w:contextualSpacing/>
        <w:mirrorIndents/>
        <w:rPr>
          <w:sz w:val="20"/>
        </w:rPr>
      </w:pPr>
      <w:r w:rsidRPr="0015319B">
        <w:rPr>
          <w:sz w:val="20"/>
        </w:rPr>
        <w:t>7 5 and 6</w:t>
      </w:r>
    </w:p>
    <w:p w14:paraId="1DB468C0" w14:textId="77777777" w:rsidR="00FF353F" w:rsidRPr="0015319B" w:rsidRDefault="00FF353F" w:rsidP="00FF353F">
      <w:pPr>
        <w:spacing w:line="480" w:lineRule="auto"/>
        <w:contextualSpacing/>
        <w:mirrorIndents/>
        <w:rPr>
          <w:sz w:val="20"/>
        </w:rPr>
      </w:pPr>
      <w:r w:rsidRPr="0015319B">
        <w:rPr>
          <w:sz w:val="20"/>
        </w:rPr>
        <w:t>8 CRC.mp.</w:t>
      </w:r>
    </w:p>
    <w:p w14:paraId="2D234712" w14:textId="77777777" w:rsidR="00FF353F" w:rsidRPr="0015319B" w:rsidRDefault="00FF353F" w:rsidP="00FF353F">
      <w:pPr>
        <w:spacing w:line="480" w:lineRule="auto"/>
        <w:contextualSpacing/>
        <w:mirrorIndents/>
        <w:rPr>
          <w:sz w:val="20"/>
        </w:rPr>
      </w:pPr>
      <w:r w:rsidRPr="0015319B">
        <w:rPr>
          <w:sz w:val="20"/>
        </w:rPr>
        <w:t>9 1 or 2 or 3 or 4 or 7 or 8</w:t>
      </w:r>
    </w:p>
    <w:p w14:paraId="3D6A55A8" w14:textId="77777777" w:rsidR="00FF353F" w:rsidRPr="0015319B" w:rsidRDefault="00FF353F" w:rsidP="00FF353F">
      <w:pPr>
        <w:spacing w:line="480" w:lineRule="auto"/>
        <w:contextualSpacing/>
        <w:mirrorIndents/>
        <w:rPr>
          <w:sz w:val="20"/>
        </w:rPr>
      </w:pPr>
      <w:r w:rsidRPr="0015319B">
        <w:rPr>
          <w:sz w:val="20"/>
        </w:rPr>
        <w:t>10 Occult Blood/</w:t>
      </w:r>
    </w:p>
    <w:p w14:paraId="3364D8E3" w14:textId="77777777" w:rsidR="00FF353F" w:rsidRPr="0015319B" w:rsidRDefault="00FF353F" w:rsidP="00FF353F">
      <w:pPr>
        <w:spacing w:line="480" w:lineRule="auto"/>
        <w:contextualSpacing/>
        <w:mirrorIndents/>
        <w:rPr>
          <w:sz w:val="20"/>
        </w:rPr>
      </w:pPr>
      <w:r w:rsidRPr="0015319B">
        <w:rPr>
          <w:sz w:val="20"/>
        </w:rPr>
        <w:t>11 occult blood.ti,ab.</w:t>
      </w:r>
    </w:p>
    <w:p w14:paraId="3EE1418D" w14:textId="77777777" w:rsidR="00FF353F" w:rsidRPr="0015319B" w:rsidRDefault="00FF353F" w:rsidP="00FF353F">
      <w:pPr>
        <w:spacing w:line="480" w:lineRule="auto"/>
        <w:contextualSpacing/>
        <w:mirrorIndents/>
        <w:rPr>
          <w:sz w:val="20"/>
        </w:rPr>
      </w:pPr>
      <w:r w:rsidRPr="0015319B">
        <w:rPr>
          <w:sz w:val="20"/>
        </w:rPr>
        <w:t>12 ((fecal or faecal or stool or feces) and occult).ti,ab.</w:t>
      </w:r>
    </w:p>
    <w:p w14:paraId="629C83D4" w14:textId="77777777" w:rsidR="00FF353F" w:rsidRPr="0015319B" w:rsidRDefault="00FF353F" w:rsidP="00FF353F">
      <w:pPr>
        <w:spacing w:line="480" w:lineRule="auto"/>
        <w:contextualSpacing/>
        <w:mirrorIndents/>
        <w:rPr>
          <w:sz w:val="20"/>
        </w:rPr>
      </w:pPr>
      <w:r w:rsidRPr="0015319B">
        <w:rPr>
          <w:sz w:val="20"/>
        </w:rPr>
        <w:t>13 (fobt or ifobt or gfobt or i-fobt or g-fobt or fit).ti,ab.</w:t>
      </w:r>
    </w:p>
    <w:p w14:paraId="297A5267" w14:textId="77777777" w:rsidR="00FF353F" w:rsidRPr="0015319B" w:rsidRDefault="00FF353F" w:rsidP="00FF353F">
      <w:pPr>
        <w:spacing w:line="480" w:lineRule="auto"/>
        <w:contextualSpacing/>
        <w:mirrorIndents/>
        <w:rPr>
          <w:sz w:val="20"/>
        </w:rPr>
      </w:pPr>
      <w:r w:rsidRPr="0015319B">
        <w:rPr>
          <w:sz w:val="20"/>
        </w:rPr>
        <w:t>14 guaiac.ti,ab.</w:t>
      </w:r>
    </w:p>
    <w:p w14:paraId="54B812F5" w14:textId="77777777" w:rsidR="00FF353F" w:rsidRPr="0015319B" w:rsidRDefault="00FF353F" w:rsidP="00FF353F">
      <w:pPr>
        <w:spacing w:line="480" w:lineRule="auto"/>
        <w:contextualSpacing/>
        <w:mirrorIndents/>
        <w:rPr>
          <w:sz w:val="20"/>
        </w:rPr>
      </w:pPr>
      <w:r w:rsidRPr="0015319B">
        <w:rPr>
          <w:sz w:val="20"/>
        </w:rPr>
        <w:t>15 ((fecal or faecal or stool or feces) adj5 test*).ti,ab.</w:t>
      </w:r>
    </w:p>
    <w:p w14:paraId="34BC1D2B" w14:textId="77777777" w:rsidR="00FF353F" w:rsidRPr="0015319B" w:rsidRDefault="00FF353F" w:rsidP="00FF353F">
      <w:pPr>
        <w:spacing w:line="480" w:lineRule="auto"/>
        <w:contextualSpacing/>
        <w:mirrorIndents/>
        <w:rPr>
          <w:sz w:val="20"/>
        </w:rPr>
      </w:pPr>
      <w:r w:rsidRPr="0015319B">
        <w:rPr>
          <w:sz w:val="20"/>
        </w:rPr>
        <w:t>16 ((fecal or faecal or stool or feces) and immuno*).ti,ab.</w:t>
      </w:r>
    </w:p>
    <w:p w14:paraId="2FB7BE22" w14:textId="77777777" w:rsidR="00FF353F" w:rsidRPr="0015319B" w:rsidRDefault="00FF353F" w:rsidP="00FF353F">
      <w:pPr>
        <w:spacing w:line="480" w:lineRule="auto"/>
        <w:contextualSpacing/>
        <w:mirrorIndents/>
        <w:rPr>
          <w:sz w:val="20"/>
        </w:rPr>
      </w:pPr>
      <w:r w:rsidRPr="0015319B">
        <w:rPr>
          <w:sz w:val="20"/>
        </w:rPr>
        <w:t>17 (colonoscopy or colonoscopies).mp.</w:t>
      </w:r>
    </w:p>
    <w:p w14:paraId="3705EB14" w14:textId="77777777" w:rsidR="00FF353F" w:rsidRPr="0015319B" w:rsidRDefault="00FF353F" w:rsidP="00FF353F">
      <w:pPr>
        <w:spacing w:line="480" w:lineRule="auto"/>
        <w:contextualSpacing/>
        <w:mirrorIndents/>
        <w:rPr>
          <w:sz w:val="20"/>
        </w:rPr>
      </w:pPr>
      <w:r w:rsidRPr="0015319B">
        <w:rPr>
          <w:sz w:val="20"/>
        </w:rPr>
        <w:t>18 colorectal endoscop*.ti,ab.</w:t>
      </w:r>
    </w:p>
    <w:p w14:paraId="7918381A" w14:textId="77777777" w:rsidR="00FF353F" w:rsidRPr="0015319B" w:rsidRDefault="00FF353F" w:rsidP="00FF353F">
      <w:pPr>
        <w:spacing w:line="480" w:lineRule="auto"/>
        <w:contextualSpacing/>
        <w:mirrorIndents/>
        <w:rPr>
          <w:sz w:val="20"/>
        </w:rPr>
      </w:pPr>
      <w:r w:rsidRPr="0015319B">
        <w:rPr>
          <w:sz w:val="20"/>
        </w:rPr>
        <w:t>19 Colonoscopy/</w:t>
      </w:r>
    </w:p>
    <w:p w14:paraId="312D357B" w14:textId="77777777" w:rsidR="00FF353F" w:rsidRPr="0015319B" w:rsidRDefault="00FF353F" w:rsidP="00FF353F">
      <w:pPr>
        <w:spacing w:line="480" w:lineRule="auto"/>
        <w:contextualSpacing/>
        <w:mirrorIndents/>
        <w:rPr>
          <w:sz w:val="20"/>
        </w:rPr>
      </w:pPr>
      <w:r w:rsidRPr="0015319B">
        <w:rPr>
          <w:sz w:val="20"/>
        </w:rPr>
        <w:t>20 TCS.mp.</w:t>
      </w:r>
    </w:p>
    <w:p w14:paraId="2E698913" w14:textId="77777777" w:rsidR="00FF353F" w:rsidRPr="0015319B" w:rsidRDefault="00FF353F" w:rsidP="00FF353F">
      <w:pPr>
        <w:spacing w:line="480" w:lineRule="auto"/>
        <w:contextualSpacing/>
        <w:mirrorIndents/>
        <w:rPr>
          <w:sz w:val="20"/>
        </w:rPr>
      </w:pPr>
      <w:r w:rsidRPr="0015319B">
        <w:rPr>
          <w:sz w:val="20"/>
        </w:rPr>
        <w:t>21 FS.mp.</w:t>
      </w:r>
    </w:p>
    <w:p w14:paraId="21BC6C21" w14:textId="77777777" w:rsidR="00FF353F" w:rsidRPr="0015319B" w:rsidRDefault="00FF353F" w:rsidP="00FF353F">
      <w:pPr>
        <w:spacing w:line="480" w:lineRule="auto"/>
        <w:contextualSpacing/>
        <w:mirrorIndents/>
        <w:rPr>
          <w:sz w:val="20"/>
        </w:rPr>
      </w:pPr>
      <w:r w:rsidRPr="0015319B">
        <w:rPr>
          <w:sz w:val="20"/>
        </w:rPr>
        <w:lastRenderedPageBreak/>
        <w:t>22 sigmoidoscopy/ or sigmoidoscopy.mp. or sigmoidoscopies.mp.</w:t>
      </w:r>
    </w:p>
    <w:p w14:paraId="548CF9BD" w14:textId="77777777" w:rsidR="00FF353F" w:rsidRPr="0015319B" w:rsidRDefault="00FF353F" w:rsidP="00FF353F">
      <w:pPr>
        <w:spacing w:line="480" w:lineRule="auto"/>
        <w:contextualSpacing/>
        <w:mirrorIndents/>
        <w:rPr>
          <w:sz w:val="20"/>
        </w:rPr>
      </w:pPr>
      <w:r w:rsidRPr="0015319B">
        <w:rPr>
          <w:sz w:val="20"/>
        </w:rPr>
        <w:t>23 exp "Colonography, Computed Tomographic"/</w:t>
      </w:r>
    </w:p>
    <w:p w14:paraId="3F55BA00" w14:textId="77777777" w:rsidR="00FF353F" w:rsidRPr="0015319B" w:rsidRDefault="00FF353F" w:rsidP="00FF353F">
      <w:pPr>
        <w:spacing w:line="480" w:lineRule="auto"/>
        <w:contextualSpacing/>
        <w:mirrorIndents/>
        <w:rPr>
          <w:sz w:val="20"/>
        </w:rPr>
      </w:pPr>
      <w:r w:rsidRPr="0015319B">
        <w:rPr>
          <w:sz w:val="20"/>
        </w:rPr>
        <w:t>24 (colonography and computed and tomographic).mp.</w:t>
      </w:r>
    </w:p>
    <w:p w14:paraId="56CD72E2" w14:textId="77777777" w:rsidR="00FF353F" w:rsidRPr="0015319B" w:rsidRDefault="00FF353F" w:rsidP="00FF353F">
      <w:pPr>
        <w:spacing w:line="480" w:lineRule="auto"/>
        <w:contextualSpacing/>
        <w:mirrorIndents/>
        <w:rPr>
          <w:sz w:val="20"/>
        </w:rPr>
      </w:pPr>
      <w:r w:rsidRPr="0015319B">
        <w:rPr>
          <w:sz w:val="20"/>
        </w:rPr>
        <w:t>25 computed tomographic colonography.mp.</w:t>
      </w:r>
    </w:p>
    <w:p w14:paraId="22BD1C9F" w14:textId="77777777" w:rsidR="00FF353F" w:rsidRPr="0015319B" w:rsidRDefault="00FF353F" w:rsidP="00FF353F">
      <w:pPr>
        <w:spacing w:line="480" w:lineRule="auto"/>
        <w:contextualSpacing/>
        <w:mirrorIndents/>
        <w:rPr>
          <w:sz w:val="20"/>
        </w:rPr>
      </w:pPr>
      <w:r w:rsidRPr="0015319B">
        <w:rPr>
          <w:sz w:val="20"/>
        </w:rPr>
        <w:t>26 (ct and colonography).mp.</w:t>
      </w:r>
    </w:p>
    <w:p w14:paraId="4BFFD568" w14:textId="77777777" w:rsidR="00FF353F" w:rsidRPr="0015319B" w:rsidRDefault="00FF353F" w:rsidP="00FF353F">
      <w:pPr>
        <w:spacing w:line="480" w:lineRule="auto"/>
        <w:contextualSpacing/>
        <w:mirrorIndents/>
        <w:rPr>
          <w:sz w:val="20"/>
        </w:rPr>
      </w:pPr>
      <w:r w:rsidRPr="0015319B">
        <w:rPr>
          <w:sz w:val="20"/>
        </w:rPr>
        <w:t>27 CTC.mp.</w:t>
      </w:r>
    </w:p>
    <w:p w14:paraId="30AAC1DC" w14:textId="77777777" w:rsidR="00FF353F" w:rsidRPr="0015319B" w:rsidRDefault="00FF353F" w:rsidP="00FF353F">
      <w:pPr>
        <w:spacing w:line="480" w:lineRule="auto"/>
        <w:contextualSpacing/>
        <w:mirrorIndents/>
        <w:rPr>
          <w:sz w:val="20"/>
        </w:rPr>
      </w:pPr>
      <w:r w:rsidRPr="0015319B">
        <w:rPr>
          <w:sz w:val="20"/>
        </w:rPr>
        <w:t>28 10 or 11 or 12 or 13 or 14 or 15 or 16 or 17 or 18 or 19 or 20 or 21 or 22 or 23 or 24 or 25 or 26 or 27</w:t>
      </w:r>
    </w:p>
    <w:p w14:paraId="21DBEEEA" w14:textId="77777777" w:rsidR="00FF353F" w:rsidRPr="0015319B" w:rsidRDefault="00FF353F" w:rsidP="00FF353F">
      <w:pPr>
        <w:spacing w:line="480" w:lineRule="auto"/>
        <w:contextualSpacing/>
        <w:mirrorIndents/>
        <w:rPr>
          <w:sz w:val="20"/>
        </w:rPr>
      </w:pPr>
      <w:r w:rsidRPr="0015319B">
        <w:rPr>
          <w:sz w:val="20"/>
        </w:rPr>
        <w:t>29 10 or 11 or 12 or 13 or 14 or 15 or 16 or 17 or 18 or 19 or 20 or 21 or 22</w:t>
      </w:r>
    </w:p>
    <w:p w14:paraId="0D694042" w14:textId="77777777" w:rsidR="00FF353F" w:rsidRPr="0015319B" w:rsidRDefault="00FF353F" w:rsidP="00FF353F">
      <w:pPr>
        <w:spacing w:line="480" w:lineRule="auto"/>
        <w:contextualSpacing/>
        <w:mirrorIndents/>
        <w:rPr>
          <w:sz w:val="20"/>
        </w:rPr>
      </w:pPr>
      <w:r w:rsidRPr="0015319B">
        <w:rPr>
          <w:sz w:val="20"/>
        </w:rPr>
        <w:t>30 exp Mass Screening/</w:t>
      </w:r>
    </w:p>
    <w:p w14:paraId="19D2CEC3" w14:textId="77777777" w:rsidR="00FF353F" w:rsidRPr="0015319B" w:rsidRDefault="00FF353F" w:rsidP="00FF353F">
      <w:pPr>
        <w:spacing w:line="480" w:lineRule="auto"/>
        <w:contextualSpacing/>
        <w:mirrorIndents/>
        <w:rPr>
          <w:sz w:val="20"/>
        </w:rPr>
      </w:pPr>
      <w:r w:rsidRPr="0015319B">
        <w:rPr>
          <w:sz w:val="20"/>
        </w:rPr>
        <w:t>31 exp "Early Detection of Cancer"/</w:t>
      </w:r>
    </w:p>
    <w:p w14:paraId="4752DDD0" w14:textId="77777777" w:rsidR="00FF353F" w:rsidRPr="0015319B" w:rsidRDefault="00FF353F" w:rsidP="00FF353F">
      <w:pPr>
        <w:spacing w:line="480" w:lineRule="auto"/>
        <w:contextualSpacing/>
        <w:mirrorIndents/>
        <w:rPr>
          <w:sz w:val="20"/>
        </w:rPr>
      </w:pPr>
      <w:r w:rsidRPr="0015319B">
        <w:rPr>
          <w:sz w:val="20"/>
        </w:rPr>
        <w:t>32 exp Population Surveillance/</w:t>
      </w:r>
    </w:p>
    <w:p w14:paraId="51145FA2" w14:textId="77777777" w:rsidR="00FF353F" w:rsidRPr="0015319B" w:rsidRDefault="00FF353F" w:rsidP="00FF353F">
      <w:pPr>
        <w:spacing w:line="480" w:lineRule="auto"/>
        <w:contextualSpacing/>
        <w:mirrorIndents/>
        <w:rPr>
          <w:sz w:val="20"/>
        </w:rPr>
      </w:pPr>
      <w:r w:rsidRPr="0015319B">
        <w:rPr>
          <w:sz w:val="20"/>
        </w:rPr>
        <w:t>33 (screen* or detect* or test*).ti,ab.</w:t>
      </w:r>
    </w:p>
    <w:p w14:paraId="15A5B959" w14:textId="77777777" w:rsidR="00FF353F" w:rsidRPr="0015319B" w:rsidRDefault="00FF353F" w:rsidP="00FF353F">
      <w:pPr>
        <w:spacing w:line="480" w:lineRule="auto"/>
        <w:contextualSpacing/>
        <w:mirrorIndents/>
        <w:rPr>
          <w:sz w:val="20"/>
        </w:rPr>
      </w:pPr>
      <w:r w:rsidRPr="0015319B">
        <w:rPr>
          <w:sz w:val="20"/>
        </w:rPr>
        <w:t>34 (early adj3 prevent*).ti,ab.</w:t>
      </w:r>
    </w:p>
    <w:p w14:paraId="11C4499A" w14:textId="77777777" w:rsidR="00FF353F" w:rsidRPr="0015319B" w:rsidRDefault="00FF353F" w:rsidP="00FF353F">
      <w:pPr>
        <w:spacing w:line="480" w:lineRule="auto"/>
        <w:contextualSpacing/>
        <w:mirrorIndents/>
        <w:rPr>
          <w:sz w:val="20"/>
        </w:rPr>
      </w:pPr>
      <w:r w:rsidRPr="0015319B">
        <w:rPr>
          <w:sz w:val="20"/>
        </w:rPr>
        <w:t>35 (surveillance or survey*).ti,ab.</w:t>
      </w:r>
    </w:p>
    <w:p w14:paraId="32484A40" w14:textId="77777777" w:rsidR="00FF353F" w:rsidRPr="0015319B" w:rsidRDefault="00FF353F" w:rsidP="00FF353F">
      <w:pPr>
        <w:spacing w:line="480" w:lineRule="auto"/>
        <w:contextualSpacing/>
        <w:mirrorIndents/>
        <w:rPr>
          <w:sz w:val="20"/>
        </w:rPr>
      </w:pPr>
      <w:r w:rsidRPr="0015319B">
        <w:rPr>
          <w:sz w:val="20"/>
        </w:rPr>
        <w:t>36 30 or 31 or 32 or 33 or 34 or 35</w:t>
      </w:r>
    </w:p>
    <w:p w14:paraId="1A5540A9" w14:textId="77777777" w:rsidR="00FF353F" w:rsidRPr="0015319B" w:rsidRDefault="00FF353F" w:rsidP="00FF353F">
      <w:pPr>
        <w:spacing w:line="480" w:lineRule="auto"/>
        <w:contextualSpacing/>
        <w:mirrorIndents/>
        <w:rPr>
          <w:sz w:val="20"/>
        </w:rPr>
      </w:pPr>
      <w:r w:rsidRPr="0015319B">
        <w:rPr>
          <w:sz w:val="20"/>
        </w:rPr>
        <w:t>37 9 and 28 and 36</w:t>
      </w:r>
    </w:p>
    <w:p w14:paraId="539E4AD7" w14:textId="77777777" w:rsidR="00FF353F" w:rsidRPr="0015319B" w:rsidRDefault="00FF353F" w:rsidP="00FF353F">
      <w:pPr>
        <w:spacing w:line="480" w:lineRule="auto"/>
        <w:contextualSpacing/>
        <w:mirrorIndents/>
        <w:rPr>
          <w:sz w:val="20"/>
        </w:rPr>
      </w:pPr>
      <w:r w:rsidRPr="0015319B">
        <w:rPr>
          <w:sz w:val="20"/>
        </w:rPr>
        <w:t>38 9 and 29 and 36</w:t>
      </w:r>
    </w:p>
    <w:p w14:paraId="7AAA03D3" w14:textId="77777777" w:rsidR="00FF353F" w:rsidRPr="0015319B" w:rsidRDefault="00FF353F" w:rsidP="00FF353F">
      <w:pPr>
        <w:spacing w:line="480" w:lineRule="auto"/>
        <w:contextualSpacing/>
        <w:mirrorIndents/>
        <w:rPr>
          <w:sz w:val="20"/>
        </w:rPr>
      </w:pPr>
      <w:r w:rsidRPr="0015319B">
        <w:rPr>
          <w:sz w:val="20"/>
        </w:rPr>
        <w:t>39 randomized controlled trial.pt.</w:t>
      </w:r>
    </w:p>
    <w:p w14:paraId="6761C12B" w14:textId="77777777" w:rsidR="00FF353F" w:rsidRPr="0015319B" w:rsidRDefault="00FF353F" w:rsidP="00FF353F">
      <w:pPr>
        <w:spacing w:line="480" w:lineRule="auto"/>
        <w:contextualSpacing/>
        <w:mirrorIndents/>
        <w:rPr>
          <w:sz w:val="20"/>
        </w:rPr>
      </w:pPr>
      <w:r w:rsidRPr="0015319B">
        <w:rPr>
          <w:sz w:val="20"/>
        </w:rPr>
        <w:t>40 controlled clinical trial.pt.</w:t>
      </w:r>
    </w:p>
    <w:p w14:paraId="2C3C70B4" w14:textId="77777777" w:rsidR="00FF353F" w:rsidRPr="0015319B" w:rsidRDefault="00FF353F" w:rsidP="00FF353F">
      <w:pPr>
        <w:spacing w:line="480" w:lineRule="auto"/>
        <w:contextualSpacing/>
        <w:mirrorIndents/>
        <w:rPr>
          <w:sz w:val="20"/>
        </w:rPr>
      </w:pPr>
      <w:r w:rsidRPr="0015319B">
        <w:rPr>
          <w:sz w:val="20"/>
        </w:rPr>
        <w:t>41 randomized.ti,ab.</w:t>
      </w:r>
    </w:p>
    <w:p w14:paraId="25BC7A51" w14:textId="77777777" w:rsidR="00FF353F" w:rsidRPr="0015319B" w:rsidRDefault="00FF353F" w:rsidP="00FF353F">
      <w:pPr>
        <w:spacing w:line="480" w:lineRule="auto"/>
        <w:contextualSpacing/>
        <w:mirrorIndents/>
        <w:rPr>
          <w:sz w:val="20"/>
        </w:rPr>
      </w:pPr>
      <w:r w:rsidRPr="0015319B">
        <w:rPr>
          <w:sz w:val="20"/>
        </w:rPr>
        <w:t>42 randomised.ti,ab.</w:t>
      </w:r>
    </w:p>
    <w:p w14:paraId="4AAD2F7F" w14:textId="77777777" w:rsidR="00FF353F" w:rsidRPr="0015319B" w:rsidRDefault="00FF353F" w:rsidP="00FF353F">
      <w:pPr>
        <w:spacing w:line="480" w:lineRule="auto"/>
        <w:contextualSpacing/>
        <w:mirrorIndents/>
        <w:rPr>
          <w:sz w:val="20"/>
        </w:rPr>
      </w:pPr>
      <w:r w:rsidRPr="0015319B">
        <w:rPr>
          <w:sz w:val="20"/>
        </w:rPr>
        <w:t>43 blind*.ab.</w:t>
      </w:r>
    </w:p>
    <w:p w14:paraId="7103EC35" w14:textId="77777777" w:rsidR="00FF353F" w:rsidRPr="0015319B" w:rsidRDefault="00FF353F" w:rsidP="00FF353F">
      <w:pPr>
        <w:spacing w:line="480" w:lineRule="auto"/>
        <w:contextualSpacing/>
        <w:mirrorIndents/>
        <w:rPr>
          <w:sz w:val="20"/>
        </w:rPr>
      </w:pPr>
      <w:r w:rsidRPr="0015319B">
        <w:rPr>
          <w:sz w:val="20"/>
        </w:rPr>
        <w:t>44 mask*.ab.</w:t>
      </w:r>
    </w:p>
    <w:p w14:paraId="3E899BA0" w14:textId="77777777" w:rsidR="00FF353F" w:rsidRPr="0015319B" w:rsidRDefault="00FF353F" w:rsidP="00FF353F">
      <w:pPr>
        <w:spacing w:line="480" w:lineRule="auto"/>
        <w:contextualSpacing/>
        <w:mirrorIndents/>
        <w:rPr>
          <w:sz w:val="20"/>
        </w:rPr>
      </w:pPr>
      <w:r w:rsidRPr="0015319B">
        <w:rPr>
          <w:sz w:val="20"/>
        </w:rPr>
        <w:t>45 clinical trial.sh.</w:t>
      </w:r>
    </w:p>
    <w:p w14:paraId="40241208" w14:textId="77777777" w:rsidR="00FF353F" w:rsidRPr="0015319B" w:rsidRDefault="00FF353F" w:rsidP="00FF353F">
      <w:pPr>
        <w:spacing w:line="480" w:lineRule="auto"/>
        <w:contextualSpacing/>
        <w:mirrorIndents/>
        <w:rPr>
          <w:sz w:val="20"/>
        </w:rPr>
      </w:pPr>
      <w:r w:rsidRPr="0015319B">
        <w:rPr>
          <w:sz w:val="20"/>
        </w:rPr>
        <w:t>46 randomly.ab.</w:t>
      </w:r>
    </w:p>
    <w:p w14:paraId="42D48CA1" w14:textId="77777777" w:rsidR="00FF353F" w:rsidRPr="0015319B" w:rsidRDefault="00FF353F" w:rsidP="00FF353F">
      <w:pPr>
        <w:spacing w:line="480" w:lineRule="auto"/>
        <w:contextualSpacing/>
        <w:mirrorIndents/>
        <w:rPr>
          <w:sz w:val="20"/>
        </w:rPr>
      </w:pPr>
      <w:r w:rsidRPr="0015319B">
        <w:rPr>
          <w:sz w:val="20"/>
        </w:rPr>
        <w:t>47 trial*.ti,ab.</w:t>
      </w:r>
    </w:p>
    <w:p w14:paraId="6F23E084" w14:textId="77777777" w:rsidR="00FF353F" w:rsidRPr="0015319B" w:rsidRDefault="00FF353F" w:rsidP="00FF353F">
      <w:pPr>
        <w:spacing w:line="480" w:lineRule="auto"/>
        <w:contextualSpacing/>
        <w:mirrorIndents/>
        <w:rPr>
          <w:sz w:val="20"/>
        </w:rPr>
      </w:pPr>
      <w:r w:rsidRPr="0015319B">
        <w:rPr>
          <w:sz w:val="20"/>
        </w:rPr>
        <w:t>48 allocate*.ab.</w:t>
      </w:r>
    </w:p>
    <w:p w14:paraId="4E691499" w14:textId="77777777" w:rsidR="00FF353F" w:rsidRPr="0015319B" w:rsidRDefault="00FF353F" w:rsidP="00FF353F">
      <w:pPr>
        <w:spacing w:line="480" w:lineRule="auto"/>
        <w:contextualSpacing/>
        <w:mirrorIndents/>
        <w:rPr>
          <w:sz w:val="20"/>
        </w:rPr>
      </w:pPr>
      <w:r w:rsidRPr="0015319B">
        <w:rPr>
          <w:sz w:val="20"/>
        </w:rPr>
        <w:t>49 allocation*.ab.</w:t>
      </w:r>
    </w:p>
    <w:p w14:paraId="304819F5" w14:textId="77777777" w:rsidR="00FF353F" w:rsidRPr="0015319B" w:rsidRDefault="00FF353F" w:rsidP="00FF353F">
      <w:pPr>
        <w:spacing w:line="480" w:lineRule="auto"/>
        <w:contextualSpacing/>
        <w:mirrorIndents/>
        <w:rPr>
          <w:sz w:val="20"/>
        </w:rPr>
      </w:pPr>
      <w:r w:rsidRPr="0015319B">
        <w:rPr>
          <w:sz w:val="20"/>
        </w:rPr>
        <w:t>50 RCT*.ti,ab.</w:t>
      </w:r>
    </w:p>
    <w:p w14:paraId="5918A6D1" w14:textId="77777777" w:rsidR="00FF353F" w:rsidRPr="0015319B" w:rsidRDefault="00FF353F" w:rsidP="00FF353F">
      <w:pPr>
        <w:spacing w:line="480" w:lineRule="auto"/>
        <w:contextualSpacing/>
        <w:mirrorIndents/>
        <w:rPr>
          <w:sz w:val="20"/>
        </w:rPr>
      </w:pPr>
      <w:r w:rsidRPr="0015319B">
        <w:rPr>
          <w:sz w:val="20"/>
        </w:rPr>
        <w:t>51 39 or 40 or 41 or 42 or 43 or 44 or 45 or 46 or 47 or 48 or 49 or 50</w:t>
      </w:r>
    </w:p>
    <w:p w14:paraId="21C47F76" w14:textId="77777777" w:rsidR="00FF353F" w:rsidRPr="0015319B" w:rsidRDefault="00FF353F" w:rsidP="00FF353F">
      <w:pPr>
        <w:spacing w:line="480" w:lineRule="auto"/>
        <w:contextualSpacing/>
        <w:mirrorIndents/>
        <w:rPr>
          <w:sz w:val="20"/>
        </w:rPr>
      </w:pPr>
      <w:r w:rsidRPr="0015319B">
        <w:rPr>
          <w:sz w:val="20"/>
        </w:rPr>
        <w:lastRenderedPageBreak/>
        <w:t>52 37 and 51</w:t>
      </w:r>
    </w:p>
    <w:p w14:paraId="0A5A9C0D" w14:textId="77777777" w:rsidR="00FF353F" w:rsidRPr="0015319B" w:rsidRDefault="00FF353F" w:rsidP="00FF353F">
      <w:pPr>
        <w:spacing w:line="480" w:lineRule="auto"/>
        <w:contextualSpacing/>
        <w:mirrorIndents/>
        <w:rPr>
          <w:sz w:val="20"/>
        </w:rPr>
      </w:pPr>
      <w:r w:rsidRPr="0015319B">
        <w:rPr>
          <w:sz w:val="20"/>
        </w:rPr>
        <w:t>53 38 and 51</w:t>
      </w:r>
    </w:p>
    <w:p w14:paraId="51214B74" w14:textId="77777777" w:rsidR="00FF353F" w:rsidRPr="0015319B" w:rsidRDefault="00FF353F" w:rsidP="00FF353F">
      <w:pPr>
        <w:spacing w:line="480" w:lineRule="auto"/>
        <w:contextualSpacing/>
        <w:mirrorIndents/>
        <w:rPr>
          <w:sz w:val="20"/>
        </w:rPr>
      </w:pPr>
      <w:r w:rsidRPr="0015319B">
        <w:rPr>
          <w:sz w:val="20"/>
        </w:rPr>
        <w:t>54 limit 52 to animals [Limit not valid in CCTR; records were retained]</w:t>
      </w:r>
    </w:p>
    <w:p w14:paraId="05588BD8" w14:textId="77777777" w:rsidR="00FF353F" w:rsidRPr="0015319B" w:rsidRDefault="00FF353F" w:rsidP="00FF353F">
      <w:pPr>
        <w:spacing w:line="480" w:lineRule="auto"/>
        <w:contextualSpacing/>
        <w:mirrorIndents/>
        <w:rPr>
          <w:sz w:val="20"/>
        </w:rPr>
      </w:pPr>
      <w:r w:rsidRPr="0015319B">
        <w:rPr>
          <w:sz w:val="20"/>
        </w:rPr>
        <w:t>55 limit 52 to humans [Limit not valid in CCTR; records were retained]</w:t>
      </w:r>
    </w:p>
    <w:p w14:paraId="30F983C2" w14:textId="77777777" w:rsidR="00FF353F" w:rsidRPr="0015319B" w:rsidRDefault="00FF353F" w:rsidP="00FF353F">
      <w:pPr>
        <w:spacing w:line="480" w:lineRule="auto"/>
        <w:contextualSpacing/>
        <w:mirrorIndents/>
        <w:rPr>
          <w:sz w:val="20"/>
        </w:rPr>
      </w:pPr>
      <w:r w:rsidRPr="0015319B">
        <w:rPr>
          <w:sz w:val="20"/>
        </w:rPr>
        <w:t>56 54 not 55</w:t>
      </w:r>
    </w:p>
    <w:p w14:paraId="6F407C58" w14:textId="77777777" w:rsidR="00FF353F" w:rsidRPr="0015319B" w:rsidRDefault="00FF353F" w:rsidP="00FF353F">
      <w:pPr>
        <w:spacing w:line="480" w:lineRule="auto"/>
        <w:contextualSpacing/>
        <w:mirrorIndents/>
        <w:rPr>
          <w:sz w:val="20"/>
        </w:rPr>
      </w:pPr>
      <w:r w:rsidRPr="0015319B">
        <w:rPr>
          <w:sz w:val="20"/>
        </w:rPr>
        <w:t>57 52 not 56</w:t>
      </w:r>
    </w:p>
    <w:p w14:paraId="17EF3821" w14:textId="77777777" w:rsidR="00FF353F" w:rsidRPr="0015319B" w:rsidRDefault="00FF353F" w:rsidP="00FF353F">
      <w:pPr>
        <w:spacing w:line="480" w:lineRule="auto"/>
        <w:contextualSpacing/>
        <w:mirrorIndents/>
        <w:rPr>
          <w:sz w:val="20"/>
        </w:rPr>
      </w:pPr>
    </w:p>
    <w:p w14:paraId="4F48FCB7" w14:textId="77777777" w:rsidR="00FF353F" w:rsidRPr="0015319B" w:rsidRDefault="00FF353F" w:rsidP="00FF353F">
      <w:pPr>
        <w:spacing w:line="480" w:lineRule="auto"/>
        <w:contextualSpacing/>
        <w:mirrorIndents/>
        <w:rPr>
          <w:b/>
          <w:bCs/>
          <w:i/>
          <w:iCs/>
          <w:sz w:val="20"/>
        </w:rPr>
      </w:pPr>
      <w:r w:rsidRPr="0015319B">
        <w:rPr>
          <w:b/>
          <w:bCs/>
          <w:i/>
          <w:iCs/>
          <w:sz w:val="20"/>
        </w:rPr>
        <w:t>Update search</w:t>
      </w:r>
    </w:p>
    <w:p w14:paraId="3E13D132" w14:textId="77777777" w:rsidR="00FF353F" w:rsidRPr="0015319B" w:rsidRDefault="00FF353F" w:rsidP="00FF353F">
      <w:pPr>
        <w:spacing w:line="480" w:lineRule="auto"/>
        <w:contextualSpacing/>
        <w:mirrorIndents/>
        <w:rPr>
          <w:sz w:val="20"/>
        </w:rPr>
      </w:pPr>
      <w:r w:rsidRPr="0015319B">
        <w:rPr>
          <w:sz w:val="20"/>
        </w:rPr>
        <w:t xml:space="preserve">1 exp Colorectal Neoplasms/ </w:t>
      </w:r>
    </w:p>
    <w:p w14:paraId="194D4767" w14:textId="77777777" w:rsidR="00FF353F" w:rsidRPr="0015319B" w:rsidRDefault="00FF353F" w:rsidP="00FF353F">
      <w:pPr>
        <w:spacing w:line="480" w:lineRule="auto"/>
        <w:contextualSpacing/>
        <w:mirrorIndents/>
        <w:rPr>
          <w:sz w:val="20"/>
        </w:rPr>
      </w:pPr>
      <w:r w:rsidRPr="0015319B">
        <w:rPr>
          <w:sz w:val="20"/>
        </w:rPr>
        <w:t xml:space="preserve">2 exp Rectal Neoplasms/ </w:t>
      </w:r>
    </w:p>
    <w:p w14:paraId="44B904E6" w14:textId="77777777" w:rsidR="00FF353F" w:rsidRPr="0015319B" w:rsidRDefault="00FF353F" w:rsidP="00FF353F">
      <w:pPr>
        <w:spacing w:line="480" w:lineRule="auto"/>
        <w:contextualSpacing/>
        <w:mirrorIndents/>
        <w:rPr>
          <w:sz w:val="20"/>
        </w:rPr>
      </w:pPr>
      <w:r w:rsidRPr="0015319B">
        <w:rPr>
          <w:sz w:val="20"/>
        </w:rPr>
        <w:t xml:space="preserve">3 exp Colonic Neoplasms/ </w:t>
      </w:r>
    </w:p>
    <w:p w14:paraId="08FDB42A" w14:textId="77777777" w:rsidR="00FF353F" w:rsidRPr="0015319B" w:rsidRDefault="00FF353F" w:rsidP="00FF353F">
      <w:pPr>
        <w:spacing w:line="480" w:lineRule="auto"/>
        <w:contextualSpacing/>
        <w:mirrorIndents/>
        <w:rPr>
          <w:sz w:val="20"/>
        </w:rPr>
      </w:pPr>
      <w:r w:rsidRPr="0015319B">
        <w:rPr>
          <w:sz w:val="20"/>
        </w:rPr>
        <w:t xml:space="preserve">4 exp sigmoid neoplasms/ </w:t>
      </w:r>
    </w:p>
    <w:p w14:paraId="07F5631D" w14:textId="77777777" w:rsidR="00FF353F" w:rsidRPr="0015319B" w:rsidRDefault="00FF353F" w:rsidP="00FF353F">
      <w:pPr>
        <w:spacing w:line="480" w:lineRule="auto"/>
        <w:contextualSpacing/>
        <w:mirrorIndents/>
        <w:rPr>
          <w:sz w:val="20"/>
        </w:rPr>
      </w:pPr>
      <w:r w:rsidRPr="0015319B">
        <w:rPr>
          <w:sz w:val="20"/>
        </w:rPr>
        <w:t xml:space="preserve">5 (colorectal* or colon* or bowel* or rectal or rectum or sigmoid or intestinal or intestine).mp. </w:t>
      </w:r>
    </w:p>
    <w:p w14:paraId="6BE7F752" w14:textId="77777777" w:rsidR="00FF353F" w:rsidRPr="0015319B" w:rsidRDefault="00FF353F" w:rsidP="00FF353F">
      <w:pPr>
        <w:spacing w:line="480" w:lineRule="auto"/>
        <w:contextualSpacing/>
        <w:mirrorIndents/>
        <w:rPr>
          <w:sz w:val="20"/>
        </w:rPr>
      </w:pPr>
      <w:r w:rsidRPr="0015319B">
        <w:rPr>
          <w:sz w:val="20"/>
        </w:rPr>
        <w:t>6 (cancer* or neoplasm* or neoplasia or tumor* or tumour* or carcinoma* or adenocarcinom* or adeno?carcinom* or adenom* or adenomat* or lesion* or polyps or polyp).mp.</w:t>
      </w:r>
    </w:p>
    <w:p w14:paraId="3D07EFF0" w14:textId="77777777" w:rsidR="00FF353F" w:rsidRPr="0015319B" w:rsidRDefault="00FF353F" w:rsidP="00FF353F">
      <w:pPr>
        <w:spacing w:line="480" w:lineRule="auto"/>
        <w:contextualSpacing/>
        <w:mirrorIndents/>
        <w:rPr>
          <w:sz w:val="20"/>
        </w:rPr>
      </w:pPr>
      <w:r w:rsidRPr="0015319B">
        <w:rPr>
          <w:sz w:val="20"/>
        </w:rPr>
        <w:t xml:space="preserve">7 5 and 6 </w:t>
      </w:r>
    </w:p>
    <w:p w14:paraId="748C9A48" w14:textId="77777777" w:rsidR="00FF353F" w:rsidRPr="0015319B" w:rsidRDefault="00FF353F" w:rsidP="00FF353F">
      <w:pPr>
        <w:spacing w:line="480" w:lineRule="auto"/>
        <w:contextualSpacing/>
        <w:mirrorIndents/>
        <w:rPr>
          <w:sz w:val="20"/>
        </w:rPr>
      </w:pPr>
      <w:r w:rsidRPr="0015319B">
        <w:rPr>
          <w:sz w:val="20"/>
        </w:rPr>
        <w:t xml:space="preserve">8 CRC.mp. </w:t>
      </w:r>
    </w:p>
    <w:p w14:paraId="5107C307" w14:textId="77777777" w:rsidR="00FF353F" w:rsidRPr="0015319B" w:rsidRDefault="00FF353F" w:rsidP="00FF353F">
      <w:pPr>
        <w:spacing w:line="480" w:lineRule="auto"/>
        <w:contextualSpacing/>
        <w:mirrorIndents/>
        <w:rPr>
          <w:sz w:val="20"/>
        </w:rPr>
      </w:pPr>
      <w:r w:rsidRPr="0015319B">
        <w:rPr>
          <w:sz w:val="20"/>
        </w:rPr>
        <w:t xml:space="preserve">9 1 or 2 or 3 or 4 or 7 or 8 </w:t>
      </w:r>
    </w:p>
    <w:p w14:paraId="31D1BB96" w14:textId="77777777" w:rsidR="00FF353F" w:rsidRPr="0015319B" w:rsidRDefault="00FF353F" w:rsidP="00FF353F">
      <w:pPr>
        <w:spacing w:line="480" w:lineRule="auto"/>
        <w:contextualSpacing/>
        <w:mirrorIndents/>
        <w:rPr>
          <w:sz w:val="20"/>
        </w:rPr>
      </w:pPr>
      <w:r w:rsidRPr="0015319B">
        <w:rPr>
          <w:sz w:val="20"/>
        </w:rPr>
        <w:t xml:space="preserve">10 Occult Blood/ </w:t>
      </w:r>
    </w:p>
    <w:p w14:paraId="56162D60" w14:textId="77777777" w:rsidR="00FF353F" w:rsidRPr="0015319B" w:rsidRDefault="00FF353F" w:rsidP="00FF353F">
      <w:pPr>
        <w:spacing w:line="480" w:lineRule="auto"/>
        <w:contextualSpacing/>
        <w:mirrorIndents/>
        <w:rPr>
          <w:sz w:val="20"/>
        </w:rPr>
      </w:pPr>
      <w:r w:rsidRPr="0015319B">
        <w:rPr>
          <w:sz w:val="20"/>
        </w:rPr>
        <w:t xml:space="preserve">11 occult blood.ti,ab. </w:t>
      </w:r>
    </w:p>
    <w:p w14:paraId="2BD7AB72" w14:textId="77777777" w:rsidR="00FF353F" w:rsidRPr="0015319B" w:rsidRDefault="00FF353F" w:rsidP="00FF353F">
      <w:pPr>
        <w:spacing w:line="480" w:lineRule="auto"/>
        <w:contextualSpacing/>
        <w:mirrorIndents/>
        <w:rPr>
          <w:sz w:val="20"/>
        </w:rPr>
      </w:pPr>
      <w:r w:rsidRPr="0015319B">
        <w:rPr>
          <w:sz w:val="20"/>
        </w:rPr>
        <w:t xml:space="preserve">12 ((fecal or faecal or stool or feces) and occult).ti,ab. </w:t>
      </w:r>
    </w:p>
    <w:p w14:paraId="0BD8F9A7" w14:textId="77777777" w:rsidR="00FF353F" w:rsidRPr="0015319B" w:rsidRDefault="00FF353F" w:rsidP="00FF353F">
      <w:pPr>
        <w:spacing w:line="480" w:lineRule="auto"/>
        <w:contextualSpacing/>
        <w:mirrorIndents/>
        <w:rPr>
          <w:sz w:val="20"/>
        </w:rPr>
      </w:pPr>
      <w:r w:rsidRPr="0015319B">
        <w:rPr>
          <w:sz w:val="20"/>
        </w:rPr>
        <w:t xml:space="preserve">13 (fobt or ifobt or gfobt or i-fobt or g-fobt or fit).ti,ab. </w:t>
      </w:r>
    </w:p>
    <w:p w14:paraId="1DEE28DA" w14:textId="77777777" w:rsidR="00FF353F" w:rsidRPr="0015319B" w:rsidRDefault="00FF353F" w:rsidP="00FF353F">
      <w:pPr>
        <w:spacing w:line="480" w:lineRule="auto"/>
        <w:contextualSpacing/>
        <w:mirrorIndents/>
        <w:rPr>
          <w:sz w:val="20"/>
        </w:rPr>
      </w:pPr>
      <w:r w:rsidRPr="0015319B">
        <w:rPr>
          <w:sz w:val="20"/>
        </w:rPr>
        <w:t xml:space="preserve">14 guaiac.ti,ab. </w:t>
      </w:r>
    </w:p>
    <w:p w14:paraId="54A1FAFA" w14:textId="77777777" w:rsidR="00FF353F" w:rsidRPr="0015319B" w:rsidRDefault="00FF353F" w:rsidP="00FF353F">
      <w:pPr>
        <w:spacing w:line="480" w:lineRule="auto"/>
        <w:contextualSpacing/>
        <w:mirrorIndents/>
        <w:rPr>
          <w:sz w:val="20"/>
        </w:rPr>
      </w:pPr>
      <w:r w:rsidRPr="0015319B">
        <w:rPr>
          <w:sz w:val="20"/>
        </w:rPr>
        <w:t xml:space="preserve">15 ((fecal or faecal or stool or feces) adj5 test*).ti,ab. </w:t>
      </w:r>
    </w:p>
    <w:p w14:paraId="6526231B" w14:textId="77777777" w:rsidR="00FF353F" w:rsidRPr="0015319B" w:rsidRDefault="00FF353F" w:rsidP="00FF353F">
      <w:pPr>
        <w:spacing w:line="480" w:lineRule="auto"/>
        <w:contextualSpacing/>
        <w:mirrorIndents/>
        <w:rPr>
          <w:sz w:val="20"/>
        </w:rPr>
      </w:pPr>
      <w:r w:rsidRPr="0015319B">
        <w:rPr>
          <w:sz w:val="20"/>
        </w:rPr>
        <w:t xml:space="preserve">16 ((fecal or faecal or stool or feces) and immuno*).ti,ab. </w:t>
      </w:r>
    </w:p>
    <w:p w14:paraId="031DBE4B" w14:textId="77777777" w:rsidR="00FF353F" w:rsidRPr="0015319B" w:rsidRDefault="00FF353F" w:rsidP="00FF353F">
      <w:pPr>
        <w:spacing w:line="480" w:lineRule="auto"/>
        <w:contextualSpacing/>
        <w:mirrorIndents/>
        <w:rPr>
          <w:sz w:val="20"/>
        </w:rPr>
      </w:pPr>
      <w:r w:rsidRPr="0015319B">
        <w:rPr>
          <w:sz w:val="20"/>
        </w:rPr>
        <w:t xml:space="preserve">17 (colonoscopy or colonoscopies).mp. </w:t>
      </w:r>
    </w:p>
    <w:p w14:paraId="271A03E9" w14:textId="77777777" w:rsidR="00FF353F" w:rsidRPr="0015319B" w:rsidRDefault="00FF353F" w:rsidP="00FF353F">
      <w:pPr>
        <w:spacing w:line="480" w:lineRule="auto"/>
        <w:contextualSpacing/>
        <w:mirrorIndents/>
        <w:rPr>
          <w:sz w:val="20"/>
        </w:rPr>
      </w:pPr>
      <w:r w:rsidRPr="0015319B">
        <w:rPr>
          <w:sz w:val="20"/>
        </w:rPr>
        <w:t xml:space="preserve">18 colorectal endoscop*.ti,ab. </w:t>
      </w:r>
    </w:p>
    <w:p w14:paraId="2C14D21F" w14:textId="77777777" w:rsidR="00FF353F" w:rsidRPr="0015319B" w:rsidRDefault="00FF353F" w:rsidP="00FF353F">
      <w:pPr>
        <w:spacing w:line="480" w:lineRule="auto"/>
        <w:contextualSpacing/>
        <w:mirrorIndents/>
        <w:rPr>
          <w:sz w:val="20"/>
        </w:rPr>
      </w:pPr>
      <w:r w:rsidRPr="0015319B">
        <w:rPr>
          <w:sz w:val="20"/>
        </w:rPr>
        <w:t xml:space="preserve">19 Colonoscopy/ </w:t>
      </w:r>
    </w:p>
    <w:p w14:paraId="35CDBCE3" w14:textId="77777777" w:rsidR="00FF353F" w:rsidRPr="0015319B" w:rsidRDefault="00FF353F" w:rsidP="00FF353F">
      <w:pPr>
        <w:spacing w:line="480" w:lineRule="auto"/>
        <w:contextualSpacing/>
        <w:mirrorIndents/>
        <w:rPr>
          <w:sz w:val="20"/>
        </w:rPr>
      </w:pPr>
      <w:r w:rsidRPr="0015319B">
        <w:rPr>
          <w:sz w:val="20"/>
        </w:rPr>
        <w:t xml:space="preserve">20 TCS.mp. </w:t>
      </w:r>
    </w:p>
    <w:p w14:paraId="30D43133" w14:textId="77777777" w:rsidR="00FF353F" w:rsidRPr="0015319B" w:rsidRDefault="00FF353F" w:rsidP="00FF353F">
      <w:pPr>
        <w:spacing w:line="480" w:lineRule="auto"/>
        <w:contextualSpacing/>
        <w:mirrorIndents/>
        <w:rPr>
          <w:sz w:val="20"/>
        </w:rPr>
      </w:pPr>
      <w:r w:rsidRPr="0015319B">
        <w:rPr>
          <w:sz w:val="20"/>
        </w:rPr>
        <w:t xml:space="preserve">21 FS.mp. </w:t>
      </w:r>
    </w:p>
    <w:p w14:paraId="5770381C" w14:textId="77777777" w:rsidR="00FF353F" w:rsidRPr="0015319B" w:rsidRDefault="00FF353F" w:rsidP="00FF353F">
      <w:pPr>
        <w:spacing w:line="480" w:lineRule="auto"/>
        <w:contextualSpacing/>
        <w:mirrorIndents/>
        <w:rPr>
          <w:sz w:val="20"/>
        </w:rPr>
      </w:pPr>
      <w:r w:rsidRPr="0015319B">
        <w:rPr>
          <w:sz w:val="20"/>
        </w:rPr>
        <w:lastRenderedPageBreak/>
        <w:t xml:space="preserve">22 sigmoidoscopy/ or sigmoidoscopy.mp. or sigmoidoscopies.mp. </w:t>
      </w:r>
    </w:p>
    <w:p w14:paraId="07256810" w14:textId="77777777" w:rsidR="00FF353F" w:rsidRPr="0015319B" w:rsidRDefault="00FF353F" w:rsidP="00FF353F">
      <w:pPr>
        <w:spacing w:line="480" w:lineRule="auto"/>
        <w:contextualSpacing/>
        <w:mirrorIndents/>
        <w:rPr>
          <w:sz w:val="20"/>
        </w:rPr>
      </w:pPr>
      <w:r w:rsidRPr="0015319B">
        <w:rPr>
          <w:sz w:val="20"/>
        </w:rPr>
        <w:t xml:space="preserve">23 exp "Colonography, Computed Tomographic"/ </w:t>
      </w:r>
    </w:p>
    <w:p w14:paraId="4115D1C7" w14:textId="77777777" w:rsidR="00FF353F" w:rsidRPr="0015319B" w:rsidRDefault="00FF353F" w:rsidP="00FF353F">
      <w:pPr>
        <w:spacing w:line="480" w:lineRule="auto"/>
        <w:contextualSpacing/>
        <w:mirrorIndents/>
        <w:rPr>
          <w:sz w:val="20"/>
        </w:rPr>
      </w:pPr>
      <w:r w:rsidRPr="0015319B">
        <w:rPr>
          <w:sz w:val="20"/>
        </w:rPr>
        <w:t xml:space="preserve">24 (colonography and computed and tomographic).mp. </w:t>
      </w:r>
    </w:p>
    <w:p w14:paraId="7D1DA052" w14:textId="77777777" w:rsidR="00FF353F" w:rsidRPr="0015319B" w:rsidRDefault="00FF353F" w:rsidP="00FF353F">
      <w:pPr>
        <w:spacing w:line="480" w:lineRule="auto"/>
        <w:contextualSpacing/>
        <w:mirrorIndents/>
        <w:rPr>
          <w:sz w:val="20"/>
        </w:rPr>
      </w:pPr>
      <w:r w:rsidRPr="0015319B">
        <w:rPr>
          <w:sz w:val="20"/>
        </w:rPr>
        <w:t xml:space="preserve">25 computed tomographic colonography.mp. </w:t>
      </w:r>
    </w:p>
    <w:p w14:paraId="749C729B" w14:textId="77777777" w:rsidR="00FF353F" w:rsidRPr="0015319B" w:rsidRDefault="00FF353F" w:rsidP="00FF353F">
      <w:pPr>
        <w:spacing w:line="480" w:lineRule="auto"/>
        <w:contextualSpacing/>
        <w:mirrorIndents/>
        <w:rPr>
          <w:sz w:val="20"/>
        </w:rPr>
      </w:pPr>
      <w:r w:rsidRPr="0015319B">
        <w:rPr>
          <w:sz w:val="20"/>
        </w:rPr>
        <w:t xml:space="preserve">26 (ct and colonography).mp. </w:t>
      </w:r>
    </w:p>
    <w:p w14:paraId="30E59813" w14:textId="77777777" w:rsidR="00FF353F" w:rsidRPr="0015319B" w:rsidRDefault="00FF353F" w:rsidP="00FF353F">
      <w:pPr>
        <w:spacing w:line="480" w:lineRule="auto"/>
        <w:contextualSpacing/>
        <w:mirrorIndents/>
        <w:rPr>
          <w:sz w:val="20"/>
        </w:rPr>
      </w:pPr>
      <w:r w:rsidRPr="0015319B">
        <w:rPr>
          <w:sz w:val="20"/>
        </w:rPr>
        <w:t xml:space="preserve">27 CTC.mp. </w:t>
      </w:r>
    </w:p>
    <w:p w14:paraId="7307DCCD" w14:textId="77777777" w:rsidR="00FF353F" w:rsidRPr="0015319B" w:rsidRDefault="00FF353F" w:rsidP="00FF353F">
      <w:pPr>
        <w:spacing w:line="480" w:lineRule="auto"/>
        <w:contextualSpacing/>
        <w:mirrorIndents/>
        <w:rPr>
          <w:sz w:val="20"/>
        </w:rPr>
      </w:pPr>
      <w:r w:rsidRPr="0015319B">
        <w:rPr>
          <w:sz w:val="20"/>
        </w:rPr>
        <w:t xml:space="preserve">28 10 or 11 or 12 or 13 or 14 or 15 or 16 or 17 or 18 or 19 or 20 or 21 or 22 or 23 or 24 or 25 or 26 or 27 </w:t>
      </w:r>
    </w:p>
    <w:p w14:paraId="0FAEA4C1" w14:textId="77777777" w:rsidR="00FF353F" w:rsidRPr="0015319B" w:rsidRDefault="00FF353F" w:rsidP="00FF353F">
      <w:pPr>
        <w:spacing w:line="480" w:lineRule="auto"/>
        <w:contextualSpacing/>
        <w:mirrorIndents/>
        <w:rPr>
          <w:sz w:val="20"/>
        </w:rPr>
      </w:pPr>
      <w:r w:rsidRPr="0015319B">
        <w:rPr>
          <w:sz w:val="20"/>
        </w:rPr>
        <w:t>29 exp Mass Screening/ (154426)</w:t>
      </w:r>
    </w:p>
    <w:p w14:paraId="39F33264" w14:textId="77777777" w:rsidR="00FF353F" w:rsidRPr="0015319B" w:rsidRDefault="00FF353F" w:rsidP="00FF353F">
      <w:pPr>
        <w:spacing w:line="480" w:lineRule="auto"/>
        <w:contextualSpacing/>
        <w:mirrorIndents/>
        <w:rPr>
          <w:sz w:val="20"/>
        </w:rPr>
      </w:pPr>
      <w:r w:rsidRPr="0015319B">
        <w:rPr>
          <w:sz w:val="20"/>
        </w:rPr>
        <w:t xml:space="preserve">30 exp "Early Detection of Cancer"/ </w:t>
      </w:r>
    </w:p>
    <w:p w14:paraId="41E0FB99" w14:textId="77777777" w:rsidR="00FF353F" w:rsidRPr="0015319B" w:rsidRDefault="00FF353F" w:rsidP="00FF353F">
      <w:pPr>
        <w:spacing w:line="480" w:lineRule="auto"/>
        <w:contextualSpacing/>
        <w:mirrorIndents/>
        <w:rPr>
          <w:sz w:val="20"/>
        </w:rPr>
      </w:pPr>
      <w:r w:rsidRPr="0015319B">
        <w:rPr>
          <w:sz w:val="20"/>
        </w:rPr>
        <w:t xml:space="preserve">31 exp Population Surveillance/ </w:t>
      </w:r>
    </w:p>
    <w:p w14:paraId="6F20EB2E" w14:textId="77777777" w:rsidR="00FF353F" w:rsidRPr="0015319B" w:rsidRDefault="00FF353F" w:rsidP="00FF353F">
      <w:pPr>
        <w:spacing w:line="480" w:lineRule="auto"/>
        <w:contextualSpacing/>
        <w:mirrorIndents/>
        <w:rPr>
          <w:sz w:val="20"/>
        </w:rPr>
      </w:pPr>
      <w:r w:rsidRPr="0015319B">
        <w:rPr>
          <w:sz w:val="20"/>
        </w:rPr>
        <w:t xml:space="preserve">32 (screen* or detect* or test*).ti,ab. </w:t>
      </w:r>
    </w:p>
    <w:p w14:paraId="5CEB324E" w14:textId="77777777" w:rsidR="00FF353F" w:rsidRPr="0015319B" w:rsidRDefault="00FF353F" w:rsidP="00FF353F">
      <w:pPr>
        <w:spacing w:line="480" w:lineRule="auto"/>
        <w:contextualSpacing/>
        <w:mirrorIndents/>
        <w:rPr>
          <w:sz w:val="20"/>
        </w:rPr>
      </w:pPr>
      <w:r w:rsidRPr="0015319B">
        <w:rPr>
          <w:sz w:val="20"/>
        </w:rPr>
        <w:t xml:space="preserve">33 (early adj3 prevent*).ti,ab. </w:t>
      </w:r>
    </w:p>
    <w:p w14:paraId="45F5B812" w14:textId="77777777" w:rsidR="00FF353F" w:rsidRPr="0015319B" w:rsidRDefault="00FF353F" w:rsidP="00FF353F">
      <w:pPr>
        <w:spacing w:line="480" w:lineRule="auto"/>
        <w:contextualSpacing/>
        <w:mirrorIndents/>
        <w:rPr>
          <w:sz w:val="20"/>
        </w:rPr>
      </w:pPr>
      <w:r w:rsidRPr="0015319B">
        <w:rPr>
          <w:sz w:val="20"/>
        </w:rPr>
        <w:t xml:space="preserve">34 (surveillance or survey*).ti,ab. </w:t>
      </w:r>
    </w:p>
    <w:p w14:paraId="7EA36D4B" w14:textId="77777777" w:rsidR="00FF353F" w:rsidRPr="0015319B" w:rsidRDefault="00FF353F" w:rsidP="00FF353F">
      <w:pPr>
        <w:spacing w:line="480" w:lineRule="auto"/>
        <w:contextualSpacing/>
        <w:mirrorIndents/>
        <w:rPr>
          <w:sz w:val="20"/>
        </w:rPr>
      </w:pPr>
      <w:r w:rsidRPr="0015319B">
        <w:rPr>
          <w:sz w:val="20"/>
        </w:rPr>
        <w:t xml:space="preserve">35 29 or 30 or 31 or 32 or 33 or 34 </w:t>
      </w:r>
    </w:p>
    <w:p w14:paraId="5EA4BF85" w14:textId="77777777" w:rsidR="00FF353F" w:rsidRPr="0015319B" w:rsidRDefault="00FF353F" w:rsidP="00FF353F">
      <w:pPr>
        <w:spacing w:line="480" w:lineRule="auto"/>
        <w:contextualSpacing/>
        <w:mirrorIndents/>
        <w:rPr>
          <w:sz w:val="20"/>
        </w:rPr>
      </w:pPr>
      <w:r w:rsidRPr="0015319B">
        <w:rPr>
          <w:sz w:val="20"/>
        </w:rPr>
        <w:t xml:space="preserve">36 randomized controlled trial.pt. </w:t>
      </w:r>
    </w:p>
    <w:p w14:paraId="71543318" w14:textId="77777777" w:rsidR="00FF353F" w:rsidRPr="0015319B" w:rsidRDefault="00FF353F" w:rsidP="00FF353F">
      <w:pPr>
        <w:spacing w:line="480" w:lineRule="auto"/>
        <w:contextualSpacing/>
        <w:mirrorIndents/>
        <w:rPr>
          <w:sz w:val="20"/>
        </w:rPr>
      </w:pPr>
      <w:r w:rsidRPr="0015319B">
        <w:rPr>
          <w:sz w:val="20"/>
        </w:rPr>
        <w:t xml:space="preserve">37 controlled clinical trial.pt. </w:t>
      </w:r>
    </w:p>
    <w:p w14:paraId="4639217F" w14:textId="77777777" w:rsidR="00FF353F" w:rsidRPr="0015319B" w:rsidRDefault="00FF353F" w:rsidP="00FF353F">
      <w:pPr>
        <w:spacing w:line="480" w:lineRule="auto"/>
        <w:contextualSpacing/>
        <w:mirrorIndents/>
        <w:rPr>
          <w:sz w:val="20"/>
        </w:rPr>
      </w:pPr>
      <w:r w:rsidRPr="0015319B">
        <w:rPr>
          <w:sz w:val="20"/>
        </w:rPr>
        <w:t xml:space="preserve">38 randomized.ti,ab. </w:t>
      </w:r>
    </w:p>
    <w:p w14:paraId="18C6CFB1" w14:textId="77777777" w:rsidR="00FF353F" w:rsidRPr="0015319B" w:rsidRDefault="00FF353F" w:rsidP="00FF353F">
      <w:pPr>
        <w:spacing w:line="480" w:lineRule="auto"/>
        <w:contextualSpacing/>
        <w:mirrorIndents/>
        <w:rPr>
          <w:sz w:val="20"/>
        </w:rPr>
      </w:pPr>
      <w:r w:rsidRPr="0015319B">
        <w:rPr>
          <w:sz w:val="20"/>
        </w:rPr>
        <w:t xml:space="preserve">39 randomised.ti,ab. </w:t>
      </w:r>
    </w:p>
    <w:p w14:paraId="1E1A88E1" w14:textId="77777777" w:rsidR="00FF353F" w:rsidRPr="0015319B" w:rsidRDefault="00FF353F" w:rsidP="00FF353F">
      <w:pPr>
        <w:spacing w:line="480" w:lineRule="auto"/>
        <w:contextualSpacing/>
        <w:mirrorIndents/>
        <w:rPr>
          <w:sz w:val="20"/>
        </w:rPr>
      </w:pPr>
      <w:r w:rsidRPr="0015319B">
        <w:rPr>
          <w:sz w:val="20"/>
        </w:rPr>
        <w:t xml:space="preserve">40 blind*.ab. </w:t>
      </w:r>
    </w:p>
    <w:p w14:paraId="7B01CF77" w14:textId="77777777" w:rsidR="00FF353F" w:rsidRPr="0015319B" w:rsidRDefault="00FF353F" w:rsidP="00FF353F">
      <w:pPr>
        <w:spacing w:line="480" w:lineRule="auto"/>
        <w:contextualSpacing/>
        <w:mirrorIndents/>
        <w:rPr>
          <w:sz w:val="20"/>
        </w:rPr>
      </w:pPr>
      <w:r w:rsidRPr="0015319B">
        <w:rPr>
          <w:sz w:val="20"/>
        </w:rPr>
        <w:t xml:space="preserve">41 mask*.ab. </w:t>
      </w:r>
    </w:p>
    <w:p w14:paraId="0F80FD1F" w14:textId="77777777" w:rsidR="00FF353F" w:rsidRPr="0015319B" w:rsidRDefault="00FF353F" w:rsidP="00FF353F">
      <w:pPr>
        <w:spacing w:line="480" w:lineRule="auto"/>
        <w:contextualSpacing/>
        <w:mirrorIndents/>
        <w:rPr>
          <w:sz w:val="20"/>
        </w:rPr>
      </w:pPr>
      <w:r w:rsidRPr="0015319B">
        <w:rPr>
          <w:sz w:val="20"/>
        </w:rPr>
        <w:t xml:space="preserve">42 clinical trial.sh. </w:t>
      </w:r>
    </w:p>
    <w:p w14:paraId="627B4F86" w14:textId="77777777" w:rsidR="00FF353F" w:rsidRPr="0015319B" w:rsidRDefault="00FF353F" w:rsidP="00FF353F">
      <w:pPr>
        <w:spacing w:line="480" w:lineRule="auto"/>
        <w:contextualSpacing/>
        <w:mirrorIndents/>
        <w:rPr>
          <w:sz w:val="20"/>
        </w:rPr>
      </w:pPr>
      <w:r w:rsidRPr="0015319B">
        <w:rPr>
          <w:sz w:val="20"/>
        </w:rPr>
        <w:t xml:space="preserve">43 randomly.ab. </w:t>
      </w:r>
    </w:p>
    <w:p w14:paraId="2FA6A98A" w14:textId="77777777" w:rsidR="00FF353F" w:rsidRPr="0015319B" w:rsidRDefault="00FF353F" w:rsidP="00FF353F">
      <w:pPr>
        <w:spacing w:line="480" w:lineRule="auto"/>
        <w:contextualSpacing/>
        <w:mirrorIndents/>
        <w:rPr>
          <w:sz w:val="20"/>
        </w:rPr>
      </w:pPr>
      <w:r w:rsidRPr="0015319B">
        <w:rPr>
          <w:sz w:val="20"/>
        </w:rPr>
        <w:t xml:space="preserve">44 trial*.ti,ab. </w:t>
      </w:r>
    </w:p>
    <w:p w14:paraId="27C2CF27" w14:textId="77777777" w:rsidR="00FF353F" w:rsidRPr="0015319B" w:rsidRDefault="00FF353F" w:rsidP="00FF353F">
      <w:pPr>
        <w:spacing w:line="480" w:lineRule="auto"/>
        <w:contextualSpacing/>
        <w:mirrorIndents/>
        <w:rPr>
          <w:sz w:val="20"/>
        </w:rPr>
      </w:pPr>
      <w:r w:rsidRPr="0015319B">
        <w:rPr>
          <w:sz w:val="20"/>
        </w:rPr>
        <w:t xml:space="preserve">45 allocate*.ab. </w:t>
      </w:r>
    </w:p>
    <w:p w14:paraId="7791D199" w14:textId="77777777" w:rsidR="00FF353F" w:rsidRPr="0015319B" w:rsidRDefault="00FF353F" w:rsidP="00FF353F">
      <w:pPr>
        <w:spacing w:line="480" w:lineRule="auto"/>
        <w:contextualSpacing/>
        <w:mirrorIndents/>
        <w:rPr>
          <w:sz w:val="20"/>
        </w:rPr>
      </w:pPr>
      <w:r w:rsidRPr="0015319B">
        <w:rPr>
          <w:sz w:val="20"/>
        </w:rPr>
        <w:t xml:space="preserve">46 allocation*.ab. </w:t>
      </w:r>
    </w:p>
    <w:p w14:paraId="3022D0E5" w14:textId="77777777" w:rsidR="00FF353F" w:rsidRPr="0015319B" w:rsidRDefault="00FF353F" w:rsidP="00FF353F">
      <w:pPr>
        <w:spacing w:line="480" w:lineRule="auto"/>
        <w:contextualSpacing/>
        <w:mirrorIndents/>
        <w:rPr>
          <w:sz w:val="20"/>
        </w:rPr>
      </w:pPr>
      <w:r w:rsidRPr="0015319B">
        <w:rPr>
          <w:sz w:val="20"/>
        </w:rPr>
        <w:t xml:space="preserve">47 RCT*.ti,ab. </w:t>
      </w:r>
    </w:p>
    <w:p w14:paraId="42B4B3D6" w14:textId="77777777" w:rsidR="00FF353F" w:rsidRPr="0015319B" w:rsidRDefault="00FF353F" w:rsidP="00FF353F">
      <w:pPr>
        <w:spacing w:line="480" w:lineRule="auto"/>
        <w:contextualSpacing/>
        <w:mirrorIndents/>
        <w:rPr>
          <w:sz w:val="20"/>
        </w:rPr>
      </w:pPr>
      <w:r w:rsidRPr="0015319B">
        <w:rPr>
          <w:sz w:val="20"/>
        </w:rPr>
        <w:t xml:space="preserve">48 36 or 37 or 38 or 39 or 40 or 41 or 42 or 43 or 44 or 45 or 46 or 47 </w:t>
      </w:r>
    </w:p>
    <w:p w14:paraId="2963FFFF" w14:textId="77777777" w:rsidR="00FF353F" w:rsidRPr="0015319B" w:rsidRDefault="00FF353F" w:rsidP="00FF353F">
      <w:pPr>
        <w:spacing w:line="480" w:lineRule="auto"/>
        <w:contextualSpacing/>
        <w:mirrorIndents/>
        <w:rPr>
          <w:sz w:val="20"/>
        </w:rPr>
      </w:pPr>
      <w:r w:rsidRPr="0015319B">
        <w:rPr>
          <w:sz w:val="20"/>
        </w:rPr>
        <w:t xml:space="preserve">49 9 and 28 and 35 and 48 </w:t>
      </w:r>
    </w:p>
    <w:p w14:paraId="7C6098A6" w14:textId="77777777" w:rsidR="00FF353F" w:rsidRPr="0015319B" w:rsidRDefault="00FF353F" w:rsidP="00FF353F">
      <w:pPr>
        <w:spacing w:line="480" w:lineRule="auto"/>
        <w:contextualSpacing/>
        <w:mirrorIndents/>
        <w:rPr>
          <w:sz w:val="20"/>
        </w:rPr>
      </w:pPr>
      <w:r w:rsidRPr="0015319B">
        <w:rPr>
          <w:sz w:val="20"/>
        </w:rPr>
        <w:t xml:space="preserve">50 limit 49 to animals [Limit not valid in CCTR; records were retained] </w:t>
      </w:r>
    </w:p>
    <w:p w14:paraId="20CD0F4B" w14:textId="77777777" w:rsidR="00FF353F" w:rsidRPr="0015319B" w:rsidRDefault="00FF353F" w:rsidP="00FF353F">
      <w:pPr>
        <w:spacing w:line="480" w:lineRule="auto"/>
        <w:contextualSpacing/>
        <w:mirrorIndents/>
        <w:rPr>
          <w:sz w:val="20"/>
        </w:rPr>
      </w:pPr>
      <w:r w:rsidRPr="0015319B">
        <w:rPr>
          <w:sz w:val="20"/>
        </w:rPr>
        <w:t xml:space="preserve">51 limit 49 to humans [Limit not valid in CCTR; records were retained] </w:t>
      </w:r>
    </w:p>
    <w:p w14:paraId="75D074CD" w14:textId="77777777" w:rsidR="00FF353F" w:rsidRPr="0015319B" w:rsidRDefault="00FF353F" w:rsidP="00FF353F">
      <w:pPr>
        <w:spacing w:line="480" w:lineRule="auto"/>
        <w:contextualSpacing/>
        <w:mirrorIndents/>
        <w:rPr>
          <w:sz w:val="20"/>
        </w:rPr>
      </w:pPr>
      <w:r w:rsidRPr="0015319B">
        <w:rPr>
          <w:sz w:val="20"/>
        </w:rPr>
        <w:lastRenderedPageBreak/>
        <w:t xml:space="preserve">52 50 not 51 </w:t>
      </w:r>
    </w:p>
    <w:p w14:paraId="591DE464" w14:textId="77777777" w:rsidR="00FF353F" w:rsidRPr="0015319B" w:rsidRDefault="00FF353F" w:rsidP="00FF353F">
      <w:pPr>
        <w:spacing w:line="480" w:lineRule="auto"/>
        <w:contextualSpacing/>
        <w:mirrorIndents/>
        <w:rPr>
          <w:sz w:val="20"/>
        </w:rPr>
      </w:pPr>
      <w:r w:rsidRPr="0015319B">
        <w:rPr>
          <w:sz w:val="20"/>
        </w:rPr>
        <w:t xml:space="preserve">53 49 not 52 </w:t>
      </w:r>
    </w:p>
    <w:p w14:paraId="6ACFBD32" w14:textId="77777777" w:rsidR="00FF353F" w:rsidRPr="0015319B" w:rsidRDefault="00FF353F" w:rsidP="00FF353F">
      <w:pPr>
        <w:spacing w:line="480" w:lineRule="auto"/>
        <w:contextualSpacing/>
        <w:mirrorIndents/>
        <w:rPr>
          <w:sz w:val="20"/>
        </w:rPr>
      </w:pPr>
      <w:r w:rsidRPr="0015319B">
        <w:rPr>
          <w:sz w:val="20"/>
        </w:rPr>
        <w:t xml:space="preserve">54 limit 53 to english language </w:t>
      </w:r>
    </w:p>
    <w:p w14:paraId="3E9A2472" w14:textId="77777777" w:rsidR="00FF353F" w:rsidRPr="0015319B" w:rsidRDefault="00FF353F" w:rsidP="00FF353F">
      <w:pPr>
        <w:spacing w:line="480" w:lineRule="auto"/>
        <w:contextualSpacing/>
        <w:mirrorIndents/>
        <w:rPr>
          <w:sz w:val="20"/>
        </w:rPr>
      </w:pPr>
      <w:r w:rsidRPr="0015319B">
        <w:rPr>
          <w:sz w:val="20"/>
        </w:rPr>
        <w:t xml:space="preserve">55 limit 54 to yr="2023 -Current" </w:t>
      </w:r>
    </w:p>
    <w:p w14:paraId="3A74F7DD" w14:textId="77777777" w:rsidR="00FF353F" w:rsidRPr="0015319B" w:rsidRDefault="00FF353F" w:rsidP="00FF353F">
      <w:pPr>
        <w:spacing w:line="480" w:lineRule="auto"/>
        <w:contextualSpacing/>
        <w:mirrorIndents/>
        <w:rPr>
          <w:sz w:val="20"/>
        </w:rPr>
      </w:pPr>
      <w:r w:rsidRPr="0015319B">
        <w:rPr>
          <w:sz w:val="20"/>
        </w:rPr>
        <w:t>56 remove duplicates from 55</w:t>
      </w:r>
    </w:p>
    <w:p w14:paraId="3455B9F2" w14:textId="77777777" w:rsidR="00FF353F" w:rsidRPr="0015319B" w:rsidRDefault="00FF353F" w:rsidP="00FF353F">
      <w:pPr>
        <w:spacing w:line="480" w:lineRule="auto"/>
        <w:contextualSpacing/>
        <w:mirrorIndents/>
        <w:rPr>
          <w:sz w:val="20"/>
        </w:rPr>
      </w:pPr>
    </w:p>
    <w:p w14:paraId="57CB3887" w14:textId="77777777" w:rsidR="00FF353F" w:rsidRPr="0015319B" w:rsidRDefault="00FF353F" w:rsidP="00FF353F">
      <w:pPr>
        <w:spacing w:line="480" w:lineRule="auto"/>
        <w:contextualSpacing/>
        <w:mirrorIndents/>
        <w:rPr>
          <w:b/>
          <w:sz w:val="20"/>
          <w:u w:val="single"/>
        </w:rPr>
      </w:pPr>
      <w:r w:rsidRPr="0015319B">
        <w:rPr>
          <w:b/>
          <w:sz w:val="20"/>
          <w:u w:val="single"/>
        </w:rPr>
        <w:t>EMBASE</w:t>
      </w:r>
    </w:p>
    <w:p w14:paraId="2A44750D" w14:textId="77777777" w:rsidR="00FF353F" w:rsidRPr="0015319B" w:rsidRDefault="00FF353F" w:rsidP="00FF353F">
      <w:pPr>
        <w:spacing w:line="480" w:lineRule="auto"/>
        <w:contextualSpacing/>
        <w:mirrorIndents/>
        <w:rPr>
          <w:b/>
          <w:sz w:val="20"/>
          <w:u w:val="single"/>
        </w:rPr>
      </w:pPr>
    </w:p>
    <w:p w14:paraId="1F4B3DAE" w14:textId="77777777" w:rsidR="00FF353F" w:rsidRPr="0015319B" w:rsidRDefault="00FF353F" w:rsidP="00FF353F">
      <w:pPr>
        <w:spacing w:line="480" w:lineRule="auto"/>
        <w:contextualSpacing/>
        <w:mirrorIndents/>
        <w:rPr>
          <w:b/>
          <w:i/>
          <w:iCs/>
          <w:sz w:val="20"/>
        </w:rPr>
      </w:pPr>
      <w:r w:rsidRPr="0015319B">
        <w:rPr>
          <w:b/>
          <w:i/>
          <w:iCs/>
          <w:sz w:val="20"/>
        </w:rPr>
        <w:t>Original search</w:t>
      </w:r>
    </w:p>
    <w:p w14:paraId="2489FA67"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#1 'colorectal cancer'/exp</w:t>
      </w:r>
    </w:p>
    <w:p w14:paraId="5C58121D"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#2 'colorectal tumor'/exp</w:t>
      </w:r>
    </w:p>
    <w:p w14:paraId="39BBD46D"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#3 'colorectal carcinoma'/exp</w:t>
      </w:r>
    </w:p>
    <w:p w14:paraId="75D13708"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#4 'colorectal adenoma'/exp</w:t>
      </w:r>
    </w:p>
    <w:p w14:paraId="76391B26"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#5 'colon carcinoma'/exp</w:t>
      </w:r>
    </w:p>
    <w:p w14:paraId="07D37A91"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#6 'colon cancer'/exp</w:t>
      </w:r>
    </w:p>
    <w:p w14:paraId="5711C698"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#7 'colon adenoma'/exp</w:t>
      </w:r>
    </w:p>
    <w:p w14:paraId="5FFC9EB7"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#8 'colon adenocarcinoma'/exp</w:t>
      </w:r>
    </w:p>
    <w:p w14:paraId="7961C917"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#9 'colon tumor'/exp</w:t>
      </w:r>
    </w:p>
    <w:p w14:paraId="376C65CD"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#10 'rectum cancer'/exp</w:t>
      </w:r>
    </w:p>
    <w:p w14:paraId="548A3945"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#11 'rectum tumor'/exp</w:t>
      </w:r>
    </w:p>
    <w:p w14:paraId="55C3F710"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#12 'rectum carcinoma'/exp</w:t>
      </w:r>
    </w:p>
    <w:p w14:paraId="59EA0956"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#13 'rectum adenoma'/exp</w:t>
      </w:r>
    </w:p>
    <w:p w14:paraId="027510FF"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#14 colorectal* OR crc OR colon OR colonic OR bowel* OR intestine OR rectal OR rectum OR sigmoid OR anal OR anus</w:t>
      </w:r>
    </w:p>
    <w:p w14:paraId="6019B790"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#15 cancer OR neoplasm* OR malign* OR tumor* OR tumour* OR carcinom* OR adenocarcinom* OR adeno?carcinom* OR adenom* OR lesion*</w:t>
      </w:r>
    </w:p>
    <w:p w14:paraId="55A4009B"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#16 #14 AND #15</w:t>
      </w:r>
    </w:p>
    <w:p w14:paraId="0FB81D5E"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#17 #1 OR #2 OR #3 OR #4 OR #5 OR #6 OR #7 OR #8 OR #9 OR #10 OR #11 OR #12 OR #13 OR #16</w:t>
      </w:r>
    </w:p>
    <w:p w14:paraId="254B5792"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#18 'mass screening'/exp</w:t>
      </w:r>
    </w:p>
    <w:p w14:paraId="566B4D43"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#19 'early cancer diagnosis'/exp</w:t>
      </w:r>
    </w:p>
    <w:p w14:paraId="6D7FD948"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lastRenderedPageBreak/>
        <w:t>#20 'health survey'/exp</w:t>
      </w:r>
    </w:p>
    <w:p w14:paraId="5CBF861B"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#21 (early NEAR/3 prevent*):ti,ab</w:t>
      </w:r>
    </w:p>
    <w:p w14:paraId="3A88A9AD"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#22 (population* NEAR/2 surveillance):ti,ab</w:t>
      </w:r>
    </w:p>
    <w:p w14:paraId="27E232F5"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#23 screen*:ti,ab OR detect*:ti,ab OR test*:ti,ab</w:t>
      </w:r>
    </w:p>
    <w:p w14:paraId="2BC9A411"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#24 #18 OR #19 OR #20 OR #21 OR #22 OR #23</w:t>
      </w:r>
    </w:p>
    <w:p w14:paraId="71A7E974"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#25 'occult blood'/exp OR 'occult blood' 20,195</w:t>
      </w:r>
    </w:p>
    <w:p w14:paraId="51B3F9B5"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#26 'feces analysis'/exp 62,012</w:t>
      </w:r>
    </w:p>
    <w:p w14:paraId="007F6442"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#27 'immunochemistry'/exp 1,188,271</w:t>
      </w:r>
    </w:p>
    <w:p w14:paraId="3235E0BD"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#28 (faecal:ab,ti OR fecal:ab,ti OR feces:ab,ti OR faeces:ab,ti OR stool:ab,ti) AND occult*:ab,ti 8,904</w:t>
      </w:r>
    </w:p>
    <w:p w14:paraId="57FB854E"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#29 fobt:ab,ti OR ifobt:ab,ti OR gfobt:ab,ti OR 'i fobt':ab,ti OR 'g fobt':ab,ti OR fob:ab,ti OR fit:ab,ti 213,876</w:t>
      </w:r>
    </w:p>
    <w:p w14:paraId="6735F416"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#30 guaiac:ab,ti 1,443</w:t>
      </w:r>
    </w:p>
    <w:p w14:paraId="1BE1E40F"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#31 (faecal:ab,ti OR fecal:ab,ti OR feces:ab,ti OR faeces:ab,ti OR stool:ab,ti) AND immuno*:ab,ti 31,427</w:t>
      </w:r>
    </w:p>
    <w:p w14:paraId="43F6D4C9"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#32 immunochemical*:ab,ti AND (test*:ab,ti OR screen*:ab,ti OR diagn*:ab,ti OR detect*:ab,ti) 12,990</w:t>
      </w:r>
    </w:p>
    <w:p w14:paraId="6F4E0BD7"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#33 immunologic*:ab,ti AND (test*:ab,ti OR screen*:ab,ti OR diagn*:ab,ti OR detect*:ab,ti) 113,247</w:t>
      </w:r>
    </w:p>
    <w:p w14:paraId="20293BBB"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#34 colonoscopy:ti,ab OR colonoscopies:ti,ab</w:t>
      </w:r>
    </w:p>
    <w:p w14:paraId="68E53BBD"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#35 'colonoscopy'/exp</w:t>
      </w:r>
    </w:p>
    <w:p w14:paraId="3D31B473"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#36 tcs:ti,ab</w:t>
      </w:r>
    </w:p>
    <w:p w14:paraId="36E4841B"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#37 'sigmoidoscopy'/exp OR sigmoidoscopy:ti,ab</w:t>
      </w:r>
    </w:p>
    <w:p w14:paraId="77ACE1F6"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#38 sigmoidoscopies:ti,ab</w:t>
      </w:r>
    </w:p>
    <w:p w14:paraId="3E65989F"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#39 'colonography, computed tomographic'/exp</w:t>
      </w:r>
    </w:p>
    <w:p w14:paraId="5A9CE826"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#40 colonography:ti,ab</w:t>
      </w:r>
    </w:p>
    <w:p w14:paraId="5082D238"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#41 ctc:ti,ab</w:t>
      </w:r>
    </w:p>
    <w:p w14:paraId="45C79512"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 xml:space="preserve">#42 #25 OR #26 OR #27 OR #28 OR #29 OR #30 OR #31 OR #32 OR #33 OR #34 OR #35 OR #36 OR #37 OR #38 OR #39 OR #40 OR #41 </w:t>
      </w:r>
    </w:p>
    <w:p w14:paraId="14AEAE81"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#43 'controlled clinical trial'/de OR 'randomized controlled trial'/de</w:t>
      </w:r>
    </w:p>
    <w:p w14:paraId="0C6951F9"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#44 'double blind procedure'/exp OR 'double blind procedure'</w:t>
      </w:r>
    </w:p>
    <w:p w14:paraId="3F7A7F65"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#45 'single-blind procedure'/exp OR 'single-blind procedure'</w:t>
      </w:r>
    </w:p>
    <w:p w14:paraId="59761989"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#46 random*</w:t>
      </w:r>
    </w:p>
    <w:p w14:paraId="22BE806D"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#47 blind*</w:t>
      </w:r>
    </w:p>
    <w:p w14:paraId="01519F68"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#48 assign*</w:t>
      </w:r>
    </w:p>
    <w:p w14:paraId="335D0909"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lastRenderedPageBreak/>
        <w:t>#49 allocat*</w:t>
      </w:r>
    </w:p>
    <w:p w14:paraId="13307737"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#50 mask*</w:t>
      </w:r>
    </w:p>
    <w:p w14:paraId="455A28E6"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#51 randomized:ti,ab</w:t>
      </w:r>
    </w:p>
    <w:p w14:paraId="2EDFCC52"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#52 randomised:ti,ab</w:t>
      </w:r>
    </w:p>
    <w:p w14:paraId="5AAE2FF7"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#53 trial:ti</w:t>
      </w:r>
    </w:p>
    <w:p w14:paraId="67731030"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 xml:space="preserve">#54 #43 OR #44 OR #45 OR #46 OR #47 OR #48 OR #49 OR #50 OR #51 OR #52 OR #53 </w:t>
      </w:r>
    </w:p>
    <w:p w14:paraId="4440EC23"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#55 #17 AND #24 AND #42 AND #54</w:t>
      </w:r>
    </w:p>
    <w:p w14:paraId="09AFC75F"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#56 #55 AND [humans]/lim</w:t>
      </w:r>
    </w:p>
    <w:p w14:paraId="37803405"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#57 #55 AND [animals]/lim</w:t>
      </w:r>
    </w:p>
    <w:p w14:paraId="4C58799C"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#58 #57 NOT #56</w:t>
      </w:r>
    </w:p>
    <w:p w14:paraId="793E2EAF"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#59 #55 NOT #58</w:t>
      </w:r>
    </w:p>
    <w:p w14:paraId="6191E7AF" w14:textId="77777777" w:rsidR="00FF353F" w:rsidRPr="0015319B" w:rsidRDefault="00FF353F" w:rsidP="00FF353F">
      <w:pPr>
        <w:spacing w:line="480" w:lineRule="auto"/>
        <w:contextualSpacing/>
        <w:mirrorIndents/>
        <w:rPr>
          <w:color w:val="000000"/>
          <w:kern w:val="0"/>
          <w:sz w:val="20"/>
          <w14:ligatures w14:val="none"/>
        </w:rPr>
      </w:pPr>
      <w:r w:rsidRPr="0015319B">
        <w:rPr>
          <w:color w:val="000000"/>
          <w:kern w:val="0"/>
          <w:sz w:val="20"/>
          <w14:ligatures w14:val="none"/>
        </w:rPr>
        <w:t>#60 #59 AND ('conference abstract'/it OR 'conference paper'/it OR 'conference review'/it)</w:t>
      </w:r>
    </w:p>
    <w:p w14:paraId="35720502" w14:textId="77777777" w:rsidR="00FF353F" w:rsidRPr="0015319B" w:rsidRDefault="00FF353F" w:rsidP="00FF353F">
      <w:pPr>
        <w:spacing w:after="0" w:line="480" w:lineRule="auto"/>
        <w:rPr>
          <w:color w:val="000000"/>
          <w:kern w:val="0"/>
          <w:sz w:val="20"/>
          <w14:ligatures w14:val="none"/>
        </w:rPr>
      </w:pPr>
      <w:r w:rsidRPr="0015319B">
        <w:rPr>
          <w:color w:val="000000"/>
          <w:kern w:val="0"/>
          <w:sz w:val="20"/>
          <w14:ligatures w14:val="none"/>
        </w:rPr>
        <w:t>#61 #59 NOT #60</w:t>
      </w:r>
    </w:p>
    <w:p w14:paraId="7236EECC" w14:textId="77777777" w:rsidR="00FF353F" w:rsidRPr="0015319B" w:rsidRDefault="00FF353F" w:rsidP="00FF353F">
      <w:pPr>
        <w:spacing w:line="480" w:lineRule="auto"/>
        <w:contextualSpacing/>
        <w:mirrorIndents/>
        <w:rPr>
          <w:sz w:val="20"/>
        </w:rPr>
      </w:pPr>
    </w:p>
    <w:p w14:paraId="4073F67B" w14:textId="77777777" w:rsidR="00FF353F" w:rsidRPr="0015319B" w:rsidRDefault="00FF353F" w:rsidP="00FF353F">
      <w:pPr>
        <w:spacing w:line="480" w:lineRule="auto"/>
        <w:contextualSpacing/>
        <w:mirrorIndents/>
        <w:rPr>
          <w:b/>
          <w:bCs/>
          <w:i/>
          <w:iCs/>
          <w:sz w:val="20"/>
        </w:rPr>
      </w:pPr>
      <w:r w:rsidRPr="0015319B">
        <w:rPr>
          <w:b/>
          <w:bCs/>
          <w:i/>
          <w:iCs/>
          <w:sz w:val="20"/>
        </w:rPr>
        <w:t>Update search</w:t>
      </w:r>
    </w:p>
    <w:p w14:paraId="3BC39597" w14:textId="77777777" w:rsidR="00FF353F" w:rsidRPr="0015319B" w:rsidRDefault="00FF353F" w:rsidP="00FF353F">
      <w:pPr>
        <w:spacing w:line="480" w:lineRule="auto"/>
        <w:contextualSpacing/>
        <w:mirrorIndents/>
        <w:rPr>
          <w:sz w:val="20"/>
        </w:rPr>
      </w:pPr>
      <w:r w:rsidRPr="0015319B">
        <w:rPr>
          <w:sz w:val="20"/>
        </w:rPr>
        <w:t xml:space="preserve">#1 'colorectal cancer'/exp </w:t>
      </w:r>
    </w:p>
    <w:p w14:paraId="594E9194" w14:textId="77777777" w:rsidR="00FF353F" w:rsidRPr="0015319B" w:rsidRDefault="00FF353F" w:rsidP="00FF353F">
      <w:pPr>
        <w:spacing w:line="480" w:lineRule="auto"/>
        <w:contextualSpacing/>
        <w:mirrorIndents/>
        <w:rPr>
          <w:sz w:val="20"/>
        </w:rPr>
      </w:pPr>
      <w:r w:rsidRPr="0015319B">
        <w:rPr>
          <w:sz w:val="20"/>
        </w:rPr>
        <w:t xml:space="preserve">#2 'colorectal tumor'/exp </w:t>
      </w:r>
    </w:p>
    <w:p w14:paraId="3633BECC" w14:textId="77777777" w:rsidR="00FF353F" w:rsidRPr="0015319B" w:rsidRDefault="00FF353F" w:rsidP="00FF353F">
      <w:pPr>
        <w:spacing w:line="480" w:lineRule="auto"/>
        <w:contextualSpacing/>
        <w:mirrorIndents/>
        <w:rPr>
          <w:sz w:val="20"/>
        </w:rPr>
      </w:pPr>
      <w:r w:rsidRPr="0015319B">
        <w:rPr>
          <w:sz w:val="20"/>
        </w:rPr>
        <w:t xml:space="preserve">#3 'colorectal carcinoma'/exp  </w:t>
      </w:r>
    </w:p>
    <w:p w14:paraId="7A2B5E64" w14:textId="77777777" w:rsidR="00FF353F" w:rsidRPr="0015319B" w:rsidRDefault="00FF353F" w:rsidP="00FF353F">
      <w:pPr>
        <w:spacing w:line="480" w:lineRule="auto"/>
        <w:contextualSpacing/>
        <w:mirrorIndents/>
        <w:rPr>
          <w:sz w:val="20"/>
        </w:rPr>
      </w:pPr>
      <w:r w:rsidRPr="0015319B">
        <w:rPr>
          <w:sz w:val="20"/>
        </w:rPr>
        <w:t xml:space="preserve">#4 'colorectal adenoma'/exp  </w:t>
      </w:r>
    </w:p>
    <w:p w14:paraId="6CD10AB3" w14:textId="77777777" w:rsidR="00FF353F" w:rsidRPr="0015319B" w:rsidRDefault="00FF353F" w:rsidP="00FF353F">
      <w:pPr>
        <w:spacing w:line="480" w:lineRule="auto"/>
        <w:contextualSpacing/>
        <w:mirrorIndents/>
        <w:rPr>
          <w:sz w:val="20"/>
        </w:rPr>
      </w:pPr>
      <w:r w:rsidRPr="0015319B">
        <w:rPr>
          <w:sz w:val="20"/>
        </w:rPr>
        <w:t xml:space="preserve">#5 'colon carcinoma'/exp  </w:t>
      </w:r>
    </w:p>
    <w:p w14:paraId="2A947648" w14:textId="77777777" w:rsidR="00FF353F" w:rsidRPr="0015319B" w:rsidRDefault="00FF353F" w:rsidP="00FF353F">
      <w:pPr>
        <w:spacing w:line="480" w:lineRule="auto"/>
        <w:contextualSpacing/>
        <w:mirrorIndents/>
        <w:rPr>
          <w:sz w:val="20"/>
        </w:rPr>
      </w:pPr>
      <w:r w:rsidRPr="0015319B">
        <w:rPr>
          <w:sz w:val="20"/>
        </w:rPr>
        <w:t xml:space="preserve">#6 'colon cancer'/exp  </w:t>
      </w:r>
    </w:p>
    <w:p w14:paraId="1C8A685F" w14:textId="77777777" w:rsidR="00FF353F" w:rsidRPr="0015319B" w:rsidRDefault="00FF353F" w:rsidP="00FF353F">
      <w:pPr>
        <w:spacing w:line="480" w:lineRule="auto"/>
        <w:contextualSpacing/>
        <w:mirrorIndents/>
        <w:rPr>
          <w:sz w:val="20"/>
        </w:rPr>
      </w:pPr>
      <w:r w:rsidRPr="0015319B">
        <w:rPr>
          <w:sz w:val="20"/>
        </w:rPr>
        <w:t xml:space="preserve">#7 'colon adenoma'/exp </w:t>
      </w:r>
    </w:p>
    <w:p w14:paraId="04D2D18B" w14:textId="77777777" w:rsidR="00FF353F" w:rsidRPr="0015319B" w:rsidRDefault="00FF353F" w:rsidP="00FF353F">
      <w:pPr>
        <w:spacing w:line="480" w:lineRule="auto"/>
        <w:contextualSpacing/>
        <w:mirrorIndents/>
        <w:rPr>
          <w:sz w:val="20"/>
        </w:rPr>
      </w:pPr>
      <w:r w:rsidRPr="0015319B">
        <w:rPr>
          <w:sz w:val="20"/>
        </w:rPr>
        <w:t xml:space="preserve">#8 'colon adenocarcinoma'/exp  </w:t>
      </w:r>
    </w:p>
    <w:p w14:paraId="26BD6A7C" w14:textId="77777777" w:rsidR="00FF353F" w:rsidRPr="0015319B" w:rsidRDefault="00FF353F" w:rsidP="00FF353F">
      <w:pPr>
        <w:spacing w:line="480" w:lineRule="auto"/>
        <w:contextualSpacing/>
        <w:mirrorIndents/>
        <w:rPr>
          <w:sz w:val="20"/>
        </w:rPr>
      </w:pPr>
      <w:r w:rsidRPr="0015319B">
        <w:rPr>
          <w:sz w:val="20"/>
        </w:rPr>
        <w:t xml:space="preserve">#9 'colon tumor'/exp  </w:t>
      </w:r>
    </w:p>
    <w:p w14:paraId="4BAAD83C" w14:textId="77777777" w:rsidR="00FF353F" w:rsidRPr="0015319B" w:rsidRDefault="00FF353F" w:rsidP="00FF353F">
      <w:pPr>
        <w:spacing w:line="480" w:lineRule="auto"/>
        <w:contextualSpacing/>
        <w:mirrorIndents/>
        <w:rPr>
          <w:sz w:val="20"/>
        </w:rPr>
      </w:pPr>
      <w:r w:rsidRPr="0015319B">
        <w:rPr>
          <w:sz w:val="20"/>
        </w:rPr>
        <w:t xml:space="preserve">#10 'rectum cancer'/exp </w:t>
      </w:r>
    </w:p>
    <w:p w14:paraId="743650AF" w14:textId="77777777" w:rsidR="00FF353F" w:rsidRPr="0015319B" w:rsidRDefault="00FF353F" w:rsidP="00FF353F">
      <w:pPr>
        <w:spacing w:line="480" w:lineRule="auto"/>
        <w:contextualSpacing/>
        <w:mirrorIndents/>
        <w:rPr>
          <w:sz w:val="20"/>
        </w:rPr>
      </w:pPr>
      <w:r w:rsidRPr="0015319B">
        <w:rPr>
          <w:sz w:val="20"/>
        </w:rPr>
        <w:t xml:space="preserve">#11 'rectum tumor'/exp  </w:t>
      </w:r>
    </w:p>
    <w:p w14:paraId="62C23013" w14:textId="77777777" w:rsidR="00FF353F" w:rsidRPr="0015319B" w:rsidRDefault="00FF353F" w:rsidP="00FF353F">
      <w:pPr>
        <w:spacing w:line="480" w:lineRule="auto"/>
        <w:contextualSpacing/>
        <w:mirrorIndents/>
        <w:rPr>
          <w:sz w:val="20"/>
        </w:rPr>
      </w:pPr>
      <w:r w:rsidRPr="0015319B">
        <w:rPr>
          <w:sz w:val="20"/>
        </w:rPr>
        <w:t xml:space="preserve">#12 'rectum carcinoma'/exp  </w:t>
      </w:r>
    </w:p>
    <w:p w14:paraId="4EBB3553" w14:textId="77777777" w:rsidR="00FF353F" w:rsidRPr="0015319B" w:rsidRDefault="00FF353F" w:rsidP="00FF353F">
      <w:pPr>
        <w:spacing w:line="480" w:lineRule="auto"/>
        <w:contextualSpacing/>
        <w:mirrorIndents/>
        <w:rPr>
          <w:sz w:val="20"/>
        </w:rPr>
      </w:pPr>
      <w:r w:rsidRPr="0015319B">
        <w:rPr>
          <w:sz w:val="20"/>
        </w:rPr>
        <w:t xml:space="preserve">#13 'rectum adenoma'/exp </w:t>
      </w:r>
    </w:p>
    <w:p w14:paraId="7EF9849E" w14:textId="77777777" w:rsidR="00FF353F" w:rsidRPr="0015319B" w:rsidRDefault="00FF353F" w:rsidP="00FF353F">
      <w:pPr>
        <w:spacing w:line="480" w:lineRule="auto"/>
        <w:contextualSpacing/>
        <w:mirrorIndents/>
        <w:rPr>
          <w:sz w:val="20"/>
        </w:rPr>
      </w:pPr>
      <w:r w:rsidRPr="0015319B">
        <w:rPr>
          <w:sz w:val="20"/>
        </w:rPr>
        <w:t xml:space="preserve">#14 colorectal* OR crc OR colon OR colonic OR bowel* OR intestine OR rectal OR rectum OR sigmoid  </w:t>
      </w:r>
    </w:p>
    <w:p w14:paraId="4561AEF0" w14:textId="77777777" w:rsidR="00FF353F" w:rsidRPr="0015319B" w:rsidRDefault="00FF353F" w:rsidP="00FF353F">
      <w:pPr>
        <w:spacing w:line="480" w:lineRule="auto"/>
        <w:contextualSpacing/>
        <w:mirrorIndents/>
        <w:rPr>
          <w:sz w:val="20"/>
        </w:rPr>
      </w:pPr>
      <w:r w:rsidRPr="0015319B">
        <w:rPr>
          <w:sz w:val="20"/>
        </w:rPr>
        <w:lastRenderedPageBreak/>
        <w:t xml:space="preserve">#15 cancer OR neoplasm* OR malign* OR tumor* OR tumour* OR carcinom* OR adenocarcinom* OR adeno?carcinom* OR adenom* OR lesion*  </w:t>
      </w:r>
    </w:p>
    <w:p w14:paraId="4F810BAC" w14:textId="77777777" w:rsidR="00FF353F" w:rsidRPr="0015319B" w:rsidRDefault="00FF353F" w:rsidP="00FF353F">
      <w:pPr>
        <w:spacing w:line="480" w:lineRule="auto"/>
        <w:contextualSpacing/>
        <w:mirrorIndents/>
        <w:rPr>
          <w:sz w:val="20"/>
        </w:rPr>
      </w:pPr>
      <w:r w:rsidRPr="0015319B">
        <w:rPr>
          <w:sz w:val="20"/>
        </w:rPr>
        <w:t xml:space="preserve">#16 #14 AND #15  </w:t>
      </w:r>
    </w:p>
    <w:p w14:paraId="24A9A133" w14:textId="77777777" w:rsidR="00FF353F" w:rsidRPr="0015319B" w:rsidRDefault="00FF353F" w:rsidP="00FF353F">
      <w:pPr>
        <w:spacing w:line="480" w:lineRule="auto"/>
        <w:contextualSpacing/>
        <w:mirrorIndents/>
        <w:rPr>
          <w:sz w:val="20"/>
        </w:rPr>
      </w:pPr>
      <w:r w:rsidRPr="0015319B">
        <w:rPr>
          <w:sz w:val="20"/>
        </w:rPr>
        <w:t xml:space="preserve">#17 crc:ti,ab  </w:t>
      </w:r>
    </w:p>
    <w:p w14:paraId="1A99E198" w14:textId="77777777" w:rsidR="00FF353F" w:rsidRPr="0015319B" w:rsidRDefault="00FF353F" w:rsidP="00FF353F">
      <w:pPr>
        <w:spacing w:line="480" w:lineRule="auto"/>
        <w:contextualSpacing/>
        <w:mirrorIndents/>
        <w:rPr>
          <w:sz w:val="20"/>
        </w:rPr>
      </w:pPr>
      <w:r w:rsidRPr="0015319B">
        <w:rPr>
          <w:sz w:val="20"/>
        </w:rPr>
        <w:t xml:space="preserve">#18 #1 OR #2 OR #3 OR #4 OR #5 OR #6 OR #7 OR #8 OR #9 OR #10 OR #11 OR #12 OR #13 OR #16 OR #17  </w:t>
      </w:r>
    </w:p>
    <w:p w14:paraId="1C704350" w14:textId="77777777" w:rsidR="00FF353F" w:rsidRPr="0015319B" w:rsidRDefault="00FF353F" w:rsidP="00FF353F">
      <w:pPr>
        <w:spacing w:line="480" w:lineRule="auto"/>
        <w:contextualSpacing/>
        <w:mirrorIndents/>
        <w:rPr>
          <w:sz w:val="20"/>
        </w:rPr>
      </w:pPr>
      <w:r w:rsidRPr="0015319B">
        <w:rPr>
          <w:sz w:val="20"/>
        </w:rPr>
        <w:t xml:space="preserve">#19 'occult blood'/exp OR 'occult blood'  </w:t>
      </w:r>
    </w:p>
    <w:p w14:paraId="19D3054B" w14:textId="77777777" w:rsidR="00FF353F" w:rsidRPr="0015319B" w:rsidRDefault="00FF353F" w:rsidP="00FF353F">
      <w:pPr>
        <w:spacing w:line="480" w:lineRule="auto"/>
        <w:contextualSpacing/>
        <w:mirrorIndents/>
        <w:rPr>
          <w:sz w:val="20"/>
        </w:rPr>
      </w:pPr>
      <w:r w:rsidRPr="0015319B">
        <w:rPr>
          <w:sz w:val="20"/>
        </w:rPr>
        <w:t xml:space="preserve">#20 'feces analysis'/exp </w:t>
      </w:r>
    </w:p>
    <w:p w14:paraId="4F7ECEAF" w14:textId="77777777" w:rsidR="00FF353F" w:rsidRPr="0015319B" w:rsidRDefault="00FF353F" w:rsidP="00FF353F">
      <w:pPr>
        <w:spacing w:line="480" w:lineRule="auto"/>
        <w:contextualSpacing/>
        <w:mirrorIndents/>
        <w:rPr>
          <w:sz w:val="20"/>
        </w:rPr>
      </w:pPr>
      <w:r w:rsidRPr="0015319B">
        <w:rPr>
          <w:sz w:val="20"/>
        </w:rPr>
        <w:t xml:space="preserve">#21 'immunochemistry'/exp </w:t>
      </w:r>
    </w:p>
    <w:p w14:paraId="4ECBF181" w14:textId="77777777" w:rsidR="00FF353F" w:rsidRPr="0015319B" w:rsidRDefault="00FF353F" w:rsidP="00FF353F">
      <w:pPr>
        <w:spacing w:line="480" w:lineRule="auto"/>
        <w:contextualSpacing/>
        <w:mirrorIndents/>
        <w:rPr>
          <w:sz w:val="20"/>
        </w:rPr>
      </w:pPr>
      <w:r w:rsidRPr="0015319B">
        <w:rPr>
          <w:sz w:val="20"/>
        </w:rPr>
        <w:t xml:space="preserve">#22 (faecal:ab,ti OR fecal:ab,ti OR feces:ab,ti OR faeces:ab,ti OR stool:ab,ti) AND occult*:ab,ti  </w:t>
      </w:r>
    </w:p>
    <w:p w14:paraId="00FCCB37" w14:textId="77777777" w:rsidR="00FF353F" w:rsidRPr="0015319B" w:rsidRDefault="00FF353F" w:rsidP="00FF353F">
      <w:pPr>
        <w:spacing w:line="480" w:lineRule="auto"/>
        <w:contextualSpacing/>
        <w:mirrorIndents/>
        <w:rPr>
          <w:sz w:val="20"/>
        </w:rPr>
      </w:pPr>
      <w:r w:rsidRPr="0015319B">
        <w:rPr>
          <w:sz w:val="20"/>
        </w:rPr>
        <w:t xml:space="preserve">#23 fobt:ab,ti OR ifobt:ab,ti OR gfobt:ab,ti OR 'i fobt':ab,ti OR 'g fobt':ab,ti OR fob:ab,ti OR fit:ab,ti  </w:t>
      </w:r>
    </w:p>
    <w:p w14:paraId="7D0CBF4A" w14:textId="77777777" w:rsidR="00FF353F" w:rsidRPr="0015319B" w:rsidRDefault="00FF353F" w:rsidP="00FF353F">
      <w:pPr>
        <w:spacing w:line="480" w:lineRule="auto"/>
        <w:contextualSpacing/>
        <w:mirrorIndents/>
        <w:rPr>
          <w:sz w:val="20"/>
        </w:rPr>
      </w:pPr>
      <w:r w:rsidRPr="0015319B">
        <w:rPr>
          <w:sz w:val="20"/>
        </w:rPr>
        <w:t xml:space="preserve">#24 guaiac:ab,ti  </w:t>
      </w:r>
    </w:p>
    <w:p w14:paraId="6D137091" w14:textId="77777777" w:rsidR="00FF353F" w:rsidRPr="0015319B" w:rsidRDefault="00FF353F" w:rsidP="00FF353F">
      <w:pPr>
        <w:spacing w:line="480" w:lineRule="auto"/>
        <w:contextualSpacing/>
        <w:mirrorIndents/>
        <w:rPr>
          <w:sz w:val="20"/>
        </w:rPr>
      </w:pPr>
      <w:r w:rsidRPr="0015319B">
        <w:rPr>
          <w:sz w:val="20"/>
        </w:rPr>
        <w:t xml:space="preserve">#25 (faecal:ab,ti OR fecal:ab,ti OR feces:ab,ti OR faeces:ab,ti OR stool:ab,ti) AND immuno*:ab,ti  </w:t>
      </w:r>
    </w:p>
    <w:p w14:paraId="1DD26BA1" w14:textId="77777777" w:rsidR="00FF353F" w:rsidRPr="0015319B" w:rsidRDefault="00FF353F" w:rsidP="00FF353F">
      <w:pPr>
        <w:spacing w:line="480" w:lineRule="auto"/>
        <w:contextualSpacing/>
        <w:mirrorIndents/>
        <w:rPr>
          <w:sz w:val="20"/>
        </w:rPr>
      </w:pPr>
      <w:r w:rsidRPr="0015319B">
        <w:rPr>
          <w:sz w:val="20"/>
        </w:rPr>
        <w:t xml:space="preserve">#26 immunochemical*:ab,ti AND (test*:ab,ti OR screen*:ab,ti OR diagn*:ab,ti OR detect*:ab,ti)  </w:t>
      </w:r>
    </w:p>
    <w:p w14:paraId="2C77CA31" w14:textId="77777777" w:rsidR="00FF353F" w:rsidRPr="0015319B" w:rsidRDefault="00FF353F" w:rsidP="00FF353F">
      <w:pPr>
        <w:spacing w:line="480" w:lineRule="auto"/>
        <w:contextualSpacing/>
        <w:mirrorIndents/>
        <w:rPr>
          <w:sz w:val="20"/>
        </w:rPr>
      </w:pPr>
      <w:r w:rsidRPr="0015319B">
        <w:rPr>
          <w:sz w:val="20"/>
        </w:rPr>
        <w:t xml:space="preserve">#27 immunologic*:ab,ti AND (test*:ab,ti OR screen*:ab,ti OR diagn*:ab,ti OR detect*:ab,ti)  </w:t>
      </w:r>
    </w:p>
    <w:p w14:paraId="0A949751" w14:textId="77777777" w:rsidR="00FF353F" w:rsidRPr="0015319B" w:rsidRDefault="00FF353F" w:rsidP="00FF353F">
      <w:pPr>
        <w:spacing w:line="480" w:lineRule="auto"/>
        <w:contextualSpacing/>
        <w:mirrorIndents/>
        <w:rPr>
          <w:sz w:val="20"/>
        </w:rPr>
      </w:pPr>
      <w:r w:rsidRPr="0015319B">
        <w:rPr>
          <w:sz w:val="20"/>
        </w:rPr>
        <w:t xml:space="preserve">#28 colonoscopy:ti,ab OR colonoscopies:ti,ab  </w:t>
      </w:r>
    </w:p>
    <w:p w14:paraId="017DA5EB" w14:textId="77777777" w:rsidR="00FF353F" w:rsidRPr="0015319B" w:rsidRDefault="00FF353F" w:rsidP="00FF353F">
      <w:pPr>
        <w:spacing w:line="480" w:lineRule="auto"/>
        <w:contextualSpacing/>
        <w:mirrorIndents/>
        <w:rPr>
          <w:sz w:val="20"/>
        </w:rPr>
      </w:pPr>
      <w:r w:rsidRPr="0015319B">
        <w:rPr>
          <w:sz w:val="20"/>
        </w:rPr>
        <w:t xml:space="preserve">#29 'colonoscopy'/exp  </w:t>
      </w:r>
    </w:p>
    <w:p w14:paraId="4C52D148" w14:textId="77777777" w:rsidR="00FF353F" w:rsidRPr="0015319B" w:rsidRDefault="00FF353F" w:rsidP="00FF353F">
      <w:pPr>
        <w:spacing w:line="480" w:lineRule="auto"/>
        <w:contextualSpacing/>
        <w:mirrorIndents/>
        <w:rPr>
          <w:sz w:val="20"/>
        </w:rPr>
      </w:pPr>
      <w:r w:rsidRPr="0015319B">
        <w:rPr>
          <w:sz w:val="20"/>
        </w:rPr>
        <w:t xml:space="preserve">#30 tcs:ti,ab OR fs:ti,ab  </w:t>
      </w:r>
    </w:p>
    <w:p w14:paraId="203397BE" w14:textId="77777777" w:rsidR="00FF353F" w:rsidRPr="0015319B" w:rsidRDefault="00FF353F" w:rsidP="00FF353F">
      <w:pPr>
        <w:spacing w:line="480" w:lineRule="auto"/>
        <w:contextualSpacing/>
        <w:mirrorIndents/>
        <w:rPr>
          <w:sz w:val="20"/>
        </w:rPr>
      </w:pPr>
      <w:r w:rsidRPr="0015319B">
        <w:rPr>
          <w:sz w:val="20"/>
        </w:rPr>
        <w:t xml:space="preserve">#31 'sigmoidoscopy'/exp OR sigmoidoscopy:ti,ab  </w:t>
      </w:r>
    </w:p>
    <w:p w14:paraId="76511821" w14:textId="77777777" w:rsidR="00FF353F" w:rsidRPr="0015319B" w:rsidRDefault="00FF353F" w:rsidP="00FF353F">
      <w:pPr>
        <w:spacing w:line="480" w:lineRule="auto"/>
        <w:contextualSpacing/>
        <w:mirrorIndents/>
        <w:rPr>
          <w:sz w:val="20"/>
        </w:rPr>
      </w:pPr>
      <w:r w:rsidRPr="0015319B">
        <w:rPr>
          <w:sz w:val="20"/>
        </w:rPr>
        <w:t xml:space="preserve">#32 sigmoidoscopies:ti,ab </w:t>
      </w:r>
    </w:p>
    <w:p w14:paraId="2017AE77" w14:textId="77777777" w:rsidR="00FF353F" w:rsidRPr="0015319B" w:rsidRDefault="00FF353F" w:rsidP="00FF353F">
      <w:pPr>
        <w:spacing w:line="480" w:lineRule="auto"/>
        <w:contextualSpacing/>
        <w:mirrorIndents/>
        <w:rPr>
          <w:sz w:val="20"/>
        </w:rPr>
      </w:pPr>
      <w:r w:rsidRPr="0015319B">
        <w:rPr>
          <w:sz w:val="20"/>
        </w:rPr>
        <w:t xml:space="preserve">#33 'colonography, computed tomographic'/exp  </w:t>
      </w:r>
    </w:p>
    <w:p w14:paraId="478CC41A" w14:textId="77777777" w:rsidR="00FF353F" w:rsidRPr="0015319B" w:rsidRDefault="00FF353F" w:rsidP="00FF353F">
      <w:pPr>
        <w:spacing w:line="480" w:lineRule="auto"/>
        <w:contextualSpacing/>
        <w:mirrorIndents/>
        <w:rPr>
          <w:sz w:val="20"/>
        </w:rPr>
      </w:pPr>
      <w:r w:rsidRPr="0015319B">
        <w:rPr>
          <w:sz w:val="20"/>
        </w:rPr>
        <w:t xml:space="preserve">#34 colonography:ti,ab  </w:t>
      </w:r>
    </w:p>
    <w:p w14:paraId="7E4BEE1C" w14:textId="77777777" w:rsidR="00FF353F" w:rsidRPr="0015319B" w:rsidRDefault="00FF353F" w:rsidP="00FF353F">
      <w:pPr>
        <w:spacing w:line="480" w:lineRule="auto"/>
        <w:contextualSpacing/>
        <w:mirrorIndents/>
        <w:rPr>
          <w:sz w:val="20"/>
        </w:rPr>
      </w:pPr>
      <w:r w:rsidRPr="0015319B">
        <w:rPr>
          <w:sz w:val="20"/>
        </w:rPr>
        <w:t xml:space="preserve">#35 ctc:ti,ab  </w:t>
      </w:r>
    </w:p>
    <w:p w14:paraId="41FAB21D" w14:textId="77777777" w:rsidR="00FF353F" w:rsidRPr="0015319B" w:rsidRDefault="00FF353F" w:rsidP="00FF353F">
      <w:pPr>
        <w:spacing w:line="480" w:lineRule="auto"/>
        <w:contextualSpacing/>
        <w:mirrorIndents/>
        <w:rPr>
          <w:sz w:val="20"/>
        </w:rPr>
      </w:pPr>
      <w:r w:rsidRPr="0015319B">
        <w:rPr>
          <w:sz w:val="20"/>
        </w:rPr>
        <w:t xml:space="preserve">#36 #19 OR #20 OR #21 OR #22 OR #23 OR #24 OR #25 OR #26 OR #27 OR #28 OR #29 OR #30 OR #31 OR #32 OR #33 OR #34 OR #35  </w:t>
      </w:r>
    </w:p>
    <w:p w14:paraId="498FEBCF" w14:textId="77777777" w:rsidR="00FF353F" w:rsidRPr="0015319B" w:rsidRDefault="00FF353F" w:rsidP="00FF353F">
      <w:pPr>
        <w:spacing w:line="480" w:lineRule="auto"/>
        <w:contextualSpacing/>
        <w:mirrorIndents/>
        <w:rPr>
          <w:sz w:val="20"/>
        </w:rPr>
      </w:pPr>
      <w:r w:rsidRPr="0015319B">
        <w:rPr>
          <w:sz w:val="20"/>
        </w:rPr>
        <w:t xml:space="preserve">#37 'mass screening'/exp  </w:t>
      </w:r>
    </w:p>
    <w:p w14:paraId="315645E8" w14:textId="77777777" w:rsidR="00FF353F" w:rsidRPr="0015319B" w:rsidRDefault="00FF353F" w:rsidP="00FF353F">
      <w:pPr>
        <w:spacing w:line="480" w:lineRule="auto"/>
        <w:contextualSpacing/>
        <w:mirrorIndents/>
        <w:rPr>
          <w:sz w:val="20"/>
        </w:rPr>
      </w:pPr>
      <w:r w:rsidRPr="0015319B">
        <w:rPr>
          <w:sz w:val="20"/>
        </w:rPr>
        <w:t xml:space="preserve">#38 'early cancer diagnosis'/exp  </w:t>
      </w:r>
    </w:p>
    <w:p w14:paraId="55C4A9B9" w14:textId="77777777" w:rsidR="00FF353F" w:rsidRPr="0015319B" w:rsidRDefault="00FF353F" w:rsidP="00FF353F">
      <w:pPr>
        <w:spacing w:line="480" w:lineRule="auto"/>
        <w:contextualSpacing/>
        <w:mirrorIndents/>
        <w:rPr>
          <w:sz w:val="20"/>
        </w:rPr>
      </w:pPr>
      <w:r w:rsidRPr="0015319B">
        <w:rPr>
          <w:sz w:val="20"/>
        </w:rPr>
        <w:t xml:space="preserve">#39 'health survey'/exp  </w:t>
      </w:r>
    </w:p>
    <w:p w14:paraId="74B0133E" w14:textId="77777777" w:rsidR="00FF353F" w:rsidRPr="0015319B" w:rsidRDefault="00FF353F" w:rsidP="00FF353F">
      <w:pPr>
        <w:spacing w:line="480" w:lineRule="auto"/>
        <w:contextualSpacing/>
        <w:mirrorIndents/>
        <w:rPr>
          <w:sz w:val="20"/>
        </w:rPr>
      </w:pPr>
      <w:r w:rsidRPr="0015319B">
        <w:rPr>
          <w:sz w:val="20"/>
        </w:rPr>
        <w:t xml:space="preserve">#40 (early NEAR/3 prevent*):ti,ab  </w:t>
      </w:r>
    </w:p>
    <w:p w14:paraId="21DF2717" w14:textId="77777777" w:rsidR="00FF353F" w:rsidRPr="0015319B" w:rsidRDefault="00FF353F" w:rsidP="00FF353F">
      <w:pPr>
        <w:spacing w:line="480" w:lineRule="auto"/>
        <w:contextualSpacing/>
        <w:mirrorIndents/>
        <w:rPr>
          <w:sz w:val="20"/>
        </w:rPr>
      </w:pPr>
      <w:r w:rsidRPr="0015319B">
        <w:rPr>
          <w:sz w:val="20"/>
        </w:rPr>
        <w:t xml:space="preserve">#41 (population* NEAR/2 surveillance):ti,ab  </w:t>
      </w:r>
    </w:p>
    <w:p w14:paraId="08EB50AF" w14:textId="77777777" w:rsidR="00FF353F" w:rsidRPr="0015319B" w:rsidRDefault="00FF353F" w:rsidP="00FF353F">
      <w:pPr>
        <w:spacing w:line="480" w:lineRule="auto"/>
        <w:contextualSpacing/>
        <w:mirrorIndents/>
        <w:rPr>
          <w:sz w:val="20"/>
        </w:rPr>
      </w:pPr>
      <w:r w:rsidRPr="0015319B">
        <w:rPr>
          <w:sz w:val="20"/>
        </w:rPr>
        <w:lastRenderedPageBreak/>
        <w:t xml:space="preserve">#42 screen*:ti,ab OR detect*:ti,ab OR test*:ti,ab  </w:t>
      </w:r>
    </w:p>
    <w:p w14:paraId="46830D4F" w14:textId="77777777" w:rsidR="00FF353F" w:rsidRPr="0015319B" w:rsidRDefault="00FF353F" w:rsidP="00FF353F">
      <w:pPr>
        <w:spacing w:line="480" w:lineRule="auto"/>
        <w:contextualSpacing/>
        <w:mirrorIndents/>
        <w:rPr>
          <w:sz w:val="20"/>
        </w:rPr>
      </w:pPr>
      <w:r w:rsidRPr="0015319B">
        <w:rPr>
          <w:sz w:val="20"/>
        </w:rPr>
        <w:t xml:space="preserve">#43 #37 OR #38 OR #39 OR #40 OR #41 OR #42  </w:t>
      </w:r>
    </w:p>
    <w:p w14:paraId="2CA27155" w14:textId="77777777" w:rsidR="00FF353F" w:rsidRPr="0015319B" w:rsidRDefault="00FF353F" w:rsidP="00FF353F">
      <w:pPr>
        <w:spacing w:line="480" w:lineRule="auto"/>
        <w:contextualSpacing/>
        <w:mirrorIndents/>
        <w:rPr>
          <w:sz w:val="20"/>
        </w:rPr>
      </w:pPr>
      <w:r w:rsidRPr="0015319B">
        <w:rPr>
          <w:sz w:val="20"/>
        </w:rPr>
        <w:t xml:space="preserve">#44 'controlled clinical trial'/de OR 'randomized controlled trial'/de  </w:t>
      </w:r>
    </w:p>
    <w:p w14:paraId="6EE2975A" w14:textId="77777777" w:rsidR="00FF353F" w:rsidRPr="0015319B" w:rsidRDefault="00FF353F" w:rsidP="00FF353F">
      <w:pPr>
        <w:spacing w:line="480" w:lineRule="auto"/>
        <w:contextualSpacing/>
        <w:mirrorIndents/>
        <w:rPr>
          <w:sz w:val="20"/>
        </w:rPr>
      </w:pPr>
      <w:r w:rsidRPr="0015319B">
        <w:rPr>
          <w:sz w:val="20"/>
        </w:rPr>
        <w:t xml:space="preserve">#45 'double blind procedure'/exp OR 'double-blind procedure'/exp OR 'double blind*' OR 'double -blind*'  </w:t>
      </w:r>
    </w:p>
    <w:p w14:paraId="05D550DC" w14:textId="77777777" w:rsidR="00FF353F" w:rsidRPr="0015319B" w:rsidRDefault="00FF353F" w:rsidP="00FF353F">
      <w:pPr>
        <w:spacing w:line="480" w:lineRule="auto"/>
        <w:contextualSpacing/>
        <w:mirrorIndents/>
        <w:rPr>
          <w:sz w:val="20"/>
        </w:rPr>
      </w:pPr>
      <w:r w:rsidRPr="0015319B">
        <w:rPr>
          <w:sz w:val="20"/>
        </w:rPr>
        <w:t xml:space="preserve">#46 'single blind procedure'/exp OR 'single-blind procedure'/exp OR 'single-blind*' OR 'single blind*'  </w:t>
      </w:r>
    </w:p>
    <w:p w14:paraId="638BB075" w14:textId="77777777" w:rsidR="00FF353F" w:rsidRPr="0015319B" w:rsidRDefault="00FF353F" w:rsidP="00FF353F">
      <w:pPr>
        <w:spacing w:line="480" w:lineRule="auto"/>
        <w:contextualSpacing/>
        <w:mirrorIndents/>
        <w:rPr>
          <w:sz w:val="20"/>
        </w:rPr>
      </w:pPr>
      <w:r w:rsidRPr="0015319B">
        <w:rPr>
          <w:sz w:val="20"/>
        </w:rPr>
        <w:t xml:space="preserve">#47 random*  </w:t>
      </w:r>
    </w:p>
    <w:p w14:paraId="00FD5C9D" w14:textId="77777777" w:rsidR="00FF353F" w:rsidRPr="0015319B" w:rsidRDefault="00FF353F" w:rsidP="00FF353F">
      <w:pPr>
        <w:spacing w:line="480" w:lineRule="auto"/>
        <w:contextualSpacing/>
        <w:mirrorIndents/>
        <w:rPr>
          <w:sz w:val="20"/>
        </w:rPr>
      </w:pPr>
      <w:r w:rsidRPr="0015319B">
        <w:rPr>
          <w:sz w:val="20"/>
        </w:rPr>
        <w:t xml:space="preserve">#48 blind*  </w:t>
      </w:r>
    </w:p>
    <w:p w14:paraId="12D699ED" w14:textId="77777777" w:rsidR="00FF353F" w:rsidRPr="0015319B" w:rsidRDefault="00FF353F" w:rsidP="00FF353F">
      <w:pPr>
        <w:spacing w:line="480" w:lineRule="auto"/>
        <w:contextualSpacing/>
        <w:mirrorIndents/>
        <w:rPr>
          <w:sz w:val="20"/>
        </w:rPr>
      </w:pPr>
      <w:r w:rsidRPr="0015319B">
        <w:rPr>
          <w:sz w:val="20"/>
        </w:rPr>
        <w:t xml:space="preserve">#49 assign*  </w:t>
      </w:r>
    </w:p>
    <w:p w14:paraId="4DDBD6FD" w14:textId="77777777" w:rsidR="00FF353F" w:rsidRPr="0015319B" w:rsidRDefault="00FF353F" w:rsidP="00FF353F">
      <w:pPr>
        <w:spacing w:line="480" w:lineRule="auto"/>
        <w:contextualSpacing/>
        <w:mirrorIndents/>
        <w:rPr>
          <w:sz w:val="20"/>
        </w:rPr>
      </w:pPr>
      <w:r w:rsidRPr="0015319B">
        <w:rPr>
          <w:sz w:val="20"/>
        </w:rPr>
        <w:t xml:space="preserve">#50 allocat*  </w:t>
      </w:r>
    </w:p>
    <w:p w14:paraId="05D38E9A" w14:textId="77777777" w:rsidR="00FF353F" w:rsidRPr="0015319B" w:rsidRDefault="00FF353F" w:rsidP="00FF353F">
      <w:pPr>
        <w:spacing w:line="480" w:lineRule="auto"/>
        <w:contextualSpacing/>
        <w:mirrorIndents/>
        <w:rPr>
          <w:sz w:val="20"/>
        </w:rPr>
      </w:pPr>
      <w:r w:rsidRPr="0015319B">
        <w:rPr>
          <w:sz w:val="20"/>
        </w:rPr>
        <w:t xml:space="preserve">#51 mask*  </w:t>
      </w:r>
    </w:p>
    <w:p w14:paraId="20126E48" w14:textId="77777777" w:rsidR="00FF353F" w:rsidRPr="0015319B" w:rsidRDefault="00FF353F" w:rsidP="00FF353F">
      <w:pPr>
        <w:spacing w:line="480" w:lineRule="auto"/>
        <w:contextualSpacing/>
        <w:mirrorIndents/>
        <w:rPr>
          <w:sz w:val="20"/>
        </w:rPr>
      </w:pPr>
      <w:r w:rsidRPr="0015319B">
        <w:rPr>
          <w:sz w:val="20"/>
        </w:rPr>
        <w:t xml:space="preserve">#52 randomized:ti,ab  </w:t>
      </w:r>
    </w:p>
    <w:p w14:paraId="7E1D8CCE" w14:textId="77777777" w:rsidR="00FF353F" w:rsidRPr="0015319B" w:rsidRDefault="00FF353F" w:rsidP="00FF353F">
      <w:pPr>
        <w:spacing w:line="480" w:lineRule="auto"/>
        <w:contextualSpacing/>
        <w:mirrorIndents/>
        <w:rPr>
          <w:sz w:val="20"/>
        </w:rPr>
      </w:pPr>
      <w:r w:rsidRPr="0015319B">
        <w:rPr>
          <w:sz w:val="20"/>
        </w:rPr>
        <w:t xml:space="preserve">#53 randomised:ti,ab  </w:t>
      </w:r>
    </w:p>
    <w:p w14:paraId="4EAFB412" w14:textId="77777777" w:rsidR="00FF353F" w:rsidRPr="0015319B" w:rsidRDefault="00FF353F" w:rsidP="00FF353F">
      <w:pPr>
        <w:spacing w:line="480" w:lineRule="auto"/>
        <w:contextualSpacing/>
        <w:mirrorIndents/>
        <w:rPr>
          <w:sz w:val="20"/>
        </w:rPr>
      </w:pPr>
      <w:r w:rsidRPr="0015319B">
        <w:rPr>
          <w:sz w:val="20"/>
        </w:rPr>
        <w:t xml:space="preserve">#54 trial*:ti  </w:t>
      </w:r>
    </w:p>
    <w:p w14:paraId="459BEC55" w14:textId="77777777" w:rsidR="00FF353F" w:rsidRPr="0015319B" w:rsidRDefault="00FF353F" w:rsidP="00FF353F">
      <w:pPr>
        <w:spacing w:line="480" w:lineRule="auto"/>
        <w:contextualSpacing/>
        <w:mirrorIndents/>
        <w:rPr>
          <w:sz w:val="20"/>
        </w:rPr>
      </w:pPr>
      <w:r w:rsidRPr="0015319B">
        <w:rPr>
          <w:sz w:val="20"/>
        </w:rPr>
        <w:t xml:space="preserve">#55 #44 OR #45 OR #46 OR #47 OR #48 OR #49 OR #50 OR #51 OR #52 OR #53 OR #54  </w:t>
      </w:r>
    </w:p>
    <w:p w14:paraId="09C651E6" w14:textId="77777777" w:rsidR="00FF353F" w:rsidRPr="0015319B" w:rsidRDefault="00FF353F" w:rsidP="00FF353F">
      <w:pPr>
        <w:spacing w:line="480" w:lineRule="auto"/>
        <w:contextualSpacing/>
        <w:mirrorIndents/>
        <w:rPr>
          <w:sz w:val="20"/>
        </w:rPr>
      </w:pPr>
      <w:r w:rsidRPr="0015319B">
        <w:rPr>
          <w:sz w:val="20"/>
        </w:rPr>
        <w:t xml:space="preserve">#56 #18 AND #36 AND #43 AND #55  </w:t>
      </w:r>
    </w:p>
    <w:p w14:paraId="18408FF1" w14:textId="77777777" w:rsidR="00FF353F" w:rsidRPr="0015319B" w:rsidRDefault="00FF353F" w:rsidP="00FF353F">
      <w:pPr>
        <w:spacing w:line="480" w:lineRule="auto"/>
        <w:contextualSpacing/>
        <w:mirrorIndents/>
        <w:rPr>
          <w:sz w:val="20"/>
        </w:rPr>
      </w:pPr>
      <w:r w:rsidRPr="0015319B">
        <w:rPr>
          <w:sz w:val="20"/>
        </w:rPr>
        <w:t xml:space="preserve">#57 #56 AND [humans]/lim  </w:t>
      </w:r>
    </w:p>
    <w:p w14:paraId="7FDECA8B" w14:textId="77777777" w:rsidR="00FF353F" w:rsidRPr="0015319B" w:rsidRDefault="00FF353F" w:rsidP="00FF353F">
      <w:pPr>
        <w:spacing w:line="480" w:lineRule="auto"/>
        <w:contextualSpacing/>
        <w:mirrorIndents/>
        <w:rPr>
          <w:sz w:val="20"/>
        </w:rPr>
      </w:pPr>
      <w:r w:rsidRPr="0015319B">
        <w:rPr>
          <w:sz w:val="20"/>
        </w:rPr>
        <w:t xml:space="preserve">#58 #56 AND [animals]/lim  </w:t>
      </w:r>
    </w:p>
    <w:p w14:paraId="210D26F7" w14:textId="77777777" w:rsidR="00FF353F" w:rsidRPr="0015319B" w:rsidRDefault="00FF353F" w:rsidP="00FF353F">
      <w:pPr>
        <w:spacing w:line="480" w:lineRule="auto"/>
        <w:contextualSpacing/>
        <w:mirrorIndents/>
        <w:rPr>
          <w:sz w:val="20"/>
        </w:rPr>
      </w:pPr>
      <w:r w:rsidRPr="0015319B">
        <w:rPr>
          <w:sz w:val="20"/>
        </w:rPr>
        <w:t xml:space="preserve">#59 #58 NOT #57  </w:t>
      </w:r>
    </w:p>
    <w:p w14:paraId="109C9DF0" w14:textId="77777777" w:rsidR="00FF353F" w:rsidRPr="0015319B" w:rsidRDefault="00FF353F" w:rsidP="00FF353F">
      <w:pPr>
        <w:spacing w:line="480" w:lineRule="auto"/>
        <w:contextualSpacing/>
        <w:mirrorIndents/>
        <w:rPr>
          <w:sz w:val="20"/>
        </w:rPr>
      </w:pPr>
      <w:r w:rsidRPr="0015319B">
        <w:rPr>
          <w:sz w:val="20"/>
        </w:rPr>
        <w:t xml:space="preserve">#60 #56 NOT #59  </w:t>
      </w:r>
    </w:p>
    <w:p w14:paraId="6363A93F" w14:textId="77777777" w:rsidR="00FF353F" w:rsidRPr="0015319B" w:rsidRDefault="00FF353F" w:rsidP="00FF353F">
      <w:pPr>
        <w:spacing w:line="480" w:lineRule="auto"/>
        <w:contextualSpacing/>
        <w:mirrorIndents/>
        <w:rPr>
          <w:sz w:val="20"/>
        </w:rPr>
      </w:pPr>
      <w:r w:rsidRPr="0015319B">
        <w:rPr>
          <w:sz w:val="20"/>
        </w:rPr>
        <w:t xml:space="preserve">#61 #60 AND ('conference abstract'/it OR 'conference paper'/it OR 'conference review'/it)  </w:t>
      </w:r>
    </w:p>
    <w:p w14:paraId="0160C469" w14:textId="77777777" w:rsidR="00FF353F" w:rsidRPr="0015319B" w:rsidRDefault="00FF353F" w:rsidP="00FF353F">
      <w:pPr>
        <w:spacing w:line="480" w:lineRule="auto"/>
        <w:contextualSpacing/>
        <w:mirrorIndents/>
        <w:rPr>
          <w:sz w:val="20"/>
        </w:rPr>
      </w:pPr>
      <w:r w:rsidRPr="0015319B">
        <w:rPr>
          <w:sz w:val="20"/>
        </w:rPr>
        <w:t xml:space="preserve">#62 #60 NOT #61  </w:t>
      </w:r>
    </w:p>
    <w:p w14:paraId="785BA08C" w14:textId="77777777" w:rsidR="00FF353F" w:rsidRPr="0015319B" w:rsidRDefault="00FF353F" w:rsidP="00FF353F">
      <w:pPr>
        <w:spacing w:line="480" w:lineRule="auto"/>
        <w:contextualSpacing/>
        <w:mirrorIndents/>
        <w:rPr>
          <w:sz w:val="20"/>
        </w:rPr>
      </w:pPr>
      <w:r w:rsidRPr="0015319B">
        <w:rPr>
          <w:sz w:val="20"/>
        </w:rPr>
        <w:t xml:space="preserve">#63 #62 AND [embase]/lim  </w:t>
      </w:r>
    </w:p>
    <w:p w14:paraId="6E2B01BC" w14:textId="77777777" w:rsidR="00FF353F" w:rsidRPr="0015319B" w:rsidRDefault="00FF353F" w:rsidP="00FF353F">
      <w:pPr>
        <w:spacing w:line="480" w:lineRule="auto"/>
        <w:contextualSpacing/>
        <w:mirrorIndents/>
        <w:rPr>
          <w:sz w:val="20"/>
        </w:rPr>
      </w:pPr>
      <w:r w:rsidRPr="0015319B">
        <w:rPr>
          <w:sz w:val="20"/>
        </w:rPr>
        <w:t xml:space="preserve">#64 #62 AND [medline]/lim  </w:t>
      </w:r>
    </w:p>
    <w:p w14:paraId="02EE7DAA" w14:textId="77777777" w:rsidR="00FF353F" w:rsidRPr="0015319B" w:rsidRDefault="00FF353F" w:rsidP="00FF353F">
      <w:pPr>
        <w:spacing w:line="480" w:lineRule="auto"/>
        <w:contextualSpacing/>
        <w:mirrorIndents/>
        <w:rPr>
          <w:sz w:val="20"/>
        </w:rPr>
      </w:pPr>
      <w:r w:rsidRPr="0015319B">
        <w:rPr>
          <w:sz w:val="20"/>
        </w:rPr>
        <w:t xml:space="preserve">#65 #63 NOT #64  </w:t>
      </w:r>
    </w:p>
    <w:p w14:paraId="125799AF" w14:textId="77777777" w:rsidR="00FF353F" w:rsidRPr="0015319B" w:rsidRDefault="00FF353F" w:rsidP="00FF353F">
      <w:pPr>
        <w:spacing w:line="480" w:lineRule="auto"/>
        <w:contextualSpacing/>
        <w:mirrorIndents/>
        <w:rPr>
          <w:sz w:val="20"/>
        </w:rPr>
      </w:pPr>
      <w:r w:rsidRPr="0015319B">
        <w:rPr>
          <w:sz w:val="20"/>
        </w:rPr>
        <w:t xml:space="preserve">#66 #65 AND (2023:py OR 2024:py OR 2025:py)  </w:t>
      </w:r>
    </w:p>
    <w:p w14:paraId="45AF8786" w14:textId="77777777" w:rsidR="00FF353F" w:rsidRPr="0015319B" w:rsidRDefault="00FF353F" w:rsidP="00FF353F">
      <w:pPr>
        <w:spacing w:line="480" w:lineRule="auto"/>
        <w:contextualSpacing/>
        <w:mirrorIndents/>
        <w:rPr>
          <w:sz w:val="20"/>
        </w:rPr>
      </w:pPr>
    </w:p>
    <w:p w14:paraId="79EEEBF4" w14:textId="77777777" w:rsidR="00FF353F" w:rsidRPr="0015319B" w:rsidRDefault="00FF353F" w:rsidP="00FF353F">
      <w:pPr>
        <w:spacing w:line="480" w:lineRule="auto"/>
        <w:contextualSpacing/>
        <w:mirrorIndents/>
        <w:rPr>
          <w:b/>
          <w:sz w:val="20"/>
          <w:u w:val="single"/>
        </w:rPr>
      </w:pPr>
      <w:r w:rsidRPr="0015319B">
        <w:rPr>
          <w:b/>
          <w:sz w:val="20"/>
          <w:u w:val="single"/>
        </w:rPr>
        <w:t>Ichushi-Web (original and update search)</w:t>
      </w:r>
    </w:p>
    <w:p w14:paraId="5DDEEC65" w14:textId="77777777" w:rsidR="00FF353F" w:rsidRPr="0015319B" w:rsidRDefault="00FF353F" w:rsidP="00FF353F">
      <w:pPr>
        <w:spacing w:line="480" w:lineRule="auto"/>
        <w:contextualSpacing/>
        <w:mirrorIndents/>
        <w:rPr>
          <w:b/>
          <w:sz w:val="20"/>
          <w:u w:val="single"/>
        </w:rPr>
      </w:pPr>
    </w:p>
    <w:p w14:paraId="4C1FC92A" w14:textId="77777777" w:rsidR="00FF353F" w:rsidRPr="0015319B" w:rsidRDefault="00FF353F" w:rsidP="00FF353F">
      <w:pPr>
        <w:spacing w:line="480" w:lineRule="auto"/>
        <w:contextualSpacing/>
        <w:mirrorIndents/>
        <w:rPr>
          <w:sz w:val="20"/>
        </w:rPr>
      </w:pPr>
      <w:r w:rsidRPr="0015319B">
        <w:rPr>
          <w:sz w:val="20"/>
        </w:rPr>
        <w:t xml:space="preserve">#1 </w:t>
      </w:r>
      <w:r w:rsidRPr="0015319B">
        <w:rPr>
          <w:rFonts w:hint="eastAsia"/>
          <w:sz w:val="20"/>
        </w:rPr>
        <w:t>大腸</w:t>
      </w:r>
      <w:r w:rsidRPr="0015319B">
        <w:rPr>
          <w:sz w:val="20"/>
        </w:rPr>
        <w:t xml:space="preserve">/TH or </w:t>
      </w:r>
      <w:r w:rsidRPr="0015319B">
        <w:rPr>
          <w:rFonts w:hint="eastAsia"/>
          <w:sz w:val="20"/>
        </w:rPr>
        <w:t>大腸</w:t>
      </w:r>
      <w:r w:rsidRPr="0015319B">
        <w:rPr>
          <w:sz w:val="20"/>
        </w:rPr>
        <w:t>/AL</w:t>
      </w:r>
    </w:p>
    <w:p w14:paraId="7A752E5D" w14:textId="77777777" w:rsidR="00FF353F" w:rsidRPr="0015319B" w:rsidRDefault="00FF353F" w:rsidP="00FF353F">
      <w:pPr>
        <w:spacing w:line="480" w:lineRule="auto"/>
        <w:contextualSpacing/>
        <w:mirrorIndents/>
        <w:rPr>
          <w:sz w:val="20"/>
        </w:rPr>
      </w:pPr>
      <w:r w:rsidRPr="0015319B">
        <w:rPr>
          <w:sz w:val="20"/>
        </w:rPr>
        <w:t xml:space="preserve">#2 </w:t>
      </w:r>
      <w:r w:rsidRPr="0015319B">
        <w:rPr>
          <w:rFonts w:hint="eastAsia"/>
          <w:sz w:val="20"/>
        </w:rPr>
        <w:t>結腸</w:t>
      </w:r>
      <w:r w:rsidRPr="0015319B">
        <w:rPr>
          <w:sz w:val="20"/>
        </w:rPr>
        <w:t xml:space="preserve">/TH or </w:t>
      </w:r>
      <w:r w:rsidRPr="0015319B">
        <w:rPr>
          <w:rFonts w:hint="eastAsia"/>
          <w:sz w:val="20"/>
        </w:rPr>
        <w:t>結腸</w:t>
      </w:r>
      <w:r w:rsidRPr="0015319B">
        <w:rPr>
          <w:sz w:val="20"/>
        </w:rPr>
        <w:t xml:space="preserve">/AL </w:t>
      </w:r>
    </w:p>
    <w:p w14:paraId="7C80AB61" w14:textId="77777777" w:rsidR="00FF353F" w:rsidRPr="0015319B" w:rsidRDefault="00FF353F" w:rsidP="00FF353F">
      <w:pPr>
        <w:spacing w:line="480" w:lineRule="auto"/>
        <w:contextualSpacing/>
        <w:mirrorIndents/>
        <w:rPr>
          <w:sz w:val="20"/>
        </w:rPr>
      </w:pPr>
      <w:r w:rsidRPr="0015319B">
        <w:rPr>
          <w:sz w:val="20"/>
        </w:rPr>
        <w:lastRenderedPageBreak/>
        <w:t xml:space="preserve">#3 </w:t>
      </w:r>
      <w:r w:rsidRPr="0015319B">
        <w:rPr>
          <w:rFonts w:hint="eastAsia"/>
          <w:sz w:val="20"/>
        </w:rPr>
        <w:t>直腸</w:t>
      </w:r>
      <w:r w:rsidRPr="0015319B">
        <w:rPr>
          <w:sz w:val="20"/>
        </w:rPr>
        <w:t xml:space="preserve">/TH or </w:t>
      </w:r>
      <w:r w:rsidRPr="0015319B">
        <w:rPr>
          <w:rFonts w:hint="eastAsia"/>
          <w:sz w:val="20"/>
        </w:rPr>
        <w:t>直腸</w:t>
      </w:r>
      <w:r w:rsidRPr="0015319B">
        <w:rPr>
          <w:sz w:val="20"/>
        </w:rPr>
        <w:t>/AL</w:t>
      </w:r>
    </w:p>
    <w:p w14:paraId="6F3BA358" w14:textId="77777777" w:rsidR="00FF353F" w:rsidRPr="0015319B" w:rsidRDefault="00FF353F" w:rsidP="00FF353F">
      <w:pPr>
        <w:spacing w:line="480" w:lineRule="auto"/>
        <w:contextualSpacing/>
        <w:mirrorIndents/>
        <w:rPr>
          <w:sz w:val="20"/>
        </w:rPr>
      </w:pPr>
      <w:r w:rsidRPr="0015319B">
        <w:rPr>
          <w:sz w:val="20"/>
        </w:rPr>
        <w:t xml:space="preserve">#4 </w:t>
      </w:r>
      <w:r w:rsidRPr="0015319B">
        <w:rPr>
          <w:rFonts w:hint="eastAsia"/>
          <w:sz w:val="20"/>
        </w:rPr>
        <w:t>盲腸</w:t>
      </w:r>
      <w:r w:rsidRPr="0015319B">
        <w:rPr>
          <w:sz w:val="20"/>
        </w:rPr>
        <w:t xml:space="preserve">/TH or </w:t>
      </w:r>
      <w:r w:rsidRPr="0015319B">
        <w:rPr>
          <w:rFonts w:hint="eastAsia"/>
          <w:sz w:val="20"/>
        </w:rPr>
        <w:t>盲腸</w:t>
      </w:r>
      <w:r w:rsidRPr="0015319B">
        <w:rPr>
          <w:sz w:val="20"/>
        </w:rPr>
        <w:t>/AL</w:t>
      </w:r>
    </w:p>
    <w:p w14:paraId="5DF65197" w14:textId="77777777" w:rsidR="00FF353F" w:rsidRPr="0015319B" w:rsidRDefault="00FF353F" w:rsidP="00FF353F">
      <w:pPr>
        <w:spacing w:line="480" w:lineRule="auto"/>
        <w:contextualSpacing/>
        <w:mirrorIndents/>
        <w:rPr>
          <w:sz w:val="20"/>
        </w:rPr>
      </w:pPr>
      <w:r w:rsidRPr="0015319B">
        <w:rPr>
          <w:sz w:val="20"/>
        </w:rPr>
        <w:t xml:space="preserve">#5 </w:t>
      </w:r>
      <w:r w:rsidRPr="0015319B">
        <w:rPr>
          <w:rFonts w:hint="eastAsia"/>
          <w:sz w:val="20"/>
        </w:rPr>
        <w:t>肛門部</w:t>
      </w:r>
      <w:r w:rsidRPr="0015319B">
        <w:rPr>
          <w:sz w:val="20"/>
        </w:rPr>
        <w:t xml:space="preserve">/TH or </w:t>
      </w:r>
      <w:r w:rsidRPr="0015319B">
        <w:rPr>
          <w:rFonts w:hint="eastAsia"/>
          <w:sz w:val="20"/>
        </w:rPr>
        <w:t>肛門</w:t>
      </w:r>
      <w:r w:rsidRPr="0015319B">
        <w:rPr>
          <w:sz w:val="20"/>
        </w:rPr>
        <w:t>/AL</w:t>
      </w:r>
    </w:p>
    <w:p w14:paraId="4DA4F9FA" w14:textId="77777777" w:rsidR="00FF353F" w:rsidRPr="0015319B" w:rsidRDefault="00FF353F" w:rsidP="00FF353F">
      <w:pPr>
        <w:spacing w:line="480" w:lineRule="auto"/>
        <w:contextualSpacing/>
        <w:mirrorIndents/>
        <w:rPr>
          <w:sz w:val="20"/>
        </w:rPr>
      </w:pPr>
      <w:r w:rsidRPr="0015319B">
        <w:rPr>
          <w:sz w:val="20"/>
        </w:rPr>
        <w:t xml:space="preserve">#6 </w:t>
      </w:r>
      <w:r w:rsidRPr="0015319B">
        <w:rPr>
          <w:rFonts w:hint="eastAsia"/>
          <w:sz w:val="20"/>
        </w:rPr>
        <w:t>虫垂</w:t>
      </w:r>
      <w:r w:rsidRPr="0015319B">
        <w:rPr>
          <w:sz w:val="20"/>
        </w:rPr>
        <w:t xml:space="preserve">/TH or </w:t>
      </w:r>
      <w:r w:rsidRPr="0015319B">
        <w:rPr>
          <w:rFonts w:hint="eastAsia"/>
          <w:sz w:val="20"/>
        </w:rPr>
        <w:t>虫垂</w:t>
      </w:r>
      <w:r w:rsidRPr="0015319B">
        <w:rPr>
          <w:sz w:val="20"/>
        </w:rPr>
        <w:t>/AL</w:t>
      </w:r>
    </w:p>
    <w:p w14:paraId="4D16C9C8" w14:textId="77777777" w:rsidR="00FF353F" w:rsidRPr="0015319B" w:rsidRDefault="00FF353F" w:rsidP="00FF353F">
      <w:pPr>
        <w:spacing w:line="480" w:lineRule="auto"/>
        <w:contextualSpacing/>
        <w:mirrorIndents/>
        <w:rPr>
          <w:sz w:val="20"/>
        </w:rPr>
      </w:pPr>
      <w:r w:rsidRPr="0015319B">
        <w:rPr>
          <w:sz w:val="20"/>
        </w:rPr>
        <w:t>#7 colorectal/AL</w:t>
      </w:r>
    </w:p>
    <w:p w14:paraId="7E47CEF3" w14:textId="77777777" w:rsidR="00FF353F" w:rsidRPr="0015319B" w:rsidRDefault="00FF353F" w:rsidP="00FF353F">
      <w:pPr>
        <w:spacing w:line="480" w:lineRule="auto"/>
        <w:contextualSpacing/>
        <w:mirrorIndents/>
        <w:rPr>
          <w:sz w:val="20"/>
        </w:rPr>
      </w:pPr>
      <w:r w:rsidRPr="0015319B">
        <w:rPr>
          <w:sz w:val="20"/>
        </w:rPr>
        <w:t>#8 colon/AL</w:t>
      </w:r>
    </w:p>
    <w:p w14:paraId="23DB438E" w14:textId="77777777" w:rsidR="00FF353F" w:rsidRPr="0015319B" w:rsidRDefault="00FF353F" w:rsidP="00FF353F">
      <w:pPr>
        <w:spacing w:line="480" w:lineRule="auto"/>
        <w:contextualSpacing/>
        <w:mirrorIndents/>
        <w:rPr>
          <w:sz w:val="20"/>
        </w:rPr>
      </w:pPr>
      <w:r w:rsidRPr="0015319B">
        <w:rPr>
          <w:sz w:val="20"/>
        </w:rPr>
        <w:t>#9 rectum/AL</w:t>
      </w:r>
    </w:p>
    <w:p w14:paraId="2DBB5B0E" w14:textId="77777777" w:rsidR="00FF353F" w:rsidRPr="0015319B" w:rsidRDefault="00FF353F" w:rsidP="00FF353F">
      <w:pPr>
        <w:spacing w:line="480" w:lineRule="auto"/>
        <w:contextualSpacing/>
        <w:mirrorIndents/>
        <w:rPr>
          <w:sz w:val="20"/>
        </w:rPr>
      </w:pPr>
      <w:r w:rsidRPr="0015319B">
        <w:rPr>
          <w:sz w:val="20"/>
        </w:rPr>
        <w:t>#10 colonic/AL</w:t>
      </w:r>
    </w:p>
    <w:p w14:paraId="07A0F1F8" w14:textId="77777777" w:rsidR="00FF353F" w:rsidRPr="0015319B" w:rsidRDefault="00FF353F" w:rsidP="00FF353F">
      <w:pPr>
        <w:spacing w:line="480" w:lineRule="auto"/>
        <w:contextualSpacing/>
        <w:mirrorIndents/>
        <w:rPr>
          <w:sz w:val="20"/>
        </w:rPr>
      </w:pPr>
      <w:r w:rsidRPr="0015319B">
        <w:rPr>
          <w:sz w:val="20"/>
        </w:rPr>
        <w:t xml:space="preserve">#11 </w:t>
      </w:r>
      <w:r w:rsidRPr="0015319B">
        <w:rPr>
          <w:rFonts w:hint="eastAsia"/>
          <w:sz w:val="20"/>
        </w:rPr>
        <w:t>腸</w:t>
      </w:r>
      <w:r w:rsidRPr="0015319B">
        <w:rPr>
          <w:sz w:val="20"/>
        </w:rPr>
        <w:t>/TH or bowel/AL or intestine/AL or intestinal/AL</w:t>
      </w:r>
    </w:p>
    <w:p w14:paraId="446F6E51" w14:textId="77777777" w:rsidR="00FF353F" w:rsidRPr="0015319B" w:rsidRDefault="00FF353F" w:rsidP="00FF353F">
      <w:pPr>
        <w:spacing w:line="480" w:lineRule="auto"/>
        <w:contextualSpacing/>
        <w:mirrorIndents/>
        <w:rPr>
          <w:sz w:val="20"/>
        </w:rPr>
      </w:pPr>
      <w:r w:rsidRPr="0015319B">
        <w:rPr>
          <w:sz w:val="20"/>
        </w:rPr>
        <w:t>#12 rectal/AL or rectum/AL</w:t>
      </w:r>
    </w:p>
    <w:p w14:paraId="01E7EE40" w14:textId="77777777" w:rsidR="00FF353F" w:rsidRPr="0015319B" w:rsidRDefault="00FF353F" w:rsidP="00FF353F">
      <w:pPr>
        <w:spacing w:line="480" w:lineRule="auto"/>
        <w:contextualSpacing/>
        <w:mirrorIndents/>
        <w:rPr>
          <w:sz w:val="20"/>
        </w:rPr>
      </w:pPr>
      <w:r w:rsidRPr="0015319B">
        <w:rPr>
          <w:sz w:val="20"/>
        </w:rPr>
        <w:t>#13 (S</w:t>
      </w:r>
      <w:r w:rsidRPr="0015319B">
        <w:rPr>
          <w:rFonts w:hint="eastAsia"/>
          <w:sz w:val="20"/>
        </w:rPr>
        <w:t>状結腸</w:t>
      </w:r>
      <w:r w:rsidRPr="0015319B">
        <w:rPr>
          <w:sz w:val="20"/>
        </w:rPr>
        <w:t>/TH or sigmoid/AL)</w:t>
      </w:r>
    </w:p>
    <w:p w14:paraId="39ABB20A" w14:textId="77777777" w:rsidR="00FF353F" w:rsidRPr="0015319B" w:rsidRDefault="00FF353F" w:rsidP="00FF353F">
      <w:pPr>
        <w:spacing w:line="480" w:lineRule="auto"/>
        <w:contextualSpacing/>
        <w:mirrorIndents/>
        <w:rPr>
          <w:sz w:val="20"/>
        </w:rPr>
      </w:pPr>
      <w:r w:rsidRPr="0015319B">
        <w:rPr>
          <w:sz w:val="20"/>
        </w:rPr>
        <w:t>#14 #1 or #2 or #3 or #4 or #5 or #6 or #7 or #8 or #9 or #10 or #11 or #12 or #13</w:t>
      </w:r>
    </w:p>
    <w:p w14:paraId="0ADA0A99" w14:textId="77777777" w:rsidR="00FF353F" w:rsidRPr="0015319B" w:rsidRDefault="00FF353F" w:rsidP="00FF353F">
      <w:pPr>
        <w:spacing w:line="480" w:lineRule="auto"/>
        <w:contextualSpacing/>
        <w:mirrorIndents/>
        <w:rPr>
          <w:sz w:val="20"/>
        </w:rPr>
      </w:pPr>
      <w:r w:rsidRPr="0015319B">
        <w:rPr>
          <w:sz w:val="20"/>
        </w:rPr>
        <w:t>#15 neoplasms/AL</w:t>
      </w:r>
    </w:p>
    <w:p w14:paraId="69D53558" w14:textId="77777777" w:rsidR="00FF353F" w:rsidRPr="0015319B" w:rsidRDefault="00FF353F" w:rsidP="00FF353F">
      <w:pPr>
        <w:spacing w:line="480" w:lineRule="auto"/>
        <w:contextualSpacing/>
        <w:mirrorIndents/>
        <w:rPr>
          <w:sz w:val="20"/>
        </w:rPr>
      </w:pPr>
      <w:r w:rsidRPr="0015319B">
        <w:rPr>
          <w:sz w:val="20"/>
        </w:rPr>
        <w:t>#16 malignant/AL</w:t>
      </w:r>
    </w:p>
    <w:p w14:paraId="336C5FCA" w14:textId="77777777" w:rsidR="00FF353F" w:rsidRPr="0015319B" w:rsidRDefault="00FF353F" w:rsidP="00FF353F">
      <w:pPr>
        <w:spacing w:line="480" w:lineRule="auto"/>
        <w:contextualSpacing/>
        <w:mirrorIndents/>
        <w:rPr>
          <w:sz w:val="20"/>
        </w:rPr>
      </w:pPr>
      <w:r w:rsidRPr="0015319B">
        <w:rPr>
          <w:sz w:val="20"/>
        </w:rPr>
        <w:t>#17 tumor/AL</w:t>
      </w:r>
    </w:p>
    <w:p w14:paraId="5FA394A9" w14:textId="77777777" w:rsidR="00FF353F" w:rsidRPr="0015319B" w:rsidRDefault="00FF353F" w:rsidP="00FF353F">
      <w:pPr>
        <w:spacing w:line="480" w:lineRule="auto"/>
        <w:contextualSpacing/>
        <w:mirrorIndents/>
        <w:rPr>
          <w:sz w:val="20"/>
        </w:rPr>
      </w:pPr>
      <w:r w:rsidRPr="0015319B">
        <w:rPr>
          <w:sz w:val="20"/>
        </w:rPr>
        <w:t>#18 tumour/AL</w:t>
      </w:r>
    </w:p>
    <w:p w14:paraId="218AEDCA" w14:textId="77777777" w:rsidR="00FF353F" w:rsidRPr="0015319B" w:rsidRDefault="00FF353F" w:rsidP="00FF353F">
      <w:pPr>
        <w:spacing w:line="480" w:lineRule="auto"/>
        <w:contextualSpacing/>
        <w:mirrorIndents/>
        <w:rPr>
          <w:sz w:val="20"/>
        </w:rPr>
      </w:pPr>
      <w:r w:rsidRPr="0015319B">
        <w:rPr>
          <w:sz w:val="20"/>
        </w:rPr>
        <w:t>#19 (</w:t>
      </w:r>
      <w:r w:rsidRPr="0015319B">
        <w:rPr>
          <w:rFonts w:hint="eastAsia"/>
          <w:sz w:val="20"/>
        </w:rPr>
        <w:t>癌腫</w:t>
      </w:r>
      <w:r w:rsidRPr="0015319B">
        <w:rPr>
          <w:sz w:val="20"/>
        </w:rPr>
        <w:t>/TH or carcinoma/AL)</w:t>
      </w:r>
    </w:p>
    <w:p w14:paraId="69D1226A" w14:textId="77777777" w:rsidR="00FF353F" w:rsidRPr="0015319B" w:rsidRDefault="00FF353F" w:rsidP="00FF353F">
      <w:pPr>
        <w:spacing w:line="480" w:lineRule="auto"/>
        <w:contextualSpacing/>
        <w:mirrorIndents/>
        <w:rPr>
          <w:sz w:val="20"/>
        </w:rPr>
      </w:pPr>
      <w:r w:rsidRPr="0015319B">
        <w:rPr>
          <w:sz w:val="20"/>
        </w:rPr>
        <w:t>#20 (</w:t>
      </w:r>
      <w:r w:rsidRPr="0015319B">
        <w:rPr>
          <w:rFonts w:hint="eastAsia"/>
          <w:sz w:val="20"/>
        </w:rPr>
        <w:t>腺腫</w:t>
      </w:r>
      <w:r w:rsidRPr="0015319B">
        <w:rPr>
          <w:sz w:val="20"/>
        </w:rPr>
        <w:t>/TH or adenoma/AL)</w:t>
      </w:r>
    </w:p>
    <w:p w14:paraId="17223A04" w14:textId="77777777" w:rsidR="00FF353F" w:rsidRPr="0015319B" w:rsidRDefault="00FF353F" w:rsidP="00FF353F">
      <w:pPr>
        <w:spacing w:line="480" w:lineRule="auto"/>
        <w:contextualSpacing/>
        <w:mirrorIndents/>
        <w:rPr>
          <w:sz w:val="20"/>
        </w:rPr>
      </w:pPr>
      <w:r w:rsidRPr="0015319B">
        <w:rPr>
          <w:sz w:val="20"/>
        </w:rPr>
        <w:t>#21 (</w:t>
      </w:r>
      <w:r w:rsidRPr="0015319B">
        <w:rPr>
          <w:rFonts w:hint="eastAsia"/>
          <w:sz w:val="20"/>
        </w:rPr>
        <w:t>肉腫</w:t>
      </w:r>
      <w:r w:rsidRPr="0015319B">
        <w:rPr>
          <w:sz w:val="20"/>
        </w:rPr>
        <w:t>/TH or sarcoma/AL)</w:t>
      </w:r>
    </w:p>
    <w:p w14:paraId="17186873" w14:textId="77777777" w:rsidR="00FF353F" w:rsidRPr="0015319B" w:rsidRDefault="00FF353F" w:rsidP="00FF353F">
      <w:pPr>
        <w:spacing w:line="480" w:lineRule="auto"/>
        <w:contextualSpacing/>
        <w:mirrorIndents/>
        <w:rPr>
          <w:sz w:val="20"/>
        </w:rPr>
      </w:pPr>
      <w:r w:rsidRPr="0015319B">
        <w:rPr>
          <w:sz w:val="20"/>
        </w:rPr>
        <w:t>#22 (</w:t>
      </w:r>
      <w:r w:rsidRPr="0015319B">
        <w:rPr>
          <w:rFonts w:hint="eastAsia"/>
          <w:sz w:val="20"/>
        </w:rPr>
        <w:t>腺癌</w:t>
      </w:r>
      <w:r w:rsidRPr="0015319B">
        <w:rPr>
          <w:sz w:val="20"/>
        </w:rPr>
        <w:t>/TH or adenocarcinoma/AL)</w:t>
      </w:r>
    </w:p>
    <w:p w14:paraId="1E6BB1B6" w14:textId="77777777" w:rsidR="00FF353F" w:rsidRPr="0015319B" w:rsidRDefault="00FF353F" w:rsidP="00FF353F">
      <w:pPr>
        <w:spacing w:line="480" w:lineRule="auto"/>
        <w:contextualSpacing/>
        <w:mirrorIndents/>
        <w:rPr>
          <w:sz w:val="20"/>
        </w:rPr>
      </w:pPr>
      <w:r w:rsidRPr="0015319B">
        <w:rPr>
          <w:sz w:val="20"/>
        </w:rPr>
        <w:t xml:space="preserve">#23 </w:t>
      </w:r>
      <w:r w:rsidRPr="0015319B">
        <w:rPr>
          <w:rFonts w:hint="eastAsia"/>
          <w:sz w:val="20"/>
        </w:rPr>
        <w:t>新生物</w:t>
      </w:r>
      <w:r w:rsidRPr="0015319B">
        <w:rPr>
          <w:sz w:val="20"/>
        </w:rPr>
        <w:t>/AL</w:t>
      </w:r>
    </w:p>
    <w:p w14:paraId="248D53DB" w14:textId="77777777" w:rsidR="00FF353F" w:rsidRPr="0015319B" w:rsidRDefault="00FF353F" w:rsidP="00FF353F">
      <w:pPr>
        <w:spacing w:line="480" w:lineRule="auto"/>
        <w:contextualSpacing/>
        <w:mirrorIndents/>
        <w:rPr>
          <w:sz w:val="20"/>
        </w:rPr>
      </w:pPr>
      <w:r w:rsidRPr="0015319B">
        <w:rPr>
          <w:sz w:val="20"/>
        </w:rPr>
        <w:t>#24 (</w:t>
      </w:r>
      <w:r w:rsidRPr="0015319B">
        <w:rPr>
          <w:rFonts w:hint="eastAsia"/>
          <w:sz w:val="20"/>
        </w:rPr>
        <w:t>腫瘍侵入性</w:t>
      </w:r>
      <w:r w:rsidRPr="0015319B">
        <w:rPr>
          <w:sz w:val="20"/>
        </w:rPr>
        <w:t xml:space="preserve">/TH or </w:t>
      </w:r>
      <w:r w:rsidRPr="0015319B">
        <w:rPr>
          <w:rFonts w:hint="eastAsia"/>
          <w:sz w:val="20"/>
        </w:rPr>
        <w:t>浸潤がん</w:t>
      </w:r>
      <w:r w:rsidRPr="0015319B">
        <w:rPr>
          <w:sz w:val="20"/>
        </w:rPr>
        <w:t>/AL)</w:t>
      </w:r>
    </w:p>
    <w:p w14:paraId="5CD6D000" w14:textId="77777777" w:rsidR="00FF353F" w:rsidRPr="0015319B" w:rsidRDefault="00FF353F" w:rsidP="00FF353F">
      <w:pPr>
        <w:spacing w:line="480" w:lineRule="auto"/>
        <w:contextualSpacing/>
        <w:mirrorIndents/>
        <w:rPr>
          <w:sz w:val="20"/>
        </w:rPr>
      </w:pPr>
      <w:r w:rsidRPr="0015319B">
        <w:rPr>
          <w:sz w:val="20"/>
        </w:rPr>
        <w:t>#25 (</w:t>
      </w:r>
      <w:r w:rsidRPr="0015319B">
        <w:rPr>
          <w:rFonts w:hint="eastAsia"/>
          <w:sz w:val="20"/>
        </w:rPr>
        <w:t>腫瘍侵入性</w:t>
      </w:r>
      <w:r w:rsidRPr="0015319B">
        <w:rPr>
          <w:sz w:val="20"/>
        </w:rPr>
        <w:t xml:space="preserve">/TH or </w:t>
      </w:r>
      <w:r w:rsidRPr="0015319B">
        <w:rPr>
          <w:rFonts w:hint="eastAsia"/>
          <w:sz w:val="20"/>
        </w:rPr>
        <w:t>浸潤癌</w:t>
      </w:r>
      <w:r w:rsidRPr="0015319B">
        <w:rPr>
          <w:sz w:val="20"/>
        </w:rPr>
        <w:t>/AL)</w:t>
      </w:r>
    </w:p>
    <w:p w14:paraId="37F668DE" w14:textId="77777777" w:rsidR="00FF353F" w:rsidRPr="0015319B" w:rsidRDefault="00FF353F" w:rsidP="00FF353F">
      <w:pPr>
        <w:spacing w:line="480" w:lineRule="auto"/>
        <w:contextualSpacing/>
        <w:mirrorIndents/>
        <w:rPr>
          <w:sz w:val="20"/>
        </w:rPr>
      </w:pPr>
      <w:r w:rsidRPr="0015319B">
        <w:rPr>
          <w:sz w:val="20"/>
        </w:rPr>
        <w:t>#26 (</w:t>
      </w:r>
      <w:r w:rsidRPr="0015319B">
        <w:rPr>
          <w:rFonts w:hint="eastAsia"/>
          <w:sz w:val="20"/>
        </w:rPr>
        <w:t>腫瘍侵入性</w:t>
      </w:r>
      <w:r w:rsidRPr="0015319B">
        <w:rPr>
          <w:sz w:val="20"/>
        </w:rPr>
        <w:t xml:space="preserve">/TH or </w:t>
      </w:r>
      <w:r w:rsidRPr="0015319B">
        <w:rPr>
          <w:rFonts w:hint="eastAsia"/>
          <w:sz w:val="20"/>
        </w:rPr>
        <w:t>浸潤ガン</w:t>
      </w:r>
      <w:r w:rsidRPr="0015319B">
        <w:rPr>
          <w:sz w:val="20"/>
        </w:rPr>
        <w:t>/AL)</w:t>
      </w:r>
    </w:p>
    <w:p w14:paraId="0321D076" w14:textId="77777777" w:rsidR="00FF353F" w:rsidRPr="0015319B" w:rsidRDefault="00FF353F" w:rsidP="00FF353F">
      <w:pPr>
        <w:spacing w:line="480" w:lineRule="auto"/>
        <w:contextualSpacing/>
        <w:mirrorIndents/>
        <w:rPr>
          <w:sz w:val="20"/>
        </w:rPr>
      </w:pPr>
      <w:r w:rsidRPr="0015319B">
        <w:rPr>
          <w:sz w:val="20"/>
        </w:rPr>
        <w:lastRenderedPageBreak/>
        <w:t>#27 (</w:t>
      </w:r>
      <w:r w:rsidRPr="0015319B">
        <w:rPr>
          <w:rFonts w:hint="eastAsia"/>
          <w:sz w:val="20"/>
        </w:rPr>
        <w:t>腫瘍</w:t>
      </w:r>
      <w:r w:rsidRPr="0015319B">
        <w:rPr>
          <w:sz w:val="20"/>
        </w:rPr>
        <w:t xml:space="preserve">/TH or </w:t>
      </w:r>
      <w:r w:rsidRPr="0015319B">
        <w:rPr>
          <w:rFonts w:hint="eastAsia"/>
          <w:sz w:val="20"/>
        </w:rPr>
        <w:t>進行がん</w:t>
      </w:r>
      <w:r w:rsidRPr="0015319B">
        <w:rPr>
          <w:sz w:val="20"/>
        </w:rPr>
        <w:t>/AL)</w:t>
      </w:r>
    </w:p>
    <w:p w14:paraId="4347011B" w14:textId="77777777" w:rsidR="00FF353F" w:rsidRPr="0015319B" w:rsidRDefault="00FF353F" w:rsidP="00FF353F">
      <w:pPr>
        <w:spacing w:line="480" w:lineRule="auto"/>
        <w:contextualSpacing/>
        <w:mirrorIndents/>
        <w:rPr>
          <w:sz w:val="20"/>
        </w:rPr>
      </w:pPr>
      <w:r w:rsidRPr="0015319B">
        <w:rPr>
          <w:sz w:val="20"/>
        </w:rPr>
        <w:t>#28 (</w:t>
      </w:r>
      <w:r w:rsidRPr="0015319B">
        <w:rPr>
          <w:rFonts w:hint="eastAsia"/>
          <w:sz w:val="20"/>
        </w:rPr>
        <w:t>腫瘍</w:t>
      </w:r>
      <w:r w:rsidRPr="0015319B">
        <w:rPr>
          <w:sz w:val="20"/>
        </w:rPr>
        <w:t xml:space="preserve">/TH or </w:t>
      </w:r>
      <w:r w:rsidRPr="0015319B">
        <w:rPr>
          <w:rFonts w:hint="eastAsia"/>
          <w:sz w:val="20"/>
        </w:rPr>
        <w:t>進行癌</w:t>
      </w:r>
      <w:r w:rsidRPr="0015319B">
        <w:rPr>
          <w:sz w:val="20"/>
        </w:rPr>
        <w:t>/AL)</w:t>
      </w:r>
    </w:p>
    <w:p w14:paraId="1602322B" w14:textId="77777777" w:rsidR="00FF353F" w:rsidRPr="0015319B" w:rsidRDefault="00FF353F" w:rsidP="00FF353F">
      <w:pPr>
        <w:spacing w:line="480" w:lineRule="auto"/>
        <w:contextualSpacing/>
        <w:mirrorIndents/>
        <w:rPr>
          <w:sz w:val="20"/>
        </w:rPr>
      </w:pPr>
      <w:r w:rsidRPr="0015319B">
        <w:rPr>
          <w:sz w:val="20"/>
        </w:rPr>
        <w:t>#29 (</w:t>
      </w:r>
      <w:r w:rsidRPr="0015319B">
        <w:rPr>
          <w:rFonts w:hint="eastAsia"/>
          <w:sz w:val="20"/>
        </w:rPr>
        <w:t>腫瘍</w:t>
      </w:r>
      <w:r w:rsidRPr="0015319B">
        <w:rPr>
          <w:sz w:val="20"/>
        </w:rPr>
        <w:t xml:space="preserve">/TH or </w:t>
      </w:r>
      <w:r w:rsidRPr="0015319B">
        <w:rPr>
          <w:rFonts w:hint="eastAsia"/>
          <w:sz w:val="20"/>
        </w:rPr>
        <w:t>進行ガン</w:t>
      </w:r>
      <w:r w:rsidRPr="0015319B">
        <w:rPr>
          <w:sz w:val="20"/>
        </w:rPr>
        <w:t>/AL)</w:t>
      </w:r>
    </w:p>
    <w:p w14:paraId="6D4B5F6E" w14:textId="77777777" w:rsidR="00FF353F" w:rsidRPr="0015319B" w:rsidRDefault="00FF353F" w:rsidP="00FF353F">
      <w:pPr>
        <w:spacing w:line="480" w:lineRule="auto"/>
        <w:contextualSpacing/>
        <w:mirrorIndents/>
        <w:rPr>
          <w:sz w:val="20"/>
        </w:rPr>
      </w:pPr>
      <w:r w:rsidRPr="0015319B">
        <w:rPr>
          <w:sz w:val="20"/>
        </w:rPr>
        <w:t>#30 (</w:t>
      </w:r>
      <w:r w:rsidRPr="0015319B">
        <w:rPr>
          <w:rFonts w:hint="eastAsia"/>
          <w:sz w:val="20"/>
        </w:rPr>
        <w:t>疾患</w:t>
      </w:r>
      <w:r w:rsidRPr="0015319B">
        <w:rPr>
          <w:sz w:val="20"/>
        </w:rPr>
        <w:t>/TH or lesion/AL)</w:t>
      </w:r>
    </w:p>
    <w:p w14:paraId="7F98E78F" w14:textId="77777777" w:rsidR="00FF353F" w:rsidRPr="0015319B" w:rsidRDefault="00FF353F" w:rsidP="00FF353F">
      <w:pPr>
        <w:spacing w:line="480" w:lineRule="auto"/>
        <w:contextualSpacing/>
        <w:mirrorIndents/>
        <w:rPr>
          <w:sz w:val="20"/>
        </w:rPr>
      </w:pPr>
      <w:r w:rsidRPr="0015319B">
        <w:rPr>
          <w:sz w:val="20"/>
        </w:rPr>
        <w:t>#31 #15 or #16 or #17 or #18 or #19 or #20 or #21 or #22 or #23 or #24 or #25 or #26 or #27 or #28 or #29 or #30</w:t>
      </w:r>
    </w:p>
    <w:p w14:paraId="27F848AB" w14:textId="77777777" w:rsidR="00FF353F" w:rsidRPr="0015319B" w:rsidRDefault="00FF353F" w:rsidP="00FF353F">
      <w:pPr>
        <w:spacing w:line="480" w:lineRule="auto"/>
        <w:contextualSpacing/>
        <w:mirrorIndents/>
        <w:rPr>
          <w:sz w:val="20"/>
        </w:rPr>
      </w:pPr>
      <w:r w:rsidRPr="0015319B">
        <w:rPr>
          <w:sz w:val="20"/>
        </w:rPr>
        <w:t>#32 #14 and #31</w:t>
      </w:r>
    </w:p>
    <w:p w14:paraId="7B089B5D" w14:textId="77777777" w:rsidR="00FF353F" w:rsidRPr="0015319B" w:rsidRDefault="00FF353F" w:rsidP="00FF353F">
      <w:pPr>
        <w:spacing w:line="480" w:lineRule="auto"/>
        <w:contextualSpacing/>
        <w:mirrorIndents/>
        <w:rPr>
          <w:sz w:val="20"/>
        </w:rPr>
      </w:pPr>
      <w:r w:rsidRPr="0015319B">
        <w:rPr>
          <w:sz w:val="20"/>
        </w:rPr>
        <w:t>#33 crc/AL</w:t>
      </w:r>
    </w:p>
    <w:p w14:paraId="143D376C" w14:textId="77777777" w:rsidR="00FF353F" w:rsidRPr="0015319B" w:rsidRDefault="00FF353F" w:rsidP="00FF353F">
      <w:pPr>
        <w:spacing w:line="480" w:lineRule="auto"/>
        <w:contextualSpacing/>
        <w:mirrorIndents/>
        <w:rPr>
          <w:sz w:val="20"/>
        </w:rPr>
      </w:pPr>
      <w:r w:rsidRPr="0015319B">
        <w:rPr>
          <w:sz w:val="20"/>
        </w:rPr>
        <w:t>#34 (</w:t>
      </w:r>
      <w:r w:rsidRPr="0015319B">
        <w:rPr>
          <w:rFonts w:hint="eastAsia"/>
          <w:sz w:val="20"/>
        </w:rPr>
        <w:t>大腸腫瘍</w:t>
      </w:r>
      <w:r w:rsidRPr="0015319B">
        <w:rPr>
          <w:sz w:val="20"/>
        </w:rPr>
        <w:t xml:space="preserve">/TH or </w:t>
      </w:r>
      <w:r w:rsidRPr="0015319B">
        <w:rPr>
          <w:rFonts w:hint="eastAsia"/>
          <w:sz w:val="20"/>
        </w:rPr>
        <w:t>大腸がん</w:t>
      </w:r>
      <w:r w:rsidRPr="0015319B">
        <w:rPr>
          <w:sz w:val="20"/>
        </w:rPr>
        <w:t>/AL)</w:t>
      </w:r>
    </w:p>
    <w:p w14:paraId="0B83EEA6" w14:textId="77777777" w:rsidR="00FF353F" w:rsidRPr="0015319B" w:rsidRDefault="00FF353F" w:rsidP="00FF353F">
      <w:pPr>
        <w:spacing w:line="480" w:lineRule="auto"/>
        <w:contextualSpacing/>
        <w:mirrorIndents/>
        <w:rPr>
          <w:sz w:val="20"/>
        </w:rPr>
      </w:pPr>
      <w:r w:rsidRPr="0015319B">
        <w:rPr>
          <w:sz w:val="20"/>
        </w:rPr>
        <w:t>#35 (</w:t>
      </w:r>
      <w:r w:rsidRPr="0015319B">
        <w:rPr>
          <w:rFonts w:hint="eastAsia"/>
          <w:sz w:val="20"/>
        </w:rPr>
        <w:t>大腸腫瘍</w:t>
      </w:r>
      <w:r w:rsidRPr="0015319B">
        <w:rPr>
          <w:sz w:val="20"/>
        </w:rPr>
        <w:t xml:space="preserve">/TH or </w:t>
      </w:r>
      <w:r w:rsidRPr="0015319B">
        <w:rPr>
          <w:rFonts w:hint="eastAsia"/>
          <w:sz w:val="20"/>
        </w:rPr>
        <w:t>大腸癌</w:t>
      </w:r>
      <w:r w:rsidRPr="0015319B">
        <w:rPr>
          <w:sz w:val="20"/>
        </w:rPr>
        <w:t>/AL)</w:t>
      </w:r>
    </w:p>
    <w:p w14:paraId="5F67038F" w14:textId="77777777" w:rsidR="00FF353F" w:rsidRPr="0015319B" w:rsidRDefault="00FF353F" w:rsidP="00FF353F">
      <w:pPr>
        <w:spacing w:line="480" w:lineRule="auto"/>
        <w:contextualSpacing/>
        <w:mirrorIndents/>
        <w:rPr>
          <w:sz w:val="20"/>
        </w:rPr>
      </w:pPr>
      <w:r w:rsidRPr="0015319B">
        <w:rPr>
          <w:sz w:val="20"/>
        </w:rPr>
        <w:t>#36 (</w:t>
      </w:r>
      <w:r w:rsidRPr="0015319B">
        <w:rPr>
          <w:rFonts w:hint="eastAsia"/>
          <w:sz w:val="20"/>
        </w:rPr>
        <w:t>大腸腫瘍</w:t>
      </w:r>
      <w:r w:rsidRPr="0015319B">
        <w:rPr>
          <w:sz w:val="20"/>
        </w:rPr>
        <w:t xml:space="preserve">/TH or </w:t>
      </w:r>
      <w:r w:rsidRPr="0015319B">
        <w:rPr>
          <w:rFonts w:hint="eastAsia"/>
          <w:sz w:val="20"/>
        </w:rPr>
        <w:t>大腸ガン</w:t>
      </w:r>
      <w:r w:rsidRPr="0015319B">
        <w:rPr>
          <w:sz w:val="20"/>
        </w:rPr>
        <w:t>/AL)</w:t>
      </w:r>
    </w:p>
    <w:p w14:paraId="0E007A11" w14:textId="77777777" w:rsidR="00FF353F" w:rsidRPr="0015319B" w:rsidRDefault="00FF353F" w:rsidP="00FF353F">
      <w:pPr>
        <w:spacing w:line="480" w:lineRule="auto"/>
        <w:contextualSpacing/>
        <w:mirrorIndents/>
        <w:rPr>
          <w:sz w:val="20"/>
        </w:rPr>
      </w:pPr>
      <w:r w:rsidRPr="0015319B">
        <w:rPr>
          <w:sz w:val="20"/>
        </w:rPr>
        <w:t xml:space="preserve">#37 </w:t>
      </w:r>
      <w:r w:rsidRPr="0015319B">
        <w:rPr>
          <w:rFonts w:hint="eastAsia"/>
          <w:sz w:val="20"/>
        </w:rPr>
        <w:t>大腸腫瘍</w:t>
      </w:r>
      <w:r w:rsidRPr="0015319B">
        <w:rPr>
          <w:sz w:val="20"/>
        </w:rPr>
        <w:t>/AL</w:t>
      </w:r>
    </w:p>
    <w:p w14:paraId="43578DFB" w14:textId="77777777" w:rsidR="00FF353F" w:rsidRPr="0015319B" w:rsidRDefault="00FF353F" w:rsidP="00FF353F">
      <w:pPr>
        <w:spacing w:line="480" w:lineRule="auto"/>
        <w:contextualSpacing/>
        <w:mirrorIndents/>
        <w:rPr>
          <w:sz w:val="20"/>
        </w:rPr>
      </w:pPr>
      <w:r w:rsidRPr="0015319B">
        <w:rPr>
          <w:sz w:val="20"/>
        </w:rPr>
        <w:t>#38 #32 or #33 or #34 or #35 or #36 or #37</w:t>
      </w:r>
    </w:p>
    <w:p w14:paraId="10EEABAE" w14:textId="77777777" w:rsidR="00FF353F" w:rsidRPr="0015319B" w:rsidRDefault="00FF353F" w:rsidP="00FF353F">
      <w:pPr>
        <w:spacing w:line="480" w:lineRule="auto"/>
        <w:contextualSpacing/>
        <w:mirrorIndents/>
        <w:rPr>
          <w:sz w:val="20"/>
        </w:rPr>
      </w:pPr>
      <w:r w:rsidRPr="0015319B">
        <w:rPr>
          <w:sz w:val="20"/>
        </w:rPr>
        <w:t>#39 (</w:t>
      </w:r>
      <w:r w:rsidRPr="0015319B">
        <w:rPr>
          <w:rFonts w:hint="eastAsia"/>
          <w:sz w:val="20"/>
        </w:rPr>
        <w:t>集団検診</w:t>
      </w:r>
      <w:r w:rsidRPr="0015319B">
        <w:rPr>
          <w:sz w:val="20"/>
        </w:rPr>
        <w:t xml:space="preserve">/TH or </w:t>
      </w:r>
      <w:r w:rsidRPr="0015319B">
        <w:rPr>
          <w:rFonts w:hint="eastAsia"/>
          <w:sz w:val="20"/>
        </w:rPr>
        <w:t>検診</w:t>
      </w:r>
      <w:r w:rsidRPr="0015319B">
        <w:rPr>
          <w:sz w:val="20"/>
        </w:rPr>
        <w:t>/AL)</w:t>
      </w:r>
    </w:p>
    <w:p w14:paraId="2F3CEF5B" w14:textId="77777777" w:rsidR="00FF353F" w:rsidRPr="0015319B" w:rsidRDefault="00FF353F" w:rsidP="00FF353F">
      <w:pPr>
        <w:spacing w:line="480" w:lineRule="auto"/>
        <w:contextualSpacing/>
        <w:mirrorIndents/>
        <w:rPr>
          <w:sz w:val="20"/>
        </w:rPr>
      </w:pPr>
      <w:r w:rsidRPr="0015319B">
        <w:rPr>
          <w:sz w:val="20"/>
        </w:rPr>
        <w:t>#40 (</w:t>
      </w:r>
      <w:r w:rsidRPr="0015319B">
        <w:rPr>
          <w:rFonts w:hint="eastAsia"/>
          <w:sz w:val="20"/>
        </w:rPr>
        <w:t>診断サービス</w:t>
      </w:r>
      <w:r w:rsidRPr="0015319B">
        <w:rPr>
          <w:sz w:val="20"/>
        </w:rPr>
        <w:t xml:space="preserve">/TH or </w:t>
      </w:r>
      <w:r w:rsidRPr="0015319B">
        <w:rPr>
          <w:rFonts w:hint="eastAsia"/>
          <w:sz w:val="20"/>
        </w:rPr>
        <w:t>健診</w:t>
      </w:r>
      <w:r w:rsidRPr="0015319B">
        <w:rPr>
          <w:sz w:val="20"/>
        </w:rPr>
        <w:t>/AL)</w:t>
      </w:r>
    </w:p>
    <w:p w14:paraId="4FB731ED" w14:textId="77777777" w:rsidR="00FF353F" w:rsidRPr="0015319B" w:rsidRDefault="00FF353F" w:rsidP="00FF353F">
      <w:pPr>
        <w:spacing w:line="480" w:lineRule="auto"/>
        <w:contextualSpacing/>
        <w:mirrorIndents/>
        <w:rPr>
          <w:sz w:val="20"/>
        </w:rPr>
      </w:pPr>
      <w:r w:rsidRPr="0015319B">
        <w:rPr>
          <w:sz w:val="20"/>
        </w:rPr>
        <w:t xml:space="preserve">#41 </w:t>
      </w:r>
      <w:r w:rsidRPr="0015319B">
        <w:rPr>
          <w:rFonts w:hint="eastAsia"/>
          <w:sz w:val="20"/>
        </w:rPr>
        <w:t>診断サービス</w:t>
      </w:r>
      <w:r w:rsidRPr="0015319B">
        <w:rPr>
          <w:sz w:val="20"/>
        </w:rPr>
        <w:t>/AL</w:t>
      </w:r>
    </w:p>
    <w:p w14:paraId="42032FF5" w14:textId="77777777" w:rsidR="00FF353F" w:rsidRPr="0015319B" w:rsidRDefault="00FF353F" w:rsidP="00FF353F">
      <w:pPr>
        <w:spacing w:line="480" w:lineRule="auto"/>
        <w:contextualSpacing/>
        <w:mirrorIndents/>
        <w:rPr>
          <w:sz w:val="20"/>
        </w:rPr>
      </w:pPr>
      <w:r w:rsidRPr="0015319B">
        <w:rPr>
          <w:sz w:val="20"/>
        </w:rPr>
        <w:t xml:space="preserve">#42 </w:t>
      </w:r>
      <w:r w:rsidRPr="0015319B">
        <w:rPr>
          <w:rFonts w:hint="eastAsia"/>
          <w:sz w:val="20"/>
        </w:rPr>
        <w:t>スクリーニング</w:t>
      </w:r>
      <w:r w:rsidRPr="0015319B">
        <w:rPr>
          <w:sz w:val="20"/>
        </w:rPr>
        <w:t>/AL</w:t>
      </w:r>
    </w:p>
    <w:p w14:paraId="0F53A233" w14:textId="77777777" w:rsidR="00FF353F" w:rsidRPr="0015319B" w:rsidRDefault="00FF353F" w:rsidP="00FF353F">
      <w:pPr>
        <w:spacing w:line="480" w:lineRule="auto"/>
        <w:contextualSpacing/>
        <w:mirrorIndents/>
        <w:rPr>
          <w:sz w:val="20"/>
        </w:rPr>
      </w:pPr>
      <w:r w:rsidRPr="0015319B">
        <w:rPr>
          <w:sz w:val="20"/>
        </w:rPr>
        <w:t xml:space="preserve">#43 </w:t>
      </w:r>
      <w:r w:rsidRPr="0015319B">
        <w:rPr>
          <w:rFonts w:hint="eastAsia"/>
          <w:sz w:val="20"/>
        </w:rPr>
        <w:t>健康診査</w:t>
      </w:r>
      <w:r w:rsidRPr="0015319B">
        <w:rPr>
          <w:sz w:val="20"/>
        </w:rPr>
        <w:t>/AL</w:t>
      </w:r>
    </w:p>
    <w:p w14:paraId="168229FD" w14:textId="77777777" w:rsidR="00FF353F" w:rsidRPr="0015319B" w:rsidRDefault="00FF353F" w:rsidP="00FF353F">
      <w:pPr>
        <w:spacing w:line="480" w:lineRule="auto"/>
        <w:contextualSpacing/>
        <w:mirrorIndents/>
        <w:rPr>
          <w:sz w:val="20"/>
        </w:rPr>
      </w:pPr>
      <w:r w:rsidRPr="0015319B">
        <w:rPr>
          <w:sz w:val="20"/>
        </w:rPr>
        <w:t xml:space="preserve">#44 </w:t>
      </w:r>
      <w:r w:rsidRPr="0015319B">
        <w:rPr>
          <w:rFonts w:hint="eastAsia"/>
          <w:sz w:val="20"/>
        </w:rPr>
        <w:t>集検</w:t>
      </w:r>
      <w:r w:rsidRPr="0015319B">
        <w:rPr>
          <w:sz w:val="20"/>
        </w:rPr>
        <w:t>/AL</w:t>
      </w:r>
    </w:p>
    <w:p w14:paraId="1A918FE0" w14:textId="77777777" w:rsidR="00FF353F" w:rsidRPr="0015319B" w:rsidRDefault="00FF353F" w:rsidP="00FF353F">
      <w:pPr>
        <w:spacing w:line="480" w:lineRule="auto"/>
        <w:contextualSpacing/>
        <w:mirrorIndents/>
        <w:rPr>
          <w:sz w:val="20"/>
        </w:rPr>
      </w:pPr>
      <w:r w:rsidRPr="0015319B">
        <w:rPr>
          <w:sz w:val="20"/>
        </w:rPr>
        <w:t xml:space="preserve">#45 </w:t>
      </w:r>
      <w:r w:rsidRPr="0015319B">
        <w:rPr>
          <w:rFonts w:hint="eastAsia"/>
          <w:sz w:val="20"/>
        </w:rPr>
        <w:t>健康診断</w:t>
      </w:r>
      <w:r w:rsidRPr="0015319B">
        <w:rPr>
          <w:sz w:val="20"/>
        </w:rPr>
        <w:t>/AL</w:t>
      </w:r>
    </w:p>
    <w:p w14:paraId="5D494A5B" w14:textId="77777777" w:rsidR="00FF353F" w:rsidRPr="0015319B" w:rsidRDefault="00FF353F" w:rsidP="00FF353F">
      <w:pPr>
        <w:spacing w:line="480" w:lineRule="auto"/>
        <w:contextualSpacing/>
        <w:mirrorIndents/>
        <w:rPr>
          <w:sz w:val="20"/>
        </w:rPr>
      </w:pPr>
      <w:r w:rsidRPr="0015319B">
        <w:rPr>
          <w:sz w:val="20"/>
        </w:rPr>
        <w:t>#46 "Mass Health Examination"/AL</w:t>
      </w:r>
    </w:p>
    <w:p w14:paraId="5FB677EC" w14:textId="77777777" w:rsidR="00FF353F" w:rsidRPr="0015319B" w:rsidRDefault="00FF353F" w:rsidP="00FF353F">
      <w:pPr>
        <w:spacing w:line="480" w:lineRule="auto"/>
        <w:contextualSpacing/>
        <w:mirrorIndents/>
        <w:rPr>
          <w:sz w:val="20"/>
        </w:rPr>
      </w:pPr>
      <w:r w:rsidRPr="0015319B">
        <w:rPr>
          <w:sz w:val="20"/>
        </w:rPr>
        <w:t xml:space="preserve">#47 </w:t>
      </w:r>
      <w:r w:rsidRPr="0015319B">
        <w:rPr>
          <w:rFonts w:hint="eastAsia"/>
          <w:sz w:val="20"/>
        </w:rPr>
        <w:t>ふるい分け検査</w:t>
      </w:r>
      <w:r w:rsidRPr="0015319B">
        <w:rPr>
          <w:sz w:val="20"/>
        </w:rPr>
        <w:t>/AL</w:t>
      </w:r>
    </w:p>
    <w:p w14:paraId="76238407" w14:textId="77777777" w:rsidR="00FF353F" w:rsidRPr="0015319B" w:rsidRDefault="00FF353F" w:rsidP="00FF353F">
      <w:pPr>
        <w:spacing w:line="480" w:lineRule="auto"/>
        <w:contextualSpacing/>
        <w:mirrorIndents/>
        <w:rPr>
          <w:sz w:val="20"/>
        </w:rPr>
      </w:pPr>
      <w:r w:rsidRPr="0015319B">
        <w:rPr>
          <w:sz w:val="20"/>
        </w:rPr>
        <w:t xml:space="preserve">#48 </w:t>
      </w:r>
      <w:r w:rsidRPr="0015319B">
        <w:rPr>
          <w:rFonts w:hint="eastAsia"/>
          <w:sz w:val="20"/>
        </w:rPr>
        <w:t>検査</w:t>
      </w:r>
      <w:r w:rsidRPr="0015319B">
        <w:rPr>
          <w:sz w:val="20"/>
        </w:rPr>
        <w:t>/AL</w:t>
      </w:r>
    </w:p>
    <w:p w14:paraId="4B8D04F1" w14:textId="77777777" w:rsidR="00FF353F" w:rsidRPr="0015319B" w:rsidRDefault="00FF353F" w:rsidP="00FF353F">
      <w:pPr>
        <w:spacing w:line="480" w:lineRule="auto"/>
        <w:contextualSpacing/>
        <w:mirrorIndents/>
        <w:rPr>
          <w:sz w:val="20"/>
        </w:rPr>
      </w:pPr>
      <w:r w:rsidRPr="0015319B">
        <w:rPr>
          <w:sz w:val="20"/>
        </w:rPr>
        <w:lastRenderedPageBreak/>
        <w:t>#49 screen/AL or detect/AL or test/AL or surveillance/AL</w:t>
      </w:r>
    </w:p>
    <w:p w14:paraId="7C0369E3" w14:textId="77777777" w:rsidR="00FF353F" w:rsidRPr="0015319B" w:rsidRDefault="00FF353F" w:rsidP="00FF353F">
      <w:pPr>
        <w:spacing w:line="480" w:lineRule="auto"/>
        <w:contextualSpacing/>
        <w:mirrorIndents/>
        <w:rPr>
          <w:sz w:val="20"/>
        </w:rPr>
      </w:pPr>
      <w:r w:rsidRPr="0015319B">
        <w:rPr>
          <w:sz w:val="20"/>
        </w:rPr>
        <w:t>#50 (</w:t>
      </w:r>
      <w:r w:rsidRPr="0015319B">
        <w:rPr>
          <w:rFonts w:hint="eastAsia"/>
          <w:sz w:val="20"/>
        </w:rPr>
        <w:t>人間ドック</w:t>
      </w:r>
      <w:r w:rsidRPr="0015319B">
        <w:rPr>
          <w:sz w:val="20"/>
        </w:rPr>
        <w:t xml:space="preserve">/TH or </w:t>
      </w:r>
      <w:r w:rsidRPr="0015319B">
        <w:rPr>
          <w:rFonts w:hint="eastAsia"/>
          <w:sz w:val="20"/>
        </w:rPr>
        <w:t>ドック</w:t>
      </w:r>
      <w:r w:rsidRPr="0015319B">
        <w:rPr>
          <w:sz w:val="20"/>
        </w:rPr>
        <w:t>/AL)</w:t>
      </w:r>
    </w:p>
    <w:p w14:paraId="2A022F97" w14:textId="77777777" w:rsidR="00FF353F" w:rsidRPr="0015319B" w:rsidRDefault="00FF353F" w:rsidP="00FF353F">
      <w:pPr>
        <w:spacing w:line="480" w:lineRule="auto"/>
        <w:contextualSpacing/>
        <w:mirrorIndents/>
        <w:rPr>
          <w:sz w:val="20"/>
        </w:rPr>
      </w:pPr>
      <w:r w:rsidRPr="0015319B">
        <w:rPr>
          <w:sz w:val="20"/>
        </w:rPr>
        <w:t>#51 (</w:t>
      </w:r>
      <w:r w:rsidRPr="0015319B">
        <w:rPr>
          <w:rFonts w:hint="eastAsia"/>
          <w:sz w:val="20"/>
        </w:rPr>
        <w:t>健康調査</w:t>
      </w:r>
      <w:r w:rsidRPr="0015319B">
        <w:rPr>
          <w:sz w:val="20"/>
        </w:rPr>
        <w:t>/TH or "health survey"/AL)</w:t>
      </w:r>
    </w:p>
    <w:p w14:paraId="30E86C94" w14:textId="77777777" w:rsidR="00FF353F" w:rsidRPr="0015319B" w:rsidRDefault="00FF353F" w:rsidP="00FF353F">
      <w:pPr>
        <w:spacing w:line="480" w:lineRule="auto"/>
        <w:contextualSpacing/>
        <w:mirrorIndents/>
        <w:rPr>
          <w:sz w:val="20"/>
        </w:rPr>
      </w:pPr>
      <w:r w:rsidRPr="0015319B">
        <w:rPr>
          <w:sz w:val="20"/>
        </w:rPr>
        <w:t>#52 (</w:t>
      </w:r>
      <w:r w:rsidRPr="0015319B">
        <w:rPr>
          <w:rFonts w:hint="eastAsia"/>
          <w:sz w:val="20"/>
        </w:rPr>
        <w:t>早期診断</w:t>
      </w:r>
      <w:r w:rsidRPr="0015319B">
        <w:rPr>
          <w:sz w:val="20"/>
        </w:rPr>
        <w:t xml:space="preserve">/TH or </w:t>
      </w:r>
      <w:r w:rsidRPr="0015319B">
        <w:rPr>
          <w:rFonts w:hint="eastAsia"/>
          <w:sz w:val="20"/>
        </w:rPr>
        <w:t>早期診断</w:t>
      </w:r>
      <w:r w:rsidRPr="0015319B">
        <w:rPr>
          <w:sz w:val="20"/>
        </w:rPr>
        <w:t>/AL)</w:t>
      </w:r>
    </w:p>
    <w:p w14:paraId="5F9A307F" w14:textId="77777777" w:rsidR="00FF353F" w:rsidRPr="0015319B" w:rsidRDefault="00FF353F" w:rsidP="00FF353F">
      <w:pPr>
        <w:spacing w:line="480" w:lineRule="auto"/>
        <w:contextualSpacing/>
        <w:mirrorIndents/>
        <w:rPr>
          <w:sz w:val="20"/>
        </w:rPr>
      </w:pPr>
      <w:r w:rsidRPr="0015319B">
        <w:rPr>
          <w:sz w:val="20"/>
        </w:rPr>
        <w:t xml:space="preserve">#53 </w:t>
      </w:r>
      <w:r w:rsidRPr="0015319B">
        <w:rPr>
          <w:rFonts w:hint="eastAsia"/>
          <w:sz w:val="20"/>
        </w:rPr>
        <w:t>早期発見</w:t>
      </w:r>
      <w:r w:rsidRPr="0015319B">
        <w:rPr>
          <w:sz w:val="20"/>
        </w:rPr>
        <w:t>/AL</w:t>
      </w:r>
    </w:p>
    <w:p w14:paraId="394363F6" w14:textId="77777777" w:rsidR="00FF353F" w:rsidRPr="0015319B" w:rsidRDefault="00FF353F" w:rsidP="00FF353F">
      <w:pPr>
        <w:spacing w:line="480" w:lineRule="auto"/>
        <w:contextualSpacing/>
        <w:mirrorIndents/>
        <w:rPr>
          <w:sz w:val="20"/>
        </w:rPr>
      </w:pPr>
      <w:r w:rsidRPr="0015319B">
        <w:rPr>
          <w:sz w:val="20"/>
        </w:rPr>
        <w:t>#54 #39 or #40 or #41 or #42 or #43 or #44 or #45 or #46 or #47 or #48 or #49 or #50 or #51 or #52 or #53</w:t>
      </w:r>
    </w:p>
    <w:p w14:paraId="695E9674" w14:textId="77777777" w:rsidR="00FF353F" w:rsidRPr="0015319B" w:rsidRDefault="00FF353F" w:rsidP="00FF353F">
      <w:pPr>
        <w:spacing w:line="480" w:lineRule="auto"/>
        <w:contextualSpacing/>
        <w:mirrorIndents/>
        <w:rPr>
          <w:sz w:val="20"/>
        </w:rPr>
      </w:pPr>
      <w:r w:rsidRPr="0015319B">
        <w:rPr>
          <w:sz w:val="20"/>
        </w:rPr>
        <w:t>#55 (</w:t>
      </w:r>
      <w:r w:rsidRPr="0015319B">
        <w:rPr>
          <w:rFonts w:hint="eastAsia"/>
          <w:sz w:val="20"/>
        </w:rPr>
        <w:t>糞便</w:t>
      </w:r>
      <w:r w:rsidRPr="0015319B">
        <w:rPr>
          <w:sz w:val="20"/>
        </w:rPr>
        <w:t xml:space="preserve">/TH or </w:t>
      </w:r>
      <w:r w:rsidRPr="0015319B">
        <w:rPr>
          <w:rFonts w:hint="eastAsia"/>
          <w:sz w:val="20"/>
        </w:rPr>
        <w:t>便</w:t>
      </w:r>
      <w:r w:rsidRPr="0015319B">
        <w:rPr>
          <w:sz w:val="20"/>
        </w:rPr>
        <w:t>/AL)</w:t>
      </w:r>
    </w:p>
    <w:p w14:paraId="6CBEC1EB" w14:textId="77777777" w:rsidR="00FF353F" w:rsidRPr="0015319B" w:rsidRDefault="00FF353F" w:rsidP="00FF353F">
      <w:pPr>
        <w:spacing w:line="480" w:lineRule="auto"/>
        <w:contextualSpacing/>
        <w:mirrorIndents/>
        <w:rPr>
          <w:sz w:val="20"/>
        </w:rPr>
      </w:pPr>
      <w:r w:rsidRPr="0015319B">
        <w:rPr>
          <w:sz w:val="20"/>
        </w:rPr>
        <w:t>#56 occult/AL</w:t>
      </w:r>
    </w:p>
    <w:p w14:paraId="6D225625" w14:textId="77777777" w:rsidR="00FF353F" w:rsidRPr="0015319B" w:rsidRDefault="00FF353F" w:rsidP="00FF353F">
      <w:pPr>
        <w:spacing w:line="480" w:lineRule="auto"/>
        <w:contextualSpacing/>
        <w:mirrorIndents/>
        <w:rPr>
          <w:sz w:val="20"/>
        </w:rPr>
      </w:pPr>
      <w:r w:rsidRPr="0015319B">
        <w:rPr>
          <w:sz w:val="20"/>
        </w:rPr>
        <w:t>#57 (</w:t>
      </w:r>
      <w:r w:rsidRPr="0015319B">
        <w:rPr>
          <w:rFonts w:hint="eastAsia"/>
          <w:sz w:val="20"/>
        </w:rPr>
        <w:t>血液</w:t>
      </w:r>
      <w:r w:rsidRPr="0015319B">
        <w:rPr>
          <w:sz w:val="20"/>
        </w:rPr>
        <w:t>/TH or blood/AL)</w:t>
      </w:r>
    </w:p>
    <w:p w14:paraId="594FBA5B" w14:textId="77777777" w:rsidR="00FF353F" w:rsidRPr="0015319B" w:rsidRDefault="00FF353F" w:rsidP="00FF353F">
      <w:pPr>
        <w:spacing w:line="480" w:lineRule="auto"/>
        <w:contextualSpacing/>
        <w:mirrorIndents/>
        <w:rPr>
          <w:sz w:val="20"/>
        </w:rPr>
      </w:pPr>
      <w:r w:rsidRPr="0015319B">
        <w:rPr>
          <w:sz w:val="20"/>
        </w:rPr>
        <w:t>#58 (</w:t>
      </w:r>
      <w:r w:rsidRPr="0015319B">
        <w:rPr>
          <w:rFonts w:hint="eastAsia"/>
          <w:sz w:val="20"/>
        </w:rPr>
        <w:t>潜血反応</w:t>
      </w:r>
      <w:r w:rsidRPr="0015319B">
        <w:rPr>
          <w:sz w:val="20"/>
        </w:rPr>
        <w:t xml:space="preserve">/TH or </w:t>
      </w:r>
      <w:r w:rsidRPr="0015319B">
        <w:rPr>
          <w:rFonts w:hint="eastAsia"/>
          <w:sz w:val="20"/>
        </w:rPr>
        <w:t>潜血</w:t>
      </w:r>
      <w:r w:rsidRPr="0015319B">
        <w:rPr>
          <w:sz w:val="20"/>
        </w:rPr>
        <w:t>/AL)</w:t>
      </w:r>
    </w:p>
    <w:p w14:paraId="62AD2B12" w14:textId="77777777" w:rsidR="00FF353F" w:rsidRPr="0015319B" w:rsidRDefault="00FF353F" w:rsidP="00FF353F">
      <w:pPr>
        <w:spacing w:line="480" w:lineRule="auto"/>
        <w:contextualSpacing/>
        <w:mirrorIndents/>
        <w:rPr>
          <w:sz w:val="20"/>
        </w:rPr>
      </w:pPr>
      <w:r w:rsidRPr="0015319B">
        <w:rPr>
          <w:sz w:val="20"/>
        </w:rPr>
        <w:t>#59 faecal/AL</w:t>
      </w:r>
    </w:p>
    <w:p w14:paraId="285A2E9A" w14:textId="77777777" w:rsidR="00FF353F" w:rsidRPr="0015319B" w:rsidRDefault="00FF353F" w:rsidP="00FF353F">
      <w:pPr>
        <w:spacing w:line="480" w:lineRule="auto"/>
        <w:contextualSpacing/>
        <w:mirrorIndents/>
        <w:rPr>
          <w:sz w:val="20"/>
        </w:rPr>
      </w:pPr>
      <w:r w:rsidRPr="0015319B">
        <w:rPr>
          <w:sz w:val="20"/>
        </w:rPr>
        <w:t>#60 fecal/AL</w:t>
      </w:r>
    </w:p>
    <w:p w14:paraId="26BA945A" w14:textId="77777777" w:rsidR="00FF353F" w:rsidRPr="0015319B" w:rsidRDefault="00FF353F" w:rsidP="00FF353F">
      <w:pPr>
        <w:spacing w:line="480" w:lineRule="auto"/>
        <w:contextualSpacing/>
        <w:mirrorIndents/>
        <w:rPr>
          <w:sz w:val="20"/>
        </w:rPr>
      </w:pPr>
      <w:r w:rsidRPr="0015319B">
        <w:rPr>
          <w:sz w:val="20"/>
        </w:rPr>
        <w:t>#61 feces/AL</w:t>
      </w:r>
    </w:p>
    <w:p w14:paraId="5EDA0255" w14:textId="77777777" w:rsidR="00FF353F" w:rsidRPr="0015319B" w:rsidRDefault="00FF353F" w:rsidP="00FF353F">
      <w:pPr>
        <w:spacing w:line="480" w:lineRule="auto"/>
        <w:contextualSpacing/>
        <w:mirrorIndents/>
        <w:rPr>
          <w:sz w:val="20"/>
        </w:rPr>
      </w:pPr>
      <w:r w:rsidRPr="0015319B">
        <w:rPr>
          <w:sz w:val="20"/>
        </w:rPr>
        <w:t>#62 faeces/AL</w:t>
      </w:r>
    </w:p>
    <w:p w14:paraId="6C985536" w14:textId="77777777" w:rsidR="00FF353F" w:rsidRPr="0015319B" w:rsidRDefault="00FF353F" w:rsidP="00FF353F">
      <w:pPr>
        <w:spacing w:line="480" w:lineRule="auto"/>
        <w:contextualSpacing/>
        <w:mirrorIndents/>
        <w:rPr>
          <w:sz w:val="20"/>
        </w:rPr>
      </w:pPr>
      <w:r w:rsidRPr="0015319B">
        <w:rPr>
          <w:sz w:val="20"/>
        </w:rPr>
        <w:t>#63 FOB/AL</w:t>
      </w:r>
    </w:p>
    <w:p w14:paraId="2B09ECC2" w14:textId="77777777" w:rsidR="00FF353F" w:rsidRPr="0015319B" w:rsidRDefault="00FF353F" w:rsidP="00FF353F">
      <w:pPr>
        <w:spacing w:line="480" w:lineRule="auto"/>
        <w:contextualSpacing/>
        <w:mirrorIndents/>
        <w:rPr>
          <w:sz w:val="20"/>
        </w:rPr>
      </w:pPr>
      <w:r w:rsidRPr="0015319B">
        <w:rPr>
          <w:sz w:val="20"/>
        </w:rPr>
        <w:t>#64 FIT/AL</w:t>
      </w:r>
    </w:p>
    <w:p w14:paraId="36CC96C9" w14:textId="77777777" w:rsidR="00FF353F" w:rsidRPr="0015319B" w:rsidRDefault="00FF353F" w:rsidP="00FF353F">
      <w:pPr>
        <w:spacing w:line="480" w:lineRule="auto"/>
        <w:contextualSpacing/>
        <w:mirrorIndents/>
        <w:rPr>
          <w:sz w:val="20"/>
        </w:rPr>
      </w:pPr>
      <w:r w:rsidRPr="0015319B">
        <w:rPr>
          <w:sz w:val="20"/>
        </w:rPr>
        <w:t>#65 (</w:t>
      </w:r>
      <w:r w:rsidRPr="0015319B">
        <w:rPr>
          <w:rFonts w:hint="eastAsia"/>
          <w:sz w:val="20"/>
        </w:rPr>
        <w:t>潜血反応</w:t>
      </w:r>
      <w:r w:rsidRPr="0015319B">
        <w:rPr>
          <w:sz w:val="20"/>
        </w:rPr>
        <w:t xml:space="preserve">/TH or </w:t>
      </w:r>
      <w:r w:rsidRPr="0015319B">
        <w:rPr>
          <w:rFonts w:hint="eastAsia"/>
          <w:sz w:val="20"/>
        </w:rPr>
        <w:t>便潜血</w:t>
      </w:r>
      <w:r w:rsidRPr="0015319B">
        <w:rPr>
          <w:sz w:val="20"/>
        </w:rPr>
        <w:t>/AL)</w:t>
      </w:r>
    </w:p>
    <w:p w14:paraId="61C15B5C" w14:textId="77777777" w:rsidR="00FF353F" w:rsidRPr="0015319B" w:rsidRDefault="00FF353F" w:rsidP="00FF353F">
      <w:pPr>
        <w:spacing w:line="480" w:lineRule="auto"/>
        <w:contextualSpacing/>
        <w:mirrorIndents/>
        <w:rPr>
          <w:sz w:val="20"/>
        </w:rPr>
      </w:pPr>
      <w:r w:rsidRPr="0015319B">
        <w:rPr>
          <w:sz w:val="20"/>
        </w:rPr>
        <w:t xml:space="preserve">#66 </w:t>
      </w:r>
      <w:r w:rsidRPr="0015319B">
        <w:rPr>
          <w:rFonts w:hint="eastAsia"/>
          <w:sz w:val="20"/>
        </w:rPr>
        <w:t>免疫法</w:t>
      </w:r>
      <w:r w:rsidRPr="0015319B">
        <w:rPr>
          <w:sz w:val="20"/>
        </w:rPr>
        <w:t>/AL</w:t>
      </w:r>
    </w:p>
    <w:p w14:paraId="51DAB70E" w14:textId="77777777" w:rsidR="00FF353F" w:rsidRPr="0015319B" w:rsidRDefault="00FF353F" w:rsidP="00FF353F">
      <w:pPr>
        <w:spacing w:line="480" w:lineRule="auto"/>
        <w:contextualSpacing/>
        <w:mirrorIndents/>
        <w:rPr>
          <w:sz w:val="20"/>
        </w:rPr>
      </w:pPr>
      <w:r w:rsidRPr="0015319B">
        <w:rPr>
          <w:sz w:val="20"/>
        </w:rPr>
        <w:t xml:space="preserve">#67 </w:t>
      </w:r>
      <w:r w:rsidRPr="0015319B">
        <w:rPr>
          <w:rFonts w:hint="eastAsia"/>
          <w:sz w:val="20"/>
        </w:rPr>
        <w:t>化学法</w:t>
      </w:r>
      <w:r w:rsidRPr="0015319B">
        <w:rPr>
          <w:sz w:val="20"/>
        </w:rPr>
        <w:t>/AL</w:t>
      </w:r>
    </w:p>
    <w:p w14:paraId="4EAD7DBC" w14:textId="77777777" w:rsidR="00FF353F" w:rsidRPr="0015319B" w:rsidRDefault="00FF353F" w:rsidP="00FF353F">
      <w:pPr>
        <w:spacing w:line="480" w:lineRule="auto"/>
        <w:contextualSpacing/>
        <w:mirrorIndents/>
        <w:rPr>
          <w:sz w:val="20"/>
        </w:rPr>
      </w:pPr>
      <w:r w:rsidRPr="0015319B">
        <w:rPr>
          <w:sz w:val="20"/>
        </w:rPr>
        <w:t>#68 chemical/AL</w:t>
      </w:r>
    </w:p>
    <w:p w14:paraId="70BD737B" w14:textId="77777777" w:rsidR="00FF353F" w:rsidRPr="0015319B" w:rsidRDefault="00FF353F" w:rsidP="00FF353F">
      <w:pPr>
        <w:spacing w:line="480" w:lineRule="auto"/>
        <w:contextualSpacing/>
        <w:mirrorIndents/>
        <w:rPr>
          <w:sz w:val="20"/>
        </w:rPr>
      </w:pPr>
      <w:r w:rsidRPr="0015319B">
        <w:rPr>
          <w:sz w:val="20"/>
        </w:rPr>
        <w:t>#69 immuno/AL</w:t>
      </w:r>
    </w:p>
    <w:p w14:paraId="2F041BE3" w14:textId="77777777" w:rsidR="00FF353F" w:rsidRPr="0015319B" w:rsidRDefault="00FF353F" w:rsidP="00FF353F">
      <w:pPr>
        <w:spacing w:line="480" w:lineRule="auto"/>
        <w:contextualSpacing/>
        <w:mirrorIndents/>
        <w:rPr>
          <w:sz w:val="20"/>
        </w:rPr>
      </w:pPr>
      <w:r w:rsidRPr="0015319B">
        <w:rPr>
          <w:sz w:val="20"/>
        </w:rPr>
        <w:t>#70 (</w:t>
      </w:r>
      <w:r w:rsidRPr="0015319B">
        <w:rPr>
          <w:rFonts w:hint="eastAsia"/>
          <w:sz w:val="20"/>
        </w:rPr>
        <w:t>内視鏡</w:t>
      </w:r>
      <w:r w:rsidRPr="0015319B">
        <w:rPr>
          <w:sz w:val="20"/>
        </w:rPr>
        <w:t xml:space="preserve">/TH or </w:t>
      </w:r>
      <w:r w:rsidRPr="0015319B">
        <w:rPr>
          <w:rFonts w:hint="eastAsia"/>
          <w:sz w:val="20"/>
        </w:rPr>
        <w:t>内視鏡</w:t>
      </w:r>
      <w:r w:rsidRPr="0015319B">
        <w:rPr>
          <w:sz w:val="20"/>
        </w:rPr>
        <w:t>/AL)</w:t>
      </w:r>
    </w:p>
    <w:p w14:paraId="4BAEA403" w14:textId="77777777" w:rsidR="00FF353F" w:rsidRPr="0015319B" w:rsidRDefault="00FF353F" w:rsidP="00FF353F">
      <w:pPr>
        <w:spacing w:line="480" w:lineRule="auto"/>
        <w:contextualSpacing/>
        <w:mirrorIndents/>
        <w:rPr>
          <w:sz w:val="20"/>
        </w:rPr>
      </w:pPr>
      <w:r w:rsidRPr="0015319B">
        <w:rPr>
          <w:sz w:val="20"/>
        </w:rPr>
        <w:t xml:space="preserve">#71 </w:t>
      </w:r>
      <w:r w:rsidRPr="0015319B">
        <w:rPr>
          <w:rFonts w:hint="eastAsia"/>
          <w:sz w:val="20"/>
        </w:rPr>
        <w:t>カメラ</w:t>
      </w:r>
      <w:r w:rsidRPr="0015319B">
        <w:rPr>
          <w:sz w:val="20"/>
        </w:rPr>
        <w:t>/AL</w:t>
      </w:r>
    </w:p>
    <w:p w14:paraId="05D6EB0C" w14:textId="77777777" w:rsidR="00FF353F" w:rsidRPr="0015319B" w:rsidRDefault="00FF353F" w:rsidP="00FF353F">
      <w:pPr>
        <w:spacing w:line="480" w:lineRule="auto"/>
        <w:contextualSpacing/>
        <w:mirrorIndents/>
        <w:rPr>
          <w:sz w:val="20"/>
        </w:rPr>
      </w:pPr>
      <w:r w:rsidRPr="0015319B">
        <w:rPr>
          <w:sz w:val="20"/>
        </w:rPr>
        <w:t>#72 (</w:t>
      </w:r>
      <w:r w:rsidRPr="0015319B">
        <w:rPr>
          <w:rFonts w:hint="eastAsia"/>
          <w:sz w:val="20"/>
        </w:rPr>
        <w:t>大腸内視鏡法</w:t>
      </w:r>
      <w:r w:rsidRPr="0015319B">
        <w:rPr>
          <w:sz w:val="20"/>
        </w:rPr>
        <w:t>/TH or colonoscopy/AL)</w:t>
      </w:r>
    </w:p>
    <w:p w14:paraId="2103EAAD" w14:textId="77777777" w:rsidR="00FF353F" w:rsidRPr="0015319B" w:rsidRDefault="00FF353F" w:rsidP="00FF353F">
      <w:pPr>
        <w:spacing w:line="480" w:lineRule="auto"/>
        <w:contextualSpacing/>
        <w:mirrorIndents/>
        <w:rPr>
          <w:sz w:val="20"/>
        </w:rPr>
      </w:pPr>
      <w:r w:rsidRPr="0015319B">
        <w:rPr>
          <w:sz w:val="20"/>
        </w:rPr>
        <w:lastRenderedPageBreak/>
        <w:t>#73 (</w:t>
      </w:r>
      <w:r w:rsidRPr="0015319B">
        <w:rPr>
          <w:rFonts w:hint="eastAsia"/>
          <w:sz w:val="20"/>
        </w:rPr>
        <w:t>大腸内視鏡</w:t>
      </w:r>
      <w:r w:rsidRPr="0015319B">
        <w:rPr>
          <w:sz w:val="20"/>
        </w:rPr>
        <w:t>/TH or colonoscope/AL)</w:t>
      </w:r>
    </w:p>
    <w:p w14:paraId="2E4EB4FB" w14:textId="77777777" w:rsidR="00FF353F" w:rsidRPr="0015319B" w:rsidRDefault="00FF353F" w:rsidP="00FF353F">
      <w:pPr>
        <w:spacing w:line="480" w:lineRule="auto"/>
        <w:contextualSpacing/>
        <w:mirrorIndents/>
        <w:rPr>
          <w:sz w:val="20"/>
        </w:rPr>
      </w:pPr>
      <w:r w:rsidRPr="0015319B">
        <w:rPr>
          <w:sz w:val="20"/>
        </w:rPr>
        <w:t>#74 (S</w:t>
      </w:r>
      <w:r w:rsidRPr="0015319B">
        <w:rPr>
          <w:rFonts w:hint="eastAsia"/>
          <w:sz w:val="20"/>
        </w:rPr>
        <w:t>状結腸内視鏡</w:t>
      </w:r>
      <w:r w:rsidRPr="0015319B">
        <w:rPr>
          <w:sz w:val="20"/>
        </w:rPr>
        <w:t>/TH or S</w:t>
      </w:r>
      <w:r w:rsidRPr="0015319B">
        <w:rPr>
          <w:rFonts w:hint="eastAsia"/>
          <w:sz w:val="20"/>
        </w:rPr>
        <w:t>状結腸鏡</w:t>
      </w:r>
      <w:r w:rsidRPr="0015319B">
        <w:rPr>
          <w:sz w:val="20"/>
        </w:rPr>
        <w:t>/AL)</w:t>
      </w:r>
    </w:p>
    <w:p w14:paraId="1C81DBA0" w14:textId="77777777" w:rsidR="00FF353F" w:rsidRPr="0015319B" w:rsidRDefault="00FF353F" w:rsidP="00FF353F">
      <w:pPr>
        <w:spacing w:line="480" w:lineRule="auto"/>
        <w:contextualSpacing/>
        <w:mirrorIndents/>
        <w:rPr>
          <w:sz w:val="20"/>
        </w:rPr>
      </w:pPr>
      <w:r w:rsidRPr="0015319B">
        <w:rPr>
          <w:sz w:val="20"/>
        </w:rPr>
        <w:t>#75 (S</w:t>
      </w:r>
      <w:r w:rsidRPr="0015319B">
        <w:rPr>
          <w:rFonts w:hint="eastAsia"/>
          <w:sz w:val="20"/>
        </w:rPr>
        <w:t>状結腸内視鏡</w:t>
      </w:r>
      <w:r w:rsidRPr="0015319B">
        <w:rPr>
          <w:sz w:val="20"/>
        </w:rPr>
        <w:t>/TH or S</w:t>
      </w:r>
      <w:r w:rsidRPr="0015319B">
        <w:rPr>
          <w:rFonts w:hint="eastAsia"/>
          <w:sz w:val="20"/>
        </w:rPr>
        <w:t>状結腸鏡</w:t>
      </w:r>
      <w:r w:rsidRPr="0015319B">
        <w:rPr>
          <w:sz w:val="20"/>
        </w:rPr>
        <w:t xml:space="preserve">/AL or </w:t>
      </w:r>
      <w:r w:rsidRPr="0015319B">
        <w:rPr>
          <w:rFonts w:hint="eastAsia"/>
          <w:sz w:val="20"/>
        </w:rPr>
        <w:t>結腸内視鏡</w:t>
      </w:r>
      <w:r w:rsidRPr="0015319B">
        <w:rPr>
          <w:sz w:val="20"/>
        </w:rPr>
        <w:t>/AL)</w:t>
      </w:r>
    </w:p>
    <w:p w14:paraId="3CD345D1" w14:textId="77777777" w:rsidR="00FF353F" w:rsidRPr="0015319B" w:rsidRDefault="00FF353F" w:rsidP="00FF353F">
      <w:pPr>
        <w:spacing w:line="480" w:lineRule="auto"/>
        <w:contextualSpacing/>
        <w:mirrorIndents/>
        <w:rPr>
          <w:sz w:val="20"/>
        </w:rPr>
      </w:pPr>
      <w:r w:rsidRPr="0015319B">
        <w:rPr>
          <w:sz w:val="20"/>
        </w:rPr>
        <w:t>#76 (S</w:t>
      </w:r>
      <w:r w:rsidRPr="0015319B">
        <w:rPr>
          <w:rFonts w:hint="eastAsia"/>
          <w:sz w:val="20"/>
        </w:rPr>
        <w:t>状結腸内視鏡法</w:t>
      </w:r>
      <w:r w:rsidRPr="0015319B">
        <w:rPr>
          <w:sz w:val="20"/>
        </w:rPr>
        <w:t xml:space="preserve">/TH or </w:t>
      </w:r>
      <w:r w:rsidRPr="0015319B">
        <w:rPr>
          <w:rFonts w:hint="eastAsia"/>
          <w:sz w:val="20"/>
        </w:rPr>
        <w:t>シグモイドスコピー</w:t>
      </w:r>
      <w:r w:rsidRPr="0015319B">
        <w:rPr>
          <w:sz w:val="20"/>
        </w:rPr>
        <w:t>/AL)</w:t>
      </w:r>
    </w:p>
    <w:p w14:paraId="102A41B7" w14:textId="77777777" w:rsidR="00FF353F" w:rsidRPr="0015319B" w:rsidRDefault="00FF353F" w:rsidP="00FF353F">
      <w:pPr>
        <w:spacing w:line="480" w:lineRule="auto"/>
        <w:contextualSpacing/>
        <w:mirrorIndents/>
        <w:rPr>
          <w:sz w:val="20"/>
        </w:rPr>
      </w:pPr>
      <w:r w:rsidRPr="0015319B">
        <w:rPr>
          <w:sz w:val="20"/>
        </w:rPr>
        <w:t>#77 sigmoidoscopy/AL or FS/AL</w:t>
      </w:r>
    </w:p>
    <w:p w14:paraId="4027B457" w14:textId="77777777" w:rsidR="00FF353F" w:rsidRPr="0015319B" w:rsidRDefault="00FF353F" w:rsidP="00FF353F">
      <w:pPr>
        <w:spacing w:line="480" w:lineRule="auto"/>
        <w:contextualSpacing/>
        <w:mirrorIndents/>
        <w:rPr>
          <w:sz w:val="20"/>
        </w:rPr>
      </w:pPr>
      <w:r w:rsidRPr="0015319B">
        <w:rPr>
          <w:sz w:val="20"/>
        </w:rPr>
        <w:t>#78 (X</w:t>
      </w:r>
      <w:r w:rsidRPr="0015319B">
        <w:rPr>
          <w:rFonts w:hint="eastAsia"/>
          <w:sz w:val="20"/>
        </w:rPr>
        <w:t>線</w:t>
      </w:r>
      <w:r w:rsidRPr="0015319B">
        <w:rPr>
          <w:sz w:val="20"/>
        </w:rPr>
        <w:t>CT/TH or CT/AL)</w:t>
      </w:r>
    </w:p>
    <w:p w14:paraId="4E3E438C" w14:textId="77777777" w:rsidR="00FF353F" w:rsidRPr="0015319B" w:rsidRDefault="00FF353F" w:rsidP="00FF353F">
      <w:pPr>
        <w:spacing w:line="480" w:lineRule="auto"/>
        <w:contextualSpacing/>
        <w:mirrorIndents/>
        <w:rPr>
          <w:sz w:val="20"/>
        </w:rPr>
      </w:pPr>
      <w:r w:rsidRPr="0015319B">
        <w:rPr>
          <w:sz w:val="20"/>
        </w:rPr>
        <w:t>#79 Computed/AL and (</w:t>
      </w:r>
      <w:r w:rsidRPr="0015319B">
        <w:rPr>
          <w:rFonts w:hint="eastAsia"/>
          <w:sz w:val="20"/>
        </w:rPr>
        <w:t>断層撮影</w:t>
      </w:r>
      <w:r w:rsidRPr="0015319B">
        <w:rPr>
          <w:sz w:val="20"/>
        </w:rPr>
        <w:t>/TH or Tomography/AL)</w:t>
      </w:r>
    </w:p>
    <w:p w14:paraId="45B238D0" w14:textId="77777777" w:rsidR="00FF353F" w:rsidRPr="0015319B" w:rsidRDefault="00FF353F" w:rsidP="00FF353F">
      <w:pPr>
        <w:spacing w:line="480" w:lineRule="auto"/>
        <w:contextualSpacing/>
        <w:mirrorIndents/>
        <w:rPr>
          <w:sz w:val="20"/>
        </w:rPr>
      </w:pPr>
      <w:r w:rsidRPr="0015319B">
        <w:rPr>
          <w:sz w:val="20"/>
        </w:rPr>
        <w:t>#80 Computed/AL and Tomogram/AL</w:t>
      </w:r>
    </w:p>
    <w:p w14:paraId="613A4D11" w14:textId="77777777" w:rsidR="00FF353F" w:rsidRPr="0015319B" w:rsidRDefault="00FF353F" w:rsidP="00FF353F">
      <w:pPr>
        <w:spacing w:line="480" w:lineRule="auto"/>
        <w:contextualSpacing/>
        <w:mirrorIndents/>
        <w:rPr>
          <w:sz w:val="20"/>
        </w:rPr>
      </w:pPr>
      <w:r w:rsidRPr="0015319B">
        <w:rPr>
          <w:sz w:val="20"/>
        </w:rPr>
        <w:t>#81 computed/AL and tomographic/AL</w:t>
      </w:r>
    </w:p>
    <w:p w14:paraId="14AB6649" w14:textId="77777777" w:rsidR="00FF353F" w:rsidRPr="0015319B" w:rsidRDefault="00FF353F" w:rsidP="00FF353F">
      <w:pPr>
        <w:spacing w:line="480" w:lineRule="auto"/>
        <w:contextualSpacing/>
        <w:mirrorIndents/>
        <w:rPr>
          <w:sz w:val="20"/>
        </w:rPr>
      </w:pPr>
      <w:r w:rsidRPr="0015319B">
        <w:rPr>
          <w:sz w:val="20"/>
        </w:rPr>
        <w:t>#82 #78 or #79 or #80 or #81</w:t>
      </w:r>
    </w:p>
    <w:p w14:paraId="0E7FC195" w14:textId="77777777" w:rsidR="00FF353F" w:rsidRPr="0015319B" w:rsidRDefault="00FF353F" w:rsidP="00FF353F">
      <w:pPr>
        <w:spacing w:line="480" w:lineRule="auto"/>
        <w:contextualSpacing/>
        <w:mirrorIndents/>
        <w:rPr>
          <w:sz w:val="20"/>
        </w:rPr>
      </w:pPr>
      <w:r w:rsidRPr="0015319B">
        <w:rPr>
          <w:sz w:val="20"/>
        </w:rPr>
        <w:t>#83 colonography/AL</w:t>
      </w:r>
    </w:p>
    <w:p w14:paraId="56323A68" w14:textId="77777777" w:rsidR="00FF353F" w:rsidRPr="0015319B" w:rsidRDefault="00FF353F" w:rsidP="00FF353F">
      <w:pPr>
        <w:spacing w:line="480" w:lineRule="auto"/>
        <w:contextualSpacing/>
        <w:mirrorIndents/>
        <w:rPr>
          <w:sz w:val="20"/>
        </w:rPr>
      </w:pPr>
      <w:r w:rsidRPr="0015319B">
        <w:rPr>
          <w:sz w:val="20"/>
        </w:rPr>
        <w:t>#84 #82 and #83</w:t>
      </w:r>
    </w:p>
    <w:p w14:paraId="5FF79A58" w14:textId="77777777" w:rsidR="00FF353F" w:rsidRPr="0015319B" w:rsidRDefault="00FF353F" w:rsidP="00FF353F">
      <w:pPr>
        <w:spacing w:line="480" w:lineRule="auto"/>
        <w:contextualSpacing/>
        <w:mirrorIndents/>
        <w:rPr>
          <w:sz w:val="20"/>
        </w:rPr>
      </w:pPr>
      <w:r w:rsidRPr="0015319B">
        <w:rPr>
          <w:sz w:val="20"/>
        </w:rPr>
        <w:t xml:space="preserve">#85 </w:t>
      </w:r>
      <w:r w:rsidRPr="0015319B">
        <w:rPr>
          <w:rFonts w:hint="eastAsia"/>
          <w:sz w:val="20"/>
        </w:rPr>
        <w:t>コロノグラフィー</w:t>
      </w:r>
      <w:r w:rsidRPr="0015319B">
        <w:rPr>
          <w:sz w:val="20"/>
        </w:rPr>
        <w:t>/AL</w:t>
      </w:r>
    </w:p>
    <w:p w14:paraId="38E917C2" w14:textId="77777777" w:rsidR="00FF353F" w:rsidRPr="0015319B" w:rsidRDefault="00FF353F" w:rsidP="00FF353F">
      <w:pPr>
        <w:spacing w:line="480" w:lineRule="auto"/>
        <w:contextualSpacing/>
        <w:mirrorIndents/>
        <w:rPr>
          <w:sz w:val="20"/>
        </w:rPr>
      </w:pPr>
      <w:r w:rsidRPr="0015319B">
        <w:rPr>
          <w:sz w:val="20"/>
        </w:rPr>
        <w:t>#86 3DCT/AL</w:t>
      </w:r>
    </w:p>
    <w:p w14:paraId="614135A1" w14:textId="77777777" w:rsidR="00FF353F" w:rsidRPr="0015319B" w:rsidRDefault="00FF353F" w:rsidP="00FF353F">
      <w:pPr>
        <w:spacing w:line="480" w:lineRule="auto"/>
        <w:contextualSpacing/>
        <w:mirrorIndents/>
        <w:rPr>
          <w:sz w:val="20"/>
        </w:rPr>
      </w:pPr>
      <w:r w:rsidRPr="0015319B">
        <w:rPr>
          <w:sz w:val="20"/>
        </w:rPr>
        <w:t>#87 3D-CT/AL</w:t>
      </w:r>
    </w:p>
    <w:p w14:paraId="1DB35E9F" w14:textId="77777777" w:rsidR="00FF353F" w:rsidRPr="0015319B" w:rsidRDefault="00FF353F" w:rsidP="00FF353F">
      <w:pPr>
        <w:spacing w:line="480" w:lineRule="auto"/>
        <w:contextualSpacing/>
        <w:mirrorIndents/>
        <w:rPr>
          <w:sz w:val="20"/>
        </w:rPr>
      </w:pPr>
      <w:r w:rsidRPr="0015319B">
        <w:rPr>
          <w:sz w:val="20"/>
        </w:rPr>
        <w:t>#88 (CT</w:t>
      </w:r>
      <w:r w:rsidRPr="0015319B">
        <w:rPr>
          <w:rFonts w:hint="eastAsia"/>
          <w:sz w:val="20"/>
        </w:rPr>
        <w:t>コロノグラフィー</w:t>
      </w:r>
      <w:r w:rsidRPr="0015319B">
        <w:rPr>
          <w:sz w:val="20"/>
        </w:rPr>
        <w:t>/TH or CTC/AL)</w:t>
      </w:r>
    </w:p>
    <w:p w14:paraId="0541BA47" w14:textId="77777777" w:rsidR="00FF353F" w:rsidRPr="0015319B" w:rsidRDefault="00FF353F" w:rsidP="00FF353F">
      <w:pPr>
        <w:spacing w:line="480" w:lineRule="auto"/>
        <w:contextualSpacing/>
        <w:mirrorIndents/>
        <w:rPr>
          <w:sz w:val="20"/>
        </w:rPr>
      </w:pPr>
      <w:r w:rsidRPr="0015319B">
        <w:rPr>
          <w:sz w:val="20"/>
        </w:rPr>
        <w:t>#89 #55 or #56 or #57 or #58 or #59 or #60 or #61 or #62 or #63 or #64 or #65 or #66 or #67 or #68 or #69 or #70 or #71 or #72 or #73 or #74 or #75 or #76 or #77 or #84 or #85 or #86 or #87 or #88</w:t>
      </w:r>
    </w:p>
    <w:p w14:paraId="4593F854" w14:textId="77777777" w:rsidR="00FF353F" w:rsidRPr="0015319B" w:rsidRDefault="00FF353F" w:rsidP="00FF353F">
      <w:pPr>
        <w:spacing w:line="480" w:lineRule="auto"/>
        <w:contextualSpacing/>
        <w:mirrorIndents/>
        <w:rPr>
          <w:sz w:val="20"/>
        </w:rPr>
      </w:pPr>
      <w:r w:rsidRPr="0015319B">
        <w:rPr>
          <w:sz w:val="20"/>
        </w:rPr>
        <w:t xml:space="preserve">#90 </w:t>
      </w:r>
      <w:r w:rsidRPr="0015319B">
        <w:rPr>
          <w:rFonts w:hint="eastAsia"/>
          <w:sz w:val="20"/>
        </w:rPr>
        <w:t>ランダム</w:t>
      </w:r>
      <w:r w:rsidRPr="0015319B">
        <w:rPr>
          <w:sz w:val="20"/>
        </w:rPr>
        <w:t>/AL</w:t>
      </w:r>
    </w:p>
    <w:p w14:paraId="58AA93BE" w14:textId="77777777" w:rsidR="00FF353F" w:rsidRPr="0015319B" w:rsidRDefault="00FF353F" w:rsidP="00FF353F">
      <w:pPr>
        <w:spacing w:line="480" w:lineRule="auto"/>
        <w:contextualSpacing/>
        <w:mirrorIndents/>
        <w:rPr>
          <w:sz w:val="20"/>
        </w:rPr>
      </w:pPr>
      <w:r w:rsidRPr="0015319B">
        <w:rPr>
          <w:sz w:val="20"/>
        </w:rPr>
        <w:t>#91 (</w:t>
      </w:r>
      <w:r w:rsidRPr="0015319B">
        <w:rPr>
          <w:rFonts w:hint="eastAsia"/>
          <w:sz w:val="20"/>
        </w:rPr>
        <w:t>ランダム化比較試験</w:t>
      </w:r>
      <w:r w:rsidRPr="0015319B">
        <w:rPr>
          <w:sz w:val="20"/>
        </w:rPr>
        <w:t>/TH or RCT/AL)</w:t>
      </w:r>
    </w:p>
    <w:p w14:paraId="22F2C913" w14:textId="77777777" w:rsidR="00FF353F" w:rsidRPr="0015319B" w:rsidRDefault="00FF353F" w:rsidP="00FF353F">
      <w:pPr>
        <w:spacing w:line="480" w:lineRule="auto"/>
        <w:contextualSpacing/>
        <w:mirrorIndents/>
        <w:rPr>
          <w:sz w:val="20"/>
        </w:rPr>
      </w:pPr>
      <w:r w:rsidRPr="0015319B">
        <w:rPr>
          <w:sz w:val="20"/>
        </w:rPr>
        <w:t xml:space="preserve">#92 </w:t>
      </w:r>
      <w:r w:rsidRPr="0015319B">
        <w:rPr>
          <w:rFonts w:hint="eastAsia"/>
          <w:sz w:val="20"/>
        </w:rPr>
        <w:t>無作為</w:t>
      </w:r>
      <w:r w:rsidRPr="0015319B">
        <w:rPr>
          <w:sz w:val="20"/>
        </w:rPr>
        <w:t>/AL</w:t>
      </w:r>
    </w:p>
    <w:p w14:paraId="5718AAB4" w14:textId="77777777" w:rsidR="00FF353F" w:rsidRPr="0015319B" w:rsidRDefault="00FF353F" w:rsidP="00FF353F">
      <w:pPr>
        <w:spacing w:line="480" w:lineRule="auto"/>
        <w:contextualSpacing/>
        <w:mirrorIndents/>
        <w:rPr>
          <w:sz w:val="20"/>
        </w:rPr>
      </w:pPr>
      <w:r w:rsidRPr="0015319B">
        <w:rPr>
          <w:sz w:val="20"/>
        </w:rPr>
        <w:t>#93 (</w:t>
      </w:r>
      <w:r w:rsidRPr="0015319B">
        <w:rPr>
          <w:rFonts w:hint="eastAsia"/>
          <w:sz w:val="20"/>
        </w:rPr>
        <w:t>ランダム化比較試験</w:t>
      </w:r>
      <w:r w:rsidRPr="0015319B">
        <w:rPr>
          <w:sz w:val="20"/>
        </w:rPr>
        <w:t xml:space="preserve">/TH or </w:t>
      </w:r>
      <w:r w:rsidRPr="0015319B">
        <w:rPr>
          <w:rFonts w:hint="eastAsia"/>
          <w:sz w:val="20"/>
        </w:rPr>
        <w:t>ランダム化比較試験</w:t>
      </w:r>
      <w:r w:rsidRPr="0015319B">
        <w:rPr>
          <w:sz w:val="20"/>
        </w:rPr>
        <w:t>/AL)</w:t>
      </w:r>
    </w:p>
    <w:p w14:paraId="68599C32" w14:textId="77777777" w:rsidR="00FF353F" w:rsidRPr="0015319B" w:rsidRDefault="00FF353F" w:rsidP="00FF353F">
      <w:pPr>
        <w:spacing w:line="480" w:lineRule="auto"/>
        <w:contextualSpacing/>
        <w:mirrorIndents/>
        <w:rPr>
          <w:sz w:val="20"/>
        </w:rPr>
      </w:pPr>
      <w:r w:rsidRPr="0015319B">
        <w:rPr>
          <w:sz w:val="20"/>
        </w:rPr>
        <w:t>#94 (</w:t>
      </w:r>
      <w:r w:rsidRPr="0015319B">
        <w:rPr>
          <w:rFonts w:hint="eastAsia"/>
          <w:sz w:val="20"/>
        </w:rPr>
        <w:t>準ランダム化比較試験</w:t>
      </w:r>
      <w:r w:rsidRPr="0015319B">
        <w:rPr>
          <w:sz w:val="20"/>
        </w:rPr>
        <w:t xml:space="preserve">/TH or </w:t>
      </w:r>
      <w:r w:rsidRPr="0015319B">
        <w:rPr>
          <w:rFonts w:hint="eastAsia"/>
          <w:sz w:val="20"/>
        </w:rPr>
        <w:t>準ランダム化比較試験</w:t>
      </w:r>
      <w:r w:rsidRPr="0015319B">
        <w:rPr>
          <w:sz w:val="20"/>
        </w:rPr>
        <w:t>/AL)</w:t>
      </w:r>
    </w:p>
    <w:p w14:paraId="50CA1E14" w14:textId="77777777" w:rsidR="00FF353F" w:rsidRPr="0015319B" w:rsidRDefault="00FF353F" w:rsidP="00FF353F">
      <w:pPr>
        <w:spacing w:line="480" w:lineRule="auto"/>
        <w:contextualSpacing/>
        <w:mirrorIndents/>
        <w:rPr>
          <w:sz w:val="20"/>
        </w:rPr>
      </w:pPr>
      <w:r w:rsidRPr="0015319B">
        <w:rPr>
          <w:sz w:val="20"/>
        </w:rPr>
        <w:t xml:space="preserve">#95 </w:t>
      </w:r>
      <w:r w:rsidRPr="0015319B">
        <w:rPr>
          <w:rFonts w:hint="eastAsia"/>
          <w:sz w:val="20"/>
        </w:rPr>
        <w:t>比較研究</w:t>
      </w:r>
      <w:r w:rsidRPr="0015319B">
        <w:rPr>
          <w:sz w:val="20"/>
        </w:rPr>
        <w:t>/AL</w:t>
      </w:r>
    </w:p>
    <w:p w14:paraId="74F0BF07" w14:textId="77777777" w:rsidR="00FF353F" w:rsidRPr="0015319B" w:rsidRDefault="00FF353F" w:rsidP="00FF353F">
      <w:pPr>
        <w:spacing w:line="480" w:lineRule="auto"/>
        <w:contextualSpacing/>
        <w:mirrorIndents/>
        <w:rPr>
          <w:sz w:val="20"/>
        </w:rPr>
      </w:pPr>
      <w:r w:rsidRPr="0015319B">
        <w:rPr>
          <w:sz w:val="20"/>
        </w:rPr>
        <w:lastRenderedPageBreak/>
        <w:t xml:space="preserve">#96 </w:t>
      </w:r>
      <w:r w:rsidRPr="0015319B">
        <w:rPr>
          <w:rFonts w:hint="eastAsia"/>
          <w:sz w:val="20"/>
        </w:rPr>
        <w:t>割付</w:t>
      </w:r>
      <w:r w:rsidRPr="0015319B">
        <w:rPr>
          <w:sz w:val="20"/>
        </w:rPr>
        <w:t>/AL</w:t>
      </w:r>
    </w:p>
    <w:p w14:paraId="52DD609C" w14:textId="77777777" w:rsidR="00FF353F" w:rsidRPr="0015319B" w:rsidRDefault="00FF353F" w:rsidP="00FF353F">
      <w:pPr>
        <w:spacing w:line="480" w:lineRule="auto"/>
        <w:contextualSpacing/>
        <w:mirrorIndents/>
        <w:rPr>
          <w:sz w:val="20"/>
        </w:rPr>
      </w:pPr>
      <w:r w:rsidRPr="0015319B">
        <w:rPr>
          <w:sz w:val="20"/>
        </w:rPr>
        <w:t xml:space="preserve">#97 </w:t>
      </w:r>
      <w:r w:rsidRPr="0015319B">
        <w:rPr>
          <w:rFonts w:hint="eastAsia"/>
          <w:sz w:val="20"/>
        </w:rPr>
        <w:t>割り付け</w:t>
      </w:r>
      <w:r w:rsidRPr="0015319B">
        <w:rPr>
          <w:sz w:val="20"/>
        </w:rPr>
        <w:t>/AL</w:t>
      </w:r>
    </w:p>
    <w:p w14:paraId="11D01E43" w14:textId="77777777" w:rsidR="00FF353F" w:rsidRPr="0015319B" w:rsidRDefault="00FF353F" w:rsidP="00FF353F">
      <w:pPr>
        <w:spacing w:line="480" w:lineRule="auto"/>
        <w:contextualSpacing/>
        <w:mirrorIndents/>
        <w:rPr>
          <w:sz w:val="20"/>
        </w:rPr>
      </w:pPr>
      <w:r w:rsidRPr="0015319B">
        <w:rPr>
          <w:sz w:val="20"/>
        </w:rPr>
        <w:t xml:space="preserve">#98 </w:t>
      </w:r>
      <w:r w:rsidRPr="0015319B">
        <w:rPr>
          <w:rFonts w:hint="eastAsia"/>
          <w:sz w:val="20"/>
        </w:rPr>
        <w:t>割りつけ</w:t>
      </w:r>
      <w:r w:rsidRPr="0015319B">
        <w:rPr>
          <w:sz w:val="20"/>
        </w:rPr>
        <w:t>/AL</w:t>
      </w:r>
    </w:p>
    <w:p w14:paraId="78259ECB" w14:textId="77777777" w:rsidR="00FF353F" w:rsidRPr="0015319B" w:rsidRDefault="00FF353F" w:rsidP="00FF353F">
      <w:pPr>
        <w:spacing w:line="480" w:lineRule="auto"/>
        <w:contextualSpacing/>
        <w:mirrorIndents/>
        <w:rPr>
          <w:sz w:val="20"/>
        </w:rPr>
      </w:pPr>
      <w:r w:rsidRPr="0015319B">
        <w:rPr>
          <w:sz w:val="20"/>
        </w:rPr>
        <w:t>#99 randomized/AL</w:t>
      </w:r>
    </w:p>
    <w:p w14:paraId="5649C343" w14:textId="77777777" w:rsidR="00FF353F" w:rsidRPr="0015319B" w:rsidRDefault="00FF353F" w:rsidP="00FF353F">
      <w:pPr>
        <w:spacing w:line="480" w:lineRule="auto"/>
        <w:contextualSpacing/>
        <w:mirrorIndents/>
        <w:rPr>
          <w:sz w:val="20"/>
        </w:rPr>
      </w:pPr>
      <w:r w:rsidRPr="0015319B">
        <w:rPr>
          <w:sz w:val="20"/>
        </w:rPr>
        <w:t>#100 randomised/AL</w:t>
      </w:r>
    </w:p>
    <w:p w14:paraId="66D4C25F" w14:textId="77777777" w:rsidR="00FF353F" w:rsidRPr="0015319B" w:rsidRDefault="00FF353F" w:rsidP="00FF353F">
      <w:pPr>
        <w:spacing w:line="480" w:lineRule="auto"/>
        <w:contextualSpacing/>
        <w:mirrorIndents/>
        <w:rPr>
          <w:sz w:val="20"/>
        </w:rPr>
      </w:pPr>
      <w:r w:rsidRPr="0015319B">
        <w:rPr>
          <w:sz w:val="20"/>
        </w:rPr>
        <w:t>#101 randomly/AL</w:t>
      </w:r>
    </w:p>
    <w:p w14:paraId="0B3198F9" w14:textId="77777777" w:rsidR="00FF353F" w:rsidRPr="0015319B" w:rsidRDefault="00FF353F" w:rsidP="00FF353F">
      <w:pPr>
        <w:spacing w:line="480" w:lineRule="auto"/>
        <w:contextualSpacing/>
        <w:mirrorIndents/>
        <w:rPr>
          <w:sz w:val="20"/>
        </w:rPr>
      </w:pPr>
      <w:r w:rsidRPr="0015319B">
        <w:rPr>
          <w:sz w:val="20"/>
        </w:rPr>
        <w:t>#102 controlled/AL</w:t>
      </w:r>
    </w:p>
    <w:p w14:paraId="08C62F80" w14:textId="77777777" w:rsidR="00FF353F" w:rsidRPr="0015319B" w:rsidRDefault="00FF353F" w:rsidP="00FF353F">
      <w:pPr>
        <w:spacing w:line="480" w:lineRule="auto"/>
        <w:contextualSpacing/>
        <w:mirrorIndents/>
        <w:rPr>
          <w:sz w:val="20"/>
        </w:rPr>
      </w:pPr>
      <w:r w:rsidRPr="0015319B">
        <w:rPr>
          <w:sz w:val="20"/>
        </w:rPr>
        <w:t>#103 trial/AL</w:t>
      </w:r>
    </w:p>
    <w:p w14:paraId="3618E6F7" w14:textId="77777777" w:rsidR="00FF353F" w:rsidRPr="0015319B" w:rsidRDefault="00FF353F" w:rsidP="00FF353F">
      <w:pPr>
        <w:spacing w:line="480" w:lineRule="auto"/>
        <w:contextualSpacing/>
        <w:mirrorIndents/>
        <w:rPr>
          <w:sz w:val="20"/>
        </w:rPr>
      </w:pPr>
      <w:r w:rsidRPr="0015319B">
        <w:rPr>
          <w:sz w:val="20"/>
        </w:rPr>
        <w:t xml:space="preserve">#104 </w:t>
      </w:r>
      <w:r w:rsidRPr="0015319B">
        <w:rPr>
          <w:rFonts w:hint="eastAsia"/>
          <w:sz w:val="20"/>
        </w:rPr>
        <w:t>試験</w:t>
      </w:r>
      <w:r w:rsidRPr="0015319B">
        <w:rPr>
          <w:sz w:val="20"/>
        </w:rPr>
        <w:t>/AL</w:t>
      </w:r>
    </w:p>
    <w:p w14:paraId="746164AC" w14:textId="77777777" w:rsidR="00FF353F" w:rsidRPr="0015319B" w:rsidRDefault="00FF353F" w:rsidP="00FF353F">
      <w:pPr>
        <w:spacing w:line="480" w:lineRule="auto"/>
        <w:contextualSpacing/>
        <w:mirrorIndents/>
        <w:rPr>
          <w:sz w:val="20"/>
        </w:rPr>
      </w:pPr>
      <w:r w:rsidRPr="0015319B">
        <w:rPr>
          <w:sz w:val="20"/>
        </w:rPr>
        <w:t xml:space="preserve">#105 </w:t>
      </w:r>
      <w:r w:rsidRPr="0015319B">
        <w:rPr>
          <w:rFonts w:hint="eastAsia"/>
          <w:sz w:val="20"/>
        </w:rPr>
        <w:t>盲検</w:t>
      </w:r>
      <w:r w:rsidRPr="0015319B">
        <w:rPr>
          <w:sz w:val="20"/>
        </w:rPr>
        <w:t>/AL</w:t>
      </w:r>
    </w:p>
    <w:p w14:paraId="57601D9C" w14:textId="77777777" w:rsidR="00FF353F" w:rsidRPr="0015319B" w:rsidRDefault="00FF353F" w:rsidP="00FF353F">
      <w:pPr>
        <w:spacing w:line="480" w:lineRule="auto"/>
        <w:contextualSpacing/>
        <w:mirrorIndents/>
        <w:rPr>
          <w:sz w:val="20"/>
        </w:rPr>
      </w:pPr>
      <w:r w:rsidRPr="0015319B">
        <w:rPr>
          <w:sz w:val="20"/>
        </w:rPr>
        <w:t xml:space="preserve">#106 </w:t>
      </w:r>
      <w:r w:rsidRPr="0015319B">
        <w:rPr>
          <w:rFonts w:hint="eastAsia"/>
          <w:sz w:val="20"/>
        </w:rPr>
        <w:t>ブラインド</w:t>
      </w:r>
      <w:r w:rsidRPr="0015319B">
        <w:rPr>
          <w:sz w:val="20"/>
        </w:rPr>
        <w:t>/AL</w:t>
      </w:r>
    </w:p>
    <w:p w14:paraId="1D5CBE91" w14:textId="77777777" w:rsidR="00FF353F" w:rsidRPr="0015319B" w:rsidRDefault="00FF353F" w:rsidP="00FF353F">
      <w:pPr>
        <w:spacing w:line="480" w:lineRule="auto"/>
        <w:contextualSpacing/>
        <w:mirrorIndents/>
        <w:rPr>
          <w:sz w:val="20"/>
        </w:rPr>
      </w:pPr>
      <w:r w:rsidRPr="0015319B">
        <w:rPr>
          <w:sz w:val="20"/>
        </w:rPr>
        <w:t>#107 masking/AL</w:t>
      </w:r>
    </w:p>
    <w:p w14:paraId="0A0792CD" w14:textId="77777777" w:rsidR="00FF353F" w:rsidRPr="0015319B" w:rsidRDefault="00FF353F" w:rsidP="00FF353F">
      <w:pPr>
        <w:spacing w:line="480" w:lineRule="auto"/>
        <w:contextualSpacing/>
        <w:mirrorIndents/>
        <w:rPr>
          <w:sz w:val="20"/>
        </w:rPr>
      </w:pPr>
      <w:r w:rsidRPr="0015319B">
        <w:rPr>
          <w:sz w:val="20"/>
        </w:rPr>
        <w:t xml:space="preserve">#108 </w:t>
      </w:r>
      <w:r w:rsidRPr="0015319B">
        <w:rPr>
          <w:rFonts w:hint="eastAsia"/>
          <w:sz w:val="20"/>
        </w:rPr>
        <w:t>マスク</w:t>
      </w:r>
      <w:r w:rsidRPr="0015319B">
        <w:rPr>
          <w:sz w:val="20"/>
        </w:rPr>
        <w:t xml:space="preserve">/AL or </w:t>
      </w:r>
      <w:r w:rsidRPr="0015319B">
        <w:rPr>
          <w:rFonts w:hint="eastAsia"/>
          <w:sz w:val="20"/>
        </w:rPr>
        <w:t>マスキング</w:t>
      </w:r>
      <w:r w:rsidRPr="0015319B">
        <w:rPr>
          <w:sz w:val="20"/>
        </w:rPr>
        <w:t>/AL</w:t>
      </w:r>
    </w:p>
    <w:p w14:paraId="5F9778F2" w14:textId="77777777" w:rsidR="00FF353F" w:rsidRPr="0015319B" w:rsidRDefault="00FF353F" w:rsidP="00FF353F">
      <w:pPr>
        <w:spacing w:line="480" w:lineRule="auto"/>
        <w:contextualSpacing/>
        <w:mirrorIndents/>
        <w:rPr>
          <w:sz w:val="20"/>
        </w:rPr>
      </w:pPr>
      <w:r w:rsidRPr="0015319B">
        <w:rPr>
          <w:sz w:val="20"/>
        </w:rPr>
        <w:t>#109 #90 or #91 or #92 or #93 or #94 or #95 or #96 or #97 or #98 or #99 or #100 or #101 or #102 or #103 or #104 or #105 or #106 or #107 or #108</w:t>
      </w:r>
    </w:p>
    <w:p w14:paraId="5107B7C7" w14:textId="77777777" w:rsidR="00FF353F" w:rsidRPr="0015319B" w:rsidRDefault="00FF353F" w:rsidP="00FF353F">
      <w:pPr>
        <w:spacing w:line="480" w:lineRule="auto"/>
        <w:contextualSpacing/>
        <w:mirrorIndents/>
        <w:rPr>
          <w:sz w:val="20"/>
        </w:rPr>
      </w:pPr>
      <w:r w:rsidRPr="0015319B">
        <w:rPr>
          <w:sz w:val="20"/>
        </w:rPr>
        <w:t>#110 #38 and #54 and #89 and #109</w:t>
      </w:r>
    </w:p>
    <w:p w14:paraId="30221B4B" w14:textId="77777777" w:rsidR="00FF353F" w:rsidRPr="0015319B" w:rsidRDefault="00FF353F" w:rsidP="00FF353F">
      <w:pPr>
        <w:spacing w:line="480" w:lineRule="auto"/>
        <w:contextualSpacing/>
        <w:mirrorIndents/>
        <w:rPr>
          <w:sz w:val="20"/>
        </w:rPr>
      </w:pPr>
      <w:r w:rsidRPr="0015319B">
        <w:rPr>
          <w:sz w:val="20"/>
        </w:rPr>
        <w:t xml:space="preserve">#111 (#38 and #54 and #89) and (RD = </w:t>
      </w:r>
      <w:r w:rsidRPr="0015319B">
        <w:rPr>
          <w:rFonts w:hint="eastAsia"/>
          <w:sz w:val="20"/>
        </w:rPr>
        <w:t>ランダム化比較試験</w:t>
      </w:r>
      <w:r w:rsidRPr="0015319B">
        <w:rPr>
          <w:sz w:val="20"/>
        </w:rPr>
        <w:t>,</w:t>
      </w:r>
      <w:r w:rsidRPr="0015319B">
        <w:rPr>
          <w:rFonts w:hint="eastAsia"/>
          <w:sz w:val="20"/>
        </w:rPr>
        <w:t>準ランダム化比較試験</w:t>
      </w:r>
      <w:r w:rsidRPr="0015319B">
        <w:rPr>
          <w:sz w:val="20"/>
        </w:rPr>
        <w:t>,</w:t>
      </w:r>
      <w:r w:rsidRPr="0015319B">
        <w:rPr>
          <w:rFonts w:hint="eastAsia"/>
          <w:sz w:val="20"/>
        </w:rPr>
        <w:t>比較研究</w:t>
      </w:r>
      <w:r w:rsidRPr="0015319B">
        <w:rPr>
          <w:sz w:val="20"/>
        </w:rPr>
        <w:t>)</w:t>
      </w:r>
    </w:p>
    <w:p w14:paraId="277DE975" w14:textId="77777777" w:rsidR="00FF353F" w:rsidRPr="0015319B" w:rsidRDefault="00FF353F" w:rsidP="00FF353F">
      <w:pPr>
        <w:spacing w:line="480" w:lineRule="auto"/>
        <w:contextualSpacing/>
        <w:mirrorIndents/>
        <w:rPr>
          <w:sz w:val="20"/>
        </w:rPr>
      </w:pPr>
      <w:r w:rsidRPr="0015319B">
        <w:rPr>
          <w:sz w:val="20"/>
        </w:rPr>
        <w:t>#112 #110 or #111</w:t>
      </w:r>
    </w:p>
    <w:p w14:paraId="247205D9" w14:textId="77777777" w:rsidR="00FF353F" w:rsidRPr="0015319B" w:rsidRDefault="00FF353F" w:rsidP="00FF353F">
      <w:pPr>
        <w:pStyle w:val="2"/>
        <w:spacing w:line="480" w:lineRule="auto"/>
        <w:rPr>
          <w:i/>
          <w:sz w:val="20"/>
        </w:rPr>
      </w:pPr>
      <w:bookmarkStart w:id="18" w:name="_Toc174037977"/>
      <w:bookmarkStart w:id="19" w:name="_Toc176335603"/>
      <w:bookmarkStart w:id="20" w:name="_Toc174038065"/>
      <w:bookmarkStart w:id="21" w:name="_Toc187101973"/>
      <w:bookmarkStart w:id="22" w:name="_Toc190335390"/>
      <w:r w:rsidRPr="0015319B">
        <w:rPr>
          <w:sz w:val="20"/>
        </w:rPr>
        <w:t>Eligibility criteria and study selection</w:t>
      </w:r>
      <w:bookmarkEnd w:id="18"/>
      <w:bookmarkEnd w:id="19"/>
      <w:bookmarkEnd w:id="20"/>
      <w:bookmarkEnd w:id="21"/>
      <w:bookmarkEnd w:id="22"/>
    </w:p>
    <w:p w14:paraId="45570F3A" w14:textId="77777777" w:rsidR="00FF353F" w:rsidRPr="0015319B" w:rsidRDefault="00FF353F" w:rsidP="00FF353F">
      <w:pPr>
        <w:spacing w:line="480" w:lineRule="auto"/>
        <w:rPr>
          <w:rFonts w:cs="Times New Roman"/>
          <w:sz w:val="20"/>
          <w:szCs w:val="20"/>
        </w:rPr>
      </w:pPr>
      <w:r w:rsidRPr="0015319B">
        <w:rPr>
          <w:rFonts w:cs="Times New Roman"/>
          <w:sz w:val="20"/>
          <w:szCs w:val="20"/>
        </w:rPr>
        <w:t xml:space="preserve">Paired reviewers from seven investigators (TTe, TTa, KA, SS, SH, TK, and CH) independently double-screened nonoverlapping sets of abstracts. Four reviewers in pairs (TTe, TTa, KA, and SS) independently determined the eligibility of potential full-text articles screened by at least one reviewer, with discrepancies adjudicated by discussion among all authors. Eligible randomized clinical trials (RCTs) compared screening programs using guaiac-based or immunochemical fecal occult blood testing (gFOBT or FIT, respectively), flexible sigmoidoscopy (FS), computed tomography colonography (CTC), or total colonoscopy (TCS) aimed at detecting advanced adenomas and invasive cancers in healthy standard-risk adults. We included RCTs with any </w:t>
      </w:r>
      <w:r w:rsidRPr="0015319B">
        <w:rPr>
          <w:rFonts w:cs="Times New Roman"/>
          <w:sz w:val="20"/>
          <w:szCs w:val="20"/>
        </w:rPr>
        <w:lastRenderedPageBreak/>
        <w:t xml:space="preserve">designs irrespective of the unit of randomization (i.e., individual vs cluster), the number of compared screening program groups, or crossover to alternative screening programs. </w:t>
      </w:r>
    </w:p>
    <w:p w14:paraId="37F00328" w14:textId="77777777" w:rsidR="00FF353F" w:rsidRPr="0015319B" w:rsidRDefault="00FF353F" w:rsidP="00FF353F">
      <w:pPr>
        <w:spacing w:line="480" w:lineRule="auto"/>
        <w:rPr>
          <w:rFonts w:cs="Times New Roman"/>
          <w:sz w:val="20"/>
          <w:szCs w:val="20"/>
        </w:rPr>
      </w:pPr>
      <w:r w:rsidRPr="0015319B">
        <w:rPr>
          <w:rFonts w:cs="Times New Roman"/>
          <w:sz w:val="20"/>
          <w:szCs w:val="20"/>
        </w:rPr>
        <w:t>We included RCTs that compared screening programs based on a single primary screening test (followed by TCS as the post-triage diagnostic test for positive results) or upfront primary screening with TCS. We excluded RCTs that evaluated screening programs based on sequential testing (e.g., gFOBT triage followed by FIT), screening programs based on parallel testing with two primary screening modalities (e.g., primary screening with combined gFOBT and FS) before diagnostic TCS, or risk-adapted screening programs based on the application of a risk prediction score and risk-based selection of screening tests (e.g., TCS for those with high risk and FIT for those with low risk). When these ineligible screening programs were additionally compared with eligible single-modality screening programs in an RCT, we included the RCT but excluded the ineligible screening programs.</w:t>
      </w:r>
    </w:p>
    <w:p w14:paraId="0DB5DC44" w14:textId="77777777" w:rsidR="00FF353F" w:rsidRPr="0015319B" w:rsidRDefault="00FF353F" w:rsidP="00FF353F">
      <w:pPr>
        <w:pStyle w:val="2"/>
        <w:spacing w:line="480" w:lineRule="auto"/>
        <w:rPr>
          <w:i/>
          <w:sz w:val="20"/>
        </w:rPr>
      </w:pPr>
      <w:bookmarkStart w:id="23" w:name="_Toc171852974"/>
      <w:bookmarkStart w:id="24" w:name="_Toc171958117"/>
      <w:bookmarkStart w:id="25" w:name="_Toc174037978"/>
      <w:bookmarkStart w:id="26" w:name="_Toc171971784"/>
      <w:bookmarkStart w:id="27" w:name="_Toc170752355"/>
      <w:bookmarkStart w:id="28" w:name="_Toc176335604"/>
      <w:bookmarkStart w:id="29" w:name="_Toc174038066"/>
      <w:bookmarkStart w:id="30" w:name="_Toc187101974"/>
      <w:bookmarkStart w:id="31" w:name="_Toc190335391"/>
      <w:r w:rsidRPr="0015319B">
        <w:rPr>
          <w:sz w:val="20"/>
        </w:rPr>
        <w:t>Data collection process and data items</w:t>
      </w:r>
      <w:bookmarkEnd w:id="23"/>
      <w:bookmarkEnd w:id="24"/>
      <w:bookmarkEnd w:id="25"/>
      <w:bookmarkEnd w:id="26"/>
      <w:bookmarkEnd w:id="27"/>
      <w:bookmarkEnd w:id="28"/>
      <w:bookmarkEnd w:id="29"/>
      <w:bookmarkEnd w:id="30"/>
      <w:bookmarkEnd w:id="31"/>
    </w:p>
    <w:p w14:paraId="14CFE22A" w14:textId="77777777" w:rsidR="00FF353F" w:rsidRPr="0015319B" w:rsidRDefault="00FF353F" w:rsidP="00FF353F">
      <w:pPr>
        <w:spacing w:line="480" w:lineRule="auto"/>
        <w:rPr>
          <w:sz w:val="20"/>
        </w:rPr>
      </w:pPr>
      <w:r w:rsidRPr="0015319B">
        <w:rPr>
          <w:sz w:val="20"/>
        </w:rPr>
        <w:t>One reviewer</w:t>
      </w:r>
      <w:r w:rsidRPr="0015319B">
        <w:rPr>
          <w:rFonts w:cs="Times New Roman"/>
          <w:sz w:val="20"/>
          <w:szCs w:val="20"/>
        </w:rPr>
        <w:t xml:space="preserve"> from four investigators (TTe, TTa, KA, and SS)</w:t>
      </w:r>
      <w:r w:rsidRPr="0015319B">
        <w:rPr>
          <w:sz w:val="20"/>
        </w:rPr>
        <w:t xml:space="preserve"> extracted descriptive data, which was confirmed by another reviewer. Collected descriptive data included study identification (first author and publication year), sample size, inclusion and/or exclusion criteria, study locations, study years, and unit of randomization as study characteristics; target age, mean or median age, and the percentage of males as participant characteristics; details on screening tests, number of participants assigned to a particular screening program with its uptake rates, completion rates, positivity rates, and adherence rates for total colonoscopy, and definitions of neoplastic outcomes as intervention characteristics; kit names and cutoff values for gFOBT and FIT, and device names, number and experience of examiners, navigation systems, bowel preparation methods, use of sedation or analgesia, positivity criteria for </w:t>
      </w:r>
      <w:r w:rsidRPr="0015319B">
        <w:rPr>
          <w:rFonts w:cs="Times New Roman"/>
          <w:sz w:val="20"/>
          <w:szCs w:val="20"/>
        </w:rPr>
        <w:t>FS, CTC, and TCS</w:t>
      </w:r>
      <w:r w:rsidRPr="0015319B">
        <w:rPr>
          <w:sz w:val="20"/>
        </w:rPr>
        <w:t xml:space="preserve"> as test characteristics.</w:t>
      </w:r>
    </w:p>
    <w:p w14:paraId="06242759" w14:textId="77777777" w:rsidR="00FF353F" w:rsidRPr="0015319B" w:rsidRDefault="00FF353F" w:rsidP="00FF353F">
      <w:pPr>
        <w:spacing w:line="480" w:lineRule="auto"/>
        <w:rPr>
          <w:rFonts w:cs="Times New Roman"/>
          <w:sz w:val="20"/>
          <w:szCs w:val="20"/>
        </w:rPr>
      </w:pPr>
      <w:r w:rsidRPr="0015319B">
        <w:rPr>
          <w:rFonts w:cs="Times New Roman"/>
          <w:sz w:val="20"/>
          <w:szCs w:val="20"/>
        </w:rPr>
        <w:t>Quantitative outcome data extracted included the number of eligible invitees, individuals who participated in the intended screening, those with a positive screening, those who completed diagnostic TCS, individuals with ≥1 detected advanced neoplasia (AN), and those with detected colorectal cancer (CRC).</w:t>
      </w:r>
    </w:p>
    <w:p w14:paraId="34063CC0" w14:textId="77777777" w:rsidR="00FF353F" w:rsidRPr="0015319B" w:rsidRDefault="00FF353F" w:rsidP="00FF353F">
      <w:pPr>
        <w:spacing w:line="480" w:lineRule="auto"/>
        <w:rPr>
          <w:rFonts w:cs="Times New Roman"/>
          <w:sz w:val="20"/>
          <w:szCs w:val="20"/>
        </w:rPr>
      </w:pPr>
      <w:r w:rsidRPr="0015319B">
        <w:rPr>
          <w:rFonts w:cs="Times New Roman"/>
          <w:sz w:val="20"/>
          <w:szCs w:val="20"/>
        </w:rPr>
        <w:t>We sent two emails at least two weeks apart to corresponding authors of RCTs that may have collected pertinent quantitative outcome data but did not report this in the publications. We considered all the requests rejected since no authors responded. Therefore, no potentially eligible RCTs were salvaged by contacting the corresponding authors.</w:t>
      </w:r>
    </w:p>
    <w:p w14:paraId="6E556D29" w14:textId="77777777" w:rsidR="00FF353F" w:rsidRPr="0015319B" w:rsidRDefault="00FF353F" w:rsidP="00FF353F">
      <w:pPr>
        <w:pStyle w:val="2"/>
        <w:spacing w:line="480" w:lineRule="auto"/>
        <w:rPr>
          <w:i/>
          <w:sz w:val="20"/>
        </w:rPr>
      </w:pPr>
      <w:bookmarkStart w:id="32" w:name="_Toc187101975"/>
      <w:bookmarkStart w:id="33" w:name="_Toc190335392"/>
      <w:r w:rsidRPr="0015319B">
        <w:rPr>
          <w:sz w:val="20"/>
        </w:rPr>
        <w:lastRenderedPageBreak/>
        <w:t>Geometry of the network</w:t>
      </w:r>
      <w:bookmarkEnd w:id="32"/>
      <w:bookmarkEnd w:id="33"/>
    </w:p>
    <w:p w14:paraId="5E49AECF" w14:textId="77777777" w:rsidR="00FF353F" w:rsidRPr="0015319B" w:rsidRDefault="00FF353F" w:rsidP="00FF353F">
      <w:pPr>
        <w:spacing w:line="480" w:lineRule="auto"/>
        <w:rPr>
          <w:rFonts w:cs="Times New Roman"/>
          <w:sz w:val="20"/>
          <w:szCs w:val="20"/>
        </w:rPr>
      </w:pPr>
      <w:r w:rsidRPr="0015319B">
        <w:rPr>
          <w:sz w:val="20"/>
        </w:rPr>
        <w:t xml:space="preserve">The Stata “network map” command was utilized to construct standard network graphs of the comparative evidence considering screening interventions as nodes and their direct linking contrast as edges </w:t>
      </w:r>
      <w:r w:rsidRPr="0015319B">
        <w:rPr>
          <w:sz w:val="20"/>
        </w:rPr>
        <w:fldChar w:fldCharType="begin"/>
      </w:r>
      <w:r w:rsidRPr="0015319B">
        <w:rPr>
          <w:sz w:val="20"/>
        </w:rPr>
        <w:instrText xml:space="preserve"> ADDIN EN.CITE &lt;EndNote&gt;&lt;Cite&gt;&lt;Author&gt;White&lt;/Author&gt;&lt;Year&gt;2015&lt;/Year&gt;&lt;RecNum&gt;74&lt;/RecNum&gt;&lt;DisplayText&gt;[26]&lt;/DisplayText&gt;&lt;record&gt;&lt;rec-number&gt;74&lt;/rec-number&gt;&lt;foreign-keys&gt;&lt;key app="EN" db-id="wfs5fzzxx9z0w8ez223vrppbtpva5xfd2rdv" timestamp="1711249076"&gt;74&lt;/key&gt;&lt;/foreign-keys&gt;&lt;ref-type name="Journal Article"&gt;17&lt;/ref-type&gt;&lt;contributors&gt;&lt;authors&gt;&lt;author&gt;White, Ian R.&lt;/author&gt;&lt;/authors&gt;&lt;/contributors&gt;&lt;titles&gt;&lt;title&gt;Network Meta-analysis&lt;/title&gt;&lt;secondary-title&gt;The Stata Journal&lt;/secondary-title&gt;&lt;/titles&gt;&lt;periodical&gt;&lt;full-title&gt;The Stata Journal&lt;/full-title&gt;&lt;/periodical&gt;&lt;pages&gt;951-985&lt;/pages&gt;&lt;volume&gt;15&lt;/volume&gt;&lt;number&gt;4&lt;/number&gt;&lt;keywords&gt;&lt;keyword&gt;st0410,network components,network convert,network forest,network import,network map,network meta,network pattern,network query,network rank,network setup,network sidesplit,network table,network unset,network meta-analysis,multiple treatments meta-analys&lt;/keyword&gt;&lt;/keywords&gt;&lt;dates&gt;&lt;year&gt;2015&lt;/year&gt;&lt;/dates&gt;&lt;urls&gt;&lt;related-urls&gt;&lt;url&gt;https://journals.sagepub.com/doi/abs/10.1177/1536867X1501500403&lt;/url&gt;&lt;/related-urls&gt;&lt;/urls&gt;&lt;electronic-resource-num&gt;10.1177/1536867x1501500403&lt;/electronic-resource-num&gt;&lt;/record&gt;&lt;/Cite&gt;&lt;/EndNote&gt;</w:instrText>
      </w:r>
      <w:r w:rsidRPr="0015319B">
        <w:rPr>
          <w:sz w:val="20"/>
        </w:rPr>
        <w:fldChar w:fldCharType="separate"/>
      </w:r>
      <w:r w:rsidRPr="0015319B">
        <w:rPr>
          <w:noProof/>
          <w:sz w:val="20"/>
        </w:rPr>
        <w:t>[26]</w:t>
      </w:r>
      <w:r w:rsidRPr="0015319B">
        <w:rPr>
          <w:sz w:val="20"/>
        </w:rPr>
        <w:fldChar w:fldCharType="end"/>
      </w:r>
      <w:r w:rsidRPr="0015319B">
        <w:rPr>
          <w:sz w:val="20"/>
        </w:rPr>
        <w:t>.</w:t>
      </w:r>
    </w:p>
    <w:p w14:paraId="4BC43136" w14:textId="77777777" w:rsidR="00FF353F" w:rsidRPr="0015319B" w:rsidRDefault="00FF353F" w:rsidP="00FF353F">
      <w:pPr>
        <w:pStyle w:val="2"/>
        <w:spacing w:line="480" w:lineRule="auto"/>
        <w:rPr>
          <w:rFonts w:cs="Times New Roman"/>
          <w:i/>
          <w:iCs/>
          <w:sz w:val="20"/>
          <w:szCs w:val="20"/>
        </w:rPr>
      </w:pPr>
      <w:bookmarkStart w:id="34" w:name="_Toc174037979"/>
      <w:bookmarkStart w:id="35" w:name="_Toc176335605"/>
      <w:bookmarkStart w:id="36" w:name="_Toc174038067"/>
      <w:bookmarkStart w:id="37" w:name="_Toc187101976"/>
      <w:bookmarkStart w:id="38" w:name="_Toc190335393"/>
      <w:r w:rsidRPr="0015319B">
        <w:rPr>
          <w:rFonts w:cs="Times New Roman"/>
          <w:iCs/>
          <w:sz w:val="20"/>
          <w:szCs w:val="20"/>
        </w:rPr>
        <w:t>Risk of bias within individual studies</w:t>
      </w:r>
      <w:bookmarkEnd w:id="34"/>
      <w:bookmarkEnd w:id="35"/>
      <w:bookmarkEnd w:id="36"/>
      <w:bookmarkEnd w:id="37"/>
      <w:bookmarkEnd w:id="38"/>
    </w:p>
    <w:p w14:paraId="40A0C1AE" w14:textId="77777777" w:rsidR="00FF353F" w:rsidRPr="0015319B" w:rsidRDefault="00FF353F" w:rsidP="00FF353F">
      <w:pPr>
        <w:spacing w:line="480" w:lineRule="auto"/>
        <w:rPr>
          <w:rFonts w:cs="Times New Roman"/>
          <w:sz w:val="20"/>
          <w:szCs w:val="20"/>
        </w:rPr>
      </w:pPr>
      <w:r w:rsidRPr="0015319B">
        <w:rPr>
          <w:rFonts w:cs="Times New Roman"/>
          <w:iCs/>
          <w:sz w:val="20"/>
          <w:szCs w:val="20"/>
        </w:rPr>
        <w:t>Paired independent reviewers from</w:t>
      </w:r>
      <w:r w:rsidRPr="0015319B">
        <w:rPr>
          <w:rFonts w:cs="Times New Roman"/>
          <w:sz w:val="20"/>
          <w:szCs w:val="20"/>
        </w:rPr>
        <w:t xml:space="preserve"> seven investigators (TTe, TTa, KA, SS, SH, TK, and CH) double-rated the risk of bias using the revised Risk of Bias tool following the proposed guidance </w:t>
      </w:r>
      <w:r w:rsidRPr="0015319B">
        <w:rPr>
          <w:rFonts w:cs="Times New Roman"/>
          <w:sz w:val="20"/>
          <w:szCs w:val="20"/>
        </w:rPr>
        <w:fldChar w:fldCharType="begin">
          <w:fldData xml:space="preserve">PEVuZE5vdGU+PENpdGU+PEF1dGhvcj5TdGVybmU8L0F1dGhvcj48WWVhcj4yMDE5PC9ZZWFyPjxS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</w:fldData>
        </w:fldChar>
      </w:r>
      <w:r w:rsidRPr="0015319B">
        <w:rPr>
          <w:rFonts w:cs="Times New Roman"/>
          <w:sz w:val="20"/>
          <w:szCs w:val="20"/>
        </w:rPr>
        <w:instrText xml:space="preserve"> ADDIN EN.CITE </w:instrText>
      </w:r>
      <w:r w:rsidRPr="0015319B">
        <w:rPr>
          <w:rFonts w:cs="Times New Roman"/>
          <w:sz w:val="20"/>
          <w:szCs w:val="20"/>
        </w:rPr>
        <w:fldChar w:fldCharType="begin">
          <w:fldData xml:space="preserve">PEVuZE5vdGU+PENpdGU+PEF1dGhvcj5TdGVybmU8L0F1dGhvcj48WWVhcj4yMDE5PC9ZZWFyPjxS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</w:fldData>
        </w:fldChar>
      </w:r>
      <w:r w:rsidRPr="0015319B">
        <w:rPr>
          <w:rFonts w:cs="Times New Roman"/>
          <w:sz w:val="20"/>
          <w:szCs w:val="20"/>
        </w:rPr>
        <w:instrText xml:space="preserve"> ADDIN EN.CITE.DATA </w:instrText>
      </w:r>
      <w:r w:rsidRPr="0015319B">
        <w:rPr>
          <w:rFonts w:cs="Times New Roman"/>
          <w:sz w:val="20"/>
          <w:szCs w:val="20"/>
        </w:rPr>
      </w:r>
      <w:r w:rsidRPr="0015319B">
        <w:rPr>
          <w:rFonts w:cs="Times New Roman"/>
          <w:sz w:val="20"/>
          <w:szCs w:val="20"/>
        </w:rPr>
        <w:fldChar w:fldCharType="end"/>
      </w:r>
      <w:r w:rsidRPr="0015319B">
        <w:rPr>
          <w:rFonts w:cs="Times New Roman"/>
          <w:sz w:val="20"/>
          <w:szCs w:val="20"/>
        </w:rPr>
      </w:r>
      <w:r w:rsidRPr="0015319B">
        <w:rPr>
          <w:rFonts w:cs="Times New Roman"/>
          <w:sz w:val="20"/>
          <w:szCs w:val="20"/>
        </w:rPr>
        <w:fldChar w:fldCharType="separate"/>
      </w:r>
      <w:r w:rsidRPr="0015319B">
        <w:rPr>
          <w:rFonts w:cs="Times New Roman"/>
          <w:noProof/>
          <w:sz w:val="20"/>
          <w:szCs w:val="20"/>
        </w:rPr>
        <w:t>[24]</w:t>
      </w:r>
      <w:r w:rsidRPr="0015319B">
        <w:rPr>
          <w:rFonts w:cs="Times New Roman"/>
          <w:sz w:val="20"/>
          <w:szCs w:val="20"/>
        </w:rPr>
        <w:fldChar w:fldCharType="end"/>
      </w:r>
      <w:r w:rsidRPr="0015319B">
        <w:rPr>
          <w:rFonts w:cs="Times New Roman"/>
          <w:sz w:val="20"/>
          <w:szCs w:val="20"/>
        </w:rPr>
        <w:t xml:space="preserve">. </w:t>
      </w:r>
      <w:bookmarkStart w:id="39" w:name="_Hlk185669829"/>
      <w:r w:rsidRPr="0015319B">
        <w:rPr>
          <w:rFonts w:cs="Times New Roman"/>
          <w:sz w:val="20"/>
          <w:szCs w:val="20"/>
        </w:rPr>
        <w:t xml:space="preserve">Operationally, a study was rated as having a low risk of bias in the domain assessing the risk of bias due to missing outcome data only when the screen-positive samples had been histologically verified in all invitees or results were statistically corrected for the potential for bias caused by missing outcome data. </w:t>
      </w:r>
      <w:bookmarkEnd w:id="39"/>
      <w:r w:rsidRPr="0015319B">
        <w:rPr>
          <w:rFonts w:cs="Times New Roman"/>
          <w:sz w:val="20"/>
          <w:szCs w:val="20"/>
        </w:rPr>
        <w:t>Any discrepancies were resolved by discussion among all authors.</w:t>
      </w:r>
    </w:p>
    <w:p w14:paraId="7232FA9D" w14:textId="77777777" w:rsidR="00FF353F" w:rsidRPr="0015319B" w:rsidRDefault="00FF353F" w:rsidP="00FF353F">
      <w:pPr>
        <w:pStyle w:val="2"/>
        <w:spacing w:line="480" w:lineRule="auto"/>
        <w:rPr>
          <w:i/>
          <w:sz w:val="20"/>
        </w:rPr>
      </w:pPr>
      <w:bookmarkStart w:id="40" w:name="_Toc170752356"/>
      <w:bookmarkStart w:id="41" w:name="_Toc171852975"/>
      <w:bookmarkStart w:id="42" w:name="_Toc171958118"/>
      <w:bookmarkStart w:id="43" w:name="_Toc174037982"/>
      <w:bookmarkStart w:id="44" w:name="_Toc171971785"/>
      <w:bookmarkStart w:id="45" w:name="_Toc176335608"/>
      <w:bookmarkStart w:id="46" w:name="_Toc174038070"/>
      <w:bookmarkStart w:id="47" w:name="_Toc187101977"/>
      <w:bookmarkStart w:id="48" w:name="_Toc190335394"/>
      <w:r w:rsidRPr="0015319B">
        <w:rPr>
          <w:sz w:val="20"/>
        </w:rPr>
        <w:t>Correction of events and effective sample sizes for cluster-randomized clinical trials</w:t>
      </w:r>
      <w:bookmarkEnd w:id="40"/>
      <w:bookmarkEnd w:id="41"/>
      <w:bookmarkEnd w:id="42"/>
      <w:bookmarkEnd w:id="43"/>
      <w:bookmarkEnd w:id="44"/>
      <w:bookmarkEnd w:id="45"/>
      <w:bookmarkEnd w:id="46"/>
      <w:bookmarkEnd w:id="47"/>
      <w:bookmarkEnd w:id="48"/>
    </w:p>
    <w:p w14:paraId="28C5410A" w14:textId="77777777" w:rsidR="00FF353F" w:rsidRPr="0015319B" w:rsidRDefault="00FF353F" w:rsidP="00FF353F">
      <w:pPr>
        <w:spacing w:line="480" w:lineRule="auto"/>
        <w:rPr>
          <w:sz w:val="20"/>
        </w:rPr>
      </w:pPr>
      <w:r w:rsidRPr="0015319B">
        <w:rPr>
          <w:sz w:val="20"/>
        </w:rPr>
        <w:t xml:space="preserve">For cluster-RCTs, the variance of an effect estimate was increased conventionally with the design effect C (i.e., so-called the C adjustment), using the average cluster size (M) and intraclass correlation coefficient (ICC) of the trial, which is defined as C = (M − 1) </w:t>
      </w:r>
      <w:r w:rsidRPr="0015319B">
        <w:rPr>
          <w:kern w:val="0"/>
          <w:sz w:val="20"/>
        </w:rPr>
        <w:t>×</w:t>
      </w:r>
      <w:r w:rsidRPr="0015319B">
        <w:rPr>
          <w:sz w:val="20"/>
        </w:rPr>
        <w:t xml:space="preserve"> ICC </w:t>
      </w:r>
      <w:r w:rsidRPr="0015319B">
        <w:rPr>
          <w:rFonts w:cs="Times New Roman"/>
          <w:sz w:val="20"/>
          <w:szCs w:val="20"/>
        </w:rPr>
        <w:fldChar w:fldCharType="begin"/>
      </w:r>
      <w:r w:rsidRPr="0015319B">
        <w:rPr>
          <w:rFonts w:cs="Times New Roman"/>
          <w:sz w:val="20"/>
          <w:szCs w:val="20"/>
        </w:rPr>
        <w:instrText xml:space="preserve"> ADDIN EN.CITE &lt;EndNote&gt;&lt;Cite&gt;&lt;Author&gt;Higgins&lt;/Author&gt;&lt;Year&gt;2019&lt;/Year&gt;&lt;RecNum&gt;79&lt;/RecNum&gt;&lt;DisplayText&gt;[33]&lt;/DisplayText&gt;&lt;record&gt;&lt;rec-number&gt;79&lt;/rec-number&gt;&lt;foreign-keys&gt;&lt;key app="EN" db-id="wfs5fzzxx9z0w8ez223vrppbtpva5xfd2rdv" timestamp="1712714104"&gt;79&lt;/key&gt;&lt;/foreign-keys&gt;&lt;ref-type name="Book Section"&gt;5&lt;/ref-type&gt;&lt;contributors&gt;&lt;authors&gt;&lt;author&gt;Higgins, Julian PT&lt;/author&gt;&lt;author&gt;Eldridge, Sandra&lt;/author&gt;&lt;author&gt;Li, Tianjing&lt;/author&gt;&lt;/authors&gt;&lt;/contributors&gt;&lt;titles&gt;&lt;title&gt;Including variants on randomized trials&lt;/title&gt;&lt;secondary-title&gt;Cochrane Handbook for Systematic Reviews of Interventions&lt;/secondary-title&gt;&lt;/titles&gt;&lt;pages&gt;569-593&lt;/pages&gt;&lt;dates&gt;&lt;year&gt;2019&lt;/year&gt;&lt;/dates&gt;&lt;urls&gt;&lt;related-urls&gt;&lt;url&gt;https://onlinelibrary.wiley.com/doi/abs/10.1002/9781119536604.ch23&lt;/url&gt;&lt;/related-urls&gt;&lt;/urls&gt;&lt;electronic-resource-num&gt;https://doi.org/10.1002/9781119536604.ch23&lt;/electronic-resource-num&gt;&lt;/record&gt;&lt;/Cite&gt;&lt;/EndNote&gt;</w:instrText>
      </w:r>
      <w:r w:rsidRPr="0015319B">
        <w:rPr>
          <w:rFonts w:cs="Times New Roman"/>
          <w:sz w:val="20"/>
          <w:szCs w:val="20"/>
        </w:rPr>
        <w:fldChar w:fldCharType="separate"/>
      </w:r>
      <w:r w:rsidRPr="0015319B">
        <w:rPr>
          <w:rFonts w:cs="Times New Roman"/>
          <w:noProof/>
          <w:sz w:val="20"/>
          <w:szCs w:val="20"/>
        </w:rPr>
        <w:t>[33]</w:t>
      </w:r>
      <w:r w:rsidRPr="0015319B">
        <w:rPr>
          <w:rFonts w:cs="Times New Roman"/>
          <w:sz w:val="20"/>
          <w:szCs w:val="20"/>
        </w:rPr>
        <w:fldChar w:fldCharType="end"/>
      </w:r>
      <w:r w:rsidRPr="0015319B">
        <w:rPr>
          <w:rFonts w:cs="Times New Roman"/>
          <w:sz w:val="20"/>
          <w:szCs w:val="20"/>
        </w:rPr>
        <w:t>.</w:t>
      </w:r>
      <w:r w:rsidRPr="0015319B">
        <w:rPr>
          <w:sz w:val="20"/>
        </w:rPr>
        <w:t xml:space="preserve"> The C adjustment is a recommended approach to appropriately reduce the number of events and effective sample sizes when incorporating cluster-RCTs in a network meta-analysis </w:t>
      </w:r>
      <w:r w:rsidRPr="0015319B">
        <w:rPr>
          <w:rFonts w:cs="Times New Roman"/>
          <w:sz w:val="20"/>
          <w:szCs w:val="20"/>
        </w:rPr>
        <w:fldChar w:fldCharType="begin"/>
      </w:r>
      <w:r w:rsidRPr="0015319B">
        <w:rPr>
          <w:rFonts w:cs="Times New Roman"/>
          <w:sz w:val="20"/>
          <w:szCs w:val="20"/>
        </w:rPr>
        <w:instrText xml:space="preserve"> ADDIN EN.CITE &lt;EndNote&gt;&lt;Cite&gt;&lt;Author&gt;Uhlmann&lt;/Author&gt;&lt;Year&gt;2017&lt;/Year&gt;&lt;RecNum&gt;78&lt;/RecNum&gt;&lt;DisplayText&gt;[32]&lt;/DisplayText&gt;&lt;record&gt;&lt;rec-number&gt;78&lt;/rec-number&gt;&lt;foreign-keys&gt;&lt;key app="EN" db-id="wfs5fzzxx9z0w8ez223vrppbtpva5xfd2rdv" timestamp="1711519868"&gt;78&lt;/key&gt;&lt;/foreign-keys&gt;&lt;ref-type name="Journal Article"&gt;17&lt;/ref-type&gt;&lt;contributors&gt;&lt;authors&gt;&lt;author&gt;Uhlmann, L.&lt;/author&gt;&lt;author&gt;Jensen, K.&lt;/author&gt;&lt;author&gt;Kieser, M.&lt;/author&gt;&lt;/authors&gt;&lt;/contributors&gt;&lt;auth-address&gt;Institute of Medical Biometry and Informatics, University of Heidelberg, Heidelberg, Germany.&lt;/auth-address&gt;&lt;titles&gt;&lt;title&gt;Bayesian network meta-analysis for cluster randomized trials with binary outcomes&lt;/title&gt;&lt;secondary-title&gt;Res Synth Methods&lt;/secondary-title&gt;&lt;/titles&gt;&lt;periodical&gt;&lt;full-title&gt;Res Synth Methods&lt;/full-title&gt;&lt;/periodical&gt;&lt;pages&gt;236-250&lt;/pages&gt;&lt;volume&gt;8&lt;/volume&gt;&lt;number&gt;2&lt;/number&gt;&lt;edition&gt;20160707&lt;/edition&gt;&lt;keywords&gt;&lt;keyword&gt;Bayes Theorem&lt;/keyword&gt;&lt;keyword&gt;Cluster Analysis&lt;/keyword&gt;&lt;keyword&gt;Humans&lt;/keyword&gt;&lt;keyword&gt;Models, Statistical&lt;/keyword&gt;&lt;keyword&gt;*Network Meta-Analysis&lt;/keyword&gt;&lt;keyword&gt;*Randomized Controlled Trials as Topic&lt;/keyword&gt;&lt;keyword&gt;Research Design&lt;/keyword&gt;&lt;keyword&gt;binary outcome&lt;/keyword&gt;&lt;keyword&gt;cluster randomized trials&lt;/keyword&gt;&lt;keyword&gt;network meta-analysis&lt;/keyword&gt;&lt;keyword&gt;variance inflation&lt;/keyword&gt;&lt;/keywords&gt;&lt;dates&gt;&lt;year&gt;2017&lt;/year&gt;&lt;pub-dates&gt;&lt;date&gt;Jun&lt;/date&gt;&lt;/pub-dates&gt;&lt;/dates&gt;&lt;isbn&gt;1759-2879&lt;/isbn&gt;&lt;accession-num&gt;27390267&lt;/accession-num&gt;&lt;urls&gt;&lt;/urls&gt;&lt;electronic-resource-num&gt;10.1002/jrsm.1210&lt;/electronic-resource-num&gt;&lt;remote-database-provider&gt;NLM&lt;/remote-database-provider&gt;&lt;language&gt;eng&lt;/language&gt;&lt;/record&gt;&lt;/Cite&gt;&lt;/EndNote&gt;</w:instrText>
      </w:r>
      <w:r w:rsidRPr="0015319B">
        <w:rPr>
          <w:rFonts w:cs="Times New Roman"/>
          <w:sz w:val="20"/>
          <w:szCs w:val="20"/>
        </w:rPr>
        <w:fldChar w:fldCharType="separate"/>
      </w:r>
      <w:r w:rsidRPr="0015319B">
        <w:rPr>
          <w:rFonts w:cs="Times New Roman"/>
          <w:noProof/>
          <w:sz w:val="20"/>
          <w:szCs w:val="20"/>
        </w:rPr>
        <w:t>[32]</w:t>
      </w:r>
      <w:r w:rsidRPr="0015319B">
        <w:rPr>
          <w:rFonts w:cs="Times New Roman"/>
          <w:sz w:val="20"/>
          <w:szCs w:val="20"/>
        </w:rPr>
        <w:fldChar w:fldCharType="end"/>
      </w:r>
      <w:r w:rsidRPr="0015319B">
        <w:rPr>
          <w:rFonts w:cs="Times New Roman"/>
          <w:sz w:val="20"/>
          <w:szCs w:val="20"/>
        </w:rPr>
        <w:t>.</w:t>
      </w:r>
      <w:r w:rsidRPr="0015319B">
        <w:rPr>
          <w:sz w:val="20"/>
        </w:rPr>
        <w:t xml:space="preserve"> In the main analysis, we used two ICCs, 0.008333 for fecal occult blood-based screening modalities (i.e., gFOBT and FIT) and 0.000654 for visualization screening modalities (i.e., FS, CTC, and TCS). These ICCs were reported from an Italian cluster-RCT comparing a gFOBT-based program with an FS-based program that explicitly reported the C values on screening participation rates, which were the only available values for the correction. We used the same C values on the detection rates of AN and CRC since empirical evidence was unavailable for C values on the outcomes of CRC screening other than participation </w:t>
      </w:r>
      <w:r w:rsidRPr="0015319B">
        <w:rPr>
          <w:sz w:val="20"/>
        </w:rPr>
        <w:fldChar w:fldCharType="begin">
          <w:fldData xml:space="preserve">PEVuZE5vdGU+PENpdGU+PEF1dGhvcj5IYWRlPC9BdXRob3I+PFllYXI+MjAxMDwvWWVhcj48UmVj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</w:fldData>
        </w:fldChar>
      </w:r>
      <w:r w:rsidRPr="0015319B">
        <w:rPr>
          <w:sz w:val="20"/>
        </w:rPr>
        <w:instrText xml:space="preserve"> ADDIN EN.CITE </w:instrText>
      </w:r>
      <w:r w:rsidRPr="0015319B">
        <w:rPr>
          <w:sz w:val="20"/>
        </w:rPr>
        <w:fldChar w:fldCharType="begin">
          <w:fldData xml:space="preserve">PEVuZE5vdGU+PENpdGU+PEF1dGhvcj5IYWRlPC9BdXRob3I+PFllYXI+MjAxMDwvWWVhcj48UmVj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[35-37]</w:t>
      </w:r>
      <w:r w:rsidRPr="0015319B">
        <w:rPr>
          <w:sz w:val="20"/>
        </w:rPr>
        <w:fldChar w:fldCharType="end"/>
      </w:r>
      <w:r w:rsidRPr="0015319B">
        <w:rPr>
          <w:sz w:val="20"/>
        </w:rPr>
        <w:t>. In sensitivity analyses, we used a C value of 0.05 for any programs regardless of screening devices and outcomes.</w:t>
      </w:r>
    </w:p>
    <w:p w14:paraId="325CD49B" w14:textId="77777777" w:rsidR="00FF353F" w:rsidRPr="0015319B" w:rsidRDefault="00FF353F" w:rsidP="00FF353F">
      <w:pPr>
        <w:pStyle w:val="2"/>
        <w:spacing w:line="480" w:lineRule="auto"/>
        <w:rPr>
          <w:i/>
          <w:sz w:val="20"/>
        </w:rPr>
      </w:pPr>
      <w:bookmarkStart w:id="49" w:name="_Toc174037981"/>
      <w:bookmarkStart w:id="50" w:name="_Toc176335607"/>
      <w:bookmarkStart w:id="51" w:name="_Toc187101978"/>
      <w:bookmarkStart w:id="52" w:name="_Toc190335395"/>
      <w:r w:rsidRPr="0015319B">
        <w:rPr>
          <w:sz w:val="20"/>
        </w:rPr>
        <w:t>Model fitting and prior distributions</w:t>
      </w:r>
      <w:bookmarkEnd w:id="49"/>
      <w:bookmarkEnd w:id="50"/>
      <w:bookmarkEnd w:id="51"/>
      <w:bookmarkEnd w:id="52"/>
    </w:p>
    <w:p w14:paraId="2E550C16" w14:textId="77777777" w:rsidR="00FF353F" w:rsidRPr="0015319B" w:rsidRDefault="00FF353F" w:rsidP="00FF353F">
      <w:pPr>
        <w:spacing w:line="480" w:lineRule="auto"/>
        <w:rPr>
          <w:rFonts w:cs="Times New Roman"/>
          <w:sz w:val="20"/>
          <w:szCs w:val="20"/>
        </w:rPr>
      </w:pPr>
      <w:r w:rsidRPr="0015319B">
        <w:rPr>
          <w:sz w:val="20"/>
        </w:rPr>
        <w:t xml:space="preserve">A conventional, non-informative, normal prior distribution, specifically </w:t>
      </w:r>
      <w:r w:rsidRPr="0015319B">
        <w:rPr>
          <w:i/>
          <w:sz w:val="20"/>
        </w:rPr>
        <w:t>N</w:t>
      </w:r>
      <w:r w:rsidRPr="0015319B">
        <w:rPr>
          <w:sz w:val="20"/>
        </w:rPr>
        <w:t xml:space="preserve">(0, 1000), was specified for all outcome measures, including the log-transformed relative effect parameters, baseline effects, probit-transformed proportions, and log-transformed treatment-covariate interactions. </w:t>
      </w:r>
      <w:r w:rsidRPr="0015319B">
        <w:rPr>
          <w:rFonts w:cs="Times New Roman"/>
          <w:sz w:val="20"/>
          <w:szCs w:val="20"/>
        </w:rPr>
        <w:t xml:space="preserve">We used a uniform prior with an upper limit </w:t>
      </w:r>
      <w:r w:rsidRPr="0015319B">
        <w:rPr>
          <w:rFonts w:cs="Times New Roman"/>
          <w:sz w:val="20"/>
          <w:szCs w:val="20"/>
        </w:rPr>
        <w:lastRenderedPageBreak/>
        <w:t xml:space="preserve">of </w:t>
      </w:r>
      <w:r w:rsidRPr="0015319B">
        <w:rPr>
          <w:rFonts w:ascii="Cambria Math" w:hAnsi="Cambria Math" w:cs="Cambria Math"/>
          <w:sz w:val="20"/>
          <w:szCs w:val="20"/>
        </w:rPr>
        <w:t>𝑢</w:t>
      </w:r>
      <w:r w:rsidRPr="0015319B">
        <w:rPr>
          <w:rFonts w:cs="Times New Roman"/>
          <w:sz w:val="20"/>
          <w:szCs w:val="20"/>
        </w:rPr>
        <w:t xml:space="preserve">, that is, U(0, </w:t>
      </w:r>
      <w:r w:rsidRPr="0015319B">
        <w:rPr>
          <w:rFonts w:ascii="Cambria Math" w:hAnsi="Cambria Math" w:cs="Cambria Math"/>
          <w:sz w:val="20"/>
          <w:szCs w:val="20"/>
        </w:rPr>
        <w:t>𝑢</w:t>
      </w:r>
      <w:r w:rsidRPr="0015319B">
        <w:rPr>
          <w:rFonts w:cs="Times New Roman"/>
          <w:sz w:val="20"/>
          <w:szCs w:val="20"/>
        </w:rPr>
        <w:t xml:space="preserve">) for the between-study heterogeneity standard deviation (tau) for network meta-analysis, where the maximum value of the random effects for the relative effect of all possible treatment contrasts, estimated using maximum likelihood estimation, was selected as the </w:t>
      </w:r>
      <w:r w:rsidRPr="0015319B">
        <w:rPr>
          <w:rFonts w:ascii="Cambria Math" w:hAnsi="Cambria Math" w:cs="Cambria Math"/>
          <w:sz w:val="20"/>
          <w:szCs w:val="20"/>
        </w:rPr>
        <w:t>𝑢</w:t>
      </w:r>
      <w:r w:rsidRPr="0015319B">
        <w:rPr>
          <w:sz w:val="20"/>
        </w:rPr>
        <w:t xml:space="preserve"> </w:t>
      </w:r>
      <w:r w:rsidRPr="0015319B">
        <w:rPr>
          <w:sz w:val="20"/>
        </w:rPr>
        <w:fldChar w:fldCharType="begin"/>
      </w:r>
      <w:r w:rsidRPr="0015319B">
        <w:rPr>
          <w:sz w:val="20"/>
        </w:rPr>
        <w:instrText xml:space="preserve"> ADDIN EN.CITE &lt;EndNote&gt;&lt;Cite&gt;&lt;Author&gt;van Valkenhoef&lt;/Author&gt;&lt;Year&gt;2012&lt;/Year&gt;&lt;RecNum&gt;180&lt;/RecNum&gt;&lt;DisplayText&gt;[30]&lt;/DisplayText&gt;&lt;record&gt;&lt;rec-number&gt;180&lt;/rec-number&gt;&lt;foreign-keys&gt;&lt;key app="EN" db-id="wfs5fzzxx9z0w8ez223vrppbtpva5xfd2rdv" timestamp="1734604359"&gt;180&lt;/key&gt;&lt;/foreign-keys&gt;&lt;ref-type name="Journal Article"&gt;17&lt;/ref-type&gt;&lt;contributors&gt;&lt;authors&gt;&lt;author&gt;van Valkenhoef, G.&lt;/author&gt;&lt;author&gt;Lu, G.&lt;/author&gt;&lt;author&gt;de Brock, B.&lt;/author&gt;&lt;author&gt;Hillege, H.&lt;/author&gt;&lt;author&gt;Ades, A. E.&lt;/author&gt;&lt;author&gt;Welton, N. J.&lt;/author&gt;&lt;/authors&gt;&lt;/contributors&gt;&lt;auth-address&gt;Department of Epidemiology, University of Groningen, University Medical Center Groningen, Groningen, The Netherlands. g.h.m.van.valkenhoef@rug.nl.&amp;#xD;Department of Epidemiology, University of Groningen, University Medical Center Groningen, Groningen, The Netherlands.&lt;/auth-address&gt;&lt;titles&gt;&lt;title&gt;Automating network meta-analysis&lt;/title&gt;&lt;secondary-title&gt;Res Synth Methods&lt;/secondary-title&gt;&lt;/titles&gt;&lt;periodical&gt;&lt;full-title&gt;Res Synth Methods&lt;/full-title&gt;&lt;/periodical&gt;&lt;pages&gt;285-99&lt;/pages&gt;&lt;volume&gt;3&lt;/volume&gt;&lt;number&gt;4&lt;/number&gt;&lt;edition&gt;20120823&lt;/edition&gt;&lt;dates&gt;&lt;year&gt;2012&lt;/year&gt;&lt;pub-dates&gt;&lt;date&gt;Dec&lt;/date&gt;&lt;/pub-dates&gt;&lt;/dates&gt;&lt;isbn&gt;1759-2879 (Print)&amp;#xD;1759-2879&lt;/isbn&gt;&lt;accession-num&gt;26053422&lt;/accession-num&gt;&lt;urls&gt;&lt;/urls&gt;&lt;electronic-resource-num&gt;10.1002/jrsm.1054&lt;/electronic-resource-num&gt;&lt;remote-database-provider&gt;NLM&lt;/remote-database-provider&gt;&lt;language&gt;eng&lt;/language&gt;&lt;/record&gt;&lt;/Cite&gt;&lt;/EndNote&gt;</w:instrText>
      </w:r>
      <w:r w:rsidRPr="0015319B">
        <w:rPr>
          <w:sz w:val="20"/>
        </w:rPr>
        <w:fldChar w:fldCharType="separate"/>
      </w:r>
      <w:r w:rsidRPr="0015319B">
        <w:rPr>
          <w:noProof/>
          <w:sz w:val="20"/>
        </w:rPr>
        <w:t>[30]</w:t>
      </w:r>
      <w:r w:rsidRPr="0015319B">
        <w:rPr>
          <w:sz w:val="20"/>
        </w:rPr>
        <w:fldChar w:fldCharType="end"/>
      </w:r>
      <w:r w:rsidRPr="0015319B">
        <w:rPr>
          <w:sz w:val="20"/>
        </w:rPr>
        <w:t xml:space="preserve">. For the tau for meta-analysis of proportions and meta-analysis of interactions, a weakly informative, half-normal prior </w:t>
      </w:r>
      <w:r w:rsidRPr="0015319B">
        <w:rPr>
          <w:i/>
          <w:sz w:val="20"/>
        </w:rPr>
        <w:t>HN</w:t>
      </w:r>
      <w:r w:rsidRPr="0015319B">
        <w:rPr>
          <w:sz w:val="20"/>
        </w:rPr>
        <w:t xml:space="preserve">(0, 0,5) was applied </w:t>
      </w:r>
      <w:r w:rsidRPr="0015319B">
        <w:rPr>
          <w:sz w:val="20"/>
        </w:rPr>
        <w:fldChar w:fldCharType="begin">
          <w:fldData xml:space="preserve">PEVuZE5vdGU+PENpdGU+PEF1dGhvcj5Sw7Z2ZXI8L0F1dGhvcj48WWVhcj4yMDIxPC9ZZWFyPjxS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</w:fldData>
        </w:fldChar>
      </w:r>
      <w:r w:rsidRPr="0015319B">
        <w:rPr>
          <w:sz w:val="20"/>
        </w:rPr>
        <w:instrText xml:space="preserve"> ADDIN EN.CITE </w:instrText>
      </w:r>
      <w:r w:rsidRPr="0015319B">
        <w:rPr>
          <w:sz w:val="20"/>
        </w:rPr>
        <w:fldChar w:fldCharType="begin">
          <w:fldData xml:space="preserve">PEVuZE5vdGU+PENpdGU+PEF1dGhvcj5Sw7Z2ZXI8L0F1dGhvcj48WWVhcj4yMDIxPC9ZZWFyPjxS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[39]</w:t>
      </w:r>
      <w:r w:rsidRPr="0015319B">
        <w:rPr>
          <w:sz w:val="20"/>
        </w:rPr>
        <w:fldChar w:fldCharType="end"/>
      </w:r>
      <w:r w:rsidRPr="0015319B">
        <w:rPr>
          <w:sz w:val="20"/>
        </w:rPr>
        <w:t xml:space="preserve">. For all meta-analysis models, we based the results on four different chains and 25,000 iterations (a total of 100,000 iterations) after 5000 (a total of 20,000) burn-in iterations. We </w:t>
      </w:r>
      <w:r w:rsidRPr="0015319B">
        <w:rPr>
          <w:rFonts w:cs="Times New Roman"/>
          <w:sz w:val="20"/>
          <w:szCs w:val="20"/>
        </w:rPr>
        <w:t>evaluated</w:t>
      </w:r>
      <w:r w:rsidRPr="0015319B">
        <w:rPr>
          <w:sz w:val="20"/>
        </w:rPr>
        <w:t xml:space="preserve"> model convergence </w:t>
      </w:r>
      <w:r w:rsidRPr="0015319B">
        <w:rPr>
          <w:rFonts w:cs="Times New Roman"/>
          <w:sz w:val="20"/>
          <w:szCs w:val="20"/>
        </w:rPr>
        <w:t xml:space="preserve">based </w:t>
      </w:r>
      <w:r w:rsidRPr="0015319B">
        <w:rPr>
          <w:sz w:val="20"/>
        </w:rPr>
        <w:t xml:space="preserve">on the Brooks–Gelman–Rubin statistic and deemed a model to be converged when the value stabilized to &lt;1.01 </w:t>
      </w:r>
      <w:r w:rsidRPr="0015319B">
        <w:rPr>
          <w:sz w:val="20"/>
        </w:rPr>
        <w:fldChar w:fldCharType="begin"/>
      </w:r>
      <w:r w:rsidRPr="0015319B">
        <w:rPr>
          <w:sz w:val="20"/>
        </w:rPr>
        <w:instrText xml:space="preserve"> ADDIN EN.CITE &lt;EndNote&gt;&lt;Cite&gt;&lt;Author&gt;Stephen&lt;/Author&gt;&lt;Year&gt;1998&lt;/Year&gt;&lt;RecNum&gt;195&lt;/RecNum&gt;&lt;DisplayText&gt;[38]&lt;/DisplayText&gt;&lt;record&gt;&lt;rec-number&gt;195&lt;/rec-number&gt;&lt;foreign-keys&gt;&lt;key app="EN" db-id="wfs5fzzxx9z0w8ez223vrppbtpva5xfd2rdv" timestamp="1734969504"&gt;195&lt;/key&gt;&lt;/foreign-keys&gt;&lt;ref-type name="Journal Article"&gt;17&lt;/ref-type&gt;&lt;contributors&gt;&lt;authors&gt;&lt;author&gt;Stephen, P.&lt;/author&gt;&lt;author&gt;Brooks&lt;/author&gt;&lt;author&gt;Andrew&lt;/author&gt;&lt;author&gt;Gelman&lt;/author&gt;&lt;/authors&gt;&lt;/contributors&gt;&lt;titles&gt;&lt;title&gt;General methods for monitoring convergence of iterative simulations&lt;/title&gt;&lt;secondary-title&gt;Journal of Computational and Graphical Statistics&lt;/secondary-title&gt;&lt;/titles&gt;&lt;periodical&gt;&lt;full-title&gt;Journal of Computational and Graphical Statistics&lt;/full-title&gt;&lt;/periodical&gt;&lt;pages&gt;434-455&lt;/pages&gt;&lt;volume&gt;7&lt;/volume&gt;&lt;dates&gt;&lt;year&gt;1998&lt;/year&gt;&lt;/dates&gt;&lt;urls&gt;&lt;/urls&gt;&lt;/record&gt;&lt;/Cite&gt;&lt;/EndNote&gt;</w:instrText>
      </w:r>
      <w:r w:rsidRPr="0015319B">
        <w:rPr>
          <w:sz w:val="20"/>
        </w:rPr>
        <w:fldChar w:fldCharType="separate"/>
      </w:r>
      <w:r w:rsidRPr="0015319B">
        <w:rPr>
          <w:noProof/>
          <w:sz w:val="20"/>
        </w:rPr>
        <w:t>[38]</w:t>
      </w:r>
      <w:r w:rsidRPr="0015319B">
        <w:rPr>
          <w:sz w:val="20"/>
        </w:rPr>
        <w:fldChar w:fldCharType="end"/>
      </w:r>
      <w:r w:rsidRPr="0015319B">
        <w:rPr>
          <w:sz w:val="20"/>
        </w:rPr>
        <w:t>.</w:t>
      </w:r>
    </w:p>
    <w:p w14:paraId="0FBD704D" w14:textId="77777777" w:rsidR="00FF353F" w:rsidRPr="0015319B" w:rsidRDefault="00FF353F" w:rsidP="00FF353F">
      <w:pPr>
        <w:spacing w:line="480" w:lineRule="auto"/>
        <w:rPr>
          <w:rFonts w:cs="Times New Roman"/>
          <w:szCs w:val="24"/>
        </w:rPr>
        <w:sectPr w:rsidR="00FF353F" w:rsidRPr="0015319B" w:rsidSect="001B6008">
          <w:pgSz w:w="11906" w:h="16838" w:code="9"/>
          <w:pgMar w:top="1440" w:right="1440" w:bottom="1440" w:left="1440" w:header="720" w:footer="720" w:gutter="0"/>
          <w:cols w:space="720"/>
          <w:docGrid w:linePitch="360"/>
        </w:sectPr>
      </w:pPr>
    </w:p>
    <w:p w14:paraId="7189F84F" w14:textId="77777777" w:rsidR="00FF353F" w:rsidRPr="0015319B" w:rsidRDefault="00FF353F" w:rsidP="00FF353F">
      <w:pPr>
        <w:pStyle w:val="1"/>
        <w:spacing w:line="480" w:lineRule="auto"/>
      </w:pPr>
      <w:bookmarkStart w:id="53" w:name="_Toc171852976"/>
      <w:bookmarkStart w:id="54" w:name="_Toc171958119"/>
      <w:bookmarkStart w:id="55" w:name="_Toc174037985"/>
      <w:bookmarkStart w:id="56" w:name="_Toc171971786"/>
      <w:bookmarkStart w:id="57" w:name="_Toc170752357"/>
      <w:bookmarkStart w:id="58" w:name="_Toc176335611"/>
      <w:bookmarkStart w:id="59" w:name="_Toc174038073"/>
      <w:bookmarkStart w:id="60" w:name="_Toc187101979"/>
      <w:bookmarkStart w:id="61" w:name="_Toc190335396"/>
      <w:r w:rsidRPr="0015319B">
        <w:lastRenderedPageBreak/>
        <w:t>Supplementary Tables</w:t>
      </w:r>
      <w:bookmarkEnd w:id="53"/>
      <w:bookmarkEnd w:id="54"/>
      <w:bookmarkEnd w:id="55"/>
      <w:bookmarkEnd w:id="56"/>
      <w:bookmarkEnd w:id="57"/>
      <w:bookmarkEnd w:id="58"/>
      <w:bookmarkEnd w:id="59"/>
      <w:bookmarkEnd w:id="60"/>
      <w:bookmarkEnd w:id="61"/>
    </w:p>
    <w:p w14:paraId="5507F3B2" w14:textId="77777777" w:rsidR="00FF353F" w:rsidRPr="0015319B" w:rsidRDefault="00FF353F" w:rsidP="00FF353F">
      <w:pPr>
        <w:pStyle w:val="2"/>
        <w:spacing w:line="480" w:lineRule="auto"/>
        <w:rPr>
          <w:i/>
          <w:sz w:val="20"/>
        </w:rPr>
      </w:pPr>
      <w:bookmarkStart w:id="62" w:name="_Toc171852977"/>
      <w:bookmarkStart w:id="63" w:name="_Toc171958120"/>
      <w:bookmarkStart w:id="64" w:name="_Toc174037986"/>
      <w:bookmarkStart w:id="65" w:name="_Toc171971787"/>
      <w:bookmarkStart w:id="66" w:name="_Toc170752358"/>
      <w:bookmarkStart w:id="67" w:name="_Toc176335612"/>
      <w:bookmarkStart w:id="68" w:name="_Toc174038074"/>
      <w:bookmarkStart w:id="69" w:name="_Toc187101980"/>
      <w:bookmarkStart w:id="70" w:name="_Toc190335397"/>
      <w:r w:rsidRPr="0015319B">
        <w:rPr>
          <w:sz w:val="20"/>
        </w:rPr>
        <w:t>Table S1. Exclusion criteria and histological definitions of neoplastic outcomes.</w:t>
      </w:r>
      <w:bookmarkEnd w:id="62"/>
      <w:bookmarkEnd w:id="63"/>
      <w:bookmarkEnd w:id="64"/>
      <w:bookmarkEnd w:id="65"/>
      <w:bookmarkEnd w:id="66"/>
      <w:bookmarkEnd w:id="67"/>
      <w:bookmarkEnd w:id="68"/>
      <w:bookmarkEnd w:id="69"/>
      <w:bookmarkEnd w:id="70"/>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27"/>
        <w:gridCol w:w="3639"/>
        <w:gridCol w:w="3590"/>
        <w:gridCol w:w="4252"/>
      </w:tblGrid>
      <w:tr w:rsidR="00FF353F" w:rsidRPr="0015319B" w14:paraId="1159563F" w14:textId="77777777" w:rsidTr="00C74834">
        <w:trPr>
          <w:trHeight w:val="264"/>
          <w:tblHeader/>
        </w:trPr>
        <w:tc>
          <w:tcPr>
            <w:tcW w:w="2127" w:type="dxa"/>
            <w:shd w:val="clear" w:color="auto" w:fill="auto"/>
            <w:noWrap/>
            <w:vAlign w:val="bottom"/>
            <w:hideMark/>
          </w:tcPr>
          <w:p w14:paraId="2D1CDD64" w14:textId="77777777" w:rsidR="00FF353F" w:rsidRPr="0015319B" w:rsidRDefault="00FF353F" w:rsidP="00C74834">
            <w:pPr>
              <w:spacing w:line="480" w:lineRule="auto"/>
              <w:rPr>
                <w:b/>
                <w:kern w:val="0"/>
                <w:sz w:val="16"/>
              </w:rPr>
            </w:pPr>
            <w:r w:rsidRPr="0015319B">
              <w:rPr>
                <w:b/>
                <w:kern w:val="0"/>
                <w:sz w:val="16"/>
              </w:rPr>
              <w:t>Author and year</w:t>
            </w:r>
          </w:p>
        </w:tc>
        <w:tc>
          <w:tcPr>
            <w:tcW w:w="3639" w:type="dxa"/>
            <w:shd w:val="clear" w:color="auto" w:fill="auto"/>
            <w:noWrap/>
            <w:vAlign w:val="center"/>
            <w:hideMark/>
          </w:tcPr>
          <w:p w14:paraId="4766041E" w14:textId="77777777" w:rsidR="00FF353F" w:rsidRPr="0015319B" w:rsidRDefault="00FF353F" w:rsidP="00C74834">
            <w:pPr>
              <w:spacing w:line="480" w:lineRule="auto"/>
              <w:rPr>
                <w:b/>
                <w:kern w:val="0"/>
                <w:sz w:val="16"/>
              </w:rPr>
            </w:pPr>
            <w:r w:rsidRPr="0015319B">
              <w:rPr>
                <w:b/>
                <w:kern w:val="0"/>
                <w:sz w:val="16"/>
              </w:rPr>
              <w:t>Exclusion criteria</w:t>
            </w:r>
          </w:p>
        </w:tc>
        <w:tc>
          <w:tcPr>
            <w:tcW w:w="3590" w:type="dxa"/>
            <w:shd w:val="clear" w:color="auto" w:fill="auto"/>
            <w:vAlign w:val="center"/>
          </w:tcPr>
          <w:p w14:paraId="2FB8D4FB" w14:textId="77777777" w:rsidR="00FF353F" w:rsidRPr="0015319B" w:rsidRDefault="00FF353F" w:rsidP="00C74834">
            <w:pPr>
              <w:spacing w:line="480" w:lineRule="auto"/>
              <w:rPr>
                <w:b/>
                <w:kern w:val="0"/>
                <w:sz w:val="16"/>
              </w:rPr>
            </w:pPr>
            <w:r w:rsidRPr="0015319B">
              <w:rPr>
                <w:b/>
                <w:kern w:val="0"/>
                <w:sz w:val="16"/>
              </w:rPr>
              <w:t>Advanced adenoma</w:t>
            </w:r>
          </w:p>
        </w:tc>
        <w:tc>
          <w:tcPr>
            <w:tcW w:w="4252" w:type="dxa"/>
            <w:shd w:val="clear" w:color="auto" w:fill="auto"/>
            <w:noWrap/>
            <w:vAlign w:val="center"/>
            <w:hideMark/>
          </w:tcPr>
          <w:p w14:paraId="60CF721B" w14:textId="77777777" w:rsidR="00FF353F" w:rsidRPr="0015319B" w:rsidRDefault="00FF353F" w:rsidP="00C74834">
            <w:pPr>
              <w:spacing w:line="480" w:lineRule="auto"/>
              <w:rPr>
                <w:b/>
                <w:kern w:val="0"/>
                <w:sz w:val="16"/>
              </w:rPr>
            </w:pPr>
            <w:r w:rsidRPr="0015319B">
              <w:rPr>
                <w:b/>
                <w:kern w:val="0"/>
                <w:sz w:val="16"/>
              </w:rPr>
              <w:t>Colorectal cancer</w:t>
            </w:r>
          </w:p>
        </w:tc>
      </w:tr>
      <w:tr w:rsidR="00FF353F" w:rsidRPr="0015319B" w14:paraId="2F839974" w14:textId="77777777" w:rsidTr="00C74834">
        <w:trPr>
          <w:trHeight w:val="264"/>
        </w:trPr>
        <w:tc>
          <w:tcPr>
            <w:tcW w:w="2127" w:type="dxa"/>
            <w:shd w:val="clear" w:color="auto" w:fill="auto"/>
            <w:noWrap/>
            <w:vAlign w:val="center"/>
          </w:tcPr>
          <w:p w14:paraId="2B4E5999" w14:textId="77777777" w:rsidR="00FF353F" w:rsidRPr="0015319B" w:rsidRDefault="00FF353F" w:rsidP="00C74834">
            <w:pPr>
              <w:spacing w:line="480" w:lineRule="auto"/>
              <w:rPr>
                <w:b/>
                <w:i/>
                <w:kern w:val="0"/>
                <w:sz w:val="16"/>
              </w:rPr>
            </w:pPr>
            <w:r w:rsidRPr="0015319B">
              <w:rPr>
                <w:b/>
                <w:i/>
                <w:kern w:val="0"/>
                <w:sz w:val="16"/>
              </w:rPr>
              <w:t>Studies not allowing crossover or other screening tests</w:t>
            </w:r>
          </w:p>
        </w:tc>
        <w:tc>
          <w:tcPr>
            <w:tcW w:w="3639" w:type="dxa"/>
            <w:shd w:val="clear" w:color="auto" w:fill="auto"/>
            <w:noWrap/>
            <w:vAlign w:val="center"/>
          </w:tcPr>
          <w:p w14:paraId="77D00A96" w14:textId="77777777" w:rsidR="00FF353F" w:rsidRPr="0015319B" w:rsidRDefault="00FF353F" w:rsidP="00C74834">
            <w:pPr>
              <w:spacing w:line="480" w:lineRule="auto"/>
              <w:rPr>
                <w:kern w:val="0"/>
                <w:sz w:val="16"/>
              </w:rPr>
            </w:pPr>
          </w:p>
        </w:tc>
        <w:tc>
          <w:tcPr>
            <w:tcW w:w="3590" w:type="dxa"/>
            <w:vAlign w:val="center"/>
          </w:tcPr>
          <w:p w14:paraId="03330BB1" w14:textId="77777777" w:rsidR="00FF353F" w:rsidRPr="0015319B" w:rsidRDefault="00FF353F" w:rsidP="00C74834">
            <w:pPr>
              <w:spacing w:line="480" w:lineRule="auto"/>
              <w:rPr>
                <w:kern w:val="0"/>
                <w:sz w:val="16"/>
              </w:rPr>
            </w:pPr>
          </w:p>
        </w:tc>
        <w:tc>
          <w:tcPr>
            <w:tcW w:w="4252" w:type="dxa"/>
            <w:shd w:val="clear" w:color="auto" w:fill="auto"/>
            <w:noWrap/>
            <w:vAlign w:val="center"/>
          </w:tcPr>
          <w:p w14:paraId="585427B1" w14:textId="77777777" w:rsidR="00FF353F" w:rsidRPr="0015319B" w:rsidRDefault="00FF353F" w:rsidP="00C74834">
            <w:pPr>
              <w:spacing w:line="480" w:lineRule="auto"/>
              <w:rPr>
                <w:kern w:val="0"/>
                <w:sz w:val="16"/>
              </w:rPr>
            </w:pPr>
          </w:p>
        </w:tc>
      </w:tr>
      <w:tr w:rsidR="00FF353F" w:rsidRPr="0015319B" w14:paraId="21F866BF" w14:textId="77777777" w:rsidTr="00C74834">
        <w:trPr>
          <w:trHeight w:val="264"/>
        </w:trPr>
        <w:tc>
          <w:tcPr>
            <w:tcW w:w="2127" w:type="dxa"/>
            <w:shd w:val="clear" w:color="auto" w:fill="auto"/>
            <w:noWrap/>
            <w:vAlign w:val="center"/>
            <w:hideMark/>
          </w:tcPr>
          <w:p w14:paraId="66A2D40D" w14:textId="77777777" w:rsidR="00FF353F" w:rsidRPr="0015319B" w:rsidRDefault="00FF353F" w:rsidP="00C74834">
            <w:pPr>
              <w:spacing w:line="480" w:lineRule="auto"/>
              <w:rPr>
                <w:kern w:val="0"/>
                <w:sz w:val="16"/>
              </w:rPr>
            </w:pPr>
            <w:r w:rsidRPr="0015319B">
              <w:rPr>
                <w:kern w:val="0"/>
                <w:sz w:val="16"/>
              </w:rPr>
              <w:t xml:space="preserve">Verne 1998 </w:t>
            </w:r>
            <w:r w:rsidRPr="0015319B">
              <w:rPr>
                <w:kern w:val="0"/>
                <w:sz w:val="16"/>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rPr>
              <w:instrText xml:space="preserve"> ADDIN EN.CITE </w:instrText>
            </w:r>
            <w:r w:rsidRPr="0015319B">
              <w:rPr>
                <w:kern w:val="0"/>
                <w:sz w:val="16"/>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[49]</w:t>
            </w:r>
            <w:r w:rsidRPr="0015319B">
              <w:rPr>
                <w:kern w:val="0"/>
                <w:sz w:val="16"/>
              </w:rPr>
              <w:fldChar w:fldCharType="end"/>
            </w:r>
          </w:p>
        </w:tc>
        <w:tc>
          <w:tcPr>
            <w:tcW w:w="3639" w:type="dxa"/>
            <w:shd w:val="clear" w:color="auto" w:fill="auto"/>
            <w:noWrap/>
            <w:vAlign w:val="center"/>
            <w:hideMark/>
          </w:tcPr>
          <w:p w14:paraId="0FADD98E" w14:textId="77777777" w:rsidR="00FF353F" w:rsidRPr="0015319B" w:rsidRDefault="00FF353F" w:rsidP="00C74834">
            <w:pPr>
              <w:spacing w:line="480" w:lineRule="auto"/>
              <w:rPr>
                <w:kern w:val="0"/>
                <w:sz w:val="16"/>
              </w:rPr>
            </w:pPr>
            <w:r w:rsidRPr="0015319B">
              <w:rPr>
                <w:kern w:val="0"/>
                <w:sz w:val="16"/>
              </w:rPr>
              <w:t>Previous diagnosis of colorectal neoplasia, investigation of the colon and rectum &lt;2 years, and physical or mental disease contraindicating screening</w:t>
            </w:r>
          </w:p>
        </w:tc>
        <w:tc>
          <w:tcPr>
            <w:tcW w:w="3590" w:type="dxa"/>
            <w:vAlign w:val="center"/>
          </w:tcPr>
          <w:p w14:paraId="1B7FE678" w14:textId="77777777" w:rsidR="00FF353F" w:rsidRPr="0015319B" w:rsidRDefault="00FF353F" w:rsidP="00C74834">
            <w:pPr>
              <w:spacing w:line="480" w:lineRule="auto"/>
              <w:rPr>
                <w:kern w:val="0"/>
                <w:sz w:val="16"/>
              </w:rPr>
            </w:pPr>
            <w:r w:rsidRPr="0015319B">
              <w:rPr>
                <w:kern w:val="0"/>
                <w:sz w:val="16"/>
              </w:rPr>
              <w:t>≥1 adenoma was &gt;1 cm, villous, or tubulovillous or features of severe dysplasia</w:t>
            </w:r>
          </w:p>
        </w:tc>
        <w:tc>
          <w:tcPr>
            <w:tcW w:w="4252" w:type="dxa"/>
            <w:shd w:val="clear" w:color="auto" w:fill="auto"/>
            <w:noWrap/>
            <w:vAlign w:val="center"/>
            <w:hideMark/>
          </w:tcPr>
          <w:p w14:paraId="14B940D2" w14:textId="77777777" w:rsidR="00FF353F" w:rsidRPr="0015319B" w:rsidRDefault="00FF353F" w:rsidP="00C74834">
            <w:pPr>
              <w:spacing w:line="480" w:lineRule="auto"/>
              <w:rPr>
                <w:kern w:val="0"/>
                <w:sz w:val="16"/>
              </w:rPr>
            </w:pPr>
            <w:r w:rsidRPr="0015319B">
              <w:rPr>
                <w:kern w:val="0"/>
                <w:sz w:val="16"/>
              </w:rPr>
              <w:t>ND</w:t>
            </w:r>
          </w:p>
        </w:tc>
      </w:tr>
      <w:tr w:rsidR="00FF353F" w:rsidRPr="0015319B" w14:paraId="4FF026BA" w14:textId="77777777" w:rsidTr="00C74834">
        <w:trPr>
          <w:trHeight w:val="264"/>
        </w:trPr>
        <w:tc>
          <w:tcPr>
            <w:tcW w:w="2127" w:type="dxa"/>
            <w:shd w:val="clear" w:color="auto" w:fill="auto"/>
            <w:noWrap/>
            <w:vAlign w:val="center"/>
            <w:hideMark/>
          </w:tcPr>
          <w:p w14:paraId="518A788A" w14:textId="77777777" w:rsidR="00FF353F" w:rsidRPr="0015319B" w:rsidRDefault="00FF353F" w:rsidP="00C74834">
            <w:pPr>
              <w:spacing w:line="480" w:lineRule="auto"/>
              <w:rPr>
                <w:kern w:val="0"/>
                <w:sz w:val="16"/>
              </w:rPr>
            </w:pPr>
            <w:r w:rsidRPr="0015319B">
              <w:rPr>
                <w:kern w:val="0"/>
                <w:sz w:val="16"/>
              </w:rPr>
              <w:t xml:space="preserve">Federici 2005 </w:t>
            </w:r>
            <w:r w:rsidRPr="0015319B">
              <w:rPr>
                <w:kern w:val="0"/>
                <w:sz w:val="16"/>
              </w:rPr>
              <w:fldChar w:fldCharType="begin">
                <w:fldData xml:space="preserve">PEVuZE5vdGU+PENpdGU+PEF1dGhvcj5GZWRlcmljaTwvQXV0aG9yPjxZZWFyPjIwMDU8L1llYXI+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</w:fldData>
              </w:fldChar>
            </w:r>
            <w:r w:rsidRPr="0015319B">
              <w:rPr>
                <w:kern w:val="0"/>
                <w:sz w:val="16"/>
              </w:rPr>
              <w:instrText xml:space="preserve"> ADDIN EN.CITE </w:instrText>
            </w:r>
            <w:r w:rsidRPr="0015319B">
              <w:rPr>
                <w:kern w:val="0"/>
                <w:sz w:val="16"/>
              </w:rPr>
              <w:fldChar w:fldCharType="begin">
                <w:fldData xml:space="preserve">PEVuZE5vdGU+PENpdGU+PEF1dGhvcj5GZWRlcmljaTwvQXV0aG9yPjxZZWFyPjIwMDU8L1llYXI+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[50]</w:t>
            </w:r>
            <w:r w:rsidRPr="0015319B">
              <w:rPr>
                <w:kern w:val="0"/>
                <w:sz w:val="16"/>
              </w:rPr>
              <w:fldChar w:fldCharType="end"/>
            </w:r>
          </w:p>
        </w:tc>
        <w:tc>
          <w:tcPr>
            <w:tcW w:w="3639" w:type="dxa"/>
            <w:shd w:val="clear" w:color="auto" w:fill="auto"/>
            <w:noWrap/>
            <w:vAlign w:val="center"/>
            <w:hideMark/>
          </w:tcPr>
          <w:p w14:paraId="483F2717" w14:textId="77777777" w:rsidR="00FF353F" w:rsidRPr="0015319B" w:rsidRDefault="00FF353F" w:rsidP="00C74834">
            <w:pPr>
              <w:spacing w:line="480" w:lineRule="auto"/>
              <w:rPr>
                <w:kern w:val="0"/>
                <w:sz w:val="16"/>
              </w:rPr>
            </w:pPr>
            <w:r w:rsidRPr="0015319B">
              <w:rPr>
                <w:kern w:val="0"/>
                <w:sz w:val="16"/>
              </w:rPr>
              <w:t>ND</w:t>
            </w:r>
          </w:p>
        </w:tc>
        <w:tc>
          <w:tcPr>
            <w:tcW w:w="3590" w:type="dxa"/>
            <w:vAlign w:val="center"/>
          </w:tcPr>
          <w:p w14:paraId="39CB78D8" w14:textId="77777777" w:rsidR="00FF353F" w:rsidRPr="0015319B" w:rsidRDefault="00FF353F" w:rsidP="00C74834">
            <w:pPr>
              <w:spacing w:line="480" w:lineRule="auto"/>
              <w:rPr>
                <w:kern w:val="0"/>
                <w:sz w:val="16"/>
              </w:rPr>
            </w:pPr>
            <w:r w:rsidRPr="0015319B">
              <w:rPr>
                <w:kern w:val="0"/>
                <w:sz w:val="16"/>
              </w:rPr>
              <w:t>“high-grade adenoma”</w:t>
            </w:r>
          </w:p>
        </w:tc>
        <w:tc>
          <w:tcPr>
            <w:tcW w:w="4252" w:type="dxa"/>
            <w:shd w:val="clear" w:color="auto" w:fill="auto"/>
            <w:noWrap/>
            <w:vAlign w:val="center"/>
            <w:hideMark/>
          </w:tcPr>
          <w:p w14:paraId="4DE7C7FD" w14:textId="77777777" w:rsidR="00FF353F" w:rsidRPr="0015319B" w:rsidRDefault="00FF353F" w:rsidP="00C74834">
            <w:pPr>
              <w:spacing w:line="480" w:lineRule="auto"/>
              <w:rPr>
                <w:kern w:val="0"/>
                <w:sz w:val="16"/>
              </w:rPr>
            </w:pPr>
            <w:r w:rsidRPr="0015319B">
              <w:rPr>
                <w:kern w:val="0"/>
                <w:sz w:val="16"/>
              </w:rPr>
              <w:t>“cancer”</w:t>
            </w:r>
          </w:p>
        </w:tc>
      </w:tr>
      <w:tr w:rsidR="00FF353F" w:rsidRPr="0015319B" w14:paraId="6FC23ED0" w14:textId="77777777" w:rsidTr="00C74834">
        <w:trPr>
          <w:trHeight w:val="264"/>
        </w:trPr>
        <w:tc>
          <w:tcPr>
            <w:tcW w:w="2127" w:type="dxa"/>
            <w:shd w:val="clear" w:color="auto" w:fill="auto"/>
            <w:noWrap/>
            <w:vAlign w:val="center"/>
            <w:hideMark/>
          </w:tcPr>
          <w:p w14:paraId="4B0A840A" w14:textId="77777777" w:rsidR="00FF353F" w:rsidRPr="0015319B" w:rsidRDefault="00FF353F" w:rsidP="00C74834">
            <w:pPr>
              <w:spacing w:line="480" w:lineRule="auto"/>
              <w:rPr>
                <w:kern w:val="0"/>
                <w:sz w:val="16"/>
              </w:rPr>
            </w:pPr>
            <w:r w:rsidRPr="0015319B">
              <w:rPr>
                <w:kern w:val="0"/>
                <w:sz w:val="16"/>
              </w:rPr>
              <w:t xml:space="preserve">Segnan 2005 </w:t>
            </w:r>
            <w:r w:rsidRPr="0015319B">
              <w:rPr>
                <w:kern w:val="0"/>
                <w:sz w:val="16"/>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16"/>
              </w:rPr>
              <w:instrText xml:space="preserve"> ADDIN EN.CITE </w:instrText>
            </w:r>
            <w:r w:rsidRPr="0015319B">
              <w:rPr>
                <w:kern w:val="0"/>
                <w:sz w:val="16"/>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[51]</w:t>
            </w:r>
            <w:r w:rsidRPr="0015319B">
              <w:rPr>
                <w:kern w:val="0"/>
                <w:sz w:val="16"/>
              </w:rPr>
              <w:fldChar w:fldCharType="end"/>
            </w:r>
          </w:p>
        </w:tc>
        <w:tc>
          <w:tcPr>
            <w:tcW w:w="3639" w:type="dxa"/>
            <w:shd w:val="clear" w:color="auto" w:fill="auto"/>
            <w:noWrap/>
            <w:vAlign w:val="center"/>
            <w:hideMark/>
          </w:tcPr>
          <w:p w14:paraId="6D783EA2" w14:textId="77777777" w:rsidR="00FF353F" w:rsidRPr="0015319B" w:rsidRDefault="00FF353F" w:rsidP="00C74834">
            <w:pPr>
              <w:spacing w:line="480" w:lineRule="auto"/>
              <w:rPr>
                <w:kern w:val="0"/>
                <w:sz w:val="16"/>
              </w:rPr>
            </w:pPr>
            <w:r w:rsidRPr="0015319B">
              <w:rPr>
                <w:kern w:val="0"/>
                <w:sz w:val="16"/>
              </w:rPr>
              <w:t>Unable to give informed consent, diagnosis with a terminal illness or IBD, history of polyps or CRC or two first-degree relatives with CRC, or colorectal endoscopy or FOBT &lt;2 years</w:t>
            </w:r>
          </w:p>
        </w:tc>
        <w:tc>
          <w:tcPr>
            <w:tcW w:w="3590" w:type="dxa"/>
            <w:vAlign w:val="center"/>
          </w:tcPr>
          <w:p w14:paraId="3907C63C" w14:textId="77777777" w:rsidR="00FF353F" w:rsidRPr="0015319B" w:rsidRDefault="00FF353F" w:rsidP="00C74834">
            <w:pPr>
              <w:spacing w:line="480" w:lineRule="auto"/>
              <w:rPr>
                <w:kern w:val="0"/>
                <w:sz w:val="16"/>
              </w:rPr>
            </w:pPr>
            <w:r w:rsidRPr="0015319B">
              <w:rPr>
                <w:kern w:val="0"/>
                <w:sz w:val="16"/>
              </w:rPr>
              <w:t>Adenoma ≥10 mm, HGD (including intramucosal carcinoma or carcinoma in situ), or a villous component of &gt;20%</w:t>
            </w:r>
          </w:p>
        </w:tc>
        <w:tc>
          <w:tcPr>
            <w:tcW w:w="4252" w:type="dxa"/>
            <w:shd w:val="clear" w:color="auto" w:fill="auto"/>
            <w:noWrap/>
            <w:vAlign w:val="center"/>
            <w:hideMark/>
          </w:tcPr>
          <w:p w14:paraId="7A4CCF86" w14:textId="77777777" w:rsidR="00FF353F" w:rsidRPr="0015319B" w:rsidRDefault="00FF353F" w:rsidP="00C74834">
            <w:pPr>
              <w:spacing w:line="480" w:lineRule="auto"/>
              <w:rPr>
                <w:kern w:val="0"/>
                <w:sz w:val="16"/>
              </w:rPr>
            </w:pPr>
            <w:r w:rsidRPr="0015319B">
              <w:rPr>
                <w:kern w:val="0"/>
                <w:sz w:val="16"/>
              </w:rPr>
              <w:t>Invasion of malignant cells beyond the muscularis mucosae</w:t>
            </w:r>
          </w:p>
        </w:tc>
      </w:tr>
      <w:tr w:rsidR="00FF353F" w:rsidRPr="0015319B" w14:paraId="099529C2" w14:textId="77777777" w:rsidTr="00C74834">
        <w:trPr>
          <w:trHeight w:val="264"/>
        </w:trPr>
        <w:tc>
          <w:tcPr>
            <w:tcW w:w="2127" w:type="dxa"/>
            <w:shd w:val="clear" w:color="auto" w:fill="auto"/>
            <w:noWrap/>
            <w:vAlign w:val="center"/>
            <w:hideMark/>
          </w:tcPr>
          <w:p w14:paraId="09F0AA6D" w14:textId="77777777" w:rsidR="00FF353F" w:rsidRPr="0015319B" w:rsidRDefault="00FF353F" w:rsidP="00C74834">
            <w:pPr>
              <w:spacing w:line="480" w:lineRule="auto"/>
              <w:rPr>
                <w:kern w:val="0"/>
                <w:sz w:val="16"/>
              </w:rPr>
            </w:pPr>
            <w:r w:rsidRPr="0015319B">
              <w:rPr>
                <w:rFonts w:eastAsia="ＭＳ Ｐゴシック" w:cs="Times New Roman"/>
                <w:kern w:val="0"/>
                <w:sz w:val="16"/>
                <w:szCs w:val="16"/>
              </w:rPr>
              <w:t xml:space="preserve">Federici 2006 </w:t>
            </w:r>
            <w:r w:rsidRPr="0015319B">
              <w:rPr>
                <w:rFonts w:eastAsia="ＭＳ Ｐゴシック" w:cs="Times New Roman"/>
                <w:kern w:val="0"/>
                <w:sz w:val="16"/>
                <w:szCs w:val="16"/>
              </w:rPr>
              <w:fldChar w:fldCharType="begin"/>
            </w:r>
            <w:r w:rsidRPr="0015319B">
              <w:rPr>
                <w:rFonts w:eastAsia="ＭＳ Ｐゴシック" w:cs="Times New Roman"/>
                <w:kern w:val="0"/>
                <w:sz w:val="16"/>
                <w:szCs w:val="16"/>
              </w:rPr>
              <w:instrText xml:space="preserve"> ADDIN EN.CITE &lt;EndNote&gt;&lt;Cite&gt;&lt;Author&gt;Federici&lt;/Author&gt;&lt;Year&gt;2006&lt;/Year&gt;&lt;RecNum&gt;21&lt;/RecNum&gt;&lt;DisplayText&gt;[52]&lt;/DisplayText&gt;&lt;record&gt;&lt;rec-number&gt;21&lt;/rec-number&gt;&lt;foreign-keys&gt;&lt;key app="EN" db-id="wfs5fzzxx9z0w8ez223vrppbtpva5xfd2rdv" timestamp="1664101739"&gt;21&lt;/key&gt;&lt;/foreign-keys&gt;&lt;ref-type name="Journal Article"&gt;17&lt;/ref-type&gt;&lt;contributors&gt;&lt;authors&gt;&lt;author&gt;Federici, A.&lt;/author&gt;&lt;author&gt;Marinacci, C.&lt;/author&gt;&lt;author&gt;Mangia, M.&lt;/author&gt;&lt;author&gt;Borgia, P.&lt;/author&gt;&lt;author&gt;Giorgi Rossi, P.&lt;/author&gt;&lt;author&gt;Guasticchi, G.&lt;/author&gt;&lt;/authors&gt;&lt;/contributors&gt;&lt;auth-address&gt;Agency for Public Health, Lazio Region, Via di S. Costanza 53, 00198 Rome, Italy.&lt;/auth-address&gt;&lt;titles&gt;&lt;title&gt;Is the type of test used for mass colorectal cancer screening a determinant of compliance? A cluster-randomized controlled trial comparing fecal occult blood testing with flexible sigmoidoscopy&lt;/title&gt;&lt;secondary-title&gt;Cancer Detect Prev&lt;/secondary-title&gt;&lt;/titles&gt;&lt;periodical&gt;&lt;full-title&gt;Cancer Detect Prev&lt;/full-title&gt;&lt;/periodical&gt;&lt;pages&gt;347-53&lt;/pages&gt;&lt;volume&gt;30&lt;/volume&gt;&lt;number&gt;4&lt;/number&gt;&lt;edition&gt;2006/09/13&lt;/edition&gt;&lt;keywords&gt;&lt;keyword&gt;Aged&lt;/keyword&gt;&lt;keyword&gt;Colorectal Neoplasms/*diagnosis&lt;/keyword&gt;&lt;keyword&gt;Female&lt;/keyword&gt;&lt;keyword&gt;Humans&lt;/keyword&gt;&lt;keyword&gt;Male&lt;/keyword&gt;&lt;keyword&gt;*Mass Screening&lt;/keyword&gt;&lt;keyword&gt;Middle Aged&lt;/keyword&gt;&lt;keyword&gt;*Occult Blood&lt;/keyword&gt;&lt;keyword&gt;*Patient Compliance&lt;/keyword&gt;&lt;keyword&gt;*Sigmoidoscopy&lt;/keyword&gt;&lt;keyword&gt;Socioeconomic Factors&lt;/keyword&gt;&lt;/keywords&gt;&lt;dates&gt;&lt;year&gt;2006&lt;/year&gt;&lt;/dates&gt;&lt;isbn&gt;0361-090X (Print)&amp;#xD;0361-090x&lt;/isbn&gt;&lt;accession-num&gt;16965874&lt;/accession-num&gt;&lt;urls&gt;&lt;/urls&gt;&lt;electronic-resource-num&gt;10.1016/j.cdp.2006.03.009&lt;/electronic-resource-num&gt;&lt;remote-database-provider&gt;NLM&lt;/remote-database-provider&gt;&lt;language&gt;eng&lt;/language&gt;&lt;/record&gt;&lt;/Cite&gt;&lt;/EndNote&gt;</w:instrText>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[52]</w:t>
            </w:r>
            <w:r w:rsidRPr="0015319B">
              <w:rPr>
                <w:rFonts w:eastAsia="ＭＳ Ｐゴシック" w:cs="Times New Roman"/>
                <w:kern w:val="0"/>
                <w:sz w:val="16"/>
                <w:szCs w:val="16"/>
              </w:rPr>
              <w:fldChar w:fldCharType="end"/>
            </w:r>
          </w:p>
        </w:tc>
        <w:tc>
          <w:tcPr>
            <w:tcW w:w="3639" w:type="dxa"/>
            <w:shd w:val="clear" w:color="auto" w:fill="auto"/>
            <w:noWrap/>
            <w:vAlign w:val="center"/>
            <w:hideMark/>
          </w:tcPr>
          <w:p w14:paraId="70C6CA9F" w14:textId="77777777" w:rsidR="00FF353F" w:rsidRPr="0015319B" w:rsidRDefault="00FF353F" w:rsidP="00C74834">
            <w:pPr>
              <w:spacing w:line="480" w:lineRule="auto"/>
              <w:rPr>
                <w:kern w:val="0"/>
                <w:sz w:val="16"/>
              </w:rPr>
            </w:pPr>
            <w:r w:rsidRPr="0015319B">
              <w:rPr>
                <w:kern w:val="0"/>
                <w:sz w:val="16"/>
              </w:rPr>
              <w:t>ND</w:t>
            </w:r>
          </w:p>
        </w:tc>
        <w:tc>
          <w:tcPr>
            <w:tcW w:w="3590" w:type="dxa"/>
            <w:vAlign w:val="center"/>
          </w:tcPr>
          <w:p w14:paraId="15582A5A" w14:textId="77777777" w:rsidR="00FF353F" w:rsidRPr="0015319B" w:rsidRDefault="00FF353F" w:rsidP="00C74834">
            <w:pPr>
              <w:spacing w:line="480" w:lineRule="auto"/>
              <w:rPr>
                <w:kern w:val="0"/>
                <w:sz w:val="16"/>
              </w:rPr>
            </w:pPr>
            <w:r w:rsidRPr="0015319B">
              <w:rPr>
                <w:kern w:val="0"/>
                <w:sz w:val="16"/>
              </w:rPr>
              <w:t>“high-grade adenoma”</w:t>
            </w:r>
          </w:p>
        </w:tc>
        <w:tc>
          <w:tcPr>
            <w:tcW w:w="4252" w:type="dxa"/>
            <w:shd w:val="clear" w:color="auto" w:fill="auto"/>
            <w:noWrap/>
            <w:vAlign w:val="center"/>
            <w:hideMark/>
          </w:tcPr>
          <w:p w14:paraId="725D8A72" w14:textId="77777777" w:rsidR="00FF353F" w:rsidRPr="0015319B" w:rsidRDefault="00FF353F" w:rsidP="00C74834">
            <w:pPr>
              <w:spacing w:line="480" w:lineRule="auto"/>
              <w:rPr>
                <w:kern w:val="0"/>
                <w:sz w:val="16"/>
              </w:rPr>
            </w:pPr>
            <w:r w:rsidRPr="0015319B">
              <w:rPr>
                <w:kern w:val="0"/>
                <w:sz w:val="16"/>
              </w:rPr>
              <w:t>“cancer”</w:t>
            </w:r>
          </w:p>
        </w:tc>
      </w:tr>
      <w:tr w:rsidR="00FF353F" w:rsidRPr="0015319B" w14:paraId="6AD62096" w14:textId="77777777" w:rsidTr="00C74834">
        <w:trPr>
          <w:trHeight w:val="264"/>
        </w:trPr>
        <w:tc>
          <w:tcPr>
            <w:tcW w:w="2127" w:type="dxa"/>
            <w:shd w:val="clear" w:color="auto" w:fill="auto"/>
            <w:noWrap/>
            <w:vAlign w:val="center"/>
            <w:hideMark/>
          </w:tcPr>
          <w:p w14:paraId="3A6FB1FF" w14:textId="77777777" w:rsidR="00FF353F" w:rsidRPr="0015319B" w:rsidRDefault="00FF353F" w:rsidP="00C74834">
            <w:pPr>
              <w:spacing w:line="480" w:lineRule="auto"/>
              <w:rPr>
                <w:kern w:val="0"/>
                <w:sz w:val="16"/>
              </w:rPr>
            </w:pPr>
            <w:r w:rsidRPr="0015319B">
              <w:rPr>
                <w:kern w:val="0"/>
                <w:sz w:val="16"/>
              </w:rPr>
              <w:t xml:space="preserve">Segnan 2007 </w:t>
            </w:r>
            <w:r w:rsidRPr="0015319B">
              <w:rPr>
                <w:kern w:val="0"/>
                <w:sz w:val="16"/>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rPr>
              <w:instrText xml:space="preserve"> ADDIN EN.CITE </w:instrText>
            </w:r>
            <w:r w:rsidRPr="0015319B">
              <w:rPr>
                <w:kern w:val="0"/>
                <w:sz w:val="16"/>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[53]</w:t>
            </w:r>
            <w:r w:rsidRPr="0015319B">
              <w:rPr>
                <w:kern w:val="0"/>
                <w:sz w:val="16"/>
              </w:rPr>
              <w:fldChar w:fldCharType="end"/>
            </w:r>
          </w:p>
        </w:tc>
        <w:tc>
          <w:tcPr>
            <w:tcW w:w="3639" w:type="dxa"/>
            <w:shd w:val="clear" w:color="auto" w:fill="auto"/>
            <w:noWrap/>
            <w:vAlign w:val="center"/>
            <w:hideMark/>
          </w:tcPr>
          <w:p w14:paraId="6A0C5827" w14:textId="77777777" w:rsidR="00FF353F" w:rsidRPr="0015319B" w:rsidRDefault="00FF353F" w:rsidP="00C74834">
            <w:pPr>
              <w:spacing w:line="480" w:lineRule="auto"/>
              <w:rPr>
                <w:kern w:val="0"/>
                <w:sz w:val="16"/>
              </w:rPr>
            </w:pPr>
            <w:r w:rsidRPr="0015319B">
              <w:rPr>
                <w:kern w:val="0"/>
                <w:sz w:val="16"/>
              </w:rPr>
              <w:t>Unable to give informed consent, diagnosis with a terminal illness or IBD, history of polyps or CRC or two first-degree relatives with CRC, or colorectal endoscopy or FOBT &lt;2 years</w:t>
            </w:r>
          </w:p>
        </w:tc>
        <w:tc>
          <w:tcPr>
            <w:tcW w:w="3590" w:type="dxa"/>
            <w:vAlign w:val="center"/>
          </w:tcPr>
          <w:p w14:paraId="769ECC2C" w14:textId="77777777" w:rsidR="00FF353F" w:rsidRPr="0015319B" w:rsidRDefault="00FF353F" w:rsidP="00C74834">
            <w:pPr>
              <w:spacing w:line="480" w:lineRule="auto"/>
              <w:rPr>
                <w:kern w:val="0"/>
                <w:sz w:val="16"/>
              </w:rPr>
            </w:pPr>
            <w:r w:rsidRPr="0015319B">
              <w:rPr>
                <w:kern w:val="0"/>
                <w:sz w:val="16"/>
              </w:rPr>
              <w:t>Adenoma ≥10 mm, HGD (including intramucosal carcinoma or carcinoma in situ), or a villous component of &gt;20%</w:t>
            </w:r>
          </w:p>
        </w:tc>
        <w:tc>
          <w:tcPr>
            <w:tcW w:w="4252" w:type="dxa"/>
            <w:shd w:val="clear" w:color="auto" w:fill="auto"/>
            <w:noWrap/>
            <w:vAlign w:val="center"/>
            <w:hideMark/>
          </w:tcPr>
          <w:p w14:paraId="450BA56D" w14:textId="77777777" w:rsidR="00FF353F" w:rsidRPr="0015319B" w:rsidRDefault="00FF353F" w:rsidP="00C74834">
            <w:pPr>
              <w:spacing w:line="480" w:lineRule="auto"/>
              <w:rPr>
                <w:kern w:val="0"/>
                <w:sz w:val="16"/>
              </w:rPr>
            </w:pPr>
            <w:r w:rsidRPr="0015319B">
              <w:rPr>
                <w:kern w:val="0"/>
                <w:sz w:val="16"/>
              </w:rPr>
              <w:t>Invasion of malignant cells beyond the muscularis mucosae</w:t>
            </w:r>
          </w:p>
        </w:tc>
      </w:tr>
      <w:tr w:rsidR="00FF353F" w:rsidRPr="0015319B" w14:paraId="1256C282" w14:textId="77777777" w:rsidTr="00C74834">
        <w:trPr>
          <w:trHeight w:val="264"/>
        </w:trPr>
        <w:tc>
          <w:tcPr>
            <w:tcW w:w="2127" w:type="dxa"/>
            <w:shd w:val="clear" w:color="auto" w:fill="auto"/>
            <w:noWrap/>
            <w:vAlign w:val="center"/>
            <w:hideMark/>
          </w:tcPr>
          <w:p w14:paraId="33ACFA1A" w14:textId="77777777" w:rsidR="00FF353F" w:rsidRPr="0015319B" w:rsidRDefault="00FF353F" w:rsidP="00C74834">
            <w:pPr>
              <w:spacing w:line="480" w:lineRule="auto"/>
              <w:rPr>
                <w:kern w:val="0"/>
                <w:sz w:val="16"/>
              </w:rPr>
            </w:pPr>
            <w:r w:rsidRPr="0015319B">
              <w:rPr>
                <w:kern w:val="0"/>
                <w:sz w:val="16"/>
              </w:rPr>
              <w:lastRenderedPageBreak/>
              <w:t xml:space="preserve">van Rossum 2008 </w:t>
            </w:r>
            <w:r w:rsidRPr="0015319B">
              <w:rPr>
                <w:kern w:val="0"/>
                <w:sz w:val="16"/>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rPr>
              <w:instrText xml:space="preserve"> ADDIN EN.CITE </w:instrText>
            </w:r>
            <w:r w:rsidRPr="0015319B">
              <w:rPr>
                <w:kern w:val="0"/>
                <w:sz w:val="16"/>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[54]</w:t>
            </w:r>
            <w:r w:rsidRPr="0015319B">
              <w:rPr>
                <w:kern w:val="0"/>
                <w:sz w:val="16"/>
              </w:rPr>
              <w:fldChar w:fldCharType="end"/>
            </w:r>
          </w:p>
        </w:tc>
        <w:tc>
          <w:tcPr>
            <w:tcW w:w="3639" w:type="dxa"/>
            <w:shd w:val="clear" w:color="auto" w:fill="auto"/>
            <w:noWrap/>
            <w:vAlign w:val="center"/>
            <w:hideMark/>
          </w:tcPr>
          <w:p w14:paraId="0E038899" w14:textId="77777777" w:rsidR="00FF353F" w:rsidRPr="0015319B" w:rsidRDefault="00FF353F" w:rsidP="00C74834">
            <w:pPr>
              <w:spacing w:line="480" w:lineRule="auto"/>
              <w:rPr>
                <w:kern w:val="0"/>
                <w:sz w:val="16"/>
              </w:rPr>
            </w:pPr>
            <w:r w:rsidRPr="0015319B">
              <w:rPr>
                <w:kern w:val="0"/>
                <w:sz w:val="16"/>
              </w:rPr>
              <w:t>Institutionalized and symptomatic people</w:t>
            </w:r>
          </w:p>
        </w:tc>
        <w:tc>
          <w:tcPr>
            <w:tcW w:w="3590" w:type="dxa"/>
            <w:vAlign w:val="center"/>
          </w:tcPr>
          <w:p w14:paraId="389BFE32" w14:textId="77777777" w:rsidR="00FF353F" w:rsidRPr="0015319B" w:rsidRDefault="00FF353F" w:rsidP="00C74834">
            <w:pPr>
              <w:spacing w:line="480" w:lineRule="auto"/>
              <w:rPr>
                <w:kern w:val="0"/>
                <w:sz w:val="16"/>
              </w:rPr>
            </w:pPr>
            <w:r w:rsidRPr="0015319B">
              <w:rPr>
                <w:kern w:val="0"/>
                <w:sz w:val="16"/>
              </w:rPr>
              <w:t>Adenoma ≥10 mm, with HGD or with a villous component ≥20%.</w:t>
            </w:r>
          </w:p>
        </w:tc>
        <w:tc>
          <w:tcPr>
            <w:tcW w:w="4252" w:type="dxa"/>
            <w:shd w:val="clear" w:color="auto" w:fill="auto"/>
            <w:noWrap/>
            <w:vAlign w:val="center"/>
            <w:hideMark/>
          </w:tcPr>
          <w:p w14:paraId="537388DF" w14:textId="77777777" w:rsidR="00FF353F" w:rsidRPr="0015319B" w:rsidRDefault="00FF353F" w:rsidP="00C74834">
            <w:pPr>
              <w:spacing w:line="480" w:lineRule="auto"/>
              <w:rPr>
                <w:kern w:val="0"/>
                <w:sz w:val="16"/>
              </w:rPr>
            </w:pPr>
            <w:r w:rsidRPr="0015319B">
              <w:rPr>
                <w:kern w:val="0"/>
                <w:sz w:val="16"/>
              </w:rPr>
              <w:t>ND</w:t>
            </w:r>
          </w:p>
        </w:tc>
      </w:tr>
      <w:tr w:rsidR="00FF353F" w:rsidRPr="0015319B" w14:paraId="102A7AA9" w14:textId="77777777" w:rsidTr="00C74834">
        <w:trPr>
          <w:trHeight w:val="264"/>
        </w:trPr>
        <w:tc>
          <w:tcPr>
            <w:tcW w:w="2127" w:type="dxa"/>
            <w:shd w:val="clear" w:color="auto" w:fill="auto"/>
            <w:noWrap/>
            <w:vAlign w:val="center"/>
            <w:hideMark/>
          </w:tcPr>
          <w:p w14:paraId="2570B37E" w14:textId="77777777" w:rsidR="00FF353F" w:rsidRPr="0015319B" w:rsidRDefault="00FF353F" w:rsidP="00C74834">
            <w:pPr>
              <w:spacing w:line="480" w:lineRule="auto"/>
              <w:rPr>
                <w:kern w:val="0"/>
                <w:sz w:val="16"/>
              </w:rPr>
            </w:pPr>
            <w:r w:rsidRPr="0015319B">
              <w:rPr>
                <w:rFonts w:eastAsia="ＭＳ Ｐゴシック" w:cs="Times New Roman"/>
                <w:kern w:val="0"/>
                <w:sz w:val="16"/>
                <w:szCs w:val="16"/>
              </w:rPr>
              <w:t xml:space="preserve">Lisi 2009 </w:t>
            </w:r>
            <w:r w:rsidRPr="0015319B">
              <w:rPr>
                <w:rFonts w:eastAsia="ＭＳ Ｐゴシック" w:cs="Times New Roman"/>
                <w:kern w:val="0"/>
                <w:sz w:val="16"/>
                <w:szCs w:val="16"/>
              </w:rPr>
              <w:fldChar w:fldCharType="begin"/>
            </w:r>
            <w:r w:rsidRPr="0015319B">
              <w:rPr>
                <w:rFonts w:eastAsia="ＭＳ Ｐゴシック" w:cs="Times New Roman"/>
                <w:kern w:val="0"/>
                <w:sz w:val="16"/>
                <w:szCs w:val="16"/>
              </w:rPr>
              <w:instrText xml:space="preserve"> ADDIN EN.CITE &lt;EndNote&gt;&lt;Cite&gt;&lt;Author&gt;Lisi&lt;/Author&gt;&lt;Year&gt;2010&lt;/Year&gt;&lt;RecNum&gt;19&lt;/RecNum&gt;&lt;DisplayText&gt;[55]&lt;/DisplayText&gt;&lt;record&gt;&lt;rec-number&gt;19&lt;/rec-number&gt;&lt;foreign-keys&gt;&lt;key app="EN" db-id="wfs5fzzxx9z0w8ez223vrppbtpva5xfd2rdv" timestamp="1664101622"&gt;19&lt;/key&gt;&lt;/foreign-keys&gt;&lt;ref-type name="Journal Article"&gt;17&lt;/ref-type&gt;&lt;contributors&gt;&lt;authors&gt;&lt;author&gt;Lisi, D.&lt;/author&gt;&lt;author&gt;Hassan, C.&lt;/author&gt;&lt;author&gt;Crespi, M.&lt;/author&gt;&lt;/authors&gt;&lt;/contributors&gt;&lt;auth-address&gt;Gastroenterology and Endoscopy Service, ASL RmB - Poliamb. Don Bosco - Rome, Italy. dlisi@tiscali.it&lt;/auth-address&gt;&lt;titles&gt;&lt;title&gt;Participation in colorectal cancer screening with FOBT and colonoscopy: an Italian, multicentre, randomized population study&lt;/title&gt;&lt;secondary-title&gt;Dig Liver Dis&lt;/secondary-title&gt;&lt;/titles&gt;&lt;periodical&gt;&lt;full-title&gt;Dig Liver Dis&lt;/full-title&gt;&lt;/periodical&gt;&lt;pages&gt;371-6&lt;/pages&gt;&lt;volume&gt;42&lt;/volume&gt;&lt;number&gt;5&lt;/number&gt;&lt;edition&gt;2009/09/15&lt;/edition&gt;&lt;keywords&gt;&lt;keyword&gt;Catchment Area, Health&lt;/keyword&gt;&lt;keyword&gt;*Colonoscopy&lt;/keyword&gt;&lt;keyword&gt;Colorectal Neoplasms/*prevention &amp;amp; control&lt;/keyword&gt;&lt;keyword&gt;Female&lt;/keyword&gt;&lt;keyword&gt;Humans&lt;/keyword&gt;&lt;keyword&gt;Italy&lt;/keyword&gt;&lt;keyword&gt;Male&lt;/keyword&gt;&lt;keyword&gt;Mass Screening/*methods&lt;/keyword&gt;&lt;keyword&gt;Middle Aged&lt;/keyword&gt;&lt;keyword&gt;*Occult Blood&lt;/keyword&gt;&lt;keyword&gt;*Patient Acceptance of Health Care&lt;/keyword&gt;&lt;keyword&gt;Physicians, Family&lt;/keyword&gt;&lt;/keywords&gt;&lt;dates&gt;&lt;year&gt;2010&lt;/year&gt;&lt;pub-dates&gt;&lt;date&gt;May&lt;/date&gt;&lt;/pub-dates&gt;&lt;/dates&gt;&lt;isbn&gt;1590-8658&lt;/isbn&gt;&lt;accession-num&gt;19747888&lt;/accession-num&gt;&lt;urls&gt;&lt;/urls&gt;&lt;electronic-resource-num&gt;10.1016/j.dld.2009.07.019&lt;/electronic-resource-num&gt;&lt;remote-database-provider&gt;NLM&lt;/remote-database-provider&gt;&lt;language&gt;eng&lt;/language&gt;&lt;/record&gt;&lt;/Cite&gt;&lt;/EndNote&gt;</w:instrText>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[55]</w:t>
            </w:r>
            <w:r w:rsidRPr="0015319B">
              <w:rPr>
                <w:rFonts w:eastAsia="ＭＳ Ｐゴシック" w:cs="Times New Roman"/>
                <w:kern w:val="0"/>
                <w:sz w:val="16"/>
                <w:szCs w:val="16"/>
              </w:rPr>
              <w:fldChar w:fldCharType="end"/>
            </w:r>
          </w:p>
        </w:tc>
        <w:tc>
          <w:tcPr>
            <w:tcW w:w="3639" w:type="dxa"/>
            <w:shd w:val="clear" w:color="auto" w:fill="auto"/>
            <w:noWrap/>
            <w:vAlign w:val="center"/>
            <w:hideMark/>
          </w:tcPr>
          <w:p w14:paraId="6FA2C070" w14:textId="77777777" w:rsidR="00FF353F" w:rsidRPr="0015319B" w:rsidRDefault="00FF353F" w:rsidP="00C74834">
            <w:pPr>
              <w:spacing w:line="480" w:lineRule="auto"/>
              <w:rPr>
                <w:kern w:val="0"/>
                <w:sz w:val="16"/>
              </w:rPr>
            </w:pPr>
            <w:r w:rsidRPr="0015319B">
              <w:rPr>
                <w:kern w:val="0"/>
                <w:sz w:val="16"/>
              </w:rPr>
              <w:t>Unable to give informed consent, history of colorectal neoplasia or IBD or two or more first-degree relatives with CRC, screening colonoscopy, flexible sigmoidoscopy or barium enema &lt;10 years or screening FOBT &lt;2 years, symptoms/signs suggestive of CRC (rectal bleeding, anemia, marked change in bowel habits or lower abdominal pain that would normally require medical evaluation), with a major comorbidity</w:t>
            </w:r>
          </w:p>
        </w:tc>
        <w:tc>
          <w:tcPr>
            <w:tcW w:w="3590" w:type="dxa"/>
            <w:vAlign w:val="center"/>
          </w:tcPr>
          <w:p w14:paraId="51BD7675" w14:textId="77777777" w:rsidR="00FF353F" w:rsidRPr="0015319B" w:rsidRDefault="00FF353F" w:rsidP="00C74834">
            <w:pPr>
              <w:spacing w:line="480" w:lineRule="auto"/>
              <w:rPr>
                <w:kern w:val="0"/>
                <w:sz w:val="16"/>
              </w:rPr>
            </w:pPr>
            <w:r w:rsidRPr="0015319B">
              <w:rPr>
                <w:kern w:val="0"/>
                <w:sz w:val="16"/>
              </w:rPr>
              <w:t>Adenoma ≥10 mm or with HGD or a significant villous component</w:t>
            </w:r>
          </w:p>
        </w:tc>
        <w:tc>
          <w:tcPr>
            <w:tcW w:w="4252" w:type="dxa"/>
            <w:shd w:val="clear" w:color="auto" w:fill="auto"/>
            <w:noWrap/>
            <w:vAlign w:val="center"/>
            <w:hideMark/>
          </w:tcPr>
          <w:p w14:paraId="6C764463" w14:textId="77777777" w:rsidR="00FF353F" w:rsidRPr="0015319B" w:rsidRDefault="00FF353F" w:rsidP="00C74834">
            <w:pPr>
              <w:spacing w:line="480" w:lineRule="auto"/>
              <w:rPr>
                <w:kern w:val="0"/>
                <w:sz w:val="16"/>
              </w:rPr>
            </w:pPr>
            <w:r w:rsidRPr="0015319B">
              <w:rPr>
                <w:kern w:val="0"/>
                <w:sz w:val="16"/>
              </w:rPr>
              <w:t>ND</w:t>
            </w:r>
          </w:p>
        </w:tc>
      </w:tr>
      <w:tr w:rsidR="00FF353F" w:rsidRPr="0015319B" w14:paraId="5BBF592E" w14:textId="77777777" w:rsidTr="00C74834">
        <w:trPr>
          <w:trHeight w:val="264"/>
        </w:trPr>
        <w:tc>
          <w:tcPr>
            <w:tcW w:w="2127" w:type="dxa"/>
            <w:shd w:val="clear" w:color="auto" w:fill="auto"/>
            <w:noWrap/>
            <w:vAlign w:val="center"/>
            <w:hideMark/>
          </w:tcPr>
          <w:p w14:paraId="48B06010" w14:textId="77777777" w:rsidR="00FF353F" w:rsidRPr="0015319B" w:rsidRDefault="00FF353F" w:rsidP="00C74834">
            <w:pPr>
              <w:spacing w:line="480" w:lineRule="auto"/>
              <w:rPr>
                <w:kern w:val="0"/>
                <w:sz w:val="16"/>
              </w:rPr>
            </w:pPr>
            <w:r w:rsidRPr="0015319B">
              <w:rPr>
                <w:kern w:val="0"/>
                <w:sz w:val="16"/>
              </w:rPr>
              <w:t xml:space="preserve">Hol 2010 </w:t>
            </w:r>
            <w:r w:rsidRPr="0015319B">
              <w:rPr>
                <w:kern w:val="0"/>
                <w:sz w:val="16"/>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rPr>
              <w:instrText xml:space="preserve"> ADDIN EN.CITE </w:instrText>
            </w:r>
            <w:r w:rsidRPr="0015319B">
              <w:rPr>
                <w:kern w:val="0"/>
                <w:sz w:val="16"/>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[56]</w:t>
            </w:r>
            <w:r w:rsidRPr="0015319B">
              <w:rPr>
                <w:kern w:val="0"/>
                <w:sz w:val="16"/>
              </w:rPr>
              <w:fldChar w:fldCharType="end"/>
            </w:r>
          </w:p>
        </w:tc>
        <w:tc>
          <w:tcPr>
            <w:tcW w:w="3639" w:type="dxa"/>
            <w:shd w:val="clear" w:color="auto" w:fill="auto"/>
            <w:noWrap/>
            <w:vAlign w:val="center"/>
            <w:hideMark/>
          </w:tcPr>
          <w:p w14:paraId="31622845" w14:textId="77777777" w:rsidR="00FF353F" w:rsidRPr="0015319B" w:rsidRDefault="00FF353F" w:rsidP="00C74834">
            <w:pPr>
              <w:spacing w:line="480" w:lineRule="auto"/>
              <w:rPr>
                <w:kern w:val="0"/>
                <w:sz w:val="16"/>
              </w:rPr>
            </w:pPr>
            <w:r w:rsidRPr="0015319B">
              <w:rPr>
                <w:kern w:val="0"/>
                <w:sz w:val="16"/>
              </w:rPr>
              <w:t>History of IBD or CRC; colonoscopy, sigmoidoscopy, or barium contrast enema &lt;3 years; or major health problems</w:t>
            </w:r>
          </w:p>
        </w:tc>
        <w:tc>
          <w:tcPr>
            <w:tcW w:w="3590" w:type="dxa"/>
            <w:vAlign w:val="center"/>
          </w:tcPr>
          <w:p w14:paraId="1DAFAC78" w14:textId="77777777" w:rsidR="00FF353F" w:rsidRPr="0015319B" w:rsidRDefault="00FF353F" w:rsidP="00C74834">
            <w:pPr>
              <w:spacing w:line="480" w:lineRule="auto"/>
              <w:rPr>
                <w:kern w:val="0"/>
                <w:sz w:val="16"/>
              </w:rPr>
            </w:pPr>
            <w:r w:rsidRPr="0015319B">
              <w:rPr>
                <w:kern w:val="0"/>
                <w:sz w:val="16"/>
              </w:rPr>
              <w:t>Adenoma &gt;10 mm, with villous histology (&gt;25% villous) or with HGD</w:t>
            </w:r>
          </w:p>
        </w:tc>
        <w:tc>
          <w:tcPr>
            <w:tcW w:w="4252" w:type="dxa"/>
            <w:shd w:val="clear" w:color="auto" w:fill="auto"/>
            <w:noWrap/>
            <w:vAlign w:val="center"/>
            <w:hideMark/>
          </w:tcPr>
          <w:p w14:paraId="7778436B" w14:textId="77777777" w:rsidR="00FF353F" w:rsidRPr="0015319B" w:rsidRDefault="00FF353F" w:rsidP="00C74834">
            <w:pPr>
              <w:spacing w:line="480" w:lineRule="auto"/>
              <w:rPr>
                <w:kern w:val="0"/>
                <w:sz w:val="16"/>
              </w:rPr>
            </w:pPr>
            <w:r w:rsidRPr="0015319B">
              <w:rPr>
                <w:kern w:val="0"/>
                <w:sz w:val="16"/>
              </w:rPr>
              <w:t>ND</w:t>
            </w:r>
          </w:p>
        </w:tc>
      </w:tr>
      <w:tr w:rsidR="00FF353F" w:rsidRPr="0015319B" w14:paraId="79E0A691" w14:textId="77777777" w:rsidTr="00C74834">
        <w:trPr>
          <w:trHeight w:val="264"/>
        </w:trPr>
        <w:tc>
          <w:tcPr>
            <w:tcW w:w="2127" w:type="dxa"/>
            <w:shd w:val="clear" w:color="auto" w:fill="auto"/>
            <w:noWrap/>
            <w:vAlign w:val="center"/>
            <w:hideMark/>
          </w:tcPr>
          <w:p w14:paraId="56CD168C" w14:textId="77777777" w:rsidR="00FF353F" w:rsidRPr="0015319B" w:rsidRDefault="00FF353F" w:rsidP="00C74834">
            <w:pPr>
              <w:spacing w:line="480" w:lineRule="auto"/>
              <w:rPr>
                <w:kern w:val="0"/>
                <w:sz w:val="16"/>
              </w:rPr>
            </w:pPr>
            <w:r w:rsidRPr="0015319B">
              <w:rPr>
                <w:rFonts w:eastAsia="ＭＳ Ｐゴシック" w:cs="Times New Roman"/>
                <w:kern w:val="0"/>
                <w:sz w:val="16"/>
                <w:szCs w:val="16"/>
              </w:rPr>
              <w:t xml:space="preserve">Levi 2011 </w:t>
            </w:r>
            <w:r w:rsidRPr="0015319B">
              <w:rPr>
                <w:rFonts w:eastAsia="ＭＳ Ｐゴシック" w:cs="Times New Roman"/>
                <w:kern w:val="0"/>
                <w:sz w:val="16"/>
                <w:szCs w:val="16"/>
              </w:rPr>
              <w:fldChar w:fldCharType="begin"/>
            </w:r>
            <w:r w:rsidRPr="0015319B">
              <w:rPr>
                <w:rFonts w:eastAsia="ＭＳ Ｐゴシック" w:cs="Times New Roman"/>
                <w:kern w:val="0"/>
                <w:sz w:val="16"/>
                <w:szCs w:val="16"/>
              </w:rPr>
              <w:instrText xml:space="preserve"> ADDIN EN.CITE &lt;EndNote&gt;&lt;Cite&gt;&lt;Author&gt;Levi&lt;/Author&gt;&lt;Year&gt;2011&lt;/Year&gt;&lt;RecNum&gt;13&lt;/RecNum&gt;&lt;DisplayText&gt;[57]&lt;/DisplayText&gt;&lt;record&gt;&lt;rec-number&gt;13&lt;/rec-number&gt;&lt;foreign-keys&gt;&lt;key app="EN" db-id="wfs5fzzxx9z0w8ez223vrppbtpva5xfd2rdv" timestamp="1664101220"&gt;13&lt;/key&gt;&lt;/foreign-keys&gt;&lt;ref-type name="Journal Article"&gt;17&lt;/ref-type&gt;&lt;contributors&gt;&lt;authors&gt;&lt;author&gt;Levi, Z.&lt;/author&gt;&lt;author&gt;Birkenfeld, S.&lt;/author&gt;&lt;author&gt;Vilkin, A.&lt;/author&gt;&lt;author&gt;Bar-Chana, M.&lt;/author&gt;&lt;author&gt;Lifshitz, I.&lt;/author&gt;&lt;author&gt;Chared, M.&lt;/author&gt;&lt;author&gt;Maoz, E.&lt;/author&gt;&lt;author&gt;Niv, Y.&lt;/author&gt;&lt;/authors&gt;&lt;/contributors&gt;&lt;auth-address&gt;Gastroenterology Department, Rabin Medical Center, Tel Aviv University, Tel Aviv, Israel.&lt;/auth-address&gt;&lt;titles&gt;&lt;title&gt;A higher detection rate for colorectal cancer and advanced adenomatous polyp for screening with immunochemical fecal occult blood test than guaiac fecal occult blood test, despite lower compliance rate. A prospective, controlled, feasibility study&lt;/title&gt;&lt;secondary-title&gt;Int J Cancer&lt;/secondary-title&gt;&lt;/titles&gt;&lt;periodical&gt;&lt;full-title&gt;Int J Cancer&lt;/full-title&gt;&lt;/periodical&gt;&lt;pages&gt;2415-24&lt;/pages&gt;&lt;volume&gt;128&lt;/volume&gt;&lt;number&gt;10&lt;/number&gt;&lt;edition&gt;2010/07/27&lt;/edition&gt;&lt;keywords&gt;&lt;keyword&gt;Aged&lt;/keyword&gt;&lt;keyword&gt;Colorectal Neoplasms/*diagnosis&lt;/keyword&gt;&lt;keyword&gt;Feasibility Studies&lt;/keyword&gt;&lt;keyword&gt;*Guaiac&lt;/keyword&gt;&lt;keyword&gt;Humans&lt;/keyword&gt;&lt;keyword&gt;Middle Aged&lt;/keyword&gt;&lt;keyword&gt;*Occult Blood&lt;/keyword&gt;&lt;keyword&gt;*Patient Compliance&lt;/keyword&gt;&lt;keyword&gt;Prospective Studies&lt;/keyword&gt;&lt;keyword&gt;Registries&lt;/keyword&gt;&lt;keyword&gt;Sensitivity and Specificity&lt;/keyword&gt;&lt;keyword&gt;Social Class&lt;/keyword&gt;&lt;/keywords&gt;&lt;dates&gt;&lt;year&gt;2011&lt;/year&gt;&lt;pub-dates&gt;&lt;date&gt;May 15&lt;/date&gt;&lt;/pub-dates&gt;&lt;/dates&gt;&lt;isbn&gt;0020-7136&lt;/isbn&gt;&lt;accession-num&gt;20658527&lt;/accession-num&gt;&lt;urls&gt;&lt;/urls&gt;&lt;electronic-resource-num&gt;10.1002/ijc.25574&lt;/electronic-resource-num&gt;&lt;remote-database-provider&gt;NLM&lt;/remote-database-provider&gt;&lt;language&gt;eng&lt;/language&gt;&lt;/record&gt;&lt;/Cite&gt;&lt;/EndNote&gt;</w:instrText>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[57]</w:t>
            </w:r>
            <w:r w:rsidRPr="0015319B">
              <w:rPr>
                <w:rFonts w:eastAsia="ＭＳ Ｐゴシック" w:cs="Times New Roman"/>
                <w:kern w:val="0"/>
                <w:sz w:val="16"/>
                <w:szCs w:val="16"/>
              </w:rPr>
              <w:fldChar w:fldCharType="end"/>
            </w:r>
          </w:p>
        </w:tc>
        <w:tc>
          <w:tcPr>
            <w:tcW w:w="3639" w:type="dxa"/>
            <w:shd w:val="clear" w:color="auto" w:fill="auto"/>
            <w:noWrap/>
            <w:vAlign w:val="center"/>
            <w:hideMark/>
          </w:tcPr>
          <w:p w14:paraId="14E6D4B9" w14:textId="77777777" w:rsidR="00FF353F" w:rsidRPr="0015319B" w:rsidRDefault="00FF353F" w:rsidP="00C74834">
            <w:pPr>
              <w:spacing w:line="480" w:lineRule="auto"/>
              <w:rPr>
                <w:kern w:val="0"/>
                <w:sz w:val="16"/>
              </w:rPr>
            </w:pPr>
            <w:r w:rsidRPr="0015319B">
              <w:rPr>
                <w:kern w:val="0"/>
                <w:sz w:val="16"/>
              </w:rPr>
              <w:t>Colonoscopy or sigmoidoscopy &lt;5 years or screening gFOBT &lt;2 years, previous diagnosis with CRC or IBD, or visible rectal bleeding, hematuria, menstruation, or with symptoms related to the gastrointestinal tract</w:t>
            </w:r>
          </w:p>
        </w:tc>
        <w:tc>
          <w:tcPr>
            <w:tcW w:w="3590" w:type="dxa"/>
            <w:vAlign w:val="center"/>
          </w:tcPr>
          <w:p w14:paraId="767B8B34" w14:textId="77777777" w:rsidR="00FF353F" w:rsidRPr="0015319B" w:rsidRDefault="00FF353F" w:rsidP="00C74834">
            <w:pPr>
              <w:spacing w:line="480" w:lineRule="auto"/>
              <w:rPr>
                <w:kern w:val="0"/>
                <w:sz w:val="16"/>
              </w:rPr>
            </w:pPr>
            <w:r w:rsidRPr="0015319B">
              <w:rPr>
                <w:kern w:val="0"/>
                <w:sz w:val="16"/>
              </w:rPr>
              <w:t>Adenomas ≥10 mm in diameter or having ≥20% villous histology or having any amount of HGD independent of size</w:t>
            </w:r>
          </w:p>
        </w:tc>
        <w:tc>
          <w:tcPr>
            <w:tcW w:w="4252" w:type="dxa"/>
            <w:shd w:val="clear" w:color="auto" w:fill="auto"/>
            <w:noWrap/>
            <w:vAlign w:val="center"/>
            <w:hideMark/>
          </w:tcPr>
          <w:p w14:paraId="7C984D76" w14:textId="77777777" w:rsidR="00FF353F" w:rsidRPr="0015319B" w:rsidRDefault="00FF353F" w:rsidP="00C74834">
            <w:pPr>
              <w:spacing w:line="480" w:lineRule="auto"/>
              <w:rPr>
                <w:kern w:val="0"/>
                <w:sz w:val="16"/>
              </w:rPr>
            </w:pPr>
            <w:r w:rsidRPr="0015319B">
              <w:rPr>
                <w:kern w:val="0"/>
                <w:sz w:val="16"/>
              </w:rPr>
              <w:t>ND</w:t>
            </w:r>
          </w:p>
        </w:tc>
      </w:tr>
      <w:tr w:rsidR="00FF353F" w:rsidRPr="0015319B" w14:paraId="5DF0B31C" w14:textId="77777777" w:rsidTr="00C74834">
        <w:trPr>
          <w:trHeight w:val="264"/>
        </w:trPr>
        <w:tc>
          <w:tcPr>
            <w:tcW w:w="2127" w:type="dxa"/>
            <w:shd w:val="clear" w:color="auto" w:fill="auto"/>
            <w:noWrap/>
            <w:vAlign w:val="center"/>
            <w:hideMark/>
          </w:tcPr>
          <w:p w14:paraId="3A630EDF" w14:textId="77777777" w:rsidR="00FF353F" w:rsidRPr="0015319B" w:rsidRDefault="00FF353F" w:rsidP="00C74834">
            <w:pPr>
              <w:spacing w:line="480" w:lineRule="auto"/>
              <w:rPr>
                <w:kern w:val="0"/>
                <w:sz w:val="16"/>
              </w:rPr>
            </w:pPr>
            <w:r w:rsidRPr="0015319B">
              <w:rPr>
                <w:kern w:val="0"/>
                <w:sz w:val="16"/>
              </w:rPr>
              <w:t xml:space="preserve">Stoop 2012 </w:t>
            </w:r>
            <w:r w:rsidRPr="0015319B">
              <w:rPr>
                <w:kern w:val="0"/>
                <w:sz w:val="16"/>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rPr>
              <w:instrText xml:space="preserve"> ADDIN EN.CITE </w:instrText>
            </w:r>
            <w:r w:rsidRPr="0015319B">
              <w:rPr>
                <w:kern w:val="0"/>
                <w:sz w:val="16"/>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[59]</w:t>
            </w:r>
            <w:r w:rsidRPr="0015319B">
              <w:rPr>
                <w:kern w:val="0"/>
                <w:sz w:val="16"/>
              </w:rPr>
              <w:fldChar w:fldCharType="end"/>
            </w:r>
          </w:p>
        </w:tc>
        <w:tc>
          <w:tcPr>
            <w:tcW w:w="3639" w:type="dxa"/>
            <w:shd w:val="clear" w:color="auto" w:fill="auto"/>
            <w:noWrap/>
            <w:vAlign w:val="center"/>
            <w:hideMark/>
          </w:tcPr>
          <w:p w14:paraId="053E6725" w14:textId="77777777" w:rsidR="00FF353F" w:rsidRPr="0015319B" w:rsidRDefault="00FF353F" w:rsidP="00C74834">
            <w:pPr>
              <w:spacing w:line="480" w:lineRule="auto"/>
              <w:rPr>
                <w:kern w:val="0"/>
                <w:sz w:val="16"/>
              </w:rPr>
            </w:pPr>
            <w:r w:rsidRPr="0015319B">
              <w:rPr>
                <w:kern w:val="0"/>
                <w:sz w:val="16"/>
              </w:rPr>
              <w:t xml:space="preserve">CRC symptoms (rectal blood loss and/or changed bowel habits) &lt;3 months, complete colonoscopy and/or double contrast barium enema &lt;5 years, </w:t>
            </w:r>
            <w:r w:rsidRPr="0015319B">
              <w:rPr>
                <w:kern w:val="0"/>
                <w:sz w:val="16"/>
              </w:rPr>
              <w:lastRenderedPageBreak/>
              <w:t>history of CRC, colonic adenomas or IBD, severe or terminal disease with a life expectancy &lt;5 years, pregnant women, or exposure to ionizing radiation for research purposes &lt;12 months</w:t>
            </w:r>
          </w:p>
        </w:tc>
        <w:tc>
          <w:tcPr>
            <w:tcW w:w="3590" w:type="dxa"/>
            <w:vAlign w:val="center"/>
          </w:tcPr>
          <w:p w14:paraId="460799A8" w14:textId="77777777" w:rsidR="00FF353F" w:rsidRPr="0015319B" w:rsidRDefault="00FF353F" w:rsidP="00C74834">
            <w:pPr>
              <w:spacing w:line="480" w:lineRule="auto"/>
              <w:rPr>
                <w:kern w:val="0"/>
                <w:sz w:val="16"/>
              </w:rPr>
            </w:pPr>
            <w:r w:rsidRPr="0015319B">
              <w:rPr>
                <w:kern w:val="0"/>
                <w:sz w:val="16"/>
              </w:rPr>
              <w:lastRenderedPageBreak/>
              <w:t>Adenoma of ≥10 mm, or as an adenoma (irrespective of size) with ≥25% villous histology or with HGD, or both</w:t>
            </w:r>
          </w:p>
        </w:tc>
        <w:tc>
          <w:tcPr>
            <w:tcW w:w="4252" w:type="dxa"/>
            <w:shd w:val="clear" w:color="auto" w:fill="auto"/>
            <w:noWrap/>
            <w:vAlign w:val="center"/>
            <w:hideMark/>
          </w:tcPr>
          <w:p w14:paraId="2C9EAA1C" w14:textId="77777777" w:rsidR="00FF353F" w:rsidRPr="0015319B" w:rsidRDefault="00FF353F" w:rsidP="00C74834">
            <w:pPr>
              <w:spacing w:line="480" w:lineRule="auto"/>
              <w:rPr>
                <w:kern w:val="0"/>
                <w:sz w:val="16"/>
              </w:rPr>
            </w:pPr>
            <w:r w:rsidRPr="0015319B">
              <w:rPr>
                <w:kern w:val="0"/>
                <w:sz w:val="16"/>
              </w:rPr>
              <w:t>ND</w:t>
            </w:r>
          </w:p>
        </w:tc>
      </w:tr>
      <w:tr w:rsidR="00FF353F" w:rsidRPr="0015319B" w14:paraId="6E39EE3D" w14:textId="77777777" w:rsidTr="00C74834">
        <w:trPr>
          <w:trHeight w:val="264"/>
        </w:trPr>
        <w:tc>
          <w:tcPr>
            <w:tcW w:w="2127" w:type="dxa"/>
            <w:shd w:val="clear" w:color="auto" w:fill="auto"/>
            <w:noWrap/>
            <w:vAlign w:val="center"/>
            <w:hideMark/>
          </w:tcPr>
          <w:p w14:paraId="76142930" w14:textId="77777777" w:rsidR="00FF353F" w:rsidRPr="0015319B" w:rsidRDefault="00FF353F" w:rsidP="00C74834">
            <w:pPr>
              <w:spacing w:line="480" w:lineRule="auto"/>
              <w:rPr>
                <w:kern w:val="0"/>
                <w:sz w:val="16"/>
              </w:rPr>
            </w:pPr>
            <w:r w:rsidRPr="0015319B">
              <w:rPr>
                <w:kern w:val="0"/>
                <w:sz w:val="16"/>
              </w:rPr>
              <w:t xml:space="preserve">Sali 2016 </w:t>
            </w:r>
            <w:r w:rsidRPr="0015319B">
              <w:rPr>
                <w:kern w:val="0"/>
                <w:sz w:val="16"/>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rPr>
              <w:instrText xml:space="preserve"> ADDIN EN.CITE </w:instrText>
            </w:r>
            <w:r w:rsidRPr="0015319B">
              <w:rPr>
                <w:kern w:val="0"/>
                <w:sz w:val="16"/>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[15]</w:t>
            </w:r>
            <w:r w:rsidRPr="0015319B">
              <w:rPr>
                <w:kern w:val="0"/>
                <w:sz w:val="16"/>
              </w:rPr>
              <w:fldChar w:fldCharType="end"/>
            </w:r>
          </w:p>
        </w:tc>
        <w:tc>
          <w:tcPr>
            <w:tcW w:w="3639" w:type="dxa"/>
            <w:shd w:val="clear" w:color="auto" w:fill="auto"/>
            <w:noWrap/>
            <w:vAlign w:val="center"/>
            <w:hideMark/>
          </w:tcPr>
          <w:p w14:paraId="7E7D057A" w14:textId="77777777" w:rsidR="00FF353F" w:rsidRPr="0015319B" w:rsidRDefault="00FF353F" w:rsidP="00C74834">
            <w:pPr>
              <w:spacing w:line="480" w:lineRule="auto"/>
              <w:rPr>
                <w:kern w:val="0"/>
                <w:sz w:val="16"/>
              </w:rPr>
            </w:pPr>
            <w:r w:rsidRPr="0015319B">
              <w:rPr>
                <w:kern w:val="0"/>
                <w:sz w:val="16"/>
              </w:rPr>
              <w:t>History of CRC or advanced adenoma, IBD, and TCS &lt;5 years or FIT &lt;2 years</w:t>
            </w:r>
          </w:p>
        </w:tc>
        <w:tc>
          <w:tcPr>
            <w:tcW w:w="3590" w:type="dxa"/>
            <w:vAlign w:val="center"/>
          </w:tcPr>
          <w:p w14:paraId="1D4820DE" w14:textId="77777777" w:rsidR="00FF353F" w:rsidRPr="0015319B" w:rsidRDefault="00FF353F" w:rsidP="00C74834">
            <w:pPr>
              <w:spacing w:line="480" w:lineRule="auto"/>
              <w:rPr>
                <w:kern w:val="0"/>
                <w:sz w:val="16"/>
              </w:rPr>
            </w:pPr>
            <w:r w:rsidRPr="0015319B">
              <w:rPr>
                <w:kern w:val="0"/>
                <w:sz w:val="16"/>
              </w:rPr>
              <w:t>Adenoma &gt;9 mm and/or with villous histological component higher than 20% and/or with severe dysplasia</w:t>
            </w:r>
          </w:p>
        </w:tc>
        <w:tc>
          <w:tcPr>
            <w:tcW w:w="4252" w:type="dxa"/>
            <w:shd w:val="clear" w:color="auto" w:fill="auto"/>
            <w:noWrap/>
            <w:vAlign w:val="center"/>
            <w:hideMark/>
          </w:tcPr>
          <w:p w14:paraId="7321AEC0" w14:textId="77777777" w:rsidR="00FF353F" w:rsidRPr="0015319B" w:rsidRDefault="00FF353F" w:rsidP="00C74834">
            <w:pPr>
              <w:spacing w:line="480" w:lineRule="auto"/>
              <w:rPr>
                <w:kern w:val="0"/>
                <w:sz w:val="16"/>
              </w:rPr>
            </w:pPr>
            <w:r w:rsidRPr="0015319B">
              <w:rPr>
                <w:kern w:val="0"/>
                <w:sz w:val="16"/>
              </w:rPr>
              <w:t>ND</w:t>
            </w:r>
          </w:p>
        </w:tc>
      </w:tr>
      <w:tr w:rsidR="00FF353F" w:rsidRPr="0015319B" w14:paraId="741BE237" w14:textId="77777777" w:rsidTr="00C74834">
        <w:trPr>
          <w:trHeight w:val="264"/>
        </w:trPr>
        <w:tc>
          <w:tcPr>
            <w:tcW w:w="2127" w:type="dxa"/>
            <w:shd w:val="clear" w:color="auto" w:fill="auto"/>
            <w:noWrap/>
            <w:vAlign w:val="center"/>
            <w:hideMark/>
          </w:tcPr>
          <w:p w14:paraId="3F7588FB" w14:textId="77777777" w:rsidR="00FF353F" w:rsidRPr="0015319B" w:rsidRDefault="00FF353F" w:rsidP="00C74834">
            <w:pPr>
              <w:spacing w:line="480" w:lineRule="auto"/>
              <w:rPr>
                <w:kern w:val="0"/>
                <w:sz w:val="16"/>
              </w:rPr>
            </w:pPr>
            <w:r w:rsidRPr="0015319B">
              <w:rPr>
                <w:kern w:val="0"/>
                <w:sz w:val="16"/>
              </w:rPr>
              <w:t xml:space="preserve">Regge 2017 </w:t>
            </w:r>
            <w:r w:rsidRPr="0015319B">
              <w:rPr>
                <w:kern w:val="0"/>
                <w:sz w:val="16"/>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kern w:val="0"/>
                <w:sz w:val="16"/>
              </w:rPr>
              <w:instrText xml:space="preserve"> ADDIN EN.CITE </w:instrText>
            </w:r>
            <w:r w:rsidRPr="0015319B">
              <w:rPr>
                <w:kern w:val="0"/>
                <w:sz w:val="16"/>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[62]</w:t>
            </w:r>
            <w:r w:rsidRPr="0015319B">
              <w:rPr>
                <w:kern w:val="0"/>
                <w:sz w:val="16"/>
              </w:rPr>
              <w:fldChar w:fldCharType="end"/>
            </w:r>
          </w:p>
        </w:tc>
        <w:tc>
          <w:tcPr>
            <w:tcW w:w="3639" w:type="dxa"/>
            <w:shd w:val="clear" w:color="auto" w:fill="auto"/>
            <w:noWrap/>
            <w:vAlign w:val="center"/>
            <w:hideMark/>
          </w:tcPr>
          <w:p w14:paraId="1B14D18A" w14:textId="77777777" w:rsidR="00FF353F" w:rsidRPr="0015319B" w:rsidRDefault="00FF353F" w:rsidP="00C74834">
            <w:pPr>
              <w:spacing w:line="480" w:lineRule="auto"/>
              <w:rPr>
                <w:kern w:val="0"/>
                <w:sz w:val="16"/>
              </w:rPr>
            </w:pPr>
            <w:r w:rsidRPr="0015319B">
              <w:rPr>
                <w:kern w:val="0"/>
                <w:sz w:val="16"/>
              </w:rPr>
              <w:t>Family (&gt;1 first-degree relative) or personal history of CRC/polyps; history of IBD; colonoscopy &lt;5 years or a gFOBT/FIT &lt;2 years; or diagnosis with a terminal illness</w:t>
            </w:r>
          </w:p>
        </w:tc>
        <w:tc>
          <w:tcPr>
            <w:tcW w:w="3590" w:type="dxa"/>
            <w:vAlign w:val="center"/>
          </w:tcPr>
          <w:p w14:paraId="08B75222" w14:textId="77777777" w:rsidR="00FF353F" w:rsidRPr="0015319B" w:rsidRDefault="00FF353F" w:rsidP="00C74834">
            <w:pPr>
              <w:spacing w:line="480" w:lineRule="auto"/>
              <w:rPr>
                <w:kern w:val="0"/>
                <w:sz w:val="16"/>
              </w:rPr>
            </w:pPr>
            <w:r w:rsidRPr="0015319B">
              <w:rPr>
                <w:kern w:val="0"/>
                <w:sz w:val="16"/>
              </w:rPr>
              <w:t>Adenoma ≥10 mm, HGD, or villous component &gt;20%</w:t>
            </w:r>
          </w:p>
        </w:tc>
        <w:tc>
          <w:tcPr>
            <w:tcW w:w="4252" w:type="dxa"/>
            <w:shd w:val="clear" w:color="auto" w:fill="auto"/>
            <w:noWrap/>
            <w:vAlign w:val="center"/>
            <w:hideMark/>
          </w:tcPr>
          <w:p w14:paraId="7BD6A243" w14:textId="77777777" w:rsidR="00FF353F" w:rsidRPr="0015319B" w:rsidRDefault="00FF353F" w:rsidP="00C74834">
            <w:pPr>
              <w:spacing w:line="480" w:lineRule="auto"/>
              <w:rPr>
                <w:kern w:val="0"/>
                <w:sz w:val="16"/>
              </w:rPr>
            </w:pPr>
            <w:r w:rsidRPr="0015319B">
              <w:rPr>
                <w:kern w:val="0"/>
                <w:sz w:val="16"/>
              </w:rPr>
              <w:t>Invasion of malignant cells beyond the muscularis mucosae</w:t>
            </w:r>
          </w:p>
        </w:tc>
      </w:tr>
      <w:tr w:rsidR="00FF353F" w:rsidRPr="0015319B" w14:paraId="25B21D8E" w14:textId="77777777" w:rsidTr="00C74834">
        <w:trPr>
          <w:trHeight w:val="264"/>
        </w:trPr>
        <w:tc>
          <w:tcPr>
            <w:tcW w:w="2127" w:type="dxa"/>
            <w:shd w:val="clear" w:color="auto" w:fill="auto"/>
            <w:noWrap/>
            <w:vAlign w:val="center"/>
            <w:hideMark/>
          </w:tcPr>
          <w:p w14:paraId="6CC25E2D" w14:textId="77777777" w:rsidR="00FF353F" w:rsidRPr="0015319B" w:rsidRDefault="00FF353F" w:rsidP="00C74834">
            <w:pPr>
              <w:spacing w:line="480" w:lineRule="auto"/>
              <w:rPr>
                <w:kern w:val="0"/>
                <w:sz w:val="16"/>
              </w:rPr>
            </w:pPr>
            <w:r w:rsidRPr="0015319B">
              <w:rPr>
                <w:kern w:val="0"/>
                <w:sz w:val="16"/>
              </w:rPr>
              <w:t xml:space="preserve">Chen 2020 </w:t>
            </w:r>
            <w:r w:rsidRPr="0015319B">
              <w:rPr>
                <w:kern w:val="0"/>
                <w:sz w:val="16"/>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rPr>
              <w:instrText xml:space="preserve"> ADDIN EN.CITE </w:instrText>
            </w:r>
            <w:r w:rsidRPr="0015319B">
              <w:rPr>
                <w:kern w:val="0"/>
                <w:sz w:val="16"/>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[63]</w:t>
            </w:r>
            <w:r w:rsidRPr="0015319B">
              <w:rPr>
                <w:kern w:val="0"/>
                <w:sz w:val="16"/>
              </w:rPr>
              <w:fldChar w:fldCharType="end"/>
            </w:r>
          </w:p>
        </w:tc>
        <w:tc>
          <w:tcPr>
            <w:tcW w:w="3639" w:type="dxa"/>
            <w:shd w:val="clear" w:color="auto" w:fill="auto"/>
            <w:noWrap/>
            <w:vAlign w:val="center"/>
            <w:hideMark/>
          </w:tcPr>
          <w:p w14:paraId="77A3CA79" w14:textId="77777777" w:rsidR="00FF353F" w:rsidRPr="0015319B" w:rsidRDefault="00FF353F" w:rsidP="00C74834">
            <w:pPr>
              <w:spacing w:line="480" w:lineRule="auto"/>
              <w:rPr>
                <w:kern w:val="0"/>
                <w:sz w:val="16"/>
              </w:rPr>
            </w:pPr>
            <w:r w:rsidRPr="0015319B">
              <w:rPr>
                <w:kern w:val="0"/>
                <w:sz w:val="16"/>
              </w:rPr>
              <w:t>History of CRC, a receipt of cancer-related therapy, previous CRC screening within a given time period, symptoms of lower gastrointestinal tract disease warranting endoscopic evaluation, or significant comorbidity not suitable for screening</w:t>
            </w:r>
          </w:p>
        </w:tc>
        <w:tc>
          <w:tcPr>
            <w:tcW w:w="3590" w:type="dxa"/>
            <w:vAlign w:val="center"/>
          </w:tcPr>
          <w:p w14:paraId="619B73F9" w14:textId="77777777" w:rsidR="00FF353F" w:rsidRPr="0015319B" w:rsidRDefault="00FF353F" w:rsidP="00C74834">
            <w:pPr>
              <w:spacing w:line="480" w:lineRule="auto"/>
              <w:rPr>
                <w:kern w:val="0"/>
                <w:sz w:val="16"/>
              </w:rPr>
            </w:pPr>
            <w:r w:rsidRPr="0015319B">
              <w:rPr>
                <w:kern w:val="0"/>
                <w:sz w:val="16"/>
              </w:rPr>
              <w:t>HGD, villous, or tubular-villous histologic features, ≥1 cm</w:t>
            </w:r>
          </w:p>
        </w:tc>
        <w:tc>
          <w:tcPr>
            <w:tcW w:w="4252" w:type="dxa"/>
            <w:shd w:val="clear" w:color="auto" w:fill="auto"/>
            <w:noWrap/>
            <w:vAlign w:val="center"/>
            <w:hideMark/>
          </w:tcPr>
          <w:p w14:paraId="23BD0694" w14:textId="77777777" w:rsidR="00FF353F" w:rsidRPr="0015319B" w:rsidRDefault="00FF353F" w:rsidP="00C74834">
            <w:pPr>
              <w:spacing w:line="480" w:lineRule="auto"/>
              <w:rPr>
                <w:kern w:val="0"/>
                <w:sz w:val="16"/>
              </w:rPr>
            </w:pPr>
            <w:r w:rsidRPr="0015319B">
              <w:rPr>
                <w:kern w:val="0"/>
                <w:sz w:val="16"/>
              </w:rPr>
              <w:t>ND</w:t>
            </w:r>
          </w:p>
        </w:tc>
      </w:tr>
      <w:tr w:rsidR="00FF353F" w:rsidRPr="0015319B" w14:paraId="24D58489" w14:textId="77777777" w:rsidTr="00C74834">
        <w:trPr>
          <w:trHeight w:val="264"/>
        </w:trPr>
        <w:tc>
          <w:tcPr>
            <w:tcW w:w="2127" w:type="dxa"/>
            <w:shd w:val="clear" w:color="auto" w:fill="auto"/>
            <w:noWrap/>
            <w:vAlign w:val="center"/>
            <w:hideMark/>
          </w:tcPr>
          <w:p w14:paraId="3D24967F" w14:textId="77777777" w:rsidR="00FF353F" w:rsidRPr="0015319B" w:rsidRDefault="00FF353F" w:rsidP="00C74834">
            <w:pPr>
              <w:spacing w:line="480" w:lineRule="auto"/>
              <w:rPr>
                <w:kern w:val="0"/>
                <w:sz w:val="16"/>
              </w:rPr>
            </w:pPr>
            <w:r w:rsidRPr="0015319B">
              <w:rPr>
                <w:kern w:val="0"/>
                <w:sz w:val="16"/>
              </w:rPr>
              <w:t xml:space="preserve">Randel 2021 </w:t>
            </w:r>
            <w:r w:rsidRPr="0015319B">
              <w:rPr>
                <w:kern w:val="0"/>
                <w:sz w:val="16"/>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rPr>
              <w:instrText xml:space="preserve"> ADDIN EN.CITE </w:instrText>
            </w:r>
            <w:r w:rsidRPr="0015319B">
              <w:rPr>
                <w:kern w:val="0"/>
                <w:sz w:val="16"/>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[14]</w:t>
            </w:r>
            <w:r w:rsidRPr="0015319B">
              <w:rPr>
                <w:kern w:val="0"/>
                <w:sz w:val="16"/>
              </w:rPr>
              <w:fldChar w:fldCharType="end"/>
            </w:r>
          </w:p>
        </w:tc>
        <w:tc>
          <w:tcPr>
            <w:tcW w:w="3639" w:type="dxa"/>
            <w:shd w:val="clear" w:color="auto" w:fill="auto"/>
            <w:noWrap/>
            <w:vAlign w:val="center"/>
            <w:hideMark/>
          </w:tcPr>
          <w:p w14:paraId="3FAE4BAC" w14:textId="77777777" w:rsidR="00FF353F" w:rsidRPr="0015319B" w:rsidRDefault="00FF353F" w:rsidP="00C74834">
            <w:pPr>
              <w:spacing w:line="480" w:lineRule="auto"/>
              <w:rPr>
                <w:kern w:val="0"/>
                <w:sz w:val="16"/>
              </w:rPr>
            </w:pPr>
            <w:r w:rsidRPr="0015319B">
              <w:rPr>
                <w:kern w:val="0"/>
                <w:sz w:val="16"/>
              </w:rPr>
              <w:t>ND</w:t>
            </w:r>
          </w:p>
        </w:tc>
        <w:tc>
          <w:tcPr>
            <w:tcW w:w="3590" w:type="dxa"/>
            <w:vAlign w:val="center"/>
          </w:tcPr>
          <w:p w14:paraId="1C99CE8B" w14:textId="77777777" w:rsidR="00FF353F" w:rsidRPr="0015319B" w:rsidRDefault="00FF353F" w:rsidP="00C74834">
            <w:pPr>
              <w:spacing w:line="480" w:lineRule="auto"/>
              <w:rPr>
                <w:kern w:val="0"/>
                <w:sz w:val="16"/>
              </w:rPr>
            </w:pPr>
            <w:r w:rsidRPr="0015319B">
              <w:rPr>
                <w:kern w:val="0"/>
                <w:sz w:val="16"/>
              </w:rPr>
              <w:t>Adenoma ≥10 mm, villous components ≥25%, or HGD</w:t>
            </w:r>
          </w:p>
        </w:tc>
        <w:tc>
          <w:tcPr>
            <w:tcW w:w="4252" w:type="dxa"/>
            <w:shd w:val="clear" w:color="auto" w:fill="auto"/>
            <w:noWrap/>
            <w:vAlign w:val="center"/>
            <w:hideMark/>
          </w:tcPr>
          <w:p w14:paraId="539561CB" w14:textId="77777777" w:rsidR="00FF353F" w:rsidRPr="0015319B" w:rsidRDefault="00FF353F" w:rsidP="00C74834">
            <w:pPr>
              <w:spacing w:line="480" w:lineRule="auto"/>
              <w:rPr>
                <w:kern w:val="0"/>
                <w:sz w:val="16"/>
              </w:rPr>
            </w:pPr>
            <w:r w:rsidRPr="0015319B">
              <w:rPr>
                <w:kern w:val="0"/>
                <w:sz w:val="16"/>
              </w:rPr>
              <w:t>ND</w:t>
            </w:r>
          </w:p>
        </w:tc>
      </w:tr>
      <w:tr w:rsidR="00FF353F" w:rsidRPr="0015319B" w14:paraId="7542CD70" w14:textId="77777777" w:rsidTr="00C74834">
        <w:trPr>
          <w:trHeight w:val="264"/>
        </w:trPr>
        <w:tc>
          <w:tcPr>
            <w:tcW w:w="2127" w:type="dxa"/>
            <w:shd w:val="clear" w:color="auto" w:fill="auto"/>
            <w:noWrap/>
            <w:vAlign w:val="center"/>
          </w:tcPr>
          <w:p w14:paraId="2E4A42CE" w14:textId="77777777" w:rsidR="00FF353F" w:rsidRPr="0015319B" w:rsidRDefault="00FF353F" w:rsidP="00C74834">
            <w:pPr>
              <w:spacing w:line="480" w:lineRule="auto"/>
              <w:rPr>
                <w:kern w:val="0"/>
                <w:sz w:val="16"/>
              </w:rPr>
            </w:pPr>
            <w:r w:rsidRPr="0015319B">
              <w:rPr>
                <w:kern w:val="0"/>
                <w:sz w:val="16"/>
              </w:rPr>
              <w:t xml:space="preserve">Forsberg 2022 </w:t>
            </w:r>
            <w:r w:rsidRPr="0015319B">
              <w:rPr>
                <w:kern w:val="0"/>
                <w:sz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kern w:val="0"/>
                <w:sz w:val="16"/>
              </w:rPr>
              <w:instrText xml:space="preserve"> ADDIN EN.CITE </w:instrText>
            </w:r>
            <w:r w:rsidRPr="0015319B">
              <w:rPr>
                <w:kern w:val="0"/>
                <w:sz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[13]</w:t>
            </w:r>
            <w:r w:rsidRPr="0015319B">
              <w:rPr>
                <w:kern w:val="0"/>
                <w:sz w:val="16"/>
              </w:rPr>
              <w:fldChar w:fldCharType="end"/>
            </w:r>
          </w:p>
        </w:tc>
        <w:tc>
          <w:tcPr>
            <w:tcW w:w="3639" w:type="dxa"/>
            <w:shd w:val="clear" w:color="auto" w:fill="auto"/>
            <w:noWrap/>
            <w:vAlign w:val="center"/>
          </w:tcPr>
          <w:p w14:paraId="71F193CD" w14:textId="77777777" w:rsidR="00FF353F" w:rsidRPr="0015319B" w:rsidRDefault="00FF353F" w:rsidP="00C74834">
            <w:pPr>
              <w:spacing w:line="480" w:lineRule="auto"/>
              <w:rPr>
                <w:kern w:val="0"/>
                <w:sz w:val="16"/>
              </w:rPr>
            </w:pPr>
            <w:r w:rsidRPr="0015319B">
              <w:rPr>
                <w:kern w:val="0"/>
                <w:sz w:val="16"/>
              </w:rPr>
              <w:t>History of CRC or anal cancer or participation in the ongoing NordICC trial</w:t>
            </w:r>
          </w:p>
        </w:tc>
        <w:tc>
          <w:tcPr>
            <w:tcW w:w="3590" w:type="dxa"/>
            <w:vAlign w:val="center"/>
          </w:tcPr>
          <w:p w14:paraId="5BC01DCD" w14:textId="77777777" w:rsidR="00FF353F" w:rsidRPr="0015319B" w:rsidRDefault="00FF353F" w:rsidP="00C74834">
            <w:pPr>
              <w:spacing w:line="480" w:lineRule="auto"/>
              <w:rPr>
                <w:kern w:val="0"/>
                <w:sz w:val="16"/>
              </w:rPr>
            </w:pPr>
            <w:r w:rsidRPr="0015319B">
              <w:rPr>
                <w:kern w:val="0"/>
                <w:sz w:val="16"/>
              </w:rPr>
              <w:t>Adenoma ≥ 10 mm, villous component, or HGD</w:t>
            </w:r>
          </w:p>
        </w:tc>
        <w:tc>
          <w:tcPr>
            <w:tcW w:w="4252" w:type="dxa"/>
            <w:shd w:val="clear" w:color="auto" w:fill="auto"/>
            <w:noWrap/>
            <w:vAlign w:val="center"/>
          </w:tcPr>
          <w:p w14:paraId="744424C0" w14:textId="77777777" w:rsidR="00FF353F" w:rsidRPr="0015319B" w:rsidRDefault="00FF353F" w:rsidP="00C74834">
            <w:pPr>
              <w:spacing w:line="480" w:lineRule="auto"/>
              <w:rPr>
                <w:kern w:val="0"/>
                <w:sz w:val="16"/>
              </w:rPr>
            </w:pPr>
            <w:r w:rsidRPr="0015319B">
              <w:rPr>
                <w:kern w:val="0"/>
                <w:sz w:val="16"/>
              </w:rPr>
              <w:t>ND</w:t>
            </w:r>
          </w:p>
        </w:tc>
      </w:tr>
      <w:tr w:rsidR="00FF353F" w:rsidRPr="0015319B" w14:paraId="64BD96B8" w14:textId="77777777" w:rsidTr="00C74834">
        <w:trPr>
          <w:trHeight w:val="264"/>
        </w:trPr>
        <w:tc>
          <w:tcPr>
            <w:tcW w:w="2127" w:type="dxa"/>
            <w:shd w:val="clear" w:color="auto" w:fill="auto"/>
            <w:noWrap/>
            <w:vAlign w:val="center"/>
          </w:tcPr>
          <w:p w14:paraId="1ED02CEA" w14:textId="77777777" w:rsidR="00FF353F" w:rsidRPr="0015319B" w:rsidRDefault="00FF353F" w:rsidP="00C74834">
            <w:pPr>
              <w:spacing w:line="480" w:lineRule="auto"/>
              <w:rPr>
                <w:kern w:val="0"/>
                <w:sz w:val="16"/>
              </w:rPr>
            </w:pPr>
            <w:r w:rsidRPr="0015319B">
              <w:rPr>
                <w:b/>
                <w:i/>
                <w:kern w:val="0"/>
                <w:sz w:val="16"/>
              </w:rPr>
              <w:lastRenderedPageBreak/>
              <w:t>Studies allowing crossover or other screening tests</w:t>
            </w:r>
          </w:p>
        </w:tc>
        <w:tc>
          <w:tcPr>
            <w:tcW w:w="3639" w:type="dxa"/>
            <w:shd w:val="clear" w:color="auto" w:fill="auto"/>
            <w:noWrap/>
            <w:vAlign w:val="center"/>
          </w:tcPr>
          <w:p w14:paraId="3357BDCA" w14:textId="77777777" w:rsidR="00FF353F" w:rsidRPr="0015319B" w:rsidRDefault="00FF353F" w:rsidP="00C74834">
            <w:pPr>
              <w:spacing w:line="480" w:lineRule="auto"/>
              <w:rPr>
                <w:kern w:val="0"/>
                <w:sz w:val="16"/>
              </w:rPr>
            </w:pPr>
          </w:p>
        </w:tc>
        <w:tc>
          <w:tcPr>
            <w:tcW w:w="3590" w:type="dxa"/>
            <w:vAlign w:val="center"/>
          </w:tcPr>
          <w:p w14:paraId="4818AB60" w14:textId="77777777" w:rsidR="00FF353F" w:rsidRPr="0015319B" w:rsidRDefault="00FF353F" w:rsidP="00C74834">
            <w:pPr>
              <w:spacing w:line="480" w:lineRule="auto"/>
              <w:rPr>
                <w:kern w:val="0"/>
                <w:sz w:val="16"/>
              </w:rPr>
            </w:pPr>
          </w:p>
        </w:tc>
        <w:tc>
          <w:tcPr>
            <w:tcW w:w="4252" w:type="dxa"/>
            <w:shd w:val="clear" w:color="auto" w:fill="auto"/>
            <w:noWrap/>
            <w:vAlign w:val="center"/>
          </w:tcPr>
          <w:p w14:paraId="7573562B" w14:textId="77777777" w:rsidR="00FF353F" w:rsidRPr="0015319B" w:rsidRDefault="00FF353F" w:rsidP="00C74834">
            <w:pPr>
              <w:spacing w:line="480" w:lineRule="auto"/>
              <w:rPr>
                <w:kern w:val="0"/>
                <w:sz w:val="16"/>
              </w:rPr>
            </w:pPr>
          </w:p>
        </w:tc>
      </w:tr>
      <w:tr w:rsidR="00FF353F" w:rsidRPr="0015319B" w14:paraId="44B201A2" w14:textId="77777777" w:rsidTr="00C74834">
        <w:trPr>
          <w:trHeight w:val="264"/>
        </w:trPr>
        <w:tc>
          <w:tcPr>
            <w:tcW w:w="2127" w:type="dxa"/>
            <w:shd w:val="clear" w:color="auto" w:fill="auto"/>
            <w:noWrap/>
            <w:vAlign w:val="center"/>
            <w:hideMark/>
          </w:tcPr>
          <w:p w14:paraId="584C0EA6" w14:textId="77777777" w:rsidR="00FF353F" w:rsidRPr="0015319B" w:rsidRDefault="00FF353F" w:rsidP="00C74834">
            <w:pPr>
              <w:spacing w:line="480" w:lineRule="auto"/>
              <w:rPr>
                <w:kern w:val="0"/>
                <w:sz w:val="16"/>
              </w:rPr>
            </w:pPr>
            <w:r w:rsidRPr="0015319B">
              <w:rPr>
                <w:kern w:val="0"/>
                <w:sz w:val="16"/>
              </w:rPr>
              <w:t xml:space="preserve">Quintero 2012 </w:t>
            </w:r>
            <w:r w:rsidRPr="0015319B">
              <w:rPr>
                <w:kern w:val="0"/>
                <w:sz w:val="16"/>
              </w:rPr>
              <w:fldChar w:fldCharType="begin">
                <w:fldData xml:space="preserve">PEVuZE5vdGU+PENpdGU+PEF1dGhvcj5RdWludGVybzwvQXV0aG9yPjxZZWFyPjIwMTI8L1llYXI+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</w:fldData>
              </w:fldChar>
            </w:r>
            <w:r w:rsidRPr="0015319B">
              <w:rPr>
                <w:kern w:val="0"/>
                <w:sz w:val="16"/>
              </w:rPr>
              <w:instrText xml:space="preserve"> ADDIN EN.CITE </w:instrText>
            </w:r>
            <w:r w:rsidRPr="0015319B">
              <w:rPr>
                <w:kern w:val="0"/>
                <w:sz w:val="16"/>
              </w:rPr>
              <w:fldChar w:fldCharType="begin">
                <w:fldData xml:space="preserve">PEVuZE5vdGU+PENpdGU+PEF1dGhvcj5RdWludGVybzwvQXV0aG9yPjxZZWFyPjIwMTI8L1llYXI+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[58]</w:t>
            </w:r>
            <w:r w:rsidRPr="0015319B">
              <w:rPr>
                <w:kern w:val="0"/>
                <w:sz w:val="16"/>
              </w:rPr>
              <w:fldChar w:fldCharType="end"/>
            </w:r>
          </w:p>
        </w:tc>
        <w:tc>
          <w:tcPr>
            <w:tcW w:w="3639" w:type="dxa"/>
            <w:shd w:val="clear" w:color="auto" w:fill="auto"/>
            <w:noWrap/>
            <w:vAlign w:val="center"/>
            <w:hideMark/>
          </w:tcPr>
          <w:p w14:paraId="78DACF2B" w14:textId="77777777" w:rsidR="00FF353F" w:rsidRPr="0015319B" w:rsidRDefault="00FF353F" w:rsidP="00C74834">
            <w:pPr>
              <w:spacing w:line="480" w:lineRule="auto"/>
              <w:rPr>
                <w:kern w:val="0"/>
                <w:sz w:val="16"/>
              </w:rPr>
            </w:pPr>
            <w:r w:rsidRPr="0015319B">
              <w:rPr>
                <w:kern w:val="0"/>
                <w:sz w:val="16"/>
              </w:rPr>
              <w:t>History of CRC, adenoma, or IBD; family history of hereditary or familial CRC (≥ two first-degree relatives with CRC or one in whom the disease was diagnosed before the age of 60 years); a severe coexisting illness; and previous colectomy, fecal occult blood testing &lt;2 years, or sigmoidoscopy or colonoscopy&lt;5 years, or symptoms requiring additional workup</w:t>
            </w:r>
          </w:p>
        </w:tc>
        <w:tc>
          <w:tcPr>
            <w:tcW w:w="3590" w:type="dxa"/>
            <w:vAlign w:val="center"/>
          </w:tcPr>
          <w:p w14:paraId="7D4A8ECB" w14:textId="77777777" w:rsidR="00FF353F" w:rsidRPr="0015319B" w:rsidRDefault="00FF353F" w:rsidP="00C74834">
            <w:pPr>
              <w:spacing w:line="480" w:lineRule="auto"/>
              <w:rPr>
                <w:kern w:val="0"/>
                <w:sz w:val="16"/>
              </w:rPr>
            </w:pPr>
            <w:r w:rsidRPr="0015319B">
              <w:rPr>
                <w:kern w:val="0"/>
                <w:sz w:val="16"/>
              </w:rPr>
              <w:t>Adenomas ≥10 mm, with villous architecture, HGD, or intramucosal carcinoma</w:t>
            </w:r>
          </w:p>
        </w:tc>
        <w:tc>
          <w:tcPr>
            <w:tcW w:w="4252" w:type="dxa"/>
            <w:shd w:val="clear" w:color="auto" w:fill="auto"/>
            <w:noWrap/>
            <w:vAlign w:val="center"/>
            <w:hideMark/>
          </w:tcPr>
          <w:p w14:paraId="3054EA6C" w14:textId="77777777" w:rsidR="00FF353F" w:rsidRPr="0015319B" w:rsidRDefault="00FF353F" w:rsidP="00C74834">
            <w:pPr>
              <w:spacing w:line="480" w:lineRule="auto"/>
              <w:rPr>
                <w:kern w:val="0"/>
                <w:sz w:val="16"/>
              </w:rPr>
            </w:pPr>
            <w:r w:rsidRPr="0015319B">
              <w:rPr>
                <w:kern w:val="0"/>
                <w:sz w:val="16"/>
              </w:rPr>
              <w:t>Malignant cells observed beyond the muscularis mucosae</w:t>
            </w:r>
          </w:p>
        </w:tc>
      </w:tr>
      <w:tr w:rsidR="00FF353F" w:rsidRPr="0015319B" w14:paraId="5C2DA546" w14:textId="77777777" w:rsidTr="00C74834">
        <w:trPr>
          <w:trHeight w:val="264"/>
        </w:trPr>
        <w:tc>
          <w:tcPr>
            <w:tcW w:w="2127" w:type="dxa"/>
            <w:shd w:val="clear" w:color="auto" w:fill="auto"/>
            <w:noWrap/>
            <w:vAlign w:val="center"/>
            <w:hideMark/>
          </w:tcPr>
          <w:p w14:paraId="7BF579DE" w14:textId="77777777" w:rsidR="00FF353F" w:rsidRPr="0015319B" w:rsidRDefault="00FF353F" w:rsidP="00C74834">
            <w:pPr>
              <w:spacing w:line="480" w:lineRule="auto"/>
              <w:rPr>
                <w:kern w:val="0"/>
                <w:sz w:val="16"/>
              </w:rPr>
            </w:pPr>
            <w:r w:rsidRPr="0015319B">
              <w:rPr>
                <w:kern w:val="0"/>
                <w:sz w:val="16"/>
              </w:rPr>
              <w:t xml:space="preserve">Chubak 2013 </w:t>
            </w:r>
            <w:r w:rsidRPr="0015319B">
              <w:rPr>
                <w:kern w:val="0"/>
                <w:sz w:val="16"/>
              </w:rPr>
              <w:fldChar w:fldCharType="begin">
                <w:fldData xml:space="preserve">PEVuZE5vdGU+PENpdGU+PEF1dGhvcj5DaHViYWs8L0F1dGhvcj48WWVhcj4yMDEzPC9ZZWFyPjxS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</w:fldData>
              </w:fldChar>
            </w:r>
            <w:r w:rsidRPr="0015319B">
              <w:rPr>
                <w:kern w:val="0"/>
                <w:sz w:val="16"/>
              </w:rPr>
              <w:instrText xml:space="preserve"> ADDIN EN.CITE </w:instrText>
            </w:r>
            <w:r w:rsidRPr="0015319B">
              <w:rPr>
                <w:kern w:val="0"/>
                <w:sz w:val="16"/>
              </w:rPr>
              <w:fldChar w:fldCharType="begin">
                <w:fldData xml:space="preserve">PEVuZE5vdGU+PENpdGU+PEF1dGhvcj5DaHViYWs8L0F1dGhvcj48WWVhcj4yMDEzPC9ZZWFyPjxS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[60]</w:t>
            </w:r>
            <w:r w:rsidRPr="0015319B">
              <w:rPr>
                <w:kern w:val="0"/>
                <w:sz w:val="16"/>
              </w:rPr>
              <w:fldChar w:fldCharType="end"/>
            </w:r>
          </w:p>
        </w:tc>
        <w:tc>
          <w:tcPr>
            <w:tcW w:w="3639" w:type="dxa"/>
            <w:shd w:val="clear" w:color="auto" w:fill="auto"/>
            <w:noWrap/>
            <w:vAlign w:val="center"/>
            <w:hideMark/>
          </w:tcPr>
          <w:p w14:paraId="13512792" w14:textId="77777777" w:rsidR="00FF353F" w:rsidRPr="0015319B" w:rsidRDefault="00FF353F" w:rsidP="00C74834">
            <w:pPr>
              <w:spacing w:line="480" w:lineRule="auto"/>
              <w:rPr>
                <w:kern w:val="0"/>
                <w:sz w:val="16"/>
              </w:rPr>
            </w:pPr>
            <w:r w:rsidRPr="0015319B">
              <w:rPr>
                <w:kern w:val="0"/>
                <w:sz w:val="16"/>
              </w:rPr>
              <w:t>Past CRC, ulcerative colitis, Crohn's disease, colostomy, hereditary polyposis, family history of CRC in a first-degree relative &lt;60 years, or serious chronic diseases (e.g., heart failure, dementia), colonoscopy &lt;9 years</w:t>
            </w:r>
          </w:p>
        </w:tc>
        <w:tc>
          <w:tcPr>
            <w:tcW w:w="3590" w:type="dxa"/>
            <w:vAlign w:val="center"/>
          </w:tcPr>
          <w:p w14:paraId="2B67D180" w14:textId="77777777" w:rsidR="00FF353F" w:rsidRPr="0015319B" w:rsidRDefault="00FF353F" w:rsidP="00C74834">
            <w:pPr>
              <w:spacing w:line="480" w:lineRule="auto"/>
              <w:rPr>
                <w:kern w:val="0"/>
                <w:sz w:val="16"/>
              </w:rPr>
            </w:pPr>
            <w:r w:rsidRPr="0015319B">
              <w:rPr>
                <w:kern w:val="0"/>
                <w:sz w:val="16"/>
              </w:rPr>
              <w:t>≥3 adenomas, adenoma ≥1 cm, an adenoma with villous features, an adenoma with HGD, or sessile adenomas removed piecemeal</w:t>
            </w:r>
          </w:p>
        </w:tc>
        <w:tc>
          <w:tcPr>
            <w:tcW w:w="4252" w:type="dxa"/>
            <w:shd w:val="clear" w:color="auto" w:fill="auto"/>
            <w:noWrap/>
            <w:vAlign w:val="center"/>
            <w:hideMark/>
          </w:tcPr>
          <w:p w14:paraId="48DCDD96" w14:textId="77777777" w:rsidR="00FF353F" w:rsidRPr="0015319B" w:rsidRDefault="00FF353F" w:rsidP="00C74834">
            <w:pPr>
              <w:spacing w:line="480" w:lineRule="auto"/>
              <w:rPr>
                <w:kern w:val="0"/>
                <w:sz w:val="16"/>
              </w:rPr>
            </w:pPr>
            <w:r w:rsidRPr="0015319B">
              <w:rPr>
                <w:kern w:val="0"/>
                <w:sz w:val="16"/>
              </w:rPr>
              <w:t>ND</w:t>
            </w:r>
          </w:p>
        </w:tc>
      </w:tr>
      <w:tr w:rsidR="00FF353F" w:rsidRPr="0015319B" w14:paraId="323EBCC8" w14:textId="77777777" w:rsidTr="00C74834">
        <w:trPr>
          <w:trHeight w:val="264"/>
        </w:trPr>
        <w:tc>
          <w:tcPr>
            <w:tcW w:w="2127" w:type="dxa"/>
            <w:shd w:val="clear" w:color="auto" w:fill="auto"/>
            <w:noWrap/>
            <w:vAlign w:val="center"/>
            <w:hideMark/>
          </w:tcPr>
          <w:p w14:paraId="5E2A49D7" w14:textId="77777777" w:rsidR="00FF353F" w:rsidRPr="0015319B" w:rsidRDefault="00FF353F" w:rsidP="00C74834">
            <w:pPr>
              <w:spacing w:line="480" w:lineRule="auto"/>
              <w:rPr>
                <w:kern w:val="0"/>
                <w:sz w:val="16"/>
              </w:rPr>
            </w:pPr>
            <w:r w:rsidRPr="0015319B">
              <w:rPr>
                <w:kern w:val="0"/>
                <w:sz w:val="16"/>
              </w:rPr>
              <w:t xml:space="preserve">Gupta 2013 </w:t>
            </w:r>
            <w:r w:rsidRPr="0015319B">
              <w:rPr>
                <w:kern w:val="0"/>
                <w:sz w:val="16"/>
              </w:rPr>
              <w:fldChar w:fldCharType="begin">
                <w:fldData xml:space="preserve">PEVuZE5vdGU+PENpdGU+PEF1dGhvcj5HdXB0YTwvQXV0aG9yPjxZZWFyPjIwMTM8L1llYXI+PFJl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</w:fldData>
              </w:fldChar>
            </w:r>
            <w:r w:rsidRPr="0015319B">
              <w:rPr>
                <w:kern w:val="0"/>
                <w:sz w:val="16"/>
              </w:rPr>
              <w:instrText xml:space="preserve"> ADDIN EN.CITE </w:instrText>
            </w:r>
            <w:r w:rsidRPr="0015319B">
              <w:rPr>
                <w:kern w:val="0"/>
                <w:sz w:val="16"/>
              </w:rPr>
              <w:fldChar w:fldCharType="begin">
                <w:fldData xml:space="preserve">PEVuZE5vdGU+PENpdGU+PEF1dGhvcj5HdXB0YTwvQXV0aG9yPjxZZWFyPjIwMTM8L1llYXI+PFJl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[61]</w:t>
            </w:r>
            <w:r w:rsidRPr="0015319B">
              <w:rPr>
                <w:kern w:val="0"/>
                <w:sz w:val="16"/>
              </w:rPr>
              <w:fldChar w:fldCharType="end"/>
            </w:r>
          </w:p>
        </w:tc>
        <w:tc>
          <w:tcPr>
            <w:tcW w:w="3639" w:type="dxa"/>
            <w:shd w:val="clear" w:color="auto" w:fill="auto"/>
            <w:noWrap/>
            <w:vAlign w:val="center"/>
            <w:hideMark/>
          </w:tcPr>
          <w:p w14:paraId="175FAE06" w14:textId="77777777" w:rsidR="00FF353F" w:rsidRPr="0015319B" w:rsidRDefault="00FF353F" w:rsidP="00C74834">
            <w:pPr>
              <w:spacing w:line="480" w:lineRule="auto"/>
              <w:rPr>
                <w:kern w:val="0"/>
                <w:sz w:val="16"/>
              </w:rPr>
            </w:pPr>
            <w:r w:rsidRPr="0015319B">
              <w:rPr>
                <w:kern w:val="0"/>
                <w:sz w:val="16"/>
              </w:rPr>
              <w:t>History of CRC, IBD, or colorectal polyps; no recent health system visit (defined as any visit &lt;8 months; or fecal occult blood test &lt;1 year, sigmoidoscopy or barium enema &lt;5 years, or colonoscopy &lt;8 years</w:t>
            </w:r>
          </w:p>
        </w:tc>
        <w:tc>
          <w:tcPr>
            <w:tcW w:w="3590" w:type="dxa"/>
            <w:vAlign w:val="center"/>
          </w:tcPr>
          <w:p w14:paraId="4CA3EBC1" w14:textId="77777777" w:rsidR="00FF353F" w:rsidRPr="0015319B" w:rsidRDefault="00FF353F" w:rsidP="00C74834">
            <w:pPr>
              <w:spacing w:line="480" w:lineRule="auto"/>
              <w:rPr>
                <w:kern w:val="0"/>
                <w:sz w:val="16"/>
              </w:rPr>
            </w:pPr>
            <w:r w:rsidRPr="0015319B">
              <w:rPr>
                <w:kern w:val="0"/>
                <w:sz w:val="16"/>
              </w:rPr>
              <w:t>Adenoma ≥1 cm, with villous or tubulovillous features, and/or with HGD</w:t>
            </w:r>
          </w:p>
        </w:tc>
        <w:tc>
          <w:tcPr>
            <w:tcW w:w="4252" w:type="dxa"/>
            <w:shd w:val="clear" w:color="auto" w:fill="auto"/>
            <w:noWrap/>
            <w:vAlign w:val="center"/>
            <w:hideMark/>
          </w:tcPr>
          <w:p w14:paraId="47982135" w14:textId="77777777" w:rsidR="00FF353F" w:rsidRPr="0015319B" w:rsidRDefault="00FF353F" w:rsidP="00C74834">
            <w:pPr>
              <w:spacing w:line="480" w:lineRule="auto"/>
              <w:rPr>
                <w:kern w:val="0"/>
                <w:sz w:val="16"/>
              </w:rPr>
            </w:pPr>
            <w:r w:rsidRPr="0015319B">
              <w:rPr>
                <w:kern w:val="0"/>
                <w:sz w:val="16"/>
              </w:rPr>
              <w:t>ND</w:t>
            </w:r>
          </w:p>
        </w:tc>
      </w:tr>
    </w:tbl>
    <w:p w14:paraId="2BDD05EC" w14:textId="77777777" w:rsidR="00FF353F" w:rsidRDefault="00FF353F" w:rsidP="00FF353F">
      <w:pPr>
        <w:spacing w:line="480" w:lineRule="auto"/>
        <w:rPr>
          <w:rFonts w:cs="Times New Roman"/>
          <w:sz w:val="20"/>
          <w:szCs w:val="20"/>
        </w:rPr>
        <w:sectPr w:rsidR="00FF353F" w:rsidSect="001B6008">
          <w:pgSz w:w="16838" w:h="11906" w:orient="landscape" w:code="9"/>
          <w:pgMar w:top="720" w:right="720" w:bottom="720" w:left="720" w:header="851" w:footer="992" w:gutter="0"/>
          <w:cols w:space="425"/>
          <w:docGrid w:type="lines" w:linePitch="360"/>
        </w:sectPr>
      </w:pPr>
      <w:r w:rsidRPr="0015319B">
        <w:rPr>
          <w:rFonts w:cs="Times New Roman"/>
          <w:sz w:val="20"/>
          <w:szCs w:val="20"/>
        </w:rPr>
        <w:t xml:space="preserve">CTC = computed tomography colonography; CRC = colorectal cancer; FIT = fecal immunochemical test; FS = flexible sigmoidoscopy; gFOBT = guaiac fecal occult blood test; HGD = </w:t>
      </w:r>
      <w:r w:rsidRPr="0015319B">
        <w:rPr>
          <w:rFonts w:eastAsia="ＭＳ Ｐゴシック" w:cs="Times New Roman"/>
          <w:kern w:val="0"/>
          <w:sz w:val="20"/>
          <w:szCs w:val="20"/>
        </w:rPr>
        <w:t>high-grade dysplasia;</w:t>
      </w:r>
      <w:r w:rsidRPr="0015319B">
        <w:rPr>
          <w:rFonts w:cs="Times New Roman"/>
          <w:sz w:val="20"/>
          <w:szCs w:val="20"/>
        </w:rPr>
        <w:t xml:space="preserve"> IBD = </w:t>
      </w:r>
      <w:r w:rsidRPr="0015319B">
        <w:rPr>
          <w:rFonts w:eastAsia="ＭＳ Ｐゴシック" w:cs="Times New Roman"/>
          <w:kern w:val="0"/>
          <w:sz w:val="20"/>
          <w:szCs w:val="20"/>
        </w:rPr>
        <w:t>inflammatory bowel disease;</w:t>
      </w:r>
      <w:r w:rsidRPr="0015319B">
        <w:rPr>
          <w:rFonts w:cs="Times New Roman"/>
          <w:sz w:val="20"/>
          <w:szCs w:val="20"/>
        </w:rPr>
        <w:t xml:space="preserve"> ND = no data; TCS = total colonoscopy</w:t>
      </w:r>
    </w:p>
    <w:p w14:paraId="777E9573" w14:textId="77777777" w:rsidR="00FF353F" w:rsidRPr="0015319B" w:rsidRDefault="00FF353F" w:rsidP="001B6008">
      <w:pPr>
        <w:pStyle w:val="2"/>
        <w:spacing w:line="480" w:lineRule="auto"/>
        <w:rPr>
          <w:i/>
        </w:rPr>
      </w:pPr>
      <w:bookmarkStart w:id="71" w:name="_Toc176335613"/>
      <w:bookmarkStart w:id="72" w:name="_Toc187101981"/>
      <w:bookmarkStart w:id="73" w:name="_Toc174038075"/>
      <w:bookmarkStart w:id="74" w:name="_Toc190335398"/>
      <w:r w:rsidRPr="0015319B">
        <w:lastRenderedPageBreak/>
        <w:t>Table S2. Screening test and adherence characteristics.</w:t>
      </w:r>
      <w:bookmarkEnd w:id="71"/>
      <w:bookmarkEnd w:id="72"/>
      <w:bookmarkEnd w:id="74"/>
    </w:p>
    <w:tbl>
      <w:tblPr>
        <w:tblW w:w="15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27"/>
        <w:gridCol w:w="1837"/>
        <w:gridCol w:w="2600"/>
        <w:gridCol w:w="1388"/>
        <w:gridCol w:w="1920"/>
        <w:gridCol w:w="2040"/>
        <w:gridCol w:w="1680"/>
        <w:gridCol w:w="1680"/>
      </w:tblGrid>
      <w:tr w:rsidR="00FF353F" w:rsidRPr="0015319B" w14:paraId="403788A4" w14:textId="77777777" w:rsidTr="00C74834">
        <w:trPr>
          <w:trHeight w:val="264"/>
        </w:trPr>
        <w:tc>
          <w:tcPr>
            <w:tcW w:w="2127" w:type="dxa"/>
            <w:shd w:val="clear" w:color="auto" w:fill="auto"/>
            <w:noWrap/>
            <w:vAlign w:val="bottom"/>
            <w:hideMark/>
          </w:tcPr>
          <w:p w14:paraId="4E384993" w14:textId="77777777" w:rsidR="00FF353F" w:rsidRPr="0015319B" w:rsidRDefault="00FF353F" w:rsidP="00C74834">
            <w:pPr>
              <w:spacing w:line="480" w:lineRule="auto"/>
              <w:rPr>
                <w:b/>
                <w:kern w:val="0"/>
                <w:sz w:val="16"/>
              </w:rPr>
            </w:pPr>
            <w:r w:rsidRPr="0015319B">
              <w:rPr>
                <w:b/>
                <w:kern w:val="0"/>
                <w:sz w:val="16"/>
              </w:rPr>
              <w:t>Author and year</w:t>
            </w:r>
          </w:p>
        </w:tc>
        <w:tc>
          <w:tcPr>
            <w:tcW w:w="1837" w:type="dxa"/>
            <w:shd w:val="clear" w:color="auto" w:fill="auto"/>
            <w:noWrap/>
            <w:vAlign w:val="bottom"/>
            <w:hideMark/>
          </w:tcPr>
          <w:p w14:paraId="606B5C59" w14:textId="77777777" w:rsidR="00FF353F" w:rsidRPr="0015319B" w:rsidRDefault="00FF353F" w:rsidP="00C74834">
            <w:pPr>
              <w:spacing w:line="480" w:lineRule="auto"/>
              <w:rPr>
                <w:b/>
                <w:kern w:val="0"/>
                <w:sz w:val="16"/>
              </w:rPr>
            </w:pPr>
            <w:r w:rsidRPr="0015319B">
              <w:rPr>
                <w:b/>
                <w:kern w:val="0"/>
                <w:sz w:val="16"/>
              </w:rPr>
              <w:t>Screening test</w:t>
            </w:r>
          </w:p>
        </w:tc>
        <w:tc>
          <w:tcPr>
            <w:tcW w:w="2600" w:type="dxa"/>
            <w:shd w:val="clear" w:color="auto" w:fill="auto"/>
            <w:noWrap/>
            <w:vAlign w:val="bottom"/>
            <w:hideMark/>
          </w:tcPr>
          <w:p w14:paraId="11C2BB45" w14:textId="77777777" w:rsidR="00FF353F" w:rsidRPr="0015319B" w:rsidRDefault="00FF353F" w:rsidP="00C74834">
            <w:pPr>
              <w:spacing w:line="480" w:lineRule="auto"/>
              <w:rPr>
                <w:b/>
                <w:kern w:val="0"/>
                <w:sz w:val="16"/>
              </w:rPr>
            </w:pPr>
            <w:r w:rsidRPr="0015319B">
              <w:rPr>
                <w:b/>
                <w:kern w:val="0"/>
                <w:sz w:val="16"/>
              </w:rPr>
              <w:t xml:space="preserve">FOBT kit (cutoff value, </w:t>
            </w:r>
            <w:r w:rsidRPr="0015319B">
              <w:rPr>
                <w:b/>
                <w:kern w:val="0"/>
                <w:sz w:val="16"/>
                <w:lang w:val="ja-JP"/>
              </w:rPr>
              <w:t>μ</w:t>
            </w:r>
            <w:r w:rsidRPr="0015319B">
              <w:rPr>
                <w:b/>
                <w:kern w:val="0"/>
                <w:sz w:val="16"/>
              </w:rPr>
              <w:t>g Hb/g feces)</w:t>
            </w:r>
          </w:p>
        </w:tc>
        <w:tc>
          <w:tcPr>
            <w:tcW w:w="1388" w:type="dxa"/>
            <w:shd w:val="clear" w:color="auto" w:fill="auto"/>
            <w:noWrap/>
            <w:vAlign w:val="bottom"/>
            <w:hideMark/>
          </w:tcPr>
          <w:p w14:paraId="7696FFFC" w14:textId="77777777" w:rsidR="00FF353F" w:rsidRPr="0015319B" w:rsidRDefault="00FF353F" w:rsidP="00C74834">
            <w:pPr>
              <w:spacing w:line="480" w:lineRule="auto"/>
              <w:rPr>
                <w:rFonts w:eastAsia="ＭＳ Ｐゴシック" w:cs="Times New Roman"/>
                <w:b/>
                <w:bCs/>
                <w:kern w:val="0"/>
                <w:sz w:val="16"/>
                <w:szCs w:val="16"/>
              </w:rPr>
            </w:pPr>
            <w:r w:rsidRPr="0015319B">
              <w:rPr>
                <w:rFonts w:eastAsia="ＭＳ Ｐゴシック" w:cs="Times New Roman"/>
                <w:b/>
                <w:bCs/>
                <w:kern w:val="0"/>
                <w:sz w:val="16"/>
                <w:szCs w:val="16"/>
              </w:rPr>
              <w:t>Assigned participants, n</w:t>
            </w:r>
          </w:p>
        </w:tc>
        <w:tc>
          <w:tcPr>
            <w:tcW w:w="1920" w:type="dxa"/>
            <w:shd w:val="clear" w:color="auto" w:fill="auto"/>
            <w:noWrap/>
            <w:vAlign w:val="bottom"/>
            <w:hideMark/>
          </w:tcPr>
          <w:p w14:paraId="19E7500C" w14:textId="77777777" w:rsidR="00FF353F" w:rsidRPr="0015319B" w:rsidRDefault="00FF353F" w:rsidP="00C74834">
            <w:pPr>
              <w:spacing w:line="480" w:lineRule="auto"/>
              <w:rPr>
                <w:rFonts w:eastAsia="ＭＳ Ｐゴシック" w:cs="Times New Roman"/>
                <w:b/>
                <w:bCs/>
                <w:kern w:val="0"/>
                <w:sz w:val="16"/>
                <w:szCs w:val="16"/>
              </w:rPr>
            </w:pPr>
            <w:r w:rsidRPr="0015319B">
              <w:rPr>
                <w:rFonts w:eastAsia="ＭＳ Ｐゴシック" w:cs="Times New Roman"/>
                <w:b/>
                <w:bCs/>
                <w:kern w:val="0"/>
                <w:sz w:val="16"/>
                <w:szCs w:val="16"/>
              </w:rPr>
              <w:t>Screening uptake rates (%)</w:t>
            </w:r>
          </w:p>
        </w:tc>
        <w:tc>
          <w:tcPr>
            <w:tcW w:w="2040" w:type="dxa"/>
            <w:shd w:val="clear" w:color="auto" w:fill="auto"/>
            <w:noWrap/>
            <w:vAlign w:val="bottom"/>
            <w:hideMark/>
          </w:tcPr>
          <w:p w14:paraId="59F6AC9B" w14:textId="77777777" w:rsidR="00FF353F" w:rsidRPr="0015319B" w:rsidRDefault="00FF353F" w:rsidP="00C74834">
            <w:pPr>
              <w:spacing w:line="480" w:lineRule="auto"/>
              <w:rPr>
                <w:rFonts w:eastAsia="ＭＳ Ｐゴシック" w:cs="Times New Roman"/>
                <w:b/>
                <w:bCs/>
                <w:kern w:val="0"/>
                <w:sz w:val="16"/>
                <w:szCs w:val="16"/>
              </w:rPr>
            </w:pPr>
            <w:r w:rsidRPr="0015319B">
              <w:rPr>
                <w:rFonts w:eastAsia="ＭＳ Ｐゴシック" w:cs="Times New Roman"/>
                <w:b/>
                <w:bCs/>
                <w:kern w:val="0"/>
                <w:sz w:val="16"/>
                <w:szCs w:val="16"/>
              </w:rPr>
              <w:t>Screening completion rates (%)</w:t>
            </w:r>
          </w:p>
        </w:tc>
        <w:tc>
          <w:tcPr>
            <w:tcW w:w="1680" w:type="dxa"/>
            <w:shd w:val="clear" w:color="auto" w:fill="auto"/>
            <w:noWrap/>
            <w:vAlign w:val="bottom"/>
            <w:hideMark/>
          </w:tcPr>
          <w:p w14:paraId="6748A4C0" w14:textId="77777777" w:rsidR="00FF353F" w:rsidRPr="0015319B" w:rsidRDefault="00FF353F" w:rsidP="00C74834">
            <w:pPr>
              <w:spacing w:line="480" w:lineRule="auto"/>
              <w:rPr>
                <w:rFonts w:eastAsia="ＭＳ Ｐゴシック" w:cs="Times New Roman"/>
                <w:b/>
                <w:bCs/>
                <w:kern w:val="0"/>
                <w:sz w:val="16"/>
                <w:szCs w:val="16"/>
              </w:rPr>
            </w:pPr>
            <w:r w:rsidRPr="0015319B">
              <w:rPr>
                <w:rFonts w:eastAsia="ＭＳ Ｐゴシック" w:cs="Times New Roman"/>
                <w:b/>
                <w:bCs/>
                <w:kern w:val="0"/>
                <w:sz w:val="16"/>
                <w:szCs w:val="16"/>
              </w:rPr>
              <w:t>Positivity rates (%)</w:t>
            </w:r>
          </w:p>
        </w:tc>
        <w:tc>
          <w:tcPr>
            <w:tcW w:w="1680" w:type="dxa"/>
            <w:shd w:val="clear" w:color="auto" w:fill="auto"/>
            <w:noWrap/>
            <w:vAlign w:val="bottom"/>
            <w:hideMark/>
          </w:tcPr>
          <w:p w14:paraId="68E54FE9" w14:textId="77777777" w:rsidR="00FF353F" w:rsidRPr="0015319B" w:rsidRDefault="00FF353F" w:rsidP="00C74834">
            <w:pPr>
              <w:spacing w:line="480" w:lineRule="auto"/>
              <w:rPr>
                <w:rFonts w:eastAsia="ＭＳ Ｐゴシック" w:cs="Times New Roman"/>
                <w:b/>
                <w:bCs/>
                <w:kern w:val="0"/>
                <w:sz w:val="16"/>
                <w:szCs w:val="16"/>
              </w:rPr>
            </w:pPr>
            <w:r w:rsidRPr="0015319B">
              <w:rPr>
                <w:rFonts w:eastAsia="ＭＳ Ｐゴシック" w:cs="Times New Roman"/>
                <w:b/>
                <w:bCs/>
                <w:kern w:val="0"/>
                <w:sz w:val="16"/>
                <w:szCs w:val="16"/>
              </w:rPr>
              <w:t>TCS adherence rates (%)</w:t>
            </w:r>
          </w:p>
        </w:tc>
      </w:tr>
      <w:tr w:rsidR="00FF353F" w:rsidRPr="0015319B" w14:paraId="32ED1080" w14:textId="77777777" w:rsidTr="00C74834">
        <w:trPr>
          <w:trHeight w:val="264"/>
        </w:trPr>
        <w:tc>
          <w:tcPr>
            <w:tcW w:w="2127" w:type="dxa"/>
            <w:shd w:val="clear" w:color="auto" w:fill="auto"/>
            <w:noWrap/>
            <w:vAlign w:val="center"/>
          </w:tcPr>
          <w:p w14:paraId="2D81E41B" w14:textId="77777777" w:rsidR="00FF353F" w:rsidRPr="0015319B" w:rsidRDefault="00FF353F" w:rsidP="00C74834">
            <w:pPr>
              <w:spacing w:line="480" w:lineRule="auto"/>
              <w:rPr>
                <w:b/>
                <w:i/>
                <w:kern w:val="0"/>
                <w:sz w:val="16"/>
              </w:rPr>
            </w:pPr>
            <w:r w:rsidRPr="0015319B">
              <w:rPr>
                <w:b/>
                <w:i/>
                <w:kern w:val="0"/>
                <w:sz w:val="16"/>
              </w:rPr>
              <w:t>Studies not allowing crossover</w:t>
            </w:r>
          </w:p>
        </w:tc>
        <w:tc>
          <w:tcPr>
            <w:tcW w:w="1837" w:type="dxa"/>
            <w:shd w:val="clear" w:color="auto" w:fill="auto"/>
            <w:noWrap/>
            <w:vAlign w:val="center"/>
          </w:tcPr>
          <w:p w14:paraId="6B18A231" w14:textId="77777777" w:rsidR="00FF353F" w:rsidRPr="0015319B" w:rsidRDefault="00FF353F" w:rsidP="00C74834">
            <w:pPr>
              <w:spacing w:line="480" w:lineRule="auto"/>
              <w:rPr>
                <w:kern w:val="0"/>
                <w:sz w:val="16"/>
              </w:rPr>
            </w:pPr>
          </w:p>
        </w:tc>
        <w:tc>
          <w:tcPr>
            <w:tcW w:w="2600" w:type="dxa"/>
            <w:shd w:val="clear" w:color="auto" w:fill="auto"/>
            <w:noWrap/>
            <w:vAlign w:val="center"/>
          </w:tcPr>
          <w:p w14:paraId="2B132F75" w14:textId="77777777" w:rsidR="00FF353F" w:rsidRPr="0015319B" w:rsidRDefault="00FF353F" w:rsidP="00C74834">
            <w:pPr>
              <w:spacing w:line="480" w:lineRule="auto"/>
              <w:rPr>
                <w:kern w:val="0"/>
                <w:sz w:val="16"/>
              </w:rPr>
            </w:pPr>
          </w:p>
        </w:tc>
        <w:tc>
          <w:tcPr>
            <w:tcW w:w="1388" w:type="dxa"/>
            <w:shd w:val="clear" w:color="auto" w:fill="auto"/>
            <w:noWrap/>
            <w:vAlign w:val="center"/>
          </w:tcPr>
          <w:p w14:paraId="1A106683" w14:textId="77777777" w:rsidR="00FF353F" w:rsidRPr="0015319B" w:rsidRDefault="00FF353F" w:rsidP="00C74834">
            <w:pPr>
              <w:spacing w:line="480" w:lineRule="auto"/>
              <w:rPr>
                <w:rFonts w:eastAsia="ＭＳ Ｐゴシック" w:cs="Times New Roman"/>
                <w:kern w:val="0"/>
                <w:sz w:val="16"/>
                <w:szCs w:val="16"/>
              </w:rPr>
            </w:pPr>
          </w:p>
        </w:tc>
        <w:tc>
          <w:tcPr>
            <w:tcW w:w="1920" w:type="dxa"/>
            <w:shd w:val="clear" w:color="auto" w:fill="auto"/>
            <w:noWrap/>
            <w:vAlign w:val="center"/>
          </w:tcPr>
          <w:p w14:paraId="02395C40" w14:textId="77777777" w:rsidR="00FF353F" w:rsidRPr="0015319B" w:rsidRDefault="00FF353F" w:rsidP="00C74834">
            <w:pPr>
              <w:spacing w:line="480" w:lineRule="auto"/>
              <w:rPr>
                <w:rFonts w:eastAsia="ＭＳ Ｐゴシック" w:cs="Times New Roman"/>
                <w:kern w:val="0"/>
                <w:sz w:val="16"/>
                <w:szCs w:val="16"/>
              </w:rPr>
            </w:pPr>
          </w:p>
        </w:tc>
        <w:tc>
          <w:tcPr>
            <w:tcW w:w="2040" w:type="dxa"/>
            <w:shd w:val="clear" w:color="auto" w:fill="auto"/>
            <w:noWrap/>
            <w:vAlign w:val="center"/>
          </w:tcPr>
          <w:p w14:paraId="6D94C09D"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7EAE3E2C"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7D940768" w14:textId="77777777" w:rsidR="00FF353F" w:rsidRPr="0015319B" w:rsidRDefault="00FF353F" w:rsidP="00C74834">
            <w:pPr>
              <w:spacing w:line="480" w:lineRule="auto"/>
              <w:rPr>
                <w:rFonts w:eastAsia="ＭＳ Ｐゴシック" w:cs="Times New Roman"/>
                <w:kern w:val="0"/>
                <w:sz w:val="16"/>
                <w:szCs w:val="16"/>
              </w:rPr>
            </w:pPr>
          </w:p>
        </w:tc>
      </w:tr>
      <w:tr w:rsidR="00FF353F" w:rsidRPr="0015319B" w14:paraId="62CA3CEE" w14:textId="77777777" w:rsidTr="00C74834">
        <w:trPr>
          <w:trHeight w:val="264"/>
        </w:trPr>
        <w:tc>
          <w:tcPr>
            <w:tcW w:w="2127" w:type="dxa"/>
            <w:tcBorders>
              <w:bottom w:val="nil"/>
            </w:tcBorders>
            <w:shd w:val="clear" w:color="auto" w:fill="auto"/>
            <w:noWrap/>
            <w:vAlign w:val="center"/>
            <w:hideMark/>
          </w:tcPr>
          <w:p w14:paraId="4B9ED1BF" w14:textId="77777777" w:rsidR="00FF353F" w:rsidRPr="0015319B" w:rsidRDefault="00FF353F" w:rsidP="00C74834">
            <w:pPr>
              <w:spacing w:line="480" w:lineRule="auto"/>
              <w:rPr>
                <w:kern w:val="0"/>
                <w:sz w:val="16"/>
              </w:rPr>
            </w:pPr>
            <w:r w:rsidRPr="0015319B">
              <w:rPr>
                <w:kern w:val="0"/>
                <w:sz w:val="16"/>
              </w:rPr>
              <w:t xml:space="preserve">Verne 1998 </w:t>
            </w:r>
            <w:r w:rsidRPr="0015319B">
              <w:rPr>
                <w:kern w:val="0"/>
                <w:sz w:val="16"/>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rPr>
              <w:instrText xml:space="preserve"> ADDIN EN.CITE </w:instrText>
            </w:r>
            <w:r w:rsidRPr="0015319B">
              <w:rPr>
                <w:kern w:val="0"/>
                <w:sz w:val="16"/>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[49]</w:t>
            </w:r>
            <w:r w:rsidRPr="0015319B">
              <w:rPr>
                <w:kern w:val="0"/>
                <w:sz w:val="16"/>
              </w:rPr>
              <w:fldChar w:fldCharType="end"/>
            </w:r>
          </w:p>
        </w:tc>
        <w:tc>
          <w:tcPr>
            <w:tcW w:w="1837" w:type="dxa"/>
            <w:tcBorders>
              <w:bottom w:val="nil"/>
            </w:tcBorders>
            <w:shd w:val="clear" w:color="auto" w:fill="auto"/>
            <w:noWrap/>
            <w:vAlign w:val="center"/>
            <w:hideMark/>
          </w:tcPr>
          <w:p w14:paraId="26E15EA9" w14:textId="77777777" w:rsidR="00FF353F" w:rsidRPr="0015319B" w:rsidRDefault="00FF353F" w:rsidP="00C74834">
            <w:pPr>
              <w:spacing w:line="480" w:lineRule="auto"/>
              <w:rPr>
                <w:kern w:val="0"/>
                <w:sz w:val="16"/>
              </w:rPr>
            </w:pPr>
            <w:r w:rsidRPr="0015319B">
              <w:rPr>
                <w:kern w:val="0"/>
                <w:sz w:val="16"/>
              </w:rPr>
              <w:t>FS</w:t>
            </w:r>
          </w:p>
        </w:tc>
        <w:tc>
          <w:tcPr>
            <w:tcW w:w="2600" w:type="dxa"/>
            <w:tcBorders>
              <w:bottom w:val="nil"/>
            </w:tcBorders>
            <w:shd w:val="clear" w:color="auto" w:fill="auto"/>
            <w:noWrap/>
            <w:vAlign w:val="center"/>
            <w:hideMark/>
          </w:tcPr>
          <w:p w14:paraId="2EF93DCE"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bottom w:val="nil"/>
            </w:tcBorders>
            <w:shd w:val="clear" w:color="auto" w:fill="auto"/>
            <w:noWrap/>
            <w:vAlign w:val="center"/>
            <w:hideMark/>
          </w:tcPr>
          <w:p w14:paraId="2AC4DB7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1,249</w:t>
            </w:r>
          </w:p>
        </w:tc>
        <w:tc>
          <w:tcPr>
            <w:tcW w:w="1920" w:type="dxa"/>
            <w:tcBorders>
              <w:bottom w:val="nil"/>
            </w:tcBorders>
            <w:shd w:val="clear" w:color="auto" w:fill="auto"/>
            <w:noWrap/>
            <w:vAlign w:val="center"/>
            <w:hideMark/>
          </w:tcPr>
          <w:p w14:paraId="5D23E64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582/1,249 (47)</w:t>
            </w:r>
          </w:p>
        </w:tc>
        <w:tc>
          <w:tcPr>
            <w:tcW w:w="2040" w:type="dxa"/>
            <w:tcBorders>
              <w:bottom w:val="nil"/>
            </w:tcBorders>
            <w:shd w:val="clear" w:color="auto" w:fill="auto"/>
            <w:noWrap/>
            <w:vAlign w:val="center"/>
            <w:hideMark/>
          </w:tcPr>
          <w:p w14:paraId="454521C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582/582 (100)</w:t>
            </w:r>
          </w:p>
        </w:tc>
        <w:tc>
          <w:tcPr>
            <w:tcW w:w="1680" w:type="dxa"/>
            <w:tcBorders>
              <w:bottom w:val="nil"/>
            </w:tcBorders>
            <w:shd w:val="clear" w:color="auto" w:fill="auto"/>
            <w:noWrap/>
            <w:vAlign w:val="center"/>
            <w:hideMark/>
          </w:tcPr>
          <w:p w14:paraId="082DCB2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tcBorders>
              <w:bottom w:val="nil"/>
            </w:tcBorders>
            <w:shd w:val="clear" w:color="auto" w:fill="auto"/>
            <w:noWrap/>
            <w:vAlign w:val="center"/>
            <w:hideMark/>
          </w:tcPr>
          <w:p w14:paraId="5FD7544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144438AD" w14:textId="77777777" w:rsidTr="00C74834">
        <w:trPr>
          <w:trHeight w:val="264"/>
        </w:trPr>
        <w:tc>
          <w:tcPr>
            <w:tcW w:w="2127" w:type="dxa"/>
            <w:tcBorders>
              <w:top w:val="nil"/>
            </w:tcBorders>
            <w:shd w:val="clear" w:color="auto" w:fill="auto"/>
            <w:noWrap/>
            <w:vAlign w:val="center"/>
            <w:hideMark/>
          </w:tcPr>
          <w:p w14:paraId="03905553"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532602FB" w14:textId="77777777" w:rsidR="00FF353F" w:rsidRPr="0015319B" w:rsidRDefault="00FF353F" w:rsidP="00C74834">
            <w:pPr>
              <w:spacing w:line="480" w:lineRule="auto"/>
              <w:rPr>
                <w:kern w:val="0"/>
                <w:sz w:val="16"/>
              </w:rPr>
            </w:pPr>
            <w:r w:rsidRPr="0015319B">
              <w:rPr>
                <w:kern w:val="0"/>
                <w:sz w:val="16"/>
              </w:rPr>
              <w:t>gFOBT (mailed)</w:t>
            </w:r>
          </w:p>
        </w:tc>
        <w:tc>
          <w:tcPr>
            <w:tcW w:w="2600" w:type="dxa"/>
            <w:tcBorders>
              <w:top w:val="nil"/>
            </w:tcBorders>
            <w:shd w:val="clear" w:color="auto" w:fill="auto"/>
            <w:noWrap/>
            <w:vAlign w:val="center"/>
            <w:hideMark/>
          </w:tcPr>
          <w:p w14:paraId="744D2901" w14:textId="77777777" w:rsidR="00FF353F" w:rsidRPr="0015319B" w:rsidRDefault="00FF353F" w:rsidP="00C74834">
            <w:pPr>
              <w:spacing w:line="480" w:lineRule="auto"/>
              <w:rPr>
                <w:kern w:val="0"/>
                <w:sz w:val="16"/>
              </w:rPr>
            </w:pPr>
            <w:r w:rsidRPr="0015319B">
              <w:rPr>
                <w:kern w:val="0"/>
                <w:sz w:val="16"/>
              </w:rPr>
              <w:t>Hemoccult</w:t>
            </w:r>
          </w:p>
        </w:tc>
        <w:tc>
          <w:tcPr>
            <w:tcW w:w="1388" w:type="dxa"/>
            <w:tcBorders>
              <w:top w:val="nil"/>
            </w:tcBorders>
            <w:shd w:val="clear" w:color="auto" w:fill="auto"/>
            <w:noWrap/>
            <w:vAlign w:val="center"/>
            <w:hideMark/>
          </w:tcPr>
          <w:p w14:paraId="4F2AF2B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1,245</w:t>
            </w:r>
          </w:p>
        </w:tc>
        <w:tc>
          <w:tcPr>
            <w:tcW w:w="1920" w:type="dxa"/>
            <w:tcBorders>
              <w:top w:val="nil"/>
            </w:tcBorders>
            <w:shd w:val="clear" w:color="auto" w:fill="auto"/>
            <w:noWrap/>
            <w:vAlign w:val="center"/>
            <w:hideMark/>
          </w:tcPr>
          <w:p w14:paraId="3DAD365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393/1,245 (32)</w:t>
            </w:r>
          </w:p>
        </w:tc>
        <w:tc>
          <w:tcPr>
            <w:tcW w:w="2040" w:type="dxa"/>
            <w:tcBorders>
              <w:top w:val="nil"/>
            </w:tcBorders>
            <w:shd w:val="clear" w:color="auto" w:fill="auto"/>
            <w:noWrap/>
            <w:vAlign w:val="center"/>
            <w:hideMark/>
          </w:tcPr>
          <w:p w14:paraId="390B3AE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393/393 (100)</w:t>
            </w:r>
          </w:p>
        </w:tc>
        <w:tc>
          <w:tcPr>
            <w:tcW w:w="1680" w:type="dxa"/>
            <w:tcBorders>
              <w:top w:val="nil"/>
            </w:tcBorders>
            <w:shd w:val="clear" w:color="auto" w:fill="auto"/>
            <w:noWrap/>
            <w:vAlign w:val="center"/>
            <w:hideMark/>
          </w:tcPr>
          <w:p w14:paraId="7EDF240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tcBorders>
              <w:top w:val="nil"/>
            </w:tcBorders>
            <w:shd w:val="clear" w:color="auto" w:fill="auto"/>
            <w:noWrap/>
            <w:vAlign w:val="center"/>
            <w:hideMark/>
          </w:tcPr>
          <w:p w14:paraId="517518C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69F22589" w14:textId="77777777" w:rsidTr="00C74834">
        <w:trPr>
          <w:trHeight w:val="264"/>
        </w:trPr>
        <w:tc>
          <w:tcPr>
            <w:tcW w:w="2127" w:type="dxa"/>
            <w:tcBorders>
              <w:bottom w:val="nil"/>
            </w:tcBorders>
            <w:shd w:val="clear" w:color="auto" w:fill="auto"/>
            <w:noWrap/>
            <w:vAlign w:val="center"/>
            <w:hideMark/>
          </w:tcPr>
          <w:p w14:paraId="183F0909" w14:textId="77777777" w:rsidR="00FF353F" w:rsidRPr="0015319B" w:rsidRDefault="00FF353F" w:rsidP="00C74834">
            <w:pPr>
              <w:spacing w:line="480" w:lineRule="auto"/>
              <w:rPr>
                <w:kern w:val="0"/>
                <w:sz w:val="16"/>
              </w:rPr>
            </w:pPr>
            <w:r w:rsidRPr="0015319B">
              <w:rPr>
                <w:kern w:val="0"/>
                <w:sz w:val="16"/>
              </w:rPr>
              <w:t xml:space="preserve">Federici 2005 </w:t>
            </w:r>
            <w:r w:rsidRPr="0015319B">
              <w:rPr>
                <w:kern w:val="0"/>
                <w:sz w:val="16"/>
              </w:rPr>
              <w:fldChar w:fldCharType="begin">
                <w:fldData xml:space="preserve">PEVuZE5vdGU+PENpdGU+PEF1dGhvcj5GZWRlcmljaTwvQXV0aG9yPjxZZWFyPjIwMDU8L1llYXI+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</w:fldData>
              </w:fldChar>
            </w:r>
            <w:r w:rsidRPr="0015319B">
              <w:rPr>
                <w:kern w:val="0"/>
                <w:sz w:val="16"/>
              </w:rPr>
              <w:instrText xml:space="preserve"> ADDIN EN.CITE </w:instrText>
            </w:r>
            <w:r w:rsidRPr="0015319B">
              <w:rPr>
                <w:kern w:val="0"/>
                <w:sz w:val="16"/>
              </w:rPr>
              <w:fldChar w:fldCharType="begin">
                <w:fldData xml:space="preserve">PEVuZE5vdGU+PENpdGU+PEF1dGhvcj5GZWRlcmljaTwvQXV0aG9yPjxZZWFyPjIwMDU8L1llYXI+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[50]</w:t>
            </w:r>
            <w:r w:rsidRPr="0015319B">
              <w:rPr>
                <w:kern w:val="0"/>
                <w:sz w:val="16"/>
              </w:rPr>
              <w:fldChar w:fldCharType="end"/>
            </w:r>
          </w:p>
        </w:tc>
        <w:tc>
          <w:tcPr>
            <w:tcW w:w="1837" w:type="dxa"/>
            <w:tcBorders>
              <w:bottom w:val="nil"/>
            </w:tcBorders>
            <w:shd w:val="clear" w:color="auto" w:fill="auto"/>
            <w:noWrap/>
            <w:vAlign w:val="center"/>
            <w:hideMark/>
          </w:tcPr>
          <w:p w14:paraId="454A5CFC" w14:textId="77777777" w:rsidR="00FF353F" w:rsidRPr="0015319B" w:rsidRDefault="00FF353F" w:rsidP="00C74834">
            <w:pPr>
              <w:spacing w:line="480" w:lineRule="auto"/>
              <w:rPr>
                <w:kern w:val="0"/>
                <w:sz w:val="16"/>
              </w:rPr>
            </w:pPr>
            <w:r w:rsidRPr="0015319B">
              <w:rPr>
                <w:kern w:val="0"/>
                <w:sz w:val="16"/>
              </w:rPr>
              <w:t>FIT</w:t>
            </w:r>
          </w:p>
        </w:tc>
        <w:tc>
          <w:tcPr>
            <w:tcW w:w="2600" w:type="dxa"/>
            <w:tcBorders>
              <w:bottom w:val="nil"/>
            </w:tcBorders>
            <w:shd w:val="clear" w:color="auto" w:fill="auto"/>
            <w:noWrap/>
            <w:vAlign w:val="center"/>
            <w:hideMark/>
          </w:tcPr>
          <w:p w14:paraId="50DE0AA9" w14:textId="77777777" w:rsidR="00FF353F" w:rsidRPr="0015319B" w:rsidRDefault="00FF353F" w:rsidP="00C74834">
            <w:pPr>
              <w:spacing w:line="480" w:lineRule="auto"/>
              <w:rPr>
                <w:kern w:val="0"/>
                <w:sz w:val="16"/>
              </w:rPr>
            </w:pPr>
            <w:r w:rsidRPr="0015319B">
              <w:rPr>
                <w:kern w:val="0"/>
                <w:sz w:val="16"/>
              </w:rPr>
              <w:t>OC-sensor (ND)</w:t>
            </w:r>
          </w:p>
        </w:tc>
        <w:tc>
          <w:tcPr>
            <w:tcW w:w="1388" w:type="dxa"/>
            <w:tcBorders>
              <w:bottom w:val="nil"/>
            </w:tcBorders>
            <w:shd w:val="clear" w:color="auto" w:fill="auto"/>
            <w:noWrap/>
            <w:vAlign w:val="center"/>
            <w:hideMark/>
          </w:tcPr>
          <w:p w14:paraId="714BCA6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3,716</w:t>
            </w:r>
          </w:p>
        </w:tc>
        <w:tc>
          <w:tcPr>
            <w:tcW w:w="1920" w:type="dxa"/>
            <w:tcBorders>
              <w:bottom w:val="nil"/>
            </w:tcBorders>
            <w:shd w:val="clear" w:color="auto" w:fill="auto"/>
            <w:noWrap/>
            <w:vAlign w:val="center"/>
            <w:hideMark/>
          </w:tcPr>
          <w:p w14:paraId="03A20AC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1,341/3,716 (36)</w:t>
            </w:r>
          </w:p>
        </w:tc>
        <w:tc>
          <w:tcPr>
            <w:tcW w:w="2040" w:type="dxa"/>
            <w:tcBorders>
              <w:bottom w:val="nil"/>
            </w:tcBorders>
            <w:shd w:val="clear" w:color="auto" w:fill="auto"/>
            <w:noWrap/>
            <w:vAlign w:val="center"/>
            <w:hideMark/>
          </w:tcPr>
          <w:p w14:paraId="7A8315F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1,341/1,341 (100)</w:t>
            </w:r>
          </w:p>
        </w:tc>
        <w:tc>
          <w:tcPr>
            <w:tcW w:w="1680" w:type="dxa"/>
            <w:tcBorders>
              <w:bottom w:val="nil"/>
            </w:tcBorders>
            <w:shd w:val="clear" w:color="auto" w:fill="auto"/>
            <w:noWrap/>
            <w:vAlign w:val="center"/>
            <w:hideMark/>
          </w:tcPr>
          <w:p w14:paraId="11EF1AC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84/1,341 (6)</w:t>
            </w:r>
          </w:p>
        </w:tc>
        <w:tc>
          <w:tcPr>
            <w:tcW w:w="1680" w:type="dxa"/>
            <w:tcBorders>
              <w:bottom w:val="nil"/>
            </w:tcBorders>
            <w:shd w:val="clear" w:color="auto" w:fill="auto"/>
            <w:noWrap/>
            <w:vAlign w:val="center"/>
            <w:hideMark/>
          </w:tcPr>
          <w:p w14:paraId="1CE3CB1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58/84 (69)</w:t>
            </w:r>
          </w:p>
        </w:tc>
      </w:tr>
      <w:tr w:rsidR="00FF353F" w:rsidRPr="0015319B" w14:paraId="6124E5CD" w14:textId="77777777" w:rsidTr="00C74834">
        <w:trPr>
          <w:trHeight w:val="264"/>
        </w:trPr>
        <w:tc>
          <w:tcPr>
            <w:tcW w:w="2127" w:type="dxa"/>
            <w:tcBorders>
              <w:top w:val="nil"/>
            </w:tcBorders>
            <w:shd w:val="clear" w:color="auto" w:fill="auto"/>
            <w:noWrap/>
            <w:vAlign w:val="center"/>
            <w:hideMark/>
          </w:tcPr>
          <w:p w14:paraId="0996FB39"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00307641" w14:textId="77777777" w:rsidR="00FF353F" w:rsidRPr="0015319B" w:rsidRDefault="00FF353F" w:rsidP="00C74834">
            <w:pPr>
              <w:spacing w:line="480" w:lineRule="auto"/>
              <w:rPr>
                <w:kern w:val="0"/>
                <w:sz w:val="16"/>
              </w:rPr>
            </w:pPr>
            <w:r w:rsidRPr="0015319B">
              <w:rPr>
                <w:kern w:val="0"/>
                <w:sz w:val="16"/>
              </w:rPr>
              <w:t>gFOBT</w:t>
            </w:r>
          </w:p>
        </w:tc>
        <w:tc>
          <w:tcPr>
            <w:tcW w:w="2600" w:type="dxa"/>
            <w:tcBorders>
              <w:top w:val="nil"/>
            </w:tcBorders>
            <w:shd w:val="clear" w:color="auto" w:fill="auto"/>
            <w:noWrap/>
            <w:vAlign w:val="center"/>
            <w:hideMark/>
          </w:tcPr>
          <w:p w14:paraId="5E354619" w14:textId="77777777" w:rsidR="00FF353F" w:rsidRPr="0015319B" w:rsidRDefault="00FF353F" w:rsidP="00C74834">
            <w:pPr>
              <w:spacing w:line="480" w:lineRule="auto"/>
              <w:rPr>
                <w:kern w:val="0"/>
                <w:sz w:val="16"/>
              </w:rPr>
            </w:pPr>
            <w:r w:rsidRPr="0015319B">
              <w:rPr>
                <w:kern w:val="0"/>
                <w:sz w:val="16"/>
              </w:rPr>
              <w:t>Hemo-Fec</w:t>
            </w:r>
          </w:p>
        </w:tc>
        <w:tc>
          <w:tcPr>
            <w:tcW w:w="1388" w:type="dxa"/>
            <w:tcBorders>
              <w:top w:val="nil"/>
            </w:tcBorders>
            <w:shd w:val="clear" w:color="auto" w:fill="auto"/>
            <w:noWrap/>
            <w:vAlign w:val="center"/>
            <w:hideMark/>
          </w:tcPr>
          <w:p w14:paraId="3CCF068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3,604</w:t>
            </w:r>
          </w:p>
        </w:tc>
        <w:tc>
          <w:tcPr>
            <w:tcW w:w="1920" w:type="dxa"/>
            <w:tcBorders>
              <w:top w:val="nil"/>
            </w:tcBorders>
            <w:shd w:val="clear" w:color="auto" w:fill="auto"/>
            <w:noWrap/>
            <w:vAlign w:val="center"/>
            <w:hideMark/>
          </w:tcPr>
          <w:p w14:paraId="6D3B0C7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1,096/3,604 (30)</w:t>
            </w:r>
          </w:p>
        </w:tc>
        <w:tc>
          <w:tcPr>
            <w:tcW w:w="2040" w:type="dxa"/>
            <w:tcBorders>
              <w:top w:val="nil"/>
            </w:tcBorders>
            <w:shd w:val="clear" w:color="auto" w:fill="auto"/>
            <w:noWrap/>
            <w:vAlign w:val="center"/>
            <w:hideMark/>
          </w:tcPr>
          <w:p w14:paraId="0D590DE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1,096/1,096 (100)</w:t>
            </w:r>
          </w:p>
        </w:tc>
        <w:tc>
          <w:tcPr>
            <w:tcW w:w="1680" w:type="dxa"/>
            <w:tcBorders>
              <w:top w:val="nil"/>
            </w:tcBorders>
            <w:shd w:val="clear" w:color="auto" w:fill="auto"/>
            <w:noWrap/>
            <w:vAlign w:val="center"/>
            <w:hideMark/>
          </w:tcPr>
          <w:p w14:paraId="2C76983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113/1,096 (10)</w:t>
            </w:r>
          </w:p>
        </w:tc>
        <w:tc>
          <w:tcPr>
            <w:tcW w:w="1680" w:type="dxa"/>
            <w:tcBorders>
              <w:top w:val="nil"/>
            </w:tcBorders>
            <w:shd w:val="clear" w:color="auto" w:fill="auto"/>
            <w:noWrap/>
            <w:vAlign w:val="center"/>
            <w:hideMark/>
          </w:tcPr>
          <w:p w14:paraId="5CB9DB7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76/113 (67)</w:t>
            </w:r>
          </w:p>
        </w:tc>
      </w:tr>
      <w:tr w:rsidR="00FF353F" w:rsidRPr="0015319B" w14:paraId="73036B6E" w14:textId="77777777" w:rsidTr="00C74834">
        <w:trPr>
          <w:trHeight w:val="264"/>
        </w:trPr>
        <w:tc>
          <w:tcPr>
            <w:tcW w:w="2127" w:type="dxa"/>
            <w:tcBorders>
              <w:bottom w:val="nil"/>
            </w:tcBorders>
            <w:shd w:val="clear" w:color="auto" w:fill="auto"/>
            <w:noWrap/>
            <w:vAlign w:val="center"/>
            <w:hideMark/>
          </w:tcPr>
          <w:p w14:paraId="5F90E28E" w14:textId="77777777" w:rsidR="00FF353F" w:rsidRPr="0015319B" w:rsidRDefault="00FF353F" w:rsidP="00C74834">
            <w:pPr>
              <w:spacing w:line="480" w:lineRule="auto"/>
              <w:rPr>
                <w:kern w:val="0"/>
                <w:sz w:val="16"/>
              </w:rPr>
            </w:pPr>
            <w:r w:rsidRPr="0015319B">
              <w:rPr>
                <w:kern w:val="0"/>
                <w:sz w:val="16"/>
              </w:rPr>
              <w:t xml:space="preserve">Segnan 2005 </w:t>
            </w:r>
            <w:r w:rsidRPr="0015319B">
              <w:rPr>
                <w:kern w:val="0"/>
                <w:sz w:val="16"/>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16"/>
              </w:rPr>
              <w:instrText xml:space="preserve"> ADDIN EN.CITE </w:instrText>
            </w:r>
            <w:r w:rsidRPr="0015319B">
              <w:rPr>
                <w:kern w:val="0"/>
                <w:sz w:val="16"/>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[51]</w:t>
            </w:r>
            <w:r w:rsidRPr="0015319B">
              <w:rPr>
                <w:kern w:val="0"/>
                <w:sz w:val="16"/>
              </w:rPr>
              <w:fldChar w:fldCharType="end"/>
            </w:r>
          </w:p>
        </w:tc>
        <w:tc>
          <w:tcPr>
            <w:tcW w:w="1837" w:type="dxa"/>
            <w:tcBorders>
              <w:bottom w:val="nil"/>
            </w:tcBorders>
            <w:shd w:val="clear" w:color="auto" w:fill="auto"/>
            <w:noWrap/>
            <w:vAlign w:val="center"/>
            <w:hideMark/>
          </w:tcPr>
          <w:p w14:paraId="54504FCE" w14:textId="77777777" w:rsidR="00FF353F" w:rsidRPr="0015319B" w:rsidRDefault="00FF353F" w:rsidP="00C74834">
            <w:pPr>
              <w:spacing w:line="480" w:lineRule="auto"/>
              <w:rPr>
                <w:kern w:val="0"/>
                <w:sz w:val="16"/>
              </w:rPr>
            </w:pPr>
            <w:r w:rsidRPr="0015319B">
              <w:rPr>
                <w:kern w:val="0"/>
                <w:sz w:val="16"/>
              </w:rPr>
              <w:t>FIT (mailed or pick-up)</w:t>
            </w:r>
          </w:p>
        </w:tc>
        <w:tc>
          <w:tcPr>
            <w:tcW w:w="2600" w:type="dxa"/>
            <w:tcBorders>
              <w:bottom w:val="nil"/>
            </w:tcBorders>
            <w:shd w:val="clear" w:color="auto" w:fill="auto"/>
            <w:noWrap/>
            <w:vAlign w:val="center"/>
            <w:hideMark/>
          </w:tcPr>
          <w:p w14:paraId="28127318" w14:textId="77777777" w:rsidR="00FF353F" w:rsidRPr="0015319B" w:rsidRDefault="00FF353F" w:rsidP="00C74834">
            <w:pPr>
              <w:spacing w:line="480" w:lineRule="auto"/>
              <w:rPr>
                <w:kern w:val="0"/>
                <w:sz w:val="16"/>
              </w:rPr>
            </w:pPr>
            <w:r w:rsidRPr="0015319B">
              <w:rPr>
                <w:kern w:val="0"/>
                <w:sz w:val="16"/>
              </w:rPr>
              <w:t>Immudia-HemSp (ND)</w:t>
            </w:r>
          </w:p>
        </w:tc>
        <w:tc>
          <w:tcPr>
            <w:tcW w:w="1388" w:type="dxa"/>
            <w:tcBorders>
              <w:bottom w:val="nil"/>
            </w:tcBorders>
            <w:shd w:val="clear" w:color="auto" w:fill="auto"/>
            <w:noWrap/>
            <w:vAlign w:val="center"/>
            <w:hideMark/>
          </w:tcPr>
          <w:p w14:paraId="66D630B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8,311</w:t>
            </w:r>
          </w:p>
        </w:tc>
        <w:tc>
          <w:tcPr>
            <w:tcW w:w="1920" w:type="dxa"/>
            <w:tcBorders>
              <w:bottom w:val="nil"/>
            </w:tcBorders>
            <w:shd w:val="clear" w:color="auto" w:fill="auto"/>
            <w:noWrap/>
            <w:vAlign w:val="center"/>
            <w:hideMark/>
          </w:tcPr>
          <w:p w14:paraId="4217C3E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2,336/8,159 (29)</w:t>
            </w:r>
          </w:p>
        </w:tc>
        <w:tc>
          <w:tcPr>
            <w:tcW w:w="2040" w:type="dxa"/>
            <w:tcBorders>
              <w:bottom w:val="nil"/>
            </w:tcBorders>
            <w:shd w:val="clear" w:color="auto" w:fill="auto"/>
            <w:noWrap/>
            <w:vAlign w:val="center"/>
            <w:hideMark/>
          </w:tcPr>
          <w:p w14:paraId="24C2820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2,336/2,336 (100)</w:t>
            </w:r>
          </w:p>
        </w:tc>
        <w:tc>
          <w:tcPr>
            <w:tcW w:w="1680" w:type="dxa"/>
            <w:tcBorders>
              <w:bottom w:val="nil"/>
            </w:tcBorders>
            <w:shd w:val="clear" w:color="auto" w:fill="auto"/>
            <w:noWrap/>
            <w:vAlign w:val="center"/>
            <w:hideMark/>
          </w:tcPr>
          <w:p w14:paraId="55041B7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108/2,336 (5)</w:t>
            </w:r>
          </w:p>
        </w:tc>
        <w:tc>
          <w:tcPr>
            <w:tcW w:w="1680" w:type="dxa"/>
            <w:tcBorders>
              <w:bottom w:val="nil"/>
            </w:tcBorders>
            <w:shd w:val="clear" w:color="auto" w:fill="auto"/>
            <w:noWrap/>
            <w:vAlign w:val="center"/>
            <w:hideMark/>
          </w:tcPr>
          <w:p w14:paraId="199E8FE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95/108 (88)</w:t>
            </w:r>
          </w:p>
        </w:tc>
      </w:tr>
      <w:tr w:rsidR="00FF353F" w:rsidRPr="0015319B" w14:paraId="4FB9AA2D" w14:textId="77777777" w:rsidTr="00C74834">
        <w:trPr>
          <w:trHeight w:val="264"/>
        </w:trPr>
        <w:tc>
          <w:tcPr>
            <w:tcW w:w="2127" w:type="dxa"/>
            <w:tcBorders>
              <w:top w:val="nil"/>
            </w:tcBorders>
            <w:shd w:val="clear" w:color="auto" w:fill="auto"/>
            <w:noWrap/>
            <w:vAlign w:val="center"/>
            <w:hideMark/>
          </w:tcPr>
          <w:p w14:paraId="653D44FC"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7A8C5248" w14:textId="77777777" w:rsidR="00FF353F" w:rsidRPr="0015319B" w:rsidRDefault="00FF353F" w:rsidP="00C74834">
            <w:pPr>
              <w:spacing w:line="480" w:lineRule="auto"/>
              <w:rPr>
                <w:kern w:val="0"/>
                <w:sz w:val="16"/>
              </w:rPr>
            </w:pPr>
            <w:r w:rsidRPr="0015319B">
              <w:rPr>
                <w:kern w:val="0"/>
                <w:sz w:val="16"/>
              </w:rPr>
              <w:t>FS</w:t>
            </w:r>
          </w:p>
        </w:tc>
        <w:tc>
          <w:tcPr>
            <w:tcW w:w="2600" w:type="dxa"/>
            <w:tcBorders>
              <w:top w:val="nil"/>
            </w:tcBorders>
            <w:shd w:val="clear" w:color="auto" w:fill="auto"/>
            <w:noWrap/>
            <w:vAlign w:val="center"/>
            <w:hideMark/>
          </w:tcPr>
          <w:p w14:paraId="743D9315"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top w:val="nil"/>
            </w:tcBorders>
            <w:shd w:val="clear" w:color="auto" w:fill="auto"/>
            <w:noWrap/>
            <w:vAlign w:val="center"/>
            <w:hideMark/>
          </w:tcPr>
          <w:p w14:paraId="7940814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14,740</w:t>
            </w:r>
          </w:p>
        </w:tc>
        <w:tc>
          <w:tcPr>
            <w:tcW w:w="1920" w:type="dxa"/>
            <w:tcBorders>
              <w:top w:val="nil"/>
            </w:tcBorders>
            <w:shd w:val="clear" w:color="auto" w:fill="auto"/>
            <w:noWrap/>
            <w:vAlign w:val="center"/>
            <w:hideMark/>
          </w:tcPr>
          <w:p w14:paraId="3AACED0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4,025/14,517 (28)</w:t>
            </w:r>
          </w:p>
        </w:tc>
        <w:tc>
          <w:tcPr>
            <w:tcW w:w="2040" w:type="dxa"/>
            <w:tcBorders>
              <w:top w:val="nil"/>
            </w:tcBorders>
            <w:shd w:val="clear" w:color="auto" w:fill="auto"/>
            <w:noWrap/>
            <w:vAlign w:val="center"/>
            <w:hideMark/>
          </w:tcPr>
          <w:p w14:paraId="170E8DE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4,025/4,025 (100)</w:t>
            </w:r>
          </w:p>
        </w:tc>
        <w:tc>
          <w:tcPr>
            <w:tcW w:w="1680" w:type="dxa"/>
            <w:tcBorders>
              <w:top w:val="nil"/>
            </w:tcBorders>
            <w:shd w:val="clear" w:color="auto" w:fill="auto"/>
            <w:noWrap/>
            <w:vAlign w:val="center"/>
            <w:hideMark/>
          </w:tcPr>
          <w:p w14:paraId="24666E4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tcBorders>
              <w:top w:val="nil"/>
            </w:tcBorders>
            <w:shd w:val="clear" w:color="auto" w:fill="auto"/>
            <w:noWrap/>
            <w:vAlign w:val="center"/>
            <w:hideMark/>
          </w:tcPr>
          <w:p w14:paraId="08A226D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659904D7" w14:textId="77777777" w:rsidTr="00C74834">
        <w:trPr>
          <w:trHeight w:val="264"/>
        </w:trPr>
        <w:tc>
          <w:tcPr>
            <w:tcW w:w="2127" w:type="dxa"/>
            <w:tcBorders>
              <w:bottom w:val="nil"/>
            </w:tcBorders>
            <w:shd w:val="clear" w:color="auto" w:fill="auto"/>
            <w:noWrap/>
            <w:vAlign w:val="center"/>
            <w:hideMark/>
          </w:tcPr>
          <w:p w14:paraId="20C25B8A" w14:textId="77777777" w:rsidR="00FF353F" w:rsidRPr="0015319B" w:rsidRDefault="00FF353F" w:rsidP="00C74834">
            <w:pPr>
              <w:spacing w:line="480" w:lineRule="auto"/>
              <w:rPr>
                <w:kern w:val="0"/>
                <w:sz w:val="16"/>
              </w:rPr>
            </w:pPr>
            <w:r w:rsidRPr="0015319B">
              <w:rPr>
                <w:kern w:val="0"/>
                <w:sz w:val="16"/>
              </w:rPr>
              <w:t xml:space="preserve">Federici 2006 </w:t>
            </w:r>
            <w:r w:rsidRPr="0015319B">
              <w:rPr>
                <w:kern w:val="0"/>
                <w:sz w:val="16"/>
              </w:rPr>
              <w:fldChar w:fldCharType="begin"/>
            </w:r>
            <w:r w:rsidRPr="0015319B">
              <w:rPr>
                <w:kern w:val="0"/>
                <w:sz w:val="16"/>
              </w:rPr>
              <w:instrText xml:space="preserve"> ADDIN EN.CITE &lt;EndNote&gt;&lt;Cite&gt;&lt;Author&gt;Federici&lt;/Author&gt;&lt;Year&gt;2006&lt;/Year&gt;&lt;RecNum&gt;21&lt;/RecNum&gt;&lt;DisplayText&gt;[52]&lt;/DisplayText&gt;&lt;record&gt;&lt;rec-number&gt;21&lt;/rec-number&gt;&lt;foreign-keys&gt;&lt;key app="EN" db-id="wfs5fzzxx9z0w8ez223vrppbtpva5xfd2rdv" timestamp="1664101739"&gt;21&lt;/key&gt;&lt;/foreign-keys&gt;&lt;ref-type name="Journal Article"&gt;17&lt;/ref-type&gt;&lt;contributors&gt;&lt;authors&gt;&lt;author&gt;Federici, A.&lt;/author&gt;&lt;author&gt;Marinacci, C.&lt;/author&gt;&lt;author&gt;Mangia, M.&lt;/author&gt;&lt;author&gt;Borgia, P.&lt;/author&gt;&lt;author&gt;Giorgi Rossi, P.&lt;/author&gt;&lt;author&gt;Guasticchi, G.&lt;/author&gt;&lt;/authors&gt;&lt;/contributors&gt;&lt;auth-address&gt;Agency for Public Health, Lazio Region, Via di S. Costanza 53, 00198 Rome, Italy.&lt;/auth-address&gt;&lt;titles&gt;&lt;title&gt;Is the type of test used for mass colorectal cancer screening a determinant of compliance? A cluster-randomized controlled trial comparing fecal occult blood testing with flexible sigmoidoscopy&lt;/title&gt;&lt;secondary-title&gt;Cancer Detect Prev&lt;/secondary-title&gt;&lt;/titles&gt;&lt;periodical&gt;&lt;full-title&gt;Cancer Detect Prev&lt;/full-title&gt;&lt;/periodical&gt;&lt;pages&gt;347-53&lt;/pages&gt;&lt;volume&gt;30&lt;/volume&gt;&lt;number&gt;4&lt;/number&gt;&lt;edition&gt;2006/09/13&lt;/edition&gt;&lt;keywords&gt;&lt;keyword&gt;Aged&lt;/keyword&gt;&lt;keyword&gt;Colorectal Neoplasms/*diagnosis&lt;/keyword&gt;&lt;keyword&gt;Female&lt;/keyword&gt;&lt;keyword&gt;Humans&lt;/keyword&gt;&lt;keyword&gt;Male&lt;/keyword&gt;&lt;keyword&gt;*Mass Screening&lt;/keyword&gt;&lt;keyword&gt;Middle Aged&lt;/keyword&gt;&lt;keyword&gt;*Occult Blood&lt;/keyword&gt;&lt;keyword&gt;*Patient Compliance&lt;/keyword&gt;&lt;keyword&gt;*Sigmoidoscopy&lt;/keyword&gt;&lt;keyword&gt;Socioeconomic Factors&lt;/keyword&gt;&lt;/keywords&gt;&lt;dates&gt;&lt;year&gt;2006&lt;/year&gt;&lt;/dates&gt;&lt;isbn&gt;0361-090X (Print)&amp;#xD;0361-090x&lt;/isbn&gt;&lt;accession-num&gt;16965874&lt;/accession-num&gt;&lt;urls&gt;&lt;/urls&gt;&lt;electronic-resource-num&gt;10.1016/j.cdp.2006.03.009&lt;/electronic-resource-num&gt;&lt;remote-database-provider&gt;NLM&lt;/remote-database-provider&gt;&lt;language&gt;eng&lt;/language&gt;&lt;/record&gt;&lt;/Cite&gt;&lt;/EndNote&gt;</w:instrText>
            </w:r>
            <w:r w:rsidRPr="0015319B">
              <w:rPr>
                <w:kern w:val="0"/>
                <w:sz w:val="16"/>
              </w:rPr>
              <w:fldChar w:fldCharType="separate"/>
            </w:r>
            <w:r w:rsidRPr="0015319B">
              <w:rPr>
                <w:noProof/>
                <w:kern w:val="0"/>
                <w:sz w:val="16"/>
              </w:rPr>
              <w:t>[52]</w:t>
            </w:r>
            <w:r w:rsidRPr="0015319B">
              <w:rPr>
                <w:kern w:val="0"/>
                <w:sz w:val="16"/>
              </w:rPr>
              <w:fldChar w:fldCharType="end"/>
            </w:r>
          </w:p>
        </w:tc>
        <w:tc>
          <w:tcPr>
            <w:tcW w:w="1837" w:type="dxa"/>
            <w:tcBorders>
              <w:bottom w:val="nil"/>
            </w:tcBorders>
            <w:shd w:val="clear" w:color="auto" w:fill="auto"/>
            <w:noWrap/>
            <w:vAlign w:val="center"/>
            <w:hideMark/>
          </w:tcPr>
          <w:p w14:paraId="5B3E72C8" w14:textId="77777777" w:rsidR="00FF353F" w:rsidRPr="0015319B" w:rsidRDefault="00FF353F" w:rsidP="00C74834">
            <w:pPr>
              <w:spacing w:line="480" w:lineRule="auto"/>
              <w:rPr>
                <w:kern w:val="0"/>
                <w:sz w:val="16"/>
              </w:rPr>
            </w:pPr>
            <w:r w:rsidRPr="0015319B">
              <w:rPr>
                <w:kern w:val="0"/>
                <w:sz w:val="16"/>
              </w:rPr>
              <w:t>FS</w:t>
            </w:r>
          </w:p>
        </w:tc>
        <w:tc>
          <w:tcPr>
            <w:tcW w:w="2600" w:type="dxa"/>
            <w:tcBorders>
              <w:bottom w:val="nil"/>
            </w:tcBorders>
            <w:shd w:val="clear" w:color="auto" w:fill="auto"/>
            <w:noWrap/>
            <w:vAlign w:val="center"/>
            <w:hideMark/>
          </w:tcPr>
          <w:p w14:paraId="05C63E99"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bottom w:val="nil"/>
            </w:tcBorders>
            <w:shd w:val="clear" w:color="auto" w:fill="auto"/>
            <w:noWrap/>
            <w:vAlign w:val="center"/>
            <w:hideMark/>
          </w:tcPr>
          <w:p w14:paraId="215C223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1,538</w:t>
            </w:r>
          </w:p>
        </w:tc>
        <w:tc>
          <w:tcPr>
            <w:tcW w:w="1920" w:type="dxa"/>
            <w:tcBorders>
              <w:bottom w:val="nil"/>
            </w:tcBorders>
            <w:shd w:val="clear" w:color="auto" w:fill="auto"/>
            <w:noWrap/>
            <w:vAlign w:val="center"/>
            <w:hideMark/>
          </w:tcPr>
          <w:p w14:paraId="6698648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108/1,372 (8)</w:t>
            </w:r>
          </w:p>
        </w:tc>
        <w:tc>
          <w:tcPr>
            <w:tcW w:w="2040" w:type="dxa"/>
            <w:tcBorders>
              <w:bottom w:val="nil"/>
            </w:tcBorders>
            <w:shd w:val="clear" w:color="auto" w:fill="auto"/>
            <w:noWrap/>
            <w:vAlign w:val="center"/>
            <w:hideMark/>
          </w:tcPr>
          <w:p w14:paraId="7F5567C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105/108 (97)</w:t>
            </w:r>
          </w:p>
        </w:tc>
        <w:tc>
          <w:tcPr>
            <w:tcW w:w="1680" w:type="dxa"/>
            <w:tcBorders>
              <w:bottom w:val="nil"/>
            </w:tcBorders>
            <w:shd w:val="clear" w:color="auto" w:fill="auto"/>
            <w:noWrap/>
            <w:vAlign w:val="center"/>
            <w:hideMark/>
          </w:tcPr>
          <w:p w14:paraId="0A7A59B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14/108 (13)</w:t>
            </w:r>
          </w:p>
        </w:tc>
        <w:tc>
          <w:tcPr>
            <w:tcW w:w="1680" w:type="dxa"/>
            <w:tcBorders>
              <w:bottom w:val="nil"/>
            </w:tcBorders>
            <w:shd w:val="clear" w:color="auto" w:fill="auto"/>
            <w:noWrap/>
            <w:vAlign w:val="center"/>
            <w:hideMark/>
          </w:tcPr>
          <w:p w14:paraId="12D08C0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14/14 (100)</w:t>
            </w:r>
          </w:p>
        </w:tc>
      </w:tr>
      <w:tr w:rsidR="00FF353F" w:rsidRPr="0015319B" w14:paraId="3166E838" w14:textId="77777777" w:rsidTr="00C74834">
        <w:trPr>
          <w:trHeight w:val="264"/>
        </w:trPr>
        <w:tc>
          <w:tcPr>
            <w:tcW w:w="2127" w:type="dxa"/>
            <w:tcBorders>
              <w:top w:val="nil"/>
            </w:tcBorders>
            <w:shd w:val="clear" w:color="auto" w:fill="auto"/>
            <w:noWrap/>
            <w:vAlign w:val="center"/>
            <w:hideMark/>
          </w:tcPr>
          <w:p w14:paraId="3A5BA890"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695E6AD6" w14:textId="77777777" w:rsidR="00FF353F" w:rsidRPr="0015319B" w:rsidRDefault="00FF353F" w:rsidP="00C74834">
            <w:pPr>
              <w:spacing w:line="480" w:lineRule="auto"/>
              <w:rPr>
                <w:kern w:val="0"/>
                <w:sz w:val="16"/>
              </w:rPr>
            </w:pPr>
            <w:r w:rsidRPr="0015319B">
              <w:rPr>
                <w:kern w:val="0"/>
                <w:sz w:val="16"/>
              </w:rPr>
              <w:t>gFOBT</w:t>
            </w:r>
          </w:p>
        </w:tc>
        <w:tc>
          <w:tcPr>
            <w:tcW w:w="2600" w:type="dxa"/>
            <w:tcBorders>
              <w:top w:val="nil"/>
            </w:tcBorders>
            <w:shd w:val="clear" w:color="auto" w:fill="auto"/>
            <w:noWrap/>
            <w:vAlign w:val="center"/>
            <w:hideMark/>
          </w:tcPr>
          <w:p w14:paraId="66357B5E" w14:textId="77777777" w:rsidR="00FF353F" w:rsidRPr="0015319B" w:rsidRDefault="00FF353F" w:rsidP="00C74834">
            <w:pPr>
              <w:spacing w:line="480" w:lineRule="auto"/>
              <w:rPr>
                <w:kern w:val="0"/>
                <w:sz w:val="16"/>
              </w:rPr>
            </w:pPr>
            <w:r w:rsidRPr="0015319B">
              <w:rPr>
                <w:kern w:val="0"/>
                <w:sz w:val="16"/>
              </w:rPr>
              <w:t>"gFOBT"</w:t>
            </w:r>
          </w:p>
        </w:tc>
        <w:tc>
          <w:tcPr>
            <w:tcW w:w="1388" w:type="dxa"/>
            <w:tcBorders>
              <w:top w:val="nil"/>
            </w:tcBorders>
            <w:shd w:val="clear" w:color="auto" w:fill="auto"/>
            <w:noWrap/>
            <w:vAlign w:val="center"/>
            <w:hideMark/>
          </w:tcPr>
          <w:p w14:paraId="2CCAA70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1,449</w:t>
            </w:r>
          </w:p>
        </w:tc>
        <w:tc>
          <w:tcPr>
            <w:tcW w:w="1920" w:type="dxa"/>
            <w:tcBorders>
              <w:top w:val="nil"/>
            </w:tcBorders>
            <w:shd w:val="clear" w:color="auto" w:fill="auto"/>
            <w:noWrap/>
            <w:vAlign w:val="center"/>
            <w:hideMark/>
          </w:tcPr>
          <w:p w14:paraId="7575B3B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249/1,347 (18)</w:t>
            </w:r>
          </w:p>
        </w:tc>
        <w:tc>
          <w:tcPr>
            <w:tcW w:w="2040" w:type="dxa"/>
            <w:tcBorders>
              <w:top w:val="nil"/>
            </w:tcBorders>
            <w:shd w:val="clear" w:color="auto" w:fill="auto"/>
            <w:noWrap/>
            <w:vAlign w:val="center"/>
            <w:hideMark/>
          </w:tcPr>
          <w:p w14:paraId="3F7D6CD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245/249 (98)</w:t>
            </w:r>
          </w:p>
        </w:tc>
        <w:tc>
          <w:tcPr>
            <w:tcW w:w="1680" w:type="dxa"/>
            <w:tcBorders>
              <w:top w:val="nil"/>
            </w:tcBorders>
            <w:shd w:val="clear" w:color="auto" w:fill="auto"/>
            <w:noWrap/>
            <w:vAlign w:val="center"/>
            <w:hideMark/>
          </w:tcPr>
          <w:p w14:paraId="49C4843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14/249 (6)</w:t>
            </w:r>
          </w:p>
        </w:tc>
        <w:tc>
          <w:tcPr>
            <w:tcW w:w="1680" w:type="dxa"/>
            <w:tcBorders>
              <w:top w:val="nil"/>
            </w:tcBorders>
            <w:shd w:val="clear" w:color="auto" w:fill="auto"/>
            <w:noWrap/>
            <w:vAlign w:val="center"/>
            <w:hideMark/>
          </w:tcPr>
          <w:p w14:paraId="1311EAB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14/14 (100)</w:t>
            </w:r>
          </w:p>
        </w:tc>
      </w:tr>
      <w:tr w:rsidR="00FF353F" w:rsidRPr="0015319B" w14:paraId="0D40EA3F" w14:textId="77777777" w:rsidTr="00C74834">
        <w:trPr>
          <w:trHeight w:val="264"/>
        </w:trPr>
        <w:tc>
          <w:tcPr>
            <w:tcW w:w="2127" w:type="dxa"/>
            <w:tcBorders>
              <w:bottom w:val="nil"/>
            </w:tcBorders>
            <w:shd w:val="clear" w:color="auto" w:fill="auto"/>
            <w:noWrap/>
            <w:vAlign w:val="center"/>
            <w:hideMark/>
          </w:tcPr>
          <w:p w14:paraId="53E76F7B" w14:textId="77777777" w:rsidR="00FF353F" w:rsidRPr="0015319B" w:rsidRDefault="00FF353F" w:rsidP="00C74834">
            <w:pPr>
              <w:spacing w:line="480" w:lineRule="auto"/>
              <w:rPr>
                <w:kern w:val="0"/>
                <w:sz w:val="16"/>
              </w:rPr>
            </w:pPr>
            <w:r w:rsidRPr="0015319B">
              <w:rPr>
                <w:kern w:val="0"/>
                <w:sz w:val="16"/>
              </w:rPr>
              <w:t xml:space="preserve">Segnan 2007 </w:t>
            </w:r>
            <w:r w:rsidRPr="0015319B">
              <w:rPr>
                <w:kern w:val="0"/>
                <w:sz w:val="16"/>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rPr>
              <w:instrText xml:space="preserve"> ADDIN EN.CITE </w:instrText>
            </w:r>
            <w:r w:rsidRPr="0015319B">
              <w:rPr>
                <w:kern w:val="0"/>
                <w:sz w:val="16"/>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[53]</w:t>
            </w:r>
            <w:r w:rsidRPr="0015319B">
              <w:rPr>
                <w:kern w:val="0"/>
                <w:sz w:val="16"/>
              </w:rPr>
              <w:fldChar w:fldCharType="end"/>
            </w:r>
          </w:p>
        </w:tc>
        <w:tc>
          <w:tcPr>
            <w:tcW w:w="1837" w:type="dxa"/>
            <w:tcBorders>
              <w:bottom w:val="nil"/>
            </w:tcBorders>
            <w:shd w:val="clear" w:color="auto" w:fill="auto"/>
            <w:noWrap/>
            <w:vAlign w:val="center"/>
            <w:hideMark/>
          </w:tcPr>
          <w:p w14:paraId="70AC91EE" w14:textId="77777777" w:rsidR="00FF353F" w:rsidRPr="0015319B" w:rsidRDefault="00FF353F" w:rsidP="00C74834">
            <w:pPr>
              <w:spacing w:line="480" w:lineRule="auto"/>
              <w:rPr>
                <w:kern w:val="0"/>
                <w:sz w:val="16"/>
              </w:rPr>
            </w:pPr>
            <w:r w:rsidRPr="0015319B">
              <w:rPr>
                <w:kern w:val="0"/>
                <w:sz w:val="16"/>
              </w:rPr>
              <w:t>FIT</w:t>
            </w:r>
          </w:p>
        </w:tc>
        <w:tc>
          <w:tcPr>
            <w:tcW w:w="2600" w:type="dxa"/>
            <w:tcBorders>
              <w:bottom w:val="nil"/>
            </w:tcBorders>
            <w:shd w:val="clear" w:color="auto" w:fill="auto"/>
            <w:noWrap/>
            <w:vAlign w:val="center"/>
            <w:hideMark/>
          </w:tcPr>
          <w:p w14:paraId="276745E8" w14:textId="77777777" w:rsidR="00FF353F" w:rsidRPr="0015319B" w:rsidRDefault="00FF353F" w:rsidP="00C74834">
            <w:pPr>
              <w:spacing w:line="480" w:lineRule="auto"/>
              <w:rPr>
                <w:kern w:val="0"/>
                <w:sz w:val="16"/>
              </w:rPr>
            </w:pPr>
            <w:r w:rsidRPr="0015319B">
              <w:rPr>
                <w:kern w:val="0"/>
                <w:sz w:val="16"/>
              </w:rPr>
              <w:t>Immudia-HemSp (ND)</w:t>
            </w:r>
          </w:p>
        </w:tc>
        <w:tc>
          <w:tcPr>
            <w:tcW w:w="1388" w:type="dxa"/>
            <w:tcBorders>
              <w:bottom w:val="nil"/>
            </w:tcBorders>
            <w:shd w:val="clear" w:color="auto" w:fill="auto"/>
            <w:noWrap/>
            <w:vAlign w:val="center"/>
            <w:hideMark/>
          </w:tcPr>
          <w:p w14:paraId="3FF1A51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6,075</w:t>
            </w:r>
          </w:p>
        </w:tc>
        <w:tc>
          <w:tcPr>
            <w:tcW w:w="1920" w:type="dxa"/>
            <w:tcBorders>
              <w:bottom w:val="nil"/>
            </w:tcBorders>
            <w:shd w:val="clear" w:color="auto" w:fill="auto"/>
            <w:noWrap/>
            <w:vAlign w:val="center"/>
            <w:hideMark/>
          </w:tcPr>
          <w:p w14:paraId="3456DB4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1,965/6,075 (32)</w:t>
            </w:r>
          </w:p>
        </w:tc>
        <w:tc>
          <w:tcPr>
            <w:tcW w:w="2040" w:type="dxa"/>
            <w:tcBorders>
              <w:bottom w:val="nil"/>
            </w:tcBorders>
            <w:shd w:val="clear" w:color="auto" w:fill="auto"/>
            <w:noWrap/>
            <w:vAlign w:val="center"/>
            <w:hideMark/>
          </w:tcPr>
          <w:p w14:paraId="032681D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1,965/1,965 (100)</w:t>
            </w:r>
          </w:p>
        </w:tc>
        <w:tc>
          <w:tcPr>
            <w:tcW w:w="1680" w:type="dxa"/>
            <w:tcBorders>
              <w:bottom w:val="nil"/>
            </w:tcBorders>
            <w:shd w:val="clear" w:color="auto" w:fill="auto"/>
            <w:noWrap/>
            <w:vAlign w:val="center"/>
            <w:hideMark/>
          </w:tcPr>
          <w:p w14:paraId="7750E40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92/1,965 (5)</w:t>
            </w:r>
          </w:p>
        </w:tc>
        <w:tc>
          <w:tcPr>
            <w:tcW w:w="1680" w:type="dxa"/>
            <w:tcBorders>
              <w:bottom w:val="nil"/>
            </w:tcBorders>
            <w:shd w:val="clear" w:color="auto" w:fill="auto"/>
            <w:noWrap/>
            <w:vAlign w:val="center"/>
            <w:hideMark/>
          </w:tcPr>
          <w:p w14:paraId="7549048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81/92 (88)</w:t>
            </w:r>
          </w:p>
        </w:tc>
      </w:tr>
      <w:tr w:rsidR="00FF353F" w:rsidRPr="0015319B" w14:paraId="6A1AF2CE" w14:textId="77777777" w:rsidTr="00C74834">
        <w:trPr>
          <w:trHeight w:val="264"/>
        </w:trPr>
        <w:tc>
          <w:tcPr>
            <w:tcW w:w="2127" w:type="dxa"/>
            <w:tcBorders>
              <w:top w:val="nil"/>
              <w:bottom w:val="nil"/>
            </w:tcBorders>
            <w:shd w:val="clear" w:color="auto" w:fill="auto"/>
            <w:noWrap/>
            <w:vAlign w:val="center"/>
            <w:hideMark/>
          </w:tcPr>
          <w:p w14:paraId="0E6735F3" w14:textId="77777777" w:rsidR="00FF353F" w:rsidRPr="0015319B" w:rsidRDefault="00FF353F" w:rsidP="00C74834">
            <w:pPr>
              <w:spacing w:line="480" w:lineRule="auto"/>
              <w:rPr>
                <w:kern w:val="0"/>
                <w:sz w:val="16"/>
              </w:rPr>
            </w:pPr>
          </w:p>
        </w:tc>
        <w:tc>
          <w:tcPr>
            <w:tcW w:w="1837" w:type="dxa"/>
            <w:tcBorders>
              <w:top w:val="nil"/>
              <w:bottom w:val="nil"/>
            </w:tcBorders>
            <w:shd w:val="clear" w:color="auto" w:fill="auto"/>
            <w:noWrap/>
            <w:vAlign w:val="center"/>
            <w:hideMark/>
          </w:tcPr>
          <w:p w14:paraId="288D748F" w14:textId="77777777" w:rsidR="00FF353F" w:rsidRPr="0015319B" w:rsidRDefault="00FF353F" w:rsidP="00C74834">
            <w:pPr>
              <w:spacing w:line="480" w:lineRule="auto"/>
              <w:rPr>
                <w:kern w:val="0"/>
                <w:sz w:val="16"/>
              </w:rPr>
            </w:pPr>
            <w:r w:rsidRPr="0015319B">
              <w:rPr>
                <w:kern w:val="0"/>
                <w:sz w:val="16"/>
              </w:rPr>
              <w:t>FS</w:t>
            </w:r>
          </w:p>
        </w:tc>
        <w:tc>
          <w:tcPr>
            <w:tcW w:w="2600" w:type="dxa"/>
            <w:tcBorders>
              <w:top w:val="nil"/>
              <w:bottom w:val="nil"/>
            </w:tcBorders>
            <w:shd w:val="clear" w:color="auto" w:fill="auto"/>
            <w:noWrap/>
            <w:vAlign w:val="center"/>
            <w:hideMark/>
          </w:tcPr>
          <w:p w14:paraId="55BD5E26"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top w:val="nil"/>
              <w:bottom w:val="nil"/>
            </w:tcBorders>
            <w:shd w:val="clear" w:color="auto" w:fill="auto"/>
            <w:noWrap/>
            <w:vAlign w:val="center"/>
            <w:hideMark/>
          </w:tcPr>
          <w:p w14:paraId="5CD1CD9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6,018</w:t>
            </w:r>
          </w:p>
        </w:tc>
        <w:tc>
          <w:tcPr>
            <w:tcW w:w="1920" w:type="dxa"/>
            <w:tcBorders>
              <w:top w:val="nil"/>
              <w:bottom w:val="nil"/>
            </w:tcBorders>
            <w:shd w:val="clear" w:color="auto" w:fill="auto"/>
            <w:noWrap/>
            <w:vAlign w:val="center"/>
            <w:hideMark/>
          </w:tcPr>
          <w:p w14:paraId="77C9085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1,944/6,018 (32)</w:t>
            </w:r>
          </w:p>
        </w:tc>
        <w:tc>
          <w:tcPr>
            <w:tcW w:w="2040" w:type="dxa"/>
            <w:tcBorders>
              <w:top w:val="nil"/>
              <w:bottom w:val="nil"/>
            </w:tcBorders>
            <w:shd w:val="clear" w:color="auto" w:fill="auto"/>
            <w:noWrap/>
            <w:vAlign w:val="center"/>
            <w:hideMark/>
          </w:tcPr>
          <w:p w14:paraId="765321A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1,922/1,944 (99)</w:t>
            </w:r>
          </w:p>
        </w:tc>
        <w:tc>
          <w:tcPr>
            <w:tcW w:w="1680" w:type="dxa"/>
            <w:tcBorders>
              <w:top w:val="nil"/>
              <w:bottom w:val="nil"/>
            </w:tcBorders>
            <w:shd w:val="clear" w:color="auto" w:fill="auto"/>
            <w:noWrap/>
            <w:vAlign w:val="center"/>
            <w:hideMark/>
          </w:tcPr>
          <w:p w14:paraId="6E3E777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138/1,944 (7)</w:t>
            </w:r>
          </w:p>
        </w:tc>
        <w:tc>
          <w:tcPr>
            <w:tcW w:w="1680" w:type="dxa"/>
            <w:tcBorders>
              <w:top w:val="nil"/>
              <w:bottom w:val="nil"/>
            </w:tcBorders>
            <w:shd w:val="clear" w:color="auto" w:fill="auto"/>
            <w:noWrap/>
            <w:vAlign w:val="center"/>
            <w:hideMark/>
          </w:tcPr>
          <w:p w14:paraId="6D79861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124/138 (90)</w:t>
            </w:r>
          </w:p>
        </w:tc>
      </w:tr>
      <w:tr w:rsidR="00FF353F" w:rsidRPr="0015319B" w14:paraId="4C2D262B" w14:textId="77777777" w:rsidTr="00C74834">
        <w:trPr>
          <w:trHeight w:val="264"/>
        </w:trPr>
        <w:tc>
          <w:tcPr>
            <w:tcW w:w="2127" w:type="dxa"/>
            <w:tcBorders>
              <w:top w:val="nil"/>
            </w:tcBorders>
            <w:shd w:val="clear" w:color="auto" w:fill="auto"/>
            <w:noWrap/>
            <w:vAlign w:val="center"/>
            <w:hideMark/>
          </w:tcPr>
          <w:p w14:paraId="26E1B4CF"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3BE23939" w14:textId="77777777" w:rsidR="00FF353F" w:rsidRPr="0015319B" w:rsidRDefault="00FF353F" w:rsidP="00C74834">
            <w:pPr>
              <w:spacing w:line="480" w:lineRule="auto"/>
              <w:rPr>
                <w:kern w:val="0"/>
                <w:sz w:val="16"/>
              </w:rPr>
            </w:pPr>
            <w:r w:rsidRPr="0015319B">
              <w:rPr>
                <w:kern w:val="0"/>
                <w:sz w:val="16"/>
              </w:rPr>
              <w:t>TCS</w:t>
            </w:r>
          </w:p>
        </w:tc>
        <w:tc>
          <w:tcPr>
            <w:tcW w:w="2600" w:type="dxa"/>
            <w:tcBorders>
              <w:top w:val="nil"/>
            </w:tcBorders>
            <w:shd w:val="clear" w:color="auto" w:fill="auto"/>
            <w:noWrap/>
            <w:vAlign w:val="center"/>
            <w:hideMark/>
          </w:tcPr>
          <w:p w14:paraId="70BA193E"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top w:val="nil"/>
            </w:tcBorders>
            <w:shd w:val="clear" w:color="auto" w:fill="auto"/>
            <w:noWrap/>
            <w:vAlign w:val="center"/>
            <w:hideMark/>
          </w:tcPr>
          <w:p w14:paraId="2E67620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6,021</w:t>
            </w:r>
          </w:p>
        </w:tc>
        <w:tc>
          <w:tcPr>
            <w:tcW w:w="1920" w:type="dxa"/>
            <w:tcBorders>
              <w:top w:val="nil"/>
            </w:tcBorders>
            <w:shd w:val="clear" w:color="auto" w:fill="auto"/>
            <w:noWrap/>
            <w:vAlign w:val="center"/>
            <w:hideMark/>
          </w:tcPr>
          <w:p w14:paraId="4F29503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1,595/6,021 (26)</w:t>
            </w:r>
          </w:p>
        </w:tc>
        <w:tc>
          <w:tcPr>
            <w:tcW w:w="2040" w:type="dxa"/>
            <w:tcBorders>
              <w:top w:val="nil"/>
            </w:tcBorders>
            <w:shd w:val="clear" w:color="auto" w:fill="auto"/>
            <w:noWrap/>
            <w:vAlign w:val="center"/>
            <w:hideMark/>
          </w:tcPr>
          <w:p w14:paraId="7EF7DA8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1,383/1,595 (87)</w:t>
            </w:r>
          </w:p>
        </w:tc>
        <w:tc>
          <w:tcPr>
            <w:tcW w:w="1680" w:type="dxa"/>
            <w:tcBorders>
              <w:top w:val="nil"/>
            </w:tcBorders>
            <w:shd w:val="clear" w:color="auto" w:fill="auto"/>
            <w:noWrap/>
            <w:vAlign w:val="center"/>
            <w:hideMark/>
          </w:tcPr>
          <w:p w14:paraId="05872086"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c>
          <w:tcPr>
            <w:tcW w:w="1680" w:type="dxa"/>
            <w:tcBorders>
              <w:top w:val="nil"/>
            </w:tcBorders>
            <w:shd w:val="clear" w:color="auto" w:fill="auto"/>
            <w:noWrap/>
            <w:vAlign w:val="center"/>
            <w:hideMark/>
          </w:tcPr>
          <w:p w14:paraId="2BF76011"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r>
      <w:tr w:rsidR="00FF353F" w:rsidRPr="0015319B" w14:paraId="23116E95" w14:textId="77777777" w:rsidTr="00C74834">
        <w:trPr>
          <w:trHeight w:val="264"/>
        </w:trPr>
        <w:tc>
          <w:tcPr>
            <w:tcW w:w="2127" w:type="dxa"/>
            <w:tcBorders>
              <w:bottom w:val="nil"/>
            </w:tcBorders>
            <w:shd w:val="clear" w:color="auto" w:fill="auto"/>
            <w:noWrap/>
            <w:vAlign w:val="center"/>
            <w:hideMark/>
          </w:tcPr>
          <w:p w14:paraId="7B1E3016" w14:textId="77777777" w:rsidR="00FF353F" w:rsidRPr="0015319B" w:rsidRDefault="00FF353F" w:rsidP="00C74834">
            <w:pPr>
              <w:spacing w:line="480" w:lineRule="auto"/>
              <w:rPr>
                <w:kern w:val="0"/>
                <w:sz w:val="16"/>
              </w:rPr>
            </w:pPr>
            <w:r w:rsidRPr="0015319B">
              <w:rPr>
                <w:kern w:val="0"/>
                <w:sz w:val="16"/>
              </w:rPr>
              <w:t xml:space="preserve">van_Rossum 2008 </w:t>
            </w:r>
            <w:r w:rsidRPr="0015319B">
              <w:rPr>
                <w:kern w:val="0"/>
                <w:sz w:val="16"/>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rPr>
              <w:instrText xml:space="preserve"> ADDIN EN.CITE </w:instrText>
            </w:r>
            <w:r w:rsidRPr="0015319B">
              <w:rPr>
                <w:kern w:val="0"/>
                <w:sz w:val="16"/>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[54]</w:t>
            </w:r>
            <w:r w:rsidRPr="0015319B">
              <w:rPr>
                <w:kern w:val="0"/>
                <w:sz w:val="16"/>
              </w:rPr>
              <w:fldChar w:fldCharType="end"/>
            </w:r>
          </w:p>
        </w:tc>
        <w:tc>
          <w:tcPr>
            <w:tcW w:w="1837" w:type="dxa"/>
            <w:tcBorders>
              <w:bottom w:val="nil"/>
            </w:tcBorders>
            <w:shd w:val="clear" w:color="auto" w:fill="auto"/>
            <w:noWrap/>
            <w:vAlign w:val="center"/>
            <w:hideMark/>
          </w:tcPr>
          <w:p w14:paraId="5027AE7B" w14:textId="77777777" w:rsidR="00FF353F" w:rsidRPr="0015319B" w:rsidRDefault="00FF353F" w:rsidP="00C74834">
            <w:pPr>
              <w:spacing w:line="480" w:lineRule="auto"/>
              <w:rPr>
                <w:kern w:val="0"/>
                <w:sz w:val="16"/>
              </w:rPr>
            </w:pPr>
            <w:r w:rsidRPr="0015319B">
              <w:rPr>
                <w:kern w:val="0"/>
                <w:sz w:val="16"/>
              </w:rPr>
              <w:t>FIT (mailed)</w:t>
            </w:r>
          </w:p>
        </w:tc>
        <w:tc>
          <w:tcPr>
            <w:tcW w:w="2600" w:type="dxa"/>
            <w:tcBorders>
              <w:bottom w:val="nil"/>
            </w:tcBorders>
            <w:shd w:val="clear" w:color="auto" w:fill="auto"/>
            <w:noWrap/>
            <w:vAlign w:val="center"/>
            <w:hideMark/>
          </w:tcPr>
          <w:p w14:paraId="1D5D9381" w14:textId="77777777" w:rsidR="00FF353F" w:rsidRPr="0015319B" w:rsidRDefault="00FF353F" w:rsidP="00C74834">
            <w:pPr>
              <w:spacing w:line="480" w:lineRule="auto"/>
              <w:rPr>
                <w:kern w:val="0"/>
                <w:sz w:val="16"/>
              </w:rPr>
            </w:pPr>
            <w:r w:rsidRPr="0015319B">
              <w:rPr>
                <w:kern w:val="0"/>
                <w:sz w:val="16"/>
              </w:rPr>
              <w:t>OC-sensor (20)</w:t>
            </w:r>
          </w:p>
        </w:tc>
        <w:tc>
          <w:tcPr>
            <w:tcW w:w="1388" w:type="dxa"/>
            <w:tcBorders>
              <w:bottom w:val="nil"/>
            </w:tcBorders>
            <w:shd w:val="clear" w:color="auto" w:fill="auto"/>
            <w:noWrap/>
            <w:vAlign w:val="center"/>
            <w:hideMark/>
          </w:tcPr>
          <w:p w14:paraId="29F0882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10,322</w:t>
            </w:r>
          </w:p>
        </w:tc>
        <w:tc>
          <w:tcPr>
            <w:tcW w:w="1920" w:type="dxa"/>
            <w:tcBorders>
              <w:bottom w:val="nil"/>
            </w:tcBorders>
            <w:shd w:val="clear" w:color="auto" w:fill="auto"/>
            <w:noWrap/>
            <w:vAlign w:val="center"/>
            <w:hideMark/>
          </w:tcPr>
          <w:p w14:paraId="0BA3A37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6,157/10,322 (60)</w:t>
            </w:r>
          </w:p>
        </w:tc>
        <w:tc>
          <w:tcPr>
            <w:tcW w:w="2040" w:type="dxa"/>
            <w:tcBorders>
              <w:bottom w:val="nil"/>
            </w:tcBorders>
            <w:shd w:val="clear" w:color="auto" w:fill="auto"/>
            <w:noWrap/>
            <w:vAlign w:val="center"/>
            <w:hideMark/>
          </w:tcPr>
          <w:p w14:paraId="1FC31CF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6,157/6,157 (100)</w:t>
            </w:r>
          </w:p>
        </w:tc>
        <w:tc>
          <w:tcPr>
            <w:tcW w:w="1680" w:type="dxa"/>
            <w:tcBorders>
              <w:bottom w:val="nil"/>
            </w:tcBorders>
            <w:shd w:val="clear" w:color="auto" w:fill="auto"/>
            <w:noWrap/>
            <w:vAlign w:val="center"/>
            <w:hideMark/>
          </w:tcPr>
          <w:p w14:paraId="1B3C136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339/6,157 (6)</w:t>
            </w:r>
          </w:p>
        </w:tc>
        <w:tc>
          <w:tcPr>
            <w:tcW w:w="1680" w:type="dxa"/>
            <w:tcBorders>
              <w:bottom w:val="nil"/>
            </w:tcBorders>
            <w:shd w:val="clear" w:color="auto" w:fill="auto"/>
            <w:noWrap/>
            <w:vAlign w:val="center"/>
            <w:hideMark/>
          </w:tcPr>
          <w:p w14:paraId="6AC1ACD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280/339 (83)</w:t>
            </w:r>
          </w:p>
        </w:tc>
      </w:tr>
      <w:tr w:rsidR="00FF353F" w:rsidRPr="0015319B" w14:paraId="00CEFD7B" w14:textId="77777777" w:rsidTr="00C74834">
        <w:trPr>
          <w:trHeight w:val="264"/>
        </w:trPr>
        <w:tc>
          <w:tcPr>
            <w:tcW w:w="2127" w:type="dxa"/>
            <w:tcBorders>
              <w:top w:val="nil"/>
            </w:tcBorders>
            <w:shd w:val="clear" w:color="auto" w:fill="auto"/>
            <w:noWrap/>
            <w:vAlign w:val="center"/>
            <w:hideMark/>
          </w:tcPr>
          <w:p w14:paraId="6ECC0ADD"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24C9BE17" w14:textId="77777777" w:rsidR="00FF353F" w:rsidRPr="0015319B" w:rsidRDefault="00FF353F" w:rsidP="00C74834">
            <w:pPr>
              <w:spacing w:line="480" w:lineRule="auto"/>
              <w:rPr>
                <w:kern w:val="0"/>
                <w:sz w:val="16"/>
              </w:rPr>
            </w:pPr>
            <w:r w:rsidRPr="0015319B">
              <w:rPr>
                <w:kern w:val="0"/>
                <w:sz w:val="16"/>
              </w:rPr>
              <w:t>gFOBT (mailed)</w:t>
            </w:r>
          </w:p>
        </w:tc>
        <w:tc>
          <w:tcPr>
            <w:tcW w:w="2600" w:type="dxa"/>
            <w:tcBorders>
              <w:top w:val="nil"/>
            </w:tcBorders>
            <w:shd w:val="clear" w:color="auto" w:fill="auto"/>
            <w:noWrap/>
            <w:vAlign w:val="center"/>
            <w:hideMark/>
          </w:tcPr>
          <w:p w14:paraId="6A8E514B" w14:textId="77777777" w:rsidR="00FF353F" w:rsidRPr="0015319B" w:rsidRDefault="00FF353F" w:rsidP="00C74834">
            <w:pPr>
              <w:spacing w:line="480" w:lineRule="auto"/>
              <w:rPr>
                <w:kern w:val="0"/>
                <w:sz w:val="16"/>
              </w:rPr>
            </w:pPr>
            <w:r w:rsidRPr="0015319B">
              <w:rPr>
                <w:kern w:val="0"/>
                <w:sz w:val="16"/>
              </w:rPr>
              <w:t>Hemoccult</w:t>
            </w:r>
          </w:p>
        </w:tc>
        <w:tc>
          <w:tcPr>
            <w:tcW w:w="1388" w:type="dxa"/>
            <w:tcBorders>
              <w:top w:val="nil"/>
            </w:tcBorders>
            <w:shd w:val="clear" w:color="auto" w:fill="auto"/>
            <w:noWrap/>
            <w:vAlign w:val="center"/>
            <w:hideMark/>
          </w:tcPr>
          <w:p w14:paraId="70D19B6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10,301</w:t>
            </w:r>
          </w:p>
        </w:tc>
        <w:tc>
          <w:tcPr>
            <w:tcW w:w="1920" w:type="dxa"/>
            <w:tcBorders>
              <w:top w:val="nil"/>
            </w:tcBorders>
            <w:shd w:val="clear" w:color="auto" w:fill="auto"/>
            <w:noWrap/>
            <w:vAlign w:val="center"/>
            <w:hideMark/>
          </w:tcPr>
          <w:p w14:paraId="3443097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4,836/10,301 (47)</w:t>
            </w:r>
          </w:p>
        </w:tc>
        <w:tc>
          <w:tcPr>
            <w:tcW w:w="2040" w:type="dxa"/>
            <w:tcBorders>
              <w:top w:val="nil"/>
            </w:tcBorders>
            <w:shd w:val="clear" w:color="auto" w:fill="auto"/>
            <w:noWrap/>
            <w:vAlign w:val="center"/>
            <w:hideMark/>
          </w:tcPr>
          <w:p w14:paraId="0ACE243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4,836/4,836 (100)</w:t>
            </w:r>
          </w:p>
        </w:tc>
        <w:tc>
          <w:tcPr>
            <w:tcW w:w="1680" w:type="dxa"/>
            <w:tcBorders>
              <w:top w:val="nil"/>
            </w:tcBorders>
            <w:shd w:val="clear" w:color="auto" w:fill="auto"/>
            <w:noWrap/>
            <w:vAlign w:val="center"/>
            <w:hideMark/>
          </w:tcPr>
          <w:p w14:paraId="21504EF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117/4,836 (2)</w:t>
            </w:r>
          </w:p>
        </w:tc>
        <w:tc>
          <w:tcPr>
            <w:tcW w:w="1680" w:type="dxa"/>
            <w:tcBorders>
              <w:top w:val="nil"/>
            </w:tcBorders>
            <w:shd w:val="clear" w:color="auto" w:fill="auto"/>
            <w:noWrap/>
            <w:vAlign w:val="center"/>
            <w:hideMark/>
          </w:tcPr>
          <w:p w14:paraId="20F20C4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103/117 (88)</w:t>
            </w:r>
          </w:p>
        </w:tc>
      </w:tr>
      <w:tr w:rsidR="00FF353F" w:rsidRPr="0015319B" w14:paraId="795FFDF3" w14:textId="77777777" w:rsidTr="00C74834">
        <w:trPr>
          <w:trHeight w:val="264"/>
        </w:trPr>
        <w:tc>
          <w:tcPr>
            <w:tcW w:w="2127" w:type="dxa"/>
            <w:tcBorders>
              <w:bottom w:val="nil"/>
            </w:tcBorders>
            <w:shd w:val="clear" w:color="auto" w:fill="auto"/>
            <w:noWrap/>
            <w:vAlign w:val="center"/>
            <w:hideMark/>
          </w:tcPr>
          <w:p w14:paraId="1FDF15CD" w14:textId="77777777" w:rsidR="00FF353F" w:rsidRPr="0015319B" w:rsidRDefault="00FF353F" w:rsidP="00C74834">
            <w:pPr>
              <w:spacing w:line="480" w:lineRule="auto"/>
              <w:rPr>
                <w:kern w:val="0"/>
                <w:sz w:val="16"/>
              </w:rPr>
            </w:pPr>
            <w:r w:rsidRPr="0015319B">
              <w:rPr>
                <w:kern w:val="0"/>
                <w:sz w:val="16"/>
              </w:rPr>
              <w:t xml:space="preserve">Lisi 2009 </w:t>
            </w:r>
            <w:r w:rsidRPr="0015319B">
              <w:rPr>
                <w:kern w:val="0"/>
                <w:sz w:val="16"/>
              </w:rPr>
              <w:fldChar w:fldCharType="begin"/>
            </w:r>
            <w:r w:rsidRPr="0015319B">
              <w:rPr>
                <w:kern w:val="0"/>
                <w:sz w:val="16"/>
              </w:rPr>
              <w:instrText xml:space="preserve"> ADDIN EN.CITE &lt;EndNote&gt;&lt;Cite&gt;&lt;Author&gt;Lisi&lt;/Author&gt;&lt;Year&gt;2010&lt;/Year&gt;&lt;RecNum&gt;19&lt;/RecNum&gt;&lt;DisplayText&gt;[55]&lt;/DisplayText&gt;&lt;record&gt;&lt;rec-number&gt;19&lt;/rec-number&gt;&lt;foreign-keys&gt;&lt;key app="EN" db-id="wfs5fzzxx9z0w8ez223vrppbtpva5xfd2rdv" timestamp="1664101622"&gt;19&lt;/key&gt;&lt;/foreign-keys&gt;&lt;ref-type name="Journal Article"&gt;17&lt;/ref-type&gt;&lt;contributors&gt;&lt;authors&gt;&lt;author&gt;Lisi, D.&lt;/author&gt;&lt;author&gt;Hassan, C.&lt;/author&gt;&lt;author&gt;Crespi, M.&lt;/author&gt;&lt;/authors&gt;&lt;/contributors&gt;&lt;auth-address&gt;Gastroenterology and Endoscopy Service, ASL RmB - Poliamb. Don Bosco - Rome, Italy. dlisi@tiscali.it&lt;/auth-address&gt;&lt;titles&gt;&lt;title&gt;Participation in colorectal cancer screening with FOBT and colonoscopy: an Italian, multicentre, randomized population study&lt;/title&gt;&lt;secondary-title&gt;Dig Liver Dis&lt;/secondary-title&gt;&lt;/titles&gt;&lt;periodical&gt;&lt;full-title&gt;Dig Liver Dis&lt;/full-title&gt;&lt;/periodical&gt;&lt;pages&gt;371-6&lt;/pages&gt;&lt;volume&gt;42&lt;/volume&gt;&lt;number&gt;5&lt;/number&gt;&lt;edition&gt;2009/09/15&lt;/edition&gt;&lt;keywords&gt;&lt;keyword&gt;Catchment Area, Health&lt;/keyword&gt;&lt;keyword&gt;*Colonoscopy&lt;/keyword&gt;&lt;keyword&gt;Colorectal Neoplasms/*prevention &amp;amp; control&lt;/keyword&gt;&lt;keyword&gt;Female&lt;/keyword&gt;&lt;keyword&gt;Humans&lt;/keyword&gt;&lt;keyword&gt;Italy&lt;/keyword&gt;&lt;keyword&gt;Male&lt;/keyword&gt;&lt;keyword&gt;Mass Screening/*methods&lt;/keyword&gt;&lt;keyword&gt;Middle Aged&lt;/keyword&gt;&lt;keyword&gt;*Occult Blood&lt;/keyword&gt;&lt;keyword&gt;*Patient Acceptance of Health Care&lt;/keyword&gt;&lt;keyword&gt;Physicians, Family&lt;/keyword&gt;&lt;/keywords&gt;&lt;dates&gt;&lt;year&gt;2010&lt;/year&gt;&lt;pub-dates&gt;&lt;date&gt;May&lt;/date&gt;&lt;/pub-dates&gt;&lt;/dates&gt;&lt;isbn&gt;1590-8658&lt;/isbn&gt;&lt;accession-num&gt;19747888&lt;/accession-num&gt;&lt;urls&gt;&lt;/urls&gt;&lt;electronic-resource-num&gt;10.1016/j.dld.2009.07.019&lt;/electronic-resource-num&gt;&lt;remote-database-provider&gt;NLM&lt;/remote-database-provider&gt;&lt;language&gt;eng&lt;/language&gt;&lt;/record&gt;&lt;/Cite&gt;&lt;/EndNote&gt;</w:instrText>
            </w:r>
            <w:r w:rsidRPr="0015319B">
              <w:rPr>
                <w:kern w:val="0"/>
                <w:sz w:val="16"/>
              </w:rPr>
              <w:fldChar w:fldCharType="separate"/>
            </w:r>
            <w:r w:rsidRPr="0015319B">
              <w:rPr>
                <w:noProof/>
                <w:kern w:val="0"/>
                <w:sz w:val="16"/>
              </w:rPr>
              <w:t>[55]</w:t>
            </w:r>
            <w:r w:rsidRPr="0015319B">
              <w:rPr>
                <w:kern w:val="0"/>
                <w:sz w:val="16"/>
              </w:rPr>
              <w:fldChar w:fldCharType="end"/>
            </w:r>
          </w:p>
        </w:tc>
        <w:tc>
          <w:tcPr>
            <w:tcW w:w="1837" w:type="dxa"/>
            <w:tcBorders>
              <w:bottom w:val="nil"/>
            </w:tcBorders>
            <w:shd w:val="clear" w:color="auto" w:fill="auto"/>
            <w:noWrap/>
            <w:vAlign w:val="center"/>
            <w:hideMark/>
          </w:tcPr>
          <w:p w14:paraId="4C542334" w14:textId="77777777" w:rsidR="00FF353F" w:rsidRPr="0015319B" w:rsidRDefault="00FF353F" w:rsidP="00C74834">
            <w:pPr>
              <w:spacing w:line="480" w:lineRule="auto"/>
              <w:rPr>
                <w:kern w:val="0"/>
                <w:sz w:val="16"/>
              </w:rPr>
            </w:pPr>
            <w:r w:rsidRPr="0015319B">
              <w:rPr>
                <w:kern w:val="0"/>
                <w:sz w:val="16"/>
              </w:rPr>
              <w:t>TCS</w:t>
            </w:r>
          </w:p>
        </w:tc>
        <w:tc>
          <w:tcPr>
            <w:tcW w:w="2600" w:type="dxa"/>
            <w:tcBorders>
              <w:bottom w:val="nil"/>
            </w:tcBorders>
            <w:shd w:val="clear" w:color="auto" w:fill="auto"/>
            <w:noWrap/>
            <w:vAlign w:val="center"/>
            <w:hideMark/>
          </w:tcPr>
          <w:p w14:paraId="52D75D0A"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bottom w:val="nil"/>
            </w:tcBorders>
            <w:shd w:val="clear" w:color="auto" w:fill="auto"/>
            <w:noWrap/>
            <w:vAlign w:val="center"/>
            <w:hideMark/>
          </w:tcPr>
          <w:p w14:paraId="2B19346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4,859</w:t>
            </w:r>
          </w:p>
        </w:tc>
        <w:tc>
          <w:tcPr>
            <w:tcW w:w="1920" w:type="dxa"/>
            <w:tcBorders>
              <w:bottom w:val="nil"/>
            </w:tcBorders>
            <w:shd w:val="clear" w:color="auto" w:fill="auto"/>
            <w:noWrap/>
            <w:vAlign w:val="center"/>
            <w:hideMark/>
          </w:tcPr>
          <w:p w14:paraId="00FB4EB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414/4,133 (10)</w:t>
            </w:r>
          </w:p>
        </w:tc>
        <w:tc>
          <w:tcPr>
            <w:tcW w:w="2040" w:type="dxa"/>
            <w:tcBorders>
              <w:bottom w:val="nil"/>
            </w:tcBorders>
            <w:shd w:val="clear" w:color="auto" w:fill="auto"/>
            <w:noWrap/>
            <w:vAlign w:val="center"/>
            <w:hideMark/>
          </w:tcPr>
          <w:p w14:paraId="4407CEB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352/414 (85)</w:t>
            </w:r>
          </w:p>
        </w:tc>
        <w:tc>
          <w:tcPr>
            <w:tcW w:w="1680" w:type="dxa"/>
            <w:tcBorders>
              <w:bottom w:val="nil"/>
            </w:tcBorders>
            <w:shd w:val="clear" w:color="auto" w:fill="auto"/>
            <w:noWrap/>
            <w:vAlign w:val="center"/>
            <w:hideMark/>
          </w:tcPr>
          <w:p w14:paraId="7A93506C"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c>
          <w:tcPr>
            <w:tcW w:w="1680" w:type="dxa"/>
            <w:tcBorders>
              <w:bottom w:val="nil"/>
            </w:tcBorders>
            <w:shd w:val="clear" w:color="auto" w:fill="auto"/>
            <w:noWrap/>
            <w:vAlign w:val="center"/>
            <w:hideMark/>
          </w:tcPr>
          <w:p w14:paraId="00813F24"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r>
      <w:tr w:rsidR="00FF353F" w:rsidRPr="0015319B" w14:paraId="24EECE8A" w14:textId="77777777" w:rsidTr="00C74834">
        <w:trPr>
          <w:trHeight w:val="264"/>
        </w:trPr>
        <w:tc>
          <w:tcPr>
            <w:tcW w:w="2127" w:type="dxa"/>
            <w:tcBorders>
              <w:top w:val="nil"/>
            </w:tcBorders>
            <w:shd w:val="clear" w:color="auto" w:fill="auto"/>
            <w:noWrap/>
            <w:vAlign w:val="center"/>
            <w:hideMark/>
          </w:tcPr>
          <w:p w14:paraId="729E441E"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3CA82D68" w14:textId="77777777" w:rsidR="00FF353F" w:rsidRPr="0015319B" w:rsidRDefault="00FF353F" w:rsidP="00C74834">
            <w:pPr>
              <w:spacing w:line="480" w:lineRule="auto"/>
              <w:rPr>
                <w:kern w:val="0"/>
                <w:sz w:val="16"/>
              </w:rPr>
            </w:pPr>
            <w:r w:rsidRPr="0015319B">
              <w:rPr>
                <w:kern w:val="0"/>
                <w:sz w:val="16"/>
              </w:rPr>
              <w:t>gFOBT</w:t>
            </w:r>
          </w:p>
        </w:tc>
        <w:tc>
          <w:tcPr>
            <w:tcW w:w="2600" w:type="dxa"/>
            <w:tcBorders>
              <w:top w:val="nil"/>
            </w:tcBorders>
            <w:shd w:val="clear" w:color="auto" w:fill="auto"/>
            <w:noWrap/>
            <w:vAlign w:val="center"/>
            <w:hideMark/>
          </w:tcPr>
          <w:p w14:paraId="1AE2C806" w14:textId="77777777" w:rsidR="00FF353F" w:rsidRPr="0015319B" w:rsidRDefault="00FF353F" w:rsidP="00C74834">
            <w:pPr>
              <w:spacing w:line="480" w:lineRule="auto"/>
              <w:rPr>
                <w:kern w:val="0"/>
                <w:sz w:val="16"/>
              </w:rPr>
            </w:pPr>
            <w:r w:rsidRPr="0015319B">
              <w:rPr>
                <w:kern w:val="0"/>
                <w:sz w:val="16"/>
              </w:rPr>
              <w:t>Hemoccult SENSA</w:t>
            </w:r>
          </w:p>
        </w:tc>
        <w:tc>
          <w:tcPr>
            <w:tcW w:w="1388" w:type="dxa"/>
            <w:tcBorders>
              <w:top w:val="nil"/>
            </w:tcBorders>
            <w:shd w:val="clear" w:color="auto" w:fill="auto"/>
            <w:noWrap/>
            <w:vAlign w:val="center"/>
            <w:hideMark/>
          </w:tcPr>
          <w:p w14:paraId="09204E7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5,030</w:t>
            </w:r>
          </w:p>
        </w:tc>
        <w:tc>
          <w:tcPr>
            <w:tcW w:w="1920" w:type="dxa"/>
            <w:tcBorders>
              <w:top w:val="nil"/>
            </w:tcBorders>
            <w:shd w:val="clear" w:color="auto" w:fill="auto"/>
            <w:noWrap/>
            <w:vAlign w:val="center"/>
            <w:hideMark/>
          </w:tcPr>
          <w:p w14:paraId="376F259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1,149/4,245 (27)</w:t>
            </w:r>
          </w:p>
        </w:tc>
        <w:tc>
          <w:tcPr>
            <w:tcW w:w="2040" w:type="dxa"/>
            <w:tcBorders>
              <w:top w:val="nil"/>
            </w:tcBorders>
            <w:shd w:val="clear" w:color="auto" w:fill="auto"/>
            <w:noWrap/>
            <w:vAlign w:val="center"/>
            <w:hideMark/>
          </w:tcPr>
          <w:p w14:paraId="3E01DD1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1,149/1,149 (100)</w:t>
            </w:r>
          </w:p>
        </w:tc>
        <w:tc>
          <w:tcPr>
            <w:tcW w:w="1680" w:type="dxa"/>
            <w:tcBorders>
              <w:top w:val="nil"/>
            </w:tcBorders>
            <w:shd w:val="clear" w:color="auto" w:fill="auto"/>
            <w:noWrap/>
            <w:vAlign w:val="center"/>
            <w:hideMark/>
          </w:tcPr>
          <w:p w14:paraId="688B568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57/1,149 (5)</w:t>
            </w:r>
          </w:p>
        </w:tc>
        <w:tc>
          <w:tcPr>
            <w:tcW w:w="1680" w:type="dxa"/>
            <w:tcBorders>
              <w:top w:val="nil"/>
            </w:tcBorders>
            <w:shd w:val="clear" w:color="auto" w:fill="auto"/>
            <w:noWrap/>
            <w:vAlign w:val="center"/>
            <w:hideMark/>
          </w:tcPr>
          <w:p w14:paraId="44845CF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33/57 (58)</w:t>
            </w:r>
          </w:p>
        </w:tc>
      </w:tr>
      <w:tr w:rsidR="00FF353F" w:rsidRPr="0015319B" w14:paraId="67176F7A" w14:textId="77777777" w:rsidTr="00C74834">
        <w:trPr>
          <w:trHeight w:val="264"/>
        </w:trPr>
        <w:tc>
          <w:tcPr>
            <w:tcW w:w="2127" w:type="dxa"/>
            <w:tcBorders>
              <w:bottom w:val="nil"/>
            </w:tcBorders>
            <w:shd w:val="clear" w:color="auto" w:fill="auto"/>
            <w:noWrap/>
            <w:vAlign w:val="center"/>
            <w:hideMark/>
          </w:tcPr>
          <w:p w14:paraId="78764C10" w14:textId="77777777" w:rsidR="00FF353F" w:rsidRPr="0015319B" w:rsidRDefault="00FF353F" w:rsidP="00C74834">
            <w:pPr>
              <w:spacing w:line="480" w:lineRule="auto"/>
              <w:rPr>
                <w:kern w:val="0"/>
                <w:sz w:val="16"/>
              </w:rPr>
            </w:pPr>
            <w:r w:rsidRPr="0015319B">
              <w:rPr>
                <w:kern w:val="0"/>
                <w:sz w:val="16"/>
              </w:rPr>
              <w:t xml:space="preserve">Hol 2010 </w:t>
            </w:r>
            <w:r w:rsidRPr="0015319B">
              <w:rPr>
                <w:kern w:val="0"/>
                <w:sz w:val="16"/>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rPr>
              <w:instrText xml:space="preserve"> ADDIN EN.CITE </w:instrText>
            </w:r>
            <w:r w:rsidRPr="0015319B">
              <w:rPr>
                <w:kern w:val="0"/>
                <w:sz w:val="16"/>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[56]</w:t>
            </w:r>
            <w:r w:rsidRPr="0015319B">
              <w:rPr>
                <w:kern w:val="0"/>
                <w:sz w:val="16"/>
              </w:rPr>
              <w:fldChar w:fldCharType="end"/>
            </w:r>
          </w:p>
        </w:tc>
        <w:tc>
          <w:tcPr>
            <w:tcW w:w="1837" w:type="dxa"/>
            <w:tcBorders>
              <w:bottom w:val="nil"/>
            </w:tcBorders>
            <w:shd w:val="clear" w:color="auto" w:fill="auto"/>
            <w:noWrap/>
            <w:vAlign w:val="center"/>
            <w:hideMark/>
          </w:tcPr>
          <w:p w14:paraId="6D50EA09" w14:textId="77777777" w:rsidR="00FF353F" w:rsidRPr="0015319B" w:rsidRDefault="00FF353F" w:rsidP="00C74834">
            <w:pPr>
              <w:spacing w:line="480" w:lineRule="auto"/>
              <w:rPr>
                <w:kern w:val="0"/>
                <w:sz w:val="16"/>
              </w:rPr>
            </w:pPr>
            <w:r w:rsidRPr="0015319B">
              <w:rPr>
                <w:kern w:val="0"/>
                <w:sz w:val="16"/>
              </w:rPr>
              <w:t>FIT (mailed)</w:t>
            </w:r>
          </w:p>
        </w:tc>
        <w:tc>
          <w:tcPr>
            <w:tcW w:w="2600" w:type="dxa"/>
            <w:tcBorders>
              <w:bottom w:val="nil"/>
            </w:tcBorders>
            <w:shd w:val="clear" w:color="auto" w:fill="auto"/>
            <w:noWrap/>
            <w:vAlign w:val="center"/>
            <w:hideMark/>
          </w:tcPr>
          <w:p w14:paraId="542F4E95" w14:textId="77777777" w:rsidR="00FF353F" w:rsidRPr="0015319B" w:rsidRDefault="00FF353F" w:rsidP="00C74834">
            <w:pPr>
              <w:spacing w:line="480" w:lineRule="auto"/>
              <w:rPr>
                <w:kern w:val="0"/>
                <w:sz w:val="16"/>
              </w:rPr>
            </w:pPr>
            <w:r w:rsidRPr="0015319B">
              <w:rPr>
                <w:kern w:val="0"/>
                <w:sz w:val="16"/>
              </w:rPr>
              <w:t>OC-Sensor micro (20)</w:t>
            </w:r>
          </w:p>
        </w:tc>
        <w:tc>
          <w:tcPr>
            <w:tcW w:w="1388" w:type="dxa"/>
            <w:tcBorders>
              <w:bottom w:val="nil"/>
            </w:tcBorders>
            <w:shd w:val="clear" w:color="auto" w:fill="auto"/>
            <w:noWrap/>
            <w:vAlign w:val="center"/>
            <w:hideMark/>
          </w:tcPr>
          <w:p w14:paraId="35E698F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5,007</w:t>
            </w:r>
          </w:p>
        </w:tc>
        <w:tc>
          <w:tcPr>
            <w:tcW w:w="1920" w:type="dxa"/>
            <w:tcBorders>
              <w:bottom w:val="nil"/>
            </w:tcBorders>
            <w:shd w:val="clear" w:color="auto" w:fill="auto"/>
            <w:noWrap/>
            <w:vAlign w:val="center"/>
            <w:hideMark/>
          </w:tcPr>
          <w:p w14:paraId="6A866E8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2,979/4,843 (62)</w:t>
            </w:r>
          </w:p>
        </w:tc>
        <w:tc>
          <w:tcPr>
            <w:tcW w:w="2040" w:type="dxa"/>
            <w:tcBorders>
              <w:bottom w:val="nil"/>
            </w:tcBorders>
            <w:shd w:val="clear" w:color="auto" w:fill="auto"/>
            <w:noWrap/>
            <w:vAlign w:val="center"/>
            <w:hideMark/>
          </w:tcPr>
          <w:p w14:paraId="424C13F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2,975/2,979 (100)</w:t>
            </w:r>
          </w:p>
        </w:tc>
        <w:tc>
          <w:tcPr>
            <w:tcW w:w="1680" w:type="dxa"/>
            <w:tcBorders>
              <w:bottom w:val="nil"/>
            </w:tcBorders>
            <w:shd w:val="clear" w:color="auto" w:fill="auto"/>
            <w:noWrap/>
            <w:vAlign w:val="center"/>
            <w:hideMark/>
          </w:tcPr>
          <w:p w14:paraId="7BA7483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143/2,979 (5)</w:t>
            </w:r>
          </w:p>
        </w:tc>
        <w:tc>
          <w:tcPr>
            <w:tcW w:w="1680" w:type="dxa"/>
            <w:tcBorders>
              <w:bottom w:val="nil"/>
            </w:tcBorders>
            <w:shd w:val="clear" w:color="auto" w:fill="auto"/>
            <w:noWrap/>
            <w:vAlign w:val="center"/>
            <w:hideMark/>
          </w:tcPr>
          <w:p w14:paraId="5B8A637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137/143 (96)</w:t>
            </w:r>
          </w:p>
        </w:tc>
      </w:tr>
      <w:tr w:rsidR="00FF353F" w:rsidRPr="0015319B" w14:paraId="2CF1195F" w14:textId="77777777" w:rsidTr="00C74834">
        <w:trPr>
          <w:trHeight w:val="264"/>
        </w:trPr>
        <w:tc>
          <w:tcPr>
            <w:tcW w:w="2127" w:type="dxa"/>
            <w:tcBorders>
              <w:top w:val="nil"/>
              <w:bottom w:val="nil"/>
            </w:tcBorders>
            <w:shd w:val="clear" w:color="auto" w:fill="auto"/>
            <w:noWrap/>
            <w:vAlign w:val="center"/>
            <w:hideMark/>
          </w:tcPr>
          <w:p w14:paraId="091C7696" w14:textId="77777777" w:rsidR="00FF353F" w:rsidRPr="0015319B" w:rsidRDefault="00FF353F" w:rsidP="00C74834">
            <w:pPr>
              <w:spacing w:line="480" w:lineRule="auto"/>
              <w:rPr>
                <w:kern w:val="0"/>
                <w:sz w:val="16"/>
              </w:rPr>
            </w:pPr>
          </w:p>
        </w:tc>
        <w:tc>
          <w:tcPr>
            <w:tcW w:w="1837" w:type="dxa"/>
            <w:tcBorders>
              <w:top w:val="nil"/>
              <w:bottom w:val="nil"/>
            </w:tcBorders>
            <w:shd w:val="clear" w:color="auto" w:fill="auto"/>
            <w:noWrap/>
            <w:vAlign w:val="center"/>
            <w:hideMark/>
          </w:tcPr>
          <w:p w14:paraId="23FE151C" w14:textId="77777777" w:rsidR="00FF353F" w:rsidRPr="0015319B" w:rsidRDefault="00FF353F" w:rsidP="00C74834">
            <w:pPr>
              <w:spacing w:line="480" w:lineRule="auto"/>
              <w:rPr>
                <w:kern w:val="0"/>
                <w:sz w:val="16"/>
              </w:rPr>
            </w:pPr>
            <w:r w:rsidRPr="0015319B">
              <w:rPr>
                <w:kern w:val="0"/>
                <w:sz w:val="16"/>
              </w:rPr>
              <w:t>FS</w:t>
            </w:r>
          </w:p>
        </w:tc>
        <w:tc>
          <w:tcPr>
            <w:tcW w:w="2600" w:type="dxa"/>
            <w:tcBorders>
              <w:top w:val="nil"/>
              <w:bottom w:val="nil"/>
            </w:tcBorders>
            <w:shd w:val="clear" w:color="auto" w:fill="auto"/>
            <w:noWrap/>
            <w:vAlign w:val="center"/>
            <w:hideMark/>
          </w:tcPr>
          <w:p w14:paraId="657CAAFC"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top w:val="nil"/>
              <w:bottom w:val="nil"/>
            </w:tcBorders>
            <w:shd w:val="clear" w:color="auto" w:fill="auto"/>
            <w:noWrap/>
            <w:vAlign w:val="center"/>
            <w:hideMark/>
          </w:tcPr>
          <w:p w14:paraId="7AB8814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5,000</w:t>
            </w:r>
          </w:p>
        </w:tc>
        <w:tc>
          <w:tcPr>
            <w:tcW w:w="1920" w:type="dxa"/>
            <w:tcBorders>
              <w:top w:val="nil"/>
              <w:bottom w:val="nil"/>
            </w:tcBorders>
            <w:shd w:val="clear" w:color="auto" w:fill="auto"/>
            <w:noWrap/>
            <w:vAlign w:val="center"/>
            <w:hideMark/>
          </w:tcPr>
          <w:p w14:paraId="1343702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1,522/4,700 (32)</w:t>
            </w:r>
          </w:p>
        </w:tc>
        <w:tc>
          <w:tcPr>
            <w:tcW w:w="2040" w:type="dxa"/>
            <w:tcBorders>
              <w:top w:val="nil"/>
              <w:bottom w:val="nil"/>
            </w:tcBorders>
            <w:shd w:val="clear" w:color="auto" w:fill="auto"/>
            <w:noWrap/>
            <w:vAlign w:val="center"/>
            <w:hideMark/>
          </w:tcPr>
          <w:p w14:paraId="1D337F3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1,386/1,522 (91)</w:t>
            </w:r>
          </w:p>
        </w:tc>
        <w:tc>
          <w:tcPr>
            <w:tcW w:w="1680" w:type="dxa"/>
            <w:tcBorders>
              <w:top w:val="nil"/>
              <w:bottom w:val="nil"/>
            </w:tcBorders>
            <w:shd w:val="clear" w:color="auto" w:fill="auto"/>
            <w:noWrap/>
            <w:vAlign w:val="center"/>
            <w:hideMark/>
          </w:tcPr>
          <w:p w14:paraId="5BA30C2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142/1,522 (9)</w:t>
            </w:r>
          </w:p>
        </w:tc>
        <w:tc>
          <w:tcPr>
            <w:tcW w:w="1680" w:type="dxa"/>
            <w:tcBorders>
              <w:top w:val="nil"/>
              <w:bottom w:val="nil"/>
            </w:tcBorders>
            <w:shd w:val="clear" w:color="auto" w:fill="auto"/>
            <w:noWrap/>
            <w:vAlign w:val="center"/>
            <w:hideMark/>
          </w:tcPr>
          <w:p w14:paraId="1917465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141/142 (99)</w:t>
            </w:r>
          </w:p>
        </w:tc>
      </w:tr>
      <w:tr w:rsidR="00FF353F" w:rsidRPr="0015319B" w14:paraId="112C1142" w14:textId="77777777" w:rsidTr="00C74834">
        <w:trPr>
          <w:trHeight w:val="264"/>
        </w:trPr>
        <w:tc>
          <w:tcPr>
            <w:tcW w:w="2127" w:type="dxa"/>
            <w:tcBorders>
              <w:top w:val="nil"/>
            </w:tcBorders>
            <w:shd w:val="clear" w:color="auto" w:fill="auto"/>
            <w:noWrap/>
            <w:vAlign w:val="center"/>
            <w:hideMark/>
          </w:tcPr>
          <w:p w14:paraId="38670EBB"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64ACDEC5" w14:textId="77777777" w:rsidR="00FF353F" w:rsidRPr="0015319B" w:rsidRDefault="00FF353F" w:rsidP="00C74834">
            <w:pPr>
              <w:spacing w:line="480" w:lineRule="auto"/>
              <w:rPr>
                <w:kern w:val="0"/>
                <w:sz w:val="16"/>
              </w:rPr>
            </w:pPr>
            <w:r w:rsidRPr="0015319B">
              <w:rPr>
                <w:kern w:val="0"/>
                <w:sz w:val="16"/>
              </w:rPr>
              <w:t>gFOBT (mailed)</w:t>
            </w:r>
          </w:p>
        </w:tc>
        <w:tc>
          <w:tcPr>
            <w:tcW w:w="2600" w:type="dxa"/>
            <w:tcBorders>
              <w:top w:val="nil"/>
            </w:tcBorders>
            <w:shd w:val="clear" w:color="auto" w:fill="auto"/>
            <w:noWrap/>
            <w:vAlign w:val="center"/>
            <w:hideMark/>
          </w:tcPr>
          <w:p w14:paraId="56EB064E" w14:textId="77777777" w:rsidR="00FF353F" w:rsidRPr="0015319B" w:rsidRDefault="00FF353F" w:rsidP="00C74834">
            <w:pPr>
              <w:spacing w:line="480" w:lineRule="auto"/>
              <w:rPr>
                <w:kern w:val="0"/>
                <w:sz w:val="16"/>
              </w:rPr>
            </w:pPr>
            <w:r w:rsidRPr="0015319B">
              <w:rPr>
                <w:kern w:val="0"/>
                <w:sz w:val="16"/>
              </w:rPr>
              <w:t>Hemoccult II</w:t>
            </w:r>
          </w:p>
        </w:tc>
        <w:tc>
          <w:tcPr>
            <w:tcW w:w="1388" w:type="dxa"/>
            <w:tcBorders>
              <w:top w:val="nil"/>
            </w:tcBorders>
            <w:shd w:val="clear" w:color="auto" w:fill="auto"/>
            <w:noWrap/>
            <w:vAlign w:val="center"/>
            <w:hideMark/>
          </w:tcPr>
          <w:p w14:paraId="115DB6E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5,004</w:t>
            </w:r>
          </w:p>
        </w:tc>
        <w:tc>
          <w:tcPr>
            <w:tcW w:w="1920" w:type="dxa"/>
            <w:tcBorders>
              <w:top w:val="nil"/>
            </w:tcBorders>
            <w:shd w:val="clear" w:color="auto" w:fill="auto"/>
            <w:noWrap/>
            <w:vAlign w:val="center"/>
            <w:hideMark/>
          </w:tcPr>
          <w:p w14:paraId="533E8A3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2,375/4,798 (49)</w:t>
            </w:r>
          </w:p>
        </w:tc>
        <w:tc>
          <w:tcPr>
            <w:tcW w:w="2040" w:type="dxa"/>
            <w:tcBorders>
              <w:top w:val="nil"/>
            </w:tcBorders>
            <w:shd w:val="clear" w:color="auto" w:fill="auto"/>
            <w:noWrap/>
            <w:vAlign w:val="center"/>
            <w:hideMark/>
          </w:tcPr>
          <w:p w14:paraId="2149591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2,351/2,375 (99)</w:t>
            </w:r>
          </w:p>
        </w:tc>
        <w:tc>
          <w:tcPr>
            <w:tcW w:w="1680" w:type="dxa"/>
            <w:tcBorders>
              <w:top w:val="nil"/>
            </w:tcBorders>
            <w:shd w:val="clear" w:color="auto" w:fill="auto"/>
            <w:noWrap/>
            <w:vAlign w:val="center"/>
            <w:hideMark/>
          </w:tcPr>
          <w:p w14:paraId="15EAA90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65/2,375 (3)</w:t>
            </w:r>
          </w:p>
        </w:tc>
        <w:tc>
          <w:tcPr>
            <w:tcW w:w="1680" w:type="dxa"/>
            <w:tcBorders>
              <w:top w:val="nil"/>
            </w:tcBorders>
            <w:shd w:val="clear" w:color="auto" w:fill="auto"/>
            <w:noWrap/>
            <w:vAlign w:val="center"/>
            <w:hideMark/>
          </w:tcPr>
          <w:p w14:paraId="6663792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62/65 (95)</w:t>
            </w:r>
          </w:p>
        </w:tc>
      </w:tr>
      <w:tr w:rsidR="00FF353F" w:rsidRPr="0015319B" w14:paraId="71D74144" w14:textId="77777777" w:rsidTr="00C74834">
        <w:trPr>
          <w:trHeight w:val="264"/>
        </w:trPr>
        <w:tc>
          <w:tcPr>
            <w:tcW w:w="2127" w:type="dxa"/>
            <w:tcBorders>
              <w:bottom w:val="nil"/>
            </w:tcBorders>
            <w:shd w:val="clear" w:color="auto" w:fill="auto"/>
            <w:noWrap/>
            <w:vAlign w:val="center"/>
            <w:hideMark/>
          </w:tcPr>
          <w:p w14:paraId="629ED203" w14:textId="77777777" w:rsidR="00FF353F" w:rsidRPr="0015319B" w:rsidRDefault="00FF353F" w:rsidP="00C74834">
            <w:pPr>
              <w:spacing w:line="480" w:lineRule="auto"/>
              <w:rPr>
                <w:kern w:val="0"/>
                <w:sz w:val="16"/>
              </w:rPr>
            </w:pPr>
            <w:r w:rsidRPr="0015319B">
              <w:rPr>
                <w:kern w:val="0"/>
                <w:sz w:val="16"/>
              </w:rPr>
              <w:t xml:space="preserve">Levi 2011 </w:t>
            </w:r>
            <w:r w:rsidRPr="0015319B">
              <w:rPr>
                <w:kern w:val="0"/>
                <w:sz w:val="16"/>
              </w:rPr>
              <w:fldChar w:fldCharType="begin"/>
            </w:r>
            <w:r w:rsidRPr="0015319B">
              <w:rPr>
                <w:kern w:val="0"/>
                <w:sz w:val="16"/>
              </w:rPr>
              <w:instrText xml:space="preserve"> ADDIN EN.CITE &lt;EndNote&gt;&lt;Cite&gt;&lt;Author&gt;Levi&lt;/Author&gt;&lt;Year&gt;2011&lt;/Year&gt;&lt;RecNum&gt;13&lt;/RecNum&gt;&lt;DisplayText&gt;[57]&lt;/DisplayText&gt;&lt;record&gt;&lt;rec-number&gt;13&lt;/rec-number&gt;&lt;foreign-keys&gt;&lt;key app="EN" db-id="wfs5fzzxx9z0w8ez223vrppbtpva5xfd2rdv" timestamp="1664101220"&gt;13&lt;/key&gt;&lt;/foreign-keys&gt;&lt;ref-type name="Journal Article"&gt;17&lt;/ref-type&gt;&lt;contributors&gt;&lt;authors&gt;&lt;author&gt;Levi, Z.&lt;/author&gt;&lt;author&gt;Birkenfeld, S.&lt;/author&gt;&lt;author&gt;Vilkin, A.&lt;/author&gt;&lt;author&gt;Bar-Chana, M.&lt;/author&gt;&lt;author&gt;Lifshitz, I.&lt;/author&gt;&lt;author&gt;Chared, M.&lt;/author&gt;&lt;author&gt;Maoz, E.&lt;/author&gt;&lt;author&gt;Niv, Y.&lt;/author&gt;&lt;/authors&gt;&lt;/contributors&gt;&lt;auth-address&gt;Gastroenterology Department, Rabin Medical Center, Tel Aviv University, Tel Aviv, Israel.&lt;/auth-address&gt;&lt;titles&gt;&lt;title&gt;A higher detection rate for colorectal cancer and advanced adenomatous polyp for screening with immunochemical fecal occult blood test than guaiac fecal occult blood test, despite lower compliance rate. A prospective, controlled, feasibility study&lt;/title&gt;&lt;secondary-title&gt;Int J Cancer&lt;/secondary-title&gt;&lt;/titles&gt;&lt;periodical&gt;&lt;full-title&gt;Int J Cancer&lt;/full-title&gt;&lt;/periodical&gt;&lt;pages&gt;2415-24&lt;/pages&gt;&lt;volume&gt;128&lt;/volume&gt;&lt;number&gt;10&lt;/number&gt;&lt;edition&gt;2010/07/27&lt;/edition&gt;&lt;keywords&gt;&lt;keyword&gt;Aged&lt;/keyword&gt;&lt;keyword&gt;Colorectal Neoplasms/*diagnosis&lt;/keyword&gt;&lt;keyword&gt;Feasibility Studies&lt;/keyword&gt;&lt;keyword&gt;*Guaiac&lt;/keyword&gt;&lt;keyword&gt;Humans&lt;/keyword&gt;&lt;keyword&gt;Middle Aged&lt;/keyword&gt;&lt;keyword&gt;*Occult Blood&lt;/keyword&gt;&lt;keyword&gt;*Patient Compliance&lt;/keyword&gt;&lt;keyword&gt;Prospective Studies&lt;/keyword&gt;&lt;keyword&gt;Registries&lt;/keyword&gt;&lt;keyword&gt;Sensitivity and Specificity&lt;/keyword&gt;&lt;keyword&gt;Social Class&lt;/keyword&gt;&lt;/keywords&gt;&lt;dates&gt;&lt;year&gt;2011&lt;/year&gt;&lt;pub-dates&gt;&lt;date&gt;May 15&lt;/date&gt;&lt;/pub-dates&gt;&lt;/dates&gt;&lt;isbn&gt;0020-7136&lt;/isbn&gt;&lt;accession-num&gt;20658527&lt;/accession-num&gt;&lt;urls&gt;&lt;/urls&gt;&lt;electronic-resource-num&gt;10.1002/ijc.25574&lt;/electronic-resource-num&gt;&lt;remote-database-provider&gt;NLM&lt;/remote-database-provider&gt;&lt;language&gt;eng&lt;/language&gt;&lt;/record&gt;&lt;/Cite&gt;&lt;/EndNote&gt;</w:instrText>
            </w:r>
            <w:r w:rsidRPr="0015319B">
              <w:rPr>
                <w:kern w:val="0"/>
                <w:sz w:val="16"/>
              </w:rPr>
              <w:fldChar w:fldCharType="separate"/>
            </w:r>
            <w:r w:rsidRPr="0015319B">
              <w:rPr>
                <w:noProof/>
                <w:kern w:val="0"/>
                <w:sz w:val="16"/>
              </w:rPr>
              <w:t>[57]</w:t>
            </w:r>
            <w:r w:rsidRPr="0015319B">
              <w:rPr>
                <w:kern w:val="0"/>
                <w:sz w:val="16"/>
              </w:rPr>
              <w:fldChar w:fldCharType="end"/>
            </w:r>
          </w:p>
        </w:tc>
        <w:tc>
          <w:tcPr>
            <w:tcW w:w="1837" w:type="dxa"/>
            <w:tcBorders>
              <w:bottom w:val="nil"/>
            </w:tcBorders>
            <w:shd w:val="clear" w:color="auto" w:fill="auto"/>
            <w:noWrap/>
            <w:vAlign w:val="center"/>
            <w:hideMark/>
          </w:tcPr>
          <w:p w14:paraId="01EBB069" w14:textId="77777777" w:rsidR="00FF353F" w:rsidRPr="0015319B" w:rsidRDefault="00FF353F" w:rsidP="00C74834">
            <w:pPr>
              <w:spacing w:line="480" w:lineRule="auto"/>
              <w:rPr>
                <w:kern w:val="0"/>
                <w:sz w:val="16"/>
              </w:rPr>
            </w:pPr>
            <w:r w:rsidRPr="0015319B">
              <w:rPr>
                <w:kern w:val="0"/>
                <w:sz w:val="16"/>
              </w:rPr>
              <w:t>FIT</w:t>
            </w:r>
          </w:p>
        </w:tc>
        <w:tc>
          <w:tcPr>
            <w:tcW w:w="2600" w:type="dxa"/>
            <w:tcBorders>
              <w:bottom w:val="nil"/>
            </w:tcBorders>
            <w:shd w:val="clear" w:color="auto" w:fill="auto"/>
            <w:noWrap/>
            <w:vAlign w:val="center"/>
            <w:hideMark/>
          </w:tcPr>
          <w:p w14:paraId="49DB4E29" w14:textId="77777777" w:rsidR="00FF353F" w:rsidRPr="0015319B" w:rsidRDefault="00FF353F" w:rsidP="00C74834">
            <w:pPr>
              <w:spacing w:line="480" w:lineRule="auto"/>
              <w:rPr>
                <w:kern w:val="0"/>
                <w:sz w:val="16"/>
              </w:rPr>
            </w:pPr>
            <w:r w:rsidRPr="0015319B">
              <w:rPr>
                <w:kern w:val="0"/>
                <w:sz w:val="16"/>
              </w:rPr>
              <w:t>OC-Sensor micro (14)</w:t>
            </w:r>
          </w:p>
        </w:tc>
        <w:tc>
          <w:tcPr>
            <w:tcW w:w="1388" w:type="dxa"/>
            <w:tcBorders>
              <w:bottom w:val="nil"/>
            </w:tcBorders>
            <w:shd w:val="clear" w:color="auto" w:fill="auto"/>
            <w:noWrap/>
            <w:vAlign w:val="center"/>
            <w:hideMark/>
          </w:tcPr>
          <w:p w14:paraId="7D52669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4,657</w:t>
            </w:r>
          </w:p>
        </w:tc>
        <w:tc>
          <w:tcPr>
            <w:tcW w:w="1920" w:type="dxa"/>
            <w:tcBorders>
              <w:bottom w:val="nil"/>
            </w:tcBorders>
            <w:shd w:val="clear" w:color="auto" w:fill="auto"/>
            <w:noWrap/>
            <w:vAlign w:val="center"/>
            <w:hideMark/>
          </w:tcPr>
          <w:p w14:paraId="5D35BA3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1,536/4,657 (33)</w:t>
            </w:r>
          </w:p>
        </w:tc>
        <w:tc>
          <w:tcPr>
            <w:tcW w:w="2040" w:type="dxa"/>
            <w:tcBorders>
              <w:bottom w:val="nil"/>
            </w:tcBorders>
            <w:shd w:val="clear" w:color="auto" w:fill="auto"/>
            <w:noWrap/>
            <w:vAlign w:val="center"/>
            <w:hideMark/>
          </w:tcPr>
          <w:p w14:paraId="7134CAD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1,224/1,536 (80)</w:t>
            </w:r>
          </w:p>
        </w:tc>
        <w:tc>
          <w:tcPr>
            <w:tcW w:w="1680" w:type="dxa"/>
            <w:tcBorders>
              <w:bottom w:val="nil"/>
            </w:tcBorders>
            <w:shd w:val="clear" w:color="auto" w:fill="auto"/>
            <w:noWrap/>
            <w:vAlign w:val="center"/>
            <w:hideMark/>
          </w:tcPr>
          <w:p w14:paraId="11562FD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153/1,536 (10)</w:t>
            </w:r>
          </w:p>
        </w:tc>
        <w:tc>
          <w:tcPr>
            <w:tcW w:w="1680" w:type="dxa"/>
            <w:tcBorders>
              <w:bottom w:val="nil"/>
            </w:tcBorders>
            <w:shd w:val="clear" w:color="auto" w:fill="auto"/>
            <w:noWrap/>
            <w:vAlign w:val="center"/>
            <w:hideMark/>
          </w:tcPr>
          <w:p w14:paraId="3275F22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108/153 (71)</w:t>
            </w:r>
          </w:p>
        </w:tc>
      </w:tr>
      <w:tr w:rsidR="00FF353F" w:rsidRPr="0015319B" w14:paraId="1AEC1ADB" w14:textId="77777777" w:rsidTr="00C74834">
        <w:trPr>
          <w:trHeight w:val="264"/>
        </w:trPr>
        <w:tc>
          <w:tcPr>
            <w:tcW w:w="2127" w:type="dxa"/>
            <w:tcBorders>
              <w:top w:val="nil"/>
            </w:tcBorders>
            <w:shd w:val="clear" w:color="auto" w:fill="auto"/>
            <w:noWrap/>
            <w:vAlign w:val="center"/>
            <w:hideMark/>
          </w:tcPr>
          <w:p w14:paraId="69EFC703"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2EB29AED" w14:textId="77777777" w:rsidR="00FF353F" w:rsidRPr="0015319B" w:rsidRDefault="00FF353F" w:rsidP="00C74834">
            <w:pPr>
              <w:spacing w:line="480" w:lineRule="auto"/>
              <w:rPr>
                <w:kern w:val="0"/>
                <w:sz w:val="16"/>
              </w:rPr>
            </w:pPr>
            <w:r w:rsidRPr="0015319B">
              <w:rPr>
                <w:kern w:val="0"/>
                <w:sz w:val="16"/>
              </w:rPr>
              <w:t>gFOBT</w:t>
            </w:r>
          </w:p>
        </w:tc>
        <w:tc>
          <w:tcPr>
            <w:tcW w:w="2600" w:type="dxa"/>
            <w:tcBorders>
              <w:top w:val="nil"/>
            </w:tcBorders>
            <w:shd w:val="clear" w:color="auto" w:fill="auto"/>
            <w:noWrap/>
            <w:vAlign w:val="center"/>
            <w:hideMark/>
          </w:tcPr>
          <w:p w14:paraId="14EE51F6" w14:textId="77777777" w:rsidR="00FF353F" w:rsidRPr="0015319B" w:rsidRDefault="00FF353F" w:rsidP="00C74834">
            <w:pPr>
              <w:spacing w:line="480" w:lineRule="auto"/>
              <w:rPr>
                <w:kern w:val="0"/>
                <w:sz w:val="16"/>
              </w:rPr>
            </w:pPr>
            <w:r w:rsidRPr="0015319B">
              <w:rPr>
                <w:kern w:val="0"/>
                <w:sz w:val="16"/>
              </w:rPr>
              <w:t>Hemoccult</w:t>
            </w:r>
          </w:p>
        </w:tc>
        <w:tc>
          <w:tcPr>
            <w:tcW w:w="1388" w:type="dxa"/>
            <w:tcBorders>
              <w:top w:val="nil"/>
            </w:tcBorders>
            <w:shd w:val="clear" w:color="auto" w:fill="auto"/>
            <w:noWrap/>
            <w:vAlign w:val="center"/>
            <w:hideMark/>
          </w:tcPr>
          <w:p w14:paraId="15CB185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7,880</w:t>
            </w:r>
          </w:p>
        </w:tc>
        <w:tc>
          <w:tcPr>
            <w:tcW w:w="1920" w:type="dxa"/>
            <w:tcBorders>
              <w:top w:val="nil"/>
            </w:tcBorders>
            <w:shd w:val="clear" w:color="auto" w:fill="auto"/>
            <w:noWrap/>
            <w:vAlign w:val="center"/>
            <w:hideMark/>
          </w:tcPr>
          <w:p w14:paraId="2B72AB5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3,616/7,880 (46)</w:t>
            </w:r>
          </w:p>
        </w:tc>
        <w:tc>
          <w:tcPr>
            <w:tcW w:w="2040" w:type="dxa"/>
            <w:tcBorders>
              <w:top w:val="nil"/>
            </w:tcBorders>
            <w:shd w:val="clear" w:color="auto" w:fill="auto"/>
            <w:noWrap/>
            <w:vAlign w:val="center"/>
            <w:hideMark/>
          </w:tcPr>
          <w:p w14:paraId="6924C0C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2,266/3,616 (63)</w:t>
            </w:r>
          </w:p>
        </w:tc>
        <w:tc>
          <w:tcPr>
            <w:tcW w:w="1680" w:type="dxa"/>
            <w:tcBorders>
              <w:top w:val="nil"/>
            </w:tcBorders>
            <w:shd w:val="clear" w:color="auto" w:fill="auto"/>
            <w:noWrap/>
            <w:vAlign w:val="center"/>
            <w:hideMark/>
          </w:tcPr>
          <w:p w14:paraId="4203D89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88/3,616 (2)</w:t>
            </w:r>
          </w:p>
        </w:tc>
        <w:tc>
          <w:tcPr>
            <w:tcW w:w="1680" w:type="dxa"/>
            <w:tcBorders>
              <w:top w:val="nil"/>
            </w:tcBorders>
            <w:shd w:val="clear" w:color="auto" w:fill="auto"/>
            <w:noWrap/>
            <w:vAlign w:val="center"/>
            <w:hideMark/>
          </w:tcPr>
          <w:p w14:paraId="289944A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63/88 (72)</w:t>
            </w:r>
          </w:p>
        </w:tc>
      </w:tr>
      <w:tr w:rsidR="00FF353F" w:rsidRPr="0015319B" w14:paraId="07782318" w14:textId="77777777" w:rsidTr="00C74834">
        <w:trPr>
          <w:trHeight w:val="264"/>
        </w:trPr>
        <w:tc>
          <w:tcPr>
            <w:tcW w:w="2127" w:type="dxa"/>
            <w:tcBorders>
              <w:bottom w:val="nil"/>
            </w:tcBorders>
            <w:shd w:val="clear" w:color="auto" w:fill="auto"/>
            <w:noWrap/>
            <w:vAlign w:val="center"/>
            <w:hideMark/>
          </w:tcPr>
          <w:p w14:paraId="6ECF0904" w14:textId="77777777" w:rsidR="00FF353F" w:rsidRPr="0015319B" w:rsidRDefault="00FF353F" w:rsidP="00C74834">
            <w:pPr>
              <w:spacing w:line="480" w:lineRule="auto"/>
              <w:rPr>
                <w:kern w:val="0"/>
                <w:sz w:val="16"/>
              </w:rPr>
            </w:pPr>
            <w:r w:rsidRPr="0015319B">
              <w:rPr>
                <w:kern w:val="0"/>
                <w:sz w:val="16"/>
              </w:rPr>
              <w:t xml:space="preserve">Stoop 2012 </w:t>
            </w:r>
            <w:r w:rsidRPr="0015319B">
              <w:rPr>
                <w:kern w:val="0"/>
                <w:sz w:val="16"/>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rPr>
              <w:instrText xml:space="preserve"> ADDIN EN.CITE </w:instrText>
            </w:r>
            <w:r w:rsidRPr="0015319B">
              <w:rPr>
                <w:kern w:val="0"/>
                <w:sz w:val="16"/>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[59]</w:t>
            </w:r>
            <w:r w:rsidRPr="0015319B">
              <w:rPr>
                <w:kern w:val="0"/>
                <w:sz w:val="16"/>
              </w:rPr>
              <w:fldChar w:fldCharType="end"/>
            </w:r>
          </w:p>
        </w:tc>
        <w:tc>
          <w:tcPr>
            <w:tcW w:w="1837" w:type="dxa"/>
            <w:tcBorders>
              <w:bottom w:val="nil"/>
            </w:tcBorders>
            <w:shd w:val="clear" w:color="auto" w:fill="auto"/>
            <w:noWrap/>
            <w:vAlign w:val="center"/>
            <w:hideMark/>
          </w:tcPr>
          <w:p w14:paraId="1799C6E8" w14:textId="77777777" w:rsidR="00FF353F" w:rsidRPr="0015319B" w:rsidRDefault="00FF353F" w:rsidP="00C74834">
            <w:pPr>
              <w:spacing w:line="480" w:lineRule="auto"/>
              <w:rPr>
                <w:kern w:val="0"/>
                <w:sz w:val="16"/>
              </w:rPr>
            </w:pPr>
            <w:r w:rsidRPr="0015319B">
              <w:rPr>
                <w:kern w:val="0"/>
                <w:sz w:val="16"/>
              </w:rPr>
              <w:t>CTC</w:t>
            </w:r>
          </w:p>
        </w:tc>
        <w:tc>
          <w:tcPr>
            <w:tcW w:w="2600" w:type="dxa"/>
            <w:tcBorders>
              <w:bottom w:val="nil"/>
            </w:tcBorders>
            <w:shd w:val="clear" w:color="auto" w:fill="auto"/>
            <w:noWrap/>
            <w:vAlign w:val="center"/>
            <w:hideMark/>
          </w:tcPr>
          <w:p w14:paraId="01706DB4"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bottom w:val="nil"/>
            </w:tcBorders>
            <w:shd w:val="clear" w:color="auto" w:fill="auto"/>
            <w:noWrap/>
            <w:vAlign w:val="center"/>
            <w:hideMark/>
          </w:tcPr>
          <w:p w14:paraId="512D477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2,920</w:t>
            </w:r>
          </w:p>
        </w:tc>
        <w:tc>
          <w:tcPr>
            <w:tcW w:w="1920" w:type="dxa"/>
            <w:tcBorders>
              <w:bottom w:val="nil"/>
            </w:tcBorders>
            <w:shd w:val="clear" w:color="auto" w:fill="auto"/>
            <w:noWrap/>
            <w:vAlign w:val="center"/>
            <w:hideMark/>
          </w:tcPr>
          <w:p w14:paraId="511A849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982/2,920 (34)</w:t>
            </w:r>
          </w:p>
        </w:tc>
        <w:tc>
          <w:tcPr>
            <w:tcW w:w="2040" w:type="dxa"/>
            <w:tcBorders>
              <w:bottom w:val="nil"/>
            </w:tcBorders>
            <w:shd w:val="clear" w:color="auto" w:fill="auto"/>
            <w:noWrap/>
            <w:vAlign w:val="center"/>
            <w:hideMark/>
          </w:tcPr>
          <w:p w14:paraId="015E095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971/982 (99)</w:t>
            </w:r>
          </w:p>
        </w:tc>
        <w:tc>
          <w:tcPr>
            <w:tcW w:w="1680" w:type="dxa"/>
            <w:tcBorders>
              <w:bottom w:val="nil"/>
            </w:tcBorders>
            <w:shd w:val="clear" w:color="auto" w:fill="auto"/>
            <w:noWrap/>
            <w:vAlign w:val="center"/>
            <w:hideMark/>
          </w:tcPr>
          <w:p w14:paraId="0F99696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84/982 (9)</w:t>
            </w:r>
          </w:p>
        </w:tc>
        <w:tc>
          <w:tcPr>
            <w:tcW w:w="1680" w:type="dxa"/>
            <w:tcBorders>
              <w:bottom w:val="nil"/>
            </w:tcBorders>
            <w:shd w:val="clear" w:color="auto" w:fill="auto"/>
            <w:noWrap/>
            <w:vAlign w:val="center"/>
            <w:hideMark/>
          </w:tcPr>
          <w:p w14:paraId="0B6D9EF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84/84 (100)</w:t>
            </w:r>
          </w:p>
        </w:tc>
      </w:tr>
      <w:tr w:rsidR="00FF353F" w:rsidRPr="0015319B" w14:paraId="1BAF6AFA" w14:textId="77777777" w:rsidTr="00C74834">
        <w:trPr>
          <w:trHeight w:val="264"/>
        </w:trPr>
        <w:tc>
          <w:tcPr>
            <w:tcW w:w="2127" w:type="dxa"/>
            <w:tcBorders>
              <w:top w:val="nil"/>
            </w:tcBorders>
            <w:shd w:val="clear" w:color="auto" w:fill="auto"/>
            <w:noWrap/>
            <w:vAlign w:val="center"/>
            <w:hideMark/>
          </w:tcPr>
          <w:p w14:paraId="26E6F1C7"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04D614E8" w14:textId="77777777" w:rsidR="00FF353F" w:rsidRPr="0015319B" w:rsidRDefault="00FF353F" w:rsidP="00C74834">
            <w:pPr>
              <w:spacing w:line="480" w:lineRule="auto"/>
              <w:rPr>
                <w:kern w:val="0"/>
                <w:sz w:val="16"/>
              </w:rPr>
            </w:pPr>
            <w:r w:rsidRPr="0015319B">
              <w:rPr>
                <w:kern w:val="0"/>
                <w:sz w:val="16"/>
              </w:rPr>
              <w:t>TCS</w:t>
            </w:r>
          </w:p>
        </w:tc>
        <w:tc>
          <w:tcPr>
            <w:tcW w:w="2600" w:type="dxa"/>
            <w:tcBorders>
              <w:top w:val="nil"/>
            </w:tcBorders>
            <w:shd w:val="clear" w:color="auto" w:fill="auto"/>
            <w:noWrap/>
            <w:vAlign w:val="center"/>
            <w:hideMark/>
          </w:tcPr>
          <w:p w14:paraId="23ECCD8E"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top w:val="nil"/>
            </w:tcBorders>
            <w:shd w:val="clear" w:color="auto" w:fill="auto"/>
            <w:noWrap/>
            <w:vAlign w:val="center"/>
            <w:hideMark/>
          </w:tcPr>
          <w:p w14:paraId="4E96846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5,924</w:t>
            </w:r>
          </w:p>
        </w:tc>
        <w:tc>
          <w:tcPr>
            <w:tcW w:w="1920" w:type="dxa"/>
            <w:tcBorders>
              <w:top w:val="nil"/>
            </w:tcBorders>
            <w:shd w:val="clear" w:color="auto" w:fill="auto"/>
            <w:noWrap/>
            <w:vAlign w:val="center"/>
            <w:hideMark/>
          </w:tcPr>
          <w:p w14:paraId="7F636F3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1,276/5,924 (22)</w:t>
            </w:r>
          </w:p>
        </w:tc>
        <w:tc>
          <w:tcPr>
            <w:tcW w:w="2040" w:type="dxa"/>
            <w:tcBorders>
              <w:top w:val="nil"/>
            </w:tcBorders>
            <w:shd w:val="clear" w:color="auto" w:fill="auto"/>
            <w:noWrap/>
            <w:vAlign w:val="center"/>
            <w:hideMark/>
          </w:tcPr>
          <w:p w14:paraId="24AEDE9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1,248/1,276 (98)</w:t>
            </w:r>
          </w:p>
        </w:tc>
        <w:tc>
          <w:tcPr>
            <w:tcW w:w="1680" w:type="dxa"/>
            <w:tcBorders>
              <w:top w:val="nil"/>
            </w:tcBorders>
            <w:shd w:val="clear" w:color="auto" w:fill="auto"/>
            <w:noWrap/>
            <w:vAlign w:val="center"/>
            <w:hideMark/>
          </w:tcPr>
          <w:p w14:paraId="639DE427"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c>
          <w:tcPr>
            <w:tcW w:w="1680" w:type="dxa"/>
            <w:tcBorders>
              <w:top w:val="nil"/>
            </w:tcBorders>
            <w:shd w:val="clear" w:color="auto" w:fill="auto"/>
            <w:noWrap/>
            <w:vAlign w:val="center"/>
            <w:hideMark/>
          </w:tcPr>
          <w:p w14:paraId="3B4686D5"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r>
      <w:tr w:rsidR="00FF353F" w:rsidRPr="0015319B" w14:paraId="4C28FAB9" w14:textId="77777777" w:rsidTr="00C74834">
        <w:trPr>
          <w:trHeight w:val="264"/>
        </w:trPr>
        <w:tc>
          <w:tcPr>
            <w:tcW w:w="2127" w:type="dxa"/>
            <w:tcBorders>
              <w:bottom w:val="nil"/>
            </w:tcBorders>
            <w:shd w:val="clear" w:color="auto" w:fill="auto"/>
            <w:noWrap/>
            <w:vAlign w:val="center"/>
            <w:hideMark/>
          </w:tcPr>
          <w:p w14:paraId="33A7CB3E" w14:textId="77777777" w:rsidR="00FF353F" w:rsidRPr="0015319B" w:rsidRDefault="00FF353F" w:rsidP="00C74834">
            <w:pPr>
              <w:spacing w:line="480" w:lineRule="auto"/>
              <w:rPr>
                <w:kern w:val="0"/>
                <w:sz w:val="16"/>
              </w:rPr>
            </w:pPr>
            <w:r w:rsidRPr="0015319B">
              <w:rPr>
                <w:kern w:val="0"/>
                <w:sz w:val="16"/>
              </w:rPr>
              <w:t xml:space="preserve">Sali 2016 </w:t>
            </w:r>
            <w:r w:rsidRPr="0015319B">
              <w:rPr>
                <w:kern w:val="0"/>
                <w:sz w:val="16"/>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rPr>
              <w:instrText xml:space="preserve"> ADDIN EN.CITE </w:instrText>
            </w:r>
            <w:r w:rsidRPr="0015319B">
              <w:rPr>
                <w:kern w:val="0"/>
                <w:sz w:val="16"/>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[15]</w:t>
            </w:r>
            <w:r w:rsidRPr="0015319B">
              <w:rPr>
                <w:kern w:val="0"/>
                <w:sz w:val="16"/>
              </w:rPr>
              <w:fldChar w:fldCharType="end"/>
            </w:r>
          </w:p>
        </w:tc>
        <w:tc>
          <w:tcPr>
            <w:tcW w:w="1837" w:type="dxa"/>
            <w:tcBorders>
              <w:bottom w:val="nil"/>
            </w:tcBorders>
            <w:shd w:val="clear" w:color="auto" w:fill="auto"/>
            <w:noWrap/>
            <w:vAlign w:val="center"/>
            <w:hideMark/>
          </w:tcPr>
          <w:p w14:paraId="472CDBDF" w14:textId="77777777" w:rsidR="00FF353F" w:rsidRPr="0015319B" w:rsidRDefault="00FF353F" w:rsidP="00C74834">
            <w:pPr>
              <w:spacing w:line="480" w:lineRule="auto"/>
              <w:rPr>
                <w:kern w:val="0"/>
                <w:sz w:val="16"/>
              </w:rPr>
            </w:pPr>
            <w:r w:rsidRPr="0015319B">
              <w:rPr>
                <w:kern w:val="0"/>
                <w:sz w:val="16"/>
              </w:rPr>
              <w:t>CTC</w:t>
            </w:r>
          </w:p>
        </w:tc>
        <w:tc>
          <w:tcPr>
            <w:tcW w:w="2600" w:type="dxa"/>
            <w:tcBorders>
              <w:bottom w:val="nil"/>
            </w:tcBorders>
            <w:shd w:val="clear" w:color="auto" w:fill="auto"/>
            <w:noWrap/>
            <w:vAlign w:val="center"/>
            <w:hideMark/>
          </w:tcPr>
          <w:p w14:paraId="1EFBC564"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bottom w:val="nil"/>
            </w:tcBorders>
            <w:shd w:val="clear" w:color="auto" w:fill="auto"/>
            <w:noWrap/>
            <w:vAlign w:val="center"/>
            <w:hideMark/>
          </w:tcPr>
          <w:p w14:paraId="3BD05CD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5,242</w:t>
            </w:r>
          </w:p>
        </w:tc>
        <w:tc>
          <w:tcPr>
            <w:tcW w:w="1920" w:type="dxa"/>
            <w:tcBorders>
              <w:bottom w:val="nil"/>
            </w:tcBorders>
            <w:shd w:val="clear" w:color="auto" w:fill="auto"/>
            <w:noWrap/>
            <w:vAlign w:val="center"/>
            <w:hideMark/>
          </w:tcPr>
          <w:p w14:paraId="4386002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1,286/4,825 (27)</w:t>
            </w:r>
          </w:p>
        </w:tc>
        <w:tc>
          <w:tcPr>
            <w:tcW w:w="2040" w:type="dxa"/>
            <w:tcBorders>
              <w:bottom w:val="nil"/>
            </w:tcBorders>
            <w:shd w:val="clear" w:color="auto" w:fill="auto"/>
            <w:noWrap/>
            <w:vAlign w:val="center"/>
            <w:hideMark/>
          </w:tcPr>
          <w:p w14:paraId="06C037B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1,266/1,286 (98)</w:t>
            </w:r>
          </w:p>
        </w:tc>
        <w:tc>
          <w:tcPr>
            <w:tcW w:w="1680" w:type="dxa"/>
            <w:tcBorders>
              <w:bottom w:val="nil"/>
            </w:tcBorders>
            <w:shd w:val="clear" w:color="auto" w:fill="auto"/>
            <w:noWrap/>
            <w:vAlign w:val="center"/>
            <w:hideMark/>
          </w:tcPr>
          <w:p w14:paraId="17269B7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129/1,286 (10)</w:t>
            </w:r>
          </w:p>
        </w:tc>
        <w:tc>
          <w:tcPr>
            <w:tcW w:w="1680" w:type="dxa"/>
            <w:tcBorders>
              <w:bottom w:val="nil"/>
            </w:tcBorders>
            <w:shd w:val="clear" w:color="auto" w:fill="auto"/>
            <w:noWrap/>
            <w:vAlign w:val="center"/>
            <w:hideMark/>
          </w:tcPr>
          <w:p w14:paraId="3F26BCE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126/129 (98)</w:t>
            </w:r>
          </w:p>
        </w:tc>
      </w:tr>
      <w:tr w:rsidR="00FF353F" w:rsidRPr="0015319B" w14:paraId="46FC1AE0" w14:textId="77777777" w:rsidTr="00C74834">
        <w:trPr>
          <w:trHeight w:val="264"/>
        </w:trPr>
        <w:tc>
          <w:tcPr>
            <w:tcW w:w="2127" w:type="dxa"/>
            <w:tcBorders>
              <w:top w:val="nil"/>
              <w:bottom w:val="nil"/>
            </w:tcBorders>
            <w:shd w:val="clear" w:color="auto" w:fill="auto"/>
            <w:noWrap/>
            <w:vAlign w:val="center"/>
            <w:hideMark/>
          </w:tcPr>
          <w:p w14:paraId="5B277621" w14:textId="77777777" w:rsidR="00FF353F" w:rsidRPr="0015319B" w:rsidRDefault="00FF353F" w:rsidP="00C74834">
            <w:pPr>
              <w:spacing w:line="480" w:lineRule="auto"/>
              <w:rPr>
                <w:kern w:val="0"/>
                <w:sz w:val="16"/>
              </w:rPr>
            </w:pPr>
          </w:p>
        </w:tc>
        <w:tc>
          <w:tcPr>
            <w:tcW w:w="1837" w:type="dxa"/>
            <w:tcBorders>
              <w:top w:val="nil"/>
              <w:bottom w:val="nil"/>
            </w:tcBorders>
            <w:shd w:val="clear" w:color="auto" w:fill="auto"/>
            <w:noWrap/>
            <w:vAlign w:val="center"/>
            <w:hideMark/>
          </w:tcPr>
          <w:p w14:paraId="13EBB18C" w14:textId="77777777" w:rsidR="00FF353F" w:rsidRPr="0015319B" w:rsidRDefault="00FF353F" w:rsidP="00C74834">
            <w:pPr>
              <w:spacing w:line="480" w:lineRule="auto"/>
              <w:rPr>
                <w:kern w:val="0"/>
                <w:sz w:val="16"/>
              </w:rPr>
            </w:pPr>
            <w:r w:rsidRPr="0015319B">
              <w:rPr>
                <w:kern w:val="0"/>
                <w:sz w:val="16"/>
              </w:rPr>
              <w:t>FIT</w:t>
            </w:r>
          </w:p>
        </w:tc>
        <w:tc>
          <w:tcPr>
            <w:tcW w:w="2600" w:type="dxa"/>
            <w:tcBorders>
              <w:top w:val="nil"/>
              <w:bottom w:val="nil"/>
            </w:tcBorders>
            <w:shd w:val="clear" w:color="auto" w:fill="auto"/>
            <w:noWrap/>
            <w:vAlign w:val="center"/>
            <w:hideMark/>
          </w:tcPr>
          <w:p w14:paraId="54070E5E" w14:textId="77777777" w:rsidR="00FF353F" w:rsidRPr="0015319B" w:rsidRDefault="00FF353F" w:rsidP="00C74834">
            <w:pPr>
              <w:spacing w:line="480" w:lineRule="auto"/>
              <w:rPr>
                <w:kern w:val="0"/>
                <w:sz w:val="16"/>
              </w:rPr>
            </w:pPr>
            <w:r w:rsidRPr="0015319B">
              <w:rPr>
                <w:kern w:val="0"/>
                <w:sz w:val="16"/>
              </w:rPr>
              <w:t>OC-SENSOR MICRO (20)</w:t>
            </w:r>
          </w:p>
        </w:tc>
        <w:tc>
          <w:tcPr>
            <w:tcW w:w="1388" w:type="dxa"/>
            <w:tcBorders>
              <w:top w:val="nil"/>
              <w:bottom w:val="nil"/>
            </w:tcBorders>
            <w:shd w:val="clear" w:color="auto" w:fill="auto"/>
            <w:noWrap/>
            <w:vAlign w:val="center"/>
            <w:hideMark/>
          </w:tcPr>
          <w:p w14:paraId="2DBF031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9,739</w:t>
            </w:r>
          </w:p>
        </w:tc>
        <w:tc>
          <w:tcPr>
            <w:tcW w:w="1920" w:type="dxa"/>
            <w:tcBorders>
              <w:top w:val="nil"/>
              <w:bottom w:val="nil"/>
            </w:tcBorders>
            <w:shd w:val="clear" w:color="auto" w:fill="auto"/>
            <w:noWrap/>
            <w:vAlign w:val="center"/>
            <w:hideMark/>
          </w:tcPr>
          <w:p w14:paraId="13E571A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4,677/9,288 (50)</w:t>
            </w:r>
          </w:p>
        </w:tc>
        <w:tc>
          <w:tcPr>
            <w:tcW w:w="2040" w:type="dxa"/>
            <w:tcBorders>
              <w:top w:val="nil"/>
              <w:bottom w:val="nil"/>
            </w:tcBorders>
            <w:shd w:val="clear" w:color="auto" w:fill="auto"/>
            <w:noWrap/>
            <w:vAlign w:val="center"/>
            <w:hideMark/>
          </w:tcPr>
          <w:p w14:paraId="6444E7C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4,677/4,677 (100)</w:t>
            </w:r>
          </w:p>
        </w:tc>
        <w:tc>
          <w:tcPr>
            <w:tcW w:w="1680" w:type="dxa"/>
            <w:tcBorders>
              <w:top w:val="nil"/>
              <w:bottom w:val="nil"/>
            </w:tcBorders>
            <w:shd w:val="clear" w:color="auto" w:fill="auto"/>
            <w:noWrap/>
            <w:vAlign w:val="center"/>
            <w:hideMark/>
          </w:tcPr>
          <w:p w14:paraId="427CC9A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257/4,677 (5)</w:t>
            </w:r>
          </w:p>
        </w:tc>
        <w:tc>
          <w:tcPr>
            <w:tcW w:w="1680" w:type="dxa"/>
            <w:tcBorders>
              <w:top w:val="nil"/>
              <w:bottom w:val="nil"/>
            </w:tcBorders>
            <w:shd w:val="clear" w:color="auto" w:fill="auto"/>
            <w:noWrap/>
            <w:vAlign w:val="center"/>
            <w:hideMark/>
          </w:tcPr>
          <w:p w14:paraId="48502DD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217/257 (84)</w:t>
            </w:r>
          </w:p>
        </w:tc>
      </w:tr>
      <w:tr w:rsidR="00FF353F" w:rsidRPr="0015319B" w14:paraId="323EA92E" w14:textId="77777777" w:rsidTr="00C74834">
        <w:trPr>
          <w:trHeight w:val="264"/>
        </w:trPr>
        <w:tc>
          <w:tcPr>
            <w:tcW w:w="2127" w:type="dxa"/>
            <w:tcBorders>
              <w:top w:val="nil"/>
            </w:tcBorders>
            <w:shd w:val="clear" w:color="auto" w:fill="auto"/>
            <w:noWrap/>
            <w:vAlign w:val="center"/>
            <w:hideMark/>
          </w:tcPr>
          <w:p w14:paraId="509FE7EE"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21916629" w14:textId="77777777" w:rsidR="00FF353F" w:rsidRPr="0015319B" w:rsidRDefault="00FF353F" w:rsidP="00C74834">
            <w:pPr>
              <w:spacing w:line="480" w:lineRule="auto"/>
              <w:rPr>
                <w:kern w:val="0"/>
                <w:sz w:val="16"/>
              </w:rPr>
            </w:pPr>
            <w:r w:rsidRPr="0015319B">
              <w:rPr>
                <w:kern w:val="0"/>
                <w:sz w:val="16"/>
              </w:rPr>
              <w:t>TCS</w:t>
            </w:r>
          </w:p>
        </w:tc>
        <w:tc>
          <w:tcPr>
            <w:tcW w:w="2600" w:type="dxa"/>
            <w:tcBorders>
              <w:top w:val="nil"/>
            </w:tcBorders>
            <w:shd w:val="clear" w:color="auto" w:fill="auto"/>
            <w:noWrap/>
            <w:vAlign w:val="center"/>
            <w:hideMark/>
          </w:tcPr>
          <w:p w14:paraId="6208FE6C"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top w:val="nil"/>
            </w:tcBorders>
            <w:shd w:val="clear" w:color="auto" w:fill="auto"/>
            <w:noWrap/>
            <w:vAlign w:val="center"/>
            <w:hideMark/>
          </w:tcPr>
          <w:p w14:paraId="0E1552A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1,106</w:t>
            </w:r>
          </w:p>
        </w:tc>
        <w:tc>
          <w:tcPr>
            <w:tcW w:w="1920" w:type="dxa"/>
            <w:tcBorders>
              <w:top w:val="nil"/>
            </w:tcBorders>
            <w:shd w:val="clear" w:color="auto" w:fill="auto"/>
            <w:noWrap/>
            <w:vAlign w:val="center"/>
            <w:hideMark/>
          </w:tcPr>
          <w:p w14:paraId="6311575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153/1,036 (15)</w:t>
            </w:r>
          </w:p>
        </w:tc>
        <w:tc>
          <w:tcPr>
            <w:tcW w:w="2040" w:type="dxa"/>
            <w:tcBorders>
              <w:top w:val="nil"/>
            </w:tcBorders>
            <w:shd w:val="clear" w:color="auto" w:fill="auto"/>
            <w:noWrap/>
            <w:vAlign w:val="center"/>
            <w:hideMark/>
          </w:tcPr>
          <w:p w14:paraId="2B51848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146/153 (95)</w:t>
            </w:r>
          </w:p>
        </w:tc>
        <w:tc>
          <w:tcPr>
            <w:tcW w:w="1680" w:type="dxa"/>
            <w:tcBorders>
              <w:top w:val="nil"/>
            </w:tcBorders>
            <w:shd w:val="clear" w:color="auto" w:fill="auto"/>
            <w:noWrap/>
            <w:vAlign w:val="center"/>
            <w:hideMark/>
          </w:tcPr>
          <w:p w14:paraId="7156A8B4"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c>
          <w:tcPr>
            <w:tcW w:w="1680" w:type="dxa"/>
            <w:tcBorders>
              <w:top w:val="nil"/>
            </w:tcBorders>
            <w:shd w:val="clear" w:color="auto" w:fill="auto"/>
            <w:noWrap/>
            <w:vAlign w:val="center"/>
            <w:hideMark/>
          </w:tcPr>
          <w:p w14:paraId="2492E3EC"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r>
      <w:tr w:rsidR="00FF353F" w:rsidRPr="0015319B" w14:paraId="0220583A" w14:textId="77777777" w:rsidTr="00C74834">
        <w:trPr>
          <w:trHeight w:val="264"/>
        </w:trPr>
        <w:tc>
          <w:tcPr>
            <w:tcW w:w="2127" w:type="dxa"/>
            <w:tcBorders>
              <w:bottom w:val="nil"/>
            </w:tcBorders>
            <w:shd w:val="clear" w:color="auto" w:fill="auto"/>
            <w:noWrap/>
            <w:vAlign w:val="center"/>
            <w:hideMark/>
          </w:tcPr>
          <w:p w14:paraId="28ED1863" w14:textId="77777777" w:rsidR="00FF353F" w:rsidRPr="0015319B" w:rsidRDefault="00FF353F" w:rsidP="00C74834">
            <w:pPr>
              <w:spacing w:line="480" w:lineRule="auto"/>
              <w:rPr>
                <w:kern w:val="0"/>
                <w:sz w:val="16"/>
              </w:rPr>
            </w:pPr>
            <w:r w:rsidRPr="0015319B">
              <w:rPr>
                <w:kern w:val="0"/>
                <w:sz w:val="16"/>
              </w:rPr>
              <w:t xml:space="preserve">Regge 2017 </w:t>
            </w:r>
            <w:r w:rsidRPr="0015319B">
              <w:rPr>
                <w:kern w:val="0"/>
                <w:sz w:val="16"/>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kern w:val="0"/>
                <w:sz w:val="16"/>
              </w:rPr>
              <w:instrText xml:space="preserve"> ADDIN EN.CITE </w:instrText>
            </w:r>
            <w:r w:rsidRPr="0015319B">
              <w:rPr>
                <w:kern w:val="0"/>
                <w:sz w:val="16"/>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[62]</w:t>
            </w:r>
            <w:r w:rsidRPr="0015319B">
              <w:rPr>
                <w:kern w:val="0"/>
                <w:sz w:val="16"/>
              </w:rPr>
              <w:fldChar w:fldCharType="end"/>
            </w:r>
          </w:p>
        </w:tc>
        <w:tc>
          <w:tcPr>
            <w:tcW w:w="1837" w:type="dxa"/>
            <w:tcBorders>
              <w:bottom w:val="nil"/>
            </w:tcBorders>
            <w:shd w:val="clear" w:color="auto" w:fill="auto"/>
            <w:noWrap/>
            <w:vAlign w:val="center"/>
            <w:hideMark/>
          </w:tcPr>
          <w:p w14:paraId="2ACD5D2A" w14:textId="77777777" w:rsidR="00FF353F" w:rsidRPr="0015319B" w:rsidRDefault="00FF353F" w:rsidP="00C74834">
            <w:pPr>
              <w:spacing w:line="480" w:lineRule="auto"/>
              <w:rPr>
                <w:kern w:val="0"/>
                <w:sz w:val="16"/>
              </w:rPr>
            </w:pPr>
            <w:r w:rsidRPr="0015319B">
              <w:rPr>
                <w:kern w:val="0"/>
                <w:sz w:val="16"/>
              </w:rPr>
              <w:t>CTC</w:t>
            </w:r>
          </w:p>
        </w:tc>
        <w:tc>
          <w:tcPr>
            <w:tcW w:w="2600" w:type="dxa"/>
            <w:tcBorders>
              <w:bottom w:val="nil"/>
            </w:tcBorders>
            <w:shd w:val="clear" w:color="auto" w:fill="auto"/>
            <w:noWrap/>
            <w:vAlign w:val="center"/>
            <w:hideMark/>
          </w:tcPr>
          <w:p w14:paraId="237BEDE0"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bottom w:val="nil"/>
            </w:tcBorders>
            <w:shd w:val="clear" w:color="auto" w:fill="auto"/>
            <w:noWrap/>
            <w:vAlign w:val="center"/>
            <w:hideMark/>
          </w:tcPr>
          <w:p w14:paraId="6461672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2,674</w:t>
            </w:r>
          </w:p>
        </w:tc>
        <w:tc>
          <w:tcPr>
            <w:tcW w:w="1920" w:type="dxa"/>
            <w:tcBorders>
              <w:bottom w:val="nil"/>
            </w:tcBorders>
            <w:shd w:val="clear" w:color="auto" w:fill="auto"/>
            <w:noWrap/>
            <w:vAlign w:val="center"/>
            <w:hideMark/>
          </w:tcPr>
          <w:p w14:paraId="07BEB5D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tcBorders>
              <w:bottom w:val="nil"/>
            </w:tcBorders>
            <w:shd w:val="clear" w:color="auto" w:fill="auto"/>
            <w:noWrap/>
            <w:vAlign w:val="center"/>
            <w:hideMark/>
          </w:tcPr>
          <w:p w14:paraId="3A52797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2,595/2,674 (97)</w:t>
            </w:r>
          </w:p>
        </w:tc>
        <w:tc>
          <w:tcPr>
            <w:tcW w:w="1680" w:type="dxa"/>
            <w:tcBorders>
              <w:bottom w:val="nil"/>
            </w:tcBorders>
            <w:shd w:val="clear" w:color="auto" w:fill="auto"/>
            <w:noWrap/>
            <w:vAlign w:val="center"/>
            <w:hideMark/>
          </w:tcPr>
          <w:p w14:paraId="090B3A0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264/2,674 (10)</w:t>
            </w:r>
          </w:p>
        </w:tc>
        <w:tc>
          <w:tcPr>
            <w:tcW w:w="1680" w:type="dxa"/>
            <w:tcBorders>
              <w:bottom w:val="nil"/>
            </w:tcBorders>
            <w:shd w:val="clear" w:color="auto" w:fill="auto"/>
            <w:noWrap/>
            <w:vAlign w:val="center"/>
            <w:hideMark/>
          </w:tcPr>
          <w:p w14:paraId="0EBCF56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260/264 (98)</w:t>
            </w:r>
          </w:p>
        </w:tc>
      </w:tr>
      <w:tr w:rsidR="00FF353F" w:rsidRPr="0015319B" w14:paraId="28340B3A" w14:textId="77777777" w:rsidTr="00C74834">
        <w:trPr>
          <w:trHeight w:val="264"/>
        </w:trPr>
        <w:tc>
          <w:tcPr>
            <w:tcW w:w="2127" w:type="dxa"/>
            <w:tcBorders>
              <w:top w:val="nil"/>
            </w:tcBorders>
            <w:shd w:val="clear" w:color="auto" w:fill="auto"/>
            <w:noWrap/>
            <w:vAlign w:val="center"/>
            <w:hideMark/>
          </w:tcPr>
          <w:p w14:paraId="2DE565B0"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547AE8C1" w14:textId="77777777" w:rsidR="00FF353F" w:rsidRPr="0015319B" w:rsidRDefault="00FF353F" w:rsidP="00C74834">
            <w:pPr>
              <w:spacing w:line="480" w:lineRule="auto"/>
              <w:rPr>
                <w:kern w:val="0"/>
                <w:sz w:val="16"/>
              </w:rPr>
            </w:pPr>
            <w:r w:rsidRPr="0015319B">
              <w:rPr>
                <w:kern w:val="0"/>
                <w:sz w:val="16"/>
              </w:rPr>
              <w:t>FS</w:t>
            </w:r>
          </w:p>
        </w:tc>
        <w:tc>
          <w:tcPr>
            <w:tcW w:w="2600" w:type="dxa"/>
            <w:tcBorders>
              <w:top w:val="nil"/>
            </w:tcBorders>
            <w:shd w:val="clear" w:color="auto" w:fill="auto"/>
            <w:noWrap/>
            <w:vAlign w:val="center"/>
            <w:hideMark/>
          </w:tcPr>
          <w:p w14:paraId="0A402077"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top w:val="nil"/>
            </w:tcBorders>
            <w:shd w:val="clear" w:color="auto" w:fill="auto"/>
            <w:noWrap/>
            <w:vAlign w:val="center"/>
            <w:hideMark/>
          </w:tcPr>
          <w:p w14:paraId="592A1B5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2,738</w:t>
            </w:r>
          </w:p>
        </w:tc>
        <w:tc>
          <w:tcPr>
            <w:tcW w:w="1920" w:type="dxa"/>
            <w:tcBorders>
              <w:top w:val="nil"/>
            </w:tcBorders>
            <w:shd w:val="clear" w:color="auto" w:fill="auto"/>
            <w:noWrap/>
            <w:vAlign w:val="center"/>
            <w:hideMark/>
          </w:tcPr>
          <w:p w14:paraId="3F68D07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tcBorders>
              <w:top w:val="nil"/>
            </w:tcBorders>
            <w:shd w:val="clear" w:color="auto" w:fill="auto"/>
            <w:noWrap/>
            <w:vAlign w:val="center"/>
            <w:hideMark/>
          </w:tcPr>
          <w:p w14:paraId="3311837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2,673/2,738 (98)</w:t>
            </w:r>
          </w:p>
        </w:tc>
        <w:tc>
          <w:tcPr>
            <w:tcW w:w="1680" w:type="dxa"/>
            <w:tcBorders>
              <w:top w:val="nil"/>
            </w:tcBorders>
            <w:shd w:val="clear" w:color="auto" w:fill="auto"/>
            <w:noWrap/>
            <w:vAlign w:val="center"/>
            <w:hideMark/>
          </w:tcPr>
          <w:p w14:paraId="41ECAB0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271/2,738 (10)</w:t>
            </w:r>
          </w:p>
        </w:tc>
        <w:tc>
          <w:tcPr>
            <w:tcW w:w="1680" w:type="dxa"/>
            <w:tcBorders>
              <w:top w:val="nil"/>
            </w:tcBorders>
            <w:shd w:val="clear" w:color="auto" w:fill="auto"/>
            <w:noWrap/>
            <w:vAlign w:val="center"/>
            <w:hideMark/>
          </w:tcPr>
          <w:p w14:paraId="2F6A9DC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235/271 (87)</w:t>
            </w:r>
          </w:p>
        </w:tc>
      </w:tr>
      <w:tr w:rsidR="00FF353F" w:rsidRPr="0015319B" w14:paraId="2864B487" w14:textId="77777777" w:rsidTr="00C74834">
        <w:trPr>
          <w:trHeight w:val="264"/>
        </w:trPr>
        <w:tc>
          <w:tcPr>
            <w:tcW w:w="2127" w:type="dxa"/>
            <w:tcBorders>
              <w:bottom w:val="nil"/>
            </w:tcBorders>
            <w:shd w:val="clear" w:color="auto" w:fill="auto"/>
            <w:noWrap/>
            <w:vAlign w:val="center"/>
            <w:hideMark/>
          </w:tcPr>
          <w:p w14:paraId="6F9F766D" w14:textId="77777777" w:rsidR="00FF353F" w:rsidRPr="0015319B" w:rsidRDefault="00FF353F" w:rsidP="00C74834">
            <w:pPr>
              <w:spacing w:line="480" w:lineRule="auto"/>
              <w:rPr>
                <w:kern w:val="0"/>
                <w:sz w:val="16"/>
              </w:rPr>
            </w:pPr>
            <w:r w:rsidRPr="0015319B">
              <w:rPr>
                <w:kern w:val="0"/>
                <w:sz w:val="16"/>
              </w:rPr>
              <w:t xml:space="preserve">Chen 2020 </w:t>
            </w:r>
            <w:r w:rsidRPr="0015319B">
              <w:rPr>
                <w:kern w:val="0"/>
                <w:sz w:val="16"/>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rPr>
              <w:instrText xml:space="preserve"> ADDIN EN.CITE </w:instrText>
            </w:r>
            <w:r w:rsidRPr="0015319B">
              <w:rPr>
                <w:kern w:val="0"/>
                <w:sz w:val="16"/>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[63]</w:t>
            </w:r>
            <w:r w:rsidRPr="0015319B">
              <w:rPr>
                <w:kern w:val="0"/>
                <w:sz w:val="16"/>
              </w:rPr>
              <w:fldChar w:fldCharType="end"/>
            </w:r>
          </w:p>
        </w:tc>
        <w:tc>
          <w:tcPr>
            <w:tcW w:w="1837" w:type="dxa"/>
            <w:tcBorders>
              <w:bottom w:val="nil"/>
            </w:tcBorders>
            <w:shd w:val="clear" w:color="auto" w:fill="auto"/>
            <w:noWrap/>
            <w:vAlign w:val="center"/>
            <w:hideMark/>
          </w:tcPr>
          <w:p w14:paraId="538F22F1" w14:textId="77777777" w:rsidR="00FF353F" w:rsidRPr="0015319B" w:rsidRDefault="00FF353F" w:rsidP="00C74834">
            <w:pPr>
              <w:spacing w:line="480" w:lineRule="auto"/>
              <w:rPr>
                <w:kern w:val="0"/>
                <w:sz w:val="16"/>
              </w:rPr>
            </w:pPr>
            <w:r w:rsidRPr="0015319B">
              <w:rPr>
                <w:kern w:val="0"/>
                <w:sz w:val="16"/>
              </w:rPr>
              <w:t>FIT</w:t>
            </w:r>
          </w:p>
        </w:tc>
        <w:tc>
          <w:tcPr>
            <w:tcW w:w="2600" w:type="dxa"/>
            <w:tcBorders>
              <w:bottom w:val="nil"/>
            </w:tcBorders>
            <w:shd w:val="clear" w:color="auto" w:fill="auto"/>
            <w:noWrap/>
            <w:vAlign w:val="center"/>
            <w:hideMark/>
          </w:tcPr>
          <w:p w14:paraId="353C4E3E" w14:textId="77777777" w:rsidR="00FF353F" w:rsidRPr="0015319B" w:rsidRDefault="00FF353F" w:rsidP="00C74834">
            <w:pPr>
              <w:spacing w:line="480" w:lineRule="auto"/>
              <w:rPr>
                <w:kern w:val="0"/>
                <w:sz w:val="16"/>
              </w:rPr>
            </w:pPr>
            <w:r w:rsidRPr="0015319B">
              <w:rPr>
                <w:kern w:val="0"/>
                <w:sz w:val="16"/>
              </w:rPr>
              <w:t>Pupu Tube (4)</w:t>
            </w:r>
          </w:p>
        </w:tc>
        <w:tc>
          <w:tcPr>
            <w:tcW w:w="1388" w:type="dxa"/>
            <w:tcBorders>
              <w:bottom w:val="nil"/>
            </w:tcBorders>
            <w:shd w:val="clear" w:color="auto" w:fill="auto"/>
            <w:noWrap/>
            <w:vAlign w:val="center"/>
            <w:hideMark/>
          </w:tcPr>
          <w:p w14:paraId="6592806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7,858</w:t>
            </w:r>
          </w:p>
        </w:tc>
        <w:tc>
          <w:tcPr>
            <w:tcW w:w="1920" w:type="dxa"/>
            <w:tcBorders>
              <w:bottom w:val="nil"/>
            </w:tcBorders>
            <w:shd w:val="clear" w:color="auto" w:fill="auto"/>
            <w:noWrap/>
            <w:vAlign w:val="center"/>
            <w:hideMark/>
          </w:tcPr>
          <w:p w14:paraId="4055E8F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7,386/7,854 (94)</w:t>
            </w:r>
          </w:p>
        </w:tc>
        <w:tc>
          <w:tcPr>
            <w:tcW w:w="2040" w:type="dxa"/>
            <w:tcBorders>
              <w:bottom w:val="nil"/>
            </w:tcBorders>
            <w:shd w:val="clear" w:color="auto" w:fill="auto"/>
            <w:noWrap/>
            <w:vAlign w:val="center"/>
            <w:hideMark/>
          </w:tcPr>
          <w:p w14:paraId="3AD7CA0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7,386/7,386 (100)</w:t>
            </w:r>
          </w:p>
        </w:tc>
        <w:tc>
          <w:tcPr>
            <w:tcW w:w="1680" w:type="dxa"/>
            <w:tcBorders>
              <w:bottom w:val="nil"/>
            </w:tcBorders>
            <w:shd w:val="clear" w:color="auto" w:fill="auto"/>
            <w:noWrap/>
            <w:vAlign w:val="center"/>
            <w:hideMark/>
          </w:tcPr>
          <w:p w14:paraId="036EA7D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1,084/7,386 (15)</w:t>
            </w:r>
          </w:p>
        </w:tc>
        <w:tc>
          <w:tcPr>
            <w:tcW w:w="1680" w:type="dxa"/>
            <w:tcBorders>
              <w:bottom w:val="nil"/>
            </w:tcBorders>
            <w:shd w:val="clear" w:color="auto" w:fill="auto"/>
            <w:noWrap/>
            <w:vAlign w:val="center"/>
            <w:hideMark/>
          </w:tcPr>
          <w:p w14:paraId="4729C48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827/1,084 (76)</w:t>
            </w:r>
          </w:p>
        </w:tc>
      </w:tr>
      <w:tr w:rsidR="00FF353F" w:rsidRPr="0015319B" w14:paraId="500D9DB7" w14:textId="77777777" w:rsidTr="00C74834">
        <w:trPr>
          <w:trHeight w:val="264"/>
        </w:trPr>
        <w:tc>
          <w:tcPr>
            <w:tcW w:w="2127" w:type="dxa"/>
            <w:tcBorders>
              <w:top w:val="nil"/>
            </w:tcBorders>
            <w:shd w:val="clear" w:color="auto" w:fill="auto"/>
            <w:noWrap/>
            <w:vAlign w:val="center"/>
            <w:hideMark/>
          </w:tcPr>
          <w:p w14:paraId="3A6E57D7"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362CA0CF" w14:textId="77777777" w:rsidR="00FF353F" w:rsidRPr="0015319B" w:rsidRDefault="00FF353F" w:rsidP="00C74834">
            <w:pPr>
              <w:spacing w:line="480" w:lineRule="auto"/>
              <w:rPr>
                <w:kern w:val="0"/>
                <w:sz w:val="16"/>
              </w:rPr>
            </w:pPr>
            <w:r w:rsidRPr="0015319B">
              <w:rPr>
                <w:kern w:val="0"/>
                <w:sz w:val="16"/>
              </w:rPr>
              <w:t>TCS</w:t>
            </w:r>
          </w:p>
        </w:tc>
        <w:tc>
          <w:tcPr>
            <w:tcW w:w="2600" w:type="dxa"/>
            <w:tcBorders>
              <w:top w:val="nil"/>
            </w:tcBorders>
            <w:shd w:val="clear" w:color="auto" w:fill="auto"/>
            <w:noWrap/>
            <w:vAlign w:val="center"/>
            <w:hideMark/>
          </w:tcPr>
          <w:p w14:paraId="6921E689"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top w:val="nil"/>
            </w:tcBorders>
            <w:shd w:val="clear" w:color="auto" w:fill="auto"/>
            <w:noWrap/>
            <w:vAlign w:val="center"/>
            <w:hideMark/>
          </w:tcPr>
          <w:p w14:paraId="5495FE9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3,937</w:t>
            </w:r>
          </w:p>
        </w:tc>
        <w:tc>
          <w:tcPr>
            <w:tcW w:w="1920" w:type="dxa"/>
            <w:tcBorders>
              <w:top w:val="nil"/>
            </w:tcBorders>
            <w:shd w:val="clear" w:color="auto" w:fill="auto"/>
            <w:noWrap/>
            <w:vAlign w:val="center"/>
            <w:hideMark/>
          </w:tcPr>
          <w:p w14:paraId="1954EB7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1,665/3,916 (43)</w:t>
            </w:r>
          </w:p>
        </w:tc>
        <w:tc>
          <w:tcPr>
            <w:tcW w:w="2040" w:type="dxa"/>
            <w:tcBorders>
              <w:top w:val="nil"/>
            </w:tcBorders>
            <w:shd w:val="clear" w:color="auto" w:fill="auto"/>
            <w:noWrap/>
            <w:vAlign w:val="center"/>
            <w:hideMark/>
          </w:tcPr>
          <w:p w14:paraId="69DA947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1,665/1,665 (100)</w:t>
            </w:r>
          </w:p>
        </w:tc>
        <w:tc>
          <w:tcPr>
            <w:tcW w:w="1680" w:type="dxa"/>
            <w:tcBorders>
              <w:top w:val="nil"/>
            </w:tcBorders>
            <w:shd w:val="clear" w:color="auto" w:fill="auto"/>
            <w:noWrap/>
            <w:vAlign w:val="center"/>
            <w:hideMark/>
          </w:tcPr>
          <w:p w14:paraId="017F7234"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c>
          <w:tcPr>
            <w:tcW w:w="1680" w:type="dxa"/>
            <w:tcBorders>
              <w:top w:val="nil"/>
            </w:tcBorders>
            <w:shd w:val="clear" w:color="auto" w:fill="auto"/>
            <w:noWrap/>
            <w:vAlign w:val="center"/>
            <w:hideMark/>
          </w:tcPr>
          <w:p w14:paraId="114CF2DC"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r>
      <w:tr w:rsidR="00FF353F" w:rsidRPr="0015319B" w14:paraId="5FE73AF4" w14:textId="77777777" w:rsidTr="00C74834">
        <w:trPr>
          <w:trHeight w:val="264"/>
        </w:trPr>
        <w:tc>
          <w:tcPr>
            <w:tcW w:w="2127" w:type="dxa"/>
            <w:tcBorders>
              <w:bottom w:val="nil"/>
            </w:tcBorders>
            <w:shd w:val="clear" w:color="auto" w:fill="auto"/>
            <w:noWrap/>
            <w:vAlign w:val="center"/>
            <w:hideMark/>
          </w:tcPr>
          <w:p w14:paraId="356858E0" w14:textId="77777777" w:rsidR="00FF353F" w:rsidRPr="0015319B" w:rsidRDefault="00FF353F" w:rsidP="00C74834">
            <w:pPr>
              <w:spacing w:line="480" w:lineRule="auto"/>
              <w:rPr>
                <w:kern w:val="0"/>
                <w:sz w:val="16"/>
              </w:rPr>
            </w:pPr>
            <w:r w:rsidRPr="0015319B">
              <w:rPr>
                <w:kern w:val="0"/>
                <w:sz w:val="16"/>
              </w:rPr>
              <w:t xml:space="preserve">Randel 2021 </w:t>
            </w:r>
            <w:r w:rsidRPr="0015319B">
              <w:rPr>
                <w:kern w:val="0"/>
                <w:sz w:val="16"/>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rPr>
              <w:instrText xml:space="preserve"> ADDIN EN.CITE </w:instrText>
            </w:r>
            <w:r w:rsidRPr="0015319B">
              <w:rPr>
                <w:kern w:val="0"/>
                <w:sz w:val="16"/>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[14]</w:t>
            </w:r>
            <w:r w:rsidRPr="0015319B">
              <w:rPr>
                <w:kern w:val="0"/>
                <w:sz w:val="16"/>
              </w:rPr>
              <w:fldChar w:fldCharType="end"/>
            </w:r>
          </w:p>
        </w:tc>
        <w:tc>
          <w:tcPr>
            <w:tcW w:w="1837" w:type="dxa"/>
            <w:tcBorders>
              <w:bottom w:val="nil"/>
            </w:tcBorders>
            <w:shd w:val="clear" w:color="auto" w:fill="auto"/>
            <w:noWrap/>
            <w:vAlign w:val="center"/>
            <w:hideMark/>
          </w:tcPr>
          <w:p w14:paraId="7F264E01" w14:textId="77777777" w:rsidR="00FF353F" w:rsidRPr="0015319B" w:rsidRDefault="00FF353F" w:rsidP="00C74834">
            <w:pPr>
              <w:spacing w:line="480" w:lineRule="auto"/>
              <w:rPr>
                <w:kern w:val="0"/>
                <w:sz w:val="16"/>
              </w:rPr>
            </w:pPr>
            <w:r w:rsidRPr="0015319B">
              <w:rPr>
                <w:kern w:val="0"/>
                <w:sz w:val="16"/>
              </w:rPr>
              <w:t>FIT (mailed)</w:t>
            </w:r>
          </w:p>
        </w:tc>
        <w:tc>
          <w:tcPr>
            <w:tcW w:w="2600" w:type="dxa"/>
            <w:tcBorders>
              <w:bottom w:val="nil"/>
            </w:tcBorders>
            <w:shd w:val="clear" w:color="auto" w:fill="auto"/>
            <w:noWrap/>
            <w:vAlign w:val="center"/>
            <w:hideMark/>
          </w:tcPr>
          <w:p w14:paraId="7B8B8B40" w14:textId="77777777" w:rsidR="00FF353F" w:rsidRPr="0015319B" w:rsidRDefault="00FF353F" w:rsidP="00C74834">
            <w:pPr>
              <w:spacing w:line="480" w:lineRule="auto"/>
              <w:rPr>
                <w:kern w:val="0"/>
                <w:sz w:val="16"/>
              </w:rPr>
            </w:pPr>
            <w:r w:rsidRPr="0015319B">
              <w:rPr>
                <w:kern w:val="0"/>
                <w:sz w:val="16"/>
              </w:rPr>
              <w:t>OC-sensor Diana (15)</w:t>
            </w:r>
          </w:p>
        </w:tc>
        <w:tc>
          <w:tcPr>
            <w:tcW w:w="1388" w:type="dxa"/>
            <w:tcBorders>
              <w:bottom w:val="nil"/>
            </w:tcBorders>
            <w:shd w:val="clear" w:color="auto" w:fill="auto"/>
            <w:noWrap/>
            <w:vAlign w:val="center"/>
            <w:hideMark/>
          </w:tcPr>
          <w:p w14:paraId="3369FF1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77,371</w:t>
            </w:r>
          </w:p>
        </w:tc>
        <w:tc>
          <w:tcPr>
            <w:tcW w:w="1920" w:type="dxa"/>
            <w:tcBorders>
              <w:bottom w:val="nil"/>
            </w:tcBorders>
            <w:shd w:val="clear" w:color="auto" w:fill="auto"/>
            <w:noWrap/>
            <w:vAlign w:val="center"/>
            <w:hideMark/>
          </w:tcPr>
          <w:p w14:paraId="046B5A3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40,966/70,096 (58)</w:t>
            </w:r>
          </w:p>
        </w:tc>
        <w:tc>
          <w:tcPr>
            <w:tcW w:w="2040" w:type="dxa"/>
            <w:tcBorders>
              <w:bottom w:val="nil"/>
            </w:tcBorders>
            <w:shd w:val="clear" w:color="auto" w:fill="auto"/>
            <w:noWrap/>
            <w:vAlign w:val="center"/>
            <w:hideMark/>
          </w:tcPr>
          <w:p w14:paraId="2571A3F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40,966/40,966 (100)</w:t>
            </w:r>
          </w:p>
        </w:tc>
        <w:tc>
          <w:tcPr>
            <w:tcW w:w="1680" w:type="dxa"/>
            <w:tcBorders>
              <w:bottom w:val="nil"/>
            </w:tcBorders>
            <w:shd w:val="clear" w:color="auto" w:fill="auto"/>
            <w:noWrap/>
            <w:vAlign w:val="center"/>
            <w:hideMark/>
          </w:tcPr>
          <w:p w14:paraId="13AAF67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3,317/40,966 (8)</w:t>
            </w:r>
          </w:p>
        </w:tc>
        <w:tc>
          <w:tcPr>
            <w:tcW w:w="1680" w:type="dxa"/>
            <w:tcBorders>
              <w:bottom w:val="nil"/>
            </w:tcBorders>
            <w:shd w:val="clear" w:color="auto" w:fill="auto"/>
            <w:noWrap/>
            <w:vAlign w:val="center"/>
            <w:hideMark/>
          </w:tcPr>
          <w:p w14:paraId="20BF247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3,107/3,317 (94)</w:t>
            </w:r>
          </w:p>
        </w:tc>
      </w:tr>
      <w:tr w:rsidR="00FF353F" w:rsidRPr="0015319B" w14:paraId="54A23D32" w14:textId="77777777" w:rsidTr="00C74834">
        <w:trPr>
          <w:trHeight w:val="264"/>
        </w:trPr>
        <w:tc>
          <w:tcPr>
            <w:tcW w:w="2127" w:type="dxa"/>
            <w:tcBorders>
              <w:top w:val="nil"/>
            </w:tcBorders>
            <w:shd w:val="clear" w:color="auto" w:fill="auto"/>
            <w:noWrap/>
            <w:vAlign w:val="center"/>
            <w:hideMark/>
          </w:tcPr>
          <w:p w14:paraId="44CD8C4A"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1C8BD112" w14:textId="77777777" w:rsidR="00FF353F" w:rsidRPr="0015319B" w:rsidRDefault="00FF353F" w:rsidP="00C74834">
            <w:pPr>
              <w:spacing w:line="480" w:lineRule="auto"/>
              <w:rPr>
                <w:kern w:val="0"/>
                <w:sz w:val="16"/>
              </w:rPr>
            </w:pPr>
            <w:r w:rsidRPr="0015319B">
              <w:rPr>
                <w:kern w:val="0"/>
                <w:sz w:val="16"/>
              </w:rPr>
              <w:t>FS</w:t>
            </w:r>
          </w:p>
        </w:tc>
        <w:tc>
          <w:tcPr>
            <w:tcW w:w="2600" w:type="dxa"/>
            <w:tcBorders>
              <w:top w:val="nil"/>
            </w:tcBorders>
            <w:shd w:val="clear" w:color="auto" w:fill="auto"/>
            <w:noWrap/>
            <w:vAlign w:val="center"/>
            <w:hideMark/>
          </w:tcPr>
          <w:p w14:paraId="3AE05F61" w14:textId="77777777" w:rsidR="00FF353F" w:rsidRPr="0015319B" w:rsidRDefault="00FF353F" w:rsidP="00C74834">
            <w:pPr>
              <w:spacing w:line="480" w:lineRule="auto"/>
              <w:rPr>
                <w:kern w:val="0"/>
                <w:sz w:val="16"/>
              </w:rPr>
            </w:pPr>
          </w:p>
        </w:tc>
        <w:tc>
          <w:tcPr>
            <w:tcW w:w="1388" w:type="dxa"/>
            <w:tcBorders>
              <w:top w:val="nil"/>
            </w:tcBorders>
            <w:shd w:val="clear" w:color="auto" w:fill="auto"/>
            <w:noWrap/>
            <w:vAlign w:val="center"/>
            <w:hideMark/>
          </w:tcPr>
          <w:p w14:paraId="4CB7DCC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77,372</w:t>
            </w:r>
          </w:p>
        </w:tc>
        <w:tc>
          <w:tcPr>
            <w:tcW w:w="1920" w:type="dxa"/>
            <w:tcBorders>
              <w:top w:val="nil"/>
            </w:tcBorders>
            <w:shd w:val="clear" w:color="auto" w:fill="auto"/>
            <w:noWrap/>
            <w:vAlign w:val="center"/>
            <w:hideMark/>
          </w:tcPr>
          <w:p w14:paraId="449DEEF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36,065/69,195 (52)</w:t>
            </w:r>
          </w:p>
        </w:tc>
        <w:tc>
          <w:tcPr>
            <w:tcW w:w="2040" w:type="dxa"/>
            <w:tcBorders>
              <w:top w:val="nil"/>
            </w:tcBorders>
            <w:shd w:val="clear" w:color="auto" w:fill="auto"/>
            <w:noWrap/>
            <w:vAlign w:val="center"/>
            <w:hideMark/>
          </w:tcPr>
          <w:p w14:paraId="79E5AC2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24,800/36,065 (69)</w:t>
            </w:r>
          </w:p>
        </w:tc>
        <w:tc>
          <w:tcPr>
            <w:tcW w:w="1680" w:type="dxa"/>
            <w:tcBorders>
              <w:top w:val="nil"/>
            </w:tcBorders>
            <w:shd w:val="clear" w:color="auto" w:fill="auto"/>
            <w:noWrap/>
            <w:vAlign w:val="center"/>
            <w:hideMark/>
          </w:tcPr>
          <w:p w14:paraId="7B0980D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3,378/36,065 (9)</w:t>
            </w:r>
          </w:p>
        </w:tc>
        <w:tc>
          <w:tcPr>
            <w:tcW w:w="1680" w:type="dxa"/>
            <w:tcBorders>
              <w:top w:val="nil"/>
            </w:tcBorders>
            <w:shd w:val="clear" w:color="auto" w:fill="auto"/>
            <w:noWrap/>
            <w:vAlign w:val="center"/>
            <w:hideMark/>
          </w:tcPr>
          <w:p w14:paraId="36A0DF4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3,297/3,378 (98)</w:t>
            </w:r>
          </w:p>
        </w:tc>
      </w:tr>
      <w:tr w:rsidR="00FF353F" w:rsidRPr="0015319B" w14:paraId="7AA7380F" w14:textId="77777777" w:rsidTr="00C74834">
        <w:trPr>
          <w:trHeight w:val="264"/>
        </w:trPr>
        <w:tc>
          <w:tcPr>
            <w:tcW w:w="2127" w:type="dxa"/>
            <w:tcBorders>
              <w:top w:val="nil"/>
              <w:bottom w:val="nil"/>
            </w:tcBorders>
            <w:shd w:val="clear" w:color="auto" w:fill="auto"/>
            <w:noWrap/>
            <w:vAlign w:val="center"/>
          </w:tcPr>
          <w:p w14:paraId="6F128CEA" w14:textId="77777777" w:rsidR="00FF353F" w:rsidRPr="0015319B" w:rsidRDefault="00FF353F" w:rsidP="00C74834">
            <w:pPr>
              <w:spacing w:line="480" w:lineRule="auto"/>
              <w:rPr>
                <w:kern w:val="0"/>
                <w:sz w:val="16"/>
              </w:rPr>
            </w:pPr>
            <w:r w:rsidRPr="0015319B">
              <w:rPr>
                <w:kern w:val="0"/>
                <w:sz w:val="16"/>
              </w:rPr>
              <w:t xml:space="preserve">Forsberg 2022 </w:t>
            </w:r>
            <w:r w:rsidRPr="0015319B">
              <w:rPr>
                <w:kern w:val="0"/>
                <w:sz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kern w:val="0"/>
                <w:sz w:val="16"/>
              </w:rPr>
              <w:instrText xml:space="preserve"> ADDIN EN.CITE </w:instrText>
            </w:r>
            <w:r w:rsidRPr="0015319B">
              <w:rPr>
                <w:kern w:val="0"/>
                <w:sz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[13]</w:t>
            </w:r>
            <w:r w:rsidRPr="0015319B">
              <w:rPr>
                <w:kern w:val="0"/>
                <w:sz w:val="16"/>
              </w:rPr>
              <w:fldChar w:fldCharType="end"/>
            </w:r>
          </w:p>
        </w:tc>
        <w:tc>
          <w:tcPr>
            <w:tcW w:w="1837" w:type="dxa"/>
            <w:tcBorders>
              <w:top w:val="nil"/>
              <w:bottom w:val="nil"/>
            </w:tcBorders>
            <w:shd w:val="clear" w:color="auto" w:fill="auto"/>
            <w:noWrap/>
            <w:vAlign w:val="center"/>
          </w:tcPr>
          <w:p w14:paraId="35B4E079" w14:textId="77777777" w:rsidR="00FF353F" w:rsidRPr="0015319B" w:rsidRDefault="00FF353F" w:rsidP="00C74834">
            <w:pPr>
              <w:spacing w:line="480" w:lineRule="auto"/>
              <w:rPr>
                <w:kern w:val="0"/>
                <w:sz w:val="16"/>
              </w:rPr>
            </w:pPr>
            <w:r w:rsidRPr="0015319B">
              <w:rPr>
                <w:kern w:val="0"/>
                <w:sz w:val="16"/>
              </w:rPr>
              <w:t>FIT (mailed)</w:t>
            </w:r>
          </w:p>
        </w:tc>
        <w:tc>
          <w:tcPr>
            <w:tcW w:w="2600" w:type="dxa"/>
            <w:tcBorders>
              <w:top w:val="nil"/>
              <w:bottom w:val="nil"/>
            </w:tcBorders>
            <w:shd w:val="clear" w:color="auto" w:fill="auto"/>
            <w:noWrap/>
            <w:vAlign w:val="center"/>
          </w:tcPr>
          <w:p w14:paraId="77145859" w14:textId="77777777" w:rsidR="00FF353F" w:rsidRPr="0015319B" w:rsidRDefault="00FF353F" w:rsidP="00C74834">
            <w:pPr>
              <w:spacing w:line="480" w:lineRule="auto"/>
              <w:rPr>
                <w:kern w:val="0"/>
                <w:sz w:val="16"/>
              </w:rPr>
            </w:pPr>
            <w:r w:rsidRPr="0015319B">
              <w:rPr>
                <w:kern w:val="0"/>
                <w:sz w:val="16"/>
              </w:rPr>
              <w:t>OC-sensor (10)</w:t>
            </w:r>
          </w:p>
        </w:tc>
        <w:tc>
          <w:tcPr>
            <w:tcW w:w="1388" w:type="dxa"/>
            <w:tcBorders>
              <w:top w:val="nil"/>
              <w:bottom w:val="nil"/>
            </w:tcBorders>
            <w:shd w:val="clear" w:color="auto" w:fill="auto"/>
            <w:noWrap/>
            <w:vAlign w:val="center"/>
          </w:tcPr>
          <w:p w14:paraId="628E38B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60300</w:t>
            </w:r>
          </w:p>
        </w:tc>
        <w:tc>
          <w:tcPr>
            <w:tcW w:w="1920" w:type="dxa"/>
            <w:tcBorders>
              <w:top w:val="nil"/>
              <w:bottom w:val="nil"/>
            </w:tcBorders>
            <w:shd w:val="clear" w:color="auto" w:fill="auto"/>
            <w:noWrap/>
            <w:vAlign w:val="center"/>
          </w:tcPr>
          <w:p w14:paraId="0523351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28,975/60,137 (48)</w:t>
            </w:r>
          </w:p>
        </w:tc>
        <w:tc>
          <w:tcPr>
            <w:tcW w:w="2040" w:type="dxa"/>
            <w:tcBorders>
              <w:top w:val="nil"/>
              <w:bottom w:val="nil"/>
            </w:tcBorders>
            <w:shd w:val="clear" w:color="auto" w:fill="auto"/>
            <w:noWrap/>
            <w:vAlign w:val="center"/>
          </w:tcPr>
          <w:p w14:paraId="32B7FD4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28,975/28,975 (100)</w:t>
            </w:r>
          </w:p>
        </w:tc>
        <w:tc>
          <w:tcPr>
            <w:tcW w:w="1680" w:type="dxa"/>
            <w:tcBorders>
              <w:top w:val="nil"/>
              <w:bottom w:val="nil"/>
            </w:tcBorders>
            <w:shd w:val="clear" w:color="auto" w:fill="auto"/>
            <w:noWrap/>
            <w:vAlign w:val="center"/>
          </w:tcPr>
          <w:p w14:paraId="577BA14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3,682/28,975 (13)</w:t>
            </w:r>
          </w:p>
        </w:tc>
        <w:tc>
          <w:tcPr>
            <w:tcW w:w="1680" w:type="dxa"/>
            <w:tcBorders>
              <w:top w:val="nil"/>
              <w:bottom w:val="nil"/>
            </w:tcBorders>
            <w:shd w:val="clear" w:color="auto" w:fill="auto"/>
            <w:noWrap/>
            <w:vAlign w:val="center"/>
          </w:tcPr>
          <w:p w14:paraId="3CE6BB2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3,339/3,682 (91)</w:t>
            </w:r>
          </w:p>
        </w:tc>
      </w:tr>
      <w:tr w:rsidR="00FF353F" w:rsidRPr="0015319B" w14:paraId="7DA9213B" w14:textId="77777777" w:rsidTr="00C74834">
        <w:trPr>
          <w:trHeight w:val="264"/>
        </w:trPr>
        <w:tc>
          <w:tcPr>
            <w:tcW w:w="2127" w:type="dxa"/>
            <w:tcBorders>
              <w:top w:val="nil"/>
            </w:tcBorders>
            <w:shd w:val="clear" w:color="auto" w:fill="auto"/>
            <w:noWrap/>
            <w:vAlign w:val="center"/>
          </w:tcPr>
          <w:p w14:paraId="7C1E96AD"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tcPr>
          <w:p w14:paraId="3C875506" w14:textId="77777777" w:rsidR="00FF353F" w:rsidRPr="0015319B" w:rsidRDefault="00FF353F" w:rsidP="00C74834">
            <w:pPr>
              <w:spacing w:line="480" w:lineRule="auto"/>
              <w:rPr>
                <w:kern w:val="0"/>
                <w:sz w:val="16"/>
              </w:rPr>
            </w:pPr>
            <w:r w:rsidRPr="0015319B">
              <w:rPr>
                <w:kern w:val="0"/>
                <w:sz w:val="16"/>
              </w:rPr>
              <w:t>TCS</w:t>
            </w:r>
          </w:p>
        </w:tc>
        <w:tc>
          <w:tcPr>
            <w:tcW w:w="2600" w:type="dxa"/>
            <w:tcBorders>
              <w:top w:val="nil"/>
            </w:tcBorders>
            <w:shd w:val="clear" w:color="auto" w:fill="auto"/>
            <w:noWrap/>
            <w:vAlign w:val="center"/>
          </w:tcPr>
          <w:p w14:paraId="2ED5897E"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top w:val="nil"/>
            </w:tcBorders>
            <w:shd w:val="clear" w:color="auto" w:fill="auto"/>
            <w:noWrap/>
            <w:vAlign w:val="center"/>
          </w:tcPr>
          <w:p w14:paraId="5108771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31140</w:t>
            </w:r>
          </w:p>
        </w:tc>
        <w:tc>
          <w:tcPr>
            <w:tcW w:w="1920" w:type="dxa"/>
            <w:tcBorders>
              <w:top w:val="nil"/>
            </w:tcBorders>
            <w:shd w:val="clear" w:color="auto" w:fill="auto"/>
            <w:noWrap/>
            <w:vAlign w:val="center"/>
          </w:tcPr>
          <w:p w14:paraId="4CCDC92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10,679/30,400 (35)</w:t>
            </w:r>
          </w:p>
        </w:tc>
        <w:tc>
          <w:tcPr>
            <w:tcW w:w="2040" w:type="dxa"/>
            <w:tcBorders>
              <w:top w:val="nil"/>
            </w:tcBorders>
            <w:shd w:val="clear" w:color="auto" w:fill="auto"/>
            <w:noWrap/>
            <w:vAlign w:val="center"/>
          </w:tcPr>
          <w:p w14:paraId="0DA9E90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10,283/10,679 (96)</w:t>
            </w:r>
          </w:p>
        </w:tc>
        <w:tc>
          <w:tcPr>
            <w:tcW w:w="1680" w:type="dxa"/>
            <w:tcBorders>
              <w:top w:val="nil"/>
            </w:tcBorders>
            <w:shd w:val="clear" w:color="auto" w:fill="auto"/>
            <w:noWrap/>
            <w:vAlign w:val="center"/>
          </w:tcPr>
          <w:p w14:paraId="4A5D9CEA"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c>
          <w:tcPr>
            <w:tcW w:w="1680" w:type="dxa"/>
            <w:tcBorders>
              <w:top w:val="nil"/>
            </w:tcBorders>
            <w:shd w:val="clear" w:color="auto" w:fill="auto"/>
            <w:noWrap/>
            <w:vAlign w:val="center"/>
          </w:tcPr>
          <w:p w14:paraId="0459A204"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r>
      <w:tr w:rsidR="00FF353F" w:rsidRPr="0015319B" w14:paraId="304CF2C2" w14:textId="77777777" w:rsidTr="00C74834">
        <w:trPr>
          <w:trHeight w:val="264"/>
        </w:trPr>
        <w:tc>
          <w:tcPr>
            <w:tcW w:w="2127" w:type="dxa"/>
            <w:shd w:val="clear" w:color="auto" w:fill="auto"/>
            <w:noWrap/>
            <w:vAlign w:val="center"/>
          </w:tcPr>
          <w:p w14:paraId="5C6CD3F6" w14:textId="77777777" w:rsidR="00FF353F" w:rsidRPr="0015319B" w:rsidRDefault="00FF353F" w:rsidP="00C74834">
            <w:pPr>
              <w:spacing w:line="480" w:lineRule="auto"/>
              <w:rPr>
                <w:kern w:val="0"/>
                <w:sz w:val="16"/>
              </w:rPr>
            </w:pPr>
            <w:r w:rsidRPr="0015319B">
              <w:rPr>
                <w:b/>
                <w:i/>
                <w:kern w:val="0"/>
                <w:sz w:val="16"/>
              </w:rPr>
              <w:t>Studies allowing crossover</w:t>
            </w:r>
          </w:p>
        </w:tc>
        <w:tc>
          <w:tcPr>
            <w:tcW w:w="1837" w:type="dxa"/>
            <w:shd w:val="clear" w:color="auto" w:fill="auto"/>
            <w:noWrap/>
            <w:vAlign w:val="center"/>
          </w:tcPr>
          <w:p w14:paraId="560C640D" w14:textId="77777777" w:rsidR="00FF353F" w:rsidRPr="0015319B" w:rsidRDefault="00FF353F" w:rsidP="00C74834">
            <w:pPr>
              <w:spacing w:line="480" w:lineRule="auto"/>
              <w:rPr>
                <w:kern w:val="0"/>
                <w:sz w:val="16"/>
              </w:rPr>
            </w:pPr>
          </w:p>
        </w:tc>
        <w:tc>
          <w:tcPr>
            <w:tcW w:w="2600" w:type="dxa"/>
            <w:shd w:val="clear" w:color="auto" w:fill="auto"/>
            <w:noWrap/>
            <w:vAlign w:val="center"/>
          </w:tcPr>
          <w:p w14:paraId="34671ED7" w14:textId="77777777" w:rsidR="00FF353F" w:rsidRPr="0015319B" w:rsidRDefault="00FF353F" w:rsidP="00C74834">
            <w:pPr>
              <w:spacing w:line="480" w:lineRule="auto"/>
              <w:rPr>
                <w:kern w:val="0"/>
                <w:sz w:val="16"/>
              </w:rPr>
            </w:pPr>
          </w:p>
        </w:tc>
        <w:tc>
          <w:tcPr>
            <w:tcW w:w="1388" w:type="dxa"/>
            <w:shd w:val="clear" w:color="auto" w:fill="auto"/>
            <w:noWrap/>
            <w:vAlign w:val="center"/>
          </w:tcPr>
          <w:p w14:paraId="7316E8F5" w14:textId="77777777" w:rsidR="00FF353F" w:rsidRPr="0015319B" w:rsidRDefault="00FF353F" w:rsidP="00C74834">
            <w:pPr>
              <w:spacing w:line="480" w:lineRule="auto"/>
              <w:rPr>
                <w:rFonts w:eastAsia="ＭＳ Ｐゴシック" w:cs="Times New Roman"/>
                <w:kern w:val="0"/>
                <w:sz w:val="16"/>
                <w:szCs w:val="16"/>
              </w:rPr>
            </w:pPr>
          </w:p>
        </w:tc>
        <w:tc>
          <w:tcPr>
            <w:tcW w:w="1920" w:type="dxa"/>
            <w:shd w:val="clear" w:color="auto" w:fill="auto"/>
            <w:noWrap/>
            <w:vAlign w:val="center"/>
          </w:tcPr>
          <w:p w14:paraId="50F3EA73" w14:textId="77777777" w:rsidR="00FF353F" w:rsidRPr="0015319B" w:rsidRDefault="00FF353F" w:rsidP="00C74834">
            <w:pPr>
              <w:spacing w:line="480" w:lineRule="auto"/>
              <w:rPr>
                <w:rFonts w:eastAsia="ＭＳ Ｐゴシック" w:cs="Times New Roman"/>
                <w:kern w:val="0"/>
                <w:sz w:val="16"/>
                <w:szCs w:val="16"/>
              </w:rPr>
            </w:pPr>
          </w:p>
        </w:tc>
        <w:tc>
          <w:tcPr>
            <w:tcW w:w="2040" w:type="dxa"/>
            <w:shd w:val="clear" w:color="auto" w:fill="auto"/>
            <w:noWrap/>
            <w:vAlign w:val="center"/>
          </w:tcPr>
          <w:p w14:paraId="387629C0"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282C7AC6"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4D6ED778" w14:textId="77777777" w:rsidR="00FF353F" w:rsidRPr="0015319B" w:rsidRDefault="00FF353F" w:rsidP="00C74834">
            <w:pPr>
              <w:spacing w:line="480" w:lineRule="auto"/>
              <w:rPr>
                <w:rFonts w:eastAsia="ＭＳ Ｐゴシック" w:cs="Times New Roman"/>
                <w:kern w:val="0"/>
                <w:sz w:val="16"/>
                <w:szCs w:val="16"/>
              </w:rPr>
            </w:pPr>
          </w:p>
        </w:tc>
      </w:tr>
      <w:tr w:rsidR="00FF353F" w:rsidRPr="0015319B" w14:paraId="5FC11269" w14:textId="77777777" w:rsidTr="00C74834">
        <w:trPr>
          <w:trHeight w:val="264"/>
        </w:trPr>
        <w:tc>
          <w:tcPr>
            <w:tcW w:w="2127" w:type="dxa"/>
            <w:tcBorders>
              <w:bottom w:val="nil"/>
            </w:tcBorders>
            <w:shd w:val="clear" w:color="auto" w:fill="auto"/>
            <w:noWrap/>
            <w:vAlign w:val="center"/>
            <w:hideMark/>
          </w:tcPr>
          <w:p w14:paraId="1309BFFD" w14:textId="77777777" w:rsidR="00FF353F" w:rsidRPr="0015319B" w:rsidRDefault="00FF353F" w:rsidP="00C74834">
            <w:pPr>
              <w:spacing w:line="480" w:lineRule="auto"/>
              <w:rPr>
                <w:kern w:val="0"/>
                <w:sz w:val="16"/>
              </w:rPr>
            </w:pPr>
            <w:r w:rsidRPr="0015319B">
              <w:rPr>
                <w:kern w:val="0"/>
                <w:sz w:val="16"/>
              </w:rPr>
              <w:t xml:space="preserve">Quintero 2012 </w:t>
            </w:r>
            <w:r w:rsidRPr="0015319B">
              <w:rPr>
                <w:kern w:val="0"/>
                <w:sz w:val="16"/>
              </w:rPr>
              <w:fldChar w:fldCharType="begin">
                <w:fldData xml:space="preserve">PEVuZE5vdGU+PENpdGU+PEF1dGhvcj5RdWludGVybzwvQXV0aG9yPjxZZWFyPjIwMTI8L1llYXI+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</w:fldData>
              </w:fldChar>
            </w:r>
            <w:r w:rsidRPr="0015319B">
              <w:rPr>
                <w:kern w:val="0"/>
                <w:sz w:val="16"/>
              </w:rPr>
              <w:instrText xml:space="preserve"> ADDIN EN.CITE </w:instrText>
            </w:r>
            <w:r w:rsidRPr="0015319B">
              <w:rPr>
                <w:kern w:val="0"/>
                <w:sz w:val="16"/>
              </w:rPr>
              <w:fldChar w:fldCharType="begin">
                <w:fldData xml:space="preserve">PEVuZE5vdGU+PENpdGU+PEF1dGhvcj5RdWludGVybzwvQXV0aG9yPjxZZWFyPjIwMTI8L1llYXI+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[58]</w:t>
            </w:r>
            <w:r w:rsidRPr="0015319B">
              <w:rPr>
                <w:kern w:val="0"/>
                <w:sz w:val="16"/>
              </w:rPr>
              <w:fldChar w:fldCharType="end"/>
            </w:r>
          </w:p>
        </w:tc>
        <w:tc>
          <w:tcPr>
            <w:tcW w:w="1837" w:type="dxa"/>
            <w:tcBorders>
              <w:bottom w:val="nil"/>
            </w:tcBorders>
            <w:shd w:val="clear" w:color="auto" w:fill="auto"/>
            <w:noWrap/>
            <w:vAlign w:val="center"/>
            <w:hideMark/>
          </w:tcPr>
          <w:p w14:paraId="781719A2" w14:textId="77777777" w:rsidR="00FF353F" w:rsidRPr="0015319B" w:rsidRDefault="00FF353F" w:rsidP="00C74834">
            <w:pPr>
              <w:spacing w:line="480" w:lineRule="auto"/>
              <w:rPr>
                <w:kern w:val="0"/>
                <w:sz w:val="16"/>
              </w:rPr>
            </w:pPr>
            <w:r w:rsidRPr="0015319B">
              <w:rPr>
                <w:kern w:val="0"/>
                <w:sz w:val="16"/>
              </w:rPr>
              <w:t>FIT</w:t>
            </w:r>
          </w:p>
        </w:tc>
        <w:tc>
          <w:tcPr>
            <w:tcW w:w="2600" w:type="dxa"/>
            <w:tcBorders>
              <w:bottom w:val="nil"/>
            </w:tcBorders>
            <w:shd w:val="clear" w:color="auto" w:fill="auto"/>
            <w:noWrap/>
            <w:vAlign w:val="center"/>
            <w:hideMark/>
          </w:tcPr>
          <w:p w14:paraId="293F5C0E" w14:textId="77777777" w:rsidR="00FF353F" w:rsidRPr="0015319B" w:rsidRDefault="00FF353F" w:rsidP="00C74834">
            <w:pPr>
              <w:spacing w:line="480" w:lineRule="auto"/>
              <w:rPr>
                <w:kern w:val="0"/>
                <w:sz w:val="16"/>
              </w:rPr>
            </w:pPr>
            <w:r w:rsidRPr="0015319B">
              <w:rPr>
                <w:kern w:val="0"/>
                <w:sz w:val="16"/>
              </w:rPr>
              <w:t>OC-sensor (15)</w:t>
            </w:r>
          </w:p>
        </w:tc>
        <w:tc>
          <w:tcPr>
            <w:tcW w:w="1388" w:type="dxa"/>
            <w:tcBorders>
              <w:bottom w:val="nil"/>
            </w:tcBorders>
            <w:shd w:val="clear" w:color="auto" w:fill="auto"/>
            <w:noWrap/>
            <w:vAlign w:val="center"/>
            <w:hideMark/>
          </w:tcPr>
          <w:p w14:paraId="7EBB56D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28,696</w:t>
            </w:r>
          </w:p>
        </w:tc>
        <w:tc>
          <w:tcPr>
            <w:tcW w:w="1920" w:type="dxa"/>
            <w:tcBorders>
              <w:bottom w:val="nil"/>
            </w:tcBorders>
            <w:shd w:val="clear" w:color="auto" w:fill="auto"/>
            <w:noWrap/>
            <w:vAlign w:val="center"/>
            <w:hideMark/>
          </w:tcPr>
          <w:p w14:paraId="73FF09B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9,353/26,599 (35)</w:t>
            </w:r>
          </w:p>
        </w:tc>
        <w:tc>
          <w:tcPr>
            <w:tcW w:w="2040" w:type="dxa"/>
            <w:tcBorders>
              <w:bottom w:val="nil"/>
            </w:tcBorders>
            <w:shd w:val="clear" w:color="auto" w:fill="auto"/>
            <w:noWrap/>
            <w:vAlign w:val="center"/>
            <w:hideMark/>
          </w:tcPr>
          <w:p w14:paraId="1A2561C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8,983/9,353 (96)</w:t>
            </w:r>
          </w:p>
        </w:tc>
        <w:tc>
          <w:tcPr>
            <w:tcW w:w="1680" w:type="dxa"/>
            <w:tcBorders>
              <w:bottom w:val="nil"/>
            </w:tcBorders>
            <w:shd w:val="clear" w:color="auto" w:fill="auto"/>
            <w:noWrap/>
            <w:vAlign w:val="center"/>
            <w:hideMark/>
          </w:tcPr>
          <w:p w14:paraId="2724686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675/9,353 (7)</w:t>
            </w:r>
          </w:p>
        </w:tc>
        <w:tc>
          <w:tcPr>
            <w:tcW w:w="1680" w:type="dxa"/>
            <w:tcBorders>
              <w:bottom w:val="nil"/>
            </w:tcBorders>
            <w:shd w:val="clear" w:color="auto" w:fill="auto"/>
            <w:noWrap/>
            <w:vAlign w:val="center"/>
            <w:hideMark/>
          </w:tcPr>
          <w:p w14:paraId="3AC62D3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587/675 (87)</w:t>
            </w:r>
          </w:p>
        </w:tc>
      </w:tr>
      <w:tr w:rsidR="00FF353F" w:rsidRPr="0015319B" w14:paraId="0BE38B92" w14:textId="77777777" w:rsidTr="00C74834">
        <w:trPr>
          <w:trHeight w:val="264"/>
        </w:trPr>
        <w:tc>
          <w:tcPr>
            <w:tcW w:w="2127" w:type="dxa"/>
            <w:tcBorders>
              <w:top w:val="nil"/>
            </w:tcBorders>
            <w:shd w:val="clear" w:color="auto" w:fill="auto"/>
            <w:noWrap/>
            <w:vAlign w:val="center"/>
            <w:hideMark/>
          </w:tcPr>
          <w:p w14:paraId="0CEC1CEA"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591DFD85" w14:textId="77777777" w:rsidR="00FF353F" w:rsidRPr="0015319B" w:rsidRDefault="00FF353F" w:rsidP="00C74834">
            <w:pPr>
              <w:spacing w:line="480" w:lineRule="auto"/>
              <w:rPr>
                <w:kern w:val="0"/>
                <w:sz w:val="16"/>
              </w:rPr>
            </w:pPr>
            <w:r w:rsidRPr="0015319B">
              <w:rPr>
                <w:kern w:val="0"/>
                <w:sz w:val="16"/>
              </w:rPr>
              <w:t>TCS</w:t>
            </w:r>
          </w:p>
        </w:tc>
        <w:tc>
          <w:tcPr>
            <w:tcW w:w="2600" w:type="dxa"/>
            <w:tcBorders>
              <w:top w:val="nil"/>
            </w:tcBorders>
            <w:shd w:val="clear" w:color="auto" w:fill="auto"/>
            <w:noWrap/>
            <w:vAlign w:val="center"/>
            <w:hideMark/>
          </w:tcPr>
          <w:p w14:paraId="6E93C037"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top w:val="nil"/>
            </w:tcBorders>
            <w:shd w:val="clear" w:color="auto" w:fill="auto"/>
            <w:noWrap/>
            <w:vAlign w:val="center"/>
            <w:hideMark/>
          </w:tcPr>
          <w:p w14:paraId="3541E33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28,708</w:t>
            </w:r>
          </w:p>
        </w:tc>
        <w:tc>
          <w:tcPr>
            <w:tcW w:w="1920" w:type="dxa"/>
            <w:tcBorders>
              <w:top w:val="nil"/>
            </w:tcBorders>
            <w:shd w:val="clear" w:color="auto" w:fill="auto"/>
            <w:noWrap/>
            <w:vAlign w:val="center"/>
            <w:hideMark/>
          </w:tcPr>
          <w:p w14:paraId="3BB6516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5,649/26,703 (21)</w:t>
            </w:r>
          </w:p>
        </w:tc>
        <w:tc>
          <w:tcPr>
            <w:tcW w:w="2040" w:type="dxa"/>
            <w:tcBorders>
              <w:top w:val="nil"/>
            </w:tcBorders>
            <w:shd w:val="clear" w:color="auto" w:fill="auto"/>
            <w:noWrap/>
            <w:vAlign w:val="center"/>
            <w:hideMark/>
          </w:tcPr>
          <w:p w14:paraId="5C5CCA0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4,953/5,649 (88)</w:t>
            </w:r>
          </w:p>
        </w:tc>
        <w:tc>
          <w:tcPr>
            <w:tcW w:w="1680" w:type="dxa"/>
            <w:tcBorders>
              <w:top w:val="nil"/>
            </w:tcBorders>
            <w:shd w:val="clear" w:color="auto" w:fill="auto"/>
            <w:noWrap/>
            <w:vAlign w:val="center"/>
            <w:hideMark/>
          </w:tcPr>
          <w:p w14:paraId="6EBE8B69"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c>
          <w:tcPr>
            <w:tcW w:w="1680" w:type="dxa"/>
            <w:tcBorders>
              <w:top w:val="nil"/>
            </w:tcBorders>
            <w:shd w:val="clear" w:color="auto" w:fill="auto"/>
            <w:noWrap/>
            <w:vAlign w:val="center"/>
            <w:hideMark/>
          </w:tcPr>
          <w:p w14:paraId="1EF72F70"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r>
      <w:tr w:rsidR="00FF353F" w:rsidRPr="0015319B" w14:paraId="4053D55D" w14:textId="77777777" w:rsidTr="00C74834">
        <w:trPr>
          <w:trHeight w:val="264"/>
        </w:trPr>
        <w:tc>
          <w:tcPr>
            <w:tcW w:w="2127" w:type="dxa"/>
            <w:tcBorders>
              <w:bottom w:val="nil"/>
            </w:tcBorders>
            <w:shd w:val="clear" w:color="auto" w:fill="auto"/>
            <w:noWrap/>
            <w:vAlign w:val="center"/>
            <w:hideMark/>
          </w:tcPr>
          <w:p w14:paraId="336E1623" w14:textId="77777777" w:rsidR="00FF353F" w:rsidRPr="0015319B" w:rsidRDefault="00FF353F" w:rsidP="00C74834">
            <w:pPr>
              <w:spacing w:line="480" w:lineRule="auto"/>
              <w:rPr>
                <w:kern w:val="0"/>
                <w:sz w:val="16"/>
              </w:rPr>
            </w:pPr>
            <w:r w:rsidRPr="0015319B">
              <w:rPr>
                <w:kern w:val="0"/>
                <w:sz w:val="16"/>
              </w:rPr>
              <w:t xml:space="preserve">Chubak 2013 </w:t>
            </w:r>
            <w:r w:rsidRPr="0015319B">
              <w:rPr>
                <w:kern w:val="0"/>
                <w:sz w:val="16"/>
              </w:rPr>
              <w:fldChar w:fldCharType="begin">
                <w:fldData xml:space="preserve">PEVuZE5vdGU+PENpdGU+PEF1dGhvcj5DaHViYWs8L0F1dGhvcj48WWVhcj4yMDEzPC9ZZWFyPjxS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</w:fldData>
              </w:fldChar>
            </w:r>
            <w:r w:rsidRPr="0015319B">
              <w:rPr>
                <w:kern w:val="0"/>
                <w:sz w:val="16"/>
              </w:rPr>
              <w:instrText xml:space="preserve"> ADDIN EN.CITE </w:instrText>
            </w:r>
            <w:r w:rsidRPr="0015319B">
              <w:rPr>
                <w:kern w:val="0"/>
                <w:sz w:val="16"/>
              </w:rPr>
              <w:fldChar w:fldCharType="begin">
                <w:fldData xml:space="preserve">PEVuZE5vdGU+PENpdGU+PEF1dGhvcj5DaHViYWs8L0F1dGhvcj48WWVhcj4yMDEzPC9ZZWFyPjxS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[60]</w:t>
            </w:r>
            <w:r w:rsidRPr="0015319B">
              <w:rPr>
                <w:kern w:val="0"/>
                <w:sz w:val="16"/>
              </w:rPr>
              <w:fldChar w:fldCharType="end"/>
            </w:r>
          </w:p>
        </w:tc>
        <w:tc>
          <w:tcPr>
            <w:tcW w:w="1837" w:type="dxa"/>
            <w:tcBorders>
              <w:bottom w:val="nil"/>
            </w:tcBorders>
            <w:shd w:val="clear" w:color="auto" w:fill="auto"/>
            <w:noWrap/>
            <w:vAlign w:val="center"/>
            <w:hideMark/>
          </w:tcPr>
          <w:p w14:paraId="21541C1A" w14:textId="77777777" w:rsidR="00FF353F" w:rsidRPr="0015319B" w:rsidRDefault="00FF353F" w:rsidP="00C74834">
            <w:pPr>
              <w:spacing w:line="480" w:lineRule="auto"/>
              <w:rPr>
                <w:kern w:val="0"/>
                <w:sz w:val="16"/>
              </w:rPr>
            </w:pPr>
            <w:r w:rsidRPr="0015319B">
              <w:rPr>
                <w:kern w:val="0"/>
                <w:sz w:val="16"/>
              </w:rPr>
              <w:t>FIT (mailed)</w:t>
            </w:r>
          </w:p>
        </w:tc>
        <w:tc>
          <w:tcPr>
            <w:tcW w:w="2600" w:type="dxa"/>
            <w:tcBorders>
              <w:bottom w:val="nil"/>
            </w:tcBorders>
            <w:shd w:val="clear" w:color="auto" w:fill="auto"/>
            <w:noWrap/>
            <w:vAlign w:val="center"/>
            <w:hideMark/>
          </w:tcPr>
          <w:p w14:paraId="32C6CDB0" w14:textId="77777777" w:rsidR="00FF353F" w:rsidRPr="0015319B" w:rsidRDefault="00FF353F" w:rsidP="00C74834">
            <w:pPr>
              <w:spacing w:line="480" w:lineRule="auto"/>
              <w:rPr>
                <w:kern w:val="0"/>
                <w:sz w:val="16"/>
              </w:rPr>
            </w:pPr>
            <w:r w:rsidRPr="0015319B">
              <w:rPr>
                <w:kern w:val="0"/>
                <w:sz w:val="16"/>
              </w:rPr>
              <w:t>OC-Auto (20)</w:t>
            </w:r>
          </w:p>
        </w:tc>
        <w:tc>
          <w:tcPr>
            <w:tcW w:w="1388" w:type="dxa"/>
            <w:tcBorders>
              <w:bottom w:val="nil"/>
            </w:tcBorders>
            <w:shd w:val="clear" w:color="auto" w:fill="auto"/>
            <w:noWrap/>
            <w:vAlign w:val="center"/>
            <w:hideMark/>
          </w:tcPr>
          <w:p w14:paraId="0FCDB44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750</w:t>
            </w:r>
          </w:p>
        </w:tc>
        <w:tc>
          <w:tcPr>
            <w:tcW w:w="1920" w:type="dxa"/>
            <w:tcBorders>
              <w:bottom w:val="nil"/>
            </w:tcBorders>
            <w:shd w:val="clear" w:color="auto" w:fill="auto"/>
            <w:noWrap/>
            <w:vAlign w:val="center"/>
            <w:hideMark/>
          </w:tcPr>
          <w:p w14:paraId="6189CB6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473/739 (64)</w:t>
            </w:r>
          </w:p>
        </w:tc>
        <w:tc>
          <w:tcPr>
            <w:tcW w:w="2040" w:type="dxa"/>
            <w:tcBorders>
              <w:bottom w:val="nil"/>
            </w:tcBorders>
            <w:shd w:val="clear" w:color="auto" w:fill="auto"/>
            <w:noWrap/>
            <w:vAlign w:val="center"/>
            <w:hideMark/>
          </w:tcPr>
          <w:p w14:paraId="7E4C1BE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473/473 (100)</w:t>
            </w:r>
          </w:p>
        </w:tc>
        <w:tc>
          <w:tcPr>
            <w:tcW w:w="1680" w:type="dxa"/>
            <w:tcBorders>
              <w:bottom w:val="nil"/>
            </w:tcBorders>
            <w:shd w:val="clear" w:color="auto" w:fill="auto"/>
            <w:noWrap/>
            <w:vAlign w:val="center"/>
            <w:hideMark/>
          </w:tcPr>
          <w:p w14:paraId="48D8758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16/473 (3)</w:t>
            </w:r>
          </w:p>
        </w:tc>
        <w:tc>
          <w:tcPr>
            <w:tcW w:w="1680" w:type="dxa"/>
            <w:tcBorders>
              <w:bottom w:val="nil"/>
            </w:tcBorders>
            <w:shd w:val="clear" w:color="auto" w:fill="auto"/>
            <w:noWrap/>
            <w:vAlign w:val="center"/>
            <w:hideMark/>
          </w:tcPr>
          <w:p w14:paraId="3322278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12/16 (75)</w:t>
            </w:r>
          </w:p>
        </w:tc>
      </w:tr>
      <w:tr w:rsidR="00FF353F" w:rsidRPr="0015319B" w14:paraId="70CB2E78" w14:textId="77777777" w:rsidTr="00C74834">
        <w:trPr>
          <w:trHeight w:val="264"/>
        </w:trPr>
        <w:tc>
          <w:tcPr>
            <w:tcW w:w="2127" w:type="dxa"/>
            <w:tcBorders>
              <w:top w:val="nil"/>
            </w:tcBorders>
            <w:shd w:val="clear" w:color="auto" w:fill="auto"/>
            <w:noWrap/>
            <w:vAlign w:val="center"/>
            <w:hideMark/>
          </w:tcPr>
          <w:p w14:paraId="6B2D30C4"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3FB4C331" w14:textId="77777777" w:rsidR="00FF353F" w:rsidRPr="0015319B" w:rsidRDefault="00FF353F" w:rsidP="00C74834">
            <w:pPr>
              <w:spacing w:line="480" w:lineRule="auto"/>
              <w:rPr>
                <w:kern w:val="0"/>
                <w:sz w:val="16"/>
              </w:rPr>
            </w:pPr>
            <w:r w:rsidRPr="0015319B">
              <w:rPr>
                <w:kern w:val="0"/>
                <w:sz w:val="16"/>
              </w:rPr>
              <w:t>gFOBT (mailed)</w:t>
            </w:r>
          </w:p>
        </w:tc>
        <w:tc>
          <w:tcPr>
            <w:tcW w:w="2600" w:type="dxa"/>
            <w:tcBorders>
              <w:top w:val="nil"/>
            </w:tcBorders>
            <w:shd w:val="clear" w:color="auto" w:fill="auto"/>
            <w:noWrap/>
            <w:vAlign w:val="center"/>
            <w:hideMark/>
          </w:tcPr>
          <w:p w14:paraId="14B10F89" w14:textId="77777777" w:rsidR="00FF353F" w:rsidRPr="0015319B" w:rsidRDefault="00FF353F" w:rsidP="00C74834">
            <w:pPr>
              <w:spacing w:line="480" w:lineRule="auto"/>
              <w:rPr>
                <w:kern w:val="0"/>
                <w:sz w:val="16"/>
              </w:rPr>
            </w:pPr>
            <w:r w:rsidRPr="0015319B">
              <w:rPr>
                <w:kern w:val="0"/>
                <w:sz w:val="16"/>
              </w:rPr>
              <w:t>Hemoccult II</w:t>
            </w:r>
          </w:p>
        </w:tc>
        <w:tc>
          <w:tcPr>
            <w:tcW w:w="1388" w:type="dxa"/>
            <w:tcBorders>
              <w:top w:val="nil"/>
            </w:tcBorders>
            <w:shd w:val="clear" w:color="auto" w:fill="auto"/>
            <w:noWrap/>
            <w:vAlign w:val="center"/>
            <w:hideMark/>
          </w:tcPr>
          <w:p w14:paraId="67ADC15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763</w:t>
            </w:r>
          </w:p>
        </w:tc>
        <w:tc>
          <w:tcPr>
            <w:tcW w:w="1920" w:type="dxa"/>
            <w:tcBorders>
              <w:top w:val="nil"/>
            </w:tcBorders>
            <w:shd w:val="clear" w:color="auto" w:fill="auto"/>
            <w:noWrap/>
            <w:vAlign w:val="center"/>
            <w:hideMark/>
          </w:tcPr>
          <w:p w14:paraId="0FDF779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403/754 (53)</w:t>
            </w:r>
          </w:p>
        </w:tc>
        <w:tc>
          <w:tcPr>
            <w:tcW w:w="2040" w:type="dxa"/>
            <w:tcBorders>
              <w:top w:val="nil"/>
            </w:tcBorders>
            <w:shd w:val="clear" w:color="auto" w:fill="auto"/>
            <w:noWrap/>
            <w:vAlign w:val="center"/>
            <w:hideMark/>
          </w:tcPr>
          <w:p w14:paraId="0AFB597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403/403 (100)</w:t>
            </w:r>
          </w:p>
        </w:tc>
        <w:tc>
          <w:tcPr>
            <w:tcW w:w="1680" w:type="dxa"/>
            <w:tcBorders>
              <w:top w:val="nil"/>
            </w:tcBorders>
            <w:shd w:val="clear" w:color="auto" w:fill="auto"/>
            <w:noWrap/>
            <w:vAlign w:val="center"/>
            <w:hideMark/>
          </w:tcPr>
          <w:p w14:paraId="67A3BE8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14/403 (3)</w:t>
            </w:r>
          </w:p>
        </w:tc>
        <w:tc>
          <w:tcPr>
            <w:tcW w:w="1680" w:type="dxa"/>
            <w:tcBorders>
              <w:top w:val="nil"/>
            </w:tcBorders>
            <w:shd w:val="clear" w:color="auto" w:fill="auto"/>
            <w:noWrap/>
            <w:vAlign w:val="center"/>
            <w:hideMark/>
          </w:tcPr>
          <w:p w14:paraId="0FD1703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14/14 (100)</w:t>
            </w:r>
          </w:p>
        </w:tc>
      </w:tr>
      <w:tr w:rsidR="00FF353F" w:rsidRPr="0015319B" w14:paraId="4390D99A" w14:textId="77777777" w:rsidTr="00C74834">
        <w:trPr>
          <w:trHeight w:val="264"/>
        </w:trPr>
        <w:tc>
          <w:tcPr>
            <w:tcW w:w="2127" w:type="dxa"/>
            <w:tcBorders>
              <w:bottom w:val="nil"/>
            </w:tcBorders>
            <w:shd w:val="clear" w:color="auto" w:fill="auto"/>
            <w:noWrap/>
            <w:vAlign w:val="center"/>
            <w:hideMark/>
          </w:tcPr>
          <w:p w14:paraId="3DC2A3C9" w14:textId="77777777" w:rsidR="00FF353F" w:rsidRPr="0015319B" w:rsidRDefault="00FF353F" w:rsidP="00C74834">
            <w:pPr>
              <w:spacing w:line="480" w:lineRule="auto"/>
              <w:rPr>
                <w:kern w:val="0"/>
                <w:sz w:val="16"/>
              </w:rPr>
            </w:pPr>
            <w:r w:rsidRPr="0015319B">
              <w:rPr>
                <w:kern w:val="0"/>
                <w:sz w:val="16"/>
              </w:rPr>
              <w:t xml:space="preserve">Gupta 2013 </w:t>
            </w:r>
            <w:r w:rsidRPr="0015319B">
              <w:rPr>
                <w:kern w:val="0"/>
                <w:sz w:val="16"/>
              </w:rPr>
              <w:fldChar w:fldCharType="begin">
                <w:fldData xml:space="preserve">PEVuZE5vdGU+PENpdGU+PEF1dGhvcj5HdXB0YTwvQXV0aG9yPjxZZWFyPjIwMTM8L1llYXI+PFJl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</w:fldData>
              </w:fldChar>
            </w:r>
            <w:r w:rsidRPr="0015319B">
              <w:rPr>
                <w:kern w:val="0"/>
                <w:sz w:val="16"/>
              </w:rPr>
              <w:instrText xml:space="preserve"> ADDIN EN.CITE </w:instrText>
            </w:r>
            <w:r w:rsidRPr="0015319B">
              <w:rPr>
                <w:kern w:val="0"/>
                <w:sz w:val="16"/>
              </w:rPr>
              <w:fldChar w:fldCharType="begin">
                <w:fldData xml:space="preserve">PEVuZE5vdGU+PENpdGU+PEF1dGhvcj5HdXB0YTwvQXV0aG9yPjxZZWFyPjIwMTM8L1llYXI+PFJl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[61]</w:t>
            </w:r>
            <w:r w:rsidRPr="0015319B">
              <w:rPr>
                <w:kern w:val="0"/>
                <w:sz w:val="16"/>
              </w:rPr>
              <w:fldChar w:fldCharType="end"/>
            </w:r>
          </w:p>
        </w:tc>
        <w:tc>
          <w:tcPr>
            <w:tcW w:w="1837" w:type="dxa"/>
            <w:tcBorders>
              <w:bottom w:val="nil"/>
            </w:tcBorders>
            <w:shd w:val="clear" w:color="auto" w:fill="auto"/>
            <w:noWrap/>
            <w:vAlign w:val="center"/>
            <w:hideMark/>
          </w:tcPr>
          <w:p w14:paraId="6F1228F6" w14:textId="77777777" w:rsidR="00FF353F" w:rsidRPr="0015319B" w:rsidRDefault="00FF353F" w:rsidP="00C74834">
            <w:pPr>
              <w:spacing w:line="480" w:lineRule="auto"/>
              <w:rPr>
                <w:kern w:val="0"/>
                <w:sz w:val="16"/>
              </w:rPr>
            </w:pPr>
            <w:r w:rsidRPr="0015319B">
              <w:rPr>
                <w:kern w:val="0"/>
                <w:sz w:val="16"/>
              </w:rPr>
              <w:t>FIT (mailed)</w:t>
            </w:r>
          </w:p>
        </w:tc>
        <w:tc>
          <w:tcPr>
            <w:tcW w:w="2600" w:type="dxa"/>
            <w:tcBorders>
              <w:bottom w:val="nil"/>
            </w:tcBorders>
            <w:shd w:val="clear" w:color="auto" w:fill="auto"/>
            <w:noWrap/>
            <w:vAlign w:val="center"/>
            <w:hideMark/>
          </w:tcPr>
          <w:p w14:paraId="26BA687E" w14:textId="77777777" w:rsidR="00FF353F" w:rsidRPr="0015319B" w:rsidRDefault="00FF353F" w:rsidP="00C74834">
            <w:pPr>
              <w:spacing w:line="480" w:lineRule="auto"/>
              <w:rPr>
                <w:kern w:val="0"/>
                <w:sz w:val="16"/>
              </w:rPr>
            </w:pPr>
            <w:r w:rsidRPr="0015319B">
              <w:rPr>
                <w:kern w:val="0"/>
                <w:sz w:val="16"/>
              </w:rPr>
              <w:t>OC-Auto FIT CHEK (ND)</w:t>
            </w:r>
          </w:p>
        </w:tc>
        <w:tc>
          <w:tcPr>
            <w:tcW w:w="1388" w:type="dxa"/>
            <w:tcBorders>
              <w:bottom w:val="nil"/>
            </w:tcBorders>
            <w:shd w:val="clear" w:color="auto" w:fill="auto"/>
            <w:noWrap/>
            <w:vAlign w:val="center"/>
            <w:hideMark/>
          </w:tcPr>
          <w:p w14:paraId="58477EA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1,600</w:t>
            </w:r>
          </w:p>
        </w:tc>
        <w:tc>
          <w:tcPr>
            <w:tcW w:w="1920" w:type="dxa"/>
            <w:tcBorders>
              <w:bottom w:val="nil"/>
            </w:tcBorders>
            <w:shd w:val="clear" w:color="auto" w:fill="auto"/>
            <w:noWrap/>
            <w:vAlign w:val="center"/>
            <w:hideMark/>
          </w:tcPr>
          <w:p w14:paraId="49D3383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648/1,593 (41)</w:t>
            </w:r>
          </w:p>
        </w:tc>
        <w:tc>
          <w:tcPr>
            <w:tcW w:w="2040" w:type="dxa"/>
            <w:tcBorders>
              <w:bottom w:val="nil"/>
            </w:tcBorders>
            <w:shd w:val="clear" w:color="auto" w:fill="auto"/>
            <w:noWrap/>
            <w:vAlign w:val="center"/>
            <w:hideMark/>
          </w:tcPr>
          <w:p w14:paraId="47217F5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tcBorders>
              <w:bottom w:val="nil"/>
            </w:tcBorders>
            <w:shd w:val="clear" w:color="auto" w:fill="auto"/>
            <w:noWrap/>
            <w:vAlign w:val="center"/>
            <w:hideMark/>
          </w:tcPr>
          <w:p w14:paraId="6B1FC84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tcBorders>
              <w:bottom w:val="nil"/>
            </w:tcBorders>
            <w:shd w:val="clear" w:color="auto" w:fill="auto"/>
            <w:noWrap/>
            <w:vAlign w:val="center"/>
            <w:hideMark/>
          </w:tcPr>
          <w:p w14:paraId="3D53668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57EEA039" w14:textId="77777777" w:rsidTr="00C74834">
        <w:trPr>
          <w:trHeight w:val="264"/>
        </w:trPr>
        <w:tc>
          <w:tcPr>
            <w:tcW w:w="2127" w:type="dxa"/>
            <w:tcBorders>
              <w:top w:val="nil"/>
            </w:tcBorders>
            <w:shd w:val="clear" w:color="auto" w:fill="auto"/>
            <w:noWrap/>
            <w:vAlign w:val="center"/>
            <w:hideMark/>
          </w:tcPr>
          <w:p w14:paraId="26F8C842" w14:textId="77777777" w:rsidR="00FF353F" w:rsidRPr="0015319B" w:rsidRDefault="00FF353F" w:rsidP="00C74834">
            <w:pPr>
              <w:spacing w:line="480" w:lineRule="auto"/>
              <w:rPr>
                <w:kern w:val="0"/>
                <w:sz w:val="16"/>
              </w:rPr>
            </w:pPr>
          </w:p>
        </w:tc>
        <w:tc>
          <w:tcPr>
            <w:tcW w:w="1837" w:type="dxa"/>
            <w:tcBorders>
              <w:top w:val="nil"/>
            </w:tcBorders>
            <w:shd w:val="clear" w:color="auto" w:fill="auto"/>
            <w:noWrap/>
            <w:vAlign w:val="center"/>
            <w:hideMark/>
          </w:tcPr>
          <w:p w14:paraId="31274140" w14:textId="77777777" w:rsidR="00FF353F" w:rsidRPr="0015319B" w:rsidRDefault="00FF353F" w:rsidP="00C74834">
            <w:pPr>
              <w:spacing w:line="480" w:lineRule="auto"/>
              <w:rPr>
                <w:kern w:val="0"/>
                <w:sz w:val="16"/>
              </w:rPr>
            </w:pPr>
            <w:r w:rsidRPr="0015319B">
              <w:rPr>
                <w:kern w:val="0"/>
                <w:sz w:val="16"/>
              </w:rPr>
              <w:t>TCS</w:t>
            </w:r>
          </w:p>
        </w:tc>
        <w:tc>
          <w:tcPr>
            <w:tcW w:w="2600" w:type="dxa"/>
            <w:tcBorders>
              <w:top w:val="nil"/>
            </w:tcBorders>
            <w:shd w:val="clear" w:color="auto" w:fill="auto"/>
            <w:noWrap/>
            <w:vAlign w:val="center"/>
            <w:hideMark/>
          </w:tcPr>
          <w:p w14:paraId="49FF13B5" w14:textId="77777777" w:rsidR="00FF353F" w:rsidRPr="0015319B" w:rsidRDefault="00FF353F" w:rsidP="00C74834">
            <w:pPr>
              <w:spacing w:line="480" w:lineRule="auto"/>
              <w:rPr>
                <w:kern w:val="0"/>
                <w:sz w:val="16"/>
              </w:rPr>
            </w:pPr>
            <w:r w:rsidRPr="0015319B">
              <w:rPr>
                <w:kern w:val="0"/>
                <w:sz w:val="16"/>
                <w:lang w:val="ja-JP"/>
              </w:rPr>
              <w:t>–</w:t>
            </w:r>
          </w:p>
        </w:tc>
        <w:tc>
          <w:tcPr>
            <w:tcW w:w="1388" w:type="dxa"/>
            <w:tcBorders>
              <w:top w:val="nil"/>
            </w:tcBorders>
            <w:shd w:val="clear" w:color="auto" w:fill="auto"/>
            <w:noWrap/>
            <w:vAlign w:val="center"/>
            <w:hideMark/>
          </w:tcPr>
          <w:p w14:paraId="59A3F05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480</w:t>
            </w:r>
          </w:p>
        </w:tc>
        <w:tc>
          <w:tcPr>
            <w:tcW w:w="1920" w:type="dxa"/>
            <w:tcBorders>
              <w:top w:val="nil"/>
            </w:tcBorders>
            <w:shd w:val="clear" w:color="auto" w:fill="auto"/>
            <w:noWrap/>
            <w:vAlign w:val="center"/>
            <w:hideMark/>
          </w:tcPr>
          <w:p w14:paraId="01479DB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118/479 (25)</w:t>
            </w:r>
          </w:p>
        </w:tc>
        <w:tc>
          <w:tcPr>
            <w:tcW w:w="2040" w:type="dxa"/>
            <w:tcBorders>
              <w:top w:val="nil"/>
            </w:tcBorders>
            <w:shd w:val="clear" w:color="auto" w:fill="auto"/>
            <w:noWrap/>
            <w:vAlign w:val="center"/>
            <w:hideMark/>
          </w:tcPr>
          <w:p w14:paraId="337AF94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tcBorders>
              <w:top w:val="nil"/>
            </w:tcBorders>
            <w:shd w:val="clear" w:color="auto" w:fill="auto"/>
            <w:noWrap/>
            <w:vAlign w:val="center"/>
            <w:hideMark/>
          </w:tcPr>
          <w:p w14:paraId="0FB92927"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c>
          <w:tcPr>
            <w:tcW w:w="1680" w:type="dxa"/>
            <w:tcBorders>
              <w:top w:val="nil"/>
            </w:tcBorders>
            <w:shd w:val="clear" w:color="auto" w:fill="auto"/>
            <w:noWrap/>
            <w:vAlign w:val="center"/>
            <w:hideMark/>
          </w:tcPr>
          <w:p w14:paraId="4D6C89C8"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lang w:val="ja-JP"/>
              </w:rPr>
              <w:t>–</w:t>
            </w:r>
          </w:p>
        </w:tc>
      </w:tr>
    </w:tbl>
    <w:p w14:paraId="788595C7" w14:textId="77777777" w:rsidR="00FF353F" w:rsidRPr="0015319B" w:rsidRDefault="00FF353F" w:rsidP="00FF353F">
      <w:pPr>
        <w:spacing w:line="480" w:lineRule="auto"/>
        <w:rPr>
          <w:rFonts w:cs="Times New Roman"/>
          <w:sz w:val="20"/>
          <w:szCs w:val="20"/>
        </w:rPr>
      </w:pPr>
      <w:r w:rsidRPr="0015319B">
        <w:rPr>
          <w:sz w:val="20"/>
        </w:rPr>
        <w:t>CTC = computed tomography colonography; FIT = fecal immunochemical test; FS = flexible sigmoidoscopy; gFOBT = guaiac-based fecal occult blood test; Hb = hemoglobin; ND = no data; TCS = total colonoscopy</w:t>
      </w:r>
    </w:p>
    <w:p w14:paraId="37CFE2C9" w14:textId="77777777" w:rsidR="00FF353F" w:rsidRPr="0015319B" w:rsidRDefault="00FF353F" w:rsidP="00FF353F">
      <w:pPr>
        <w:spacing w:line="480" w:lineRule="auto"/>
        <w:rPr>
          <w:rFonts w:cs="Times New Roman"/>
          <w:sz w:val="20"/>
          <w:szCs w:val="20"/>
        </w:rPr>
      </w:pPr>
    </w:p>
    <w:p w14:paraId="3D3C1DA6" w14:textId="77777777" w:rsidR="00FF353F" w:rsidRPr="0015319B" w:rsidRDefault="00FF353F" w:rsidP="00FF353F">
      <w:pPr>
        <w:spacing w:line="480" w:lineRule="auto"/>
        <w:rPr>
          <w:rFonts w:cs="Times New Roman"/>
          <w:sz w:val="16"/>
          <w:szCs w:val="16"/>
        </w:rPr>
        <w:sectPr w:rsidR="00FF353F" w:rsidRPr="0015319B" w:rsidSect="001B6008">
          <w:pgSz w:w="16838" w:h="11906" w:orient="landscape" w:code="9"/>
          <w:pgMar w:top="720" w:right="720" w:bottom="720" w:left="720" w:header="851" w:footer="992" w:gutter="0"/>
          <w:cols w:space="425"/>
          <w:docGrid w:type="lines" w:linePitch="360"/>
        </w:sectPr>
      </w:pPr>
    </w:p>
    <w:p w14:paraId="464A40F9" w14:textId="77777777" w:rsidR="00FF353F" w:rsidRPr="0015319B" w:rsidRDefault="00FF353F" w:rsidP="00FF353F">
      <w:pPr>
        <w:pStyle w:val="2"/>
        <w:spacing w:line="480" w:lineRule="auto"/>
        <w:rPr>
          <w:i/>
          <w:sz w:val="20"/>
        </w:rPr>
      </w:pPr>
      <w:bookmarkStart w:id="75" w:name="_Toc171852978"/>
      <w:bookmarkStart w:id="76" w:name="_Toc171958121"/>
      <w:bookmarkStart w:id="77" w:name="_Toc174037987"/>
      <w:bookmarkStart w:id="78" w:name="_Toc171971788"/>
      <w:bookmarkStart w:id="79" w:name="_Toc170752359"/>
      <w:bookmarkStart w:id="80" w:name="_Toc176335614"/>
      <w:bookmarkStart w:id="81" w:name="_Toc187101982"/>
      <w:bookmarkStart w:id="82" w:name="_Toc190335399"/>
      <w:r w:rsidRPr="0015319B">
        <w:rPr>
          <w:sz w:val="20"/>
        </w:rPr>
        <w:lastRenderedPageBreak/>
        <w:t>Table S3. Test characteristics of flexible sigmoidoscopy, computed tomography colonography, and total colonoscopy</w:t>
      </w:r>
      <w:bookmarkEnd w:id="73"/>
      <w:bookmarkEnd w:id="75"/>
      <w:bookmarkEnd w:id="76"/>
      <w:bookmarkEnd w:id="77"/>
      <w:bookmarkEnd w:id="78"/>
      <w:bookmarkEnd w:id="79"/>
      <w:bookmarkEnd w:id="80"/>
      <w:bookmarkEnd w:id="81"/>
      <w:bookmarkEnd w:id="82"/>
    </w:p>
    <w:tbl>
      <w:tblPr>
        <w:tblW w:w="1482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86"/>
        <w:gridCol w:w="776"/>
        <w:gridCol w:w="1754"/>
        <w:gridCol w:w="1722"/>
        <w:gridCol w:w="1920"/>
        <w:gridCol w:w="2040"/>
        <w:gridCol w:w="1271"/>
        <w:gridCol w:w="1680"/>
        <w:gridCol w:w="1680"/>
      </w:tblGrid>
      <w:tr w:rsidR="00FF353F" w:rsidRPr="0015319B" w14:paraId="0EFBDED6" w14:textId="77777777" w:rsidTr="00C74834">
        <w:trPr>
          <w:trHeight w:val="264"/>
          <w:tblHeader/>
        </w:trPr>
        <w:tc>
          <w:tcPr>
            <w:tcW w:w="1986" w:type="dxa"/>
            <w:shd w:val="clear" w:color="auto" w:fill="auto"/>
            <w:noWrap/>
            <w:vAlign w:val="bottom"/>
            <w:hideMark/>
          </w:tcPr>
          <w:p w14:paraId="29AB57DE" w14:textId="77777777" w:rsidR="00FF353F" w:rsidRPr="0015319B" w:rsidRDefault="00FF353F" w:rsidP="00C74834">
            <w:pPr>
              <w:spacing w:line="480" w:lineRule="auto"/>
              <w:rPr>
                <w:rFonts w:eastAsia="ＭＳ Ｐゴシック" w:cs="Times New Roman"/>
                <w:b/>
                <w:bCs/>
                <w:iCs/>
                <w:kern w:val="0"/>
                <w:sz w:val="16"/>
                <w:szCs w:val="16"/>
              </w:rPr>
            </w:pPr>
            <w:r w:rsidRPr="0015319B">
              <w:rPr>
                <w:rFonts w:eastAsia="ＭＳ Ｐゴシック" w:cs="Times New Roman"/>
                <w:b/>
                <w:bCs/>
                <w:iCs/>
                <w:kern w:val="0"/>
                <w:sz w:val="16"/>
                <w:szCs w:val="16"/>
              </w:rPr>
              <w:t>Author and year</w:t>
            </w:r>
          </w:p>
        </w:tc>
        <w:tc>
          <w:tcPr>
            <w:tcW w:w="776" w:type="dxa"/>
            <w:shd w:val="clear" w:color="auto" w:fill="auto"/>
            <w:noWrap/>
            <w:vAlign w:val="bottom"/>
            <w:hideMark/>
          </w:tcPr>
          <w:p w14:paraId="2D569719" w14:textId="77777777" w:rsidR="00FF353F" w:rsidRPr="0015319B" w:rsidRDefault="00FF353F" w:rsidP="00C74834">
            <w:pPr>
              <w:spacing w:line="480" w:lineRule="auto"/>
              <w:rPr>
                <w:rFonts w:eastAsia="ＭＳ Ｐゴシック" w:cs="Times New Roman"/>
                <w:b/>
                <w:bCs/>
                <w:iCs/>
                <w:kern w:val="0"/>
                <w:sz w:val="16"/>
                <w:szCs w:val="16"/>
              </w:rPr>
            </w:pPr>
            <w:r w:rsidRPr="0015319B">
              <w:rPr>
                <w:rFonts w:eastAsia="ＭＳ Ｐゴシック" w:cs="Times New Roman"/>
                <w:b/>
                <w:bCs/>
                <w:iCs/>
                <w:kern w:val="0"/>
                <w:sz w:val="16"/>
                <w:szCs w:val="16"/>
              </w:rPr>
              <w:t>Test</w:t>
            </w:r>
          </w:p>
        </w:tc>
        <w:tc>
          <w:tcPr>
            <w:tcW w:w="1754" w:type="dxa"/>
            <w:shd w:val="clear" w:color="auto" w:fill="auto"/>
            <w:noWrap/>
            <w:vAlign w:val="bottom"/>
            <w:hideMark/>
          </w:tcPr>
          <w:p w14:paraId="6DEF5D71" w14:textId="77777777" w:rsidR="00FF353F" w:rsidRPr="0015319B" w:rsidRDefault="00FF353F" w:rsidP="00C74834">
            <w:pPr>
              <w:spacing w:line="480" w:lineRule="auto"/>
              <w:rPr>
                <w:rFonts w:eastAsia="ＭＳ Ｐゴシック" w:cs="Times New Roman"/>
                <w:b/>
                <w:bCs/>
                <w:iCs/>
                <w:kern w:val="0"/>
                <w:sz w:val="16"/>
                <w:szCs w:val="16"/>
              </w:rPr>
            </w:pPr>
            <w:r w:rsidRPr="0015319B">
              <w:rPr>
                <w:rFonts w:cs="Times New Roman"/>
                <w:b/>
                <w:bCs/>
                <w:iCs/>
                <w:kern w:val="0"/>
                <w:sz w:val="16"/>
                <w:szCs w:val="16"/>
                <w:lang w:val="ja-JP"/>
              </w:rPr>
              <w:t>Examiners (n)</w:t>
            </w:r>
          </w:p>
        </w:tc>
        <w:tc>
          <w:tcPr>
            <w:tcW w:w="1722" w:type="dxa"/>
            <w:shd w:val="clear" w:color="auto" w:fill="auto"/>
            <w:noWrap/>
            <w:vAlign w:val="bottom"/>
            <w:hideMark/>
          </w:tcPr>
          <w:p w14:paraId="12E09D35" w14:textId="77777777" w:rsidR="00FF353F" w:rsidRPr="0015319B" w:rsidRDefault="00FF353F" w:rsidP="00C74834">
            <w:pPr>
              <w:spacing w:line="480" w:lineRule="auto"/>
              <w:rPr>
                <w:rFonts w:eastAsia="ＭＳ Ｐゴシック" w:cs="Times New Roman"/>
                <w:b/>
                <w:bCs/>
                <w:iCs/>
                <w:kern w:val="0"/>
                <w:sz w:val="16"/>
                <w:szCs w:val="16"/>
              </w:rPr>
            </w:pPr>
            <w:r w:rsidRPr="0015319B">
              <w:rPr>
                <w:rFonts w:eastAsia="ＭＳ Ｐゴシック" w:cs="Times New Roman"/>
                <w:b/>
                <w:bCs/>
                <w:iCs/>
                <w:kern w:val="0"/>
                <w:sz w:val="16"/>
                <w:szCs w:val="16"/>
              </w:rPr>
              <w:t>Device</w:t>
            </w:r>
          </w:p>
        </w:tc>
        <w:tc>
          <w:tcPr>
            <w:tcW w:w="1920" w:type="dxa"/>
            <w:shd w:val="clear" w:color="auto" w:fill="auto"/>
            <w:noWrap/>
            <w:vAlign w:val="bottom"/>
            <w:hideMark/>
          </w:tcPr>
          <w:p w14:paraId="4DFBB5F9" w14:textId="77777777" w:rsidR="00FF353F" w:rsidRPr="0015319B" w:rsidRDefault="00FF353F" w:rsidP="00C74834">
            <w:pPr>
              <w:spacing w:line="480" w:lineRule="auto"/>
              <w:rPr>
                <w:rFonts w:eastAsia="ＭＳ Ｐゴシック" w:cs="Times New Roman"/>
                <w:b/>
                <w:bCs/>
                <w:iCs/>
                <w:kern w:val="0"/>
                <w:sz w:val="16"/>
                <w:szCs w:val="16"/>
              </w:rPr>
            </w:pPr>
            <w:r w:rsidRPr="0015319B">
              <w:rPr>
                <w:rFonts w:eastAsia="ＭＳ Ｐゴシック" w:cs="Times New Roman"/>
                <w:b/>
                <w:bCs/>
                <w:iCs/>
                <w:kern w:val="0"/>
                <w:sz w:val="16"/>
                <w:szCs w:val="16"/>
              </w:rPr>
              <w:t>Navigation</w:t>
            </w:r>
          </w:p>
        </w:tc>
        <w:tc>
          <w:tcPr>
            <w:tcW w:w="2040" w:type="dxa"/>
            <w:shd w:val="clear" w:color="auto" w:fill="auto"/>
            <w:noWrap/>
            <w:vAlign w:val="bottom"/>
            <w:hideMark/>
          </w:tcPr>
          <w:p w14:paraId="4C80E261" w14:textId="77777777" w:rsidR="00FF353F" w:rsidRPr="0015319B" w:rsidRDefault="00FF353F" w:rsidP="00C74834">
            <w:pPr>
              <w:spacing w:line="480" w:lineRule="auto"/>
              <w:rPr>
                <w:rFonts w:eastAsia="ＭＳ Ｐゴシック" w:cs="Times New Roman"/>
                <w:b/>
                <w:bCs/>
                <w:iCs/>
                <w:kern w:val="0"/>
                <w:sz w:val="16"/>
                <w:szCs w:val="16"/>
              </w:rPr>
            </w:pPr>
            <w:r w:rsidRPr="0015319B">
              <w:rPr>
                <w:rFonts w:eastAsia="ＭＳ Ｐゴシック" w:cs="Times New Roman"/>
                <w:b/>
                <w:bCs/>
                <w:iCs/>
                <w:kern w:val="0"/>
                <w:sz w:val="16"/>
                <w:szCs w:val="16"/>
              </w:rPr>
              <w:t>Bowel preparation</w:t>
            </w:r>
          </w:p>
        </w:tc>
        <w:tc>
          <w:tcPr>
            <w:tcW w:w="1271" w:type="dxa"/>
            <w:shd w:val="clear" w:color="auto" w:fill="auto"/>
            <w:vAlign w:val="bottom"/>
          </w:tcPr>
          <w:p w14:paraId="077983AD" w14:textId="77777777" w:rsidR="00FF353F" w:rsidRPr="0015319B" w:rsidRDefault="00FF353F" w:rsidP="00C74834">
            <w:pPr>
              <w:spacing w:line="480" w:lineRule="auto"/>
              <w:rPr>
                <w:rFonts w:eastAsia="ＭＳ Ｐゴシック" w:cs="Times New Roman"/>
                <w:b/>
                <w:bCs/>
                <w:iCs/>
                <w:kern w:val="0"/>
                <w:sz w:val="16"/>
                <w:szCs w:val="16"/>
              </w:rPr>
            </w:pPr>
            <w:r w:rsidRPr="0015319B">
              <w:rPr>
                <w:rFonts w:eastAsia="ＭＳ Ｐゴシック" w:cs="Times New Roman"/>
                <w:b/>
                <w:bCs/>
                <w:iCs/>
                <w:kern w:val="0"/>
                <w:sz w:val="16"/>
                <w:szCs w:val="16"/>
              </w:rPr>
              <w:t>Sedation or analgesia</w:t>
            </w:r>
          </w:p>
        </w:tc>
        <w:tc>
          <w:tcPr>
            <w:tcW w:w="1680" w:type="dxa"/>
            <w:shd w:val="clear" w:color="auto" w:fill="auto"/>
            <w:noWrap/>
            <w:vAlign w:val="bottom"/>
            <w:hideMark/>
          </w:tcPr>
          <w:p w14:paraId="5BBD2E8E" w14:textId="77777777" w:rsidR="00FF353F" w:rsidRPr="0015319B" w:rsidRDefault="00FF353F" w:rsidP="00C74834">
            <w:pPr>
              <w:spacing w:line="480" w:lineRule="auto"/>
              <w:rPr>
                <w:rFonts w:eastAsia="ＭＳ Ｐゴシック" w:cs="Times New Roman"/>
                <w:b/>
                <w:bCs/>
                <w:iCs/>
                <w:kern w:val="0"/>
                <w:sz w:val="16"/>
                <w:szCs w:val="16"/>
              </w:rPr>
            </w:pPr>
            <w:r w:rsidRPr="0015319B">
              <w:rPr>
                <w:rFonts w:eastAsia="ＭＳ Ｐゴシック" w:cs="Times New Roman"/>
                <w:b/>
                <w:bCs/>
                <w:iCs/>
                <w:kern w:val="0"/>
                <w:sz w:val="16"/>
                <w:szCs w:val="16"/>
              </w:rPr>
              <w:t>Positivity criteria</w:t>
            </w:r>
          </w:p>
        </w:tc>
        <w:tc>
          <w:tcPr>
            <w:tcW w:w="1680" w:type="dxa"/>
            <w:shd w:val="clear" w:color="auto" w:fill="auto"/>
            <w:noWrap/>
            <w:vAlign w:val="bottom"/>
            <w:hideMark/>
          </w:tcPr>
          <w:p w14:paraId="03AFEBF6" w14:textId="77777777" w:rsidR="00FF353F" w:rsidRPr="0015319B" w:rsidRDefault="00FF353F" w:rsidP="00C74834">
            <w:pPr>
              <w:spacing w:line="480" w:lineRule="auto"/>
              <w:rPr>
                <w:rFonts w:eastAsia="ＭＳ Ｐゴシック" w:cs="Times New Roman"/>
                <w:b/>
                <w:bCs/>
                <w:iCs/>
                <w:kern w:val="0"/>
                <w:sz w:val="16"/>
                <w:szCs w:val="16"/>
              </w:rPr>
            </w:pPr>
            <w:r w:rsidRPr="0015319B">
              <w:rPr>
                <w:rFonts w:eastAsia="ＭＳ Ｐゴシック" w:cs="Times New Roman"/>
                <w:b/>
                <w:bCs/>
                <w:iCs/>
                <w:kern w:val="0"/>
                <w:sz w:val="16"/>
                <w:szCs w:val="16"/>
              </w:rPr>
              <w:t>Other interventions</w:t>
            </w:r>
          </w:p>
        </w:tc>
      </w:tr>
      <w:tr w:rsidR="00FF353F" w:rsidRPr="0015319B" w14:paraId="32BBD665" w14:textId="77777777" w:rsidTr="00C74834">
        <w:trPr>
          <w:trHeight w:val="264"/>
        </w:trPr>
        <w:tc>
          <w:tcPr>
            <w:tcW w:w="1986" w:type="dxa"/>
            <w:shd w:val="clear" w:color="auto" w:fill="auto"/>
            <w:noWrap/>
            <w:vAlign w:val="center"/>
          </w:tcPr>
          <w:p w14:paraId="6FA0807F" w14:textId="77777777" w:rsidR="00FF353F" w:rsidRPr="0015319B" w:rsidRDefault="00FF353F" w:rsidP="00C74834">
            <w:pPr>
              <w:spacing w:line="480" w:lineRule="auto"/>
              <w:rPr>
                <w:rFonts w:eastAsia="ＭＳ Ｐゴシック" w:cs="Times New Roman"/>
                <w:b/>
                <w:bCs/>
                <w:i/>
                <w:iCs/>
                <w:kern w:val="0"/>
                <w:sz w:val="16"/>
                <w:szCs w:val="16"/>
              </w:rPr>
            </w:pPr>
            <w:r w:rsidRPr="0015319B">
              <w:rPr>
                <w:rFonts w:eastAsia="ＭＳ Ｐゴシック" w:cs="Times New Roman"/>
                <w:b/>
                <w:bCs/>
                <w:i/>
                <w:iCs/>
                <w:kern w:val="0"/>
                <w:sz w:val="16"/>
                <w:szCs w:val="16"/>
              </w:rPr>
              <w:t>Studies not allowing crossover or other screening tests</w:t>
            </w:r>
          </w:p>
        </w:tc>
        <w:tc>
          <w:tcPr>
            <w:tcW w:w="776" w:type="dxa"/>
            <w:shd w:val="clear" w:color="auto" w:fill="auto"/>
            <w:noWrap/>
            <w:vAlign w:val="center"/>
          </w:tcPr>
          <w:p w14:paraId="7B6E7049" w14:textId="77777777" w:rsidR="00FF353F" w:rsidRPr="0015319B" w:rsidRDefault="00FF353F" w:rsidP="00C74834">
            <w:pPr>
              <w:spacing w:line="480" w:lineRule="auto"/>
              <w:rPr>
                <w:rFonts w:eastAsia="ＭＳ Ｐゴシック" w:cs="Times New Roman"/>
                <w:kern w:val="0"/>
                <w:sz w:val="16"/>
                <w:szCs w:val="16"/>
              </w:rPr>
            </w:pPr>
          </w:p>
        </w:tc>
        <w:tc>
          <w:tcPr>
            <w:tcW w:w="1754" w:type="dxa"/>
            <w:shd w:val="clear" w:color="auto" w:fill="auto"/>
            <w:noWrap/>
            <w:vAlign w:val="center"/>
          </w:tcPr>
          <w:p w14:paraId="56D68CCA" w14:textId="77777777" w:rsidR="00FF353F" w:rsidRPr="0015319B" w:rsidRDefault="00FF353F" w:rsidP="00C74834">
            <w:pPr>
              <w:spacing w:line="480" w:lineRule="auto"/>
              <w:rPr>
                <w:rFonts w:eastAsia="ＭＳ Ｐゴシック" w:cs="Times New Roman"/>
                <w:kern w:val="0"/>
                <w:sz w:val="16"/>
                <w:szCs w:val="16"/>
              </w:rPr>
            </w:pPr>
          </w:p>
        </w:tc>
        <w:tc>
          <w:tcPr>
            <w:tcW w:w="1722" w:type="dxa"/>
            <w:shd w:val="clear" w:color="auto" w:fill="auto"/>
            <w:noWrap/>
            <w:vAlign w:val="center"/>
          </w:tcPr>
          <w:p w14:paraId="7FE40D5A" w14:textId="77777777" w:rsidR="00FF353F" w:rsidRPr="0015319B" w:rsidRDefault="00FF353F" w:rsidP="00C74834">
            <w:pPr>
              <w:spacing w:line="480" w:lineRule="auto"/>
              <w:rPr>
                <w:rFonts w:eastAsia="ＭＳ Ｐゴシック" w:cs="Times New Roman"/>
                <w:kern w:val="0"/>
                <w:sz w:val="16"/>
                <w:szCs w:val="16"/>
              </w:rPr>
            </w:pPr>
          </w:p>
        </w:tc>
        <w:tc>
          <w:tcPr>
            <w:tcW w:w="1920" w:type="dxa"/>
            <w:shd w:val="clear" w:color="auto" w:fill="auto"/>
            <w:noWrap/>
            <w:vAlign w:val="center"/>
          </w:tcPr>
          <w:p w14:paraId="6AE12C14" w14:textId="77777777" w:rsidR="00FF353F" w:rsidRPr="0015319B" w:rsidRDefault="00FF353F" w:rsidP="00C74834">
            <w:pPr>
              <w:spacing w:line="480" w:lineRule="auto"/>
              <w:rPr>
                <w:rFonts w:eastAsia="ＭＳ Ｐゴシック" w:cs="Times New Roman"/>
                <w:kern w:val="0"/>
                <w:sz w:val="16"/>
                <w:szCs w:val="16"/>
              </w:rPr>
            </w:pPr>
          </w:p>
        </w:tc>
        <w:tc>
          <w:tcPr>
            <w:tcW w:w="2040" w:type="dxa"/>
            <w:shd w:val="clear" w:color="auto" w:fill="auto"/>
            <w:noWrap/>
            <w:vAlign w:val="center"/>
          </w:tcPr>
          <w:p w14:paraId="5B64FB2B" w14:textId="77777777" w:rsidR="00FF353F" w:rsidRPr="0015319B" w:rsidRDefault="00FF353F" w:rsidP="00C74834">
            <w:pPr>
              <w:spacing w:line="480" w:lineRule="auto"/>
              <w:rPr>
                <w:rFonts w:eastAsia="ＭＳ Ｐゴシック" w:cs="Times New Roman"/>
                <w:kern w:val="0"/>
                <w:sz w:val="16"/>
                <w:szCs w:val="16"/>
              </w:rPr>
            </w:pPr>
          </w:p>
        </w:tc>
        <w:tc>
          <w:tcPr>
            <w:tcW w:w="1271" w:type="dxa"/>
            <w:shd w:val="clear" w:color="auto" w:fill="auto"/>
          </w:tcPr>
          <w:p w14:paraId="4C047CDB"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6336CE66"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48990E06" w14:textId="77777777" w:rsidR="00FF353F" w:rsidRPr="0015319B" w:rsidRDefault="00FF353F" w:rsidP="00C74834">
            <w:pPr>
              <w:spacing w:line="480" w:lineRule="auto"/>
              <w:rPr>
                <w:rFonts w:eastAsia="ＭＳ Ｐゴシック" w:cs="Times New Roman"/>
                <w:kern w:val="0"/>
                <w:sz w:val="16"/>
                <w:szCs w:val="16"/>
              </w:rPr>
            </w:pPr>
          </w:p>
        </w:tc>
      </w:tr>
      <w:tr w:rsidR="00FF353F" w:rsidRPr="0015319B" w14:paraId="6BBAB67D" w14:textId="77777777" w:rsidTr="00C74834">
        <w:trPr>
          <w:trHeight w:val="264"/>
        </w:trPr>
        <w:tc>
          <w:tcPr>
            <w:tcW w:w="1986" w:type="dxa"/>
            <w:shd w:val="clear" w:color="auto" w:fill="auto"/>
            <w:noWrap/>
            <w:vAlign w:val="center"/>
          </w:tcPr>
          <w:p w14:paraId="6B1CAED7" w14:textId="77777777" w:rsidR="00FF353F" w:rsidRPr="0015319B" w:rsidRDefault="00FF353F" w:rsidP="00C74834">
            <w:pPr>
              <w:spacing w:line="480" w:lineRule="auto"/>
              <w:rPr>
                <w:rFonts w:eastAsia="ＭＳ Ｐゴシック" w:cs="Times New Roman"/>
                <w:b/>
                <w:bCs/>
                <w:kern w:val="0"/>
                <w:sz w:val="16"/>
                <w:szCs w:val="16"/>
              </w:rPr>
            </w:pPr>
            <w:r w:rsidRPr="0015319B">
              <w:rPr>
                <w:rFonts w:eastAsia="ＭＳ Ｐゴシック" w:cs="Times New Roman"/>
                <w:b/>
                <w:bCs/>
                <w:kern w:val="0"/>
                <w:sz w:val="16"/>
                <w:szCs w:val="16"/>
              </w:rPr>
              <w:t>Flexible sigmoidoscopy</w:t>
            </w:r>
          </w:p>
        </w:tc>
        <w:tc>
          <w:tcPr>
            <w:tcW w:w="776" w:type="dxa"/>
            <w:shd w:val="clear" w:color="auto" w:fill="auto"/>
            <w:noWrap/>
            <w:vAlign w:val="center"/>
          </w:tcPr>
          <w:p w14:paraId="466C5941" w14:textId="77777777" w:rsidR="00FF353F" w:rsidRPr="0015319B" w:rsidRDefault="00FF353F" w:rsidP="00C74834">
            <w:pPr>
              <w:spacing w:line="480" w:lineRule="auto"/>
              <w:rPr>
                <w:rFonts w:eastAsia="ＭＳ Ｐゴシック" w:cs="Times New Roman"/>
                <w:kern w:val="0"/>
                <w:sz w:val="16"/>
                <w:szCs w:val="16"/>
              </w:rPr>
            </w:pPr>
          </w:p>
        </w:tc>
        <w:tc>
          <w:tcPr>
            <w:tcW w:w="1754" w:type="dxa"/>
            <w:shd w:val="clear" w:color="auto" w:fill="auto"/>
            <w:noWrap/>
            <w:vAlign w:val="center"/>
          </w:tcPr>
          <w:p w14:paraId="45A8E2B6" w14:textId="77777777" w:rsidR="00FF353F" w:rsidRPr="0015319B" w:rsidRDefault="00FF353F" w:rsidP="00C74834">
            <w:pPr>
              <w:spacing w:line="480" w:lineRule="auto"/>
              <w:rPr>
                <w:rFonts w:cs="Times New Roman"/>
                <w:kern w:val="0"/>
                <w:sz w:val="16"/>
                <w:szCs w:val="16"/>
                <w:lang w:val="ja-JP"/>
              </w:rPr>
            </w:pPr>
          </w:p>
        </w:tc>
        <w:tc>
          <w:tcPr>
            <w:tcW w:w="1722" w:type="dxa"/>
            <w:shd w:val="clear" w:color="auto" w:fill="auto"/>
            <w:noWrap/>
            <w:vAlign w:val="center"/>
          </w:tcPr>
          <w:p w14:paraId="7B0E409F" w14:textId="77777777" w:rsidR="00FF353F" w:rsidRPr="0015319B" w:rsidRDefault="00FF353F" w:rsidP="00C74834">
            <w:pPr>
              <w:spacing w:line="480" w:lineRule="auto"/>
              <w:rPr>
                <w:rFonts w:eastAsia="ＭＳ Ｐゴシック" w:cs="Times New Roman"/>
                <w:kern w:val="0"/>
                <w:sz w:val="16"/>
                <w:szCs w:val="16"/>
              </w:rPr>
            </w:pPr>
          </w:p>
        </w:tc>
        <w:tc>
          <w:tcPr>
            <w:tcW w:w="1920" w:type="dxa"/>
            <w:shd w:val="clear" w:color="auto" w:fill="auto"/>
            <w:noWrap/>
            <w:vAlign w:val="center"/>
          </w:tcPr>
          <w:p w14:paraId="6CD2122A" w14:textId="77777777" w:rsidR="00FF353F" w:rsidRPr="0015319B" w:rsidRDefault="00FF353F" w:rsidP="00C74834">
            <w:pPr>
              <w:spacing w:line="480" w:lineRule="auto"/>
              <w:rPr>
                <w:rFonts w:eastAsia="ＭＳ Ｐゴシック" w:cs="Times New Roman"/>
                <w:kern w:val="0"/>
                <w:sz w:val="16"/>
                <w:szCs w:val="16"/>
              </w:rPr>
            </w:pPr>
          </w:p>
        </w:tc>
        <w:tc>
          <w:tcPr>
            <w:tcW w:w="2040" w:type="dxa"/>
            <w:shd w:val="clear" w:color="auto" w:fill="auto"/>
            <w:noWrap/>
            <w:vAlign w:val="center"/>
          </w:tcPr>
          <w:p w14:paraId="520FBF95" w14:textId="77777777" w:rsidR="00FF353F" w:rsidRPr="0015319B" w:rsidRDefault="00FF353F" w:rsidP="00C74834">
            <w:pPr>
              <w:spacing w:line="480" w:lineRule="auto"/>
              <w:rPr>
                <w:rFonts w:eastAsia="ＭＳ Ｐゴシック" w:cs="Times New Roman"/>
                <w:kern w:val="0"/>
                <w:sz w:val="16"/>
                <w:szCs w:val="16"/>
              </w:rPr>
            </w:pPr>
          </w:p>
        </w:tc>
        <w:tc>
          <w:tcPr>
            <w:tcW w:w="1271" w:type="dxa"/>
            <w:shd w:val="clear" w:color="auto" w:fill="auto"/>
          </w:tcPr>
          <w:p w14:paraId="41358761"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3D975C52"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72BD8596" w14:textId="77777777" w:rsidR="00FF353F" w:rsidRPr="0015319B" w:rsidRDefault="00FF353F" w:rsidP="00C74834">
            <w:pPr>
              <w:spacing w:line="480" w:lineRule="auto"/>
              <w:rPr>
                <w:rFonts w:eastAsia="ＭＳ Ｐゴシック" w:cs="Times New Roman"/>
                <w:kern w:val="0"/>
                <w:sz w:val="16"/>
                <w:szCs w:val="16"/>
              </w:rPr>
            </w:pPr>
          </w:p>
        </w:tc>
      </w:tr>
      <w:tr w:rsidR="00FF353F" w:rsidRPr="0015319B" w14:paraId="18F3FAE8" w14:textId="77777777" w:rsidTr="00C74834">
        <w:trPr>
          <w:trHeight w:val="264"/>
        </w:trPr>
        <w:tc>
          <w:tcPr>
            <w:tcW w:w="1986" w:type="dxa"/>
            <w:shd w:val="clear" w:color="auto" w:fill="auto"/>
            <w:noWrap/>
            <w:vAlign w:val="center"/>
            <w:hideMark/>
          </w:tcPr>
          <w:p w14:paraId="74F7C1E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Verne 1998 </w:t>
            </w:r>
            <w:r w:rsidRPr="0015319B">
              <w:rPr>
                <w:rFonts w:eastAsia="ＭＳ Ｐゴシック" w:cs="Times New Roman"/>
                <w:kern w:val="0"/>
                <w:sz w:val="16"/>
                <w:szCs w:val="16"/>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[49]</w:t>
            </w:r>
            <w:r w:rsidRPr="0015319B">
              <w:rPr>
                <w:rFonts w:eastAsia="ＭＳ Ｐゴシック" w:cs="Times New Roman"/>
                <w:kern w:val="0"/>
                <w:sz w:val="16"/>
                <w:szCs w:val="16"/>
              </w:rPr>
              <w:fldChar w:fldCharType="end"/>
            </w:r>
          </w:p>
        </w:tc>
        <w:tc>
          <w:tcPr>
            <w:tcW w:w="776" w:type="dxa"/>
            <w:shd w:val="clear" w:color="auto" w:fill="auto"/>
            <w:noWrap/>
            <w:vAlign w:val="center"/>
            <w:hideMark/>
          </w:tcPr>
          <w:p w14:paraId="5FD7D6A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FS</w:t>
            </w:r>
          </w:p>
        </w:tc>
        <w:tc>
          <w:tcPr>
            <w:tcW w:w="1754" w:type="dxa"/>
            <w:shd w:val="clear" w:color="auto" w:fill="auto"/>
            <w:noWrap/>
            <w:vAlign w:val="center"/>
            <w:hideMark/>
          </w:tcPr>
          <w:p w14:paraId="76527CA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 general practitioner (1)</w:t>
            </w:r>
          </w:p>
        </w:tc>
        <w:tc>
          <w:tcPr>
            <w:tcW w:w="1722" w:type="dxa"/>
            <w:shd w:val="clear" w:color="auto" w:fill="auto"/>
            <w:noWrap/>
            <w:vAlign w:val="center"/>
            <w:hideMark/>
          </w:tcPr>
          <w:p w14:paraId="55846D5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hideMark/>
          </w:tcPr>
          <w:p w14:paraId="5464045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hideMark/>
          </w:tcPr>
          <w:p w14:paraId="1C08487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271" w:type="dxa"/>
            <w:shd w:val="clear" w:color="auto" w:fill="auto"/>
            <w:vAlign w:val="center"/>
          </w:tcPr>
          <w:p w14:paraId="04D1C20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hideMark/>
          </w:tcPr>
          <w:p w14:paraId="7E0E09A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Adenoma or other lesions</w:t>
            </w:r>
          </w:p>
        </w:tc>
        <w:tc>
          <w:tcPr>
            <w:tcW w:w="1680" w:type="dxa"/>
            <w:shd w:val="clear" w:color="auto" w:fill="auto"/>
            <w:noWrap/>
            <w:vAlign w:val="center"/>
            <w:hideMark/>
          </w:tcPr>
          <w:p w14:paraId="7B94DD1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(Apparently) hyperplastic polyps &lt;5 mm were removed for histological examination</w:t>
            </w:r>
          </w:p>
        </w:tc>
      </w:tr>
      <w:tr w:rsidR="00FF353F" w:rsidRPr="0015319B" w14:paraId="5ADA9224" w14:textId="77777777" w:rsidTr="00C74834">
        <w:trPr>
          <w:trHeight w:val="264"/>
        </w:trPr>
        <w:tc>
          <w:tcPr>
            <w:tcW w:w="1986" w:type="dxa"/>
            <w:shd w:val="clear" w:color="auto" w:fill="auto"/>
            <w:noWrap/>
            <w:vAlign w:val="center"/>
            <w:hideMark/>
          </w:tcPr>
          <w:p w14:paraId="62ED478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Segnan 2005 </w:t>
            </w:r>
            <w:r w:rsidRPr="0015319B">
              <w:rPr>
                <w:rFonts w:eastAsia="ＭＳ Ｐゴシック" w:cs="Times New Roman"/>
                <w:kern w:val="0"/>
                <w:sz w:val="16"/>
                <w:szCs w:val="16"/>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[51]</w:t>
            </w:r>
            <w:r w:rsidRPr="0015319B">
              <w:rPr>
                <w:rFonts w:eastAsia="ＭＳ Ｐゴシック" w:cs="Times New Roman"/>
                <w:kern w:val="0"/>
                <w:sz w:val="16"/>
                <w:szCs w:val="16"/>
              </w:rPr>
              <w:fldChar w:fldCharType="end"/>
            </w:r>
          </w:p>
        </w:tc>
        <w:tc>
          <w:tcPr>
            <w:tcW w:w="776" w:type="dxa"/>
            <w:shd w:val="clear" w:color="auto" w:fill="auto"/>
            <w:noWrap/>
            <w:vAlign w:val="center"/>
            <w:hideMark/>
          </w:tcPr>
          <w:p w14:paraId="43DD2D0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FS</w:t>
            </w:r>
          </w:p>
        </w:tc>
        <w:tc>
          <w:tcPr>
            <w:tcW w:w="1754" w:type="dxa"/>
            <w:shd w:val="clear" w:color="auto" w:fill="auto"/>
            <w:noWrap/>
            <w:vAlign w:val="center"/>
            <w:hideMark/>
          </w:tcPr>
          <w:p w14:paraId="1715477A"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Gastroenterologists in hospital endoscopy units (ND)</w:t>
            </w:r>
          </w:p>
        </w:tc>
        <w:tc>
          <w:tcPr>
            <w:tcW w:w="1722" w:type="dxa"/>
            <w:shd w:val="clear" w:color="auto" w:fill="auto"/>
            <w:noWrap/>
            <w:vAlign w:val="center"/>
            <w:hideMark/>
          </w:tcPr>
          <w:p w14:paraId="2663D64F"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A 140-cm colonoscope</w:t>
            </w:r>
          </w:p>
        </w:tc>
        <w:tc>
          <w:tcPr>
            <w:tcW w:w="1920" w:type="dxa"/>
            <w:shd w:val="clear" w:color="auto" w:fill="auto"/>
            <w:noWrap/>
            <w:vAlign w:val="center"/>
            <w:hideMark/>
          </w:tcPr>
          <w:p w14:paraId="5F21570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hideMark/>
          </w:tcPr>
          <w:p w14:paraId="1D13DE6A"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A 133-mL 22% sodium phosphate enema 2 h before the test; no dietary restriction</w:t>
            </w:r>
          </w:p>
        </w:tc>
        <w:tc>
          <w:tcPr>
            <w:tcW w:w="1271" w:type="dxa"/>
            <w:shd w:val="clear" w:color="auto" w:fill="auto"/>
            <w:vAlign w:val="center"/>
          </w:tcPr>
          <w:p w14:paraId="1E48578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As needed basis</w:t>
            </w:r>
          </w:p>
        </w:tc>
        <w:tc>
          <w:tcPr>
            <w:tcW w:w="1680" w:type="dxa"/>
            <w:shd w:val="clear" w:color="auto" w:fill="auto"/>
            <w:noWrap/>
            <w:vAlign w:val="center"/>
            <w:hideMark/>
          </w:tcPr>
          <w:p w14:paraId="5853D4A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Polyps ≥10 mm or larger, more than two adenomas, or polyps with a villous component &gt;20% or high-grade dysplasia</w:t>
            </w:r>
          </w:p>
        </w:tc>
        <w:tc>
          <w:tcPr>
            <w:tcW w:w="1680" w:type="dxa"/>
            <w:shd w:val="clear" w:color="auto" w:fill="auto"/>
            <w:noWrap/>
            <w:vAlign w:val="center"/>
            <w:hideMark/>
          </w:tcPr>
          <w:p w14:paraId="2310E98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Polyps &lt;10 mm were removed for histologic evaluation</w:t>
            </w:r>
          </w:p>
        </w:tc>
      </w:tr>
      <w:tr w:rsidR="00FF353F" w:rsidRPr="0015319B" w14:paraId="39B6C34B" w14:textId="77777777" w:rsidTr="00C74834">
        <w:trPr>
          <w:trHeight w:val="264"/>
        </w:trPr>
        <w:tc>
          <w:tcPr>
            <w:tcW w:w="1986" w:type="dxa"/>
            <w:shd w:val="clear" w:color="auto" w:fill="auto"/>
            <w:noWrap/>
            <w:vAlign w:val="center"/>
            <w:hideMark/>
          </w:tcPr>
          <w:p w14:paraId="0E25433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Federici 2006 </w:t>
            </w:r>
            <w:r w:rsidRPr="0015319B">
              <w:rPr>
                <w:rFonts w:eastAsia="ＭＳ Ｐゴシック" w:cs="Times New Roman"/>
                <w:kern w:val="0"/>
                <w:sz w:val="16"/>
                <w:szCs w:val="16"/>
              </w:rPr>
              <w:fldChar w:fldCharType="begin"/>
            </w:r>
            <w:r w:rsidRPr="0015319B">
              <w:rPr>
                <w:rFonts w:eastAsia="ＭＳ Ｐゴシック" w:cs="Times New Roman"/>
                <w:kern w:val="0"/>
                <w:sz w:val="16"/>
                <w:szCs w:val="16"/>
              </w:rPr>
              <w:instrText xml:space="preserve"> ADDIN EN.CITE &lt;EndNote&gt;&lt;Cite&gt;&lt;Author&gt;Federici&lt;/Author&gt;&lt;Year&gt;2006&lt;/Year&gt;&lt;RecNum&gt;21&lt;/RecNum&gt;&lt;DisplayText&gt;[52]&lt;/DisplayText&gt;&lt;record&gt;&lt;rec-number&gt;21&lt;/rec-number&gt;&lt;foreign-keys&gt;&lt;key app="EN" db-id="wfs5fzzxx9z0w8ez223vrppbtpva5xfd2rdv" timestamp="1664101739"&gt;21&lt;/key&gt;&lt;/foreign-keys&gt;&lt;ref-type name="Journal Article"&gt;17&lt;/ref-type&gt;&lt;contributors&gt;&lt;authors&gt;&lt;author&gt;Federici, A.&lt;/author&gt;&lt;author&gt;Marinacci, C.&lt;/author&gt;&lt;author&gt;Mangia, M.&lt;/author&gt;&lt;author&gt;Borgia, P.&lt;/author&gt;&lt;author&gt;Giorgi Rossi, P.&lt;/author&gt;&lt;author&gt;Guasticchi, G.&lt;/author&gt;&lt;/authors&gt;&lt;/contributors&gt;&lt;auth-address&gt;Agency for Public Health, Lazio Region, Via di S. Costanza 53, 00198 Rome, Italy.&lt;/auth-address&gt;&lt;titles&gt;&lt;title&gt;Is the type of test used for mass colorectal cancer screening a determinant of compliance? A cluster-randomized controlled trial comparing fecal occult blood testing with flexible sigmoidoscopy&lt;/title&gt;&lt;secondary-title&gt;Cancer Detect Prev&lt;/secondary-title&gt;&lt;/titles&gt;&lt;periodical&gt;&lt;full-title&gt;Cancer Detect Prev&lt;/full-title&gt;&lt;/periodical&gt;&lt;pages&gt;347-53&lt;/pages&gt;&lt;volume&gt;30&lt;/volume&gt;&lt;number&gt;4&lt;/number&gt;&lt;edition&gt;2006/09/13&lt;/edition&gt;&lt;keywords&gt;&lt;keyword&gt;Aged&lt;/keyword&gt;&lt;keyword&gt;Colorectal Neoplasms/*diagnosis&lt;/keyword&gt;&lt;keyword&gt;Female&lt;/keyword&gt;&lt;keyword&gt;Humans&lt;/keyword&gt;&lt;keyword&gt;Male&lt;/keyword&gt;&lt;keyword&gt;*Mass Screening&lt;/keyword&gt;&lt;keyword&gt;Middle Aged&lt;/keyword&gt;&lt;keyword&gt;*Occult Blood&lt;/keyword&gt;&lt;keyword&gt;*Patient Compliance&lt;/keyword&gt;&lt;keyword&gt;*Sigmoidoscopy&lt;/keyword&gt;&lt;keyword&gt;Socioeconomic Factors&lt;/keyword&gt;&lt;/keywords&gt;&lt;dates&gt;&lt;year&gt;2006&lt;/year&gt;&lt;/dates&gt;&lt;isbn&gt;0361-090X (Print)&amp;#xD;0361-090x&lt;/isbn&gt;&lt;accession-num&gt;16965874&lt;/accession-num&gt;&lt;urls&gt;&lt;/urls&gt;&lt;electronic-resource-num&gt;10.1016/j.cdp.2006.03.009&lt;/electronic-resource-num&gt;&lt;remote-database-provider&gt;NLM&lt;/remote-database-provider&gt;&lt;language&gt;eng&lt;/language&gt;&lt;/record&gt;&lt;/Cite&gt;&lt;/EndNote&gt;</w:instrText>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[52]</w:t>
            </w:r>
            <w:r w:rsidRPr="0015319B">
              <w:rPr>
                <w:rFonts w:eastAsia="ＭＳ Ｐゴシック" w:cs="Times New Roman"/>
                <w:kern w:val="0"/>
                <w:sz w:val="16"/>
                <w:szCs w:val="16"/>
              </w:rPr>
              <w:fldChar w:fldCharType="end"/>
            </w:r>
          </w:p>
        </w:tc>
        <w:tc>
          <w:tcPr>
            <w:tcW w:w="776" w:type="dxa"/>
            <w:shd w:val="clear" w:color="auto" w:fill="auto"/>
            <w:noWrap/>
            <w:vAlign w:val="center"/>
            <w:hideMark/>
          </w:tcPr>
          <w:p w14:paraId="4690BAD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FS</w:t>
            </w:r>
          </w:p>
        </w:tc>
        <w:tc>
          <w:tcPr>
            <w:tcW w:w="1754" w:type="dxa"/>
            <w:shd w:val="clear" w:color="auto" w:fill="auto"/>
            <w:noWrap/>
            <w:vAlign w:val="center"/>
            <w:hideMark/>
          </w:tcPr>
          <w:p w14:paraId="395DDCB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hideMark/>
          </w:tcPr>
          <w:p w14:paraId="60E870C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hideMark/>
          </w:tcPr>
          <w:p w14:paraId="503B738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hideMark/>
          </w:tcPr>
          <w:p w14:paraId="13CB2DA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271" w:type="dxa"/>
            <w:shd w:val="clear" w:color="auto" w:fill="auto"/>
            <w:vAlign w:val="center"/>
          </w:tcPr>
          <w:p w14:paraId="74A40B7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hideMark/>
          </w:tcPr>
          <w:p w14:paraId="5458578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hideMark/>
          </w:tcPr>
          <w:p w14:paraId="5C22AF9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22DC771E" w14:textId="77777777" w:rsidTr="00C74834">
        <w:trPr>
          <w:trHeight w:val="264"/>
        </w:trPr>
        <w:tc>
          <w:tcPr>
            <w:tcW w:w="1986" w:type="dxa"/>
            <w:shd w:val="clear" w:color="auto" w:fill="auto"/>
            <w:noWrap/>
            <w:vAlign w:val="center"/>
            <w:hideMark/>
          </w:tcPr>
          <w:p w14:paraId="336ED7C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Segnan 2007 </w:t>
            </w:r>
            <w:r w:rsidRPr="0015319B">
              <w:rPr>
                <w:rFonts w:eastAsia="ＭＳ Ｐゴシック" w:cs="Times New Roman"/>
                <w:kern w:val="0"/>
                <w:sz w:val="16"/>
                <w:szCs w:val="16"/>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[53]</w:t>
            </w:r>
            <w:r w:rsidRPr="0015319B">
              <w:rPr>
                <w:rFonts w:eastAsia="ＭＳ Ｐゴシック" w:cs="Times New Roman"/>
                <w:kern w:val="0"/>
                <w:sz w:val="16"/>
                <w:szCs w:val="16"/>
              </w:rPr>
              <w:fldChar w:fldCharType="end"/>
            </w:r>
          </w:p>
        </w:tc>
        <w:tc>
          <w:tcPr>
            <w:tcW w:w="776" w:type="dxa"/>
            <w:shd w:val="clear" w:color="auto" w:fill="auto"/>
            <w:noWrap/>
            <w:vAlign w:val="center"/>
            <w:hideMark/>
          </w:tcPr>
          <w:p w14:paraId="3E57FA3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FS</w:t>
            </w:r>
          </w:p>
        </w:tc>
        <w:tc>
          <w:tcPr>
            <w:tcW w:w="1754" w:type="dxa"/>
            <w:shd w:val="clear" w:color="auto" w:fill="auto"/>
            <w:noWrap/>
            <w:vAlign w:val="center"/>
            <w:hideMark/>
          </w:tcPr>
          <w:p w14:paraId="502676BB"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Gastroenterologists in hospital endoscopy units (ND)</w:t>
            </w:r>
          </w:p>
        </w:tc>
        <w:tc>
          <w:tcPr>
            <w:tcW w:w="1722" w:type="dxa"/>
            <w:shd w:val="clear" w:color="auto" w:fill="auto"/>
            <w:noWrap/>
            <w:vAlign w:val="center"/>
            <w:hideMark/>
          </w:tcPr>
          <w:p w14:paraId="6EA5B59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hideMark/>
          </w:tcPr>
          <w:p w14:paraId="6634D4B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hideMark/>
          </w:tcPr>
          <w:p w14:paraId="13D0A555"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 xml:space="preserve">A 133-mL 22% sodium phosphate enema 2 h before </w:t>
            </w:r>
            <w:r w:rsidRPr="0015319B">
              <w:rPr>
                <w:rFonts w:cs="Times New Roman"/>
                <w:kern w:val="0"/>
                <w:sz w:val="16"/>
                <w:szCs w:val="16"/>
              </w:rPr>
              <w:lastRenderedPageBreak/>
              <w:t>the test; no dietary restriction</w:t>
            </w:r>
          </w:p>
        </w:tc>
        <w:tc>
          <w:tcPr>
            <w:tcW w:w="1271" w:type="dxa"/>
            <w:shd w:val="clear" w:color="auto" w:fill="auto"/>
            <w:vAlign w:val="center"/>
          </w:tcPr>
          <w:p w14:paraId="46635A3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lastRenderedPageBreak/>
              <w:t>ND</w:t>
            </w:r>
          </w:p>
        </w:tc>
        <w:tc>
          <w:tcPr>
            <w:tcW w:w="1680" w:type="dxa"/>
            <w:shd w:val="clear" w:color="auto" w:fill="auto"/>
            <w:noWrap/>
            <w:vAlign w:val="center"/>
            <w:hideMark/>
          </w:tcPr>
          <w:p w14:paraId="6C899E04"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 xml:space="preserve">Polyps </w:t>
            </w:r>
            <w:r w:rsidRPr="0015319B">
              <w:rPr>
                <w:rFonts w:eastAsia="ＭＳ Ｐゴシック" w:cs="Times New Roman"/>
                <w:kern w:val="0"/>
                <w:sz w:val="16"/>
                <w:szCs w:val="16"/>
              </w:rPr>
              <w:t>≥</w:t>
            </w:r>
            <w:r w:rsidRPr="0015319B">
              <w:rPr>
                <w:rFonts w:cs="Times New Roman"/>
                <w:kern w:val="0"/>
                <w:sz w:val="16"/>
                <w:szCs w:val="16"/>
              </w:rPr>
              <w:t xml:space="preserve">10 mm or polyps with high-grade dysplasia or </w:t>
            </w:r>
            <w:r w:rsidRPr="0015319B">
              <w:rPr>
                <w:rFonts w:cs="Times New Roman"/>
                <w:kern w:val="0"/>
                <w:sz w:val="16"/>
                <w:szCs w:val="16"/>
              </w:rPr>
              <w:lastRenderedPageBreak/>
              <w:t>villous component &gt;20%.</w:t>
            </w:r>
          </w:p>
        </w:tc>
        <w:tc>
          <w:tcPr>
            <w:tcW w:w="1680" w:type="dxa"/>
            <w:shd w:val="clear" w:color="auto" w:fill="auto"/>
            <w:noWrap/>
            <w:vAlign w:val="center"/>
            <w:hideMark/>
          </w:tcPr>
          <w:p w14:paraId="767FE0B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lastRenderedPageBreak/>
              <w:t>Polyps &lt;10 mm were removed for histologic evaluation</w:t>
            </w:r>
          </w:p>
        </w:tc>
      </w:tr>
      <w:tr w:rsidR="00FF353F" w:rsidRPr="0015319B" w14:paraId="2046DB3B" w14:textId="77777777" w:rsidTr="00C74834">
        <w:trPr>
          <w:trHeight w:val="264"/>
        </w:trPr>
        <w:tc>
          <w:tcPr>
            <w:tcW w:w="1986" w:type="dxa"/>
            <w:shd w:val="clear" w:color="auto" w:fill="auto"/>
            <w:noWrap/>
            <w:vAlign w:val="center"/>
            <w:hideMark/>
          </w:tcPr>
          <w:p w14:paraId="7ED27B0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Hol 2010 </w:t>
            </w:r>
            <w:r w:rsidRPr="0015319B">
              <w:rPr>
                <w:rFonts w:eastAsia="ＭＳ Ｐゴシック" w:cs="Times New Roman"/>
                <w:kern w:val="0"/>
                <w:sz w:val="16"/>
                <w:szCs w:val="16"/>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[56]</w:t>
            </w:r>
            <w:r w:rsidRPr="0015319B">
              <w:rPr>
                <w:rFonts w:eastAsia="ＭＳ Ｐゴシック" w:cs="Times New Roman"/>
                <w:kern w:val="0"/>
                <w:sz w:val="16"/>
                <w:szCs w:val="16"/>
              </w:rPr>
              <w:fldChar w:fldCharType="end"/>
            </w:r>
          </w:p>
        </w:tc>
        <w:tc>
          <w:tcPr>
            <w:tcW w:w="776" w:type="dxa"/>
            <w:shd w:val="clear" w:color="auto" w:fill="auto"/>
            <w:noWrap/>
            <w:vAlign w:val="center"/>
            <w:hideMark/>
          </w:tcPr>
          <w:p w14:paraId="6BC5F60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FS</w:t>
            </w:r>
          </w:p>
        </w:tc>
        <w:tc>
          <w:tcPr>
            <w:tcW w:w="1754" w:type="dxa"/>
            <w:shd w:val="clear" w:color="auto" w:fill="auto"/>
            <w:noWrap/>
            <w:vAlign w:val="center"/>
            <w:hideMark/>
          </w:tcPr>
          <w:p w14:paraId="247B955A"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Experienced endoscopists with &gt;200 test experience (ND)</w:t>
            </w:r>
          </w:p>
        </w:tc>
        <w:tc>
          <w:tcPr>
            <w:tcW w:w="1722" w:type="dxa"/>
            <w:shd w:val="clear" w:color="auto" w:fill="auto"/>
            <w:noWrap/>
            <w:vAlign w:val="center"/>
            <w:hideMark/>
          </w:tcPr>
          <w:p w14:paraId="341D6374" w14:textId="77777777" w:rsidR="00FF353F" w:rsidRPr="0015319B" w:rsidRDefault="00FF353F" w:rsidP="00C74834">
            <w:pPr>
              <w:autoSpaceDE w:val="0"/>
              <w:autoSpaceDN w:val="0"/>
              <w:adjustRightInd w:val="0"/>
              <w:spacing w:line="480" w:lineRule="auto"/>
              <w:rPr>
                <w:rFonts w:cs="Times New Roman"/>
                <w:kern w:val="0"/>
                <w:sz w:val="16"/>
                <w:szCs w:val="16"/>
              </w:rPr>
            </w:pPr>
            <w:r w:rsidRPr="0015319B">
              <w:rPr>
                <w:rFonts w:cs="Times New Roman"/>
                <w:kern w:val="0"/>
                <w:sz w:val="16"/>
                <w:szCs w:val="16"/>
              </w:rPr>
              <w:t>A regular forward-looking video-colonoscope (Olympus Europe, Hamburg, Germany)</w:t>
            </w:r>
          </w:p>
        </w:tc>
        <w:tc>
          <w:tcPr>
            <w:tcW w:w="1920" w:type="dxa"/>
            <w:shd w:val="clear" w:color="auto" w:fill="auto"/>
            <w:noWrap/>
            <w:vAlign w:val="center"/>
            <w:hideMark/>
          </w:tcPr>
          <w:p w14:paraId="667D371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hideMark/>
          </w:tcPr>
          <w:p w14:paraId="6CB7B1B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 120-mL phosphate enema (Clyssie, B; Braun Medical, Oss, The Netherlands)</w:t>
            </w:r>
          </w:p>
        </w:tc>
        <w:tc>
          <w:tcPr>
            <w:tcW w:w="1271" w:type="dxa"/>
            <w:shd w:val="clear" w:color="auto" w:fill="auto"/>
            <w:vAlign w:val="center"/>
          </w:tcPr>
          <w:p w14:paraId="5E2AA2E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None</w:t>
            </w:r>
          </w:p>
        </w:tc>
        <w:tc>
          <w:tcPr>
            <w:tcW w:w="1680" w:type="dxa"/>
            <w:shd w:val="clear" w:color="auto" w:fill="auto"/>
            <w:noWrap/>
            <w:vAlign w:val="center"/>
            <w:hideMark/>
          </w:tcPr>
          <w:p w14:paraId="24B98DA8" w14:textId="77777777" w:rsidR="00FF353F" w:rsidRPr="0015319B" w:rsidRDefault="00FF353F" w:rsidP="00C74834">
            <w:pPr>
              <w:autoSpaceDE w:val="0"/>
              <w:autoSpaceDN w:val="0"/>
              <w:adjustRightInd w:val="0"/>
              <w:spacing w:line="480" w:lineRule="auto"/>
              <w:rPr>
                <w:rFonts w:eastAsia="ＭＳ Ｐゴシック" w:cs="Times New Roman"/>
                <w:kern w:val="0"/>
                <w:sz w:val="16"/>
                <w:szCs w:val="16"/>
              </w:rPr>
            </w:pPr>
            <w:r w:rsidRPr="0015319B">
              <w:rPr>
                <w:rFonts w:cs="Times New Roman"/>
                <w:kern w:val="0"/>
                <w:sz w:val="16"/>
                <w:szCs w:val="16"/>
              </w:rPr>
              <w:t xml:space="preserve">Polyps </w:t>
            </w:r>
            <w:r w:rsidRPr="0015319B">
              <w:rPr>
                <w:rFonts w:eastAsia="ＭＳ Ｐゴシック" w:cs="Times New Roman"/>
                <w:kern w:val="0"/>
                <w:sz w:val="16"/>
                <w:szCs w:val="16"/>
              </w:rPr>
              <w:t>≥</w:t>
            </w:r>
            <w:r w:rsidRPr="0015319B">
              <w:rPr>
                <w:rFonts w:cs="Times New Roman"/>
                <w:kern w:val="0"/>
                <w:sz w:val="16"/>
                <w:szCs w:val="16"/>
              </w:rPr>
              <w:t>10 mm; adenoma with serrated, villous histology (</w:t>
            </w:r>
            <w:r w:rsidRPr="0015319B">
              <w:rPr>
                <w:rFonts w:eastAsia="AdvP7DA6" w:cs="Times New Roman"/>
                <w:kern w:val="0"/>
                <w:sz w:val="16"/>
                <w:szCs w:val="16"/>
              </w:rPr>
              <w:t>&gt;</w:t>
            </w:r>
            <w:r w:rsidRPr="0015319B">
              <w:rPr>
                <w:rFonts w:cs="Times New Roman"/>
                <w:kern w:val="0"/>
                <w:sz w:val="16"/>
                <w:szCs w:val="16"/>
              </w:rPr>
              <w:t xml:space="preserve">25% villous) or high-grade dysplasia; </w:t>
            </w:r>
            <w:r w:rsidRPr="0015319B">
              <w:rPr>
                <w:rFonts w:eastAsia="AdvP7DA6" w:cs="Times New Roman"/>
                <w:kern w:val="0"/>
                <w:sz w:val="16"/>
                <w:szCs w:val="16"/>
              </w:rPr>
              <w:t>&gt;</w:t>
            </w:r>
            <w:r w:rsidRPr="0015319B">
              <w:rPr>
                <w:rFonts w:cs="Times New Roman"/>
                <w:kern w:val="0"/>
                <w:sz w:val="16"/>
                <w:szCs w:val="16"/>
              </w:rPr>
              <w:t xml:space="preserve">3 adenomas; </w:t>
            </w:r>
            <w:r w:rsidRPr="0015319B">
              <w:rPr>
                <w:rFonts w:eastAsia="AdvP7DA6" w:cs="Times New Roman"/>
                <w:kern w:val="0"/>
                <w:sz w:val="16"/>
                <w:szCs w:val="16"/>
              </w:rPr>
              <w:t>&gt;</w:t>
            </w:r>
            <w:r w:rsidRPr="0015319B">
              <w:rPr>
                <w:rFonts w:cs="Times New Roman"/>
                <w:kern w:val="0"/>
                <w:sz w:val="16"/>
                <w:szCs w:val="16"/>
              </w:rPr>
              <w:t>20 hyperplastic polyps; or invasive CRC</w:t>
            </w:r>
          </w:p>
        </w:tc>
        <w:tc>
          <w:tcPr>
            <w:tcW w:w="1680" w:type="dxa"/>
            <w:shd w:val="clear" w:color="auto" w:fill="auto"/>
            <w:noWrap/>
            <w:vAlign w:val="center"/>
            <w:hideMark/>
          </w:tcPr>
          <w:p w14:paraId="7D7C2FE8" w14:textId="77777777" w:rsidR="00FF353F" w:rsidRPr="0015319B" w:rsidRDefault="00FF353F" w:rsidP="00C74834">
            <w:pPr>
              <w:autoSpaceDE w:val="0"/>
              <w:autoSpaceDN w:val="0"/>
              <w:adjustRightInd w:val="0"/>
              <w:spacing w:line="480" w:lineRule="auto"/>
              <w:rPr>
                <w:rFonts w:eastAsia="ＭＳ Ｐゴシック" w:cs="Times New Roman"/>
                <w:kern w:val="0"/>
                <w:sz w:val="16"/>
                <w:szCs w:val="16"/>
              </w:rPr>
            </w:pPr>
            <w:r w:rsidRPr="0015319B">
              <w:rPr>
                <w:rFonts w:cs="Times New Roman"/>
                <w:kern w:val="0"/>
                <w:sz w:val="16"/>
                <w:szCs w:val="16"/>
              </w:rPr>
              <w:t>Polyps ≤9 mm were removed for histological evaluation</w:t>
            </w:r>
          </w:p>
        </w:tc>
      </w:tr>
      <w:tr w:rsidR="00FF353F" w:rsidRPr="0015319B" w14:paraId="2805F95F" w14:textId="77777777" w:rsidTr="00C74834">
        <w:trPr>
          <w:trHeight w:val="264"/>
        </w:trPr>
        <w:tc>
          <w:tcPr>
            <w:tcW w:w="1986" w:type="dxa"/>
            <w:shd w:val="clear" w:color="auto" w:fill="auto"/>
            <w:noWrap/>
            <w:vAlign w:val="center"/>
            <w:hideMark/>
          </w:tcPr>
          <w:p w14:paraId="59553B5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Regge 2017 </w:t>
            </w:r>
            <w:r w:rsidRPr="0015319B">
              <w:rPr>
                <w:rFonts w:eastAsia="ＭＳ Ｐゴシック" w:cs="Times New Roman"/>
                <w:kern w:val="0"/>
                <w:sz w:val="16"/>
                <w:szCs w:val="16"/>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[62]</w:t>
            </w:r>
            <w:r w:rsidRPr="0015319B">
              <w:rPr>
                <w:rFonts w:eastAsia="ＭＳ Ｐゴシック" w:cs="Times New Roman"/>
                <w:kern w:val="0"/>
                <w:sz w:val="16"/>
                <w:szCs w:val="16"/>
              </w:rPr>
              <w:fldChar w:fldCharType="end"/>
            </w:r>
          </w:p>
        </w:tc>
        <w:tc>
          <w:tcPr>
            <w:tcW w:w="776" w:type="dxa"/>
            <w:shd w:val="clear" w:color="auto" w:fill="auto"/>
            <w:noWrap/>
            <w:vAlign w:val="center"/>
            <w:hideMark/>
          </w:tcPr>
          <w:p w14:paraId="35D1D7A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FS</w:t>
            </w:r>
          </w:p>
        </w:tc>
        <w:tc>
          <w:tcPr>
            <w:tcW w:w="1754" w:type="dxa"/>
            <w:shd w:val="clear" w:color="auto" w:fill="auto"/>
            <w:noWrap/>
            <w:vAlign w:val="center"/>
            <w:hideMark/>
          </w:tcPr>
          <w:p w14:paraId="4E4A650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hideMark/>
          </w:tcPr>
          <w:p w14:paraId="17137F9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hideMark/>
          </w:tcPr>
          <w:p w14:paraId="62126B7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hideMark/>
          </w:tcPr>
          <w:p w14:paraId="77B29DFB" w14:textId="77777777" w:rsidR="00FF353F" w:rsidRPr="0015319B" w:rsidRDefault="00FF353F" w:rsidP="00C74834">
            <w:pPr>
              <w:autoSpaceDE w:val="0"/>
              <w:autoSpaceDN w:val="0"/>
              <w:adjustRightInd w:val="0"/>
              <w:spacing w:line="480" w:lineRule="auto"/>
              <w:rPr>
                <w:rFonts w:cs="Times New Roman"/>
                <w:kern w:val="0"/>
                <w:sz w:val="16"/>
                <w:szCs w:val="16"/>
              </w:rPr>
            </w:pPr>
            <w:r w:rsidRPr="0015319B">
              <w:rPr>
                <w:rFonts w:cs="Times New Roman"/>
                <w:kern w:val="0"/>
                <w:sz w:val="16"/>
                <w:szCs w:val="16"/>
              </w:rPr>
              <w:t>A 133-mL 22% sodium phosphate enema 2 h before the test.</w:t>
            </w:r>
          </w:p>
        </w:tc>
        <w:tc>
          <w:tcPr>
            <w:tcW w:w="1271" w:type="dxa"/>
            <w:shd w:val="clear" w:color="auto" w:fill="auto"/>
            <w:vAlign w:val="center"/>
          </w:tcPr>
          <w:p w14:paraId="1A63A4E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None</w:t>
            </w:r>
          </w:p>
        </w:tc>
        <w:tc>
          <w:tcPr>
            <w:tcW w:w="1680" w:type="dxa"/>
            <w:shd w:val="clear" w:color="auto" w:fill="auto"/>
            <w:noWrap/>
            <w:vAlign w:val="center"/>
            <w:hideMark/>
          </w:tcPr>
          <w:p w14:paraId="7BB9784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Polyps ≥10 mm, or with high-risk polyps (≥1 advanced adenoma &lt;10 mm, or ≥2 small tubular adenomas with low-grade dysplasia); or polyps too large to be removed or with suspected CRCs (sent for surgery)</w:t>
            </w:r>
          </w:p>
        </w:tc>
        <w:tc>
          <w:tcPr>
            <w:tcW w:w="1680" w:type="dxa"/>
            <w:shd w:val="clear" w:color="auto" w:fill="auto"/>
            <w:noWrap/>
            <w:vAlign w:val="center"/>
            <w:hideMark/>
          </w:tcPr>
          <w:p w14:paraId="1548E1A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Polyps &lt;10 mm were removed for histologic evaluation</w:t>
            </w:r>
          </w:p>
        </w:tc>
      </w:tr>
      <w:tr w:rsidR="00FF353F" w:rsidRPr="0015319B" w14:paraId="4DFE04FC" w14:textId="77777777" w:rsidTr="00C74834">
        <w:trPr>
          <w:trHeight w:val="264"/>
        </w:trPr>
        <w:tc>
          <w:tcPr>
            <w:tcW w:w="1986" w:type="dxa"/>
            <w:shd w:val="clear" w:color="auto" w:fill="auto"/>
            <w:noWrap/>
            <w:vAlign w:val="center"/>
            <w:hideMark/>
          </w:tcPr>
          <w:p w14:paraId="083C775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lastRenderedPageBreak/>
              <w:t xml:space="preserve">Randel 2021 </w:t>
            </w:r>
            <w:r w:rsidRPr="0015319B">
              <w:rPr>
                <w:rFonts w:eastAsia="ＭＳ Ｐゴシック" w:cs="Times New Roman"/>
                <w:kern w:val="0"/>
                <w:sz w:val="16"/>
                <w:szCs w:val="16"/>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[14]</w:t>
            </w:r>
            <w:r w:rsidRPr="0015319B">
              <w:rPr>
                <w:rFonts w:eastAsia="ＭＳ Ｐゴシック" w:cs="Times New Roman"/>
                <w:kern w:val="0"/>
                <w:sz w:val="16"/>
                <w:szCs w:val="16"/>
              </w:rPr>
              <w:fldChar w:fldCharType="end"/>
            </w:r>
          </w:p>
        </w:tc>
        <w:tc>
          <w:tcPr>
            <w:tcW w:w="776" w:type="dxa"/>
            <w:shd w:val="clear" w:color="auto" w:fill="auto"/>
            <w:noWrap/>
            <w:vAlign w:val="center"/>
            <w:hideMark/>
          </w:tcPr>
          <w:p w14:paraId="12BB4FE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FS</w:t>
            </w:r>
          </w:p>
        </w:tc>
        <w:tc>
          <w:tcPr>
            <w:tcW w:w="1754" w:type="dxa"/>
            <w:shd w:val="clear" w:color="auto" w:fill="auto"/>
            <w:noWrap/>
            <w:vAlign w:val="center"/>
            <w:hideMark/>
          </w:tcPr>
          <w:p w14:paraId="36F4F7B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hideMark/>
          </w:tcPr>
          <w:p w14:paraId="6ED09E37"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 xml:space="preserve">The Olympus Exera II/III systems (Olympus H180DL/I, CF-HQ190L/I, PCF-PH190L/I, PCFH190DL/I); </w:t>
            </w:r>
            <w:r w:rsidRPr="0015319B">
              <w:rPr>
                <w:rFonts w:cs="Times New Roman"/>
                <w:sz w:val="16"/>
                <w:szCs w:val="16"/>
              </w:rPr>
              <w:t>automated pressure-controlled CO2 insufflation</w:t>
            </w:r>
          </w:p>
        </w:tc>
        <w:tc>
          <w:tcPr>
            <w:tcW w:w="1920" w:type="dxa"/>
            <w:shd w:val="clear" w:color="auto" w:fill="auto"/>
            <w:noWrap/>
            <w:vAlign w:val="center"/>
            <w:hideMark/>
          </w:tcPr>
          <w:p w14:paraId="5452A9A7" w14:textId="77777777" w:rsidR="00FF353F" w:rsidRPr="0015319B" w:rsidRDefault="00FF353F" w:rsidP="00C74834">
            <w:pPr>
              <w:autoSpaceDE w:val="0"/>
              <w:autoSpaceDN w:val="0"/>
              <w:adjustRightInd w:val="0"/>
              <w:spacing w:line="480" w:lineRule="auto"/>
              <w:rPr>
                <w:rFonts w:cs="Times New Roman"/>
                <w:kern w:val="0"/>
                <w:sz w:val="16"/>
                <w:szCs w:val="16"/>
              </w:rPr>
            </w:pPr>
            <w:r w:rsidRPr="0015319B">
              <w:rPr>
                <w:rFonts w:cs="Times New Roman"/>
                <w:kern w:val="0"/>
                <w:sz w:val="16"/>
                <w:szCs w:val="16"/>
              </w:rPr>
              <w:t>A magnetic imaging system (ScopeGuide, Olympus Europa)</w:t>
            </w:r>
          </w:p>
        </w:tc>
        <w:tc>
          <w:tcPr>
            <w:tcW w:w="2040" w:type="dxa"/>
            <w:shd w:val="clear" w:color="auto" w:fill="auto"/>
            <w:noWrap/>
            <w:vAlign w:val="center"/>
            <w:hideMark/>
          </w:tcPr>
          <w:p w14:paraId="0243474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 240-mL sorbitol enema (Klyx, Ferring Pharmaceuticals AS)</w:t>
            </w:r>
          </w:p>
        </w:tc>
        <w:tc>
          <w:tcPr>
            <w:tcW w:w="1271" w:type="dxa"/>
            <w:shd w:val="clear" w:color="auto" w:fill="auto"/>
            <w:vAlign w:val="center"/>
          </w:tcPr>
          <w:p w14:paraId="6A135AC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None</w:t>
            </w:r>
          </w:p>
        </w:tc>
        <w:tc>
          <w:tcPr>
            <w:tcW w:w="1680" w:type="dxa"/>
            <w:shd w:val="clear" w:color="auto" w:fill="auto"/>
            <w:noWrap/>
            <w:vAlign w:val="center"/>
            <w:hideMark/>
          </w:tcPr>
          <w:p w14:paraId="038F075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Polyp ≥10 mm, ≥3 adenomas, an adenoma with high-grade dysplasia, ≥25% villous architecture, or CRC.</w:t>
            </w:r>
          </w:p>
        </w:tc>
        <w:tc>
          <w:tcPr>
            <w:tcW w:w="1680" w:type="dxa"/>
            <w:shd w:val="clear" w:color="auto" w:fill="auto"/>
            <w:noWrap/>
            <w:vAlign w:val="center"/>
            <w:hideMark/>
          </w:tcPr>
          <w:p w14:paraId="2118C30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Polyps &lt;10 mm were usually removed</w:t>
            </w:r>
          </w:p>
        </w:tc>
      </w:tr>
      <w:tr w:rsidR="00FF353F" w:rsidRPr="0015319B" w14:paraId="4F7459FE" w14:textId="77777777" w:rsidTr="00C74834">
        <w:trPr>
          <w:trHeight w:val="264"/>
        </w:trPr>
        <w:tc>
          <w:tcPr>
            <w:tcW w:w="1986" w:type="dxa"/>
            <w:shd w:val="clear" w:color="auto" w:fill="auto"/>
            <w:noWrap/>
            <w:vAlign w:val="center"/>
          </w:tcPr>
          <w:p w14:paraId="2512088C" w14:textId="77777777" w:rsidR="00FF353F" w:rsidRPr="0015319B" w:rsidRDefault="00FF353F" w:rsidP="00C74834">
            <w:pPr>
              <w:spacing w:line="480" w:lineRule="auto"/>
              <w:rPr>
                <w:rFonts w:eastAsia="ＭＳ Ｐゴシック" w:cs="Times New Roman"/>
                <w:b/>
                <w:bCs/>
                <w:kern w:val="0"/>
                <w:sz w:val="16"/>
                <w:szCs w:val="16"/>
              </w:rPr>
            </w:pPr>
            <w:r w:rsidRPr="0015319B">
              <w:rPr>
                <w:rFonts w:eastAsia="ＭＳ Ｐゴシック" w:cs="Times New Roman"/>
                <w:b/>
                <w:bCs/>
                <w:kern w:val="0"/>
                <w:sz w:val="16"/>
                <w:szCs w:val="16"/>
              </w:rPr>
              <w:t>CT colonography</w:t>
            </w:r>
          </w:p>
        </w:tc>
        <w:tc>
          <w:tcPr>
            <w:tcW w:w="776" w:type="dxa"/>
            <w:shd w:val="clear" w:color="auto" w:fill="auto"/>
            <w:noWrap/>
            <w:vAlign w:val="center"/>
          </w:tcPr>
          <w:p w14:paraId="3FDEA3E6" w14:textId="77777777" w:rsidR="00FF353F" w:rsidRPr="0015319B" w:rsidRDefault="00FF353F" w:rsidP="00C74834">
            <w:pPr>
              <w:spacing w:line="480" w:lineRule="auto"/>
              <w:rPr>
                <w:rFonts w:eastAsia="ＭＳ Ｐゴシック" w:cs="Times New Roman"/>
                <w:kern w:val="0"/>
                <w:sz w:val="16"/>
                <w:szCs w:val="16"/>
              </w:rPr>
            </w:pPr>
          </w:p>
        </w:tc>
        <w:tc>
          <w:tcPr>
            <w:tcW w:w="1754" w:type="dxa"/>
            <w:shd w:val="clear" w:color="auto" w:fill="auto"/>
            <w:noWrap/>
            <w:vAlign w:val="center"/>
          </w:tcPr>
          <w:p w14:paraId="5B427B81" w14:textId="77777777" w:rsidR="00FF353F" w:rsidRPr="0015319B" w:rsidRDefault="00FF353F" w:rsidP="00C74834">
            <w:pPr>
              <w:spacing w:line="480" w:lineRule="auto"/>
              <w:rPr>
                <w:rFonts w:eastAsia="ＭＳ Ｐゴシック" w:cs="Times New Roman"/>
                <w:kern w:val="0"/>
                <w:sz w:val="16"/>
                <w:szCs w:val="16"/>
              </w:rPr>
            </w:pPr>
          </w:p>
        </w:tc>
        <w:tc>
          <w:tcPr>
            <w:tcW w:w="1722" w:type="dxa"/>
            <w:shd w:val="clear" w:color="auto" w:fill="auto"/>
            <w:noWrap/>
            <w:vAlign w:val="center"/>
          </w:tcPr>
          <w:p w14:paraId="2088F29C" w14:textId="77777777" w:rsidR="00FF353F" w:rsidRPr="0015319B" w:rsidRDefault="00FF353F" w:rsidP="00C74834">
            <w:pPr>
              <w:spacing w:line="480" w:lineRule="auto"/>
              <w:rPr>
                <w:rFonts w:eastAsia="ＭＳ Ｐゴシック" w:cs="Times New Roman"/>
                <w:kern w:val="0"/>
                <w:sz w:val="16"/>
                <w:szCs w:val="16"/>
              </w:rPr>
            </w:pPr>
          </w:p>
        </w:tc>
        <w:tc>
          <w:tcPr>
            <w:tcW w:w="1920" w:type="dxa"/>
            <w:shd w:val="clear" w:color="auto" w:fill="auto"/>
            <w:noWrap/>
            <w:vAlign w:val="center"/>
          </w:tcPr>
          <w:p w14:paraId="40D00FFB" w14:textId="77777777" w:rsidR="00FF353F" w:rsidRPr="0015319B" w:rsidRDefault="00FF353F" w:rsidP="00C74834">
            <w:pPr>
              <w:spacing w:line="480" w:lineRule="auto"/>
              <w:rPr>
                <w:rFonts w:eastAsia="ＭＳ Ｐゴシック" w:cs="Times New Roman"/>
                <w:kern w:val="0"/>
                <w:sz w:val="16"/>
                <w:szCs w:val="16"/>
              </w:rPr>
            </w:pPr>
          </w:p>
        </w:tc>
        <w:tc>
          <w:tcPr>
            <w:tcW w:w="2040" w:type="dxa"/>
            <w:shd w:val="clear" w:color="auto" w:fill="auto"/>
            <w:noWrap/>
            <w:vAlign w:val="center"/>
          </w:tcPr>
          <w:p w14:paraId="0901EAB3" w14:textId="77777777" w:rsidR="00FF353F" w:rsidRPr="0015319B" w:rsidRDefault="00FF353F" w:rsidP="00C74834">
            <w:pPr>
              <w:spacing w:line="480" w:lineRule="auto"/>
              <w:rPr>
                <w:rFonts w:eastAsia="ＭＳ Ｐゴシック" w:cs="Times New Roman"/>
                <w:kern w:val="0"/>
                <w:sz w:val="16"/>
                <w:szCs w:val="16"/>
              </w:rPr>
            </w:pPr>
          </w:p>
        </w:tc>
        <w:tc>
          <w:tcPr>
            <w:tcW w:w="1271" w:type="dxa"/>
            <w:shd w:val="clear" w:color="auto" w:fill="auto"/>
          </w:tcPr>
          <w:p w14:paraId="299598B0"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6B0F7299"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4AAC4F8B" w14:textId="77777777" w:rsidR="00FF353F" w:rsidRPr="0015319B" w:rsidRDefault="00FF353F" w:rsidP="00C74834">
            <w:pPr>
              <w:spacing w:line="480" w:lineRule="auto"/>
              <w:rPr>
                <w:rFonts w:eastAsia="ＭＳ Ｐゴシック" w:cs="Times New Roman"/>
                <w:kern w:val="0"/>
                <w:sz w:val="16"/>
                <w:szCs w:val="16"/>
              </w:rPr>
            </w:pPr>
          </w:p>
        </w:tc>
      </w:tr>
      <w:tr w:rsidR="00FF353F" w:rsidRPr="0015319B" w14:paraId="2F2EA661" w14:textId="77777777" w:rsidTr="00C74834">
        <w:trPr>
          <w:trHeight w:val="264"/>
        </w:trPr>
        <w:tc>
          <w:tcPr>
            <w:tcW w:w="1986" w:type="dxa"/>
            <w:shd w:val="clear" w:color="auto" w:fill="auto"/>
            <w:noWrap/>
            <w:vAlign w:val="center"/>
          </w:tcPr>
          <w:p w14:paraId="3DAD3E9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Stoop 2012 </w:t>
            </w:r>
            <w:r w:rsidRPr="0015319B">
              <w:rPr>
                <w:rFonts w:eastAsia="ＭＳ Ｐゴシック" w:cs="Times New Roman"/>
                <w:kern w:val="0"/>
                <w:sz w:val="16"/>
                <w:szCs w:val="16"/>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[59]</w:t>
            </w:r>
            <w:r w:rsidRPr="0015319B">
              <w:rPr>
                <w:rFonts w:eastAsia="ＭＳ Ｐゴシック" w:cs="Times New Roman"/>
                <w:kern w:val="0"/>
                <w:sz w:val="16"/>
                <w:szCs w:val="16"/>
              </w:rPr>
              <w:fldChar w:fldCharType="end"/>
            </w:r>
          </w:p>
        </w:tc>
        <w:tc>
          <w:tcPr>
            <w:tcW w:w="776" w:type="dxa"/>
            <w:shd w:val="clear" w:color="auto" w:fill="auto"/>
            <w:noWrap/>
            <w:vAlign w:val="center"/>
          </w:tcPr>
          <w:p w14:paraId="3A46EE1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CTC</w:t>
            </w:r>
          </w:p>
        </w:tc>
        <w:tc>
          <w:tcPr>
            <w:tcW w:w="1754" w:type="dxa"/>
            <w:shd w:val="clear" w:color="auto" w:fill="auto"/>
            <w:noWrap/>
            <w:vAlign w:val="center"/>
          </w:tcPr>
          <w:p w14:paraId="4E299E6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 physician or nurse from the radiology department (ND)</w:t>
            </w:r>
          </w:p>
        </w:tc>
        <w:tc>
          <w:tcPr>
            <w:tcW w:w="1722" w:type="dxa"/>
            <w:shd w:val="clear" w:color="auto" w:fill="auto"/>
            <w:noWrap/>
            <w:vAlign w:val="center"/>
          </w:tcPr>
          <w:p w14:paraId="2DAEEDC0" w14:textId="77777777" w:rsidR="00FF353F" w:rsidRPr="0015319B" w:rsidRDefault="00FF353F" w:rsidP="00C74834">
            <w:pPr>
              <w:spacing w:line="480" w:lineRule="auto"/>
              <w:rPr>
                <w:rFonts w:cs="Times New Roman"/>
                <w:sz w:val="16"/>
                <w:szCs w:val="16"/>
              </w:rPr>
            </w:pPr>
            <w:r w:rsidRPr="0015319B">
              <w:rPr>
                <w:rFonts w:cs="Times New Roman"/>
                <w:sz w:val="16"/>
                <w:szCs w:val="16"/>
              </w:rPr>
              <w:t xml:space="preserve">Two 64-slice CT scanners (Brilliance, Philips Healthcare, Best, Netherlands; SOMATOM Sensation, Siemens Medical Solutions, Erlangen, Germany) using a low-dose protocol; with collimation 64 × 0·625 mm, slice thickness 0·9 mm, reconstruction interval 0·7 mm, tube </w:t>
            </w:r>
            <w:r w:rsidRPr="0015319B">
              <w:rPr>
                <w:rFonts w:cs="Times New Roman"/>
                <w:sz w:val="16"/>
                <w:szCs w:val="16"/>
              </w:rPr>
              <w:lastRenderedPageBreak/>
              <w:t>voltage 120 kV, and 25 reference mAs (for Brilliance) and collimation 128 × 0·6 mm, slice thickness 1·0 mm, reconstruction interval 0·7 mm, tube voltage 120 kV, and 16 ref mAs (for SOMATOM Sensation); automated pressure-controlled CO</w:t>
            </w:r>
            <w:r w:rsidRPr="0015319B">
              <w:rPr>
                <w:rFonts w:cs="Times New Roman"/>
                <w:sz w:val="16"/>
                <w:szCs w:val="16"/>
                <w:vertAlign w:val="subscript"/>
              </w:rPr>
              <w:t>2</w:t>
            </w:r>
            <w:r w:rsidRPr="0015319B">
              <w:rPr>
                <w:rFonts w:cs="Times New Roman"/>
                <w:sz w:val="16"/>
                <w:szCs w:val="16"/>
              </w:rPr>
              <w:t xml:space="preserve"> insufflation</w:t>
            </w:r>
          </w:p>
        </w:tc>
        <w:tc>
          <w:tcPr>
            <w:tcW w:w="1920" w:type="dxa"/>
            <w:shd w:val="clear" w:color="auto" w:fill="auto"/>
            <w:noWrap/>
            <w:vAlign w:val="center"/>
          </w:tcPr>
          <w:p w14:paraId="2AE39CC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lastRenderedPageBreak/>
              <w:t>NA</w:t>
            </w:r>
          </w:p>
        </w:tc>
        <w:tc>
          <w:tcPr>
            <w:tcW w:w="2040" w:type="dxa"/>
            <w:shd w:val="clear" w:color="auto" w:fill="auto"/>
            <w:noWrap/>
            <w:vAlign w:val="center"/>
          </w:tcPr>
          <w:p w14:paraId="7902DA8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50 mL of iodinated contrast agent (Telebrix Gastro, Guerbet, Aulnaysous-Bois, France) given on the day before and another 50 mL 1·5 h before the test, and low-fiber diet for 1 d.</w:t>
            </w:r>
          </w:p>
        </w:tc>
        <w:tc>
          <w:tcPr>
            <w:tcW w:w="1271" w:type="dxa"/>
            <w:shd w:val="clear" w:color="auto" w:fill="auto"/>
            <w:vAlign w:val="center"/>
          </w:tcPr>
          <w:p w14:paraId="7D8580F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05B29354" w14:textId="77777777" w:rsidR="00FF353F" w:rsidRPr="0015319B" w:rsidRDefault="00FF353F" w:rsidP="00C74834">
            <w:pPr>
              <w:spacing w:line="480" w:lineRule="auto"/>
              <w:rPr>
                <w:rFonts w:eastAsia="ＭＳ Ｐゴシック" w:cs="Times New Roman"/>
                <w:kern w:val="0"/>
                <w:sz w:val="16"/>
                <w:szCs w:val="16"/>
              </w:rPr>
            </w:pPr>
            <w:r w:rsidRPr="0015319B">
              <w:rPr>
                <w:rFonts w:eastAsia="CaeciliaLTStd-Roman" w:cs="Times New Roman"/>
                <w:kern w:val="0"/>
                <w:sz w:val="16"/>
                <w:szCs w:val="16"/>
              </w:rPr>
              <w:t>≥1 lesion ≥10 mm</w:t>
            </w:r>
            <w:r w:rsidRPr="0015319B">
              <w:rPr>
                <w:rFonts w:eastAsia="ＭＳ Ｐゴシック" w:cs="Times New Roman"/>
                <w:kern w:val="0"/>
                <w:sz w:val="16"/>
                <w:szCs w:val="16"/>
              </w:rPr>
              <w:t xml:space="preserve"> by one of three experienced readers with ≥800 test experience followed by a commercial CAD system of Philips healthcare (lesion 6–9 mm were submitted to surveillance or follow-up CTC)</w:t>
            </w:r>
          </w:p>
        </w:tc>
        <w:tc>
          <w:tcPr>
            <w:tcW w:w="1680" w:type="dxa"/>
            <w:shd w:val="clear" w:color="auto" w:fill="auto"/>
            <w:noWrap/>
            <w:vAlign w:val="center"/>
          </w:tcPr>
          <w:p w14:paraId="2ECAA52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3BD54CE6" w14:textId="77777777" w:rsidTr="00C74834">
        <w:trPr>
          <w:trHeight w:val="264"/>
        </w:trPr>
        <w:tc>
          <w:tcPr>
            <w:tcW w:w="1986" w:type="dxa"/>
            <w:shd w:val="clear" w:color="auto" w:fill="auto"/>
            <w:noWrap/>
            <w:vAlign w:val="center"/>
          </w:tcPr>
          <w:p w14:paraId="2BB1AF9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Sali 2016 </w:t>
            </w:r>
            <w:r w:rsidRPr="0015319B">
              <w:rPr>
                <w:rFonts w:eastAsia="ＭＳ Ｐゴシック" w:cs="Times New Roman"/>
                <w:kern w:val="0"/>
                <w:sz w:val="16"/>
                <w:szCs w:val="16"/>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[15]</w:t>
            </w:r>
            <w:r w:rsidRPr="0015319B">
              <w:rPr>
                <w:rFonts w:eastAsia="ＭＳ Ｐゴシック" w:cs="Times New Roman"/>
                <w:kern w:val="0"/>
                <w:sz w:val="16"/>
                <w:szCs w:val="16"/>
              </w:rPr>
              <w:fldChar w:fldCharType="end"/>
            </w:r>
          </w:p>
        </w:tc>
        <w:tc>
          <w:tcPr>
            <w:tcW w:w="776" w:type="dxa"/>
            <w:shd w:val="clear" w:color="auto" w:fill="auto"/>
            <w:noWrap/>
            <w:vAlign w:val="center"/>
          </w:tcPr>
          <w:p w14:paraId="5AA9A08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CTC</w:t>
            </w:r>
          </w:p>
        </w:tc>
        <w:tc>
          <w:tcPr>
            <w:tcW w:w="1754" w:type="dxa"/>
            <w:shd w:val="clear" w:color="auto" w:fill="auto"/>
            <w:noWrap/>
            <w:vAlign w:val="center"/>
          </w:tcPr>
          <w:p w14:paraId="388013C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 hospitalist (2)</w:t>
            </w:r>
          </w:p>
        </w:tc>
        <w:tc>
          <w:tcPr>
            <w:tcW w:w="1722" w:type="dxa"/>
            <w:shd w:val="clear" w:color="auto" w:fill="auto"/>
            <w:noWrap/>
            <w:vAlign w:val="center"/>
          </w:tcPr>
          <w:p w14:paraId="24830CF0" w14:textId="77777777" w:rsidR="00FF353F" w:rsidRPr="0015319B" w:rsidRDefault="00FF353F" w:rsidP="00C74834">
            <w:pPr>
              <w:autoSpaceDE w:val="0"/>
              <w:autoSpaceDN w:val="0"/>
              <w:adjustRightInd w:val="0"/>
              <w:spacing w:line="480" w:lineRule="auto"/>
              <w:rPr>
                <w:rFonts w:eastAsia="ＭＳ Ｐゴシック" w:cs="Times New Roman"/>
                <w:kern w:val="0"/>
                <w:sz w:val="16"/>
                <w:szCs w:val="16"/>
              </w:rPr>
            </w:pPr>
            <w:r w:rsidRPr="0015319B">
              <w:rPr>
                <w:rFonts w:eastAsia="CaeciliaLTStd-Roman" w:cs="Times New Roman"/>
                <w:kern w:val="0"/>
                <w:sz w:val="16"/>
                <w:szCs w:val="16"/>
              </w:rPr>
              <w:t>64- and 128-slice CT scanners (Somatom Sensation 64 and Definition AS 128, Siemens, Erlangen, Germany) using a low dose protocol (120 kVp, 50 effective mAs);</w:t>
            </w:r>
            <w:r w:rsidRPr="0015319B">
              <w:rPr>
                <w:rFonts w:cs="Times New Roman"/>
                <w:sz w:val="16"/>
                <w:szCs w:val="16"/>
              </w:rPr>
              <w:t xml:space="preserve"> automated </w:t>
            </w:r>
            <w:r w:rsidRPr="0015319B">
              <w:rPr>
                <w:rFonts w:cs="Times New Roman"/>
                <w:sz w:val="16"/>
                <w:szCs w:val="16"/>
              </w:rPr>
              <w:lastRenderedPageBreak/>
              <w:t>pressure-controlled CO</w:t>
            </w:r>
            <w:r w:rsidRPr="0015319B">
              <w:rPr>
                <w:rFonts w:cs="Times New Roman"/>
                <w:sz w:val="16"/>
                <w:szCs w:val="16"/>
                <w:vertAlign w:val="subscript"/>
              </w:rPr>
              <w:t>2</w:t>
            </w:r>
            <w:r w:rsidRPr="0015319B">
              <w:rPr>
                <w:rFonts w:cs="Times New Roman"/>
                <w:sz w:val="16"/>
                <w:szCs w:val="16"/>
              </w:rPr>
              <w:t xml:space="preserve"> insufflation</w:t>
            </w:r>
          </w:p>
        </w:tc>
        <w:tc>
          <w:tcPr>
            <w:tcW w:w="1920" w:type="dxa"/>
            <w:shd w:val="clear" w:color="auto" w:fill="auto"/>
            <w:noWrap/>
            <w:vAlign w:val="center"/>
          </w:tcPr>
          <w:p w14:paraId="529418A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lastRenderedPageBreak/>
              <w:t>NA</w:t>
            </w:r>
          </w:p>
        </w:tc>
        <w:tc>
          <w:tcPr>
            <w:tcW w:w="2040" w:type="dxa"/>
            <w:shd w:val="clear" w:color="auto" w:fill="auto"/>
            <w:noWrap/>
            <w:vAlign w:val="center"/>
          </w:tcPr>
          <w:p w14:paraId="16825A6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 Reduced preparation: 13.8 g of macrogol 3350 </w:t>
            </w:r>
            <w:r w:rsidRPr="0015319B">
              <w:rPr>
                <w:rFonts w:cs="Times New Roman"/>
                <w:sz w:val="16"/>
                <w:szCs w:val="16"/>
              </w:rPr>
              <w:t xml:space="preserve">(Movicol; Norgine, Milan, Italy) </w:t>
            </w:r>
            <w:r w:rsidRPr="0015319B">
              <w:rPr>
                <w:rFonts w:eastAsia="ＭＳ Ｐゴシック" w:cs="Times New Roman"/>
                <w:kern w:val="0"/>
                <w:sz w:val="16"/>
                <w:szCs w:val="16"/>
              </w:rPr>
              <w:t>for 3 d</w:t>
            </w:r>
          </w:p>
          <w:p w14:paraId="21D2901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 Full preparation: 2 L of polyethylene glycol </w:t>
            </w:r>
            <w:r w:rsidRPr="0015319B">
              <w:rPr>
                <w:rFonts w:cs="Times New Roman"/>
                <w:sz w:val="16"/>
                <w:szCs w:val="16"/>
              </w:rPr>
              <w:t xml:space="preserve">(Moviprep; Norgine) </w:t>
            </w:r>
            <w:r w:rsidRPr="0015319B">
              <w:rPr>
                <w:rFonts w:eastAsia="ＭＳ Ｐゴシック" w:cs="Times New Roman"/>
                <w:kern w:val="0"/>
                <w:sz w:val="16"/>
                <w:szCs w:val="16"/>
              </w:rPr>
              <w:t>followed by 2 L of clean liquids before the test</w:t>
            </w:r>
          </w:p>
          <w:p w14:paraId="25EF5D9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lastRenderedPageBreak/>
              <w:t>- A low fiber diet for 3 days and oral 70 mL of iodinated contrast agent (GASTROGRAFIN, Bayer Schering Pharma AG, Berlin, Germany) 2–3 h before the test</w:t>
            </w:r>
          </w:p>
        </w:tc>
        <w:tc>
          <w:tcPr>
            <w:tcW w:w="1271" w:type="dxa"/>
            <w:shd w:val="clear" w:color="auto" w:fill="auto"/>
            <w:vAlign w:val="center"/>
          </w:tcPr>
          <w:p w14:paraId="6AE60E0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lastRenderedPageBreak/>
              <w:t>ND</w:t>
            </w:r>
          </w:p>
        </w:tc>
        <w:tc>
          <w:tcPr>
            <w:tcW w:w="1680" w:type="dxa"/>
            <w:shd w:val="clear" w:color="auto" w:fill="auto"/>
            <w:noWrap/>
            <w:vAlign w:val="center"/>
          </w:tcPr>
          <w:p w14:paraId="16B5B1F0" w14:textId="77777777" w:rsidR="00FF353F" w:rsidRPr="0015319B" w:rsidRDefault="00FF353F" w:rsidP="00C74834">
            <w:pPr>
              <w:autoSpaceDE w:val="0"/>
              <w:autoSpaceDN w:val="0"/>
              <w:adjustRightInd w:val="0"/>
              <w:spacing w:line="480" w:lineRule="auto"/>
              <w:rPr>
                <w:rFonts w:eastAsia="ＭＳ Ｐゴシック" w:cs="Times New Roman"/>
                <w:kern w:val="0"/>
                <w:sz w:val="16"/>
                <w:szCs w:val="16"/>
              </w:rPr>
            </w:pPr>
            <w:r w:rsidRPr="0015319B">
              <w:rPr>
                <w:rFonts w:eastAsia="CaeciliaLTStd-Roman" w:cs="Times New Roman"/>
                <w:kern w:val="0"/>
                <w:sz w:val="16"/>
                <w:szCs w:val="16"/>
              </w:rPr>
              <w:t>≥1 polyp &gt;6 mm (CAD-COLON, im3D S.p.A., Turin, Italy) confirmed by one of two experienced radiologists with &gt;300 test experience</w:t>
            </w:r>
          </w:p>
        </w:tc>
        <w:tc>
          <w:tcPr>
            <w:tcW w:w="1680" w:type="dxa"/>
            <w:shd w:val="clear" w:color="auto" w:fill="auto"/>
            <w:noWrap/>
            <w:vAlign w:val="center"/>
          </w:tcPr>
          <w:p w14:paraId="5377F3E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35CA9439" w14:textId="77777777" w:rsidTr="00C74834">
        <w:trPr>
          <w:trHeight w:val="264"/>
        </w:trPr>
        <w:tc>
          <w:tcPr>
            <w:tcW w:w="1986" w:type="dxa"/>
            <w:shd w:val="clear" w:color="auto" w:fill="auto"/>
            <w:noWrap/>
            <w:vAlign w:val="center"/>
          </w:tcPr>
          <w:p w14:paraId="00F3D4D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Regge 2017 </w:t>
            </w:r>
            <w:r w:rsidRPr="0015319B">
              <w:rPr>
                <w:rFonts w:eastAsia="ＭＳ Ｐゴシック" w:cs="Times New Roman"/>
                <w:kern w:val="0"/>
                <w:sz w:val="16"/>
                <w:szCs w:val="16"/>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[62]</w:t>
            </w:r>
            <w:r w:rsidRPr="0015319B">
              <w:rPr>
                <w:rFonts w:eastAsia="ＭＳ Ｐゴシック" w:cs="Times New Roman"/>
                <w:kern w:val="0"/>
                <w:sz w:val="16"/>
                <w:szCs w:val="16"/>
              </w:rPr>
              <w:fldChar w:fldCharType="end"/>
            </w:r>
          </w:p>
        </w:tc>
        <w:tc>
          <w:tcPr>
            <w:tcW w:w="776" w:type="dxa"/>
            <w:shd w:val="clear" w:color="auto" w:fill="auto"/>
            <w:noWrap/>
            <w:vAlign w:val="center"/>
          </w:tcPr>
          <w:p w14:paraId="253837C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CTC</w:t>
            </w:r>
          </w:p>
        </w:tc>
        <w:tc>
          <w:tcPr>
            <w:tcW w:w="1754" w:type="dxa"/>
            <w:shd w:val="clear" w:color="auto" w:fill="auto"/>
            <w:noWrap/>
            <w:vAlign w:val="center"/>
          </w:tcPr>
          <w:p w14:paraId="78C0D609"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Qualified radiographers and nurses (ND)</w:t>
            </w:r>
          </w:p>
        </w:tc>
        <w:tc>
          <w:tcPr>
            <w:tcW w:w="1722" w:type="dxa"/>
            <w:shd w:val="clear" w:color="auto" w:fill="auto"/>
            <w:noWrap/>
            <w:vAlign w:val="center"/>
          </w:tcPr>
          <w:p w14:paraId="18E00F9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66C20C4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NA</w:t>
            </w:r>
          </w:p>
        </w:tc>
        <w:tc>
          <w:tcPr>
            <w:tcW w:w="2040" w:type="dxa"/>
            <w:shd w:val="clear" w:color="auto" w:fill="auto"/>
            <w:noWrap/>
            <w:vAlign w:val="center"/>
          </w:tcPr>
          <w:p w14:paraId="3D5F1C5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A low-residue diet and stool softener </w:t>
            </w:r>
            <w:r w:rsidRPr="0015319B">
              <w:rPr>
                <w:rFonts w:cs="Times New Roman"/>
                <w:sz w:val="16"/>
                <w:szCs w:val="16"/>
              </w:rPr>
              <w:t xml:space="preserve">(Movicol; Norgine, Milan, Italy) </w:t>
            </w:r>
            <w:r w:rsidRPr="0015319B">
              <w:rPr>
                <w:rFonts w:eastAsia="ＭＳ Ｐゴシック" w:cs="Times New Roman"/>
                <w:kern w:val="0"/>
                <w:sz w:val="16"/>
                <w:szCs w:val="16"/>
              </w:rPr>
              <w:t>for 3 days and orally 70 mL of sodium diatrizoate and meglumine diatrizoate (Gastrografin, Bayer) 2 h before the test</w:t>
            </w:r>
          </w:p>
        </w:tc>
        <w:tc>
          <w:tcPr>
            <w:tcW w:w="1271" w:type="dxa"/>
            <w:shd w:val="clear" w:color="auto" w:fill="auto"/>
            <w:vAlign w:val="center"/>
          </w:tcPr>
          <w:p w14:paraId="04CF608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22B68E28"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 xml:space="preserve">Lesions </w:t>
            </w:r>
            <w:r w:rsidRPr="0015319B">
              <w:rPr>
                <w:rFonts w:eastAsia="AdvOT8608a8d1+22" w:cs="Times New Roman"/>
                <w:kern w:val="0"/>
                <w:sz w:val="16"/>
                <w:szCs w:val="16"/>
              </w:rPr>
              <w:t>≥</w:t>
            </w:r>
            <w:r w:rsidRPr="0015319B">
              <w:rPr>
                <w:rFonts w:cs="Times New Roman"/>
                <w:kern w:val="0"/>
                <w:sz w:val="16"/>
                <w:szCs w:val="16"/>
              </w:rPr>
              <w:t>6 mm (</w:t>
            </w:r>
            <w:r w:rsidRPr="0015319B">
              <w:rPr>
                <w:rFonts w:cs="Times New Roman"/>
                <w:sz w:val="16"/>
                <w:szCs w:val="16"/>
              </w:rPr>
              <w:t>CAD-COLON version 1.20, im3D, Turin, Italy, verified by a qualified, expert radiologist)</w:t>
            </w:r>
          </w:p>
        </w:tc>
        <w:tc>
          <w:tcPr>
            <w:tcW w:w="1680" w:type="dxa"/>
            <w:shd w:val="clear" w:color="auto" w:fill="auto"/>
            <w:noWrap/>
            <w:vAlign w:val="center"/>
          </w:tcPr>
          <w:p w14:paraId="5078651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26E980BE" w14:textId="77777777" w:rsidTr="00C74834">
        <w:trPr>
          <w:trHeight w:val="264"/>
        </w:trPr>
        <w:tc>
          <w:tcPr>
            <w:tcW w:w="1986" w:type="dxa"/>
            <w:shd w:val="clear" w:color="auto" w:fill="auto"/>
            <w:noWrap/>
            <w:vAlign w:val="center"/>
          </w:tcPr>
          <w:p w14:paraId="37A50E06" w14:textId="77777777" w:rsidR="00FF353F" w:rsidRPr="0015319B" w:rsidRDefault="00FF353F" w:rsidP="00C74834">
            <w:pPr>
              <w:spacing w:line="480" w:lineRule="auto"/>
              <w:rPr>
                <w:rFonts w:eastAsia="ＭＳ Ｐゴシック" w:cs="Times New Roman"/>
                <w:b/>
                <w:bCs/>
                <w:kern w:val="0"/>
                <w:sz w:val="16"/>
                <w:szCs w:val="16"/>
              </w:rPr>
            </w:pPr>
            <w:r w:rsidRPr="0015319B">
              <w:rPr>
                <w:rFonts w:eastAsia="ＭＳ Ｐゴシック" w:cs="Times New Roman"/>
                <w:b/>
                <w:bCs/>
                <w:kern w:val="0"/>
                <w:sz w:val="16"/>
                <w:szCs w:val="16"/>
              </w:rPr>
              <w:t>Total colonoscopy</w:t>
            </w:r>
          </w:p>
        </w:tc>
        <w:tc>
          <w:tcPr>
            <w:tcW w:w="776" w:type="dxa"/>
            <w:shd w:val="clear" w:color="auto" w:fill="auto"/>
            <w:noWrap/>
            <w:vAlign w:val="center"/>
          </w:tcPr>
          <w:p w14:paraId="5217C250" w14:textId="77777777" w:rsidR="00FF353F" w:rsidRPr="0015319B" w:rsidRDefault="00FF353F" w:rsidP="00C74834">
            <w:pPr>
              <w:spacing w:line="480" w:lineRule="auto"/>
              <w:rPr>
                <w:rFonts w:eastAsia="ＭＳ Ｐゴシック" w:cs="Times New Roman"/>
                <w:kern w:val="0"/>
                <w:sz w:val="16"/>
                <w:szCs w:val="16"/>
              </w:rPr>
            </w:pPr>
          </w:p>
        </w:tc>
        <w:tc>
          <w:tcPr>
            <w:tcW w:w="1754" w:type="dxa"/>
            <w:shd w:val="clear" w:color="auto" w:fill="auto"/>
            <w:noWrap/>
            <w:vAlign w:val="center"/>
          </w:tcPr>
          <w:p w14:paraId="74865180" w14:textId="77777777" w:rsidR="00FF353F" w:rsidRPr="0015319B" w:rsidRDefault="00FF353F" w:rsidP="00C74834">
            <w:pPr>
              <w:spacing w:line="480" w:lineRule="auto"/>
              <w:rPr>
                <w:rFonts w:eastAsia="ＭＳ Ｐゴシック" w:cs="Times New Roman"/>
                <w:kern w:val="0"/>
                <w:sz w:val="16"/>
                <w:szCs w:val="16"/>
              </w:rPr>
            </w:pPr>
          </w:p>
        </w:tc>
        <w:tc>
          <w:tcPr>
            <w:tcW w:w="1722" w:type="dxa"/>
            <w:shd w:val="clear" w:color="auto" w:fill="auto"/>
            <w:noWrap/>
            <w:vAlign w:val="center"/>
          </w:tcPr>
          <w:p w14:paraId="5FF17E8E" w14:textId="77777777" w:rsidR="00FF353F" w:rsidRPr="0015319B" w:rsidRDefault="00FF353F" w:rsidP="00C74834">
            <w:pPr>
              <w:spacing w:line="480" w:lineRule="auto"/>
              <w:rPr>
                <w:rFonts w:eastAsia="ＭＳ Ｐゴシック" w:cs="Times New Roman"/>
                <w:kern w:val="0"/>
                <w:sz w:val="16"/>
                <w:szCs w:val="16"/>
              </w:rPr>
            </w:pPr>
          </w:p>
        </w:tc>
        <w:tc>
          <w:tcPr>
            <w:tcW w:w="1920" w:type="dxa"/>
            <w:shd w:val="clear" w:color="auto" w:fill="auto"/>
            <w:noWrap/>
            <w:vAlign w:val="center"/>
          </w:tcPr>
          <w:p w14:paraId="4E90EC5F" w14:textId="77777777" w:rsidR="00FF353F" w:rsidRPr="0015319B" w:rsidRDefault="00FF353F" w:rsidP="00C74834">
            <w:pPr>
              <w:spacing w:line="480" w:lineRule="auto"/>
              <w:rPr>
                <w:rFonts w:eastAsia="ＭＳ Ｐゴシック" w:cs="Times New Roman"/>
                <w:kern w:val="0"/>
                <w:sz w:val="16"/>
                <w:szCs w:val="16"/>
              </w:rPr>
            </w:pPr>
          </w:p>
        </w:tc>
        <w:tc>
          <w:tcPr>
            <w:tcW w:w="2040" w:type="dxa"/>
            <w:shd w:val="clear" w:color="auto" w:fill="auto"/>
            <w:noWrap/>
            <w:vAlign w:val="center"/>
          </w:tcPr>
          <w:p w14:paraId="28C8C9BC" w14:textId="77777777" w:rsidR="00FF353F" w:rsidRPr="0015319B" w:rsidRDefault="00FF353F" w:rsidP="00C74834">
            <w:pPr>
              <w:spacing w:line="480" w:lineRule="auto"/>
              <w:rPr>
                <w:rFonts w:eastAsia="ＭＳ Ｐゴシック" w:cs="Times New Roman"/>
                <w:kern w:val="0"/>
                <w:sz w:val="16"/>
                <w:szCs w:val="16"/>
              </w:rPr>
            </w:pPr>
          </w:p>
        </w:tc>
        <w:tc>
          <w:tcPr>
            <w:tcW w:w="1271" w:type="dxa"/>
            <w:shd w:val="clear" w:color="auto" w:fill="auto"/>
          </w:tcPr>
          <w:p w14:paraId="39F0073E"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4852961D"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2355A00B" w14:textId="77777777" w:rsidR="00FF353F" w:rsidRPr="0015319B" w:rsidRDefault="00FF353F" w:rsidP="00C74834">
            <w:pPr>
              <w:spacing w:line="480" w:lineRule="auto"/>
              <w:rPr>
                <w:rFonts w:eastAsia="ＭＳ Ｐゴシック" w:cs="Times New Roman"/>
                <w:kern w:val="0"/>
                <w:sz w:val="16"/>
                <w:szCs w:val="16"/>
              </w:rPr>
            </w:pPr>
          </w:p>
        </w:tc>
      </w:tr>
      <w:tr w:rsidR="00FF353F" w:rsidRPr="0015319B" w14:paraId="6A00B210" w14:textId="77777777" w:rsidTr="00C74834">
        <w:trPr>
          <w:trHeight w:val="264"/>
        </w:trPr>
        <w:tc>
          <w:tcPr>
            <w:tcW w:w="1986" w:type="dxa"/>
            <w:shd w:val="clear" w:color="auto" w:fill="auto"/>
            <w:noWrap/>
            <w:vAlign w:val="center"/>
          </w:tcPr>
          <w:p w14:paraId="66FCBC1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Verne 1998 </w:t>
            </w:r>
            <w:r w:rsidRPr="0015319B">
              <w:rPr>
                <w:rFonts w:eastAsia="ＭＳ Ｐゴシック" w:cs="Times New Roman"/>
                <w:kern w:val="0"/>
                <w:sz w:val="16"/>
                <w:szCs w:val="16"/>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[49]</w:t>
            </w:r>
            <w:r w:rsidRPr="0015319B">
              <w:rPr>
                <w:rFonts w:eastAsia="ＭＳ Ｐゴシック" w:cs="Times New Roman"/>
                <w:kern w:val="0"/>
                <w:sz w:val="16"/>
                <w:szCs w:val="16"/>
              </w:rPr>
              <w:fldChar w:fldCharType="end"/>
            </w:r>
          </w:p>
        </w:tc>
        <w:tc>
          <w:tcPr>
            <w:tcW w:w="776" w:type="dxa"/>
            <w:shd w:val="clear" w:color="auto" w:fill="auto"/>
            <w:noWrap/>
            <w:vAlign w:val="center"/>
          </w:tcPr>
          <w:p w14:paraId="08C8614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(RS)</w:t>
            </w:r>
          </w:p>
        </w:tc>
        <w:tc>
          <w:tcPr>
            <w:tcW w:w="1754" w:type="dxa"/>
            <w:shd w:val="clear" w:color="auto" w:fill="auto"/>
            <w:noWrap/>
            <w:vAlign w:val="center"/>
          </w:tcPr>
          <w:p w14:paraId="0A4886A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 general practitioner (1)</w:t>
            </w:r>
          </w:p>
        </w:tc>
        <w:tc>
          <w:tcPr>
            <w:tcW w:w="1722" w:type="dxa"/>
            <w:shd w:val="clear" w:color="auto" w:fill="auto"/>
            <w:noWrap/>
            <w:vAlign w:val="center"/>
          </w:tcPr>
          <w:p w14:paraId="1B61C44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10B39FF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560C040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271" w:type="dxa"/>
            <w:shd w:val="clear" w:color="auto" w:fill="auto"/>
            <w:vAlign w:val="center"/>
          </w:tcPr>
          <w:p w14:paraId="260400E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02A253E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2879F6E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0F38CE74" w14:textId="77777777" w:rsidTr="00C74834">
        <w:trPr>
          <w:trHeight w:val="264"/>
        </w:trPr>
        <w:tc>
          <w:tcPr>
            <w:tcW w:w="1986" w:type="dxa"/>
            <w:shd w:val="clear" w:color="auto" w:fill="auto"/>
            <w:noWrap/>
            <w:vAlign w:val="center"/>
          </w:tcPr>
          <w:p w14:paraId="37BBF39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Federici 2005 </w:t>
            </w:r>
            <w:r w:rsidRPr="0015319B">
              <w:rPr>
                <w:rFonts w:eastAsia="ＭＳ Ｐゴシック" w:cs="Times New Roman"/>
                <w:kern w:val="0"/>
                <w:sz w:val="16"/>
                <w:szCs w:val="16"/>
              </w:rPr>
              <w:fldChar w:fldCharType="begin">
                <w:fldData xml:space="preserve">PEVuZE5vdGU+PENpdGU+PEF1dGhvcj5GZWRlcmljaTwvQXV0aG9yPjxZZWFyPjIwMDU8L1llYXI+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PEVuZE5vdGU+PENpdGU+PEF1dGhvcj5GZWRlcmljaTwvQXV0aG9yPjxZZWFyPjIwMDU8L1llYXI+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[50]</w:t>
            </w:r>
            <w:r w:rsidRPr="0015319B">
              <w:rPr>
                <w:rFonts w:eastAsia="ＭＳ Ｐゴシック" w:cs="Times New Roman"/>
                <w:kern w:val="0"/>
                <w:sz w:val="16"/>
                <w:szCs w:val="16"/>
              </w:rPr>
              <w:fldChar w:fldCharType="end"/>
            </w:r>
          </w:p>
        </w:tc>
        <w:tc>
          <w:tcPr>
            <w:tcW w:w="776" w:type="dxa"/>
            <w:shd w:val="clear" w:color="auto" w:fill="auto"/>
            <w:noWrap/>
            <w:vAlign w:val="center"/>
          </w:tcPr>
          <w:p w14:paraId="407DCC2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(RS)</w:t>
            </w:r>
          </w:p>
        </w:tc>
        <w:tc>
          <w:tcPr>
            <w:tcW w:w="1754" w:type="dxa"/>
            <w:shd w:val="clear" w:color="auto" w:fill="auto"/>
            <w:noWrap/>
            <w:vAlign w:val="center"/>
          </w:tcPr>
          <w:p w14:paraId="350D4F7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tcPr>
          <w:p w14:paraId="5AADEED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5DB0251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498CAB2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271" w:type="dxa"/>
            <w:shd w:val="clear" w:color="auto" w:fill="auto"/>
            <w:vAlign w:val="center"/>
          </w:tcPr>
          <w:p w14:paraId="348F5E1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7B19B7E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24B0019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05DDEBDE" w14:textId="77777777" w:rsidTr="00C74834">
        <w:trPr>
          <w:trHeight w:val="264"/>
        </w:trPr>
        <w:tc>
          <w:tcPr>
            <w:tcW w:w="1986" w:type="dxa"/>
            <w:shd w:val="clear" w:color="auto" w:fill="auto"/>
            <w:noWrap/>
            <w:vAlign w:val="center"/>
          </w:tcPr>
          <w:p w14:paraId="1154E32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Segnan 2005 </w:t>
            </w:r>
            <w:r w:rsidRPr="0015319B">
              <w:rPr>
                <w:rFonts w:eastAsia="ＭＳ Ｐゴシック" w:cs="Times New Roman"/>
                <w:kern w:val="0"/>
                <w:sz w:val="16"/>
                <w:szCs w:val="16"/>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[51]</w:t>
            </w:r>
            <w:r w:rsidRPr="0015319B">
              <w:rPr>
                <w:rFonts w:eastAsia="ＭＳ Ｐゴシック" w:cs="Times New Roman"/>
                <w:kern w:val="0"/>
                <w:sz w:val="16"/>
                <w:szCs w:val="16"/>
              </w:rPr>
              <w:fldChar w:fldCharType="end"/>
            </w:r>
          </w:p>
        </w:tc>
        <w:tc>
          <w:tcPr>
            <w:tcW w:w="776" w:type="dxa"/>
            <w:shd w:val="clear" w:color="auto" w:fill="auto"/>
            <w:noWrap/>
            <w:vAlign w:val="center"/>
          </w:tcPr>
          <w:p w14:paraId="009B0CB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(RS)</w:t>
            </w:r>
          </w:p>
        </w:tc>
        <w:tc>
          <w:tcPr>
            <w:tcW w:w="1754" w:type="dxa"/>
            <w:shd w:val="clear" w:color="auto" w:fill="auto"/>
            <w:noWrap/>
            <w:vAlign w:val="center"/>
          </w:tcPr>
          <w:p w14:paraId="5742744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tcPr>
          <w:p w14:paraId="2B73DEC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1736377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15FA621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271" w:type="dxa"/>
            <w:shd w:val="clear" w:color="auto" w:fill="auto"/>
            <w:vAlign w:val="center"/>
          </w:tcPr>
          <w:p w14:paraId="4190E27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6E4DDE1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3C4D8B1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739FAF05" w14:textId="77777777" w:rsidTr="00C74834">
        <w:trPr>
          <w:trHeight w:val="264"/>
        </w:trPr>
        <w:tc>
          <w:tcPr>
            <w:tcW w:w="1986" w:type="dxa"/>
            <w:shd w:val="clear" w:color="auto" w:fill="auto"/>
            <w:noWrap/>
            <w:vAlign w:val="center"/>
          </w:tcPr>
          <w:p w14:paraId="2DAE567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Federici 2006 </w:t>
            </w:r>
            <w:r w:rsidRPr="0015319B">
              <w:rPr>
                <w:rFonts w:eastAsia="ＭＳ Ｐゴシック" w:cs="Times New Roman"/>
                <w:kern w:val="0"/>
                <w:sz w:val="16"/>
                <w:szCs w:val="16"/>
              </w:rPr>
              <w:fldChar w:fldCharType="begin"/>
            </w:r>
            <w:r w:rsidRPr="0015319B">
              <w:rPr>
                <w:rFonts w:eastAsia="ＭＳ Ｐゴシック" w:cs="Times New Roman"/>
                <w:kern w:val="0"/>
                <w:sz w:val="16"/>
                <w:szCs w:val="16"/>
              </w:rPr>
              <w:instrText xml:space="preserve"> ADDIN EN.CITE &lt;EndNote&gt;&lt;Cite&gt;&lt;Author&gt;Federici&lt;/Author&gt;&lt;Year&gt;2006&lt;/Year&gt;&lt;RecNum&gt;21&lt;/RecNum&gt;&lt;DisplayText&gt;[52]&lt;/DisplayText&gt;&lt;record&gt;&lt;rec-number&gt;21&lt;/rec-number&gt;&lt;foreign-keys&gt;&lt;key app="EN" db-id="wfs5fzzxx9z0w8ez223vrppbtpva5xfd2rdv" timestamp="1664101739"&gt;21&lt;/key&gt;&lt;/foreign-keys&gt;&lt;ref-type name="Journal Article"&gt;17&lt;/ref-type&gt;&lt;contributors&gt;&lt;authors&gt;&lt;author&gt;Federici, A.&lt;/author&gt;&lt;author&gt;Marinacci, C.&lt;/author&gt;&lt;author&gt;Mangia, M.&lt;/author&gt;&lt;author&gt;Borgia, P.&lt;/author&gt;&lt;author&gt;Giorgi Rossi, P.&lt;/author&gt;&lt;author&gt;Guasticchi, G.&lt;/author&gt;&lt;/authors&gt;&lt;/contributors&gt;&lt;auth-address&gt;Agency for Public Health, Lazio Region, Via di S. Costanza 53, 00198 Rome, Italy.&lt;/auth-address&gt;&lt;titles&gt;&lt;title&gt;Is the type of test used for mass colorectal cancer screening a determinant of compliance? A cluster-randomized controlled trial comparing fecal occult blood testing with flexible sigmoidoscopy&lt;/title&gt;&lt;secondary-title&gt;Cancer Detect Prev&lt;/secondary-title&gt;&lt;/titles&gt;&lt;periodical&gt;&lt;full-title&gt;Cancer Detect Prev&lt;/full-title&gt;&lt;/periodical&gt;&lt;pages&gt;347-53&lt;/pages&gt;&lt;volume&gt;30&lt;/volume&gt;&lt;number&gt;4&lt;/number&gt;&lt;edition&gt;2006/09/13&lt;/edition&gt;&lt;keywords&gt;&lt;keyword&gt;Aged&lt;/keyword&gt;&lt;keyword&gt;Colorectal Neoplasms/*diagnosis&lt;/keyword&gt;&lt;keyword&gt;Female&lt;/keyword&gt;&lt;keyword&gt;Humans&lt;/keyword&gt;&lt;keyword&gt;Male&lt;/keyword&gt;&lt;keyword&gt;*Mass Screening&lt;/keyword&gt;&lt;keyword&gt;Middle Aged&lt;/keyword&gt;&lt;keyword&gt;*Occult Blood&lt;/keyword&gt;&lt;keyword&gt;*Patient Compliance&lt;/keyword&gt;&lt;keyword&gt;*Sigmoidoscopy&lt;/keyword&gt;&lt;keyword&gt;Socioeconomic Factors&lt;/keyword&gt;&lt;/keywords&gt;&lt;dates&gt;&lt;year&gt;2006&lt;/year&gt;&lt;/dates&gt;&lt;isbn&gt;0361-090X (Print)&amp;#xD;0361-090x&lt;/isbn&gt;&lt;accession-num&gt;16965874&lt;/accession-num&gt;&lt;urls&gt;&lt;/urls&gt;&lt;electronic-resource-num&gt;10.1016/j.cdp.2006.03.009&lt;/electronic-resource-num&gt;&lt;remote-database-provider&gt;NLM&lt;/remote-database-provider&gt;&lt;language&gt;eng&lt;/language&gt;&lt;/record&gt;&lt;/Cite&gt;&lt;/EndNote&gt;</w:instrText>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[52]</w:t>
            </w:r>
            <w:r w:rsidRPr="0015319B">
              <w:rPr>
                <w:rFonts w:eastAsia="ＭＳ Ｐゴシック" w:cs="Times New Roman"/>
                <w:kern w:val="0"/>
                <w:sz w:val="16"/>
                <w:szCs w:val="16"/>
              </w:rPr>
              <w:fldChar w:fldCharType="end"/>
            </w:r>
          </w:p>
        </w:tc>
        <w:tc>
          <w:tcPr>
            <w:tcW w:w="776" w:type="dxa"/>
            <w:shd w:val="clear" w:color="auto" w:fill="auto"/>
            <w:noWrap/>
            <w:vAlign w:val="center"/>
          </w:tcPr>
          <w:p w14:paraId="1437597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(RS)</w:t>
            </w:r>
          </w:p>
        </w:tc>
        <w:tc>
          <w:tcPr>
            <w:tcW w:w="1754" w:type="dxa"/>
            <w:shd w:val="clear" w:color="auto" w:fill="auto"/>
            <w:noWrap/>
            <w:vAlign w:val="center"/>
          </w:tcPr>
          <w:p w14:paraId="2A6FDBF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tcPr>
          <w:p w14:paraId="20571D6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490FBD8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7BE5C37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271" w:type="dxa"/>
            <w:shd w:val="clear" w:color="auto" w:fill="auto"/>
            <w:vAlign w:val="center"/>
          </w:tcPr>
          <w:p w14:paraId="3888C8F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72931EB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110E7B5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1B9051D4" w14:textId="77777777" w:rsidTr="00C74834">
        <w:trPr>
          <w:trHeight w:val="264"/>
        </w:trPr>
        <w:tc>
          <w:tcPr>
            <w:tcW w:w="1986" w:type="dxa"/>
            <w:shd w:val="clear" w:color="auto" w:fill="auto"/>
            <w:noWrap/>
            <w:vAlign w:val="center"/>
          </w:tcPr>
          <w:p w14:paraId="500A45E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lastRenderedPageBreak/>
              <w:t xml:space="preserve">Segnan 2007 </w:t>
            </w:r>
            <w:r w:rsidRPr="0015319B">
              <w:rPr>
                <w:rFonts w:eastAsia="ＭＳ Ｐゴシック" w:cs="Times New Roman"/>
                <w:kern w:val="0"/>
                <w:sz w:val="16"/>
                <w:szCs w:val="16"/>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[53]</w:t>
            </w:r>
            <w:r w:rsidRPr="0015319B">
              <w:rPr>
                <w:rFonts w:eastAsia="ＭＳ Ｐゴシック" w:cs="Times New Roman"/>
                <w:kern w:val="0"/>
                <w:sz w:val="16"/>
                <w:szCs w:val="16"/>
              </w:rPr>
              <w:fldChar w:fldCharType="end"/>
            </w:r>
          </w:p>
        </w:tc>
        <w:tc>
          <w:tcPr>
            <w:tcW w:w="776" w:type="dxa"/>
            <w:shd w:val="clear" w:color="auto" w:fill="auto"/>
            <w:noWrap/>
            <w:vAlign w:val="center"/>
          </w:tcPr>
          <w:p w14:paraId="3528AF1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TCS</w:t>
            </w:r>
          </w:p>
        </w:tc>
        <w:tc>
          <w:tcPr>
            <w:tcW w:w="1754" w:type="dxa"/>
            <w:shd w:val="clear" w:color="auto" w:fill="auto"/>
            <w:noWrap/>
            <w:vAlign w:val="center"/>
          </w:tcPr>
          <w:p w14:paraId="74D309EE"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Gastroenterologists in hospital endoscopy units (ND)</w:t>
            </w:r>
          </w:p>
        </w:tc>
        <w:tc>
          <w:tcPr>
            <w:tcW w:w="1722" w:type="dxa"/>
            <w:shd w:val="clear" w:color="auto" w:fill="auto"/>
            <w:noWrap/>
            <w:vAlign w:val="center"/>
          </w:tcPr>
          <w:p w14:paraId="5F30EF3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7355DF4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40639FE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Mild dietary restriction and 2 L of sodium phosphate </w:t>
            </w:r>
          </w:p>
        </w:tc>
        <w:tc>
          <w:tcPr>
            <w:tcW w:w="1271" w:type="dxa"/>
            <w:shd w:val="clear" w:color="auto" w:fill="auto"/>
            <w:vAlign w:val="center"/>
          </w:tcPr>
          <w:p w14:paraId="48F94298" w14:textId="77777777" w:rsidR="00FF353F" w:rsidRPr="0015319B" w:rsidRDefault="00FF353F" w:rsidP="00C74834">
            <w:pPr>
              <w:spacing w:line="480" w:lineRule="auto"/>
              <w:rPr>
                <w:rFonts w:cs="Times New Roman"/>
                <w:kern w:val="0"/>
                <w:sz w:val="16"/>
                <w:szCs w:val="16"/>
              </w:rPr>
            </w:pPr>
            <w:r w:rsidRPr="0015319B">
              <w:rPr>
                <w:rFonts w:cs="Times New Roman"/>
                <w:kern w:val="0"/>
                <w:sz w:val="16"/>
                <w:szCs w:val="16"/>
              </w:rPr>
              <w:t>ND</w:t>
            </w:r>
          </w:p>
        </w:tc>
        <w:tc>
          <w:tcPr>
            <w:tcW w:w="1680" w:type="dxa"/>
            <w:shd w:val="clear" w:color="auto" w:fill="auto"/>
            <w:noWrap/>
            <w:vAlign w:val="center"/>
          </w:tcPr>
          <w:p w14:paraId="1D7CA27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5171F35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7749C4D6" w14:textId="77777777" w:rsidTr="00C74834">
        <w:trPr>
          <w:trHeight w:val="264"/>
        </w:trPr>
        <w:tc>
          <w:tcPr>
            <w:tcW w:w="1986" w:type="dxa"/>
            <w:shd w:val="clear" w:color="auto" w:fill="auto"/>
            <w:noWrap/>
            <w:vAlign w:val="center"/>
          </w:tcPr>
          <w:p w14:paraId="0A9FFEF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van Rossum 2008 </w:t>
            </w:r>
            <w:r w:rsidRPr="0015319B">
              <w:rPr>
                <w:rFonts w:eastAsia="ＭＳ Ｐゴシック" w:cs="Times New Roman"/>
                <w:kern w:val="0"/>
                <w:sz w:val="16"/>
                <w:szCs w:val="16"/>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[54]</w:t>
            </w:r>
            <w:r w:rsidRPr="0015319B">
              <w:rPr>
                <w:rFonts w:eastAsia="ＭＳ Ｐゴシック" w:cs="Times New Roman"/>
                <w:kern w:val="0"/>
                <w:sz w:val="16"/>
                <w:szCs w:val="16"/>
              </w:rPr>
              <w:fldChar w:fldCharType="end"/>
            </w:r>
          </w:p>
        </w:tc>
        <w:tc>
          <w:tcPr>
            <w:tcW w:w="776" w:type="dxa"/>
            <w:shd w:val="clear" w:color="auto" w:fill="auto"/>
            <w:noWrap/>
            <w:vAlign w:val="center"/>
          </w:tcPr>
          <w:p w14:paraId="3705387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(RS)</w:t>
            </w:r>
          </w:p>
        </w:tc>
        <w:tc>
          <w:tcPr>
            <w:tcW w:w="1754" w:type="dxa"/>
            <w:shd w:val="clear" w:color="auto" w:fill="auto"/>
            <w:noWrap/>
            <w:vAlign w:val="center"/>
          </w:tcPr>
          <w:p w14:paraId="5E5465A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Experienced gastroenterologists (ND)</w:t>
            </w:r>
          </w:p>
        </w:tc>
        <w:tc>
          <w:tcPr>
            <w:tcW w:w="1722" w:type="dxa"/>
            <w:shd w:val="clear" w:color="auto" w:fill="auto"/>
            <w:noWrap/>
            <w:vAlign w:val="center"/>
          </w:tcPr>
          <w:p w14:paraId="66CBAC0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2E92660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4160CED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271" w:type="dxa"/>
            <w:shd w:val="clear" w:color="auto" w:fill="auto"/>
            <w:vAlign w:val="center"/>
          </w:tcPr>
          <w:p w14:paraId="39EC061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Conscious sedation with midazolam and propofol anesthesia if needed</w:t>
            </w:r>
          </w:p>
        </w:tc>
        <w:tc>
          <w:tcPr>
            <w:tcW w:w="1680" w:type="dxa"/>
            <w:shd w:val="clear" w:color="auto" w:fill="auto"/>
            <w:noWrap/>
            <w:vAlign w:val="center"/>
          </w:tcPr>
          <w:p w14:paraId="2EB18C9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All observed neoplasias were removed, and other lesions were biopsied, if necessary.</w:t>
            </w:r>
          </w:p>
        </w:tc>
        <w:tc>
          <w:tcPr>
            <w:tcW w:w="1680" w:type="dxa"/>
            <w:shd w:val="clear" w:color="auto" w:fill="auto"/>
            <w:noWrap/>
            <w:vAlign w:val="center"/>
          </w:tcPr>
          <w:p w14:paraId="6C6B9BE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68DBD807" w14:textId="77777777" w:rsidTr="00C74834">
        <w:trPr>
          <w:trHeight w:val="264"/>
        </w:trPr>
        <w:tc>
          <w:tcPr>
            <w:tcW w:w="1986" w:type="dxa"/>
            <w:shd w:val="clear" w:color="auto" w:fill="auto"/>
            <w:noWrap/>
            <w:vAlign w:val="center"/>
          </w:tcPr>
          <w:p w14:paraId="64113B9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Lisi 2009 </w:t>
            </w:r>
            <w:r w:rsidRPr="0015319B">
              <w:rPr>
                <w:rFonts w:eastAsia="ＭＳ Ｐゴシック" w:cs="Times New Roman"/>
                <w:kern w:val="0"/>
                <w:sz w:val="16"/>
                <w:szCs w:val="16"/>
              </w:rPr>
              <w:fldChar w:fldCharType="begin"/>
            </w:r>
            <w:r w:rsidRPr="0015319B">
              <w:rPr>
                <w:rFonts w:eastAsia="ＭＳ Ｐゴシック" w:cs="Times New Roman"/>
                <w:kern w:val="0"/>
                <w:sz w:val="16"/>
                <w:szCs w:val="16"/>
              </w:rPr>
              <w:instrText xml:space="preserve"> ADDIN EN.CITE &lt;EndNote&gt;&lt;Cite&gt;&lt;Author&gt;Lisi&lt;/Author&gt;&lt;Year&gt;2010&lt;/Year&gt;&lt;RecNum&gt;19&lt;/RecNum&gt;&lt;DisplayText&gt;[55]&lt;/DisplayText&gt;&lt;record&gt;&lt;rec-number&gt;19&lt;/rec-number&gt;&lt;foreign-keys&gt;&lt;key app="EN" db-id="wfs5fzzxx9z0w8ez223vrppbtpva5xfd2rdv" timestamp="1664101622"&gt;19&lt;/key&gt;&lt;/foreign-keys&gt;&lt;ref-type name="Journal Article"&gt;17&lt;/ref-type&gt;&lt;contributors&gt;&lt;authors&gt;&lt;author&gt;Lisi, D.&lt;/author&gt;&lt;author&gt;Hassan, C.&lt;/author&gt;&lt;author&gt;Crespi, M.&lt;/author&gt;&lt;/authors&gt;&lt;/contributors&gt;&lt;auth-address&gt;Gastroenterology and Endoscopy Service, ASL RmB - Poliamb. Don Bosco - Rome, Italy. dlisi@tiscali.it&lt;/auth-address&gt;&lt;titles&gt;&lt;title&gt;Participation in colorectal cancer screening with FOBT and colonoscopy: an Italian, multicentre, randomized population study&lt;/title&gt;&lt;secondary-title&gt;Dig Liver Dis&lt;/secondary-title&gt;&lt;/titles&gt;&lt;periodical&gt;&lt;full-title&gt;Dig Liver Dis&lt;/full-title&gt;&lt;/periodical&gt;&lt;pages&gt;371-6&lt;/pages&gt;&lt;volume&gt;42&lt;/volume&gt;&lt;number&gt;5&lt;/number&gt;&lt;edition&gt;2009/09/15&lt;/edition&gt;&lt;keywords&gt;&lt;keyword&gt;Catchment Area, Health&lt;/keyword&gt;&lt;keyword&gt;*Colonoscopy&lt;/keyword&gt;&lt;keyword&gt;Colorectal Neoplasms/*prevention &amp;amp; control&lt;/keyword&gt;&lt;keyword&gt;Female&lt;/keyword&gt;&lt;keyword&gt;Humans&lt;/keyword&gt;&lt;keyword&gt;Italy&lt;/keyword&gt;&lt;keyword&gt;Male&lt;/keyword&gt;&lt;keyword&gt;Mass Screening/*methods&lt;/keyword&gt;&lt;keyword&gt;Middle Aged&lt;/keyword&gt;&lt;keyword&gt;*Occult Blood&lt;/keyword&gt;&lt;keyword&gt;*Patient Acceptance of Health Care&lt;/keyword&gt;&lt;keyword&gt;Physicians, Family&lt;/keyword&gt;&lt;/keywords&gt;&lt;dates&gt;&lt;year&gt;2010&lt;/year&gt;&lt;pub-dates&gt;&lt;date&gt;May&lt;/date&gt;&lt;/pub-dates&gt;&lt;/dates&gt;&lt;isbn&gt;1590-8658&lt;/isbn&gt;&lt;accession-num&gt;19747888&lt;/accession-num&gt;&lt;urls&gt;&lt;/urls&gt;&lt;electronic-resource-num&gt;10.1016/j.dld.2009.07.019&lt;/electronic-resource-num&gt;&lt;remote-database-provider&gt;NLM&lt;/remote-database-provider&gt;&lt;language&gt;eng&lt;/language&gt;&lt;/record&gt;&lt;/Cite&gt;&lt;/EndNote&gt;</w:instrText>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[55]</w:t>
            </w:r>
            <w:r w:rsidRPr="0015319B">
              <w:rPr>
                <w:rFonts w:eastAsia="ＭＳ Ｐゴシック" w:cs="Times New Roman"/>
                <w:kern w:val="0"/>
                <w:sz w:val="16"/>
                <w:szCs w:val="16"/>
              </w:rPr>
              <w:fldChar w:fldCharType="end"/>
            </w:r>
          </w:p>
        </w:tc>
        <w:tc>
          <w:tcPr>
            <w:tcW w:w="776" w:type="dxa"/>
            <w:shd w:val="clear" w:color="auto" w:fill="auto"/>
            <w:noWrap/>
            <w:vAlign w:val="center"/>
          </w:tcPr>
          <w:p w14:paraId="0428788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TCS</w:t>
            </w:r>
          </w:p>
        </w:tc>
        <w:tc>
          <w:tcPr>
            <w:tcW w:w="1754" w:type="dxa"/>
            <w:shd w:val="clear" w:color="auto" w:fill="auto"/>
            <w:noWrap/>
            <w:vAlign w:val="center"/>
          </w:tcPr>
          <w:p w14:paraId="1FA3ECD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tcPr>
          <w:p w14:paraId="6EC1D73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1D6AFE8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2CB4345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4 L of polyethylene glycol pm in the day before the test</w:t>
            </w:r>
          </w:p>
        </w:tc>
        <w:tc>
          <w:tcPr>
            <w:tcW w:w="1271" w:type="dxa"/>
            <w:shd w:val="clear" w:color="auto" w:fill="auto"/>
            <w:vAlign w:val="center"/>
          </w:tcPr>
          <w:p w14:paraId="18482A79" w14:textId="77777777" w:rsidR="00FF353F" w:rsidRPr="0015319B" w:rsidRDefault="00FF353F" w:rsidP="00C74834">
            <w:pPr>
              <w:spacing w:line="480" w:lineRule="auto"/>
              <w:rPr>
                <w:rFonts w:cs="Times New Roman"/>
                <w:kern w:val="0"/>
                <w:sz w:val="16"/>
                <w:szCs w:val="16"/>
              </w:rPr>
            </w:pPr>
            <w:r w:rsidRPr="0015319B">
              <w:rPr>
                <w:rFonts w:cs="Times New Roman"/>
                <w:kern w:val="0"/>
                <w:sz w:val="16"/>
                <w:szCs w:val="16"/>
              </w:rPr>
              <w:t>Per local practice</w:t>
            </w:r>
          </w:p>
        </w:tc>
        <w:tc>
          <w:tcPr>
            <w:tcW w:w="1680" w:type="dxa"/>
            <w:shd w:val="clear" w:color="auto" w:fill="auto"/>
            <w:noWrap/>
            <w:vAlign w:val="center"/>
          </w:tcPr>
          <w:p w14:paraId="2392210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3809BE7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7A8A2B6C" w14:textId="77777777" w:rsidTr="00C74834">
        <w:trPr>
          <w:trHeight w:val="264"/>
        </w:trPr>
        <w:tc>
          <w:tcPr>
            <w:tcW w:w="1986" w:type="dxa"/>
            <w:shd w:val="clear" w:color="auto" w:fill="auto"/>
            <w:noWrap/>
            <w:vAlign w:val="center"/>
          </w:tcPr>
          <w:p w14:paraId="54FB82B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Hol 2010 </w:t>
            </w:r>
            <w:r w:rsidRPr="0015319B">
              <w:rPr>
                <w:rFonts w:eastAsia="ＭＳ Ｐゴシック" w:cs="Times New Roman"/>
                <w:kern w:val="0"/>
                <w:sz w:val="16"/>
                <w:szCs w:val="16"/>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[56]</w:t>
            </w:r>
            <w:r w:rsidRPr="0015319B">
              <w:rPr>
                <w:rFonts w:eastAsia="ＭＳ Ｐゴシック" w:cs="Times New Roman"/>
                <w:kern w:val="0"/>
                <w:sz w:val="16"/>
                <w:szCs w:val="16"/>
              </w:rPr>
              <w:fldChar w:fldCharType="end"/>
            </w:r>
          </w:p>
        </w:tc>
        <w:tc>
          <w:tcPr>
            <w:tcW w:w="776" w:type="dxa"/>
            <w:shd w:val="clear" w:color="auto" w:fill="auto"/>
            <w:noWrap/>
            <w:vAlign w:val="center"/>
          </w:tcPr>
          <w:p w14:paraId="4FD2C88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(RS)</w:t>
            </w:r>
          </w:p>
        </w:tc>
        <w:tc>
          <w:tcPr>
            <w:tcW w:w="1754" w:type="dxa"/>
            <w:shd w:val="clear" w:color="auto" w:fill="auto"/>
            <w:noWrap/>
            <w:vAlign w:val="center"/>
          </w:tcPr>
          <w:p w14:paraId="64649EC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tcPr>
          <w:p w14:paraId="032C95D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607DD0A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55BB0F5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271" w:type="dxa"/>
            <w:shd w:val="clear" w:color="auto" w:fill="auto"/>
            <w:vAlign w:val="center"/>
          </w:tcPr>
          <w:p w14:paraId="044901B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7FD43D7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0C46287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5D3FED27" w14:textId="77777777" w:rsidTr="00C74834">
        <w:trPr>
          <w:trHeight w:val="264"/>
        </w:trPr>
        <w:tc>
          <w:tcPr>
            <w:tcW w:w="1986" w:type="dxa"/>
            <w:shd w:val="clear" w:color="auto" w:fill="auto"/>
            <w:noWrap/>
            <w:vAlign w:val="center"/>
          </w:tcPr>
          <w:p w14:paraId="21B0CD2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Levi 2011 </w:t>
            </w:r>
            <w:r w:rsidRPr="0015319B">
              <w:rPr>
                <w:rFonts w:eastAsia="ＭＳ Ｐゴシック" w:cs="Times New Roman"/>
                <w:kern w:val="0"/>
                <w:sz w:val="16"/>
                <w:szCs w:val="16"/>
              </w:rPr>
              <w:fldChar w:fldCharType="begin"/>
            </w:r>
            <w:r w:rsidRPr="0015319B">
              <w:rPr>
                <w:rFonts w:eastAsia="ＭＳ Ｐゴシック" w:cs="Times New Roman"/>
                <w:kern w:val="0"/>
                <w:sz w:val="16"/>
                <w:szCs w:val="16"/>
              </w:rPr>
              <w:instrText xml:space="preserve"> ADDIN EN.CITE &lt;EndNote&gt;&lt;Cite&gt;&lt;Author&gt;Levi&lt;/Author&gt;&lt;Year&gt;2011&lt;/Year&gt;&lt;RecNum&gt;13&lt;/RecNum&gt;&lt;DisplayText&gt;[57]&lt;/DisplayText&gt;&lt;record&gt;&lt;rec-number&gt;13&lt;/rec-number&gt;&lt;foreign-keys&gt;&lt;key app="EN" db-id="wfs5fzzxx9z0w8ez223vrppbtpva5xfd2rdv" timestamp="1664101220"&gt;13&lt;/key&gt;&lt;/foreign-keys&gt;&lt;ref-type name="Journal Article"&gt;17&lt;/ref-type&gt;&lt;contributors&gt;&lt;authors&gt;&lt;author&gt;Levi, Z.&lt;/author&gt;&lt;author&gt;Birkenfeld, S.&lt;/author&gt;&lt;author&gt;Vilkin, A.&lt;/author&gt;&lt;author&gt;Bar-Chana, M.&lt;/author&gt;&lt;author&gt;Lifshitz, I.&lt;/author&gt;&lt;author&gt;Chared, M.&lt;/author&gt;&lt;author&gt;Maoz, E.&lt;/author&gt;&lt;author&gt;Niv, Y.&lt;/author&gt;&lt;/authors&gt;&lt;/contributors&gt;&lt;auth-address&gt;Gastroenterology Department, Rabin Medical Center, Tel Aviv University, Tel Aviv, Israel.&lt;/auth-address&gt;&lt;titles&gt;&lt;title&gt;A higher detection rate for colorectal cancer and advanced adenomatous polyp for screening with immunochemical fecal occult blood test than guaiac fecal occult blood test, despite lower compliance rate. A prospective, controlled, feasibility study&lt;/title&gt;&lt;secondary-title&gt;Int J Cancer&lt;/secondary-title&gt;&lt;/titles&gt;&lt;periodical&gt;&lt;full-title&gt;Int J Cancer&lt;/full-title&gt;&lt;/periodical&gt;&lt;pages&gt;2415-24&lt;/pages&gt;&lt;volume&gt;128&lt;/volume&gt;&lt;number&gt;10&lt;/number&gt;&lt;edition&gt;2010/07/27&lt;/edition&gt;&lt;keywords&gt;&lt;keyword&gt;Aged&lt;/keyword&gt;&lt;keyword&gt;Colorectal Neoplasms/*diagnosis&lt;/keyword&gt;&lt;keyword&gt;Feasibility Studies&lt;/keyword&gt;&lt;keyword&gt;*Guaiac&lt;/keyword&gt;&lt;keyword&gt;Humans&lt;/keyword&gt;&lt;keyword&gt;Middle Aged&lt;/keyword&gt;&lt;keyword&gt;*Occult Blood&lt;/keyword&gt;&lt;keyword&gt;*Patient Compliance&lt;/keyword&gt;&lt;keyword&gt;Prospective Studies&lt;/keyword&gt;&lt;keyword&gt;Registries&lt;/keyword&gt;&lt;keyword&gt;Sensitivity and Specificity&lt;/keyword&gt;&lt;keyword&gt;Social Class&lt;/keyword&gt;&lt;/keywords&gt;&lt;dates&gt;&lt;year&gt;2011&lt;/year&gt;&lt;pub-dates&gt;&lt;date&gt;May 15&lt;/date&gt;&lt;/pub-dates&gt;&lt;/dates&gt;&lt;isbn&gt;0020-7136&lt;/isbn&gt;&lt;accession-num&gt;20658527&lt;/accession-num&gt;&lt;urls&gt;&lt;/urls&gt;&lt;electronic-resource-num&gt;10.1002/ijc.25574&lt;/electronic-resource-num&gt;&lt;remote-database-provider&gt;NLM&lt;/remote-database-provider&gt;&lt;language&gt;eng&lt;/language&gt;&lt;/record&gt;&lt;/Cite&gt;&lt;/EndNote&gt;</w:instrText>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[57]</w:t>
            </w:r>
            <w:r w:rsidRPr="0015319B">
              <w:rPr>
                <w:rFonts w:eastAsia="ＭＳ Ｐゴシック" w:cs="Times New Roman"/>
                <w:kern w:val="0"/>
                <w:sz w:val="16"/>
                <w:szCs w:val="16"/>
              </w:rPr>
              <w:fldChar w:fldCharType="end"/>
            </w:r>
          </w:p>
        </w:tc>
        <w:tc>
          <w:tcPr>
            <w:tcW w:w="776" w:type="dxa"/>
            <w:shd w:val="clear" w:color="auto" w:fill="auto"/>
            <w:noWrap/>
            <w:vAlign w:val="center"/>
          </w:tcPr>
          <w:p w14:paraId="16BB929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(RS)</w:t>
            </w:r>
          </w:p>
        </w:tc>
        <w:tc>
          <w:tcPr>
            <w:tcW w:w="1754" w:type="dxa"/>
            <w:shd w:val="clear" w:color="auto" w:fill="auto"/>
            <w:noWrap/>
            <w:vAlign w:val="center"/>
          </w:tcPr>
          <w:p w14:paraId="34F24AA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tcPr>
          <w:p w14:paraId="4E27705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5A0D9AD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56FAE14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271" w:type="dxa"/>
            <w:shd w:val="clear" w:color="auto" w:fill="auto"/>
            <w:vAlign w:val="center"/>
          </w:tcPr>
          <w:p w14:paraId="71A16E8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591B30E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032FD66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4AC2E7CB" w14:textId="77777777" w:rsidTr="00C74834">
        <w:trPr>
          <w:trHeight w:val="264"/>
        </w:trPr>
        <w:tc>
          <w:tcPr>
            <w:tcW w:w="1986" w:type="dxa"/>
            <w:shd w:val="clear" w:color="auto" w:fill="auto"/>
            <w:noWrap/>
            <w:vAlign w:val="center"/>
          </w:tcPr>
          <w:p w14:paraId="7879C78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Stoop 2012 </w:t>
            </w:r>
            <w:r w:rsidRPr="0015319B">
              <w:rPr>
                <w:rFonts w:eastAsia="ＭＳ Ｐゴシック" w:cs="Times New Roman"/>
                <w:kern w:val="0"/>
                <w:sz w:val="16"/>
                <w:szCs w:val="16"/>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[59]</w:t>
            </w:r>
            <w:r w:rsidRPr="0015319B">
              <w:rPr>
                <w:rFonts w:eastAsia="ＭＳ Ｐゴシック" w:cs="Times New Roman"/>
                <w:kern w:val="0"/>
                <w:sz w:val="16"/>
                <w:szCs w:val="16"/>
              </w:rPr>
              <w:fldChar w:fldCharType="end"/>
            </w:r>
          </w:p>
        </w:tc>
        <w:tc>
          <w:tcPr>
            <w:tcW w:w="776" w:type="dxa"/>
            <w:shd w:val="clear" w:color="auto" w:fill="auto"/>
            <w:noWrap/>
            <w:vAlign w:val="center"/>
          </w:tcPr>
          <w:p w14:paraId="72E9BA5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TCS</w:t>
            </w:r>
          </w:p>
        </w:tc>
        <w:tc>
          <w:tcPr>
            <w:tcW w:w="1754" w:type="dxa"/>
            <w:shd w:val="clear" w:color="auto" w:fill="auto"/>
            <w:noWrap/>
            <w:vAlign w:val="center"/>
          </w:tcPr>
          <w:p w14:paraId="0B9EDCD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An endoscopist with ≥1 1000 test experience (5)</w:t>
            </w:r>
          </w:p>
        </w:tc>
        <w:tc>
          <w:tcPr>
            <w:tcW w:w="1722" w:type="dxa"/>
            <w:shd w:val="clear" w:color="auto" w:fill="auto"/>
            <w:noWrap/>
            <w:vAlign w:val="center"/>
          </w:tcPr>
          <w:p w14:paraId="688B35B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3F979E5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36A3588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2 L of polyethylene glycol </w:t>
            </w:r>
            <w:r w:rsidRPr="0015319B">
              <w:rPr>
                <w:rFonts w:cs="Times New Roman"/>
                <w:sz w:val="16"/>
                <w:szCs w:val="16"/>
              </w:rPr>
              <w:t xml:space="preserve">(Moviprep; Norgine, Amsterdam, Netherlands) </w:t>
            </w:r>
            <w:r w:rsidRPr="0015319B">
              <w:rPr>
                <w:rFonts w:eastAsia="ＭＳ Ｐゴシック" w:cs="Times New Roman"/>
                <w:kern w:val="0"/>
                <w:sz w:val="16"/>
                <w:szCs w:val="16"/>
              </w:rPr>
              <w:t>together with 2 L of transparent fluid and low fiber diet for 2 d</w:t>
            </w:r>
          </w:p>
        </w:tc>
        <w:tc>
          <w:tcPr>
            <w:tcW w:w="1271" w:type="dxa"/>
            <w:shd w:val="clear" w:color="auto" w:fill="auto"/>
            <w:vAlign w:val="center"/>
          </w:tcPr>
          <w:p w14:paraId="33885830" w14:textId="77777777" w:rsidR="00FF353F" w:rsidRPr="0015319B" w:rsidRDefault="00FF353F" w:rsidP="00C74834">
            <w:pPr>
              <w:spacing w:line="480" w:lineRule="auto"/>
              <w:rPr>
                <w:rFonts w:cs="Times New Roman"/>
                <w:kern w:val="0"/>
                <w:sz w:val="16"/>
                <w:szCs w:val="16"/>
              </w:rPr>
            </w:pPr>
            <w:r w:rsidRPr="0015319B">
              <w:rPr>
                <w:rFonts w:cs="Times New Roman"/>
                <w:kern w:val="0"/>
                <w:sz w:val="16"/>
                <w:szCs w:val="16"/>
              </w:rPr>
              <w:t>Conscious sedation (midazolam) and analgesics (fentanyl)</w:t>
            </w:r>
          </w:p>
        </w:tc>
        <w:tc>
          <w:tcPr>
            <w:tcW w:w="1680" w:type="dxa"/>
            <w:shd w:val="clear" w:color="auto" w:fill="auto"/>
            <w:noWrap/>
            <w:vAlign w:val="center"/>
          </w:tcPr>
          <w:p w14:paraId="10ABE9C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2E35387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136D45AD" w14:textId="77777777" w:rsidTr="00C74834">
        <w:trPr>
          <w:trHeight w:val="264"/>
        </w:trPr>
        <w:tc>
          <w:tcPr>
            <w:tcW w:w="1986" w:type="dxa"/>
            <w:shd w:val="clear" w:color="auto" w:fill="auto"/>
            <w:noWrap/>
            <w:vAlign w:val="center"/>
          </w:tcPr>
          <w:p w14:paraId="32433F0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lastRenderedPageBreak/>
              <w:t xml:space="preserve">Sali 2016 </w:t>
            </w:r>
            <w:r w:rsidRPr="0015319B">
              <w:rPr>
                <w:rFonts w:eastAsia="ＭＳ Ｐゴシック" w:cs="Times New Roman"/>
                <w:kern w:val="0"/>
                <w:sz w:val="16"/>
                <w:szCs w:val="16"/>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[15]</w:t>
            </w:r>
            <w:r w:rsidRPr="0015319B">
              <w:rPr>
                <w:rFonts w:eastAsia="ＭＳ Ｐゴシック" w:cs="Times New Roman"/>
                <w:kern w:val="0"/>
                <w:sz w:val="16"/>
                <w:szCs w:val="16"/>
              </w:rPr>
              <w:fldChar w:fldCharType="end"/>
            </w:r>
          </w:p>
        </w:tc>
        <w:tc>
          <w:tcPr>
            <w:tcW w:w="776" w:type="dxa"/>
            <w:shd w:val="clear" w:color="auto" w:fill="auto"/>
            <w:noWrap/>
            <w:vAlign w:val="center"/>
          </w:tcPr>
          <w:p w14:paraId="58D6833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TCS</w:t>
            </w:r>
          </w:p>
        </w:tc>
        <w:tc>
          <w:tcPr>
            <w:tcW w:w="1754" w:type="dxa"/>
            <w:shd w:val="clear" w:color="auto" w:fill="auto"/>
            <w:noWrap/>
            <w:vAlign w:val="center"/>
          </w:tcPr>
          <w:p w14:paraId="3874458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An endoscopist with ≥1 1000 test experience/yr (1)</w:t>
            </w:r>
          </w:p>
        </w:tc>
        <w:tc>
          <w:tcPr>
            <w:tcW w:w="1722" w:type="dxa"/>
            <w:shd w:val="clear" w:color="auto" w:fill="auto"/>
            <w:noWrap/>
            <w:vAlign w:val="center"/>
          </w:tcPr>
          <w:p w14:paraId="5F9CD5AA"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1EBDB16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6E4A88D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2 L of polyethylene glycol </w:t>
            </w:r>
            <w:r w:rsidRPr="0015319B">
              <w:rPr>
                <w:rFonts w:cs="Times New Roman"/>
                <w:sz w:val="16"/>
                <w:szCs w:val="16"/>
              </w:rPr>
              <w:t xml:space="preserve">(Moviprep; Norgine) </w:t>
            </w:r>
            <w:r w:rsidRPr="0015319B">
              <w:rPr>
                <w:rFonts w:eastAsia="ＭＳ Ｐゴシック" w:cs="Times New Roman"/>
                <w:kern w:val="0"/>
                <w:sz w:val="16"/>
                <w:szCs w:val="16"/>
              </w:rPr>
              <w:t>followed by 2 L of clean liquids before the test</w:t>
            </w:r>
          </w:p>
        </w:tc>
        <w:tc>
          <w:tcPr>
            <w:tcW w:w="1271" w:type="dxa"/>
            <w:shd w:val="clear" w:color="auto" w:fill="auto"/>
            <w:vAlign w:val="center"/>
          </w:tcPr>
          <w:p w14:paraId="3C6F84B4" w14:textId="77777777" w:rsidR="00FF353F" w:rsidRPr="0015319B" w:rsidRDefault="00FF353F" w:rsidP="00C74834">
            <w:pPr>
              <w:spacing w:line="480" w:lineRule="auto"/>
              <w:rPr>
                <w:rFonts w:cs="Times New Roman"/>
                <w:kern w:val="0"/>
                <w:sz w:val="16"/>
                <w:szCs w:val="16"/>
              </w:rPr>
            </w:pPr>
            <w:r w:rsidRPr="0015319B">
              <w:rPr>
                <w:rFonts w:cs="Times New Roman"/>
                <w:kern w:val="0"/>
                <w:sz w:val="16"/>
                <w:szCs w:val="16"/>
              </w:rPr>
              <w:t>Deep sedation with Propofol (DIPRIVAN, AstraZeneca, Milan, Italy)</w:t>
            </w:r>
          </w:p>
        </w:tc>
        <w:tc>
          <w:tcPr>
            <w:tcW w:w="1680" w:type="dxa"/>
            <w:shd w:val="clear" w:color="auto" w:fill="auto"/>
            <w:noWrap/>
            <w:vAlign w:val="center"/>
          </w:tcPr>
          <w:p w14:paraId="1D42D1D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277A21B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2A388AA6" w14:textId="77777777" w:rsidTr="00C74834">
        <w:trPr>
          <w:trHeight w:val="264"/>
        </w:trPr>
        <w:tc>
          <w:tcPr>
            <w:tcW w:w="1986" w:type="dxa"/>
            <w:shd w:val="clear" w:color="auto" w:fill="auto"/>
            <w:noWrap/>
            <w:vAlign w:val="center"/>
          </w:tcPr>
          <w:p w14:paraId="6216B48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Regge 2017 </w:t>
            </w:r>
            <w:r w:rsidRPr="0015319B">
              <w:rPr>
                <w:rFonts w:eastAsia="ＭＳ Ｐゴシック" w:cs="Times New Roman"/>
                <w:kern w:val="0"/>
                <w:sz w:val="16"/>
                <w:szCs w:val="16"/>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[62]</w:t>
            </w:r>
            <w:r w:rsidRPr="0015319B">
              <w:rPr>
                <w:rFonts w:eastAsia="ＭＳ Ｐゴシック" w:cs="Times New Roman"/>
                <w:kern w:val="0"/>
                <w:sz w:val="16"/>
                <w:szCs w:val="16"/>
              </w:rPr>
              <w:fldChar w:fldCharType="end"/>
            </w:r>
          </w:p>
        </w:tc>
        <w:tc>
          <w:tcPr>
            <w:tcW w:w="776" w:type="dxa"/>
            <w:shd w:val="clear" w:color="auto" w:fill="auto"/>
            <w:noWrap/>
            <w:vAlign w:val="center"/>
          </w:tcPr>
          <w:p w14:paraId="1C19294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(RS)</w:t>
            </w:r>
          </w:p>
        </w:tc>
        <w:tc>
          <w:tcPr>
            <w:tcW w:w="1754" w:type="dxa"/>
            <w:shd w:val="clear" w:color="auto" w:fill="auto"/>
            <w:noWrap/>
            <w:vAlign w:val="center"/>
          </w:tcPr>
          <w:p w14:paraId="0C50D75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tcPr>
          <w:p w14:paraId="146202F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 130-cm colonoscopy and air insufflation</w:t>
            </w:r>
          </w:p>
        </w:tc>
        <w:tc>
          <w:tcPr>
            <w:tcW w:w="1920" w:type="dxa"/>
            <w:shd w:val="clear" w:color="auto" w:fill="auto"/>
            <w:noWrap/>
            <w:vAlign w:val="center"/>
          </w:tcPr>
          <w:p w14:paraId="0F17A55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192E4FD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A low-residue diet for 3 days and oral 2 L of polyethylene glycol </w:t>
            </w:r>
            <w:r w:rsidRPr="0015319B">
              <w:rPr>
                <w:rFonts w:cs="Times New Roman"/>
                <w:sz w:val="16"/>
                <w:szCs w:val="16"/>
              </w:rPr>
              <w:t xml:space="preserve">(Moviprep; Norgine) </w:t>
            </w:r>
            <w:r w:rsidRPr="0015319B">
              <w:rPr>
                <w:rFonts w:eastAsia="ＭＳ Ｐゴシック" w:cs="Times New Roman"/>
                <w:kern w:val="0"/>
                <w:sz w:val="16"/>
                <w:szCs w:val="16"/>
              </w:rPr>
              <w:t>followed by 2 L of clean liquids before the test</w:t>
            </w:r>
          </w:p>
        </w:tc>
        <w:tc>
          <w:tcPr>
            <w:tcW w:w="1271" w:type="dxa"/>
            <w:shd w:val="clear" w:color="auto" w:fill="auto"/>
            <w:vAlign w:val="center"/>
          </w:tcPr>
          <w:p w14:paraId="20B90FF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No standard protocol</w:t>
            </w:r>
          </w:p>
        </w:tc>
        <w:tc>
          <w:tcPr>
            <w:tcW w:w="1680" w:type="dxa"/>
            <w:shd w:val="clear" w:color="auto" w:fill="auto"/>
            <w:noWrap/>
            <w:vAlign w:val="center"/>
          </w:tcPr>
          <w:p w14:paraId="76A761E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0E63EAE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7FA7A1C5" w14:textId="77777777" w:rsidTr="00C74834">
        <w:trPr>
          <w:trHeight w:val="264"/>
        </w:trPr>
        <w:tc>
          <w:tcPr>
            <w:tcW w:w="1986" w:type="dxa"/>
            <w:shd w:val="clear" w:color="auto" w:fill="auto"/>
            <w:noWrap/>
            <w:vAlign w:val="center"/>
          </w:tcPr>
          <w:p w14:paraId="562BC22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Chen 2020 </w:t>
            </w:r>
            <w:r w:rsidRPr="0015319B">
              <w:rPr>
                <w:rFonts w:eastAsia="ＭＳ Ｐゴシック" w:cs="Times New Roman"/>
                <w:kern w:val="0"/>
                <w:sz w:val="16"/>
                <w:szCs w:val="16"/>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[63]</w:t>
            </w:r>
            <w:r w:rsidRPr="0015319B">
              <w:rPr>
                <w:rFonts w:eastAsia="ＭＳ Ｐゴシック" w:cs="Times New Roman"/>
                <w:kern w:val="0"/>
                <w:sz w:val="16"/>
                <w:szCs w:val="16"/>
              </w:rPr>
              <w:fldChar w:fldCharType="end"/>
            </w:r>
          </w:p>
        </w:tc>
        <w:tc>
          <w:tcPr>
            <w:tcW w:w="776" w:type="dxa"/>
            <w:shd w:val="clear" w:color="auto" w:fill="auto"/>
            <w:noWrap/>
            <w:vAlign w:val="center"/>
          </w:tcPr>
          <w:p w14:paraId="67C3D5F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TCS</w:t>
            </w:r>
          </w:p>
        </w:tc>
        <w:tc>
          <w:tcPr>
            <w:tcW w:w="1754" w:type="dxa"/>
            <w:shd w:val="clear" w:color="auto" w:fill="auto"/>
            <w:noWrap/>
            <w:vAlign w:val="center"/>
          </w:tcPr>
          <w:p w14:paraId="5EF52ED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tcPr>
          <w:p w14:paraId="7F13B9F6"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tcPr>
          <w:p w14:paraId="32D1FED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tcPr>
          <w:p w14:paraId="3D2B3EB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271" w:type="dxa"/>
            <w:shd w:val="clear" w:color="auto" w:fill="auto"/>
            <w:vAlign w:val="center"/>
          </w:tcPr>
          <w:p w14:paraId="3F122243" w14:textId="77777777" w:rsidR="00FF353F" w:rsidRPr="0015319B" w:rsidRDefault="00FF353F" w:rsidP="00C74834">
            <w:pPr>
              <w:spacing w:line="480" w:lineRule="auto"/>
              <w:rPr>
                <w:rFonts w:cs="Times New Roman"/>
                <w:kern w:val="0"/>
                <w:sz w:val="16"/>
                <w:szCs w:val="16"/>
                <w:lang w:val="ja-JP"/>
              </w:rPr>
            </w:pPr>
            <w:r w:rsidRPr="0015319B">
              <w:rPr>
                <w:rFonts w:eastAsia="ＭＳ Ｐゴシック" w:cs="Times New Roman"/>
                <w:kern w:val="0"/>
                <w:sz w:val="16"/>
                <w:szCs w:val="16"/>
              </w:rPr>
              <w:t>ND</w:t>
            </w:r>
          </w:p>
        </w:tc>
        <w:tc>
          <w:tcPr>
            <w:tcW w:w="1680" w:type="dxa"/>
            <w:shd w:val="clear" w:color="auto" w:fill="auto"/>
            <w:noWrap/>
            <w:vAlign w:val="center"/>
          </w:tcPr>
          <w:p w14:paraId="35B9432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1F50F3D9"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365A6E11" w14:textId="77777777" w:rsidTr="00C74834">
        <w:trPr>
          <w:trHeight w:val="264"/>
        </w:trPr>
        <w:tc>
          <w:tcPr>
            <w:tcW w:w="1986" w:type="dxa"/>
            <w:shd w:val="clear" w:color="auto" w:fill="auto"/>
            <w:noWrap/>
            <w:vAlign w:val="center"/>
          </w:tcPr>
          <w:p w14:paraId="5CF60FE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Randel 2021 </w:t>
            </w:r>
            <w:r w:rsidRPr="0015319B">
              <w:rPr>
                <w:rFonts w:eastAsia="ＭＳ Ｐゴシック" w:cs="Times New Roman"/>
                <w:kern w:val="0"/>
                <w:sz w:val="16"/>
                <w:szCs w:val="16"/>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[14]</w:t>
            </w:r>
            <w:r w:rsidRPr="0015319B">
              <w:rPr>
                <w:rFonts w:eastAsia="ＭＳ Ｐゴシック" w:cs="Times New Roman"/>
                <w:kern w:val="0"/>
                <w:sz w:val="16"/>
                <w:szCs w:val="16"/>
              </w:rPr>
              <w:fldChar w:fldCharType="end"/>
            </w:r>
          </w:p>
        </w:tc>
        <w:tc>
          <w:tcPr>
            <w:tcW w:w="776" w:type="dxa"/>
            <w:shd w:val="clear" w:color="auto" w:fill="auto"/>
            <w:noWrap/>
            <w:vAlign w:val="center"/>
          </w:tcPr>
          <w:p w14:paraId="66CC1A9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(RS)</w:t>
            </w:r>
          </w:p>
        </w:tc>
        <w:tc>
          <w:tcPr>
            <w:tcW w:w="1754" w:type="dxa"/>
            <w:shd w:val="clear" w:color="auto" w:fill="auto"/>
            <w:noWrap/>
            <w:vAlign w:val="center"/>
          </w:tcPr>
          <w:p w14:paraId="3F258D6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tcPr>
          <w:p w14:paraId="1EAF04EF"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 xml:space="preserve">The Olympus Exera II/III systems (Olympus H180DL/I, CF-HQ190L/I, PCF-PH190L/I, PCFH190DL/I); </w:t>
            </w:r>
            <w:r w:rsidRPr="0015319B">
              <w:rPr>
                <w:rFonts w:cs="Times New Roman"/>
                <w:sz w:val="16"/>
                <w:szCs w:val="16"/>
              </w:rPr>
              <w:t>automated pressure-controlled CO</w:t>
            </w:r>
            <w:r w:rsidRPr="0015319B">
              <w:rPr>
                <w:rFonts w:cs="Times New Roman"/>
                <w:sz w:val="16"/>
                <w:szCs w:val="16"/>
                <w:vertAlign w:val="subscript"/>
              </w:rPr>
              <w:t xml:space="preserve">2 </w:t>
            </w:r>
            <w:r w:rsidRPr="0015319B">
              <w:rPr>
                <w:rFonts w:cs="Times New Roman"/>
                <w:sz w:val="16"/>
                <w:szCs w:val="16"/>
              </w:rPr>
              <w:t>insufflation</w:t>
            </w:r>
          </w:p>
        </w:tc>
        <w:tc>
          <w:tcPr>
            <w:tcW w:w="1920" w:type="dxa"/>
            <w:shd w:val="clear" w:color="auto" w:fill="auto"/>
            <w:noWrap/>
            <w:vAlign w:val="center"/>
          </w:tcPr>
          <w:p w14:paraId="3B5D0E1B"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A magnetic imaging system (ScopeGuide, Olympus Europa)</w:t>
            </w:r>
          </w:p>
        </w:tc>
        <w:tc>
          <w:tcPr>
            <w:tcW w:w="2040" w:type="dxa"/>
            <w:shd w:val="clear" w:color="auto" w:fill="auto"/>
            <w:noWrap/>
            <w:vAlign w:val="center"/>
          </w:tcPr>
          <w:p w14:paraId="7BF2EE0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1st dose pm in the day before and 2nd dose 4 h before the test (PicoPrep, Ferring Pharmaceuticals)</w:t>
            </w:r>
          </w:p>
        </w:tc>
        <w:tc>
          <w:tcPr>
            <w:tcW w:w="1271" w:type="dxa"/>
            <w:shd w:val="clear" w:color="auto" w:fill="auto"/>
            <w:vAlign w:val="center"/>
          </w:tcPr>
          <w:p w14:paraId="31A1B884" w14:textId="77777777" w:rsidR="00FF353F" w:rsidRPr="0015319B" w:rsidRDefault="00FF353F" w:rsidP="00C74834">
            <w:pPr>
              <w:spacing w:line="480" w:lineRule="auto"/>
              <w:rPr>
                <w:rFonts w:eastAsia="ＭＳ Ｐゴシック" w:cs="Times New Roman"/>
                <w:kern w:val="0"/>
                <w:sz w:val="16"/>
                <w:szCs w:val="16"/>
              </w:rPr>
            </w:pPr>
            <w:r w:rsidRPr="0015319B">
              <w:rPr>
                <w:rFonts w:cs="Times New Roman"/>
                <w:kern w:val="0"/>
                <w:sz w:val="16"/>
                <w:szCs w:val="16"/>
              </w:rPr>
              <w:t>Provided on demand</w:t>
            </w:r>
          </w:p>
        </w:tc>
        <w:tc>
          <w:tcPr>
            <w:tcW w:w="1680" w:type="dxa"/>
            <w:shd w:val="clear" w:color="auto" w:fill="auto"/>
            <w:noWrap/>
            <w:vAlign w:val="center"/>
          </w:tcPr>
          <w:p w14:paraId="2430681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tcPr>
          <w:p w14:paraId="7016D0F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57B90740" w14:textId="77777777" w:rsidTr="00C74834">
        <w:trPr>
          <w:trHeight w:val="264"/>
        </w:trPr>
        <w:tc>
          <w:tcPr>
            <w:tcW w:w="1986" w:type="dxa"/>
            <w:shd w:val="clear" w:color="auto" w:fill="auto"/>
            <w:noWrap/>
            <w:vAlign w:val="center"/>
          </w:tcPr>
          <w:p w14:paraId="463D44C9" w14:textId="77777777" w:rsidR="00FF353F" w:rsidRPr="0015319B" w:rsidRDefault="00FF353F" w:rsidP="00C74834">
            <w:pPr>
              <w:spacing w:line="480" w:lineRule="auto"/>
              <w:rPr>
                <w:kern w:val="0"/>
                <w:sz w:val="16"/>
              </w:rPr>
            </w:pPr>
            <w:r w:rsidRPr="0015319B">
              <w:rPr>
                <w:kern w:val="0"/>
                <w:sz w:val="16"/>
              </w:rPr>
              <w:lastRenderedPageBreak/>
              <w:t xml:space="preserve">Forsberg 2022 </w:t>
            </w:r>
            <w:r w:rsidRPr="0015319B">
              <w:rPr>
                <w:kern w:val="0"/>
                <w:sz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kern w:val="0"/>
                <w:sz w:val="16"/>
              </w:rPr>
              <w:instrText xml:space="preserve"> ADDIN EN.CITE </w:instrText>
            </w:r>
            <w:r w:rsidRPr="0015319B">
              <w:rPr>
                <w:kern w:val="0"/>
                <w:sz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[13]</w:t>
            </w:r>
            <w:r w:rsidRPr="0015319B">
              <w:rPr>
                <w:kern w:val="0"/>
                <w:sz w:val="16"/>
              </w:rPr>
              <w:fldChar w:fldCharType="end"/>
            </w:r>
          </w:p>
        </w:tc>
        <w:tc>
          <w:tcPr>
            <w:tcW w:w="776" w:type="dxa"/>
            <w:shd w:val="clear" w:color="auto" w:fill="auto"/>
            <w:noWrap/>
            <w:vAlign w:val="center"/>
          </w:tcPr>
          <w:p w14:paraId="3784BF38" w14:textId="77777777" w:rsidR="00FF353F" w:rsidRPr="0015319B" w:rsidRDefault="00FF353F" w:rsidP="00C74834">
            <w:pPr>
              <w:spacing w:line="480" w:lineRule="auto"/>
              <w:rPr>
                <w:kern w:val="0"/>
                <w:sz w:val="16"/>
              </w:rPr>
            </w:pPr>
            <w:r w:rsidRPr="0015319B">
              <w:rPr>
                <w:kern w:val="0"/>
                <w:sz w:val="16"/>
              </w:rPr>
              <w:t>TCS</w:t>
            </w:r>
          </w:p>
        </w:tc>
        <w:tc>
          <w:tcPr>
            <w:tcW w:w="1754" w:type="dxa"/>
            <w:shd w:val="clear" w:color="auto" w:fill="auto"/>
            <w:noWrap/>
            <w:vAlign w:val="center"/>
          </w:tcPr>
          <w:p w14:paraId="7AA885E8" w14:textId="77777777" w:rsidR="00FF353F" w:rsidRPr="0015319B" w:rsidRDefault="00FF353F" w:rsidP="00C74834">
            <w:pPr>
              <w:spacing w:line="480" w:lineRule="auto"/>
              <w:rPr>
                <w:kern w:val="0"/>
                <w:sz w:val="16"/>
              </w:rPr>
            </w:pPr>
            <w:r w:rsidRPr="0015319B">
              <w:rPr>
                <w:kern w:val="0"/>
                <w:sz w:val="16"/>
              </w:rPr>
              <w:t>Certified endoscopists, gastroenterologists, surgeons, or nurses with &gt;100 tests/yr and experience of a total of &gt;1000 tests (146)</w:t>
            </w:r>
          </w:p>
        </w:tc>
        <w:tc>
          <w:tcPr>
            <w:tcW w:w="1722" w:type="dxa"/>
            <w:shd w:val="clear" w:color="auto" w:fill="auto"/>
            <w:noWrap/>
            <w:vAlign w:val="center"/>
          </w:tcPr>
          <w:p w14:paraId="2E2608D2" w14:textId="77777777" w:rsidR="00FF353F" w:rsidRPr="0015319B" w:rsidRDefault="00FF353F" w:rsidP="00C74834">
            <w:pPr>
              <w:spacing w:line="480" w:lineRule="auto"/>
              <w:rPr>
                <w:kern w:val="0"/>
                <w:sz w:val="16"/>
              </w:rPr>
            </w:pPr>
            <w:r w:rsidRPr="0015319B">
              <w:rPr>
                <w:kern w:val="0"/>
                <w:sz w:val="16"/>
              </w:rPr>
              <w:t xml:space="preserve">ND with </w:t>
            </w:r>
            <w:r w:rsidRPr="0015319B">
              <w:rPr>
                <w:sz w:val="16"/>
              </w:rPr>
              <w:t>CO</w:t>
            </w:r>
            <w:r w:rsidRPr="0015319B">
              <w:rPr>
                <w:sz w:val="16"/>
                <w:vertAlign w:val="subscript"/>
              </w:rPr>
              <w:t xml:space="preserve">2 </w:t>
            </w:r>
            <w:r w:rsidRPr="0015319B">
              <w:rPr>
                <w:sz w:val="16"/>
              </w:rPr>
              <w:t>insufflation</w:t>
            </w:r>
          </w:p>
        </w:tc>
        <w:tc>
          <w:tcPr>
            <w:tcW w:w="1920" w:type="dxa"/>
            <w:shd w:val="clear" w:color="auto" w:fill="auto"/>
            <w:noWrap/>
            <w:vAlign w:val="center"/>
          </w:tcPr>
          <w:p w14:paraId="042D3D94" w14:textId="77777777" w:rsidR="00FF353F" w:rsidRPr="0015319B" w:rsidRDefault="00FF353F" w:rsidP="00C74834">
            <w:pPr>
              <w:spacing w:line="480" w:lineRule="auto"/>
              <w:rPr>
                <w:kern w:val="0"/>
                <w:sz w:val="16"/>
              </w:rPr>
            </w:pPr>
            <w:r w:rsidRPr="0015319B">
              <w:rPr>
                <w:kern w:val="0"/>
                <w:sz w:val="16"/>
              </w:rPr>
              <w:t>ND</w:t>
            </w:r>
          </w:p>
        </w:tc>
        <w:tc>
          <w:tcPr>
            <w:tcW w:w="2040" w:type="dxa"/>
            <w:shd w:val="clear" w:color="auto" w:fill="auto"/>
            <w:noWrap/>
            <w:vAlign w:val="center"/>
          </w:tcPr>
          <w:p w14:paraId="56A00FB6" w14:textId="77777777" w:rsidR="00FF353F" w:rsidRPr="0015319B" w:rsidRDefault="00FF353F" w:rsidP="00C74834">
            <w:pPr>
              <w:spacing w:line="480" w:lineRule="auto"/>
              <w:rPr>
                <w:kern w:val="0"/>
                <w:sz w:val="16"/>
              </w:rPr>
            </w:pPr>
            <w:r w:rsidRPr="0015319B">
              <w:rPr>
                <w:kern w:val="0"/>
                <w:sz w:val="16"/>
              </w:rPr>
              <w:t>A high-volume split laxative</w:t>
            </w:r>
          </w:p>
        </w:tc>
        <w:tc>
          <w:tcPr>
            <w:tcW w:w="1271" w:type="dxa"/>
            <w:shd w:val="clear" w:color="auto" w:fill="auto"/>
            <w:vAlign w:val="center"/>
          </w:tcPr>
          <w:p w14:paraId="558794C1" w14:textId="77777777" w:rsidR="00FF353F" w:rsidRPr="0015319B" w:rsidRDefault="00FF353F" w:rsidP="00C74834">
            <w:pPr>
              <w:spacing w:line="480" w:lineRule="auto"/>
              <w:rPr>
                <w:kern w:val="0"/>
                <w:sz w:val="16"/>
              </w:rPr>
            </w:pPr>
            <w:r w:rsidRPr="0015319B">
              <w:rPr>
                <w:kern w:val="0"/>
                <w:sz w:val="16"/>
              </w:rPr>
              <w:t>ND</w:t>
            </w:r>
          </w:p>
        </w:tc>
        <w:tc>
          <w:tcPr>
            <w:tcW w:w="1680" w:type="dxa"/>
            <w:shd w:val="clear" w:color="auto" w:fill="auto"/>
            <w:noWrap/>
            <w:vAlign w:val="center"/>
          </w:tcPr>
          <w:p w14:paraId="4D628F92" w14:textId="77777777" w:rsidR="00FF353F" w:rsidRPr="0015319B" w:rsidRDefault="00FF353F" w:rsidP="00C74834">
            <w:pPr>
              <w:spacing w:line="480" w:lineRule="auto"/>
              <w:rPr>
                <w:kern w:val="0"/>
                <w:sz w:val="16"/>
              </w:rPr>
            </w:pPr>
            <w:r w:rsidRPr="0015319B">
              <w:rPr>
                <w:kern w:val="0"/>
                <w:sz w:val="16"/>
              </w:rPr>
              <w:t>ND</w:t>
            </w:r>
          </w:p>
        </w:tc>
        <w:tc>
          <w:tcPr>
            <w:tcW w:w="1680" w:type="dxa"/>
            <w:shd w:val="clear" w:color="auto" w:fill="auto"/>
            <w:noWrap/>
            <w:vAlign w:val="center"/>
          </w:tcPr>
          <w:p w14:paraId="592ABD9D" w14:textId="77777777" w:rsidR="00FF353F" w:rsidRPr="0015319B" w:rsidRDefault="00FF353F" w:rsidP="00C74834">
            <w:pPr>
              <w:spacing w:line="480" w:lineRule="auto"/>
              <w:rPr>
                <w:kern w:val="0"/>
                <w:sz w:val="16"/>
              </w:rPr>
            </w:pPr>
            <w:r w:rsidRPr="0015319B">
              <w:rPr>
                <w:kern w:val="0"/>
                <w:sz w:val="16"/>
              </w:rPr>
              <w:t>ND</w:t>
            </w:r>
          </w:p>
        </w:tc>
      </w:tr>
      <w:tr w:rsidR="00FF353F" w:rsidRPr="0015319B" w14:paraId="17F78CA7" w14:textId="77777777" w:rsidTr="00C74834">
        <w:trPr>
          <w:trHeight w:val="264"/>
        </w:trPr>
        <w:tc>
          <w:tcPr>
            <w:tcW w:w="1986" w:type="dxa"/>
            <w:shd w:val="clear" w:color="auto" w:fill="auto"/>
            <w:noWrap/>
            <w:vAlign w:val="center"/>
          </w:tcPr>
          <w:p w14:paraId="70580C9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b/>
                <w:bCs/>
                <w:i/>
                <w:iCs/>
                <w:kern w:val="0"/>
                <w:sz w:val="16"/>
                <w:szCs w:val="16"/>
              </w:rPr>
              <w:t>Studies allowing crossover or other screening tests</w:t>
            </w:r>
          </w:p>
        </w:tc>
        <w:tc>
          <w:tcPr>
            <w:tcW w:w="776" w:type="dxa"/>
            <w:shd w:val="clear" w:color="auto" w:fill="auto"/>
            <w:noWrap/>
            <w:vAlign w:val="center"/>
          </w:tcPr>
          <w:p w14:paraId="7CE73392" w14:textId="77777777" w:rsidR="00FF353F" w:rsidRPr="0015319B" w:rsidRDefault="00FF353F" w:rsidP="00C74834">
            <w:pPr>
              <w:spacing w:line="480" w:lineRule="auto"/>
              <w:rPr>
                <w:rFonts w:eastAsia="ＭＳ Ｐゴシック" w:cs="Times New Roman"/>
                <w:kern w:val="0"/>
                <w:sz w:val="16"/>
                <w:szCs w:val="16"/>
              </w:rPr>
            </w:pPr>
          </w:p>
        </w:tc>
        <w:tc>
          <w:tcPr>
            <w:tcW w:w="1754" w:type="dxa"/>
            <w:shd w:val="clear" w:color="auto" w:fill="auto"/>
            <w:noWrap/>
            <w:vAlign w:val="center"/>
          </w:tcPr>
          <w:p w14:paraId="4CB275E1" w14:textId="77777777" w:rsidR="00FF353F" w:rsidRPr="0015319B" w:rsidRDefault="00FF353F" w:rsidP="00C74834">
            <w:pPr>
              <w:spacing w:line="480" w:lineRule="auto"/>
              <w:rPr>
                <w:rFonts w:eastAsia="ＭＳ Ｐゴシック" w:cs="Times New Roman"/>
                <w:kern w:val="0"/>
                <w:sz w:val="16"/>
                <w:szCs w:val="16"/>
              </w:rPr>
            </w:pPr>
          </w:p>
        </w:tc>
        <w:tc>
          <w:tcPr>
            <w:tcW w:w="1722" w:type="dxa"/>
            <w:shd w:val="clear" w:color="auto" w:fill="auto"/>
            <w:noWrap/>
            <w:vAlign w:val="center"/>
          </w:tcPr>
          <w:p w14:paraId="75610CBB" w14:textId="77777777" w:rsidR="00FF353F" w:rsidRPr="0015319B" w:rsidRDefault="00FF353F" w:rsidP="00C74834">
            <w:pPr>
              <w:spacing w:line="480" w:lineRule="auto"/>
              <w:rPr>
                <w:rFonts w:eastAsia="ＭＳ Ｐゴシック" w:cs="Times New Roman"/>
                <w:kern w:val="0"/>
                <w:sz w:val="16"/>
                <w:szCs w:val="16"/>
              </w:rPr>
            </w:pPr>
          </w:p>
        </w:tc>
        <w:tc>
          <w:tcPr>
            <w:tcW w:w="1920" w:type="dxa"/>
            <w:shd w:val="clear" w:color="auto" w:fill="auto"/>
            <w:noWrap/>
            <w:vAlign w:val="center"/>
          </w:tcPr>
          <w:p w14:paraId="27325387" w14:textId="77777777" w:rsidR="00FF353F" w:rsidRPr="0015319B" w:rsidRDefault="00FF353F" w:rsidP="00C74834">
            <w:pPr>
              <w:spacing w:line="480" w:lineRule="auto"/>
              <w:rPr>
                <w:rFonts w:eastAsia="ＭＳ Ｐゴシック" w:cs="Times New Roman"/>
                <w:kern w:val="0"/>
                <w:sz w:val="16"/>
                <w:szCs w:val="16"/>
              </w:rPr>
            </w:pPr>
          </w:p>
        </w:tc>
        <w:tc>
          <w:tcPr>
            <w:tcW w:w="2040" w:type="dxa"/>
            <w:shd w:val="clear" w:color="auto" w:fill="auto"/>
            <w:noWrap/>
            <w:vAlign w:val="center"/>
          </w:tcPr>
          <w:p w14:paraId="50BB239B" w14:textId="77777777" w:rsidR="00FF353F" w:rsidRPr="0015319B" w:rsidRDefault="00FF353F" w:rsidP="00C74834">
            <w:pPr>
              <w:spacing w:line="480" w:lineRule="auto"/>
              <w:rPr>
                <w:rFonts w:eastAsia="ＭＳ Ｐゴシック" w:cs="Times New Roman"/>
                <w:kern w:val="0"/>
                <w:sz w:val="16"/>
                <w:szCs w:val="16"/>
              </w:rPr>
            </w:pPr>
          </w:p>
        </w:tc>
        <w:tc>
          <w:tcPr>
            <w:tcW w:w="1271" w:type="dxa"/>
            <w:shd w:val="clear" w:color="auto" w:fill="auto"/>
          </w:tcPr>
          <w:p w14:paraId="3651C8AD"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7A8C66BE" w14:textId="77777777" w:rsidR="00FF353F" w:rsidRPr="0015319B" w:rsidRDefault="00FF353F" w:rsidP="00C74834">
            <w:pPr>
              <w:spacing w:line="480" w:lineRule="auto"/>
              <w:rPr>
                <w:rFonts w:eastAsia="ＭＳ Ｐゴシック" w:cs="Times New Roman"/>
                <w:kern w:val="0"/>
                <w:sz w:val="16"/>
                <w:szCs w:val="16"/>
              </w:rPr>
            </w:pPr>
          </w:p>
        </w:tc>
        <w:tc>
          <w:tcPr>
            <w:tcW w:w="1680" w:type="dxa"/>
            <w:shd w:val="clear" w:color="auto" w:fill="auto"/>
            <w:noWrap/>
            <w:vAlign w:val="center"/>
          </w:tcPr>
          <w:p w14:paraId="774E7551" w14:textId="77777777" w:rsidR="00FF353F" w:rsidRPr="0015319B" w:rsidRDefault="00FF353F" w:rsidP="00C74834">
            <w:pPr>
              <w:spacing w:line="480" w:lineRule="auto"/>
              <w:rPr>
                <w:rFonts w:eastAsia="ＭＳ Ｐゴシック" w:cs="Times New Roman"/>
                <w:kern w:val="0"/>
                <w:sz w:val="16"/>
                <w:szCs w:val="16"/>
              </w:rPr>
            </w:pPr>
          </w:p>
        </w:tc>
      </w:tr>
      <w:tr w:rsidR="00FF353F" w:rsidRPr="0015319B" w14:paraId="2B087825" w14:textId="77777777" w:rsidTr="00C74834">
        <w:trPr>
          <w:trHeight w:val="264"/>
        </w:trPr>
        <w:tc>
          <w:tcPr>
            <w:tcW w:w="1986" w:type="dxa"/>
            <w:shd w:val="clear" w:color="auto" w:fill="auto"/>
            <w:noWrap/>
            <w:vAlign w:val="center"/>
            <w:hideMark/>
          </w:tcPr>
          <w:p w14:paraId="0EDBAF9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Quintero 2012 </w:t>
            </w:r>
            <w:r w:rsidRPr="0015319B">
              <w:rPr>
                <w:rFonts w:eastAsia="ＭＳ Ｐゴシック" w:cs="Times New Roman"/>
                <w:kern w:val="0"/>
                <w:sz w:val="16"/>
                <w:szCs w:val="16"/>
              </w:rPr>
              <w:fldChar w:fldCharType="begin">
                <w:fldData xml:space="preserve">PEVuZE5vdGU+PENpdGU+PEF1dGhvcj5RdWludGVybzwvQXV0aG9yPjxZZWFyPjIwMTI8L1llYXI+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PEVuZE5vdGU+PENpdGU+PEF1dGhvcj5RdWludGVybzwvQXV0aG9yPjxZZWFyPjIwMTI8L1llYXI+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[58]</w:t>
            </w:r>
            <w:r w:rsidRPr="0015319B">
              <w:rPr>
                <w:rFonts w:eastAsia="ＭＳ Ｐゴシック" w:cs="Times New Roman"/>
                <w:kern w:val="0"/>
                <w:sz w:val="16"/>
                <w:szCs w:val="16"/>
              </w:rPr>
              <w:fldChar w:fldCharType="end"/>
            </w:r>
          </w:p>
        </w:tc>
        <w:tc>
          <w:tcPr>
            <w:tcW w:w="776" w:type="dxa"/>
            <w:shd w:val="clear" w:color="auto" w:fill="auto"/>
            <w:noWrap/>
            <w:vAlign w:val="center"/>
            <w:hideMark/>
          </w:tcPr>
          <w:p w14:paraId="1CED2F2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TCS</w:t>
            </w:r>
          </w:p>
        </w:tc>
        <w:tc>
          <w:tcPr>
            <w:tcW w:w="1754" w:type="dxa"/>
            <w:shd w:val="clear" w:color="auto" w:fill="auto"/>
            <w:noWrap/>
            <w:vAlign w:val="center"/>
            <w:hideMark/>
          </w:tcPr>
          <w:p w14:paraId="523663C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An experienced endoscopist with ≥1 200 test experience/yr (ND)</w:t>
            </w:r>
          </w:p>
        </w:tc>
        <w:tc>
          <w:tcPr>
            <w:tcW w:w="1722" w:type="dxa"/>
            <w:shd w:val="clear" w:color="auto" w:fill="auto"/>
            <w:noWrap/>
            <w:vAlign w:val="center"/>
            <w:hideMark/>
          </w:tcPr>
          <w:p w14:paraId="0B9D974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hideMark/>
          </w:tcPr>
          <w:p w14:paraId="37C0CF5D"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hideMark/>
          </w:tcPr>
          <w:p w14:paraId="7ADFFD72"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Polyethylene glycol (Bohm® solution) or disodium hydrogen phosphate (Fosfosoda®)</w:t>
            </w:r>
          </w:p>
        </w:tc>
        <w:tc>
          <w:tcPr>
            <w:tcW w:w="1271" w:type="dxa"/>
            <w:shd w:val="clear" w:color="auto" w:fill="auto"/>
          </w:tcPr>
          <w:p w14:paraId="7E0AF65F"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“Under sedation”</w:t>
            </w:r>
          </w:p>
        </w:tc>
        <w:tc>
          <w:tcPr>
            <w:tcW w:w="1680" w:type="dxa"/>
            <w:shd w:val="clear" w:color="auto" w:fill="auto"/>
            <w:noWrap/>
            <w:vAlign w:val="center"/>
            <w:hideMark/>
          </w:tcPr>
          <w:p w14:paraId="059A936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hideMark/>
          </w:tcPr>
          <w:p w14:paraId="16147CE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454BAE75" w14:textId="77777777" w:rsidTr="00C74834">
        <w:trPr>
          <w:trHeight w:val="264"/>
        </w:trPr>
        <w:tc>
          <w:tcPr>
            <w:tcW w:w="1986" w:type="dxa"/>
            <w:shd w:val="clear" w:color="auto" w:fill="auto"/>
            <w:noWrap/>
            <w:vAlign w:val="center"/>
            <w:hideMark/>
          </w:tcPr>
          <w:p w14:paraId="7EF5EF31"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Chubak 2013 </w:t>
            </w:r>
            <w:r w:rsidRPr="0015319B">
              <w:rPr>
                <w:rFonts w:eastAsia="ＭＳ Ｐゴシック" w:cs="Times New Roman"/>
                <w:kern w:val="0"/>
                <w:sz w:val="16"/>
                <w:szCs w:val="16"/>
              </w:rPr>
              <w:fldChar w:fldCharType="begin">
                <w:fldData xml:space="preserve">PEVuZE5vdGU+PENpdGU+PEF1dGhvcj5DaHViYWs8L0F1dGhvcj48WWVhcj4yMDEzPC9ZZWFyPjxS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PEVuZE5vdGU+PENpdGU+PEF1dGhvcj5DaHViYWs8L0F1dGhvcj48WWVhcj4yMDEzPC9ZZWFyPjxS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[60]</w:t>
            </w:r>
            <w:r w:rsidRPr="0015319B">
              <w:rPr>
                <w:rFonts w:eastAsia="ＭＳ Ｐゴシック" w:cs="Times New Roman"/>
                <w:kern w:val="0"/>
                <w:sz w:val="16"/>
                <w:szCs w:val="16"/>
              </w:rPr>
              <w:fldChar w:fldCharType="end"/>
            </w:r>
          </w:p>
        </w:tc>
        <w:tc>
          <w:tcPr>
            <w:tcW w:w="776" w:type="dxa"/>
            <w:shd w:val="clear" w:color="auto" w:fill="auto"/>
            <w:noWrap/>
            <w:vAlign w:val="center"/>
            <w:hideMark/>
          </w:tcPr>
          <w:p w14:paraId="3BE61D2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(RS)</w:t>
            </w:r>
          </w:p>
        </w:tc>
        <w:tc>
          <w:tcPr>
            <w:tcW w:w="1754" w:type="dxa"/>
            <w:shd w:val="clear" w:color="auto" w:fill="auto"/>
            <w:noWrap/>
            <w:vAlign w:val="center"/>
            <w:hideMark/>
          </w:tcPr>
          <w:p w14:paraId="05F8CEF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hideMark/>
          </w:tcPr>
          <w:p w14:paraId="352887E3"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hideMark/>
          </w:tcPr>
          <w:p w14:paraId="6EF1E51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hideMark/>
          </w:tcPr>
          <w:p w14:paraId="50EF2E4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271" w:type="dxa"/>
            <w:shd w:val="clear" w:color="auto" w:fill="auto"/>
            <w:vAlign w:val="center"/>
          </w:tcPr>
          <w:p w14:paraId="02CE273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hideMark/>
          </w:tcPr>
          <w:p w14:paraId="39C42EC5"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hideMark/>
          </w:tcPr>
          <w:p w14:paraId="36430CB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r w:rsidR="00FF353F" w:rsidRPr="0015319B" w14:paraId="2FF221BE" w14:textId="77777777" w:rsidTr="00C74834">
        <w:trPr>
          <w:trHeight w:val="264"/>
        </w:trPr>
        <w:tc>
          <w:tcPr>
            <w:tcW w:w="1986" w:type="dxa"/>
            <w:shd w:val="clear" w:color="auto" w:fill="auto"/>
            <w:noWrap/>
            <w:vAlign w:val="center"/>
            <w:hideMark/>
          </w:tcPr>
          <w:p w14:paraId="0370A084"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 xml:space="preserve">Gupta 2013 </w:t>
            </w:r>
            <w:r w:rsidRPr="0015319B">
              <w:rPr>
                <w:rFonts w:eastAsia="ＭＳ Ｐゴシック" w:cs="Times New Roman"/>
                <w:kern w:val="0"/>
                <w:sz w:val="16"/>
                <w:szCs w:val="16"/>
              </w:rPr>
              <w:fldChar w:fldCharType="begin">
                <w:fldData xml:space="preserve">PEVuZE5vdGU+PENpdGU+PEF1dGhvcj5HdXB0YTwvQXV0aG9yPjxZZWFyPjIwMTM8L1llYXI+PFJl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PEVuZE5vdGU+PENpdGU+PEF1dGhvcj5HdXB0YTwvQXV0aG9yPjxZZWFyPjIwMTM8L1llYXI+PFJl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[61]</w:t>
            </w:r>
            <w:r w:rsidRPr="0015319B">
              <w:rPr>
                <w:rFonts w:eastAsia="ＭＳ Ｐゴシック" w:cs="Times New Roman"/>
                <w:kern w:val="0"/>
                <w:sz w:val="16"/>
                <w:szCs w:val="16"/>
              </w:rPr>
              <w:fldChar w:fldCharType="end"/>
            </w:r>
          </w:p>
        </w:tc>
        <w:tc>
          <w:tcPr>
            <w:tcW w:w="776" w:type="dxa"/>
            <w:shd w:val="clear" w:color="auto" w:fill="auto"/>
            <w:noWrap/>
            <w:vAlign w:val="center"/>
            <w:hideMark/>
          </w:tcPr>
          <w:p w14:paraId="12CA8B8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TCS</w:t>
            </w:r>
          </w:p>
        </w:tc>
        <w:tc>
          <w:tcPr>
            <w:tcW w:w="1754" w:type="dxa"/>
            <w:shd w:val="clear" w:color="auto" w:fill="auto"/>
            <w:noWrap/>
            <w:vAlign w:val="center"/>
            <w:hideMark/>
          </w:tcPr>
          <w:p w14:paraId="7F58380C"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722" w:type="dxa"/>
            <w:shd w:val="clear" w:color="auto" w:fill="auto"/>
            <w:noWrap/>
            <w:vAlign w:val="center"/>
            <w:hideMark/>
          </w:tcPr>
          <w:p w14:paraId="766B1B6B"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920" w:type="dxa"/>
            <w:shd w:val="clear" w:color="auto" w:fill="auto"/>
            <w:noWrap/>
            <w:vAlign w:val="center"/>
            <w:hideMark/>
          </w:tcPr>
          <w:p w14:paraId="0607C9D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2040" w:type="dxa"/>
            <w:shd w:val="clear" w:color="auto" w:fill="auto"/>
            <w:noWrap/>
            <w:vAlign w:val="center"/>
            <w:hideMark/>
          </w:tcPr>
          <w:p w14:paraId="73D6FB38"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271" w:type="dxa"/>
            <w:shd w:val="clear" w:color="auto" w:fill="auto"/>
            <w:vAlign w:val="center"/>
          </w:tcPr>
          <w:p w14:paraId="19708370"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hideMark/>
          </w:tcPr>
          <w:p w14:paraId="0C6F2F57"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c>
          <w:tcPr>
            <w:tcW w:w="1680" w:type="dxa"/>
            <w:shd w:val="clear" w:color="auto" w:fill="auto"/>
            <w:noWrap/>
            <w:vAlign w:val="center"/>
            <w:hideMark/>
          </w:tcPr>
          <w:p w14:paraId="2077D34E" w14:textId="77777777" w:rsidR="00FF353F" w:rsidRPr="0015319B" w:rsidRDefault="00FF353F" w:rsidP="00C74834">
            <w:pPr>
              <w:spacing w:line="480" w:lineRule="auto"/>
              <w:rPr>
                <w:rFonts w:eastAsia="ＭＳ Ｐゴシック" w:cs="Times New Roman"/>
                <w:kern w:val="0"/>
                <w:sz w:val="16"/>
                <w:szCs w:val="16"/>
              </w:rPr>
            </w:pPr>
            <w:r w:rsidRPr="0015319B">
              <w:rPr>
                <w:rFonts w:eastAsia="ＭＳ Ｐゴシック" w:cs="Times New Roman"/>
                <w:kern w:val="0"/>
                <w:sz w:val="16"/>
                <w:szCs w:val="16"/>
              </w:rPr>
              <w:t>ND</w:t>
            </w:r>
          </w:p>
        </w:tc>
      </w:tr>
    </w:tbl>
    <w:p w14:paraId="770537A8" w14:textId="77777777" w:rsidR="00FF353F" w:rsidRPr="0015319B" w:rsidRDefault="00FF353F" w:rsidP="00FF353F">
      <w:pPr>
        <w:spacing w:line="480" w:lineRule="auto"/>
        <w:rPr>
          <w:rFonts w:cs="Times New Roman"/>
          <w:sz w:val="20"/>
          <w:szCs w:val="20"/>
        </w:rPr>
      </w:pPr>
      <w:r w:rsidRPr="0015319B">
        <w:rPr>
          <w:rFonts w:cs="Times New Roman"/>
          <w:sz w:val="20"/>
          <w:szCs w:val="20"/>
        </w:rPr>
        <w:t>CTC = computed tomography colonography; FS = flexible sigmoidoscopy; ND = no data; RS = reference standard test; TCS = total colonoscopy</w:t>
      </w:r>
    </w:p>
    <w:p w14:paraId="1E352CBB" w14:textId="77777777" w:rsidR="00FF353F" w:rsidRPr="0015319B" w:rsidRDefault="00FF353F" w:rsidP="00FF353F">
      <w:pPr>
        <w:pStyle w:val="2"/>
        <w:spacing w:line="480" w:lineRule="auto"/>
        <w:rPr>
          <w:rFonts w:cs="Times New Roman"/>
        </w:rPr>
        <w:sectPr w:rsidR="00FF353F" w:rsidRPr="0015319B" w:rsidSect="001B6008">
          <w:pgSz w:w="16838" w:h="11906" w:orient="landscape" w:code="9"/>
          <w:pgMar w:top="720" w:right="720" w:bottom="720" w:left="720" w:header="720" w:footer="720" w:gutter="0"/>
          <w:cols w:space="720"/>
          <w:docGrid w:linePitch="360"/>
        </w:sectPr>
      </w:pPr>
    </w:p>
    <w:p w14:paraId="7901CFC8" w14:textId="77777777" w:rsidR="00FF353F" w:rsidRPr="0015319B" w:rsidRDefault="00FF353F" w:rsidP="00FF353F">
      <w:pPr>
        <w:pStyle w:val="2"/>
        <w:spacing w:line="480" w:lineRule="auto"/>
        <w:rPr>
          <w:i/>
          <w:sz w:val="20"/>
        </w:rPr>
      </w:pPr>
      <w:bookmarkStart w:id="83" w:name="_Toc171852979"/>
      <w:bookmarkStart w:id="84" w:name="_Toc171958122"/>
      <w:bookmarkStart w:id="85" w:name="_Toc174037988"/>
      <w:bookmarkStart w:id="86" w:name="_Toc171971789"/>
      <w:bookmarkStart w:id="87" w:name="_Toc170752360"/>
      <w:bookmarkStart w:id="88" w:name="_Toc176335615"/>
      <w:bookmarkStart w:id="89" w:name="_Toc174038076"/>
      <w:bookmarkStart w:id="90" w:name="_Toc187101983"/>
      <w:bookmarkStart w:id="91" w:name="_Toc190335400"/>
      <w:r w:rsidRPr="0015319B">
        <w:rPr>
          <w:sz w:val="20"/>
        </w:rPr>
        <w:lastRenderedPageBreak/>
        <w:t>Table S4. Network table for screening participation.</w:t>
      </w:r>
      <w:bookmarkEnd w:id="83"/>
      <w:bookmarkEnd w:id="84"/>
      <w:bookmarkEnd w:id="85"/>
      <w:bookmarkEnd w:id="86"/>
      <w:bookmarkEnd w:id="87"/>
      <w:bookmarkEnd w:id="88"/>
      <w:bookmarkEnd w:id="89"/>
      <w:bookmarkEnd w:id="90"/>
      <w:bookmarkEnd w:id="91"/>
    </w:p>
    <w:tbl>
      <w:tblPr>
        <w:tblStyle w:val="af8"/>
        <w:tblW w:w="0" w:type="auto"/>
        <w:tblLook w:val="04A0" w:firstRow="1" w:lastRow="0" w:firstColumn="1" w:lastColumn="0" w:noHBand="0" w:noVBand="1"/>
      </w:tblPr>
      <w:tblGrid>
        <w:gridCol w:w="1838"/>
        <w:gridCol w:w="830"/>
        <w:gridCol w:w="783"/>
        <w:gridCol w:w="830"/>
        <w:gridCol w:w="783"/>
        <w:gridCol w:w="830"/>
        <w:gridCol w:w="783"/>
        <w:gridCol w:w="830"/>
        <w:gridCol w:w="783"/>
        <w:gridCol w:w="830"/>
        <w:gridCol w:w="783"/>
      </w:tblGrid>
      <w:tr w:rsidR="00FF353F" w:rsidRPr="0015319B" w14:paraId="091D3AF5" w14:textId="77777777" w:rsidTr="00C74834">
        <w:tc>
          <w:tcPr>
            <w:tcW w:w="1838" w:type="dxa"/>
            <w:vMerge w:val="restart"/>
          </w:tcPr>
          <w:p w14:paraId="558D214B" w14:textId="77777777" w:rsidR="00FF353F" w:rsidRPr="0015319B" w:rsidRDefault="00FF353F" w:rsidP="00C74834">
            <w:pPr>
              <w:spacing w:line="480" w:lineRule="auto"/>
              <w:rPr>
                <w:b/>
                <w:sz w:val="16"/>
              </w:rPr>
            </w:pPr>
            <w:r w:rsidRPr="0015319B">
              <w:rPr>
                <w:b/>
                <w:sz w:val="16"/>
              </w:rPr>
              <w:t>Author year</w:t>
            </w:r>
          </w:p>
        </w:tc>
        <w:tc>
          <w:tcPr>
            <w:tcW w:w="1613" w:type="dxa"/>
            <w:gridSpan w:val="2"/>
            <w:vAlign w:val="center"/>
          </w:tcPr>
          <w:p w14:paraId="22431AD5" w14:textId="77777777" w:rsidR="00FF353F" w:rsidRPr="0015319B" w:rsidRDefault="00FF353F" w:rsidP="00C74834">
            <w:pPr>
              <w:spacing w:line="480" w:lineRule="auto"/>
              <w:jc w:val="center"/>
              <w:rPr>
                <w:b/>
                <w:sz w:val="16"/>
              </w:rPr>
            </w:pPr>
            <w:r w:rsidRPr="0015319B">
              <w:rPr>
                <w:b/>
                <w:sz w:val="16"/>
              </w:rPr>
              <w:t>gFOBT</w:t>
            </w:r>
          </w:p>
        </w:tc>
        <w:tc>
          <w:tcPr>
            <w:tcW w:w="1613" w:type="dxa"/>
            <w:gridSpan w:val="2"/>
            <w:vAlign w:val="center"/>
          </w:tcPr>
          <w:p w14:paraId="03691607" w14:textId="77777777" w:rsidR="00FF353F" w:rsidRPr="0015319B" w:rsidRDefault="00FF353F" w:rsidP="00C74834">
            <w:pPr>
              <w:spacing w:line="480" w:lineRule="auto"/>
              <w:jc w:val="center"/>
              <w:rPr>
                <w:b/>
                <w:sz w:val="16"/>
              </w:rPr>
            </w:pPr>
            <w:r w:rsidRPr="0015319B">
              <w:rPr>
                <w:b/>
                <w:sz w:val="16"/>
              </w:rPr>
              <w:t>FIT</w:t>
            </w:r>
          </w:p>
        </w:tc>
        <w:tc>
          <w:tcPr>
            <w:tcW w:w="1613" w:type="dxa"/>
            <w:gridSpan w:val="2"/>
            <w:vAlign w:val="center"/>
          </w:tcPr>
          <w:p w14:paraId="717ECA4E" w14:textId="77777777" w:rsidR="00FF353F" w:rsidRPr="0015319B" w:rsidRDefault="00FF353F" w:rsidP="00C74834">
            <w:pPr>
              <w:spacing w:line="480" w:lineRule="auto"/>
              <w:jc w:val="center"/>
              <w:rPr>
                <w:b/>
                <w:sz w:val="16"/>
              </w:rPr>
            </w:pPr>
            <w:r w:rsidRPr="0015319B">
              <w:rPr>
                <w:b/>
                <w:sz w:val="16"/>
              </w:rPr>
              <w:t>FS</w:t>
            </w:r>
          </w:p>
        </w:tc>
        <w:tc>
          <w:tcPr>
            <w:tcW w:w="1613" w:type="dxa"/>
            <w:gridSpan w:val="2"/>
            <w:vAlign w:val="center"/>
          </w:tcPr>
          <w:p w14:paraId="28240248" w14:textId="77777777" w:rsidR="00FF353F" w:rsidRPr="0015319B" w:rsidRDefault="00FF353F" w:rsidP="00C74834">
            <w:pPr>
              <w:spacing w:line="480" w:lineRule="auto"/>
              <w:jc w:val="center"/>
              <w:rPr>
                <w:b/>
                <w:sz w:val="16"/>
              </w:rPr>
            </w:pPr>
            <w:r w:rsidRPr="0015319B">
              <w:rPr>
                <w:b/>
                <w:sz w:val="16"/>
              </w:rPr>
              <w:t>CTC</w:t>
            </w:r>
          </w:p>
        </w:tc>
        <w:tc>
          <w:tcPr>
            <w:tcW w:w="1613" w:type="dxa"/>
            <w:gridSpan w:val="2"/>
            <w:vAlign w:val="center"/>
          </w:tcPr>
          <w:p w14:paraId="087845DF" w14:textId="77777777" w:rsidR="00FF353F" w:rsidRPr="0015319B" w:rsidRDefault="00FF353F" w:rsidP="00C74834">
            <w:pPr>
              <w:spacing w:line="480" w:lineRule="auto"/>
              <w:jc w:val="center"/>
              <w:rPr>
                <w:b/>
                <w:sz w:val="16"/>
              </w:rPr>
            </w:pPr>
            <w:r w:rsidRPr="0015319B">
              <w:rPr>
                <w:b/>
                <w:sz w:val="16"/>
              </w:rPr>
              <w:t>TCS</w:t>
            </w:r>
          </w:p>
        </w:tc>
      </w:tr>
      <w:tr w:rsidR="00FF353F" w:rsidRPr="0015319B" w14:paraId="59530F7D" w14:textId="77777777" w:rsidTr="00C74834">
        <w:tc>
          <w:tcPr>
            <w:tcW w:w="1838" w:type="dxa"/>
            <w:vMerge/>
          </w:tcPr>
          <w:p w14:paraId="416B6C4C" w14:textId="77777777" w:rsidR="00FF353F" w:rsidRPr="0015319B" w:rsidRDefault="00FF353F" w:rsidP="00C74834">
            <w:pPr>
              <w:spacing w:line="480" w:lineRule="auto"/>
              <w:rPr>
                <w:b/>
                <w:sz w:val="16"/>
              </w:rPr>
            </w:pPr>
          </w:p>
        </w:tc>
        <w:tc>
          <w:tcPr>
            <w:tcW w:w="830" w:type="dxa"/>
            <w:vAlign w:val="center"/>
          </w:tcPr>
          <w:p w14:paraId="5126684A"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497BC011"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2B841635"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0554B46B"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1D9A1316"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3ADAFEE5"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7E71711A"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610CF172"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48979E1F"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7B99E0D4"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r>
      <w:tr w:rsidR="00FF353F" w:rsidRPr="0015319B" w14:paraId="15A5B101" w14:textId="77777777" w:rsidTr="00C74834">
        <w:tc>
          <w:tcPr>
            <w:tcW w:w="1838" w:type="dxa"/>
            <w:vAlign w:val="center"/>
          </w:tcPr>
          <w:p w14:paraId="62860C98" w14:textId="77777777" w:rsidR="00FF353F" w:rsidRPr="0015319B" w:rsidRDefault="00FF353F" w:rsidP="00C74834">
            <w:pPr>
              <w:spacing w:line="480" w:lineRule="auto"/>
              <w:rPr>
                <w:sz w:val="16"/>
              </w:rPr>
            </w:pPr>
            <w:r w:rsidRPr="0015319B">
              <w:rPr>
                <w:kern w:val="0"/>
                <w:sz w:val="16"/>
                <w14:ligatures w14:val="none"/>
              </w:rPr>
              <w:t xml:space="preserve">Verne 1998 </w:t>
            </w:r>
            <w:r w:rsidRPr="0015319B">
              <w:rPr>
                <w:kern w:val="0"/>
                <w:sz w:val="16"/>
                <w14:ligatures w14:val="none"/>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[49]</w:t>
            </w:r>
            <w:r w:rsidRPr="0015319B">
              <w:rPr>
                <w:kern w:val="0"/>
                <w:sz w:val="16"/>
                <w14:ligatures w14:val="none"/>
              </w:rPr>
              <w:fldChar w:fldCharType="end"/>
            </w:r>
          </w:p>
        </w:tc>
        <w:tc>
          <w:tcPr>
            <w:tcW w:w="830" w:type="dxa"/>
            <w:vAlign w:val="center"/>
          </w:tcPr>
          <w:p w14:paraId="4B9E096C" w14:textId="77777777" w:rsidR="00FF353F" w:rsidRPr="0015319B" w:rsidRDefault="00FF353F" w:rsidP="00C74834">
            <w:pPr>
              <w:spacing w:line="480" w:lineRule="auto"/>
              <w:jc w:val="center"/>
              <w:rPr>
                <w:sz w:val="16"/>
              </w:rPr>
            </w:pPr>
            <w:r w:rsidRPr="0015319B">
              <w:rPr>
                <w:kern w:val="0"/>
                <w:sz w:val="16"/>
                <w14:ligatures w14:val="none"/>
              </w:rPr>
              <w:t>393</w:t>
            </w:r>
          </w:p>
        </w:tc>
        <w:tc>
          <w:tcPr>
            <w:tcW w:w="783" w:type="dxa"/>
            <w:vAlign w:val="center"/>
          </w:tcPr>
          <w:p w14:paraId="08DC44C9" w14:textId="77777777" w:rsidR="00FF353F" w:rsidRPr="0015319B" w:rsidRDefault="00FF353F" w:rsidP="00C74834">
            <w:pPr>
              <w:spacing w:line="480" w:lineRule="auto"/>
              <w:jc w:val="center"/>
              <w:rPr>
                <w:sz w:val="16"/>
              </w:rPr>
            </w:pPr>
            <w:r w:rsidRPr="0015319B">
              <w:rPr>
                <w:kern w:val="0"/>
                <w:sz w:val="16"/>
                <w14:ligatures w14:val="none"/>
              </w:rPr>
              <w:t>1245</w:t>
            </w:r>
          </w:p>
        </w:tc>
        <w:tc>
          <w:tcPr>
            <w:tcW w:w="830" w:type="dxa"/>
            <w:vAlign w:val="center"/>
          </w:tcPr>
          <w:p w14:paraId="0547909D"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583965A"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42BC0D4" w14:textId="77777777" w:rsidR="00FF353F" w:rsidRPr="0015319B" w:rsidRDefault="00FF353F" w:rsidP="00C74834">
            <w:pPr>
              <w:spacing w:line="480" w:lineRule="auto"/>
              <w:jc w:val="center"/>
              <w:rPr>
                <w:sz w:val="16"/>
              </w:rPr>
            </w:pPr>
            <w:r w:rsidRPr="0015319B">
              <w:rPr>
                <w:kern w:val="0"/>
                <w:sz w:val="16"/>
                <w14:ligatures w14:val="none"/>
              </w:rPr>
              <w:t>582</w:t>
            </w:r>
          </w:p>
        </w:tc>
        <w:tc>
          <w:tcPr>
            <w:tcW w:w="783" w:type="dxa"/>
            <w:vAlign w:val="center"/>
          </w:tcPr>
          <w:p w14:paraId="5D915F74" w14:textId="77777777" w:rsidR="00FF353F" w:rsidRPr="0015319B" w:rsidRDefault="00FF353F" w:rsidP="00C74834">
            <w:pPr>
              <w:spacing w:line="480" w:lineRule="auto"/>
              <w:jc w:val="center"/>
              <w:rPr>
                <w:sz w:val="16"/>
              </w:rPr>
            </w:pPr>
            <w:r w:rsidRPr="0015319B">
              <w:rPr>
                <w:kern w:val="0"/>
                <w:sz w:val="16"/>
                <w14:ligatures w14:val="none"/>
              </w:rPr>
              <w:t>1249</w:t>
            </w:r>
          </w:p>
        </w:tc>
        <w:tc>
          <w:tcPr>
            <w:tcW w:w="830" w:type="dxa"/>
            <w:vAlign w:val="center"/>
          </w:tcPr>
          <w:p w14:paraId="2D07C833"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E9804F3"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902AF80"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7139772"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40FBD8B4" w14:textId="77777777" w:rsidTr="00C74834">
        <w:tc>
          <w:tcPr>
            <w:tcW w:w="1838" w:type="dxa"/>
            <w:vAlign w:val="center"/>
          </w:tcPr>
          <w:p w14:paraId="10843CDF" w14:textId="77777777" w:rsidR="00FF353F" w:rsidRPr="0015319B" w:rsidRDefault="00FF353F" w:rsidP="00C74834">
            <w:pPr>
              <w:spacing w:line="480" w:lineRule="auto"/>
              <w:rPr>
                <w:sz w:val="16"/>
              </w:rPr>
            </w:pPr>
            <w:r w:rsidRPr="0015319B">
              <w:rPr>
                <w:kern w:val="0"/>
                <w:sz w:val="16"/>
                <w14:ligatures w14:val="none"/>
              </w:rPr>
              <w:t xml:space="preserve">Federici 2005 </w:t>
            </w:r>
            <w:r w:rsidRPr="0015319B">
              <w:rPr>
                <w:kern w:val="0"/>
                <w:sz w:val="16"/>
                <w14:ligatures w14:val="none"/>
              </w:rPr>
              <w:fldChar w:fldCharType="begin">
                <w:fldData xml:space="preserve">PEVuZE5vdGU+PENpdGU+PEF1dGhvcj5GZWRlcmljaTwvQXV0aG9yPjxZZWFyPjIwMDU8L1llYXI+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PEVuZE5vdGU+PENpdGU+PEF1dGhvcj5GZWRlcmljaTwvQXV0aG9yPjxZZWFyPjIwMDU8L1llYXI+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[50]</w:t>
            </w:r>
            <w:r w:rsidRPr="0015319B">
              <w:rPr>
                <w:kern w:val="0"/>
                <w:sz w:val="16"/>
                <w14:ligatures w14:val="none"/>
              </w:rPr>
              <w:fldChar w:fldCharType="end"/>
            </w:r>
          </w:p>
        </w:tc>
        <w:tc>
          <w:tcPr>
            <w:tcW w:w="830" w:type="dxa"/>
            <w:vAlign w:val="center"/>
          </w:tcPr>
          <w:p w14:paraId="3C1FF1C2" w14:textId="77777777" w:rsidR="00FF353F" w:rsidRPr="0015319B" w:rsidRDefault="00FF353F" w:rsidP="00C74834">
            <w:pPr>
              <w:spacing w:line="480" w:lineRule="auto"/>
              <w:jc w:val="center"/>
              <w:rPr>
                <w:sz w:val="16"/>
              </w:rPr>
            </w:pPr>
            <w:r w:rsidRPr="0015319B">
              <w:rPr>
                <w:kern w:val="0"/>
                <w:sz w:val="16"/>
                <w14:ligatures w14:val="none"/>
              </w:rPr>
              <w:t>756</w:t>
            </w:r>
            <w:r w:rsidRPr="0015319B">
              <w:rPr>
                <w:kern w:val="0"/>
                <w:sz w:val="16"/>
                <w:vertAlign w:val="superscript"/>
                <w14:ligatures w14:val="none"/>
              </w:rPr>
              <w:t>*</w:t>
            </w:r>
          </w:p>
        </w:tc>
        <w:tc>
          <w:tcPr>
            <w:tcW w:w="783" w:type="dxa"/>
            <w:vAlign w:val="center"/>
          </w:tcPr>
          <w:p w14:paraId="308A628A" w14:textId="77777777" w:rsidR="00FF353F" w:rsidRPr="0015319B" w:rsidRDefault="00FF353F" w:rsidP="00C74834">
            <w:pPr>
              <w:spacing w:line="480" w:lineRule="auto"/>
              <w:jc w:val="center"/>
              <w:rPr>
                <w:sz w:val="16"/>
              </w:rPr>
            </w:pPr>
            <w:r w:rsidRPr="0015319B">
              <w:rPr>
                <w:kern w:val="0"/>
                <w:sz w:val="16"/>
                <w14:ligatures w14:val="none"/>
              </w:rPr>
              <w:t>2486</w:t>
            </w:r>
            <w:r w:rsidRPr="0015319B">
              <w:rPr>
                <w:kern w:val="0"/>
                <w:sz w:val="16"/>
                <w:vertAlign w:val="superscript"/>
                <w14:ligatures w14:val="none"/>
              </w:rPr>
              <w:t>*</w:t>
            </w:r>
          </w:p>
        </w:tc>
        <w:tc>
          <w:tcPr>
            <w:tcW w:w="830" w:type="dxa"/>
            <w:vAlign w:val="center"/>
          </w:tcPr>
          <w:p w14:paraId="47F3116A" w14:textId="77777777" w:rsidR="00FF353F" w:rsidRPr="0015319B" w:rsidRDefault="00FF353F" w:rsidP="00C74834">
            <w:pPr>
              <w:spacing w:line="480" w:lineRule="auto"/>
              <w:jc w:val="center"/>
              <w:rPr>
                <w:sz w:val="16"/>
              </w:rPr>
            </w:pPr>
            <w:r w:rsidRPr="0015319B">
              <w:rPr>
                <w:kern w:val="0"/>
                <w:sz w:val="16"/>
                <w14:ligatures w14:val="none"/>
              </w:rPr>
              <w:t>909</w:t>
            </w:r>
            <w:r w:rsidRPr="0015319B">
              <w:rPr>
                <w:kern w:val="0"/>
                <w:sz w:val="16"/>
                <w:vertAlign w:val="superscript"/>
                <w14:ligatures w14:val="none"/>
              </w:rPr>
              <w:t>*</w:t>
            </w:r>
          </w:p>
        </w:tc>
        <w:tc>
          <w:tcPr>
            <w:tcW w:w="783" w:type="dxa"/>
            <w:vAlign w:val="center"/>
          </w:tcPr>
          <w:p w14:paraId="52EFDBB6" w14:textId="77777777" w:rsidR="00FF353F" w:rsidRPr="0015319B" w:rsidRDefault="00FF353F" w:rsidP="00C74834">
            <w:pPr>
              <w:spacing w:line="480" w:lineRule="auto"/>
              <w:jc w:val="center"/>
              <w:rPr>
                <w:sz w:val="16"/>
              </w:rPr>
            </w:pPr>
            <w:r w:rsidRPr="0015319B">
              <w:rPr>
                <w:kern w:val="0"/>
                <w:sz w:val="16"/>
                <w14:ligatures w14:val="none"/>
              </w:rPr>
              <w:t>2519</w:t>
            </w:r>
            <w:r w:rsidRPr="0015319B">
              <w:rPr>
                <w:kern w:val="0"/>
                <w:sz w:val="16"/>
                <w:vertAlign w:val="superscript"/>
                <w14:ligatures w14:val="none"/>
              </w:rPr>
              <w:t>*</w:t>
            </w:r>
          </w:p>
        </w:tc>
        <w:tc>
          <w:tcPr>
            <w:tcW w:w="830" w:type="dxa"/>
            <w:vAlign w:val="center"/>
          </w:tcPr>
          <w:p w14:paraId="56CCA48A"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3D130A8"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B444D70"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65B8233"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F9EC76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95585D3"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7C5D6457" w14:textId="77777777" w:rsidTr="00C74834">
        <w:tc>
          <w:tcPr>
            <w:tcW w:w="1838" w:type="dxa"/>
            <w:vAlign w:val="center"/>
          </w:tcPr>
          <w:p w14:paraId="18B53E32" w14:textId="77777777" w:rsidR="00FF353F" w:rsidRPr="0015319B" w:rsidRDefault="00FF353F" w:rsidP="00C74834">
            <w:pPr>
              <w:spacing w:line="480" w:lineRule="auto"/>
              <w:rPr>
                <w:sz w:val="16"/>
              </w:rPr>
            </w:pPr>
            <w:r w:rsidRPr="0015319B">
              <w:rPr>
                <w:kern w:val="0"/>
                <w:sz w:val="16"/>
                <w14:ligatures w14:val="none"/>
              </w:rPr>
              <w:t xml:space="preserve">Segnan 2005 </w:t>
            </w:r>
            <w:r w:rsidRPr="0015319B">
              <w:rPr>
                <w:kern w:val="0"/>
                <w:sz w:val="16"/>
                <w14:ligatures w14:val="none"/>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[51]</w:t>
            </w:r>
            <w:r w:rsidRPr="0015319B">
              <w:rPr>
                <w:kern w:val="0"/>
                <w:sz w:val="16"/>
                <w14:ligatures w14:val="none"/>
              </w:rPr>
              <w:fldChar w:fldCharType="end"/>
            </w:r>
          </w:p>
        </w:tc>
        <w:tc>
          <w:tcPr>
            <w:tcW w:w="830" w:type="dxa"/>
            <w:vAlign w:val="center"/>
          </w:tcPr>
          <w:p w14:paraId="7C1FBE9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8E03438"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7C40488B" w14:textId="77777777" w:rsidR="00FF353F" w:rsidRPr="0015319B" w:rsidRDefault="00FF353F" w:rsidP="00C74834">
            <w:pPr>
              <w:spacing w:line="480" w:lineRule="auto"/>
              <w:jc w:val="center"/>
              <w:rPr>
                <w:sz w:val="16"/>
              </w:rPr>
            </w:pPr>
            <w:r w:rsidRPr="0015319B">
              <w:rPr>
                <w:kern w:val="0"/>
                <w:sz w:val="16"/>
                <w14:ligatures w14:val="none"/>
              </w:rPr>
              <w:t>2336</w:t>
            </w:r>
          </w:p>
        </w:tc>
        <w:tc>
          <w:tcPr>
            <w:tcW w:w="783" w:type="dxa"/>
            <w:vAlign w:val="center"/>
          </w:tcPr>
          <w:p w14:paraId="492BF488" w14:textId="77777777" w:rsidR="00FF353F" w:rsidRPr="0015319B" w:rsidRDefault="00FF353F" w:rsidP="00C74834">
            <w:pPr>
              <w:spacing w:line="480" w:lineRule="auto"/>
              <w:jc w:val="center"/>
              <w:rPr>
                <w:sz w:val="16"/>
              </w:rPr>
            </w:pPr>
            <w:r w:rsidRPr="0015319B">
              <w:rPr>
                <w:kern w:val="0"/>
                <w:sz w:val="16"/>
                <w14:ligatures w14:val="none"/>
              </w:rPr>
              <w:t>8159</w:t>
            </w:r>
          </w:p>
        </w:tc>
        <w:tc>
          <w:tcPr>
            <w:tcW w:w="830" w:type="dxa"/>
            <w:vAlign w:val="center"/>
          </w:tcPr>
          <w:p w14:paraId="3650DECC" w14:textId="77777777" w:rsidR="00FF353F" w:rsidRPr="0015319B" w:rsidRDefault="00FF353F" w:rsidP="00C74834">
            <w:pPr>
              <w:spacing w:line="480" w:lineRule="auto"/>
              <w:jc w:val="center"/>
              <w:rPr>
                <w:sz w:val="16"/>
              </w:rPr>
            </w:pPr>
            <w:r w:rsidRPr="0015319B">
              <w:rPr>
                <w:kern w:val="0"/>
                <w:sz w:val="16"/>
                <w14:ligatures w14:val="none"/>
              </w:rPr>
              <w:t>4075</w:t>
            </w:r>
          </w:p>
        </w:tc>
        <w:tc>
          <w:tcPr>
            <w:tcW w:w="783" w:type="dxa"/>
            <w:vAlign w:val="center"/>
          </w:tcPr>
          <w:p w14:paraId="57800655" w14:textId="77777777" w:rsidR="00FF353F" w:rsidRPr="0015319B" w:rsidRDefault="00FF353F" w:rsidP="00C74834">
            <w:pPr>
              <w:spacing w:line="480" w:lineRule="auto"/>
              <w:jc w:val="center"/>
              <w:rPr>
                <w:sz w:val="16"/>
              </w:rPr>
            </w:pPr>
            <w:r w:rsidRPr="0015319B">
              <w:rPr>
                <w:kern w:val="0"/>
                <w:sz w:val="16"/>
                <w14:ligatures w14:val="none"/>
              </w:rPr>
              <w:t>14517</w:t>
            </w:r>
          </w:p>
        </w:tc>
        <w:tc>
          <w:tcPr>
            <w:tcW w:w="830" w:type="dxa"/>
            <w:vAlign w:val="center"/>
          </w:tcPr>
          <w:p w14:paraId="657FDCF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54DEE9C"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9C7DDE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39954F8"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79F5E59A" w14:textId="77777777" w:rsidTr="00C74834">
        <w:tc>
          <w:tcPr>
            <w:tcW w:w="1838" w:type="dxa"/>
            <w:vAlign w:val="center"/>
          </w:tcPr>
          <w:p w14:paraId="25DF4AEE" w14:textId="77777777" w:rsidR="00FF353F" w:rsidRPr="0015319B" w:rsidRDefault="00FF353F" w:rsidP="00C74834">
            <w:pPr>
              <w:spacing w:line="480" w:lineRule="auto"/>
              <w:rPr>
                <w:sz w:val="16"/>
              </w:rPr>
            </w:pPr>
            <w:r w:rsidRPr="0015319B">
              <w:rPr>
                <w:rFonts w:eastAsia="Times New Roman" w:cs="Times New Roman"/>
                <w:kern w:val="0"/>
                <w:sz w:val="16"/>
                <w:szCs w:val="16"/>
                <w14:ligatures w14:val="none"/>
              </w:rPr>
              <w:t>Federici 2006</w:t>
            </w:r>
            <w:r w:rsidRPr="0015319B">
              <w:rPr>
                <w:rFonts w:cs="Times New Roman"/>
                <w:kern w:val="0"/>
                <w:sz w:val="16"/>
                <w:szCs w:val="16"/>
                <w14:ligatures w14:val="none"/>
              </w:rPr>
              <w:t xml:space="preserve"> </w:t>
            </w:r>
            <w:r w:rsidRPr="0015319B">
              <w:rPr>
                <w:rFonts w:eastAsia="Times New Roman" w:cs="Times New Roman"/>
                <w:kern w:val="0"/>
                <w:sz w:val="16"/>
                <w:szCs w:val="16"/>
                <w14:ligatures w14:val="none"/>
              </w:rPr>
              <w:fldChar w:fldCharType="begin"/>
            </w:r>
            <w:r w:rsidRPr="0015319B">
              <w:rPr>
                <w:rFonts w:eastAsia="Times New Roman" w:cs="Times New Roman"/>
                <w:kern w:val="0"/>
                <w:sz w:val="16"/>
                <w:szCs w:val="16"/>
                <w14:ligatures w14:val="none"/>
              </w:rPr>
              <w:instrText xml:space="preserve"> ADDIN EN.CITE &lt;EndNote&gt;&lt;Cite&gt;&lt;Author&gt;Federici&lt;/Author&gt;&lt;Year&gt;2006&lt;/Year&gt;&lt;RecNum&gt;21&lt;/RecNum&gt;&lt;DisplayText&gt;[52]&lt;/DisplayText&gt;&lt;record&gt;&lt;rec-number&gt;21&lt;/rec-number&gt;&lt;foreign-keys&gt;&lt;key app="EN" db-id="wfs5fzzxx9z0w8ez223vrppbtpva5xfd2rdv" timestamp="1664101739"&gt;21&lt;/key&gt;&lt;/foreign-keys&gt;&lt;ref-type name="Journal Article"&gt;17&lt;/ref-type&gt;&lt;contributors&gt;&lt;authors&gt;&lt;author&gt;Federici, A.&lt;/author&gt;&lt;author&gt;Marinacci, C.&lt;/author&gt;&lt;author&gt;Mangia, M.&lt;/author&gt;&lt;author&gt;Borgia, P.&lt;/author&gt;&lt;author&gt;Giorgi Rossi, P.&lt;/author&gt;&lt;author&gt;Guasticchi, G.&lt;/author&gt;&lt;/authors&gt;&lt;/contributors&gt;&lt;auth-address&gt;Agency for Public Health, Lazio Region, Via di S. Costanza 53, 00198 Rome, Italy.&lt;/auth-address&gt;&lt;titles&gt;&lt;title&gt;Is the type of test used for mass colorectal cancer screening a determinant of compliance? A cluster-randomized controlled trial comparing fecal occult blood testing with flexible sigmoidoscopy&lt;/title&gt;&lt;secondary-title&gt;Cancer Detect Prev&lt;/secondary-title&gt;&lt;/titles&gt;&lt;periodical&gt;&lt;full-title&gt;Cancer Detect Prev&lt;/full-title&gt;&lt;/periodical&gt;&lt;pages&gt;347-53&lt;/pages&gt;&lt;volume&gt;30&lt;/volume&gt;&lt;number&gt;4&lt;/number&gt;&lt;edition&gt;2006/09/13&lt;/edition&gt;&lt;keywords&gt;&lt;keyword&gt;Aged&lt;/keyword&gt;&lt;keyword&gt;Colorectal Neoplasms/*diagnosis&lt;/keyword&gt;&lt;keyword&gt;Female&lt;/keyword&gt;&lt;keyword&gt;Humans&lt;/keyword&gt;&lt;keyword&gt;Male&lt;/keyword&gt;&lt;keyword&gt;*Mass Screening&lt;/keyword&gt;&lt;keyword&gt;Middle Aged&lt;/keyword&gt;&lt;keyword&gt;*Occult Blood&lt;/keyword&gt;&lt;keyword&gt;*Patient Compliance&lt;/keyword&gt;&lt;keyword&gt;*Sigmoidoscopy&lt;/keyword&gt;&lt;keyword&gt;Socioeconomic Factors&lt;/keyword&gt;&lt;/keywords&gt;&lt;dates&gt;&lt;year&gt;2006&lt;/year&gt;&lt;/dates&gt;&lt;isbn&gt;0361-090X (Print)&amp;#xD;0361-090x&lt;/isbn&gt;&lt;accession-num&gt;16965874&lt;/accession-num&gt;&lt;urls&gt;&lt;/urls&gt;&lt;electronic-resource-num&gt;10.1016/j.cdp.2006.03.009&lt;/electronic-resource-num&gt;&lt;remote-database-provider&gt;NLM&lt;/remote-database-provider&gt;&lt;language&gt;eng&lt;/language&gt;&lt;/record&gt;&lt;/Cite&gt;&lt;/EndNote&gt;</w:instrText>
            </w:r>
            <w:r w:rsidRPr="0015319B">
              <w:rPr>
                <w:rFonts w:eastAsia="Times New Roman" w:cs="Times New Roman"/>
                <w:kern w:val="0"/>
                <w:sz w:val="16"/>
                <w:szCs w:val="16"/>
                <w14:ligatures w14:val="none"/>
              </w:rPr>
              <w:fldChar w:fldCharType="separate"/>
            </w:r>
            <w:r w:rsidRPr="0015319B">
              <w:rPr>
                <w:rFonts w:eastAsia="Times New Roman" w:cs="Times New Roman"/>
                <w:noProof/>
                <w:kern w:val="0"/>
                <w:sz w:val="16"/>
                <w:szCs w:val="16"/>
                <w14:ligatures w14:val="none"/>
              </w:rPr>
              <w:t>[52]</w:t>
            </w:r>
            <w:r w:rsidRPr="0015319B">
              <w:rPr>
                <w:rFonts w:eastAsia="Times New Roman" w:cs="Times New Roman"/>
                <w:kern w:val="0"/>
                <w:sz w:val="16"/>
                <w:szCs w:val="16"/>
                <w14:ligatures w14:val="none"/>
              </w:rPr>
              <w:fldChar w:fldCharType="end"/>
            </w:r>
          </w:p>
        </w:tc>
        <w:tc>
          <w:tcPr>
            <w:tcW w:w="830" w:type="dxa"/>
            <w:vAlign w:val="center"/>
          </w:tcPr>
          <w:p w14:paraId="024A408A" w14:textId="77777777" w:rsidR="00FF353F" w:rsidRPr="0015319B" w:rsidRDefault="00FF353F" w:rsidP="00C74834">
            <w:pPr>
              <w:spacing w:line="480" w:lineRule="auto"/>
              <w:jc w:val="center"/>
              <w:rPr>
                <w:sz w:val="16"/>
              </w:rPr>
            </w:pPr>
            <w:r w:rsidRPr="0015319B">
              <w:rPr>
                <w:kern w:val="0"/>
                <w:sz w:val="16"/>
                <w14:ligatures w14:val="none"/>
              </w:rPr>
              <w:t>118</w:t>
            </w:r>
            <w:r w:rsidRPr="0015319B">
              <w:rPr>
                <w:kern w:val="0"/>
                <w:sz w:val="16"/>
                <w:vertAlign w:val="superscript"/>
                <w14:ligatures w14:val="none"/>
              </w:rPr>
              <w:t>*</w:t>
            </w:r>
          </w:p>
        </w:tc>
        <w:tc>
          <w:tcPr>
            <w:tcW w:w="783" w:type="dxa"/>
            <w:vAlign w:val="center"/>
          </w:tcPr>
          <w:p w14:paraId="759AAAD2" w14:textId="77777777" w:rsidR="00FF353F" w:rsidRPr="0015319B" w:rsidRDefault="00FF353F" w:rsidP="00C74834">
            <w:pPr>
              <w:spacing w:line="480" w:lineRule="auto"/>
              <w:jc w:val="center"/>
              <w:rPr>
                <w:sz w:val="16"/>
              </w:rPr>
            </w:pPr>
            <w:r w:rsidRPr="0015319B">
              <w:rPr>
                <w:kern w:val="0"/>
                <w:sz w:val="16"/>
                <w14:ligatures w14:val="none"/>
              </w:rPr>
              <w:t>639</w:t>
            </w:r>
            <w:r w:rsidRPr="0015319B">
              <w:rPr>
                <w:kern w:val="0"/>
                <w:sz w:val="16"/>
                <w:vertAlign w:val="superscript"/>
                <w14:ligatures w14:val="none"/>
              </w:rPr>
              <w:t>*</w:t>
            </w:r>
          </w:p>
        </w:tc>
        <w:tc>
          <w:tcPr>
            <w:tcW w:w="830" w:type="dxa"/>
            <w:vAlign w:val="center"/>
          </w:tcPr>
          <w:p w14:paraId="49983F70"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0C693E9"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D2544E3" w14:textId="77777777" w:rsidR="00FF353F" w:rsidRPr="0015319B" w:rsidRDefault="00FF353F" w:rsidP="00C74834">
            <w:pPr>
              <w:spacing w:line="480" w:lineRule="auto"/>
              <w:jc w:val="center"/>
              <w:rPr>
                <w:sz w:val="16"/>
              </w:rPr>
            </w:pPr>
            <w:r w:rsidRPr="0015319B">
              <w:rPr>
                <w:kern w:val="0"/>
                <w:sz w:val="16"/>
                <w14:ligatures w14:val="none"/>
              </w:rPr>
              <w:t>99</w:t>
            </w:r>
            <w:r w:rsidRPr="0015319B">
              <w:rPr>
                <w:kern w:val="0"/>
                <w:sz w:val="16"/>
                <w:vertAlign w:val="superscript"/>
                <w14:ligatures w14:val="none"/>
              </w:rPr>
              <w:t>*</w:t>
            </w:r>
          </w:p>
        </w:tc>
        <w:tc>
          <w:tcPr>
            <w:tcW w:w="783" w:type="dxa"/>
            <w:vAlign w:val="center"/>
          </w:tcPr>
          <w:p w14:paraId="69D079E0" w14:textId="77777777" w:rsidR="00FF353F" w:rsidRPr="0015319B" w:rsidRDefault="00FF353F" w:rsidP="00C74834">
            <w:pPr>
              <w:spacing w:line="480" w:lineRule="auto"/>
              <w:jc w:val="center"/>
              <w:rPr>
                <w:sz w:val="16"/>
              </w:rPr>
            </w:pPr>
            <w:r w:rsidRPr="0015319B">
              <w:rPr>
                <w:kern w:val="0"/>
                <w:sz w:val="16"/>
                <w14:ligatures w14:val="none"/>
              </w:rPr>
              <w:t>1260</w:t>
            </w:r>
            <w:r w:rsidRPr="0015319B">
              <w:rPr>
                <w:kern w:val="0"/>
                <w:sz w:val="16"/>
                <w:vertAlign w:val="superscript"/>
                <w14:ligatures w14:val="none"/>
              </w:rPr>
              <w:t>*</w:t>
            </w:r>
          </w:p>
        </w:tc>
        <w:tc>
          <w:tcPr>
            <w:tcW w:w="830" w:type="dxa"/>
            <w:vAlign w:val="center"/>
          </w:tcPr>
          <w:p w14:paraId="7DE0762A"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72229C3"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4A8E518"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E69BFF5"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009089C5" w14:textId="77777777" w:rsidTr="00C74834">
        <w:tc>
          <w:tcPr>
            <w:tcW w:w="1838" w:type="dxa"/>
            <w:vAlign w:val="center"/>
          </w:tcPr>
          <w:p w14:paraId="69764FB6" w14:textId="77777777" w:rsidR="00FF353F" w:rsidRPr="0015319B" w:rsidRDefault="00FF353F" w:rsidP="00C74834">
            <w:pPr>
              <w:spacing w:line="480" w:lineRule="auto"/>
              <w:rPr>
                <w:sz w:val="16"/>
              </w:rPr>
            </w:pPr>
            <w:r w:rsidRPr="0015319B">
              <w:rPr>
                <w:kern w:val="0"/>
                <w:sz w:val="16"/>
                <w14:ligatures w14:val="none"/>
              </w:rPr>
              <w:t xml:space="preserve">Segnan 2007 </w:t>
            </w:r>
            <w:r w:rsidRPr="0015319B">
              <w:rPr>
                <w:kern w:val="0"/>
                <w:sz w:val="16"/>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[53]</w:t>
            </w:r>
            <w:r w:rsidRPr="0015319B">
              <w:rPr>
                <w:kern w:val="0"/>
                <w:sz w:val="16"/>
                <w14:ligatures w14:val="none"/>
              </w:rPr>
              <w:fldChar w:fldCharType="end"/>
            </w:r>
          </w:p>
        </w:tc>
        <w:tc>
          <w:tcPr>
            <w:tcW w:w="830" w:type="dxa"/>
            <w:vAlign w:val="center"/>
          </w:tcPr>
          <w:p w14:paraId="7ADCE23D"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6E0384C"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2DC71EE" w14:textId="77777777" w:rsidR="00FF353F" w:rsidRPr="0015319B" w:rsidRDefault="00FF353F" w:rsidP="00C74834">
            <w:pPr>
              <w:spacing w:line="480" w:lineRule="auto"/>
              <w:jc w:val="center"/>
              <w:rPr>
                <w:sz w:val="16"/>
              </w:rPr>
            </w:pPr>
            <w:r w:rsidRPr="0015319B">
              <w:rPr>
                <w:kern w:val="0"/>
                <w:sz w:val="16"/>
                <w14:ligatures w14:val="none"/>
              </w:rPr>
              <w:t>1965</w:t>
            </w:r>
          </w:p>
        </w:tc>
        <w:tc>
          <w:tcPr>
            <w:tcW w:w="783" w:type="dxa"/>
            <w:vAlign w:val="center"/>
          </w:tcPr>
          <w:p w14:paraId="3E0BABC0" w14:textId="77777777" w:rsidR="00FF353F" w:rsidRPr="0015319B" w:rsidRDefault="00FF353F" w:rsidP="00C74834">
            <w:pPr>
              <w:spacing w:line="480" w:lineRule="auto"/>
              <w:jc w:val="center"/>
              <w:rPr>
                <w:sz w:val="16"/>
              </w:rPr>
            </w:pPr>
            <w:r w:rsidRPr="0015319B">
              <w:rPr>
                <w:kern w:val="0"/>
                <w:sz w:val="16"/>
                <w14:ligatures w14:val="none"/>
              </w:rPr>
              <w:t>6075</w:t>
            </w:r>
          </w:p>
        </w:tc>
        <w:tc>
          <w:tcPr>
            <w:tcW w:w="830" w:type="dxa"/>
            <w:vAlign w:val="center"/>
          </w:tcPr>
          <w:p w14:paraId="60C8BAFE" w14:textId="77777777" w:rsidR="00FF353F" w:rsidRPr="0015319B" w:rsidRDefault="00FF353F" w:rsidP="00C74834">
            <w:pPr>
              <w:spacing w:line="480" w:lineRule="auto"/>
              <w:jc w:val="center"/>
              <w:rPr>
                <w:sz w:val="16"/>
              </w:rPr>
            </w:pPr>
            <w:r w:rsidRPr="0015319B">
              <w:rPr>
                <w:kern w:val="0"/>
                <w:sz w:val="16"/>
                <w14:ligatures w14:val="none"/>
              </w:rPr>
              <w:t>1944</w:t>
            </w:r>
          </w:p>
        </w:tc>
        <w:tc>
          <w:tcPr>
            <w:tcW w:w="783" w:type="dxa"/>
            <w:vAlign w:val="center"/>
          </w:tcPr>
          <w:p w14:paraId="0FBA7EBD" w14:textId="77777777" w:rsidR="00FF353F" w:rsidRPr="0015319B" w:rsidRDefault="00FF353F" w:rsidP="00C74834">
            <w:pPr>
              <w:spacing w:line="480" w:lineRule="auto"/>
              <w:jc w:val="center"/>
              <w:rPr>
                <w:sz w:val="16"/>
              </w:rPr>
            </w:pPr>
            <w:r w:rsidRPr="0015319B">
              <w:rPr>
                <w:kern w:val="0"/>
                <w:sz w:val="16"/>
                <w14:ligatures w14:val="none"/>
              </w:rPr>
              <w:t>6018</w:t>
            </w:r>
          </w:p>
        </w:tc>
        <w:tc>
          <w:tcPr>
            <w:tcW w:w="830" w:type="dxa"/>
            <w:vAlign w:val="center"/>
          </w:tcPr>
          <w:p w14:paraId="009CD1AF"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B24E2D2"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711E4743" w14:textId="77777777" w:rsidR="00FF353F" w:rsidRPr="0015319B" w:rsidRDefault="00FF353F" w:rsidP="00C74834">
            <w:pPr>
              <w:spacing w:line="480" w:lineRule="auto"/>
              <w:jc w:val="center"/>
              <w:rPr>
                <w:sz w:val="16"/>
              </w:rPr>
            </w:pPr>
            <w:r w:rsidRPr="0015319B">
              <w:rPr>
                <w:kern w:val="0"/>
                <w:sz w:val="16"/>
                <w14:ligatures w14:val="none"/>
              </w:rPr>
              <w:t>1595</w:t>
            </w:r>
          </w:p>
        </w:tc>
        <w:tc>
          <w:tcPr>
            <w:tcW w:w="783" w:type="dxa"/>
            <w:vAlign w:val="center"/>
          </w:tcPr>
          <w:p w14:paraId="31A0CACB" w14:textId="77777777" w:rsidR="00FF353F" w:rsidRPr="0015319B" w:rsidRDefault="00FF353F" w:rsidP="00C74834">
            <w:pPr>
              <w:spacing w:line="480" w:lineRule="auto"/>
              <w:jc w:val="center"/>
              <w:rPr>
                <w:sz w:val="16"/>
              </w:rPr>
            </w:pPr>
            <w:r w:rsidRPr="0015319B">
              <w:rPr>
                <w:kern w:val="0"/>
                <w:sz w:val="16"/>
                <w14:ligatures w14:val="none"/>
              </w:rPr>
              <w:t>6021</w:t>
            </w:r>
          </w:p>
        </w:tc>
      </w:tr>
      <w:tr w:rsidR="00FF353F" w:rsidRPr="0015319B" w14:paraId="603B92D2" w14:textId="77777777" w:rsidTr="00C74834">
        <w:tc>
          <w:tcPr>
            <w:tcW w:w="1838" w:type="dxa"/>
            <w:vAlign w:val="center"/>
          </w:tcPr>
          <w:p w14:paraId="4401EAA3" w14:textId="77777777" w:rsidR="00FF353F" w:rsidRPr="0015319B" w:rsidRDefault="00FF353F" w:rsidP="00C74834">
            <w:pPr>
              <w:spacing w:line="480" w:lineRule="auto"/>
              <w:rPr>
                <w:sz w:val="16"/>
              </w:rPr>
            </w:pPr>
            <w:r w:rsidRPr="0015319B">
              <w:rPr>
                <w:kern w:val="0"/>
                <w:sz w:val="16"/>
                <w14:ligatures w14:val="none"/>
              </w:rPr>
              <w:t xml:space="preserve">van Rossum 2008 </w:t>
            </w:r>
            <w:r w:rsidRPr="0015319B">
              <w:rPr>
                <w:kern w:val="0"/>
                <w:sz w:val="16"/>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[54]</w:t>
            </w:r>
            <w:r w:rsidRPr="0015319B">
              <w:rPr>
                <w:kern w:val="0"/>
                <w:sz w:val="16"/>
                <w14:ligatures w14:val="none"/>
              </w:rPr>
              <w:fldChar w:fldCharType="end"/>
            </w:r>
          </w:p>
        </w:tc>
        <w:tc>
          <w:tcPr>
            <w:tcW w:w="830" w:type="dxa"/>
            <w:vAlign w:val="center"/>
          </w:tcPr>
          <w:p w14:paraId="18933F2B" w14:textId="77777777" w:rsidR="00FF353F" w:rsidRPr="0015319B" w:rsidRDefault="00FF353F" w:rsidP="00C74834">
            <w:pPr>
              <w:spacing w:line="480" w:lineRule="auto"/>
              <w:jc w:val="center"/>
              <w:rPr>
                <w:sz w:val="16"/>
              </w:rPr>
            </w:pPr>
            <w:r w:rsidRPr="0015319B">
              <w:rPr>
                <w:kern w:val="0"/>
                <w:sz w:val="16"/>
                <w14:ligatures w14:val="none"/>
              </w:rPr>
              <w:t>4836</w:t>
            </w:r>
          </w:p>
        </w:tc>
        <w:tc>
          <w:tcPr>
            <w:tcW w:w="783" w:type="dxa"/>
            <w:vAlign w:val="center"/>
          </w:tcPr>
          <w:p w14:paraId="63EB0C4A" w14:textId="77777777" w:rsidR="00FF353F" w:rsidRPr="0015319B" w:rsidRDefault="00FF353F" w:rsidP="00C74834">
            <w:pPr>
              <w:spacing w:line="480" w:lineRule="auto"/>
              <w:jc w:val="center"/>
              <w:rPr>
                <w:sz w:val="16"/>
              </w:rPr>
            </w:pPr>
            <w:r w:rsidRPr="0015319B">
              <w:rPr>
                <w:kern w:val="0"/>
                <w:sz w:val="16"/>
                <w14:ligatures w14:val="none"/>
              </w:rPr>
              <w:t>10301</w:t>
            </w:r>
          </w:p>
        </w:tc>
        <w:tc>
          <w:tcPr>
            <w:tcW w:w="830" w:type="dxa"/>
            <w:vAlign w:val="center"/>
          </w:tcPr>
          <w:p w14:paraId="4B437183" w14:textId="77777777" w:rsidR="00FF353F" w:rsidRPr="0015319B" w:rsidRDefault="00FF353F" w:rsidP="00C74834">
            <w:pPr>
              <w:spacing w:line="480" w:lineRule="auto"/>
              <w:jc w:val="center"/>
              <w:rPr>
                <w:sz w:val="16"/>
              </w:rPr>
            </w:pPr>
            <w:r w:rsidRPr="0015319B">
              <w:rPr>
                <w:kern w:val="0"/>
                <w:sz w:val="16"/>
                <w14:ligatures w14:val="none"/>
              </w:rPr>
              <w:t>6157</w:t>
            </w:r>
          </w:p>
        </w:tc>
        <w:tc>
          <w:tcPr>
            <w:tcW w:w="783" w:type="dxa"/>
            <w:vAlign w:val="center"/>
          </w:tcPr>
          <w:p w14:paraId="75668760" w14:textId="77777777" w:rsidR="00FF353F" w:rsidRPr="0015319B" w:rsidRDefault="00FF353F" w:rsidP="00C74834">
            <w:pPr>
              <w:spacing w:line="480" w:lineRule="auto"/>
              <w:jc w:val="center"/>
              <w:rPr>
                <w:sz w:val="16"/>
              </w:rPr>
            </w:pPr>
            <w:r w:rsidRPr="0015319B">
              <w:rPr>
                <w:kern w:val="0"/>
                <w:sz w:val="16"/>
                <w14:ligatures w14:val="none"/>
              </w:rPr>
              <w:t>10322</w:t>
            </w:r>
          </w:p>
        </w:tc>
        <w:tc>
          <w:tcPr>
            <w:tcW w:w="830" w:type="dxa"/>
            <w:vAlign w:val="center"/>
          </w:tcPr>
          <w:p w14:paraId="79647771"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E4716C6"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84172FD"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1E50B34"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7AEBCC0A"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2FF891A"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3167950B" w14:textId="77777777" w:rsidTr="00C74834">
        <w:tc>
          <w:tcPr>
            <w:tcW w:w="1838" w:type="dxa"/>
            <w:vAlign w:val="center"/>
          </w:tcPr>
          <w:p w14:paraId="687C5D1A" w14:textId="77777777" w:rsidR="00FF353F" w:rsidRPr="0015319B" w:rsidRDefault="00FF353F" w:rsidP="00C74834">
            <w:pPr>
              <w:spacing w:line="480" w:lineRule="auto"/>
              <w:rPr>
                <w:sz w:val="16"/>
              </w:rPr>
            </w:pPr>
            <w:r w:rsidRPr="0015319B">
              <w:rPr>
                <w:rFonts w:eastAsia="Times New Roman" w:cs="Times New Roman"/>
                <w:kern w:val="0"/>
                <w:sz w:val="16"/>
                <w:szCs w:val="16"/>
                <w14:ligatures w14:val="none"/>
              </w:rPr>
              <w:t>Lisi 2009</w:t>
            </w:r>
            <w:r w:rsidRPr="0015319B">
              <w:rPr>
                <w:rFonts w:cs="Times New Roman"/>
                <w:kern w:val="0"/>
                <w:sz w:val="16"/>
                <w:szCs w:val="16"/>
                <w14:ligatures w14:val="none"/>
              </w:rPr>
              <w:t xml:space="preserve"> </w:t>
            </w:r>
            <w:r w:rsidRPr="0015319B">
              <w:rPr>
                <w:rFonts w:eastAsia="Times New Roman" w:cs="Times New Roman"/>
                <w:kern w:val="0"/>
                <w:sz w:val="16"/>
                <w:szCs w:val="16"/>
                <w14:ligatures w14:val="none"/>
              </w:rPr>
              <w:fldChar w:fldCharType="begin"/>
            </w:r>
            <w:r w:rsidRPr="0015319B">
              <w:rPr>
                <w:rFonts w:eastAsia="Times New Roman" w:cs="Times New Roman"/>
                <w:kern w:val="0"/>
                <w:sz w:val="16"/>
                <w:szCs w:val="16"/>
                <w14:ligatures w14:val="none"/>
              </w:rPr>
              <w:instrText xml:space="preserve"> ADDIN EN.CITE &lt;EndNote&gt;&lt;Cite&gt;&lt;Author&gt;Lisi&lt;/Author&gt;&lt;Year&gt;2010&lt;/Year&gt;&lt;RecNum&gt;19&lt;/RecNum&gt;&lt;DisplayText&gt;[55]&lt;/DisplayText&gt;&lt;record&gt;&lt;rec-number&gt;19&lt;/rec-number&gt;&lt;foreign-keys&gt;&lt;key app="EN" db-id="wfs5fzzxx9z0w8ez223vrppbtpva5xfd2rdv" timestamp="1664101622"&gt;19&lt;/key&gt;&lt;/foreign-keys&gt;&lt;ref-type name="Journal Article"&gt;17&lt;/ref-type&gt;&lt;contributors&gt;&lt;authors&gt;&lt;author&gt;Lisi, D.&lt;/author&gt;&lt;author&gt;Hassan, C.&lt;/author&gt;&lt;author&gt;Crespi, M.&lt;/author&gt;&lt;/authors&gt;&lt;/contributors&gt;&lt;auth-address&gt;Gastroenterology and Endoscopy Service, ASL RmB - Poliamb. Don Bosco - Rome, Italy. dlisi@tiscali.it&lt;/auth-address&gt;&lt;titles&gt;&lt;title&gt;Participation in colorectal cancer screening with FOBT and colonoscopy: an Italian, multicentre, randomized population study&lt;/title&gt;&lt;secondary-title&gt;Dig Liver Dis&lt;/secondary-title&gt;&lt;/titles&gt;&lt;periodical&gt;&lt;full-title&gt;Dig Liver Dis&lt;/full-title&gt;&lt;/periodical&gt;&lt;pages&gt;371-6&lt;/pages&gt;&lt;volume&gt;42&lt;/volume&gt;&lt;number&gt;5&lt;/number&gt;&lt;edition&gt;2009/09/15&lt;/edition&gt;&lt;keywords&gt;&lt;keyword&gt;Catchment Area, Health&lt;/keyword&gt;&lt;keyword&gt;*Colonoscopy&lt;/keyword&gt;&lt;keyword&gt;Colorectal Neoplasms/*prevention &amp;amp; control&lt;/keyword&gt;&lt;keyword&gt;Female&lt;/keyword&gt;&lt;keyword&gt;Humans&lt;/keyword&gt;&lt;keyword&gt;Italy&lt;/keyword&gt;&lt;keyword&gt;Male&lt;/keyword&gt;&lt;keyword&gt;Mass Screening/*methods&lt;/keyword&gt;&lt;keyword&gt;Middle Aged&lt;/keyword&gt;&lt;keyword&gt;*Occult Blood&lt;/keyword&gt;&lt;keyword&gt;*Patient Acceptance of Health Care&lt;/keyword&gt;&lt;keyword&gt;Physicians, Family&lt;/keyword&gt;&lt;/keywords&gt;&lt;dates&gt;&lt;year&gt;2010&lt;/year&gt;&lt;pub-dates&gt;&lt;date&gt;May&lt;/date&gt;&lt;/pub-dates&gt;&lt;/dates&gt;&lt;isbn&gt;1590-8658&lt;/isbn&gt;&lt;accession-num&gt;19747888&lt;/accession-num&gt;&lt;urls&gt;&lt;/urls&gt;&lt;electronic-resource-num&gt;10.1016/j.dld.2009.07.019&lt;/electronic-resource-num&gt;&lt;remote-database-provider&gt;NLM&lt;/remote-database-provider&gt;&lt;language&gt;eng&lt;/language&gt;&lt;/record&gt;&lt;/Cite&gt;&lt;/EndNote&gt;</w:instrText>
            </w:r>
            <w:r w:rsidRPr="0015319B">
              <w:rPr>
                <w:rFonts w:eastAsia="Times New Roman" w:cs="Times New Roman"/>
                <w:kern w:val="0"/>
                <w:sz w:val="16"/>
                <w:szCs w:val="16"/>
                <w14:ligatures w14:val="none"/>
              </w:rPr>
              <w:fldChar w:fldCharType="separate"/>
            </w:r>
            <w:r w:rsidRPr="0015319B">
              <w:rPr>
                <w:rFonts w:eastAsia="Times New Roman" w:cs="Times New Roman"/>
                <w:noProof/>
                <w:kern w:val="0"/>
                <w:sz w:val="16"/>
                <w:szCs w:val="16"/>
                <w14:ligatures w14:val="none"/>
              </w:rPr>
              <w:t>[55]</w:t>
            </w:r>
            <w:r w:rsidRPr="0015319B">
              <w:rPr>
                <w:rFonts w:eastAsia="Times New Roman" w:cs="Times New Roman"/>
                <w:kern w:val="0"/>
                <w:sz w:val="16"/>
                <w:szCs w:val="16"/>
                <w14:ligatures w14:val="none"/>
              </w:rPr>
              <w:fldChar w:fldCharType="end"/>
            </w:r>
          </w:p>
        </w:tc>
        <w:tc>
          <w:tcPr>
            <w:tcW w:w="830" w:type="dxa"/>
            <w:vAlign w:val="center"/>
          </w:tcPr>
          <w:p w14:paraId="060C8DFC" w14:textId="77777777" w:rsidR="00FF353F" w:rsidRPr="0015319B" w:rsidRDefault="00FF353F" w:rsidP="00C74834">
            <w:pPr>
              <w:spacing w:line="480" w:lineRule="auto"/>
              <w:jc w:val="center"/>
              <w:rPr>
                <w:sz w:val="16"/>
              </w:rPr>
            </w:pPr>
            <w:r w:rsidRPr="0015319B">
              <w:rPr>
                <w:kern w:val="0"/>
                <w:sz w:val="16"/>
                <w14:ligatures w14:val="none"/>
              </w:rPr>
              <w:t>549</w:t>
            </w:r>
            <w:r w:rsidRPr="0015319B">
              <w:rPr>
                <w:kern w:val="0"/>
                <w:sz w:val="16"/>
                <w:vertAlign w:val="superscript"/>
                <w14:ligatures w14:val="none"/>
              </w:rPr>
              <w:t>*</w:t>
            </w:r>
          </w:p>
        </w:tc>
        <w:tc>
          <w:tcPr>
            <w:tcW w:w="783" w:type="dxa"/>
            <w:vAlign w:val="center"/>
          </w:tcPr>
          <w:p w14:paraId="2AAFA05D" w14:textId="77777777" w:rsidR="00FF353F" w:rsidRPr="0015319B" w:rsidRDefault="00FF353F" w:rsidP="00C74834">
            <w:pPr>
              <w:spacing w:line="480" w:lineRule="auto"/>
              <w:jc w:val="center"/>
              <w:rPr>
                <w:sz w:val="16"/>
              </w:rPr>
            </w:pPr>
            <w:r w:rsidRPr="0015319B">
              <w:rPr>
                <w:kern w:val="0"/>
                <w:sz w:val="16"/>
                <w14:ligatures w14:val="none"/>
              </w:rPr>
              <w:t>2030</w:t>
            </w:r>
            <w:r w:rsidRPr="0015319B">
              <w:rPr>
                <w:kern w:val="0"/>
                <w:sz w:val="16"/>
                <w:vertAlign w:val="superscript"/>
                <w14:ligatures w14:val="none"/>
              </w:rPr>
              <w:t>*</w:t>
            </w:r>
          </w:p>
        </w:tc>
        <w:tc>
          <w:tcPr>
            <w:tcW w:w="830" w:type="dxa"/>
            <w:vAlign w:val="center"/>
          </w:tcPr>
          <w:p w14:paraId="2EA7E2E2"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9B7BC6F"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8C4E158"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405998D"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75E092F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373A271"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62B9B3F" w14:textId="77777777" w:rsidR="00FF353F" w:rsidRPr="0015319B" w:rsidRDefault="00FF353F" w:rsidP="00C74834">
            <w:pPr>
              <w:spacing w:line="480" w:lineRule="auto"/>
              <w:jc w:val="center"/>
              <w:rPr>
                <w:sz w:val="16"/>
              </w:rPr>
            </w:pPr>
            <w:r w:rsidRPr="0015319B">
              <w:rPr>
                <w:kern w:val="0"/>
                <w:sz w:val="16"/>
                <w14:ligatures w14:val="none"/>
              </w:rPr>
              <w:t>382</w:t>
            </w:r>
            <w:r w:rsidRPr="0015319B">
              <w:rPr>
                <w:kern w:val="0"/>
                <w:sz w:val="16"/>
                <w:vertAlign w:val="superscript"/>
                <w14:ligatures w14:val="none"/>
              </w:rPr>
              <w:t>*</w:t>
            </w:r>
          </w:p>
        </w:tc>
        <w:tc>
          <w:tcPr>
            <w:tcW w:w="783" w:type="dxa"/>
            <w:vAlign w:val="center"/>
          </w:tcPr>
          <w:p w14:paraId="11EFA3B2" w14:textId="77777777" w:rsidR="00FF353F" w:rsidRPr="0015319B" w:rsidRDefault="00FF353F" w:rsidP="00C74834">
            <w:pPr>
              <w:spacing w:line="480" w:lineRule="auto"/>
              <w:jc w:val="center"/>
              <w:rPr>
                <w:sz w:val="16"/>
              </w:rPr>
            </w:pPr>
            <w:r w:rsidRPr="0015319B">
              <w:rPr>
                <w:kern w:val="0"/>
                <w:sz w:val="16"/>
                <w14:ligatures w14:val="none"/>
              </w:rPr>
              <w:t>3814</w:t>
            </w:r>
            <w:r w:rsidRPr="0015319B">
              <w:rPr>
                <w:kern w:val="0"/>
                <w:sz w:val="16"/>
                <w:vertAlign w:val="superscript"/>
                <w14:ligatures w14:val="none"/>
              </w:rPr>
              <w:t>*</w:t>
            </w:r>
          </w:p>
        </w:tc>
      </w:tr>
      <w:tr w:rsidR="00FF353F" w:rsidRPr="0015319B" w14:paraId="071DE69C" w14:textId="77777777" w:rsidTr="00C74834">
        <w:tc>
          <w:tcPr>
            <w:tcW w:w="1838" w:type="dxa"/>
            <w:vAlign w:val="center"/>
          </w:tcPr>
          <w:p w14:paraId="6DCD955E" w14:textId="77777777" w:rsidR="00FF353F" w:rsidRPr="0015319B" w:rsidRDefault="00FF353F" w:rsidP="00C74834">
            <w:pPr>
              <w:spacing w:line="480" w:lineRule="auto"/>
              <w:rPr>
                <w:sz w:val="16"/>
              </w:rPr>
            </w:pPr>
            <w:r w:rsidRPr="0015319B">
              <w:rPr>
                <w:kern w:val="0"/>
                <w:sz w:val="16"/>
                <w14:ligatures w14:val="none"/>
              </w:rPr>
              <w:t xml:space="preserve">Hol 2010 </w:t>
            </w:r>
            <w:r w:rsidRPr="0015319B">
              <w:rPr>
                <w:kern w:val="0"/>
                <w:sz w:val="16"/>
                <w14:ligatures w14:val="none"/>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[56]</w:t>
            </w:r>
            <w:r w:rsidRPr="0015319B">
              <w:rPr>
                <w:kern w:val="0"/>
                <w:sz w:val="16"/>
                <w14:ligatures w14:val="none"/>
              </w:rPr>
              <w:fldChar w:fldCharType="end"/>
            </w:r>
          </w:p>
        </w:tc>
        <w:tc>
          <w:tcPr>
            <w:tcW w:w="830" w:type="dxa"/>
            <w:vAlign w:val="center"/>
          </w:tcPr>
          <w:p w14:paraId="02E83734" w14:textId="77777777" w:rsidR="00FF353F" w:rsidRPr="0015319B" w:rsidRDefault="00FF353F" w:rsidP="00C74834">
            <w:pPr>
              <w:spacing w:line="480" w:lineRule="auto"/>
              <w:jc w:val="center"/>
              <w:rPr>
                <w:sz w:val="16"/>
              </w:rPr>
            </w:pPr>
            <w:r w:rsidRPr="0015319B">
              <w:rPr>
                <w:kern w:val="0"/>
                <w:sz w:val="16"/>
                <w14:ligatures w14:val="none"/>
              </w:rPr>
              <w:t>2375</w:t>
            </w:r>
          </w:p>
        </w:tc>
        <w:tc>
          <w:tcPr>
            <w:tcW w:w="783" w:type="dxa"/>
            <w:vAlign w:val="center"/>
          </w:tcPr>
          <w:p w14:paraId="219A89B4" w14:textId="77777777" w:rsidR="00FF353F" w:rsidRPr="0015319B" w:rsidRDefault="00FF353F" w:rsidP="00C74834">
            <w:pPr>
              <w:spacing w:line="480" w:lineRule="auto"/>
              <w:jc w:val="center"/>
              <w:rPr>
                <w:sz w:val="16"/>
              </w:rPr>
            </w:pPr>
            <w:r w:rsidRPr="0015319B">
              <w:rPr>
                <w:kern w:val="0"/>
                <w:sz w:val="16"/>
                <w14:ligatures w14:val="none"/>
              </w:rPr>
              <w:t>4798</w:t>
            </w:r>
          </w:p>
        </w:tc>
        <w:tc>
          <w:tcPr>
            <w:tcW w:w="830" w:type="dxa"/>
            <w:vAlign w:val="center"/>
          </w:tcPr>
          <w:p w14:paraId="40A180A1" w14:textId="77777777" w:rsidR="00FF353F" w:rsidRPr="0015319B" w:rsidRDefault="00FF353F" w:rsidP="00C74834">
            <w:pPr>
              <w:spacing w:line="480" w:lineRule="auto"/>
              <w:jc w:val="center"/>
              <w:rPr>
                <w:sz w:val="16"/>
              </w:rPr>
            </w:pPr>
            <w:r w:rsidRPr="0015319B">
              <w:rPr>
                <w:kern w:val="0"/>
                <w:sz w:val="16"/>
                <w14:ligatures w14:val="none"/>
              </w:rPr>
              <w:t>2979</w:t>
            </w:r>
          </w:p>
        </w:tc>
        <w:tc>
          <w:tcPr>
            <w:tcW w:w="783" w:type="dxa"/>
            <w:vAlign w:val="center"/>
          </w:tcPr>
          <w:p w14:paraId="0ED080D9" w14:textId="77777777" w:rsidR="00FF353F" w:rsidRPr="0015319B" w:rsidRDefault="00FF353F" w:rsidP="00C74834">
            <w:pPr>
              <w:spacing w:line="480" w:lineRule="auto"/>
              <w:jc w:val="center"/>
              <w:rPr>
                <w:sz w:val="16"/>
              </w:rPr>
            </w:pPr>
            <w:r w:rsidRPr="0015319B">
              <w:rPr>
                <w:kern w:val="0"/>
                <w:sz w:val="16"/>
                <w14:ligatures w14:val="none"/>
              </w:rPr>
              <w:t>4843</w:t>
            </w:r>
          </w:p>
        </w:tc>
        <w:tc>
          <w:tcPr>
            <w:tcW w:w="830" w:type="dxa"/>
            <w:vAlign w:val="center"/>
          </w:tcPr>
          <w:p w14:paraId="6FEBCEEF" w14:textId="77777777" w:rsidR="00FF353F" w:rsidRPr="0015319B" w:rsidRDefault="00FF353F" w:rsidP="00C74834">
            <w:pPr>
              <w:spacing w:line="480" w:lineRule="auto"/>
              <w:jc w:val="center"/>
              <w:rPr>
                <w:sz w:val="16"/>
              </w:rPr>
            </w:pPr>
            <w:r w:rsidRPr="0015319B">
              <w:rPr>
                <w:kern w:val="0"/>
                <w:sz w:val="16"/>
                <w14:ligatures w14:val="none"/>
              </w:rPr>
              <w:t>1522</w:t>
            </w:r>
          </w:p>
        </w:tc>
        <w:tc>
          <w:tcPr>
            <w:tcW w:w="783" w:type="dxa"/>
            <w:vAlign w:val="center"/>
          </w:tcPr>
          <w:p w14:paraId="446E9951" w14:textId="77777777" w:rsidR="00FF353F" w:rsidRPr="0015319B" w:rsidRDefault="00FF353F" w:rsidP="00C74834">
            <w:pPr>
              <w:spacing w:line="480" w:lineRule="auto"/>
              <w:jc w:val="center"/>
              <w:rPr>
                <w:sz w:val="16"/>
              </w:rPr>
            </w:pPr>
            <w:r w:rsidRPr="0015319B">
              <w:rPr>
                <w:kern w:val="0"/>
                <w:sz w:val="16"/>
                <w14:ligatures w14:val="none"/>
              </w:rPr>
              <w:t>4700</w:t>
            </w:r>
          </w:p>
        </w:tc>
        <w:tc>
          <w:tcPr>
            <w:tcW w:w="830" w:type="dxa"/>
            <w:vAlign w:val="center"/>
          </w:tcPr>
          <w:p w14:paraId="61FC80E1"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EE92A61"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20BA1A1"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34487E3"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2C03CC23" w14:textId="77777777" w:rsidTr="00C74834">
        <w:tc>
          <w:tcPr>
            <w:tcW w:w="1838" w:type="dxa"/>
            <w:vAlign w:val="center"/>
          </w:tcPr>
          <w:p w14:paraId="2124ABAA" w14:textId="77777777" w:rsidR="00FF353F" w:rsidRPr="0015319B" w:rsidRDefault="00FF353F" w:rsidP="00C74834">
            <w:pPr>
              <w:spacing w:line="480" w:lineRule="auto"/>
              <w:rPr>
                <w:sz w:val="16"/>
              </w:rPr>
            </w:pPr>
            <w:r w:rsidRPr="0015319B">
              <w:rPr>
                <w:rFonts w:eastAsia="Times New Roman" w:cs="Times New Roman"/>
                <w:kern w:val="0"/>
                <w:sz w:val="16"/>
                <w:szCs w:val="16"/>
                <w14:ligatures w14:val="none"/>
              </w:rPr>
              <w:t>Levi 2011</w:t>
            </w:r>
            <w:r w:rsidRPr="0015319B">
              <w:rPr>
                <w:rFonts w:cs="Times New Roman"/>
                <w:kern w:val="0"/>
                <w:sz w:val="16"/>
                <w:szCs w:val="16"/>
                <w14:ligatures w14:val="none"/>
              </w:rPr>
              <w:t xml:space="preserve"> </w:t>
            </w:r>
            <w:r w:rsidRPr="0015319B">
              <w:rPr>
                <w:rFonts w:eastAsia="Times New Roman" w:cs="Times New Roman"/>
                <w:kern w:val="0"/>
                <w:sz w:val="16"/>
                <w:szCs w:val="16"/>
                <w14:ligatures w14:val="none"/>
              </w:rPr>
              <w:fldChar w:fldCharType="begin"/>
            </w:r>
            <w:r w:rsidRPr="0015319B">
              <w:rPr>
                <w:rFonts w:eastAsia="Times New Roman" w:cs="Times New Roman"/>
                <w:kern w:val="0"/>
                <w:sz w:val="16"/>
                <w:szCs w:val="16"/>
                <w14:ligatures w14:val="none"/>
              </w:rPr>
              <w:instrText xml:space="preserve"> ADDIN EN.CITE &lt;EndNote&gt;&lt;Cite&gt;&lt;Author&gt;Levi&lt;/Author&gt;&lt;Year&gt;2011&lt;/Year&gt;&lt;RecNum&gt;13&lt;/RecNum&gt;&lt;DisplayText&gt;[57]&lt;/DisplayText&gt;&lt;record&gt;&lt;rec-number&gt;13&lt;/rec-number&gt;&lt;foreign-keys&gt;&lt;key app="EN" db-id="wfs5fzzxx9z0w8ez223vrppbtpva5xfd2rdv" timestamp="1664101220"&gt;13&lt;/key&gt;&lt;/foreign-keys&gt;&lt;ref-type name="Journal Article"&gt;17&lt;/ref-type&gt;&lt;contributors&gt;&lt;authors&gt;&lt;author&gt;Levi, Z.&lt;/author&gt;&lt;author&gt;Birkenfeld, S.&lt;/author&gt;&lt;author&gt;Vilkin, A.&lt;/author&gt;&lt;author&gt;Bar-Chana, M.&lt;/author&gt;&lt;author&gt;Lifshitz, I.&lt;/author&gt;&lt;author&gt;Chared, M.&lt;/author&gt;&lt;author&gt;Maoz, E.&lt;/author&gt;&lt;author&gt;Niv, Y.&lt;/author&gt;&lt;/authors&gt;&lt;/contributors&gt;&lt;auth-address&gt;Gastroenterology Department, Rabin Medical Center, Tel Aviv University, Tel Aviv, Israel.&lt;/auth-address&gt;&lt;titles&gt;&lt;title&gt;A higher detection rate for colorectal cancer and advanced adenomatous polyp for screening with immunochemical fecal occult blood test than guaiac fecal occult blood test, despite lower compliance rate. A prospective, controlled, feasibility study&lt;/title&gt;&lt;secondary-title&gt;Int J Cancer&lt;/secondary-title&gt;&lt;/titles&gt;&lt;periodical&gt;&lt;full-title&gt;Int J Cancer&lt;/full-title&gt;&lt;/periodical&gt;&lt;pages&gt;2415-24&lt;/pages&gt;&lt;volume&gt;128&lt;/volume&gt;&lt;number&gt;10&lt;/number&gt;&lt;edition&gt;2010/07/27&lt;/edition&gt;&lt;keywords&gt;&lt;keyword&gt;Aged&lt;/keyword&gt;&lt;keyword&gt;Colorectal Neoplasms/*diagnosis&lt;/keyword&gt;&lt;keyword&gt;Feasibility Studies&lt;/keyword&gt;&lt;keyword&gt;*Guaiac&lt;/keyword&gt;&lt;keyword&gt;Humans&lt;/keyword&gt;&lt;keyword&gt;Middle Aged&lt;/keyword&gt;&lt;keyword&gt;*Occult Blood&lt;/keyword&gt;&lt;keyword&gt;*Patient Compliance&lt;/keyword&gt;&lt;keyword&gt;Prospective Studies&lt;/keyword&gt;&lt;keyword&gt;Registries&lt;/keyword&gt;&lt;keyword&gt;Sensitivity and Specificity&lt;/keyword&gt;&lt;keyword&gt;Social Class&lt;/keyword&gt;&lt;/keywords&gt;&lt;dates&gt;&lt;year&gt;2011&lt;/year&gt;&lt;pub-dates&gt;&lt;date&gt;May 15&lt;/date&gt;&lt;/pub-dates&gt;&lt;/dates&gt;&lt;isbn&gt;0020-7136&lt;/isbn&gt;&lt;accession-num&gt;20658527&lt;/accession-num&gt;&lt;urls&gt;&lt;/urls&gt;&lt;electronic-resource-num&gt;10.1002/ijc.25574&lt;/electronic-resource-num&gt;&lt;remote-database-provider&gt;NLM&lt;/remote-database-provider&gt;&lt;language&gt;eng&lt;/language&gt;&lt;/record&gt;&lt;/Cite&gt;&lt;/EndNote&gt;</w:instrText>
            </w:r>
            <w:r w:rsidRPr="0015319B">
              <w:rPr>
                <w:rFonts w:eastAsia="Times New Roman" w:cs="Times New Roman"/>
                <w:kern w:val="0"/>
                <w:sz w:val="16"/>
                <w:szCs w:val="16"/>
                <w14:ligatures w14:val="none"/>
              </w:rPr>
              <w:fldChar w:fldCharType="separate"/>
            </w:r>
            <w:r w:rsidRPr="0015319B">
              <w:rPr>
                <w:rFonts w:eastAsia="Times New Roman" w:cs="Times New Roman"/>
                <w:noProof/>
                <w:kern w:val="0"/>
                <w:sz w:val="16"/>
                <w:szCs w:val="16"/>
                <w14:ligatures w14:val="none"/>
              </w:rPr>
              <w:t>[57]</w:t>
            </w:r>
            <w:r w:rsidRPr="0015319B">
              <w:rPr>
                <w:rFonts w:eastAsia="Times New Roman" w:cs="Times New Roman"/>
                <w:kern w:val="0"/>
                <w:sz w:val="16"/>
                <w:szCs w:val="16"/>
                <w14:ligatures w14:val="none"/>
              </w:rPr>
              <w:fldChar w:fldCharType="end"/>
            </w:r>
          </w:p>
        </w:tc>
        <w:tc>
          <w:tcPr>
            <w:tcW w:w="830" w:type="dxa"/>
            <w:vAlign w:val="center"/>
          </w:tcPr>
          <w:p w14:paraId="16DA6D0E" w14:textId="77777777" w:rsidR="00FF353F" w:rsidRPr="0015319B" w:rsidRDefault="00FF353F" w:rsidP="00C74834">
            <w:pPr>
              <w:spacing w:line="480" w:lineRule="auto"/>
              <w:jc w:val="center"/>
              <w:rPr>
                <w:sz w:val="16"/>
              </w:rPr>
            </w:pPr>
            <w:r w:rsidRPr="0015319B">
              <w:rPr>
                <w:kern w:val="0"/>
                <w:sz w:val="16"/>
                <w14:ligatures w14:val="none"/>
              </w:rPr>
              <w:t>303</w:t>
            </w:r>
            <w:r w:rsidRPr="0015319B">
              <w:rPr>
                <w:kern w:val="0"/>
                <w:sz w:val="16"/>
                <w:vertAlign w:val="superscript"/>
                <w14:ligatures w14:val="none"/>
              </w:rPr>
              <w:t>*</w:t>
            </w:r>
          </w:p>
        </w:tc>
        <w:tc>
          <w:tcPr>
            <w:tcW w:w="783" w:type="dxa"/>
            <w:vAlign w:val="center"/>
          </w:tcPr>
          <w:p w14:paraId="549672D3" w14:textId="77777777" w:rsidR="00FF353F" w:rsidRPr="0015319B" w:rsidRDefault="00FF353F" w:rsidP="00C74834">
            <w:pPr>
              <w:spacing w:line="480" w:lineRule="auto"/>
              <w:jc w:val="center"/>
              <w:rPr>
                <w:sz w:val="16"/>
              </w:rPr>
            </w:pPr>
            <w:r w:rsidRPr="0015319B">
              <w:rPr>
                <w:kern w:val="0"/>
                <w:sz w:val="16"/>
                <w14:ligatures w14:val="none"/>
              </w:rPr>
              <w:t>660</w:t>
            </w:r>
            <w:r w:rsidRPr="0015319B">
              <w:rPr>
                <w:kern w:val="0"/>
                <w:sz w:val="16"/>
                <w:vertAlign w:val="superscript"/>
                <w14:ligatures w14:val="none"/>
              </w:rPr>
              <w:t>*</w:t>
            </w:r>
          </w:p>
        </w:tc>
        <w:tc>
          <w:tcPr>
            <w:tcW w:w="830" w:type="dxa"/>
            <w:vAlign w:val="center"/>
          </w:tcPr>
          <w:p w14:paraId="2ABFE018" w14:textId="77777777" w:rsidR="00FF353F" w:rsidRPr="0015319B" w:rsidRDefault="00FF353F" w:rsidP="00C74834">
            <w:pPr>
              <w:spacing w:line="480" w:lineRule="auto"/>
              <w:jc w:val="center"/>
              <w:rPr>
                <w:sz w:val="16"/>
              </w:rPr>
            </w:pPr>
            <w:r w:rsidRPr="0015319B">
              <w:rPr>
                <w:kern w:val="0"/>
                <w:sz w:val="16"/>
                <w14:ligatures w14:val="none"/>
              </w:rPr>
              <w:t>110</w:t>
            </w:r>
            <w:r w:rsidRPr="0015319B">
              <w:rPr>
                <w:kern w:val="0"/>
                <w:sz w:val="16"/>
                <w:vertAlign w:val="superscript"/>
                <w14:ligatures w14:val="none"/>
              </w:rPr>
              <w:t>*</w:t>
            </w:r>
          </w:p>
        </w:tc>
        <w:tc>
          <w:tcPr>
            <w:tcW w:w="783" w:type="dxa"/>
            <w:vAlign w:val="center"/>
          </w:tcPr>
          <w:p w14:paraId="1E04D196" w14:textId="77777777" w:rsidR="00FF353F" w:rsidRPr="0015319B" w:rsidRDefault="00FF353F" w:rsidP="00C74834">
            <w:pPr>
              <w:spacing w:line="480" w:lineRule="auto"/>
              <w:jc w:val="center"/>
              <w:rPr>
                <w:sz w:val="16"/>
              </w:rPr>
            </w:pPr>
            <w:r w:rsidRPr="0015319B">
              <w:rPr>
                <w:kern w:val="0"/>
                <w:sz w:val="16"/>
                <w14:ligatures w14:val="none"/>
              </w:rPr>
              <w:t>334</w:t>
            </w:r>
            <w:r w:rsidRPr="0015319B">
              <w:rPr>
                <w:kern w:val="0"/>
                <w:sz w:val="16"/>
                <w:vertAlign w:val="superscript"/>
                <w14:ligatures w14:val="none"/>
              </w:rPr>
              <w:t>*</w:t>
            </w:r>
          </w:p>
        </w:tc>
        <w:tc>
          <w:tcPr>
            <w:tcW w:w="830" w:type="dxa"/>
            <w:vAlign w:val="center"/>
          </w:tcPr>
          <w:p w14:paraId="39E92B4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12F1193"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5C1FDC2"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E30CEA6"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7174819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D9D0634"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009D19FF" w14:textId="77777777" w:rsidTr="00C74834">
        <w:tc>
          <w:tcPr>
            <w:tcW w:w="1838" w:type="dxa"/>
            <w:vAlign w:val="center"/>
          </w:tcPr>
          <w:p w14:paraId="28BB2CFD" w14:textId="77777777" w:rsidR="00FF353F" w:rsidRPr="0015319B" w:rsidRDefault="00FF353F" w:rsidP="00C74834">
            <w:pPr>
              <w:spacing w:line="480" w:lineRule="auto"/>
              <w:rPr>
                <w:sz w:val="16"/>
              </w:rPr>
            </w:pPr>
            <w:r w:rsidRPr="0015319B">
              <w:rPr>
                <w:kern w:val="0"/>
                <w:sz w:val="16"/>
                <w14:ligatures w14:val="none"/>
              </w:rPr>
              <w:t xml:space="preserve">Stoop 2012 </w:t>
            </w:r>
            <w:r w:rsidRPr="0015319B">
              <w:rPr>
                <w:kern w:val="0"/>
                <w:sz w:val="16"/>
                <w14:ligatures w14:val="none"/>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[59]</w:t>
            </w:r>
            <w:r w:rsidRPr="0015319B">
              <w:rPr>
                <w:kern w:val="0"/>
                <w:sz w:val="16"/>
                <w14:ligatures w14:val="none"/>
              </w:rPr>
              <w:fldChar w:fldCharType="end"/>
            </w:r>
          </w:p>
        </w:tc>
        <w:tc>
          <w:tcPr>
            <w:tcW w:w="830" w:type="dxa"/>
            <w:vAlign w:val="center"/>
          </w:tcPr>
          <w:p w14:paraId="2FB9AA52"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0C7DF6A"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ED28DE6"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E9A605C"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36F8A6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91DF6B3"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7D8E03F8" w14:textId="77777777" w:rsidR="00FF353F" w:rsidRPr="0015319B" w:rsidRDefault="00FF353F" w:rsidP="00C74834">
            <w:pPr>
              <w:spacing w:line="480" w:lineRule="auto"/>
              <w:jc w:val="center"/>
              <w:rPr>
                <w:sz w:val="16"/>
              </w:rPr>
            </w:pPr>
            <w:r w:rsidRPr="0015319B">
              <w:rPr>
                <w:kern w:val="0"/>
                <w:sz w:val="16"/>
                <w14:ligatures w14:val="none"/>
              </w:rPr>
              <w:t>982</w:t>
            </w:r>
          </w:p>
        </w:tc>
        <w:tc>
          <w:tcPr>
            <w:tcW w:w="783" w:type="dxa"/>
            <w:vAlign w:val="center"/>
          </w:tcPr>
          <w:p w14:paraId="4C3B4438" w14:textId="77777777" w:rsidR="00FF353F" w:rsidRPr="0015319B" w:rsidRDefault="00FF353F" w:rsidP="00C74834">
            <w:pPr>
              <w:spacing w:line="480" w:lineRule="auto"/>
              <w:jc w:val="center"/>
              <w:rPr>
                <w:sz w:val="16"/>
              </w:rPr>
            </w:pPr>
            <w:r w:rsidRPr="0015319B">
              <w:rPr>
                <w:kern w:val="0"/>
                <w:sz w:val="16"/>
                <w14:ligatures w14:val="none"/>
              </w:rPr>
              <w:t>2920</w:t>
            </w:r>
          </w:p>
        </w:tc>
        <w:tc>
          <w:tcPr>
            <w:tcW w:w="830" w:type="dxa"/>
            <w:vAlign w:val="center"/>
          </w:tcPr>
          <w:p w14:paraId="18B4ED3D" w14:textId="77777777" w:rsidR="00FF353F" w:rsidRPr="0015319B" w:rsidRDefault="00FF353F" w:rsidP="00C74834">
            <w:pPr>
              <w:spacing w:line="480" w:lineRule="auto"/>
              <w:jc w:val="center"/>
              <w:rPr>
                <w:sz w:val="16"/>
              </w:rPr>
            </w:pPr>
            <w:r w:rsidRPr="0015319B">
              <w:rPr>
                <w:kern w:val="0"/>
                <w:sz w:val="16"/>
                <w14:ligatures w14:val="none"/>
              </w:rPr>
              <w:t>1276</w:t>
            </w:r>
          </w:p>
        </w:tc>
        <w:tc>
          <w:tcPr>
            <w:tcW w:w="783" w:type="dxa"/>
            <w:vAlign w:val="center"/>
          </w:tcPr>
          <w:p w14:paraId="6FFE0F47" w14:textId="77777777" w:rsidR="00FF353F" w:rsidRPr="0015319B" w:rsidRDefault="00FF353F" w:rsidP="00C74834">
            <w:pPr>
              <w:spacing w:line="480" w:lineRule="auto"/>
              <w:jc w:val="center"/>
              <w:rPr>
                <w:sz w:val="16"/>
              </w:rPr>
            </w:pPr>
            <w:r w:rsidRPr="0015319B">
              <w:rPr>
                <w:kern w:val="0"/>
                <w:sz w:val="16"/>
                <w14:ligatures w14:val="none"/>
              </w:rPr>
              <w:t>5924</w:t>
            </w:r>
          </w:p>
        </w:tc>
      </w:tr>
      <w:tr w:rsidR="00FF353F" w:rsidRPr="0015319B" w14:paraId="2DAFAC14" w14:textId="77777777" w:rsidTr="00C74834">
        <w:tc>
          <w:tcPr>
            <w:tcW w:w="1838" w:type="dxa"/>
            <w:vAlign w:val="center"/>
          </w:tcPr>
          <w:p w14:paraId="25FB0136" w14:textId="77777777" w:rsidR="00FF353F" w:rsidRPr="0015319B" w:rsidRDefault="00FF353F" w:rsidP="00C74834">
            <w:pPr>
              <w:spacing w:line="480" w:lineRule="auto"/>
              <w:rPr>
                <w:sz w:val="16"/>
              </w:rPr>
            </w:pPr>
            <w:r w:rsidRPr="0015319B">
              <w:rPr>
                <w:kern w:val="0"/>
                <w:sz w:val="16"/>
                <w14:ligatures w14:val="none"/>
              </w:rPr>
              <w:t xml:space="preserve">Sali 2016 </w:t>
            </w:r>
            <w:r w:rsidRPr="0015319B">
              <w:rPr>
                <w:kern w:val="0"/>
                <w:sz w:val="16"/>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[15]</w:t>
            </w:r>
            <w:r w:rsidRPr="0015319B">
              <w:rPr>
                <w:kern w:val="0"/>
                <w:sz w:val="16"/>
                <w14:ligatures w14:val="none"/>
              </w:rPr>
              <w:fldChar w:fldCharType="end"/>
            </w:r>
          </w:p>
        </w:tc>
        <w:tc>
          <w:tcPr>
            <w:tcW w:w="830" w:type="dxa"/>
            <w:vAlign w:val="center"/>
          </w:tcPr>
          <w:p w14:paraId="296A4997"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D95E415"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A5BE0FE" w14:textId="77777777" w:rsidR="00FF353F" w:rsidRPr="0015319B" w:rsidRDefault="00FF353F" w:rsidP="00C74834">
            <w:pPr>
              <w:spacing w:line="480" w:lineRule="auto"/>
              <w:jc w:val="center"/>
              <w:rPr>
                <w:sz w:val="16"/>
              </w:rPr>
            </w:pPr>
            <w:r w:rsidRPr="0015319B">
              <w:rPr>
                <w:kern w:val="0"/>
                <w:sz w:val="16"/>
                <w14:ligatures w14:val="none"/>
              </w:rPr>
              <w:t>4677</w:t>
            </w:r>
          </w:p>
        </w:tc>
        <w:tc>
          <w:tcPr>
            <w:tcW w:w="783" w:type="dxa"/>
            <w:vAlign w:val="center"/>
          </w:tcPr>
          <w:p w14:paraId="21D34CF6" w14:textId="77777777" w:rsidR="00FF353F" w:rsidRPr="0015319B" w:rsidRDefault="00FF353F" w:rsidP="00C74834">
            <w:pPr>
              <w:spacing w:line="480" w:lineRule="auto"/>
              <w:jc w:val="center"/>
              <w:rPr>
                <w:sz w:val="16"/>
              </w:rPr>
            </w:pPr>
            <w:r w:rsidRPr="0015319B">
              <w:rPr>
                <w:kern w:val="0"/>
                <w:sz w:val="16"/>
                <w14:ligatures w14:val="none"/>
              </w:rPr>
              <w:t>9288</w:t>
            </w:r>
          </w:p>
        </w:tc>
        <w:tc>
          <w:tcPr>
            <w:tcW w:w="830" w:type="dxa"/>
            <w:vAlign w:val="center"/>
          </w:tcPr>
          <w:p w14:paraId="423C474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D87DE7E"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06F3DE0" w14:textId="77777777" w:rsidR="00FF353F" w:rsidRPr="0015319B" w:rsidRDefault="00FF353F" w:rsidP="00C74834">
            <w:pPr>
              <w:spacing w:line="480" w:lineRule="auto"/>
              <w:jc w:val="center"/>
              <w:rPr>
                <w:sz w:val="16"/>
              </w:rPr>
            </w:pPr>
            <w:r w:rsidRPr="0015319B">
              <w:rPr>
                <w:kern w:val="0"/>
                <w:sz w:val="16"/>
                <w14:ligatures w14:val="none"/>
              </w:rPr>
              <w:t>1286</w:t>
            </w:r>
          </w:p>
        </w:tc>
        <w:tc>
          <w:tcPr>
            <w:tcW w:w="783" w:type="dxa"/>
            <w:vAlign w:val="center"/>
          </w:tcPr>
          <w:p w14:paraId="46A57365" w14:textId="77777777" w:rsidR="00FF353F" w:rsidRPr="0015319B" w:rsidRDefault="00FF353F" w:rsidP="00C74834">
            <w:pPr>
              <w:spacing w:line="480" w:lineRule="auto"/>
              <w:jc w:val="center"/>
              <w:rPr>
                <w:sz w:val="16"/>
              </w:rPr>
            </w:pPr>
            <w:r w:rsidRPr="0015319B">
              <w:rPr>
                <w:kern w:val="0"/>
                <w:sz w:val="16"/>
                <w14:ligatures w14:val="none"/>
              </w:rPr>
              <w:t>4825</w:t>
            </w:r>
          </w:p>
        </w:tc>
        <w:tc>
          <w:tcPr>
            <w:tcW w:w="830" w:type="dxa"/>
            <w:vAlign w:val="center"/>
          </w:tcPr>
          <w:p w14:paraId="5448CC4C" w14:textId="77777777" w:rsidR="00FF353F" w:rsidRPr="0015319B" w:rsidRDefault="00FF353F" w:rsidP="00C74834">
            <w:pPr>
              <w:spacing w:line="480" w:lineRule="auto"/>
              <w:jc w:val="center"/>
              <w:rPr>
                <w:sz w:val="16"/>
              </w:rPr>
            </w:pPr>
            <w:r w:rsidRPr="0015319B">
              <w:rPr>
                <w:kern w:val="0"/>
                <w:sz w:val="16"/>
                <w14:ligatures w14:val="none"/>
              </w:rPr>
              <w:t>153</w:t>
            </w:r>
          </w:p>
        </w:tc>
        <w:tc>
          <w:tcPr>
            <w:tcW w:w="783" w:type="dxa"/>
            <w:vAlign w:val="center"/>
          </w:tcPr>
          <w:p w14:paraId="07D2666A" w14:textId="77777777" w:rsidR="00FF353F" w:rsidRPr="0015319B" w:rsidRDefault="00FF353F" w:rsidP="00C74834">
            <w:pPr>
              <w:spacing w:line="480" w:lineRule="auto"/>
              <w:jc w:val="center"/>
              <w:rPr>
                <w:sz w:val="16"/>
              </w:rPr>
            </w:pPr>
            <w:r w:rsidRPr="0015319B">
              <w:rPr>
                <w:kern w:val="0"/>
                <w:sz w:val="16"/>
                <w14:ligatures w14:val="none"/>
              </w:rPr>
              <w:t>1036</w:t>
            </w:r>
          </w:p>
        </w:tc>
      </w:tr>
      <w:tr w:rsidR="00FF353F" w:rsidRPr="0015319B" w14:paraId="4520D94F" w14:textId="77777777" w:rsidTr="00C74834">
        <w:tc>
          <w:tcPr>
            <w:tcW w:w="1838" w:type="dxa"/>
            <w:vAlign w:val="center"/>
          </w:tcPr>
          <w:p w14:paraId="47693E40" w14:textId="77777777" w:rsidR="00FF353F" w:rsidRPr="0015319B" w:rsidRDefault="00FF353F" w:rsidP="00C74834">
            <w:pPr>
              <w:spacing w:line="480" w:lineRule="auto"/>
              <w:rPr>
                <w:sz w:val="16"/>
              </w:rPr>
            </w:pPr>
            <w:r w:rsidRPr="0015319B">
              <w:rPr>
                <w:kern w:val="0"/>
                <w:sz w:val="16"/>
                <w14:ligatures w14:val="none"/>
              </w:rPr>
              <w:t xml:space="preserve">Chen 2020 </w:t>
            </w:r>
            <w:r w:rsidRPr="0015319B">
              <w:rPr>
                <w:kern w:val="0"/>
                <w:sz w:val="16"/>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[63]</w:t>
            </w:r>
            <w:r w:rsidRPr="0015319B">
              <w:rPr>
                <w:kern w:val="0"/>
                <w:sz w:val="16"/>
                <w14:ligatures w14:val="none"/>
              </w:rPr>
              <w:fldChar w:fldCharType="end"/>
            </w:r>
          </w:p>
        </w:tc>
        <w:tc>
          <w:tcPr>
            <w:tcW w:w="830" w:type="dxa"/>
            <w:vAlign w:val="center"/>
          </w:tcPr>
          <w:p w14:paraId="2B8605ED"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F9E256C"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10E6F4A" w14:textId="77777777" w:rsidR="00FF353F" w:rsidRPr="0015319B" w:rsidRDefault="00FF353F" w:rsidP="00C74834">
            <w:pPr>
              <w:spacing w:line="480" w:lineRule="auto"/>
              <w:jc w:val="center"/>
              <w:rPr>
                <w:sz w:val="16"/>
              </w:rPr>
            </w:pPr>
            <w:r w:rsidRPr="0015319B">
              <w:rPr>
                <w:kern w:val="0"/>
                <w:sz w:val="16"/>
                <w14:ligatures w14:val="none"/>
              </w:rPr>
              <w:t>7386</w:t>
            </w:r>
          </w:p>
        </w:tc>
        <w:tc>
          <w:tcPr>
            <w:tcW w:w="783" w:type="dxa"/>
            <w:vAlign w:val="center"/>
          </w:tcPr>
          <w:p w14:paraId="21D00F33" w14:textId="77777777" w:rsidR="00FF353F" w:rsidRPr="0015319B" w:rsidRDefault="00FF353F" w:rsidP="00C74834">
            <w:pPr>
              <w:spacing w:line="480" w:lineRule="auto"/>
              <w:jc w:val="center"/>
              <w:rPr>
                <w:sz w:val="16"/>
              </w:rPr>
            </w:pPr>
            <w:r w:rsidRPr="0015319B">
              <w:rPr>
                <w:kern w:val="0"/>
                <w:sz w:val="16"/>
                <w14:ligatures w14:val="none"/>
              </w:rPr>
              <w:t>7854</w:t>
            </w:r>
          </w:p>
        </w:tc>
        <w:tc>
          <w:tcPr>
            <w:tcW w:w="830" w:type="dxa"/>
            <w:vAlign w:val="center"/>
          </w:tcPr>
          <w:p w14:paraId="45E3DC8A"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1906446"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B63B443"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B073839"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F0499EE" w14:textId="77777777" w:rsidR="00FF353F" w:rsidRPr="0015319B" w:rsidRDefault="00FF353F" w:rsidP="00C74834">
            <w:pPr>
              <w:spacing w:line="480" w:lineRule="auto"/>
              <w:jc w:val="center"/>
              <w:rPr>
                <w:sz w:val="16"/>
              </w:rPr>
            </w:pPr>
            <w:r w:rsidRPr="0015319B">
              <w:rPr>
                <w:kern w:val="0"/>
                <w:sz w:val="16"/>
                <w14:ligatures w14:val="none"/>
              </w:rPr>
              <w:t>1665</w:t>
            </w:r>
          </w:p>
        </w:tc>
        <w:tc>
          <w:tcPr>
            <w:tcW w:w="783" w:type="dxa"/>
            <w:vAlign w:val="center"/>
          </w:tcPr>
          <w:p w14:paraId="7E921447" w14:textId="77777777" w:rsidR="00FF353F" w:rsidRPr="0015319B" w:rsidRDefault="00FF353F" w:rsidP="00C74834">
            <w:pPr>
              <w:spacing w:line="480" w:lineRule="auto"/>
              <w:jc w:val="center"/>
              <w:rPr>
                <w:sz w:val="16"/>
              </w:rPr>
            </w:pPr>
            <w:r w:rsidRPr="0015319B">
              <w:rPr>
                <w:kern w:val="0"/>
                <w:sz w:val="16"/>
                <w14:ligatures w14:val="none"/>
              </w:rPr>
              <w:t>3916</w:t>
            </w:r>
          </w:p>
        </w:tc>
      </w:tr>
      <w:tr w:rsidR="00FF353F" w:rsidRPr="0015319B" w14:paraId="689B141F" w14:textId="77777777" w:rsidTr="00C74834">
        <w:tc>
          <w:tcPr>
            <w:tcW w:w="1838" w:type="dxa"/>
            <w:vAlign w:val="center"/>
          </w:tcPr>
          <w:p w14:paraId="183D8CBC" w14:textId="77777777" w:rsidR="00FF353F" w:rsidRPr="0015319B" w:rsidRDefault="00FF353F" w:rsidP="00C74834">
            <w:pPr>
              <w:spacing w:line="480" w:lineRule="auto"/>
              <w:rPr>
                <w:sz w:val="16"/>
              </w:rPr>
            </w:pPr>
            <w:r w:rsidRPr="0015319B">
              <w:rPr>
                <w:kern w:val="0"/>
                <w:sz w:val="16"/>
                <w14:ligatures w14:val="none"/>
              </w:rPr>
              <w:t xml:space="preserve">Randel 2021 </w:t>
            </w:r>
            <w:r w:rsidRPr="0015319B">
              <w:rPr>
                <w:kern w:val="0"/>
                <w:sz w:val="16"/>
                <w14:ligatures w14:val="none"/>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[14]</w:t>
            </w:r>
            <w:r w:rsidRPr="0015319B">
              <w:rPr>
                <w:kern w:val="0"/>
                <w:sz w:val="16"/>
                <w14:ligatures w14:val="none"/>
              </w:rPr>
              <w:fldChar w:fldCharType="end"/>
            </w:r>
          </w:p>
        </w:tc>
        <w:tc>
          <w:tcPr>
            <w:tcW w:w="830" w:type="dxa"/>
            <w:vAlign w:val="center"/>
          </w:tcPr>
          <w:p w14:paraId="0C4CC465"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816FDBA"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510BAC3" w14:textId="77777777" w:rsidR="00FF353F" w:rsidRPr="0015319B" w:rsidRDefault="00FF353F" w:rsidP="00C74834">
            <w:pPr>
              <w:spacing w:line="480" w:lineRule="auto"/>
              <w:jc w:val="center"/>
              <w:rPr>
                <w:sz w:val="16"/>
              </w:rPr>
            </w:pPr>
            <w:r w:rsidRPr="0015319B">
              <w:rPr>
                <w:kern w:val="0"/>
                <w:sz w:val="16"/>
                <w14:ligatures w14:val="none"/>
              </w:rPr>
              <w:t>40966</w:t>
            </w:r>
          </w:p>
        </w:tc>
        <w:tc>
          <w:tcPr>
            <w:tcW w:w="783" w:type="dxa"/>
            <w:vAlign w:val="center"/>
          </w:tcPr>
          <w:p w14:paraId="0DD99DCA" w14:textId="77777777" w:rsidR="00FF353F" w:rsidRPr="0015319B" w:rsidRDefault="00FF353F" w:rsidP="00C74834">
            <w:pPr>
              <w:spacing w:line="480" w:lineRule="auto"/>
              <w:jc w:val="center"/>
              <w:rPr>
                <w:sz w:val="16"/>
              </w:rPr>
            </w:pPr>
            <w:r w:rsidRPr="0015319B">
              <w:rPr>
                <w:kern w:val="0"/>
                <w:sz w:val="16"/>
                <w14:ligatures w14:val="none"/>
              </w:rPr>
              <w:t>70096</w:t>
            </w:r>
          </w:p>
        </w:tc>
        <w:tc>
          <w:tcPr>
            <w:tcW w:w="830" w:type="dxa"/>
            <w:vAlign w:val="center"/>
          </w:tcPr>
          <w:p w14:paraId="708704C7" w14:textId="77777777" w:rsidR="00FF353F" w:rsidRPr="0015319B" w:rsidRDefault="00FF353F" w:rsidP="00C74834">
            <w:pPr>
              <w:spacing w:line="480" w:lineRule="auto"/>
              <w:jc w:val="center"/>
              <w:rPr>
                <w:sz w:val="16"/>
              </w:rPr>
            </w:pPr>
            <w:r w:rsidRPr="0015319B">
              <w:rPr>
                <w:kern w:val="0"/>
                <w:sz w:val="16"/>
                <w14:ligatures w14:val="none"/>
              </w:rPr>
              <w:t>36065</w:t>
            </w:r>
          </w:p>
        </w:tc>
        <w:tc>
          <w:tcPr>
            <w:tcW w:w="783" w:type="dxa"/>
            <w:vAlign w:val="center"/>
          </w:tcPr>
          <w:p w14:paraId="06CF418E" w14:textId="77777777" w:rsidR="00FF353F" w:rsidRPr="0015319B" w:rsidRDefault="00FF353F" w:rsidP="00C74834">
            <w:pPr>
              <w:spacing w:line="480" w:lineRule="auto"/>
              <w:jc w:val="center"/>
              <w:rPr>
                <w:sz w:val="16"/>
              </w:rPr>
            </w:pPr>
            <w:r w:rsidRPr="0015319B">
              <w:rPr>
                <w:kern w:val="0"/>
                <w:sz w:val="16"/>
                <w14:ligatures w14:val="none"/>
              </w:rPr>
              <w:t>69195</w:t>
            </w:r>
          </w:p>
        </w:tc>
        <w:tc>
          <w:tcPr>
            <w:tcW w:w="830" w:type="dxa"/>
            <w:vAlign w:val="center"/>
          </w:tcPr>
          <w:p w14:paraId="5812906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B3B3CAD"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A939098"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A1EBF3B"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7AF2A569" w14:textId="77777777" w:rsidTr="00C74834">
        <w:tc>
          <w:tcPr>
            <w:tcW w:w="1838" w:type="dxa"/>
            <w:vAlign w:val="center"/>
          </w:tcPr>
          <w:p w14:paraId="205FD35D" w14:textId="77777777" w:rsidR="00FF353F" w:rsidRPr="0015319B" w:rsidRDefault="00FF353F" w:rsidP="00C74834">
            <w:pPr>
              <w:spacing w:line="480" w:lineRule="auto"/>
              <w:rPr>
                <w:kern w:val="0"/>
                <w:sz w:val="16"/>
                <w14:ligatures w14:val="none"/>
              </w:rPr>
            </w:pPr>
            <w:r w:rsidRPr="0015319B">
              <w:rPr>
                <w:rFonts w:eastAsia="ＭＳ Ｐゴシック" w:cs="Times New Roman"/>
                <w:kern w:val="0"/>
                <w:sz w:val="16"/>
                <w:szCs w:val="16"/>
              </w:rPr>
              <w:t xml:space="preserve">Forsberg 2022 </w:t>
            </w:r>
            <w:r w:rsidRPr="0015319B">
              <w:rPr>
                <w:rFonts w:eastAsia="ＭＳ Ｐゴシック" w:cs="Times New Roman"/>
                <w:kern w:val="0"/>
                <w:sz w:val="16"/>
                <w:szCs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[13]</w:t>
            </w:r>
            <w:r w:rsidRPr="0015319B">
              <w:rPr>
                <w:rFonts w:eastAsia="ＭＳ Ｐゴシック" w:cs="Times New Roman"/>
                <w:kern w:val="0"/>
                <w:sz w:val="16"/>
                <w:szCs w:val="16"/>
              </w:rPr>
              <w:fldChar w:fldCharType="end"/>
            </w:r>
          </w:p>
        </w:tc>
        <w:tc>
          <w:tcPr>
            <w:tcW w:w="830" w:type="dxa"/>
            <w:vAlign w:val="center"/>
          </w:tcPr>
          <w:p w14:paraId="173C520E"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783" w:type="dxa"/>
            <w:vAlign w:val="center"/>
          </w:tcPr>
          <w:p w14:paraId="0024B091"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830" w:type="dxa"/>
            <w:vAlign w:val="center"/>
          </w:tcPr>
          <w:p w14:paraId="1A96571C"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28975</w:t>
            </w:r>
          </w:p>
        </w:tc>
        <w:tc>
          <w:tcPr>
            <w:tcW w:w="783" w:type="dxa"/>
            <w:vAlign w:val="center"/>
          </w:tcPr>
          <w:p w14:paraId="14989C00"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60137</w:t>
            </w:r>
          </w:p>
        </w:tc>
        <w:tc>
          <w:tcPr>
            <w:tcW w:w="830" w:type="dxa"/>
            <w:vAlign w:val="center"/>
          </w:tcPr>
          <w:p w14:paraId="3DA57124"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783" w:type="dxa"/>
            <w:vAlign w:val="center"/>
          </w:tcPr>
          <w:p w14:paraId="0EF24682"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830" w:type="dxa"/>
            <w:vAlign w:val="center"/>
          </w:tcPr>
          <w:p w14:paraId="7F879967"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783" w:type="dxa"/>
            <w:vAlign w:val="center"/>
          </w:tcPr>
          <w:p w14:paraId="1014FCC2"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830" w:type="dxa"/>
            <w:vAlign w:val="center"/>
          </w:tcPr>
          <w:p w14:paraId="10314704" w14:textId="77777777" w:rsidR="00FF353F" w:rsidRPr="0015319B" w:rsidRDefault="00FF353F" w:rsidP="00C74834">
            <w:pPr>
              <w:spacing w:line="480" w:lineRule="auto"/>
              <w:jc w:val="center"/>
              <w:rPr>
                <w:kern w:val="0"/>
                <w:sz w:val="16"/>
                <w:lang w:val="ja-JP"/>
              </w:rPr>
            </w:pPr>
            <w:r w:rsidRPr="0015319B">
              <w:rPr>
                <w:kern w:val="0"/>
                <w:sz w:val="16"/>
                <w:lang w:val="ja-JP"/>
              </w:rPr>
              <w:t>10679</w:t>
            </w:r>
          </w:p>
        </w:tc>
        <w:tc>
          <w:tcPr>
            <w:tcW w:w="783" w:type="dxa"/>
            <w:vAlign w:val="center"/>
          </w:tcPr>
          <w:p w14:paraId="4D7E2232" w14:textId="77777777" w:rsidR="00FF353F" w:rsidRPr="0015319B" w:rsidRDefault="00FF353F" w:rsidP="00C74834">
            <w:pPr>
              <w:spacing w:line="480" w:lineRule="auto"/>
              <w:jc w:val="center"/>
              <w:rPr>
                <w:kern w:val="0"/>
                <w:sz w:val="16"/>
                <w:lang w:val="ja-JP"/>
              </w:rPr>
            </w:pPr>
            <w:r w:rsidRPr="0015319B">
              <w:rPr>
                <w:kern w:val="0"/>
                <w:sz w:val="16"/>
                <w:lang w:val="ja-JP"/>
              </w:rPr>
              <w:t>30400</w:t>
            </w:r>
          </w:p>
        </w:tc>
      </w:tr>
    </w:tbl>
    <w:p w14:paraId="49C0B7C3" w14:textId="77777777" w:rsidR="00FF353F" w:rsidRPr="0015319B" w:rsidRDefault="00FF353F" w:rsidP="00FF353F">
      <w:pPr>
        <w:spacing w:line="480" w:lineRule="auto"/>
        <w:rPr>
          <w:rFonts w:cs="Times New Roman"/>
          <w:sz w:val="20"/>
          <w:szCs w:val="20"/>
        </w:rPr>
      </w:pPr>
      <w:r w:rsidRPr="0015319B">
        <w:rPr>
          <w:rFonts w:cs="Times New Roman"/>
          <w:sz w:val="20"/>
          <w:szCs w:val="20"/>
          <w:vertAlign w:val="superscript"/>
        </w:rPr>
        <w:t>*</w:t>
      </w:r>
      <w:r w:rsidRPr="0015319B">
        <w:rPr>
          <w:rFonts w:cs="Times New Roman"/>
          <w:sz w:val="20"/>
          <w:szCs w:val="20"/>
        </w:rPr>
        <w:t>The number of events and effective sample size were reduced by applying the design effect.</w:t>
      </w:r>
    </w:p>
    <w:p w14:paraId="01568F08" w14:textId="77777777" w:rsidR="00FF353F" w:rsidRPr="0015319B" w:rsidRDefault="00FF353F" w:rsidP="00FF353F">
      <w:pPr>
        <w:spacing w:line="480" w:lineRule="auto"/>
        <w:rPr>
          <w:rFonts w:cs="Times New Roman"/>
          <w:sz w:val="20"/>
          <w:szCs w:val="20"/>
        </w:rPr>
      </w:pPr>
      <w:r w:rsidRPr="0015319B">
        <w:rPr>
          <w:rFonts w:cs="Times New Roman"/>
          <w:sz w:val="20"/>
          <w:szCs w:val="20"/>
        </w:rPr>
        <w:t>CTC = computed tomography colonoscopy; FIT = fecal immunochemical test; FS = flexible sigmoidoscopy; gFOBT = guaiac-based fecal occult blood test; TCS = total colonoscopy</w:t>
      </w:r>
    </w:p>
    <w:p w14:paraId="70B9DB8D" w14:textId="77777777" w:rsidR="00FF353F" w:rsidRPr="0015319B" w:rsidRDefault="00FF353F" w:rsidP="00FF353F">
      <w:pPr>
        <w:pStyle w:val="2"/>
        <w:spacing w:line="480" w:lineRule="auto"/>
        <w:rPr>
          <w:i/>
          <w:sz w:val="20"/>
        </w:rPr>
      </w:pPr>
      <w:bookmarkStart w:id="92" w:name="_Toc171852980"/>
      <w:bookmarkStart w:id="93" w:name="_Toc171958123"/>
      <w:bookmarkStart w:id="94" w:name="_Toc174037989"/>
      <w:bookmarkStart w:id="95" w:name="_Toc171971790"/>
      <w:bookmarkStart w:id="96" w:name="_Toc170752361"/>
      <w:bookmarkStart w:id="97" w:name="_Toc176335616"/>
      <w:bookmarkStart w:id="98" w:name="_Toc174038077"/>
      <w:bookmarkStart w:id="99" w:name="_Toc187101984"/>
      <w:bookmarkStart w:id="100" w:name="_Toc190335401"/>
      <w:r w:rsidRPr="0015319B">
        <w:rPr>
          <w:sz w:val="20"/>
        </w:rPr>
        <w:t>Table S5. Ranking analysis of screening participation.</w:t>
      </w:r>
      <w:bookmarkEnd w:id="92"/>
      <w:bookmarkEnd w:id="93"/>
      <w:bookmarkEnd w:id="94"/>
      <w:bookmarkEnd w:id="95"/>
      <w:bookmarkEnd w:id="96"/>
      <w:bookmarkEnd w:id="97"/>
      <w:bookmarkEnd w:id="98"/>
      <w:bookmarkEnd w:id="99"/>
      <w:bookmarkEnd w:id="100"/>
    </w:p>
    <w:tbl>
      <w:tblPr>
        <w:tblStyle w:val="af8"/>
        <w:tblW w:w="0" w:type="auto"/>
        <w:tblLook w:val="04A0" w:firstRow="1" w:lastRow="0" w:firstColumn="1" w:lastColumn="0" w:noHBand="0" w:noVBand="1"/>
      </w:tblPr>
      <w:tblGrid>
        <w:gridCol w:w="1060"/>
        <w:gridCol w:w="1060"/>
        <w:gridCol w:w="1060"/>
        <w:gridCol w:w="1060"/>
        <w:gridCol w:w="1060"/>
        <w:gridCol w:w="1060"/>
        <w:gridCol w:w="1060"/>
      </w:tblGrid>
      <w:tr w:rsidR="00FF353F" w:rsidRPr="0015319B" w14:paraId="65560AD3" w14:textId="77777777" w:rsidTr="00C74834">
        <w:trPr>
          <w:trHeight w:val="360"/>
        </w:trPr>
        <w:tc>
          <w:tcPr>
            <w:tcW w:w="1060" w:type="dxa"/>
            <w:noWrap/>
            <w:vAlign w:val="center"/>
            <w:hideMark/>
          </w:tcPr>
          <w:p w14:paraId="2528B287" w14:textId="77777777" w:rsidR="00FF353F" w:rsidRPr="0015319B" w:rsidRDefault="00FF353F" w:rsidP="00C74834">
            <w:pPr>
              <w:spacing w:line="480" w:lineRule="auto"/>
              <w:jc w:val="both"/>
              <w:rPr>
                <w:rFonts w:eastAsia="游ゴシック" w:cs="Times New Roman"/>
                <w:color w:val="000000"/>
                <w:kern w:val="0"/>
                <w:sz w:val="16"/>
                <w:szCs w:val="16"/>
                <w14:ligatures w14:val="none"/>
              </w:rPr>
            </w:pPr>
            <w:r w:rsidRPr="0015319B">
              <w:rPr>
                <w:rFonts w:eastAsia="游ゴシック" w:cs="Times New Roman"/>
                <w:color w:val="000000"/>
                <w:kern w:val="0"/>
                <w:sz w:val="16"/>
                <w:szCs w:val="16"/>
                <w14:ligatures w14:val="none"/>
              </w:rPr>
              <w:t>Program</w:t>
            </w:r>
          </w:p>
        </w:tc>
        <w:tc>
          <w:tcPr>
            <w:tcW w:w="1060" w:type="dxa"/>
            <w:noWrap/>
            <w:vAlign w:val="center"/>
            <w:hideMark/>
          </w:tcPr>
          <w:p w14:paraId="25559F1D" w14:textId="77777777" w:rsidR="00FF353F" w:rsidRPr="0015319B" w:rsidRDefault="00FF353F" w:rsidP="00C74834">
            <w:pPr>
              <w:spacing w:line="480" w:lineRule="auto"/>
              <w:jc w:val="center"/>
              <w:rPr>
                <w:color w:val="000000"/>
                <w:kern w:val="0"/>
                <w:sz w:val="16"/>
                <w14:ligatures w14:val="none"/>
              </w:rPr>
            </w:pPr>
            <w:r w:rsidRPr="0015319B">
              <w:rPr>
                <w:color w:val="000000"/>
                <w:kern w:val="0"/>
                <w:sz w:val="16"/>
                <w14:ligatures w14:val="none"/>
              </w:rPr>
              <w:t>Best, %</w:t>
            </w:r>
          </w:p>
        </w:tc>
        <w:tc>
          <w:tcPr>
            <w:tcW w:w="1060" w:type="dxa"/>
            <w:noWrap/>
            <w:vAlign w:val="center"/>
            <w:hideMark/>
          </w:tcPr>
          <w:p w14:paraId="60C5EC9B" w14:textId="77777777" w:rsidR="00FF353F" w:rsidRPr="0015319B" w:rsidRDefault="00FF353F" w:rsidP="00C74834">
            <w:pPr>
              <w:spacing w:line="480" w:lineRule="auto"/>
              <w:jc w:val="center"/>
              <w:rPr>
                <w:color w:val="000000"/>
                <w:kern w:val="0"/>
                <w:sz w:val="16"/>
                <w14:ligatures w14:val="none"/>
              </w:rPr>
            </w:pPr>
            <w:r w:rsidRPr="0015319B">
              <w:rPr>
                <w:color w:val="000000"/>
                <w:kern w:val="0"/>
                <w:sz w:val="16"/>
                <w14:ligatures w14:val="none"/>
              </w:rPr>
              <w:t>2nd, %</w:t>
            </w:r>
          </w:p>
        </w:tc>
        <w:tc>
          <w:tcPr>
            <w:tcW w:w="1060" w:type="dxa"/>
            <w:noWrap/>
            <w:vAlign w:val="center"/>
            <w:hideMark/>
          </w:tcPr>
          <w:p w14:paraId="2412E4AE"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3rd, %</w:t>
            </w:r>
          </w:p>
        </w:tc>
        <w:tc>
          <w:tcPr>
            <w:tcW w:w="1060" w:type="dxa"/>
            <w:noWrap/>
            <w:vAlign w:val="center"/>
            <w:hideMark/>
          </w:tcPr>
          <w:p w14:paraId="03DBB00C" w14:textId="77777777" w:rsidR="00FF353F" w:rsidRPr="0015319B" w:rsidRDefault="00FF353F" w:rsidP="00C74834">
            <w:pPr>
              <w:spacing w:line="480" w:lineRule="auto"/>
              <w:jc w:val="center"/>
              <w:rPr>
                <w:color w:val="000000"/>
                <w:kern w:val="0"/>
                <w:sz w:val="16"/>
                <w14:ligatures w14:val="none"/>
              </w:rPr>
            </w:pPr>
            <w:r w:rsidRPr="0015319B">
              <w:rPr>
                <w:color w:val="000000"/>
                <w:kern w:val="0"/>
                <w:sz w:val="16"/>
                <w14:ligatures w14:val="none"/>
              </w:rPr>
              <w:t>4th, %</w:t>
            </w:r>
          </w:p>
        </w:tc>
        <w:tc>
          <w:tcPr>
            <w:tcW w:w="1060" w:type="dxa"/>
            <w:noWrap/>
            <w:vAlign w:val="center"/>
            <w:hideMark/>
          </w:tcPr>
          <w:p w14:paraId="1DFD5EC1" w14:textId="77777777" w:rsidR="00FF353F" w:rsidRPr="0015319B" w:rsidRDefault="00FF353F" w:rsidP="00C74834">
            <w:pPr>
              <w:spacing w:line="480" w:lineRule="auto"/>
              <w:jc w:val="center"/>
              <w:rPr>
                <w:color w:val="000000"/>
                <w:kern w:val="0"/>
                <w:sz w:val="16"/>
                <w14:ligatures w14:val="none"/>
              </w:rPr>
            </w:pPr>
            <w:r w:rsidRPr="0015319B">
              <w:rPr>
                <w:color w:val="000000"/>
                <w:kern w:val="0"/>
                <w:sz w:val="16"/>
                <w14:ligatures w14:val="none"/>
              </w:rPr>
              <w:t>Worst, %</w:t>
            </w:r>
          </w:p>
        </w:tc>
        <w:tc>
          <w:tcPr>
            <w:tcW w:w="1060" w:type="dxa"/>
            <w:noWrap/>
            <w:vAlign w:val="center"/>
            <w:hideMark/>
          </w:tcPr>
          <w:p w14:paraId="1C28D3E7" w14:textId="77777777" w:rsidR="00FF353F" w:rsidRPr="0015319B" w:rsidRDefault="00FF353F" w:rsidP="00C74834">
            <w:pPr>
              <w:spacing w:line="480" w:lineRule="auto"/>
              <w:jc w:val="center"/>
              <w:rPr>
                <w:color w:val="000000"/>
                <w:kern w:val="0"/>
                <w:sz w:val="16"/>
                <w14:ligatures w14:val="none"/>
              </w:rPr>
            </w:pPr>
            <w:r w:rsidRPr="0015319B">
              <w:rPr>
                <w:color w:val="000000"/>
                <w:kern w:val="0"/>
                <w:sz w:val="16"/>
                <w14:ligatures w14:val="none"/>
              </w:rPr>
              <w:t>SUCRA</w:t>
            </w:r>
          </w:p>
        </w:tc>
      </w:tr>
      <w:tr w:rsidR="00FF353F" w:rsidRPr="0015319B" w14:paraId="32130636" w14:textId="77777777" w:rsidTr="00C74834">
        <w:trPr>
          <w:trHeight w:val="360"/>
        </w:trPr>
        <w:tc>
          <w:tcPr>
            <w:tcW w:w="1060" w:type="dxa"/>
            <w:noWrap/>
            <w:vAlign w:val="center"/>
            <w:hideMark/>
          </w:tcPr>
          <w:p w14:paraId="30EA2C8D" w14:textId="77777777" w:rsidR="00FF353F" w:rsidRPr="0015319B" w:rsidRDefault="00FF353F" w:rsidP="00C74834">
            <w:pPr>
              <w:spacing w:line="480" w:lineRule="auto"/>
              <w:jc w:val="both"/>
              <w:rPr>
                <w:color w:val="000000"/>
                <w:kern w:val="0"/>
                <w:sz w:val="16"/>
                <w14:ligatures w14:val="none"/>
              </w:rPr>
            </w:pPr>
            <w:r w:rsidRPr="0015319B">
              <w:rPr>
                <w:rFonts w:eastAsia="游ゴシック" w:cs="Times New Roman"/>
                <w:color w:val="000000"/>
                <w:kern w:val="0"/>
                <w:sz w:val="16"/>
                <w:szCs w:val="16"/>
                <w14:ligatures w14:val="none"/>
              </w:rPr>
              <w:t>gFOBT</w:t>
            </w:r>
          </w:p>
        </w:tc>
        <w:tc>
          <w:tcPr>
            <w:tcW w:w="1060" w:type="dxa"/>
            <w:noWrap/>
            <w:vAlign w:val="center"/>
            <w:hideMark/>
          </w:tcPr>
          <w:p w14:paraId="22BBE648"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48</w:t>
            </w:r>
          </w:p>
        </w:tc>
        <w:tc>
          <w:tcPr>
            <w:tcW w:w="1060" w:type="dxa"/>
            <w:noWrap/>
            <w:vAlign w:val="center"/>
            <w:hideMark/>
          </w:tcPr>
          <w:p w14:paraId="1D7E0F75"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35</w:t>
            </w:r>
          </w:p>
        </w:tc>
        <w:tc>
          <w:tcPr>
            <w:tcW w:w="1060" w:type="dxa"/>
            <w:noWrap/>
            <w:vAlign w:val="center"/>
            <w:hideMark/>
          </w:tcPr>
          <w:p w14:paraId="0823B0EE" w14:textId="77777777" w:rsidR="00FF353F" w:rsidRPr="0015319B" w:rsidRDefault="00FF353F" w:rsidP="00C74834">
            <w:pPr>
              <w:spacing w:line="480" w:lineRule="auto"/>
              <w:jc w:val="center"/>
              <w:rPr>
                <w:rFonts w:eastAsia="游ゴシック" w:cs="Times New Roman"/>
                <w:color w:val="000000"/>
                <w:kern w:val="0"/>
                <w:sz w:val="16"/>
                <w:szCs w:val="16"/>
                <w14:ligatures w14:val="none"/>
              </w:rPr>
            </w:pPr>
            <w:r w:rsidRPr="0015319B">
              <w:rPr>
                <w:rFonts w:eastAsia="游ゴシック" w:cs="Times New Roman"/>
                <w:color w:val="000000"/>
                <w:kern w:val="0"/>
                <w:sz w:val="16"/>
                <w:szCs w:val="16"/>
                <w14:ligatures w14:val="none"/>
              </w:rPr>
              <w:t>14</w:t>
            </w:r>
          </w:p>
        </w:tc>
        <w:tc>
          <w:tcPr>
            <w:tcW w:w="1060" w:type="dxa"/>
            <w:noWrap/>
            <w:vAlign w:val="center"/>
            <w:hideMark/>
          </w:tcPr>
          <w:p w14:paraId="5C47617E" w14:textId="77777777" w:rsidR="00FF353F" w:rsidRPr="0015319B" w:rsidRDefault="00FF353F" w:rsidP="00C74834">
            <w:pPr>
              <w:spacing w:line="480" w:lineRule="auto"/>
              <w:jc w:val="center"/>
              <w:rPr>
                <w:color w:val="000000"/>
                <w:kern w:val="0"/>
                <w:sz w:val="16"/>
                <w14:ligatures w14:val="none"/>
              </w:rPr>
            </w:pPr>
            <w:r w:rsidRPr="0015319B">
              <w:rPr>
                <w:color w:val="000000"/>
                <w:kern w:val="0"/>
                <w:sz w:val="16"/>
                <w14:ligatures w14:val="none"/>
              </w:rPr>
              <w:t>3</w:t>
            </w:r>
          </w:p>
        </w:tc>
        <w:tc>
          <w:tcPr>
            <w:tcW w:w="1060" w:type="dxa"/>
            <w:noWrap/>
            <w:vAlign w:val="center"/>
            <w:hideMark/>
          </w:tcPr>
          <w:p w14:paraId="3974001B" w14:textId="77777777" w:rsidR="00FF353F" w:rsidRPr="0015319B" w:rsidRDefault="00FF353F" w:rsidP="00C74834">
            <w:pPr>
              <w:spacing w:line="480" w:lineRule="auto"/>
              <w:jc w:val="center"/>
              <w:rPr>
                <w:color w:val="000000"/>
                <w:kern w:val="0"/>
                <w:sz w:val="16"/>
                <w14:ligatures w14:val="none"/>
              </w:rPr>
            </w:pPr>
            <w:r w:rsidRPr="0015319B">
              <w:rPr>
                <w:color w:val="000000"/>
                <w:kern w:val="0"/>
                <w:sz w:val="16"/>
                <w14:ligatures w14:val="none"/>
              </w:rPr>
              <w:t>0</w:t>
            </w:r>
          </w:p>
        </w:tc>
        <w:tc>
          <w:tcPr>
            <w:tcW w:w="1060" w:type="dxa"/>
            <w:noWrap/>
            <w:vAlign w:val="center"/>
            <w:hideMark/>
          </w:tcPr>
          <w:p w14:paraId="3234E3C7" w14:textId="77777777" w:rsidR="00FF353F" w:rsidRPr="0015319B" w:rsidRDefault="00FF353F" w:rsidP="00C74834">
            <w:pPr>
              <w:spacing w:line="480" w:lineRule="auto"/>
              <w:jc w:val="center"/>
              <w:rPr>
                <w:rFonts w:eastAsia="游ゴシック" w:cs="Times New Roman"/>
                <w:color w:val="000000"/>
                <w:kern w:val="0"/>
                <w:sz w:val="16"/>
                <w:szCs w:val="16"/>
                <w14:ligatures w14:val="none"/>
              </w:rPr>
            </w:pPr>
            <w:r w:rsidRPr="0015319B">
              <w:rPr>
                <w:rFonts w:eastAsia="游ゴシック" w:cs="Times New Roman"/>
                <w:color w:val="000000"/>
                <w:kern w:val="0"/>
                <w:sz w:val="16"/>
                <w:szCs w:val="16"/>
                <w14:ligatures w14:val="none"/>
              </w:rPr>
              <w:t>82.3</w:t>
            </w:r>
          </w:p>
        </w:tc>
      </w:tr>
      <w:tr w:rsidR="00FF353F" w:rsidRPr="0015319B" w14:paraId="2A780ED9" w14:textId="77777777" w:rsidTr="00C74834">
        <w:trPr>
          <w:trHeight w:val="360"/>
        </w:trPr>
        <w:tc>
          <w:tcPr>
            <w:tcW w:w="1060" w:type="dxa"/>
            <w:noWrap/>
            <w:vAlign w:val="center"/>
            <w:hideMark/>
          </w:tcPr>
          <w:p w14:paraId="1EE212F2" w14:textId="77777777" w:rsidR="00FF353F" w:rsidRPr="0015319B" w:rsidRDefault="00FF353F" w:rsidP="00C74834">
            <w:pPr>
              <w:spacing w:line="480" w:lineRule="auto"/>
              <w:jc w:val="both"/>
              <w:rPr>
                <w:color w:val="000000"/>
                <w:kern w:val="0"/>
                <w:sz w:val="16"/>
                <w14:ligatures w14:val="none"/>
              </w:rPr>
            </w:pPr>
            <w:r w:rsidRPr="0015319B">
              <w:rPr>
                <w:rFonts w:eastAsia="游ゴシック" w:cs="Times New Roman"/>
                <w:color w:val="000000"/>
                <w:kern w:val="0"/>
                <w:sz w:val="16"/>
                <w:szCs w:val="16"/>
                <w14:ligatures w14:val="none"/>
              </w:rPr>
              <w:t>FIT</w:t>
            </w:r>
          </w:p>
        </w:tc>
        <w:tc>
          <w:tcPr>
            <w:tcW w:w="1060" w:type="dxa"/>
            <w:noWrap/>
            <w:vAlign w:val="center"/>
            <w:hideMark/>
          </w:tcPr>
          <w:p w14:paraId="61FD92C5"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39</w:t>
            </w:r>
          </w:p>
        </w:tc>
        <w:tc>
          <w:tcPr>
            <w:tcW w:w="1060" w:type="dxa"/>
            <w:noWrap/>
            <w:vAlign w:val="center"/>
            <w:hideMark/>
          </w:tcPr>
          <w:p w14:paraId="57F48CFF"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46</w:t>
            </w:r>
          </w:p>
        </w:tc>
        <w:tc>
          <w:tcPr>
            <w:tcW w:w="1060" w:type="dxa"/>
            <w:noWrap/>
            <w:vAlign w:val="center"/>
            <w:hideMark/>
          </w:tcPr>
          <w:p w14:paraId="5BD1EF06" w14:textId="77777777" w:rsidR="00FF353F" w:rsidRPr="0015319B" w:rsidRDefault="00FF353F" w:rsidP="00C74834">
            <w:pPr>
              <w:spacing w:line="480" w:lineRule="auto"/>
              <w:jc w:val="center"/>
              <w:rPr>
                <w:rFonts w:eastAsia="游ゴシック" w:cs="Times New Roman"/>
                <w:color w:val="000000"/>
                <w:kern w:val="0"/>
                <w:sz w:val="16"/>
                <w:szCs w:val="16"/>
                <w14:ligatures w14:val="none"/>
              </w:rPr>
            </w:pPr>
            <w:r w:rsidRPr="0015319B">
              <w:rPr>
                <w:rFonts w:eastAsia="游ゴシック" w:cs="Times New Roman"/>
                <w:color w:val="000000"/>
                <w:kern w:val="0"/>
                <w:sz w:val="16"/>
                <w:szCs w:val="16"/>
                <w14:ligatures w14:val="none"/>
              </w:rPr>
              <w:t>13</w:t>
            </w:r>
          </w:p>
        </w:tc>
        <w:tc>
          <w:tcPr>
            <w:tcW w:w="1060" w:type="dxa"/>
            <w:noWrap/>
            <w:vAlign w:val="center"/>
            <w:hideMark/>
          </w:tcPr>
          <w:p w14:paraId="1FCB9199" w14:textId="77777777" w:rsidR="00FF353F" w:rsidRPr="0015319B" w:rsidRDefault="00FF353F" w:rsidP="00C74834">
            <w:pPr>
              <w:spacing w:line="480" w:lineRule="auto"/>
              <w:jc w:val="center"/>
              <w:rPr>
                <w:color w:val="000000"/>
                <w:kern w:val="0"/>
                <w:sz w:val="16"/>
                <w14:ligatures w14:val="none"/>
              </w:rPr>
            </w:pPr>
            <w:r w:rsidRPr="0015319B">
              <w:rPr>
                <w:color w:val="000000"/>
                <w:kern w:val="0"/>
                <w:sz w:val="16"/>
                <w14:ligatures w14:val="none"/>
              </w:rPr>
              <w:t>2</w:t>
            </w:r>
          </w:p>
        </w:tc>
        <w:tc>
          <w:tcPr>
            <w:tcW w:w="1060" w:type="dxa"/>
            <w:noWrap/>
            <w:vAlign w:val="center"/>
            <w:hideMark/>
          </w:tcPr>
          <w:p w14:paraId="5F9D5AF2"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0</w:t>
            </w:r>
          </w:p>
        </w:tc>
        <w:tc>
          <w:tcPr>
            <w:tcW w:w="1060" w:type="dxa"/>
            <w:noWrap/>
            <w:vAlign w:val="center"/>
            <w:hideMark/>
          </w:tcPr>
          <w:p w14:paraId="32B6D0E1"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80.5</w:t>
            </w:r>
          </w:p>
        </w:tc>
      </w:tr>
      <w:tr w:rsidR="00FF353F" w:rsidRPr="0015319B" w14:paraId="4DA8590B" w14:textId="77777777" w:rsidTr="00C74834">
        <w:trPr>
          <w:trHeight w:val="360"/>
        </w:trPr>
        <w:tc>
          <w:tcPr>
            <w:tcW w:w="1060" w:type="dxa"/>
            <w:noWrap/>
            <w:vAlign w:val="center"/>
            <w:hideMark/>
          </w:tcPr>
          <w:p w14:paraId="5ADE5CC5" w14:textId="77777777" w:rsidR="00FF353F" w:rsidRPr="0015319B" w:rsidRDefault="00FF353F" w:rsidP="00C74834">
            <w:pPr>
              <w:spacing w:line="480" w:lineRule="auto"/>
              <w:jc w:val="both"/>
              <w:rPr>
                <w:color w:val="000000"/>
                <w:kern w:val="0"/>
                <w:sz w:val="16"/>
                <w14:ligatures w14:val="none"/>
              </w:rPr>
            </w:pPr>
            <w:r w:rsidRPr="0015319B">
              <w:rPr>
                <w:rFonts w:eastAsia="游ゴシック" w:cs="Times New Roman"/>
                <w:color w:val="000000"/>
                <w:kern w:val="0"/>
                <w:sz w:val="16"/>
                <w:szCs w:val="16"/>
                <w14:ligatures w14:val="none"/>
              </w:rPr>
              <w:t>FS</w:t>
            </w:r>
          </w:p>
        </w:tc>
        <w:tc>
          <w:tcPr>
            <w:tcW w:w="1060" w:type="dxa"/>
            <w:noWrap/>
            <w:vAlign w:val="center"/>
            <w:hideMark/>
          </w:tcPr>
          <w:p w14:paraId="1F99C56A"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3</w:t>
            </w:r>
          </w:p>
        </w:tc>
        <w:tc>
          <w:tcPr>
            <w:tcW w:w="1060" w:type="dxa"/>
            <w:noWrap/>
            <w:vAlign w:val="center"/>
            <w:hideMark/>
          </w:tcPr>
          <w:p w14:paraId="693730CC"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10</w:t>
            </w:r>
          </w:p>
        </w:tc>
        <w:tc>
          <w:tcPr>
            <w:tcW w:w="1060" w:type="dxa"/>
            <w:noWrap/>
            <w:vAlign w:val="center"/>
            <w:hideMark/>
          </w:tcPr>
          <w:p w14:paraId="0557F248"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51</w:t>
            </w:r>
          </w:p>
        </w:tc>
        <w:tc>
          <w:tcPr>
            <w:tcW w:w="1060" w:type="dxa"/>
            <w:noWrap/>
            <w:vAlign w:val="center"/>
            <w:hideMark/>
          </w:tcPr>
          <w:p w14:paraId="19F6646A"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34</w:t>
            </w:r>
          </w:p>
        </w:tc>
        <w:tc>
          <w:tcPr>
            <w:tcW w:w="1060" w:type="dxa"/>
            <w:noWrap/>
            <w:vAlign w:val="center"/>
            <w:hideMark/>
          </w:tcPr>
          <w:p w14:paraId="1C76E916" w14:textId="77777777" w:rsidR="00FF353F" w:rsidRPr="0015319B" w:rsidRDefault="00FF353F" w:rsidP="00C74834">
            <w:pPr>
              <w:spacing w:line="480" w:lineRule="auto"/>
              <w:jc w:val="center"/>
              <w:rPr>
                <w:rFonts w:eastAsia="游ゴシック" w:cs="Times New Roman"/>
                <w:color w:val="000000"/>
                <w:kern w:val="0"/>
                <w:sz w:val="16"/>
                <w:szCs w:val="16"/>
                <w14:ligatures w14:val="none"/>
              </w:rPr>
            </w:pPr>
            <w:r w:rsidRPr="0015319B">
              <w:rPr>
                <w:rFonts w:eastAsia="游ゴシック" w:cs="Times New Roman"/>
                <w:color w:val="000000"/>
                <w:kern w:val="0"/>
                <w:sz w:val="16"/>
                <w:szCs w:val="16"/>
                <w14:ligatures w14:val="none"/>
              </w:rPr>
              <w:t>2</w:t>
            </w:r>
          </w:p>
        </w:tc>
        <w:tc>
          <w:tcPr>
            <w:tcW w:w="1060" w:type="dxa"/>
            <w:noWrap/>
            <w:vAlign w:val="center"/>
            <w:hideMark/>
          </w:tcPr>
          <w:p w14:paraId="18D8BBC6"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44</w:t>
            </w:r>
            <w:r w:rsidRPr="0015319B">
              <w:rPr>
                <w:color w:val="000000"/>
                <w:kern w:val="0"/>
                <w:sz w:val="16"/>
                <w14:ligatures w14:val="none"/>
              </w:rPr>
              <w:t>.7</w:t>
            </w:r>
          </w:p>
        </w:tc>
      </w:tr>
      <w:tr w:rsidR="00FF353F" w:rsidRPr="0015319B" w14:paraId="24BB4B20" w14:textId="77777777" w:rsidTr="00C74834">
        <w:trPr>
          <w:trHeight w:val="360"/>
        </w:trPr>
        <w:tc>
          <w:tcPr>
            <w:tcW w:w="1060" w:type="dxa"/>
            <w:noWrap/>
            <w:vAlign w:val="center"/>
            <w:hideMark/>
          </w:tcPr>
          <w:p w14:paraId="4E6CEB17" w14:textId="77777777" w:rsidR="00FF353F" w:rsidRPr="0015319B" w:rsidRDefault="00FF353F" w:rsidP="00C74834">
            <w:pPr>
              <w:spacing w:line="480" w:lineRule="auto"/>
              <w:jc w:val="both"/>
              <w:rPr>
                <w:color w:val="000000"/>
                <w:kern w:val="0"/>
                <w:sz w:val="16"/>
                <w14:ligatures w14:val="none"/>
              </w:rPr>
            </w:pPr>
            <w:r w:rsidRPr="0015319B">
              <w:rPr>
                <w:rFonts w:eastAsia="游ゴシック" w:cs="Times New Roman"/>
                <w:color w:val="000000"/>
                <w:kern w:val="0"/>
                <w:sz w:val="16"/>
                <w:szCs w:val="16"/>
                <w14:ligatures w14:val="none"/>
              </w:rPr>
              <w:t>CTC</w:t>
            </w:r>
          </w:p>
        </w:tc>
        <w:tc>
          <w:tcPr>
            <w:tcW w:w="1060" w:type="dxa"/>
            <w:noWrap/>
            <w:vAlign w:val="center"/>
            <w:hideMark/>
          </w:tcPr>
          <w:p w14:paraId="4383A101"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10</w:t>
            </w:r>
          </w:p>
        </w:tc>
        <w:tc>
          <w:tcPr>
            <w:tcW w:w="1060" w:type="dxa"/>
            <w:noWrap/>
            <w:vAlign w:val="center"/>
            <w:hideMark/>
          </w:tcPr>
          <w:p w14:paraId="2BC4806D"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8</w:t>
            </w:r>
          </w:p>
        </w:tc>
        <w:tc>
          <w:tcPr>
            <w:tcW w:w="1060" w:type="dxa"/>
            <w:noWrap/>
            <w:vAlign w:val="center"/>
            <w:hideMark/>
          </w:tcPr>
          <w:p w14:paraId="2C7FA001"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22</w:t>
            </w:r>
          </w:p>
        </w:tc>
        <w:tc>
          <w:tcPr>
            <w:tcW w:w="1060" w:type="dxa"/>
            <w:noWrap/>
            <w:vAlign w:val="center"/>
            <w:hideMark/>
          </w:tcPr>
          <w:p w14:paraId="372A0800"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52</w:t>
            </w:r>
          </w:p>
        </w:tc>
        <w:tc>
          <w:tcPr>
            <w:tcW w:w="1060" w:type="dxa"/>
            <w:noWrap/>
            <w:vAlign w:val="center"/>
            <w:hideMark/>
          </w:tcPr>
          <w:p w14:paraId="6281C655" w14:textId="77777777" w:rsidR="00FF353F" w:rsidRPr="0015319B" w:rsidRDefault="00FF353F" w:rsidP="00C74834">
            <w:pPr>
              <w:spacing w:line="480" w:lineRule="auto"/>
              <w:jc w:val="center"/>
              <w:rPr>
                <w:color w:val="000000"/>
                <w:kern w:val="0"/>
                <w:sz w:val="16"/>
                <w14:ligatures w14:val="none"/>
              </w:rPr>
            </w:pPr>
            <w:r w:rsidRPr="0015319B">
              <w:rPr>
                <w:color w:val="000000"/>
                <w:kern w:val="0"/>
                <w:sz w:val="16"/>
                <w14:ligatures w14:val="none"/>
              </w:rPr>
              <w:t>9</w:t>
            </w:r>
          </w:p>
        </w:tc>
        <w:tc>
          <w:tcPr>
            <w:tcW w:w="1060" w:type="dxa"/>
            <w:noWrap/>
            <w:vAlign w:val="center"/>
            <w:hideMark/>
          </w:tcPr>
          <w:p w14:paraId="27A29F05" w14:textId="77777777" w:rsidR="00FF353F" w:rsidRPr="0015319B" w:rsidRDefault="00FF353F" w:rsidP="00C74834">
            <w:pPr>
              <w:spacing w:line="480" w:lineRule="auto"/>
              <w:jc w:val="center"/>
              <w:rPr>
                <w:rFonts w:eastAsia="游ゴシック" w:cs="Times New Roman"/>
                <w:color w:val="000000"/>
                <w:kern w:val="0"/>
                <w:sz w:val="16"/>
                <w:szCs w:val="16"/>
                <w14:ligatures w14:val="none"/>
              </w:rPr>
            </w:pPr>
            <w:r w:rsidRPr="0015319B">
              <w:rPr>
                <w:rFonts w:eastAsia="游ゴシック" w:cs="Times New Roman"/>
                <w:color w:val="000000"/>
                <w:kern w:val="0"/>
                <w:sz w:val="16"/>
                <w:szCs w:val="16"/>
                <w14:ligatures w14:val="none"/>
              </w:rPr>
              <w:t>39.6</w:t>
            </w:r>
          </w:p>
        </w:tc>
      </w:tr>
      <w:tr w:rsidR="00FF353F" w:rsidRPr="0015319B" w14:paraId="678E9D55" w14:textId="77777777" w:rsidTr="00C74834">
        <w:trPr>
          <w:trHeight w:val="360"/>
        </w:trPr>
        <w:tc>
          <w:tcPr>
            <w:tcW w:w="1060" w:type="dxa"/>
            <w:noWrap/>
            <w:vAlign w:val="center"/>
            <w:hideMark/>
          </w:tcPr>
          <w:p w14:paraId="403DC8F7" w14:textId="77777777" w:rsidR="00FF353F" w:rsidRPr="0015319B" w:rsidRDefault="00FF353F" w:rsidP="00C74834">
            <w:pPr>
              <w:spacing w:line="480" w:lineRule="auto"/>
              <w:jc w:val="both"/>
              <w:rPr>
                <w:color w:val="000000"/>
                <w:kern w:val="0"/>
                <w:sz w:val="16"/>
                <w14:ligatures w14:val="none"/>
              </w:rPr>
            </w:pPr>
            <w:r w:rsidRPr="0015319B">
              <w:rPr>
                <w:rFonts w:eastAsia="游ゴシック" w:cs="Times New Roman"/>
                <w:color w:val="000000"/>
                <w:kern w:val="0"/>
                <w:sz w:val="16"/>
                <w:szCs w:val="16"/>
                <w14:ligatures w14:val="none"/>
              </w:rPr>
              <w:t>TCS</w:t>
            </w:r>
          </w:p>
        </w:tc>
        <w:tc>
          <w:tcPr>
            <w:tcW w:w="1060" w:type="dxa"/>
            <w:noWrap/>
            <w:vAlign w:val="center"/>
            <w:hideMark/>
          </w:tcPr>
          <w:p w14:paraId="1D538A5E" w14:textId="77777777" w:rsidR="00FF353F" w:rsidRPr="0015319B" w:rsidRDefault="00FF353F" w:rsidP="00C74834">
            <w:pPr>
              <w:spacing w:line="480" w:lineRule="auto"/>
              <w:jc w:val="center"/>
              <w:rPr>
                <w:color w:val="000000"/>
                <w:kern w:val="0"/>
                <w:sz w:val="16"/>
                <w14:ligatures w14:val="none"/>
              </w:rPr>
            </w:pPr>
            <w:r w:rsidRPr="0015319B">
              <w:rPr>
                <w:color w:val="000000"/>
                <w:kern w:val="0"/>
                <w:sz w:val="16"/>
                <w14:ligatures w14:val="none"/>
              </w:rPr>
              <w:t>0</w:t>
            </w:r>
          </w:p>
        </w:tc>
        <w:tc>
          <w:tcPr>
            <w:tcW w:w="1060" w:type="dxa"/>
            <w:noWrap/>
            <w:vAlign w:val="center"/>
            <w:hideMark/>
          </w:tcPr>
          <w:p w14:paraId="28EFFB70" w14:textId="77777777" w:rsidR="00FF353F" w:rsidRPr="0015319B" w:rsidRDefault="00FF353F" w:rsidP="00C74834">
            <w:pPr>
              <w:spacing w:line="480" w:lineRule="auto"/>
              <w:jc w:val="center"/>
              <w:rPr>
                <w:color w:val="000000"/>
                <w:kern w:val="0"/>
                <w:sz w:val="16"/>
                <w14:ligatures w14:val="none"/>
              </w:rPr>
            </w:pPr>
            <w:r w:rsidRPr="0015319B">
              <w:rPr>
                <w:color w:val="000000"/>
                <w:kern w:val="0"/>
                <w:sz w:val="16"/>
                <w14:ligatures w14:val="none"/>
              </w:rPr>
              <w:t>0</w:t>
            </w:r>
          </w:p>
        </w:tc>
        <w:tc>
          <w:tcPr>
            <w:tcW w:w="1060" w:type="dxa"/>
            <w:noWrap/>
            <w:vAlign w:val="center"/>
            <w:hideMark/>
          </w:tcPr>
          <w:p w14:paraId="198DAF83"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1</w:t>
            </w:r>
          </w:p>
        </w:tc>
        <w:tc>
          <w:tcPr>
            <w:tcW w:w="1060" w:type="dxa"/>
            <w:noWrap/>
            <w:vAlign w:val="center"/>
            <w:hideMark/>
          </w:tcPr>
          <w:p w14:paraId="6B92F46D"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10</w:t>
            </w:r>
          </w:p>
        </w:tc>
        <w:tc>
          <w:tcPr>
            <w:tcW w:w="1060" w:type="dxa"/>
            <w:noWrap/>
            <w:vAlign w:val="center"/>
            <w:hideMark/>
          </w:tcPr>
          <w:p w14:paraId="7FB7F081" w14:textId="77777777" w:rsidR="00FF353F" w:rsidRPr="0015319B" w:rsidRDefault="00FF353F" w:rsidP="00C74834">
            <w:pPr>
              <w:spacing w:line="480" w:lineRule="auto"/>
              <w:jc w:val="center"/>
              <w:rPr>
                <w:rFonts w:eastAsia="游ゴシック" w:cs="Times New Roman"/>
                <w:color w:val="000000"/>
                <w:kern w:val="0"/>
                <w:sz w:val="16"/>
                <w:szCs w:val="16"/>
                <w14:ligatures w14:val="none"/>
              </w:rPr>
            </w:pPr>
            <w:r w:rsidRPr="0015319B">
              <w:rPr>
                <w:rFonts w:eastAsia="游ゴシック" w:cs="Times New Roman"/>
                <w:color w:val="000000"/>
                <w:kern w:val="0"/>
                <w:sz w:val="16"/>
                <w:szCs w:val="16"/>
                <w14:ligatures w14:val="none"/>
              </w:rPr>
              <w:t>89</w:t>
            </w:r>
          </w:p>
        </w:tc>
        <w:tc>
          <w:tcPr>
            <w:tcW w:w="1060" w:type="dxa"/>
            <w:noWrap/>
            <w:vAlign w:val="center"/>
            <w:hideMark/>
          </w:tcPr>
          <w:p w14:paraId="4E928F41" w14:textId="77777777" w:rsidR="00FF353F" w:rsidRPr="0015319B" w:rsidRDefault="00FF353F" w:rsidP="00C74834">
            <w:pPr>
              <w:spacing w:line="480" w:lineRule="auto"/>
              <w:jc w:val="center"/>
              <w:rPr>
                <w:color w:val="000000"/>
                <w:kern w:val="0"/>
                <w:sz w:val="16"/>
                <w14:ligatures w14:val="none"/>
              </w:rPr>
            </w:pPr>
            <w:r w:rsidRPr="0015319B">
              <w:rPr>
                <w:rFonts w:eastAsia="游ゴシック" w:cs="Times New Roman"/>
                <w:color w:val="000000"/>
                <w:kern w:val="0"/>
                <w:sz w:val="16"/>
                <w:szCs w:val="16"/>
                <w14:ligatures w14:val="none"/>
              </w:rPr>
              <w:t>3.</w:t>
            </w:r>
            <w:r w:rsidRPr="0015319B">
              <w:rPr>
                <w:color w:val="000000"/>
                <w:kern w:val="0"/>
                <w:sz w:val="16"/>
                <w14:ligatures w14:val="none"/>
              </w:rPr>
              <w:t>0</w:t>
            </w:r>
          </w:p>
        </w:tc>
      </w:tr>
    </w:tbl>
    <w:p w14:paraId="6536B538" w14:textId="77777777" w:rsidR="00FF353F" w:rsidRPr="0015319B" w:rsidRDefault="00FF353F" w:rsidP="00FF353F">
      <w:pPr>
        <w:spacing w:line="480" w:lineRule="auto"/>
        <w:rPr>
          <w:rFonts w:cs="Times New Roman"/>
          <w:sz w:val="20"/>
          <w:szCs w:val="20"/>
        </w:rPr>
        <w:sectPr w:rsidR="00FF353F" w:rsidRPr="0015319B" w:rsidSect="001B6008">
          <w:pgSz w:w="11906" w:h="16838" w:code="9"/>
          <w:pgMar w:top="720" w:right="720" w:bottom="720" w:left="720" w:header="720" w:footer="720" w:gutter="0"/>
          <w:cols w:space="720"/>
          <w:docGrid w:linePitch="360"/>
        </w:sectPr>
      </w:pPr>
      <w:bookmarkStart w:id="101" w:name="_Toc174038078"/>
      <w:r w:rsidRPr="0015319B">
        <w:rPr>
          <w:rFonts w:cs="Times New Roman"/>
          <w:sz w:val="20"/>
          <w:szCs w:val="20"/>
        </w:rPr>
        <w:t>CTC = computed tomography colonoscopy; FIT = fecal immunochemical test; FS = flexible sigmoidoscopy; gFOBT = guaiac-based fecal occult blood test; SUCRA = surface under the cumulative ranking curve; TCS = total colonoscopy</w:t>
      </w:r>
    </w:p>
    <w:p w14:paraId="7ED32265" w14:textId="77777777" w:rsidR="00FF353F" w:rsidRPr="0015319B" w:rsidRDefault="00FF353F" w:rsidP="00FF353F">
      <w:pPr>
        <w:pStyle w:val="2"/>
        <w:spacing w:line="480" w:lineRule="auto"/>
        <w:rPr>
          <w:i/>
          <w:sz w:val="20"/>
        </w:rPr>
      </w:pPr>
      <w:bookmarkStart w:id="102" w:name="_Toc171852981"/>
      <w:bookmarkStart w:id="103" w:name="_Toc171958124"/>
      <w:bookmarkStart w:id="104" w:name="_Toc174037990"/>
      <w:bookmarkStart w:id="105" w:name="_Toc171971791"/>
      <w:bookmarkStart w:id="106" w:name="_Toc170752362"/>
      <w:bookmarkStart w:id="107" w:name="_Toc176335617"/>
      <w:bookmarkStart w:id="108" w:name="_Toc187101985"/>
      <w:bookmarkStart w:id="109" w:name="_Toc190335402"/>
      <w:r w:rsidRPr="0015319B">
        <w:rPr>
          <w:sz w:val="20"/>
        </w:rPr>
        <w:t>Table S6. Network table for advanced neoplasia detection in the intention-to-screen analysis.</w:t>
      </w:r>
      <w:bookmarkEnd w:id="101"/>
      <w:bookmarkEnd w:id="102"/>
      <w:bookmarkEnd w:id="103"/>
      <w:bookmarkEnd w:id="104"/>
      <w:bookmarkEnd w:id="105"/>
      <w:bookmarkEnd w:id="106"/>
      <w:bookmarkEnd w:id="107"/>
      <w:bookmarkEnd w:id="108"/>
      <w:bookmarkEnd w:id="109"/>
    </w:p>
    <w:tbl>
      <w:tblPr>
        <w:tblStyle w:val="af8"/>
        <w:tblW w:w="0" w:type="auto"/>
        <w:tblLook w:val="04A0" w:firstRow="1" w:lastRow="0" w:firstColumn="1" w:lastColumn="0" w:noHBand="0" w:noVBand="1"/>
      </w:tblPr>
      <w:tblGrid>
        <w:gridCol w:w="1838"/>
        <w:gridCol w:w="830"/>
        <w:gridCol w:w="783"/>
        <w:gridCol w:w="830"/>
        <w:gridCol w:w="783"/>
        <w:gridCol w:w="830"/>
        <w:gridCol w:w="783"/>
        <w:gridCol w:w="830"/>
        <w:gridCol w:w="783"/>
        <w:gridCol w:w="830"/>
        <w:gridCol w:w="783"/>
      </w:tblGrid>
      <w:tr w:rsidR="00FF353F" w:rsidRPr="0015319B" w14:paraId="4B46171F" w14:textId="77777777" w:rsidTr="00C74834">
        <w:tc>
          <w:tcPr>
            <w:tcW w:w="1838" w:type="dxa"/>
            <w:vMerge w:val="restart"/>
          </w:tcPr>
          <w:p w14:paraId="04DB82F8" w14:textId="77777777" w:rsidR="00FF353F" w:rsidRPr="0015319B" w:rsidRDefault="00FF353F" w:rsidP="00C74834">
            <w:pPr>
              <w:spacing w:line="480" w:lineRule="auto"/>
              <w:rPr>
                <w:b/>
                <w:sz w:val="16"/>
              </w:rPr>
            </w:pPr>
            <w:r w:rsidRPr="0015319B">
              <w:rPr>
                <w:b/>
                <w:sz w:val="16"/>
              </w:rPr>
              <w:t>Author year</w:t>
            </w:r>
          </w:p>
        </w:tc>
        <w:tc>
          <w:tcPr>
            <w:tcW w:w="1613" w:type="dxa"/>
            <w:gridSpan w:val="2"/>
            <w:vAlign w:val="center"/>
          </w:tcPr>
          <w:p w14:paraId="743C0463" w14:textId="77777777" w:rsidR="00FF353F" w:rsidRPr="0015319B" w:rsidRDefault="00FF353F" w:rsidP="00C74834">
            <w:pPr>
              <w:spacing w:line="480" w:lineRule="auto"/>
              <w:jc w:val="center"/>
              <w:rPr>
                <w:b/>
                <w:sz w:val="16"/>
              </w:rPr>
            </w:pPr>
            <w:r w:rsidRPr="0015319B">
              <w:rPr>
                <w:b/>
                <w:sz w:val="16"/>
              </w:rPr>
              <w:t>gFOBT</w:t>
            </w:r>
          </w:p>
        </w:tc>
        <w:tc>
          <w:tcPr>
            <w:tcW w:w="1613" w:type="dxa"/>
            <w:gridSpan w:val="2"/>
            <w:vAlign w:val="center"/>
          </w:tcPr>
          <w:p w14:paraId="3D812ED2" w14:textId="77777777" w:rsidR="00FF353F" w:rsidRPr="0015319B" w:rsidRDefault="00FF353F" w:rsidP="00C74834">
            <w:pPr>
              <w:spacing w:line="480" w:lineRule="auto"/>
              <w:jc w:val="center"/>
              <w:rPr>
                <w:b/>
                <w:sz w:val="16"/>
              </w:rPr>
            </w:pPr>
            <w:r w:rsidRPr="0015319B">
              <w:rPr>
                <w:b/>
                <w:sz w:val="16"/>
              </w:rPr>
              <w:t>FIT</w:t>
            </w:r>
          </w:p>
        </w:tc>
        <w:tc>
          <w:tcPr>
            <w:tcW w:w="1613" w:type="dxa"/>
            <w:gridSpan w:val="2"/>
            <w:vAlign w:val="center"/>
          </w:tcPr>
          <w:p w14:paraId="1FEDF480" w14:textId="77777777" w:rsidR="00FF353F" w:rsidRPr="0015319B" w:rsidRDefault="00FF353F" w:rsidP="00C74834">
            <w:pPr>
              <w:spacing w:line="480" w:lineRule="auto"/>
              <w:jc w:val="center"/>
              <w:rPr>
                <w:b/>
                <w:sz w:val="16"/>
              </w:rPr>
            </w:pPr>
            <w:r w:rsidRPr="0015319B">
              <w:rPr>
                <w:b/>
                <w:sz w:val="16"/>
              </w:rPr>
              <w:t>FS</w:t>
            </w:r>
          </w:p>
        </w:tc>
        <w:tc>
          <w:tcPr>
            <w:tcW w:w="1613" w:type="dxa"/>
            <w:gridSpan w:val="2"/>
            <w:vAlign w:val="center"/>
          </w:tcPr>
          <w:p w14:paraId="06C98D8C" w14:textId="77777777" w:rsidR="00FF353F" w:rsidRPr="0015319B" w:rsidRDefault="00FF353F" w:rsidP="00C74834">
            <w:pPr>
              <w:spacing w:line="480" w:lineRule="auto"/>
              <w:jc w:val="center"/>
              <w:rPr>
                <w:b/>
                <w:sz w:val="16"/>
              </w:rPr>
            </w:pPr>
            <w:r w:rsidRPr="0015319B">
              <w:rPr>
                <w:b/>
                <w:sz w:val="16"/>
              </w:rPr>
              <w:t>CTC</w:t>
            </w:r>
          </w:p>
        </w:tc>
        <w:tc>
          <w:tcPr>
            <w:tcW w:w="1613" w:type="dxa"/>
            <w:gridSpan w:val="2"/>
            <w:vAlign w:val="center"/>
          </w:tcPr>
          <w:p w14:paraId="7D47EC6D" w14:textId="77777777" w:rsidR="00FF353F" w:rsidRPr="0015319B" w:rsidRDefault="00FF353F" w:rsidP="00C74834">
            <w:pPr>
              <w:spacing w:line="480" w:lineRule="auto"/>
              <w:jc w:val="center"/>
              <w:rPr>
                <w:b/>
                <w:sz w:val="16"/>
              </w:rPr>
            </w:pPr>
            <w:r w:rsidRPr="0015319B">
              <w:rPr>
                <w:b/>
                <w:sz w:val="16"/>
              </w:rPr>
              <w:t>TCS</w:t>
            </w:r>
          </w:p>
        </w:tc>
      </w:tr>
      <w:tr w:rsidR="00FF353F" w:rsidRPr="0015319B" w14:paraId="32F071DE" w14:textId="77777777" w:rsidTr="00C74834">
        <w:tc>
          <w:tcPr>
            <w:tcW w:w="1838" w:type="dxa"/>
            <w:vMerge/>
          </w:tcPr>
          <w:p w14:paraId="5AF1CDF6" w14:textId="77777777" w:rsidR="00FF353F" w:rsidRPr="0015319B" w:rsidRDefault="00FF353F" w:rsidP="00C74834">
            <w:pPr>
              <w:spacing w:line="480" w:lineRule="auto"/>
              <w:rPr>
                <w:b/>
                <w:sz w:val="16"/>
              </w:rPr>
            </w:pPr>
          </w:p>
        </w:tc>
        <w:tc>
          <w:tcPr>
            <w:tcW w:w="830" w:type="dxa"/>
            <w:vAlign w:val="center"/>
          </w:tcPr>
          <w:p w14:paraId="09773E12"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3E94FB00"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746E0D42"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3CFF8A26"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3263A04F"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3309BBA2"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177013E4"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41B7C3BB"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41DCB5B9"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4B345D69"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r>
      <w:tr w:rsidR="00FF353F" w:rsidRPr="0015319B" w14:paraId="4576481C" w14:textId="77777777" w:rsidTr="00C74834">
        <w:tc>
          <w:tcPr>
            <w:tcW w:w="1838" w:type="dxa"/>
            <w:vAlign w:val="center"/>
          </w:tcPr>
          <w:p w14:paraId="4D4D1AA1" w14:textId="77777777" w:rsidR="00FF353F" w:rsidRPr="0015319B" w:rsidRDefault="00FF353F" w:rsidP="00C74834">
            <w:pPr>
              <w:spacing w:line="480" w:lineRule="auto"/>
              <w:rPr>
                <w:sz w:val="16"/>
              </w:rPr>
            </w:pPr>
            <w:r w:rsidRPr="0015319B">
              <w:rPr>
                <w:kern w:val="0"/>
                <w:sz w:val="16"/>
                <w14:ligatures w14:val="none"/>
              </w:rPr>
              <w:t xml:space="preserve">Verne 1998 </w:t>
            </w:r>
            <w:r w:rsidRPr="0015319B">
              <w:rPr>
                <w:kern w:val="0"/>
                <w:sz w:val="16"/>
                <w14:ligatures w14:val="none"/>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[49]</w:t>
            </w:r>
            <w:r w:rsidRPr="0015319B">
              <w:rPr>
                <w:kern w:val="0"/>
                <w:sz w:val="16"/>
                <w14:ligatures w14:val="none"/>
              </w:rPr>
              <w:fldChar w:fldCharType="end"/>
            </w:r>
          </w:p>
        </w:tc>
        <w:tc>
          <w:tcPr>
            <w:tcW w:w="830" w:type="dxa"/>
            <w:vAlign w:val="center"/>
          </w:tcPr>
          <w:p w14:paraId="2203692F" w14:textId="77777777" w:rsidR="00FF353F" w:rsidRPr="0015319B" w:rsidRDefault="00FF353F" w:rsidP="00C74834">
            <w:pPr>
              <w:spacing w:line="480" w:lineRule="auto"/>
              <w:jc w:val="center"/>
              <w:rPr>
                <w:sz w:val="16"/>
              </w:rPr>
            </w:pPr>
            <w:r w:rsidRPr="0015319B">
              <w:rPr>
                <w:kern w:val="0"/>
                <w:sz w:val="16"/>
                <w14:ligatures w14:val="none"/>
              </w:rPr>
              <w:t>2</w:t>
            </w:r>
          </w:p>
        </w:tc>
        <w:tc>
          <w:tcPr>
            <w:tcW w:w="783" w:type="dxa"/>
            <w:vAlign w:val="center"/>
          </w:tcPr>
          <w:p w14:paraId="77E6E99E" w14:textId="77777777" w:rsidR="00FF353F" w:rsidRPr="0015319B" w:rsidRDefault="00FF353F" w:rsidP="00C74834">
            <w:pPr>
              <w:spacing w:line="480" w:lineRule="auto"/>
              <w:jc w:val="center"/>
              <w:rPr>
                <w:sz w:val="16"/>
              </w:rPr>
            </w:pPr>
            <w:r w:rsidRPr="0015319B">
              <w:rPr>
                <w:kern w:val="0"/>
                <w:sz w:val="16"/>
                <w14:ligatures w14:val="none"/>
              </w:rPr>
              <w:t>1245</w:t>
            </w:r>
          </w:p>
        </w:tc>
        <w:tc>
          <w:tcPr>
            <w:tcW w:w="830" w:type="dxa"/>
            <w:vAlign w:val="center"/>
          </w:tcPr>
          <w:p w14:paraId="709D3F6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B96D0CC"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3D515B9" w14:textId="77777777" w:rsidR="00FF353F" w:rsidRPr="0015319B" w:rsidRDefault="00FF353F" w:rsidP="00C74834">
            <w:pPr>
              <w:spacing w:line="480" w:lineRule="auto"/>
              <w:jc w:val="center"/>
              <w:rPr>
                <w:sz w:val="16"/>
              </w:rPr>
            </w:pPr>
            <w:r w:rsidRPr="0015319B">
              <w:rPr>
                <w:kern w:val="0"/>
                <w:sz w:val="16"/>
                <w14:ligatures w14:val="none"/>
              </w:rPr>
              <w:t>30</w:t>
            </w:r>
          </w:p>
        </w:tc>
        <w:tc>
          <w:tcPr>
            <w:tcW w:w="783" w:type="dxa"/>
            <w:vAlign w:val="center"/>
          </w:tcPr>
          <w:p w14:paraId="60AF3E76" w14:textId="77777777" w:rsidR="00FF353F" w:rsidRPr="0015319B" w:rsidRDefault="00FF353F" w:rsidP="00C74834">
            <w:pPr>
              <w:spacing w:line="480" w:lineRule="auto"/>
              <w:jc w:val="center"/>
              <w:rPr>
                <w:sz w:val="16"/>
              </w:rPr>
            </w:pPr>
            <w:r w:rsidRPr="0015319B">
              <w:rPr>
                <w:kern w:val="0"/>
                <w:sz w:val="16"/>
                <w14:ligatures w14:val="none"/>
              </w:rPr>
              <w:t>1249</w:t>
            </w:r>
          </w:p>
        </w:tc>
        <w:tc>
          <w:tcPr>
            <w:tcW w:w="830" w:type="dxa"/>
            <w:vAlign w:val="center"/>
          </w:tcPr>
          <w:p w14:paraId="3DFC100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A00C51A"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A962C05"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E2390C9"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49F5DD06" w14:textId="77777777" w:rsidTr="00C74834">
        <w:tc>
          <w:tcPr>
            <w:tcW w:w="1838" w:type="dxa"/>
            <w:vAlign w:val="center"/>
          </w:tcPr>
          <w:p w14:paraId="65B932E3" w14:textId="77777777" w:rsidR="00FF353F" w:rsidRPr="0015319B" w:rsidRDefault="00FF353F" w:rsidP="00C74834">
            <w:pPr>
              <w:spacing w:line="480" w:lineRule="auto"/>
              <w:rPr>
                <w:sz w:val="16"/>
              </w:rPr>
            </w:pPr>
            <w:r w:rsidRPr="0015319B">
              <w:rPr>
                <w:kern w:val="0"/>
                <w:sz w:val="16"/>
                <w14:ligatures w14:val="none"/>
              </w:rPr>
              <w:lastRenderedPageBreak/>
              <w:t xml:space="preserve">Federici 2005 </w:t>
            </w:r>
            <w:r w:rsidRPr="0015319B">
              <w:rPr>
                <w:kern w:val="0"/>
                <w:sz w:val="16"/>
                <w14:ligatures w14:val="none"/>
              </w:rPr>
              <w:fldChar w:fldCharType="begin">
                <w:fldData xml:space="preserve">PEVuZE5vdGU+PENpdGU+PEF1dGhvcj5GZWRlcmljaTwvQXV0aG9yPjxZZWFyPjIwMDU8L1llYXI+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PEVuZE5vdGU+PENpdGU+PEF1dGhvcj5GZWRlcmljaTwvQXV0aG9yPjxZZWFyPjIwMDU8L1llYXI+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[50]</w:t>
            </w:r>
            <w:r w:rsidRPr="0015319B">
              <w:rPr>
                <w:kern w:val="0"/>
                <w:sz w:val="16"/>
                <w14:ligatures w14:val="none"/>
              </w:rPr>
              <w:fldChar w:fldCharType="end"/>
            </w:r>
          </w:p>
        </w:tc>
        <w:tc>
          <w:tcPr>
            <w:tcW w:w="830" w:type="dxa"/>
            <w:vAlign w:val="center"/>
          </w:tcPr>
          <w:p w14:paraId="0CE20AB4" w14:textId="77777777" w:rsidR="00FF353F" w:rsidRPr="0015319B" w:rsidRDefault="00FF353F" w:rsidP="00C74834">
            <w:pPr>
              <w:spacing w:line="480" w:lineRule="auto"/>
              <w:jc w:val="center"/>
              <w:rPr>
                <w:sz w:val="16"/>
              </w:rPr>
            </w:pPr>
            <w:r w:rsidRPr="0015319B">
              <w:rPr>
                <w:kern w:val="0"/>
                <w:sz w:val="16"/>
                <w14:ligatures w14:val="none"/>
              </w:rPr>
              <w:t>10</w:t>
            </w:r>
            <w:r w:rsidRPr="0015319B">
              <w:rPr>
                <w:kern w:val="0"/>
                <w:sz w:val="16"/>
                <w:vertAlign w:val="superscript"/>
                <w14:ligatures w14:val="none"/>
              </w:rPr>
              <w:t>*</w:t>
            </w:r>
          </w:p>
        </w:tc>
        <w:tc>
          <w:tcPr>
            <w:tcW w:w="783" w:type="dxa"/>
            <w:vAlign w:val="center"/>
          </w:tcPr>
          <w:p w14:paraId="56C165DE" w14:textId="77777777" w:rsidR="00FF353F" w:rsidRPr="0015319B" w:rsidRDefault="00FF353F" w:rsidP="00C74834">
            <w:pPr>
              <w:spacing w:line="480" w:lineRule="auto"/>
              <w:jc w:val="center"/>
              <w:rPr>
                <w:sz w:val="16"/>
              </w:rPr>
            </w:pPr>
            <w:r w:rsidRPr="0015319B">
              <w:rPr>
                <w:kern w:val="0"/>
                <w:sz w:val="16"/>
                <w14:ligatures w14:val="none"/>
              </w:rPr>
              <w:t>2486</w:t>
            </w:r>
            <w:r w:rsidRPr="0015319B">
              <w:rPr>
                <w:kern w:val="0"/>
                <w:sz w:val="16"/>
                <w:vertAlign w:val="superscript"/>
                <w14:ligatures w14:val="none"/>
              </w:rPr>
              <w:t>*</w:t>
            </w:r>
          </w:p>
        </w:tc>
        <w:tc>
          <w:tcPr>
            <w:tcW w:w="830" w:type="dxa"/>
            <w:vAlign w:val="center"/>
          </w:tcPr>
          <w:p w14:paraId="546DE49E" w14:textId="77777777" w:rsidR="00FF353F" w:rsidRPr="0015319B" w:rsidRDefault="00FF353F" w:rsidP="00C74834">
            <w:pPr>
              <w:spacing w:line="480" w:lineRule="auto"/>
              <w:jc w:val="center"/>
              <w:rPr>
                <w:sz w:val="16"/>
              </w:rPr>
            </w:pPr>
            <w:r w:rsidRPr="0015319B">
              <w:rPr>
                <w:kern w:val="0"/>
                <w:sz w:val="16"/>
                <w14:ligatures w14:val="none"/>
              </w:rPr>
              <w:t>12</w:t>
            </w:r>
            <w:r w:rsidRPr="0015319B">
              <w:rPr>
                <w:kern w:val="0"/>
                <w:sz w:val="16"/>
                <w:vertAlign w:val="superscript"/>
                <w14:ligatures w14:val="none"/>
              </w:rPr>
              <w:t>*</w:t>
            </w:r>
          </w:p>
        </w:tc>
        <w:tc>
          <w:tcPr>
            <w:tcW w:w="783" w:type="dxa"/>
            <w:vAlign w:val="center"/>
          </w:tcPr>
          <w:p w14:paraId="16E85B9D" w14:textId="77777777" w:rsidR="00FF353F" w:rsidRPr="0015319B" w:rsidRDefault="00FF353F" w:rsidP="00C74834">
            <w:pPr>
              <w:spacing w:line="480" w:lineRule="auto"/>
              <w:jc w:val="center"/>
              <w:rPr>
                <w:sz w:val="16"/>
              </w:rPr>
            </w:pPr>
            <w:r w:rsidRPr="0015319B">
              <w:rPr>
                <w:kern w:val="0"/>
                <w:sz w:val="16"/>
                <w14:ligatures w14:val="none"/>
              </w:rPr>
              <w:t>2519</w:t>
            </w:r>
            <w:r w:rsidRPr="0015319B">
              <w:rPr>
                <w:kern w:val="0"/>
                <w:sz w:val="16"/>
                <w:vertAlign w:val="superscript"/>
                <w14:ligatures w14:val="none"/>
              </w:rPr>
              <w:t>*</w:t>
            </w:r>
          </w:p>
        </w:tc>
        <w:tc>
          <w:tcPr>
            <w:tcW w:w="830" w:type="dxa"/>
            <w:vAlign w:val="center"/>
          </w:tcPr>
          <w:p w14:paraId="6B0F642F"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8834A39"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FC33CC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0008B58"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FEE8703"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CBE41FA"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5DEA6A8A" w14:textId="77777777" w:rsidTr="00C74834">
        <w:tc>
          <w:tcPr>
            <w:tcW w:w="1838" w:type="dxa"/>
            <w:vAlign w:val="center"/>
          </w:tcPr>
          <w:p w14:paraId="782D1AC6" w14:textId="77777777" w:rsidR="00FF353F" w:rsidRPr="0015319B" w:rsidRDefault="00FF353F" w:rsidP="00C74834">
            <w:pPr>
              <w:spacing w:line="480" w:lineRule="auto"/>
              <w:rPr>
                <w:sz w:val="16"/>
              </w:rPr>
            </w:pPr>
            <w:r w:rsidRPr="0015319B">
              <w:rPr>
                <w:rFonts w:eastAsia="Times New Roman" w:cs="Times New Roman"/>
                <w:kern w:val="0"/>
                <w:sz w:val="16"/>
                <w:szCs w:val="16"/>
                <w14:ligatures w14:val="none"/>
              </w:rPr>
              <w:t>Federici 2006</w:t>
            </w:r>
            <w:r w:rsidRPr="0015319B">
              <w:rPr>
                <w:rFonts w:cs="Times New Roman"/>
                <w:kern w:val="0"/>
                <w:sz w:val="16"/>
                <w:szCs w:val="16"/>
                <w14:ligatures w14:val="none"/>
              </w:rPr>
              <w:t xml:space="preserve"> </w:t>
            </w:r>
            <w:r w:rsidRPr="0015319B">
              <w:rPr>
                <w:rFonts w:eastAsia="Times New Roman" w:cs="Times New Roman"/>
                <w:kern w:val="0"/>
                <w:sz w:val="16"/>
                <w:szCs w:val="16"/>
                <w14:ligatures w14:val="none"/>
              </w:rPr>
              <w:fldChar w:fldCharType="begin"/>
            </w:r>
            <w:r w:rsidRPr="0015319B">
              <w:rPr>
                <w:rFonts w:eastAsia="Times New Roman" w:cs="Times New Roman"/>
                <w:kern w:val="0"/>
                <w:sz w:val="16"/>
                <w:szCs w:val="16"/>
                <w14:ligatures w14:val="none"/>
              </w:rPr>
              <w:instrText xml:space="preserve"> ADDIN EN.CITE &lt;EndNote&gt;&lt;Cite&gt;&lt;Author&gt;Federici&lt;/Author&gt;&lt;Year&gt;2006&lt;/Year&gt;&lt;RecNum&gt;21&lt;/RecNum&gt;&lt;DisplayText&gt;[52]&lt;/DisplayText&gt;&lt;record&gt;&lt;rec-number&gt;21&lt;/rec-number&gt;&lt;foreign-keys&gt;&lt;key app="EN" db-id="wfs5fzzxx9z0w8ez223vrppbtpva5xfd2rdv" timestamp="1664101739"&gt;21&lt;/key&gt;&lt;/foreign-keys&gt;&lt;ref-type name="Journal Article"&gt;17&lt;/ref-type&gt;&lt;contributors&gt;&lt;authors&gt;&lt;author&gt;Federici, A.&lt;/author&gt;&lt;author&gt;Marinacci, C.&lt;/author&gt;&lt;author&gt;Mangia, M.&lt;/author&gt;&lt;author&gt;Borgia, P.&lt;/author&gt;&lt;author&gt;Giorgi Rossi, P.&lt;/author&gt;&lt;author&gt;Guasticchi, G.&lt;/author&gt;&lt;/authors&gt;&lt;/contributors&gt;&lt;auth-address&gt;Agency for Public Health, Lazio Region, Via di S. Costanza 53, 00198 Rome, Italy.&lt;/auth-address&gt;&lt;titles&gt;&lt;title&gt;Is the type of test used for mass colorectal cancer screening a determinant of compliance? A cluster-randomized controlled trial comparing fecal occult blood testing with flexible sigmoidoscopy&lt;/title&gt;&lt;secondary-title&gt;Cancer Detect Prev&lt;/secondary-title&gt;&lt;/titles&gt;&lt;periodical&gt;&lt;full-title&gt;Cancer Detect Prev&lt;/full-title&gt;&lt;/periodical&gt;&lt;pages&gt;347-53&lt;/pages&gt;&lt;volume&gt;30&lt;/volume&gt;&lt;number&gt;4&lt;/number&gt;&lt;edition&gt;2006/09/13&lt;/edition&gt;&lt;keywords&gt;&lt;keyword&gt;Aged&lt;/keyword&gt;&lt;keyword&gt;Colorectal Neoplasms/*diagnosis&lt;/keyword&gt;&lt;keyword&gt;Female&lt;/keyword&gt;&lt;keyword&gt;Humans&lt;/keyword&gt;&lt;keyword&gt;Male&lt;/keyword&gt;&lt;keyword&gt;*Mass Screening&lt;/keyword&gt;&lt;keyword&gt;Middle Aged&lt;/keyword&gt;&lt;keyword&gt;*Occult Blood&lt;/keyword&gt;&lt;keyword&gt;*Patient Compliance&lt;/keyword&gt;&lt;keyword&gt;*Sigmoidoscopy&lt;/keyword&gt;&lt;keyword&gt;Socioeconomic Factors&lt;/keyword&gt;&lt;/keywords&gt;&lt;dates&gt;&lt;year&gt;2006&lt;/year&gt;&lt;/dates&gt;&lt;isbn&gt;0361-090X (Print)&amp;#xD;0361-090x&lt;/isbn&gt;&lt;accession-num&gt;16965874&lt;/accession-num&gt;&lt;urls&gt;&lt;/urls&gt;&lt;electronic-resource-num&gt;10.1016/j.cdp.2006.03.009&lt;/electronic-resource-num&gt;&lt;remote-database-provider&gt;NLM&lt;/remote-database-provider&gt;&lt;language&gt;eng&lt;/language&gt;&lt;/record&gt;&lt;/Cite&gt;&lt;/EndNote&gt;</w:instrText>
            </w:r>
            <w:r w:rsidRPr="0015319B">
              <w:rPr>
                <w:rFonts w:eastAsia="Times New Roman" w:cs="Times New Roman"/>
                <w:kern w:val="0"/>
                <w:sz w:val="16"/>
                <w:szCs w:val="16"/>
                <w14:ligatures w14:val="none"/>
              </w:rPr>
              <w:fldChar w:fldCharType="separate"/>
            </w:r>
            <w:r w:rsidRPr="0015319B">
              <w:rPr>
                <w:rFonts w:eastAsia="Times New Roman" w:cs="Times New Roman"/>
                <w:noProof/>
                <w:kern w:val="0"/>
                <w:sz w:val="16"/>
                <w:szCs w:val="16"/>
                <w14:ligatures w14:val="none"/>
              </w:rPr>
              <w:t>[52]</w:t>
            </w:r>
            <w:r w:rsidRPr="0015319B">
              <w:rPr>
                <w:rFonts w:eastAsia="Times New Roman" w:cs="Times New Roman"/>
                <w:kern w:val="0"/>
                <w:sz w:val="16"/>
                <w:szCs w:val="16"/>
                <w14:ligatures w14:val="none"/>
              </w:rPr>
              <w:fldChar w:fldCharType="end"/>
            </w:r>
          </w:p>
        </w:tc>
        <w:tc>
          <w:tcPr>
            <w:tcW w:w="830" w:type="dxa"/>
            <w:vAlign w:val="center"/>
          </w:tcPr>
          <w:p w14:paraId="756917D6" w14:textId="77777777" w:rsidR="00FF353F" w:rsidRPr="0015319B" w:rsidRDefault="00FF353F" w:rsidP="00C74834">
            <w:pPr>
              <w:spacing w:line="480" w:lineRule="auto"/>
              <w:jc w:val="center"/>
              <w:rPr>
                <w:sz w:val="16"/>
              </w:rPr>
            </w:pPr>
            <w:r w:rsidRPr="0015319B">
              <w:rPr>
                <w:kern w:val="0"/>
                <w:sz w:val="16"/>
                <w14:ligatures w14:val="none"/>
              </w:rPr>
              <w:t>1</w:t>
            </w:r>
            <w:r w:rsidRPr="0015319B">
              <w:rPr>
                <w:kern w:val="0"/>
                <w:sz w:val="16"/>
                <w:vertAlign w:val="superscript"/>
                <w14:ligatures w14:val="none"/>
              </w:rPr>
              <w:t>*</w:t>
            </w:r>
          </w:p>
        </w:tc>
        <w:tc>
          <w:tcPr>
            <w:tcW w:w="783" w:type="dxa"/>
            <w:vAlign w:val="center"/>
          </w:tcPr>
          <w:p w14:paraId="5BC45AF6" w14:textId="77777777" w:rsidR="00FF353F" w:rsidRPr="0015319B" w:rsidRDefault="00FF353F" w:rsidP="00C74834">
            <w:pPr>
              <w:spacing w:line="480" w:lineRule="auto"/>
              <w:jc w:val="center"/>
              <w:rPr>
                <w:sz w:val="16"/>
              </w:rPr>
            </w:pPr>
            <w:r w:rsidRPr="0015319B">
              <w:rPr>
                <w:kern w:val="0"/>
                <w:sz w:val="16"/>
                <w14:ligatures w14:val="none"/>
              </w:rPr>
              <w:t>639</w:t>
            </w:r>
            <w:r w:rsidRPr="0015319B">
              <w:rPr>
                <w:kern w:val="0"/>
                <w:sz w:val="16"/>
                <w:vertAlign w:val="superscript"/>
                <w14:ligatures w14:val="none"/>
              </w:rPr>
              <w:t>*</w:t>
            </w:r>
          </w:p>
        </w:tc>
        <w:tc>
          <w:tcPr>
            <w:tcW w:w="830" w:type="dxa"/>
            <w:vAlign w:val="center"/>
          </w:tcPr>
          <w:p w14:paraId="16E270B4"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80A5AFF"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051A58F" w14:textId="77777777" w:rsidR="00FF353F" w:rsidRPr="0015319B" w:rsidRDefault="00FF353F" w:rsidP="00C74834">
            <w:pPr>
              <w:spacing w:line="480" w:lineRule="auto"/>
              <w:jc w:val="center"/>
              <w:rPr>
                <w:sz w:val="16"/>
              </w:rPr>
            </w:pPr>
            <w:r w:rsidRPr="0015319B">
              <w:rPr>
                <w:kern w:val="0"/>
                <w:sz w:val="16"/>
                <w14:ligatures w14:val="none"/>
              </w:rPr>
              <w:t>3</w:t>
            </w:r>
            <w:r w:rsidRPr="0015319B">
              <w:rPr>
                <w:kern w:val="0"/>
                <w:sz w:val="16"/>
                <w:vertAlign w:val="superscript"/>
                <w14:ligatures w14:val="none"/>
              </w:rPr>
              <w:t>*</w:t>
            </w:r>
          </w:p>
        </w:tc>
        <w:tc>
          <w:tcPr>
            <w:tcW w:w="783" w:type="dxa"/>
            <w:vAlign w:val="center"/>
          </w:tcPr>
          <w:p w14:paraId="274905EA" w14:textId="77777777" w:rsidR="00FF353F" w:rsidRPr="0015319B" w:rsidRDefault="00FF353F" w:rsidP="00C74834">
            <w:pPr>
              <w:spacing w:line="480" w:lineRule="auto"/>
              <w:jc w:val="center"/>
              <w:rPr>
                <w:sz w:val="16"/>
              </w:rPr>
            </w:pPr>
            <w:r w:rsidRPr="0015319B">
              <w:rPr>
                <w:kern w:val="0"/>
                <w:sz w:val="16"/>
                <w14:ligatures w14:val="none"/>
              </w:rPr>
              <w:t>1260</w:t>
            </w:r>
            <w:r w:rsidRPr="0015319B">
              <w:rPr>
                <w:kern w:val="0"/>
                <w:sz w:val="16"/>
                <w:vertAlign w:val="superscript"/>
                <w14:ligatures w14:val="none"/>
              </w:rPr>
              <w:t>*</w:t>
            </w:r>
          </w:p>
        </w:tc>
        <w:tc>
          <w:tcPr>
            <w:tcW w:w="830" w:type="dxa"/>
            <w:vAlign w:val="center"/>
          </w:tcPr>
          <w:p w14:paraId="3774A6D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13269B8"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60E6DD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299B611"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5F3E3023" w14:textId="77777777" w:rsidTr="00C74834">
        <w:tc>
          <w:tcPr>
            <w:tcW w:w="1838" w:type="dxa"/>
            <w:vAlign w:val="center"/>
          </w:tcPr>
          <w:p w14:paraId="05060B1A" w14:textId="77777777" w:rsidR="00FF353F" w:rsidRPr="0015319B" w:rsidRDefault="00FF353F" w:rsidP="00C74834">
            <w:pPr>
              <w:spacing w:line="480" w:lineRule="auto"/>
              <w:rPr>
                <w:sz w:val="16"/>
              </w:rPr>
            </w:pPr>
            <w:r w:rsidRPr="0015319B">
              <w:rPr>
                <w:kern w:val="0"/>
                <w:sz w:val="16"/>
                <w14:ligatures w14:val="none"/>
              </w:rPr>
              <w:t xml:space="preserve">Segnan 2007 </w:t>
            </w:r>
            <w:r w:rsidRPr="0015319B">
              <w:rPr>
                <w:kern w:val="0"/>
                <w:sz w:val="16"/>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[53]</w:t>
            </w:r>
            <w:r w:rsidRPr="0015319B">
              <w:rPr>
                <w:kern w:val="0"/>
                <w:sz w:val="16"/>
                <w14:ligatures w14:val="none"/>
              </w:rPr>
              <w:fldChar w:fldCharType="end"/>
            </w:r>
          </w:p>
        </w:tc>
        <w:tc>
          <w:tcPr>
            <w:tcW w:w="830" w:type="dxa"/>
            <w:vAlign w:val="center"/>
          </w:tcPr>
          <w:p w14:paraId="53E49C31"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448E30A"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7B3AA4EF" w14:textId="77777777" w:rsidR="00FF353F" w:rsidRPr="0015319B" w:rsidRDefault="00FF353F" w:rsidP="00C74834">
            <w:pPr>
              <w:spacing w:line="480" w:lineRule="auto"/>
              <w:jc w:val="center"/>
              <w:rPr>
                <w:sz w:val="16"/>
              </w:rPr>
            </w:pPr>
            <w:r w:rsidRPr="0015319B">
              <w:rPr>
                <w:kern w:val="0"/>
                <w:sz w:val="16"/>
                <w14:ligatures w14:val="none"/>
              </w:rPr>
              <w:t>23</w:t>
            </w:r>
          </w:p>
        </w:tc>
        <w:tc>
          <w:tcPr>
            <w:tcW w:w="783" w:type="dxa"/>
            <w:vAlign w:val="center"/>
          </w:tcPr>
          <w:p w14:paraId="13D66EC5" w14:textId="77777777" w:rsidR="00FF353F" w:rsidRPr="0015319B" w:rsidRDefault="00FF353F" w:rsidP="00C74834">
            <w:pPr>
              <w:spacing w:line="480" w:lineRule="auto"/>
              <w:jc w:val="center"/>
              <w:rPr>
                <w:sz w:val="16"/>
              </w:rPr>
            </w:pPr>
            <w:r w:rsidRPr="0015319B">
              <w:rPr>
                <w:kern w:val="0"/>
                <w:sz w:val="16"/>
                <w14:ligatures w14:val="none"/>
              </w:rPr>
              <w:t>6075</w:t>
            </w:r>
          </w:p>
        </w:tc>
        <w:tc>
          <w:tcPr>
            <w:tcW w:w="830" w:type="dxa"/>
            <w:vAlign w:val="center"/>
          </w:tcPr>
          <w:p w14:paraId="24643E7B" w14:textId="77777777" w:rsidR="00FF353F" w:rsidRPr="0015319B" w:rsidRDefault="00FF353F" w:rsidP="00C74834">
            <w:pPr>
              <w:spacing w:line="480" w:lineRule="auto"/>
              <w:jc w:val="center"/>
              <w:rPr>
                <w:sz w:val="16"/>
              </w:rPr>
            </w:pPr>
            <w:r w:rsidRPr="0015319B">
              <w:rPr>
                <w:kern w:val="0"/>
                <w:sz w:val="16"/>
                <w14:ligatures w14:val="none"/>
              </w:rPr>
              <w:t>100</w:t>
            </w:r>
          </w:p>
        </w:tc>
        <w:tc>
          <w:tcPr>
            <w:tcW w:w="783" w:type="dxa"/>
            <w:vAlign w:val="center"/>
          </w:tcPr>
          <w:p w14:paraId="34BDB007" w14:textId="77777777" w:rsidR="00FF353F" w:rsidRPr="0015319B" w:rsidRDefault="00FF353F" w:rsidP="00C74834">
            <w:pPr>
              <w:spacing w:line="480" w:lineRule="auto"/>
              <w:jc w:val="center"/>
              <w:rPr>
                <w:sz w:val="16"/>
              </w:rPr>
            </w:pPr>
            <w:r w:rsidRPr="0015319B">
              <w:rPr>
                <w:kern w:val="0"/>
                <w:sz w:val="16"/>
                <w14:ligatures w14:val="none"/>
              </w:rPr>
              <w:t>6018</w:t>
            </w:r>
          </w:p>
        </w:tc>
        <w:tc>
          <w:tcPr>
            <w:tcW w:w="830" w:type="dxa"/>
            <w:vAlign w:val="center"/>
          </w:tcPr>
          <w:p w14:paraId="6C16D0FC"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25C4896"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95971B0" w14:textId="77777777" w:rsidR="00FF353F" w:rsidRPr="0015319B" w:rsidRDefault="00FF353F" w:rsidP="00C74834">
            <w:pPr>
              <w:spacing w:line="480" w:lineRule="auto"/>
              <w:jc w:val="center"/>
              <w:rPr>
                <w:sz w:val="16"/>
              </w:rPr>
            </w:pPr>
            <w:r w:rsidRPr="0015319B">
              <w:rPr>
                <w:kern w:val="0"/>
                <w:sz w:val="16"/>
                <w14:ligatures w14:val="none"/>
              </w:rPr>
              <w:t>113</w:t>
            </w:r>
          </w:p>
        </w:tc>
        <w:tc>
          <w:tcPr>
            <w:tcW w:w="783" w:type="dxa"/>
            <w:vAlign w:val="center"/>
          </w:tcPr>
          <w:p w14:paraId="276B6CEB" w14:textId="77777777" w:rsidR="00FF353F" w:rsidRPr="0015319B" w:rsidRDefault="00FF353F" w:rsidP="00C74834">
            <w:pPr>
              <w:spacing w:line="480" w:lineRule="auto"/>
              <w:jc w:val="center"/>
              <w:rPr>
                <w:sz w:val="16"/>
              </w:rPr>
            </w:pPr>
            <w:r w:rsidRPr="0015319B">
              <w:rPr>
                <w:kern w:val="0"/>
                <w:sz w:val="16"/>
                <w14:ligatures w14:val="none"/>
              </w:rPr>
              <w:t>6021</w:t>
            </w:r>
          </w:p>
        </w:tc>
      </w:tr>
      <w:tr w:rsidR="00FF353F" w:rsidRPr="0015319B" w14:paraId="5C6A47CB" w14:textId="77777777" w:rsidTr="00C74834">
        <w:tc>
          <w:tcPr>
            <w:tcW w:w="1838" w:type="dxa"/>
            <w:vAlign w:val="center"/>
          </w:tcPr>
          <w:p w14:paraId="6FC99477" w14:textId="77777777" w:rsidR="00FF353F" w:rsidRPr="0015319B" w:rsidRDefault="00FF353F" w:rsidP="00C74834">
            <w:pPr>
              <w:spacing w:line="480" w:lineRule="auto"/>
              <w:rPr>
                <w:sz w:val="16"/>
              </w:rPr>
            </w:pPr>
            <w:r w:rsidRPr="0015319B">
              <w:rPr>
                <w:kern w:val="0"/>
                <w:sz w:val="16"/>
                <w14:ligatures w14:val="none"/>
              </w:rPr>
              <w:t xml:space="preserve">van Rossum 2008 </w:t>
            </w:r>
            <w:r w:rsidRPr="0015319B">
              <w:rPr>
                <w:kern w:val="0"/>
                <w:sz w:val="16"/>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[54]</w:t>
            </w:r>
            <w:r w:rsidRPr="0015319B">
              <w:rPr>
                <w:kern w:val="0"/>
                <w:sz w:val="16"/>
                <w14:ligatures w14:val="none"/>
              </w:rPr>
              <w:fldChar w:fldCharType="end"/>
            </w:r>
          </w:p>
        </w:tc>
        <w:tc>
          <w:tcPr>
            <w:tcW w:w="830" w:type="dxa"/>
            <w:vAlign w:val="center"/>
          </w:tcPr>
          <w:p w14:paraId="23518CB2" w14:textId="77777777" w:rsidR="00FF353F" w:rsidRPr="0015319B" w:rsidRDefault="00FF353F" w:rsidP="00C74834">
            <w:pPr>
              <w:spacing w:line="480" w:lineRule="auto"/>
              <w:jc w:val="center"/>
              <w:rPr>
                <w:sz w:val="16"/>
              </w:rPr>
            </w:pPr>
            <w:r w:rsidRPr="0015319B">
              <w:rPr>
                <w:kern w:val="0"/>
                <w:sz w:val="16"/>
                <w14:ligatures w14:val="none"/>
              </w:rPr>
              <w:t>57</w:t>
            </w:r>
          </w:p>
        </w:tc>
        <w:tc>
          <w:tcPr>
            <w:tcW w:w="783" w:type="dxa"/>
            <w:vAlign w:val="center"/>
          </w:tcPr>
          <w:p w14:paraId="0A8F5F0F" w14:textId="77777777" w:rsidR="00FF353F" w:rsidRPr="0015319B" w:rsidRDefault="00FF353F" w:rsidP="00C74834">
            <w:pPr>
              <w:spacing w:line="480" w:lineRule="auto"/>
              <w:jc w:val="center"/>
              <w:rPr>
                <w:sz w:val="16"/>
              </w:rPr>
            </w:pPr>
            <w:r w:rsidRPr="0015319B">
              <w:rPr>
                <w:kern w:val="0"/>
                <w:sz w:val="16"/>
                <w14:ligatures w14:val="none"/>
              </w:rPr>
              <w:t>10301</w:t>
            </w:r>
          </w:p>
        </w:tc>
        <w:tc>
          <w:tcPr>
            <w:tcW w:w="830" w:type="dxa"/>
            <w:vAlign w:val="center"/>
          </w:tcPr>
          <w:p w14:paraId="393E867C" w14:textId="77777777" w:rsidR="00FF353F" w:rsidRPr="0015319B" w:rsidRDefault="00FF353F" w:rsidP="00C74834">
            <w:pPr>
              <w:spacing w:line="480" w:lineRule="auto"/>
              <w:jc w:val="center"/>
              <w:rPr>
                <w:sz w:val="16"/>
              </w:rPr>
            </w:pPr>
            <w:r w:rsidRPr="0015319B">
              <w:rPr>
                <w:kern w:val="0"/>
                <w:sz w:val="16"/>
                <w14:ligatures w14:val="none"/>
              </w:rPr>
              <w:t>145</w:t>
            </w:r>
          </w:p>
        </w:tc>
        <w:tc>
          <w:tcPr>
            <w:tcW w:w="783" w:type="dxa"/>
            <w:vAlign w:val="center"/>
          </w:tcPr>
          <w:p w14:paraId="2EBA1A31" w14:textId="77777777" w:rsidR="00FF353F" w:rsidRPr="0015319B" w:rsidRDefault="00FF353F" w:rsidP="00C74834">
            <w:pPr>
              <w:spacing w:line="480" w:lineRule="auto"/>
              <w:jc w:val="center"/>
              <w:rPr>
                <w:sz w:val="16"/>
              </w:rPr>
            </w:pPr>
            <w:r w:rsidRPr="0015319B">
              <w:rPr>
                <w:kern w:val="0"/>
                <w:sz w:val="16"/>
                <w14:ligatures w14:val="none"/>
              </w:rPr>
              <w:t>10322</w:t>
            </w:r>
          </w:p>
        </w:tc>
        <w:tc>
          <w:tcPr>
            <w:tcW w:w="830" w:type="dxa"/>
            <w:vAlign w:val="center"/>
          </w:tcPr>
          <w:p w14:paraId="348B86C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7BEEE0A"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2BEDCBC"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F26EFBE"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3C7FE86"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A7C44DB"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7B69BBAB" w14:textId="77777777" w:rsidTr="00C74834">
        <w:tc>
          <w:tcPr>
            <w:tcW w:w="1838" w:type="dxa"/>
            <w:vAlign w:val="center"/>
          </w:tcPr>
          <w:p w14:paraId="74512676" w14:textId="77777777" w:rsidR="00FF353F" w:rsidRPr="0015319B" w:rsidRDefault="00FF353F" w:rsidP="00C74834">
            <w:pPr>
              <w:spacing w:line="480" w:lineRule="auto"/>
              <w:rPr>
                <w:sz w:val="16"/>
              </w:rPr>
            </w:pPr>
            <w:r w:rsidRPr="0015319B">
              <w:rPr>
                <w:rFonts w:eastAsia="Times New Roman" w:cs="Times New Roman"/>
                <w:kern w:val="0"/>
                <w:sz w:val="16"/>
                <w:szCs w:val="16"/>
                <w14:ligatures w14:val="none"/>
              </w:rPr>
              <w:t>Lisi 2009</w:t>
            </w:r>
            <w:r w:rsidRPr="0015319B">
              <w:rPr>
                <w:rFonts w:cs="Times New Roman"/>
                <w:kern w:val="0"/>
                <w:sz w:val="16"/>
                <w:szCs w:val="16"/>
                <w14:ligatures w14:val="none"/>
              </w:rPr>
              <w:t xml:space="preserve"> </w:t>
            </w:r>
            <w:r w:rsidRPr="0015319B">
              <w:rPr>
                <w:rFonts w:eastAsia="Times New Roman" w:cs="Times New Roman"/>
                <w:kern w:val="0"/>
                <w:sz w:val="16"/>
                <w:szCs w:val="16"/>
                <w14:ligatures w14:val="none"/>
              </w:rPr>
              <w:fldChar w:fldCharType="begin"/>
            </w:r>
            <w:r w:rsidRPr="0015319B">
              <w:rPr>
                <w:rFonts w:eastAsia="Times New Roman" w:cs="Times New Roman"/>
                <w:kern w:val="0"/>
                <w:sz w:val="16"/>
                <w:szCs w:val="16"/>
                <w14:ligatures w14:val="none"/>
              </w:rPr>
              <w:instrText xml:space="preserve"> ADDIN EN.CITE &lt;EndNote&gt;&lt;Cite&gt;&lt;Author&gt;Lisi&lt;/Author&gt;&lt;Year&gt;2010&lt;/Year&gt;&lt;RecNum&gt;19&lt;/RecNum&gt;&lt;DisplayText&gt;[55]&lt;/DisplayText&gt;&lt;record&gt;&lt;rec-number&gt;19&lt;/rec-number&gt;&lt;foreign-keys&gt;&lt;key app="EN" db-id="wfs5fzzxx9z0w8ez223vrppbtpva5xfd2rdv" timestamp="1664101622"&gt;19&lt;/key&gt;&lt;/foreign-keys&gt;&lt;ref-type name="Journal Article"&gt;17&lt;/ref-type&gt;&lt;contributors&gt;&lt;authors&gt;&lt;author&gt;Lisi, D.&lt;/author&gt;&lt;author&gt;Hassan, C.&lt;/author&gt;&lt;author&gt;Crespi, M.&lt;/author&gt;&lt;/authors&gt;&lt;/contributors&gt;&lt;auth-address&gt;Gastroenterology and Endoscopy Service, ASL RmB - Poliamb. Don Bosco - Rome, Italy. dlisi@tiscali.it&lt;/auth-address&gt;&lt;titles&gt;&lt;title&gt;Participation in colorectal cancer screening with FOBT and colonoscopy: an Italian, multicentre, randomized population study&lt;/title&gt;&lt;secondary-title&gt;Dig Liver Dis&lt;/secondary-title&gt;&lt;/titles&gt;&lt;periodical&gt;&lt;full-title&gt;Dig Liver Dis&lt;/full-title&gt;&lt;/periodical&gt;&lt;pages&gt;371-6&lt;/pages&gt;&lt;volume&gt;42&lt;/volume&gt;&lt;number&gt;5&lt;/number&gt;&lt;edition&gt;2009/09/15&lt;/edition&gt;&lt;keywords&gt;&lt;keyword&gt;Catchment Area, Health&lt;/keyword&gt;&lt;keyword&gt;*Colonoscopy&lt;/keyword&gt;&lt;keyword&gt;Colorectal Neoplasms/*prevention &amp;amp; control&lt;/keyword&gt;&lt;keyword&gt;Female&lt;/keyword&gt;&lt;keyword&gt;Humans&lt;/keyword&gt;&lt;keyword&gt;Italy&lt;/keyword&gt;&lt;keyword&gt;Male&lt;/keyword&gt;&lt;keyword&gt;Mass Screening/*methods&lt;/keyword&gt;&lt;keyword&gt;Middle Aged&lt;/keyword&gt;&lt;keyword&gt;*Occult Blood&lt;/keyword&gt;&lt;keyword&gt;*Patient Acceptance of Health Care&lt;/keyword&gt;&lt;keyword&gt;Physicians, Family&lt;/keyword&gt;&lt;/keywords&gt;&lt;dates&gt;&lt;year&gt;2010&lt;/year&gt;&lt;pub-dates&gt;&lt;date&gt;May&lt;/date&gt;&lt;/pub-dates&gt;&lt;/dates&gt;&lt;isbn&gt;1590-8658&lt;/isbn&gt;&lt;accession-num&gt;19747888&lt;/accession-num&gt;&lt;urls&gt;&lt;/urls&gt;&lt;electronic-resource-num&gt;10.1016/j.dld.2009.07.019&lt;/electronic-resource-num&gt;&lt;remote-database-provider&gt;NLM&lt;/remote-database-provider&gt;&lt;language&gt;eng&lt;/language&gt;&lt;/record&gt;&lt;/Cite&gt;&lt;/EndNote&gt;</w:instrText>
            </w:r>
            <w:r w:rsidRPr="0015319B">
              <w:rPr>
                <w:rFonts w:eastAsia="Times New Roman" w:cs="Times New Roman"/>
                <w:kern w:val="0"/>
                <w:sz w:val="16"/>
                <w:szCs w:val="16"/>
                <w14:ligatures w14:val="none"/>
              </w:rPr>
              <w:fldChar w:fldCharType="separate"/>
            </w:r>
            <w:r w:rsidRPr="0015319B">
              <w:rPr>
                <w:rFonts w:eastAsia="Times New Roman" w:cs="Times New Roman"/>
                <w:noProof/>
                <w:kern w:val="0"/>
                <w:sz w:val="16"/>
                <w:szCs w:val="16"/>
                <w14:ligatures w14:val="none"/>
              </w:rPr>
              <w:t>[55]</w:t>
            </w:r>
            <w:r w:rsidRPr="0015319B">
              <w:rPr>
                <w:rFonts w:eastAsia="Times New Roman" w:cs="Times New Roman"/>
                <w:kern w:val="0"/>
                <w:sz w:val="16"/>
                <w:szCs w:val="16"/>
                <w14:ligatures w14:val="none"/>
              </w:rPr>
              <w:fldChar w:fldCharType="end"/>
            </w:r>
          </w:p>
        </w:tc>
        <w:tc>
          <w:tcPr>
            <w:tcW w:w="830" w:type="dxa"/>
            <w:vAlign w:val="center"/>
          </w:tcPr>
          <w:p w14:paraId="683D7666" w14:textId="77777777" w:rsidR="00FF353F" w:rsidRPr="0015319B" w:rsidRDefault="00FF353F" w:rsidP="00C74834">
            <w:pPr>
              <w:spacing w:line="480" w:lineRule="auto"/>
              <w:jc w:val="center"/>
              <w:rPr>
                <w:sz w:val="16"/>
              </w:rPr>
            </w:pPr>
            <w:r w:rsidRPr="0015319B">
              <w:rPr>
                <w:kern w:val="0"/>
                <w:sz w:val="16"/>
                <w14:ligatures w14:val="none"/>
              </w:rPr>
              <w:t>3</w:t>
            </w:r>
            <w:r w:rsidRPr="0015319B">
              <w:rPr>
                <w:kern w:val="0"/>
                <w:sz w:val="16"/>
                <w:vertAlign w:val="superscript"/>
                <w14:ligatures w14:val="none"/>
              </w:rPr>
              <w:t>*</w:t>
            </w:r>
          </w:p>
        </w:tc>
        <w:tc>
          <w:tcPr>
            <w:tcW w:w="783" w:type="dxa"/>
            <w:vAlign w:val="center"/>
          </w:tcPr>
          <w:p w14:paraId="18F418B9" w14:textId="77777777" w:rsidR="00FF353F" w:rsidRPr="0015319B" w:rsidRDefault="00FF353F" w:rsidP="00C74834">
            <w:pPr>
              <w:spacing w:line="480" w:lineRule="auto"/>
              <w:jc w:val="center"/>
              <w:rPr>
                <w:sz w:val="16"/>
              </w:rPr>
            </w:pPr>
            <w:r w:rsidRPr="0015319B">
              <w:rPr>
                <w:kern w:val="0"/>
                <w:sz w:val="16"/>
                <w14:ligatures w14:val="none"/>
              </w:rPr>
              <w:t>2030</w:t>
            </w:r>
            <w:r w:rsidRPr="0015319B">
              <w:rPr>
                <w:kern w:val="0"/>
                <w:sz w:val="16"/>
                <w:vertAlign w:val="superscript"/>
                <w14:ligatures w14:val="none"/>
              </w:rPr>
              <w:t>*</w:t>
            </w:r>
          </w:p>
        </w:tc>
        <w:tc>
          <w:tcPr>
            <w:tcW w:w="830" w:type="dxa"/>
            <w:vAlign w:val="center"/>
          </w:tcPr>
          <w:p w14:paraId="676539BC"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164DAE8"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52EC88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ED0B3FE"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7961141"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320DFBA"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F33B8BE" w14:textId="77777777" w:rsidR="00FF353F" w:rsidRPr="0015319B" w:rsidRDefault="00FF353F" w:rsidP="00C74834">
            <w:pPr>
              <w:spacing w:line="480" w:lineRule="auto"/>
              <w:jc w:val="center"/>
              <w:rPr>
                <w:sz w:val="16"/>
              </w:rPr>
            </w:pPr>
            <w:r w:rsidRPr="0015319B">
              <w:rPr>
                <w:kern w:val="0"/>
                <w:sz w:val="16"/>
                <w14:ligatures w14:val="none"/>
              </w:rPr>
              <w:t>26</w:t>
            </w:r>
            <w:r w:rsidRPr="0015319B">
              <w:rPr>
                <w:kern w:val="0"/>
                <w:sz w:val="16"/>
                <w:vertAlign w:val="superscript"/>
                <w14:ligatures w14:val="none"/>
              </w:rPr>
              <w:t>*</w:t>
            </w:r>
          </w:p>
        </w:tc>
        <w:tc>
          <w:tcPr>
            <w:tcW w:w="783" w:type="dxa"/>
            <w:vAlign w:val="center"/>
          </w:tcPr>
          <w:p w14:paraId="4E430027" w14:textId="77777777" w:rsidR="00FF353F" w:rsidRPr="0015319B" w:rsidRDefault="00FF353F" w:rsidP="00C74834">
            <w:pPr>
              <w:spacing w:line="480" w:lineRule="auto"/>
              <w:jc w:val="center"/>
              <w:rPr>
                <w:sz w:val="16"/>
              </w:rPr>
            </w:pPr>
            <w:r w:rsidRPr="0015319B">
              <w:rPr>
                <w:kern w:val="0"/>
                <w:sz w:val="16"/>
                <w14:ligatures w14:val="none"/>
              </w:rPr>
              <w:t>3814</w:t>
            </w:r>
            <w:r w:rsidRPr="0015319B">
              <w:rPr>
                <w:kern w:val="0"/>
                <w:sz w:val="16"/>
                <w:vertAlign w:val="superscript"/>
                <w14:ligatures w14:val="none"/>
              </w:rPr>
              <w:t>*</w:t>
            </w:r>
          </w:p>
        </w:tc>
      </w:tr>
      <w:tr w:rsidR="00FF353F" w:rsidRPr="0015319B" w14:paraId="6BCB6FE2" w14:textId="77777777" w:rsidTr="00C74834">
        <w:tc>
          <w:tcPr>
            <w:tcW w:w="1838" w:type="dxa"/>
            <w:vAlign w:val="center"/>
          </w:tcPr>
          <w:p w14:paraId="225197B8" w14:textId="77777777" w:rsidR="00FF353F" w:rsidRPr="0015319B" w:rsidRDefault="00FF353F" w:rsidP="00C74834">
            <w:pPr>
              <w:spacing w:line="480" w:lineRule="auto"/>
              <w:rPr>
                <w:sz w:val="16"/>
              </w:rPr>
            </w:pPr>
            <w:r w:rsidRPr="0015319B">
              <w:rPr>
                <w:kern w:val="0"/>
                <w:sz w:val="16"/>
                <w14:ligatures w14:val="none"/>
              </w:rPr>
              <w:t xml:space="preserve">Hol 2010 </w:t>
            </w:r>
            <w:r w:rsidRPr="0015319B">
              <w:rPr>
                <w:kern w:val="0"/>
                <w:sz w:val="16"/>
                <w14:ligatures w14:val="none"/>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[56]</w:t>
            </w:r>
            <w:r w:rsidRPr="0015319B">
              <w:rPr>
                <w:kern w:val="0"/>
                <w:sz w:val="16"/>
                <w14:ligatures w14:val="none"/>
              </w:rPr>
              <w:fldChar w:fldCharType="end"/>
            </w:r>
          </w:p>
        </w:tc>
        <w:tc>
          <w:tcPr>
            <w:tcW w:w="830" w:type="dxa"/>
            <w:vAlign w:val="center"/>
          </w:tcPr>
          <w:p w14:paraId="2F36266A" w14:textId="77777777" w:rsidR="00FF353F" w:rsidRPr="0015319B" w:rsidRDefault="00FF353F" w:rsidP="00C74834">
            <w:pPr>
              <w:spacing w:line="480" w:lineRule="auto"/>
              <w:jc w:val="center"/>
              <w:rPr>
                <w:sz w:val="16"/>
              </w:rPr>
            </w:pPr>
            <w:r w:rsidRPr="0015319B">
              <w:rPr>
                <w:kern w:val="0"/>
                <w:sz w:val="16"/>
                <w14:ligatures w14:val="none"/>
              </w:rPr>
              <w:t>28</w:t>
            </w:r>
          </w:p>
        </w:tc>
        <w:tc>
          <w:tcPr>
            <w:tcW w:w="783" w:type="dxa"/>
            <w:vAlign w:val="center"/>
          </w:tcPr>
          <w:p w14:paraId="4B6C8FAB" w14:textId="77777777" w:rsidR="00FF353F" w:rsidRPr="0015319B" w:rsidRDefault="00FF353F" w:rsidP="00C74834">
            <w:pPr>
              <w:spacing w:line="480" w:lineRule="auto"/>
              <w:jc w:val="center"/>
              <w:rPr>
                <w:sz w:val="16"/>
              </w:rPr>
            </w:pPr>
            <w:r w:rsidRPr="0015319B">
              <w:rPr>
                <w:kern w:val="0"/>
                <w:sz w:val="16"/>
                <w14:ligatures w14:val="none"/>
              </w:rPr>
              <w:t>4798</w:t>
            </w:r>
          </w:p>
        </w:tc>
        <w:tc>
          <w:tcPr>
            <w:tcW w:w="830" w:type="dxa"/>
            <w:vAlign w:val="center"/>
          </w:tcPr>
          <w:p w14:paraId="1ED060D3" w14:textId="77777777" w:rsidR="00FF353F" w:rsidRPr="0015319B" w:rsidRDefault="00FF353F" w:rsidP="00C74834">
            <w:pPr>
              <w:spacing w:line="480" w:lineRule="auto"/>
              <w:jc w:val="center"/>
              <w:rPr>
                <w:sz w:val="16"/>
              </w:rPr>
            </w:pPr>
            <w:r w:rsidRPr="0015319B">
              <w:rPr>
                <w:kern w:val="0"/>
                <w:sz w:val="16"/>
                <w14:ligatures w14:val="none"/>
              </w:rPr>
              <w:t>73</w:t>
            </w:r>
          </w:p>
        </w:tc>
        <w:tc>
          <w:tcPr>
            <w:tcW w:w="783" w:type="dxa"/>
            <w:vAlign w:val="center"/>
          </w:tcPr>
          <w:p w14:paraId="3B1F3FFE" w14:textId="77777777" w:rsidR="00FF353F" w:rsidRPr="0015319B" w:rsidRDefault="00FF353F" w:rsidP="00C74834">
            <w:pPr>
              <w:spacing w:line="480" w:lineRule="auto"/>
              <w:jc w:val="center"/>
              <w:rPr>
                <w:sz w:val="16"/>
              </w:rPr>
            </w:pPr>
            <w:r w:rsidRPr="0015319B">
              <w:rPr>
                <w:kern w:val="0"/>
                <w:sz w:val="16"/>
                <w14:ligatures w14:val="none"/>
              </w:rPr>
              <w:t>4843</w:t>
            </w:r>
          </w:p>
        </w:tc>
        <w:tc>
          <w:tcPr>
            <w:tcW w:w="830" w:type="dxa"/>
            <w:vAlign w:val="center"/>
          </w:tcPr>
          <w:p w14:paraId="38E6B5BC" w14:textId="77777777" w:rsidR="00FF353F" w:rsidRPr="0015319B" w:rsidRDefault="00FF353F" w:rsidP="00C74834">
            <w:pPr>
              <w:spacing w:line="480" w:lineRule="auto"/>
              <w:jc w:val="center"/>
              <w:rPr>
                <w:sz w:val="16"/>
              </w:rPr>
            </w:pPr>
            <w:r w:rsidRPr="0015319B">
              <w:rPr>
                <w:kern w:val="0"/>
                <w:sz w:val="16"/>
                <w14:ligatures w14:val="none"/>
              </w:rPr>
              <w:t>111</w:t>
            </w:r>
          </w:p>
        </w:tc>
        <w:tc>
          <w:tcPr>
            <w:tcW w:w="783" w:type="dxa"/>
            <w:vAlign w:val="center"/>
          </w:tcPr>
          <w:p w14:paraId="05D6CB8F" w14:textId="77777777" w:rsidR="00FF353F" w:rsidRPr="0015319B" w:rsidRDefault="00FF353F" w:rsidP="00C74834">
            <w:pPr>
              <w:spacing w:line="480" w:lineRule="auto"/>
              <w:jc w:val="center"/>
              <w:rPr>
                <w:sz w:val="16"/>
              </w:rPr>
            </w:pPr>
            <w:r w:rsidRPr="0015319B">
              <w:rPr>
                <w:kern w:val="0"/>
                <w:sz w:val="16"/>
                <w14:ligatures w14:val="none"/>
              </w:rPr>
              <w:t>4700</w:t>
            </w:r>
          </w:p>
        </w:tc>
        <w:tc>
          <w:tcPr>
            <w:tcW w:w="830" w:type="dxa"/>
            <w:vAlign w:val="center"/>
          </w:tcPr>
          <w:p w14:paraId="1C4BF3C2"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8D325E8"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761F33F"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3BD9A0C"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4B8D6592" w14:textId="77777777" w:rsidTr="00C74834">
        <w:tc>
          <w:tcPr>
            <w:tcW w:w="1838" w:type="dxa"/>
            <w:vAlign w:val="center"/>
          </w:tcPr>
          <w:p w14:paraId="769033C6" w14:textId="77777777" w:rsidR="00FF353F" w:rsidRPr="0015319B" w:rsidRDefault="00FF353F" w:rsidP="00C74834">
            <w:pPr>
              <w:spacing w:line="480" w:lineRule="auto"/>
              <w:rPr>
                <w:sz w:val="16"/>
              </w:rPr>
            </w:pPr>
            <w:r w:rsidRPr="0015319B">
              <w:rPr>
                <w:rFonts w:eastAsia="Times New Roman" w:cs="Times New Roman"/>
                <w:kern w:val="0"/>
                <w:sz w:val="16"/>
                <w:szCs w:val="16"/>
                <w14:ligatures w14:val="none"/>
              </w:rPr>
              <w:t>Levi 2011</w:t>
            </w:r>
            <w:r w:rsidRPr="0015319B">
              <w:rPr>
                <w:rFonts w:cs="Times New Roman"/>
                <w:kern w:val="0"/>
                <w:sz w:val="16"/>
                <w:szCs w:val="16"/>
                <w14:ligatures w14:val="none"/>
              </w:rPr>
              <w:t xml:space="preserve"> </w:t>
            </w:r>
            <w:r w:rsidRPr="0015319B">
              <w:rPr>
                <w:rFonts w:eastAsia="Times New Roman" w:cs="Times New Roman"/>
                <w:kern w:val="0"/>
                <w:sz w:val="16"/>
                <w:szCs w:val="16"/>
                <w14:ligatures w14:val="none"/>
              </w:rPr>
              <w:fldChar w:fldCharType="begin"/>
            </w:r>
            <w:r w:rsidRPr="0015319B">
              <w:rPr>
                <w:rFonts w:eastAsia="Times New Roman" w:cs="Times New Roman"/>
                <w:kern w:val="0"/>
                <w:sz w:val="16"/>
                <w:szCs w:val="16"/>
                <w14:ligatures w14:val="none"/>
              </w:rPr>
              <w:instrText xml:space="preserve"> ADDIN EN.CITE &lt;EndNote&gt;&lt;Cite&gt;&lt;Author&gt;Levi&lt;/Author&gt;&lt;Year&gt;2011&lt;/Year&gt;&lt;RecNum&gt;13&lt;/RecNum&gt;&lt;DisplayText&gt;[57]&lt;/DisplayText&gt;&lt;record&gt;&lt;rec-number&gt;13&lt;/rec-number&gt;&lt;foreign-keys&gt;&lt;key app="EN" db-id="wfs5fzzxx9z0w8ez223vrppbtpva5xfd2rdv" timestamp="1664101220"&gt;13&lt;/key&gt;&lt;/foreign-keys&gt;&lt;ref-type name="Journal Article"&gt;17&lt;/ref-type&gt;&lt;contributors&gt;&lt;authors&gt;&lt;author&gt;Levi, Z.&lt;/author&gt;&lt;author&gt;Birkenfeld, S.&lt;/author&gt;&lt;author&gt;Vilkin, A.&lt;/author&gt;&lt;author&gt;Bar-Chana, M.&lt;/author&gt;&lt;author&gt;Lifshitz, I.&lt;/author&gt;&lt;author&gt;Chared, M.&lt;/author&gt;&lt;author&gt;Maoz, E.&lt;/author&gt;&lt;author&gt;Niv, Y.&lt;/author&gt;&lt;/authors&gt;&lt;/contributors&gt;&lt;auth-address&gt;Gastroenterology Department, Rabin Medical Center, Tel Aviv University, Tel Aviv, Israel.&lt;/auth-address&gt;&lt;titles&gt;&lt;title&gt;A higher detection rate for colorectal cancer and advanced adenomatous polyp for screening with immunochemical fecal occult blood test than guaiac fecal occult blood test, despite lower compliance rate. A prospective, controlled, feasibility study&lt;/title&gt;&lt;secondary-title&gt;Int J Cancer&lt;/secondary-title&gt;&lt;/titles&gt;&lt;periodical&gt;&lt;full-title&gt;Int J Cancer&lt;/full-title&gt;&lt;/periodical&gt;&lt;pages&gt;2415-24&lt;/pages&gt;&lt;volume&gt;128&lt;/volume&gt;&lt;number&gt;10&lt;/number&gt;&lt;edition&gt;2010/07/27&lt;/edition&gt;&lt;keywords&gt;&lt;keyword&gt;Aged&lt;/keyword&gt;&lt;keyword&gt;Colorectal Neoplasms/*diagnosis&lt;/keyword&gt;&lt;keyword&gt;Feasibility Studies&lt;/keyword&gt;&lt;keyword&gt;*Guaiac&lt;/keyword&gt;&lt;keyword&gt;Humans&lt;/keyword&gt;&lt;keyword&gt;Middle Aged&lt;/keyword&gt;&lt;keyword&gt;*Occult Blood&lt;/keyword&gt;&lt;keyword&gt;*Patient Compliance&lt;/keyword&gt;&lt;keyword&gt;Prospective Studies&lt;/keyword&gt;&lt;keyword&gt;Registries&lt;/keyword&gt;&lt;keyword&gt;Sensitivity and Specificity&lt;/keyword&gt;&lt;keyword&gt;Social Class&lt;/keyword&gt;&lt;/keywords&gt;&lt;dates&gt;&lt;year&gt;2011&lt;/year&gt;&lt;pub-dates&gt;&lt;date&gt;May 15&lt;/date&gt;&lt;/pub-dates&gt;&lt;/dates&gt;&lt;isbn&gt;0020-7136&lt;/isbn&gt;&lt;accession-num&gt;20658527&lt;/accession-num&gt;&lt;urls&gt;&lt;/urls&gt;&lt;electronic-resource-num&gt;10.1002/ijc.25574&lt;/electronic-resource-num&gt;&lt;remote-database-provider&gt;NLM&lt;/remote-database-provider&gt;&lt;language&gt;eng&lt;/language&gt;&lt;/record&gt;&lt;/Cite&gt;&lt;/EndNote&gt;</w:instrText>
            </w:r>
            <w:r w:rsidRPr="0015319B">
              <w:rPr>
                <w:rFonts w:eastAsia="Times New Roman" w:cs="Times New Roman"/>
                <w:kern w:val="0"/>
                <w:sz w:val="16"/>
                <w:szCs w:val="16"/>
                <w14:ligatures w14:val="none"/>
              </w:rPr>
              <w:fldChar w:fldCharType="separate"/>
            </w:r>
            <w:r w:rsidRPr="0015319B">
              <w:rPr>
                <w:rFonts w:eastAsia="Times New Roman" w:cs="Times New Roman"/>
                <w:noProof/>
                <w:kern w:val="0"/>
                <w:sz w:val="16"/>
                <w:szCs w:val="16"/>
                <w14:ligatures w14:val="none"/>
              </w:rPr>
              <w:t>[57]</w:t>
            </w:r>
            <w:r w:rsidRPr="0015319B">
              <w:rPr>
                <w:rFonts w:eastAsia="Times New Roman" w:cs="Times New Roman"/>
                <w:kern w:val="0"/>
                <w:sz w:val="16"/>
                <w:szCs w:val="16"/>
                <w14:ligatures w14:val="none"/>
              </w:rPr>
              <w:fldChar w:fldCharType="end"/>
            </w:r>
          </w:p>
        </w:tc>
        <w:tc>
          <w:tcPr>
            <w:tcW w:w="830" w:type="dxa"/>
            <w:vAlign w:val="center"/>
          </w:tcPr>
          <w:p w14:paraId="151F2ABE" w14:textId="77777777" w:rsidR="00FF353F" w:rsidRPr="0015319B" w:rsidRDefault="00FF353F" w:rsidP="00C74834">
            <w:pPr>
              <w:spacing w:line="480" w:lineRule="auto"/>
              <w:jc w:val="center"/>
              <w:rPr>
                <w:sz w:val="16"/>
              </w:rPr>
            </w:pPr>
            <w:r w:rsidRPr="0015319B">
              <w:rPr>
                <w:kern w:val="0"/>
                <w:sz w:val="16"/>
                <w14:ligatures w14:val="none"/>
              </w:rPr>
              <w:t>2</w:t>
            </w:r>
            <w:r w:rsidRPr="0015319B">
              <w:rPr>
                <w:kern w:val="0"/>
                <w:sz w:val="16"/>
                <w:vertAlign w:val="superscript"/>
                <w14:ligatures w14:val="none"/>
              </w:rPr>
              <w:t>*</w:t>
            </w:r>
          </w:p>
        </w:tc>
        <w:tc>
          <w:tcPr>
            <w:tcW w:w="783" w:type="dxa"/>
            <w:vAlign w:val="center"/>
          </w:tcPr>
          <w:p w14:paraId="67B77F95" w14:textId="77777777" w:rsidR="00FF353F" w:rsidRPr="0015319B" w:rsidRDefault="00FF353F" w:rsidP="00C74834">
            <w:pPr>
              <w:spacing w:line="480" w:lineRule="auto"/>
              <w:jc w:val="center"/>
              <w:rPr>
                <w:sz w:val="16"/>
              </w:rPr>
            </w:pPr>
            <w:r w:rsidRPr="0015319B">
              <w:rPr>
                <w:kern w:val="0"/>
                <w:sz w:val="16"/>
                <w14:ligatures w14:val="none"/>
              </w:rPr>
              <w:t>660</w:t>
            </w:r>
            <w:r w:rsidRPr="0015319B">
              <w:rPr>
                <w:kern w:val="0"/>
                <w:sz w:val="16"/>
                <w:vertAlign w:val="superscript"/>
                <w14:ligatures w14:val="none"/>
              </w:rPr>
              <w:t>*</w:t>
            </w:r>
          </w:p>
        </w:tc>
        <w:tc>
          <w:tcPr>
            <w:tcW w:w="830" w:type="dxa"/>
            <w:vAlign w:val="center"/>
          </w:tcPr>
          <w:p w14:paraId="05A658B0" w14:textId="77777777" w:rsidR="00FF353F" w:rsidRPr="0015319B" w:rsidRDefault="00FF353F" w:rsidP="00C74834">
            <w:pPr>
              <w:spacing w:line="480" w:lineRule="auto"/>
              <w:jc w:val="center"/>
              <w:rPr>
                <w:sz w:val="16"/>
              </w:rPr>
            </w:pPr>
            <w:r w:rsidRPr="0015319B">
              <w:rPr>
                <w:kern w:val="0"/>
                <w:sz w:val="16"/>
                <w14:ligatures w14:val="none"/>
              </w:rPr>
              <w:t>3</w:t>
            </w:r>
            <w:r w:rsidRPr="0015319B">
              <w:rPr>
                <w:kern w:val="0"/>
                <w:sz w:val="16"/>
                <w:vertAlign w:val="superscript"/>
                <w14:ligatures w14:val="none"/>
              </w:rPr>
              <w:t>*</w:t>
            </w:r>
          </w:p>
        </w:tc>
        <w:tc>
          <w:tcPr>
            <w:tcW w:w="783" w:type="dxa"/>
            <w:vAlign w:val="center"/>
          </w:tcPr>
          <w:p w14:paraId="59A51E72" w14:textId="77777777" w:rsidR="00FF353F" w:rsidRPr="0015319B" w:rsidRDefault="00FF353F" w:rsidP="00C74834">
            <w:pPr>
              <w:spacing w:line="480" w:lineRule="auto"/>
              <w:jc w:val="center"/>
              <w:rPr>
                <w:sz w:val="16"/>
              </w:rPr>
            </w:pPr>
            <w:r w:rsidRPr="0015319B">
              <w:rPr>
                <w:kern w:val="0"/>
                <w:sz w:val="16"/>
                <w14:ligatures w14:val="none"/>
              </w:rPr>
              <w:t>334</w:t>
            </w:r>
            <w:r w:rsidRPr="0015319B">
              <w:rPr>
                <w:kern w:val="0"/>
                <w:sz w:val="16"/>
                <w:vertAlign w:val="superscript"/>
                <w14:ligatures w14:val="none"/>
              </w:rPr>
              <w:t>*</w:t>
            </w:r>
          </w:p>
        </w:tc>
        <w:tc>
          <w:tcPr>
            <w:tcW w:w="830" w:type="dxa"/>
            <w:vAlign w:val="center"/>
          </w:tcPr>
          <w:p w14:paraId="2E8DD255"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1CAD555"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D66D82D"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D7FF5F6"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10BC060"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ADFECD5"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5425370E" w14:textId="77777777" w:rsidTr="00C74834">
        <w:tc>
          <w:tcPr>
            <w:tcW w:w="1838" w:type="dxa"/>
            <w:vAlign w:val="center"/>
          </w:tcPr>
          <w:p w14:paraId="0A7E62BE" w14:textId="77777777" w:rsidR="00FF353F" w:rsidRPr="0015319B" w:rsidRDefault="00FF353F" w:rsidP="00C74834">
            <w:pPr>
              <w:spacing w:line="480" w:lineRule="auto"/>
              <w:rPr>
                <w:sz w:val="16"/>
              </w:rPr>
            </w:pPr>
            <w:r w:rsidRPr="0015319B">
              <w:rPr>
                <w:kern w:val="0"/>
                <w:sz w:val="16"/>
                <w14:ligatures w14:val="none"/>
              </w:rPr>
              <w:t xml:space="preserve">Stoop 2012 </w:t>
            </w:r>
            <w:r w:rsidRPr="0015319B">
              <w:rPr>
                <w:kern w:val="0"/>
                <w:sz w:val="16"/>
                <w14:ligatures w14:val="none"/>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[59]</w:t>
            </w:r>
            <w:r w:rsidRPr="0015319B">
              <w:rPr>
                <w:kern w:val="0"/>
                <w:sz w:val="16"/>
                <w14:ligatures w14:val="none"/>
              </w:rPr>
              <w:fldChar w:fldCharType="end"/>
            </w:r>
          </w:p>
        </w:tc>
        <w:tc>
          <w:tcPr>
            <w:tcW w:w="830" w:type="dxa"/>
            <w:vAlign w:val="center"/>
          </w:tcPr>
          <w:p w14:paraId="2D9EB830"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D0CE6E0"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3301E642"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AEB455F"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ED12DB8"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9D3CE61"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DA10D3E" w14:textId="77777777" w:rsidR="00FF353F" w:rsidRPr="0015319B" w:rsidRDefault="00FF353F" w:rsidP="00C74834">
            <w:pPr>
              <w:spacing w:line="480" w:lineRule="auto"/>
              <w:jc w:val="center"/>
              <w:rPr>
                <w:sz w:val="16"/>
              </w:rPr>
            </w:pPr>
            <w:r w:rsidRPr="0015319B">
              <w:rPr>
                <w:kern w:val="0"/>
                <w:sz w:val="16"/>
                <w14:ligatures w14:val="none"/>
              </w:rPr>
              <w:t>60</w:t>
            </w:r>
          </w:p>
        </w:tc>
        <w:tc>
          <w:tcPr>
            <w:tcW w:w="783" w:type="dxa"/>
            <w:vAlign w:val="center"/>
          </w:tcPr>
          <w:p w14:paraId="5685F198" w14:textId="77777777" w:rsidR="00FF353F" w:rsidRPr="0015319B" w:rsidRDefault="00FF353F" w:rsidP="00C74834">
            <w:pPr>
              <w:spacing w:line="480" w:lineRule="auto"/>
              <w:jc w:val="center"/>
              <w:rPr>
                <w:sz w:val="16"/>
              </w:rPr>
            </w:pPr>
            <w:r w:rsidRPr="0015319B">
              <w:rPr>
                <w:kern w:val="0"/>
                <w:sz w:val="16"/>
                <w14:ligatures w14:val="none"/>
              </w:rPr>
              <w:t>2920</w:t>
            </w:r>
          </w:p>
        </w:tc>
        <w:tc>
          <w:tcPr>
            <w:tcW w:w="830" w:type="dxa"/>
            <w:vAlign w:val="center"/>
          </w:tcPr>
          <w:p w14:paraId="6B92279D" w14:textId="77777777" w:rsidR="00FF353F" w:rsidRPr="0015319B" w:rsidRDefault="00FF353F" w:rsidP="00C74834">
            <w:pPr>
              <w:spacing w:line="480" w:lineRule="auto"/>
              <w:jc w:val="center"/>
              <w:rPr>
                <w:sz w:val="16"/>
              </w:rPr>
            </w:pPr>
            <w:r w:rsidRPr="0015319B">
              <w:rPr>
                <w:kern w:val="0"/>
                <w:sz w:val="16"/>
                <w14:ligatures w14:val="none"/>
              </w:rPr>
              <w:t>111</w:t>
            </w:r>
          </w:p>
        </w:tc>
        <w:tc>
          <w:tcPr>
            <w:tcW w:w="783" w:type="dxa"/>
            <w:vAlign w:val="center"/>
          </w:tcPr>
          <w:p w14:paraId="6106923E" w14:textId="77777777" w:rsidR="00FF353F" w:rsidRPr="0015319B" w:rsidRDefault="00FF353F" w:rsidP="00C74834">
            <w:pPr>
              <w:spacing w:line="480" w:lineRule="auto"/>
              <w:jc w:val="center"/>
              <w:rPr>
                <w:sz w:val="16"/>
              </w:rPr>
            </w:pPr>
            <w:r w:rsidRPr="0015319B">
              <w:rPr>
                <w:kern w:val="0"/>
                <w:sz w:val="16"/>
                <w14:ligatures w14:val="none"/>
              </w:rPr>
              <w:t>5924</w:t>
            </w:r>
          </w:p>
        </w:tc>
      </w:tr>
      <w:tr w:rsidR="00FF353F" w:rsidRPr="0015319B" w14:paraId="481FF280" w14:textId="77777777" w:rsidTr="00C74834">
        <w:tc>
          <w:tcPr>
            <w:tcW w:w="1838" w:type="dxa"/>
            <w:vAlign w:val="center"/>
          </w:tcPr>
          <w:p w14:paraId="32BDE875" w14:textId="77777777" w:rsidR="00FF353F" w:rsidRPr="0015319B" w:rsidRDefault="00FF353F" w:rsidP="00C74834">
            <w:pPr>
              <w:spacing w:line="480" w:lineRule="auto"/>
              <w:rPr>
                <w:sz w:val="16"/>
              </w:rPr>
            </w:pPr>
            <w:r w:rsidRPr="0015319B">
              <w:rPr>
                <w:kern w:val="0"/>
                <w:sz w:val="16"/>
                <w14:ligatures w14:val="none"/>
              </w:rPr>
              <w:t xml:space="preserve">Sali 2016 </w:t>
            </w:r>
            <w:r w:rsidRPr="0015319B">
              <w:rPr>
                <w:kern w:val="0"/>
                <w:sz w:val="16"/>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[15]</w:t>
            </w:r>
            <w:r w:rsidRPr="0015319B">
              <w:rPr>
                <w:kern w:val="0"/>
                <w:sz w:val="16"/>
                <w14:ligatures w14:val="none"/>
              </w:rPr>
              <w:fldChar w:fldCharType="end"/>
            </w:r>
          </w:p>
        </w:tc>
        <w:tc>
          <w:tcPr>
            <w:tcW w:w="830" w:type="dxa"/>
            <w:vAlign w:val="center"/>
          </w:tcPr>
          <w:p w14:paraId="3A8B9836"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85B22F1"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7B582A6C" w14:textId="77777777" w:rsidR="00FF353F" w:rsidRPr="0015319B" w:rsidRDefault="00FF353F" w:rsidP="00C74834">
            <w:pPr>
              <w:spacing w:line="480" w:lineRule="auto"/>
              <w:jc w:val="center"/>
              <w:rPr>
                <w:sz w:val="16"/>
              </w:rPr>
            </w:pPr>
            <w:r w:rsidRPr="0015319B">
              <w:rPr>
                <w:kern w:val="0"/>
                <w:sz w:val="16"/>
                <w14:ligatures w14:val="none"/>
              </w:rPr>
              <w:t>79</w:t>
            </w:r>
          </w:p>
        </w:tc>
        <w:tc>
          <w:tcPr>
            <w:tcW w:w="783" w:type="dxa"/>
            <w:vAlign w:val="center"/>
          </w:tcPr>
          <w:p w14:paraId="00607E41" w14:textId="77777777" w:rsidR="00FF353F" w:rsidRPr="0015319B" w:rsidRDefault="00FF353F" w:rsidP="00C74834">
            <w:pPr>
              <w:spacing w:line="480" w:lineRule="auto"/>
              <w:jc w:val="center"/>
              <w:rPr>
                <w:sz w:val="16"/>
              </w:rPr>
            </w:pPr>
            <w:r w:rsidRPr="0015319B">
              <w:rPr>
                <w:kern w:val="0"/>
                <w:sz w:val="16"/>
                <w14:ligatures w14:val="none"/>
              </w:rPr>
              <w:t>9288</w:t>
            </w:r>
          </w:p>
        </w:tc>
        <w:tc>
          <w:tcPr>
            <w:tcW w:w="830" w:type="dxa"/>
            <w:vAlign w:val="center"/>
          </w:tcPr>
          <w:p w14:paraId="10D8313F"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0E6091E"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3F893D5" w14:textId="77777777" w:rsidR="00FF353F" w:rsidRPr="0015319B" w:rsidRDefault="00FF353F" w:rsidP="00C74834">
            <w:pPr>
              <w:spacing w:line="480" w:lineRule="auto"/>
              <w:jc w:val="center"/>
              <w:rPr>
                <w:sz w:val="16"/>
              </w:rPr>
            </w:pPr>
            <w:r w:rsidRPr="0015319B">
              <w:rPr>
                <w:kern w:val="0"/>
                <w:sz w:val="16"/>
                <w14:ligatures w14:val="none"/>
              </w:rPr>
              <w:t>67</w:t>
            </w:r>
          </w:p>
        </w:tc>
        <w:tc>
          <w:tcPr>
            <w:tcW w:w="783" w:type="dxa"/>
            <w:vAlign w:val="center"/>
          </w:tcPr>
          <w:p w14:paraId="124C0675" w14:textId="77777777" w:rsidR="00FF353F" w:rsidRPr="0015319B" w:rsidRDefault="00FF353F" w:rsidP="00C74834">
            <w:pPr>
              <w:spacing w:line="480" w:lineRule="auto"/>
              <w:jc w:val="center"/>
              <w:rPr>
                <w:sz w:val="16"/>
              </w:rPr>
            </w:pPr>
            <w:r w:rsidRPr="0015319B">
              <w:rPr>
                <w:kern w:val="0"/>
                <w:sz w:val="16"/>
                <w14:ligatures w14:val="none"/>
              </w:rPr>
              <w:t>4825</w:t>
            </w:r>
          </w:p>
        </w:tc>
        <w:tc>
          <w:tcPr>
            <w:tcW w:w="830" w:type="dxa"/>
            <w:vAlign w:val="center"/>
          </w:tcPr>
          <w:p w14:paraId="09A07333" w14:textId="77777777" w:rsidR="00FF353F" w:rsidRPr="0015319B" w:rsidRDefault="00FF353F" w:rsidP="00C74834">
            <w:pPr>
              <w:spacing w:line="480" w:lineRule="auto"/>
              <w:jc w:val="center"/>
              <w:rPr>
                <w:sz w:val="16"/>
              </w:rPr>
            </w:pPr>
            <w:r w:rsidRPr="0015319B">
              <w:rPr>
                <w:kern w:val="0"/>
                <w:sz w:val="16"/>
                <w14:ligatures w14:val="none"/>
              </w:rPr>
              <w:t>11</w:t>
            </w:r>
          </w:p>
        </w:tc>
        <w:tc>
          <w:tcPr>
            <w:tcW w:w="783" w:type="dxa"/>
            <w:vAlign w:val="center"/>
          </w:tcPr>
          <w:p w14:paraId="6B7023F2" w14:textId="77777777" w:rsidR="00FF353F" w:rsidRPr="0015319B" w:rsidRDefault="00FF353F" w:rsidP="00C74834">
            <w:pPr>
              <w:spacing w:line="480" w:lineRule="auto"/>
              <w:jc w:val="center"/>
              <w:rPr>
                <w:sz w:val="16"/>
              </w:rPr>
            </w:pPr>
            <w:r w:rsidRPr="0015319B">
              <w:rPr>
                <w:kern w:val="0"/>
                <w:sz w:val="16"/>
                <w14:ligatures w14:val="none"/>
              </w:rPr>
              <w:t>1036</w:t>
            </w:r>
          </w:p>
        </w:tc>
      </w:tr>
      <w:tr w:rsidR="00FF353F" w:rsidRPr="0015319B" w14:paraId="2E4C403A" w14:textId="77777777" w:rsidTr="00C74834">
        <w:tc>
          <w:tcPr>
            <w:tcW w:w="1838" w:type="dxa"/>
            <w:vAlign w:val="center"/>
          </w:tcPr>
          <w:p w14:paraId="0CA6EE72" w14:textId="77777777" w:rsidR="00FF353F" w:rsidRPr="0015319B" w:rsidRDefault="00FF353F" w:rsidP="00C74834">
            <w:pPr>
              <w:spacing w:line="480" w:lineRule="auto"/>
              <w:rPr>
                <w:sz w:val="16"/>
              </w:rPr>
            </w:pPr>
            <w:r w:rsidRPr="0015319B">
              <w:rPr>
                <w:kern w:val="0"/>
                <w:sz w:val="16"/>
                <w14:ligatures w14:val="none"/>
              </w:rPr>
              <w:t xml:space="preserve">Chen 2020 </w:t>
            </w:r>
            <w:r w:rsidRPr="0015319B">
              <w:rPr>
                <w:kern w:val="0"/>
                <w:sz w:val="16"/>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[63]</w:t>
            </w:r>
            <w:r w:rsidRPr="0015319B">
              <w:rPr>
                <w:kern w:val="0"/>
                <w:sz w:val="16"/>
                <w14:ligatures w14:val="none"/>
              </w:rPr>
              <w:fldChar w:fldCharType="end"/>
            </w:r>
          </w:p>
        </w:tc>
        <w:tc>
          <w:tcPr>
            <w:tcW w:w="830" w:type="dxa"/>
            <w:vAlign w:val="center"/>
          </w:tcPr>
          <w:p w14:paraId="7B164C00"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16E8BDF"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8F8A4D5" w14:textId="77777777" w:rsidR="00FF353F" w:rsidRPr="0015319B" w:rsidRDefault="00FF353F" w:rsidP="00C74834">
            <w:pPr>
              <w:spacing w:line="480" w:lineRule="auto"/>
              <w:jc w:val="center"/>
              <w:rPr>
                <w:sz w:val="16"/>
              </w:rPr>
            </w:pPr>
            <w:r w:rsidRPr="0015319B">
              <w:rPr>
                <w:kern w:val="0"/>
                <w:sz w:val="16"/>
                <w14:ligatures w14:val="none"/>
              </w:rPr>
              <w:t>89</w:t>
            </w:r>
          </w:p>
        </w:tc>
        <w:tc>
          <w:tcPr>
            <w:tcW w:w="783" w:type="dxa"/>
            <w:vAlign w:val="center"/>
          </w:tcPr>
          <w:p w14:paraId="65D84968" w14:textId="77777777" w:rsidR="00FF353F" w:rsidRPr="0015319B" w:rsidRDefault="00FF353F" w:rsidP="00C74834">
            <w:pPr>
              <w:spacing w:line="480" w:lineRule="auto"/>
              <w:jc w:val="center"/>
              <w:rPr>
                <w:sz w:val="16"/>
              </w:rPr>
            </w:pPr>
            <w:r w:rsidRPr="0015319B">
              <w:rPr>
                <w:kern w:val="0"/>
                <w:sz w:val="16"/>
                <w14:ligatures w14:val="none"/>
              </w:rPr>
              <w:t>7854</w:t>
            </w:r>
          </w:p>
        </w:tc>
        <w:tc>
          <w:tcPr>
            <w:tcW w:w="830" w:type="dxa"/>
            <w:vAlign w:val="center"/>
          </w:tcPr>
          <w:p w14:paraId="3585064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B4FAAEA"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A5C9EE9"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E492A8F"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37F28897" w14:textId="77777777" w:rsidR="00FF353F" w:rsidRPr="0015319B" w:rsidRDefault="00FF353F" w:rsidP="00C74834">
            <w:pPr>
              <w:spacing w:line="480" w:lineRule="auto"/>
              <w:jc w:val="center"/>
              <w:rPr>
                <w:sz w:val="16"/>
              </w:rPr>
            </w:pPr>
            <w:r w:rsidRPr="0015319B">
              <w:rPr>
                <w:kern w:val="0"/>
                <w:sz w:val="16"/>
                <w14:ligatures w14:val="none"/>
              </w:rPr>
              <w:t>94</w:t>
            </w:r>
          </w:p>
        </w:tc>
        <w:tc>
          <w:tcPr>
            <w:tcW w:w="783" w:type="dxa"/>
            <w:vAlign w:val="center"/>
          </w:tcPr>
          <w:p w14:paraId="6E6EDE1F" w14:textId="77777777" w:rsidR="00FF353F" w:rsidRPr="0015319B" w:rsidRDefault="00FF353F" w:rsidP="00C74834">
            <w:pPr>
              <w:spacing w:line="480" w:lineRule="auto"/>
              <w:jc w:val="center"/>
              <w:rPr>
                <w:sz w:val="16"/>
              </w:rPr>
            </w:pPr>
            <w:r w:rsidRPr="0015319B">
              <w:rPr>
                <w:kern w:val="0"/>
                <w:sz w:val="16"/>
                <w14:ligatures w14:val="none"/>
              </w:rPr>
              <w:t>3916</w:t>
            </w:r>
          </w:p>
        </w:tc>
      </w:tr>
      <w:tr w:rsidR="00FF353F" w:rsidRPr="0015319B" w14:paraId="63DC24C9" w14:textId="77777777" w:rsidTr="00C74834">
        <w:tc>
          <w:tcPr>
            <w:tcW w:w="1838" w:type="dxa"/>
            <w:vAlign w:val="center"/>
          </w:tcPr>
          <w:p w14:paraId="3E48B960" w14:textId="77777777" w:rsidR="00FF353F" w:rsidRPr="0015319B" w:rsidRDefault="00FF353F" w:rsidP="00C74834">
            <w:pPr>
              <w:spacing w:line="480" w:lineRule="auto"/>
              <w:rPr>
                <w:sz w:val="16"/>
              </w:rPr>
            </w:pPr>
            <w:r w:rsidRPr="0015319B">
              <w:rPr>
                <w:kern w:val="0"/>
                <w:sz w:val="16"/>
                <w14:ligatures w14:val="none"/>
              </w:rPr>
              <w:t xml:space="preserve">Randel 2021 </w:t>
            </w:r>
            <w:r w:rsidRPr="0015319B">
              <w:rPr>
                <w:kern w:val="0"/>
                <w:sz w:val="16"/>
                <w14:ligatures w14:val="none"/>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[14]</w:t>
            </w:r>
            <w:r w:rsidRPr="0015319B">
              <w:rPr>
                <w:kern w:val="0"/>
                <w:sz w:val="16"/>
                <w14:ligatures w14:val="none"/>
              </w:rPr>
              <w:fldChar w:fldCharType="end"/>
            </w:r>
          </w:p>
        </w:tc>
        <w:tc>
          <w:tcPr>
            <w:tcW w:w="830" w:type="dxa"/>
            <w:vAlign w:val="center"/>
          </w:tcPr>
          <w:p w14:paraId="06FC7C95"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F441867"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268EAB5" w14:textId="77777777" w:rsidR="00FF353F" w:rsidRPr="0015319B" w:rsidRDefault="00FF353F" w:rsidP="00C74834">
            <w:pPr>
              <w:spacing w:line="480" w:lineRule="auto"/>
              <w:jc w:val="center"/>
              <w:rPr>
                <w:sz w:val="16"/>
              </w:rPr>
            </w:pPr>
            <w:r w:rsidRPr="0015319B">
              <w:rPr>
                <w:kern w:val="0"/>
                <w:sz w:val="16"/>
                <w14:ligatures w14:val="none"/>
              </w:rPr>
              <w:t>1123</w:t>
            </w:r>
          </w:p>
        </w:tc>
        <w:tc>
          <w:tcPr>
            <w:tcW w:w="783" w:type="dxa"/>
            <w:vAlign w:val="center"/>
          </w:tcPr>
          <w:p w14:paraId="5E00D993" w14:textId="77777777" w:rsidR="00FF353F" w:rsidRPr="0015319B" w:rsidRDefault="00FF353F" w:rsidP="00C74834">
            <w:pPr>
              <w:spacing w:line="480" w:lineRule="auto"/>
              <w:jc w:val="center"/>
              <w:rPr>
                <w:sz w:val="16"/>
              </w:rPr>
            </w:pPr>
            <w:r w:rsidRPr="0015319B">
              <w:rPr>
                <w:kern w:val="0"/>
                <w:sz w:val="16"/>
                <w14:ligatures w14:val="none"/>
              </w:rPr>
              <w:t>70096</w:t>
            </w:r>
          </w:p>
        </w:tc>
        <w:tc>
          <w:tcPr>
            <w:tcW w:w="830" w:type="dxa"/>
            <w:vAlign w:val="center"/>
          </w:tcPr>
          <w:p w14:paraId="61A7C29A" w14:textId="77777777" w:rsidR="00FF353F" w:rsidRPr="0015319B" w:rsidRDefault="00FF353F" w:rsidP="00C74834">
            <w:pPr>
              <w:spacing w:line="480" w:lineRule="auto"/>
              <w:jc w:val="center"/>
              <w:rPr>
                <w:sz w:val="16"/>
              </w:rPr>
            </w:pPr>
            <w:r w:rsidRPr="0015319B">
              <w:rPr>
                <w:kern w:val="0"/>
                <w:sz w:val="16"/>
                <w14:ligatures w14:val="none"/>
              </w:rPr>
              <w:t>1901</w:t>
            </w:r>
          </w:p>
        </w:tc>
        <w:tc>
          <w:tcPr>
            <w:tcW w:w="783" w:type="dxa"/>
            <w:vAlign w:val="center"/>
          </w:tcPr>
          <w:p w14:paraId="7BE184DA" w14:textId="77777777" w:rsidR="00FF353F" w:rsidRPr="0015319B" w:rsidRDefault="00FF353F" w:rsidP="00C74834">
            <w:pPr>
              <w:spacing w:line="480" w:lineRule="auto"/>
              <w:jc w:val="center"/>
              <w:rPr>
                <w:sz w:val="16"/>
              </w:rPr>
            </w:pPr>
            <w:r w:rsidRPr="0015319B">
              <w:rPr>
                <w:kern w:val="0"/>
                <w:sz w:val="16"/>
                <w14:ligatures w14:val="none"/>
              </w:rPr>
              <w:t>69195</w:t>
            </w:r>
          </w:p>
        </w:tc>
        <w:tc>
          <w:tcPr>
            <w:tcW w:w="830" w:type="dxa"/>
            <w:vAlign w:val="center"/>
          </w:tcPr>
          <w:p w14:paraId="15B2A984"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21DEC46"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0FDD933"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58253F8"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11128D03" w14:textId="77777777" w:rsidTr="00C74834">
        <w:tc>
          <w:tcPr>
            <w:tcW w:w="1838" w:type="dxa"/>
            <w:vAlign w:val="center"/>
          </w:tcPr>
          <w:p w14:paraId="0F7C2F1B" w14:textId="77777777" w:rsidR="00FF353F" w:rsidRPr="0015319B" w:rsidRDefault="00FF353F" w:rsidP="00C74834">
            <w:pPr>
              <w:spacing w:line="480" w:lineRule="auto"/>
              <w:rPr>
                <w:kern w:val="0"/>
                <w:sz w:val="16"/>
                <w14:ligatures w14:val="none"/>
              </w:rPr>
            </w:pPr>
            <w:r w:rsidRPr="0015319B">
              <w:rPr>
                <w:rFonts w:eastAsia="ＭＳ Ｐゴシック" w:cs="Times New Roman"/>
                <w:kern w:val="0"/>
                <w:sz w:val="16"/>
                <w:szCs w:val="16"/>
              </w:rPr>
              <w:t xml:space="preserve">Forsberg 2022 </w:t>
            </w:r>
            <w:r w:rsidRPr="0015319B">
              <w:rPr>
                <w:rFonts w:eastAsia="ＭＳ Ｐゴシック" w:cs="Times New Roman"/>
                <w:kern w:val="0"/>
                <w:sz w:val="16"/>
                <w:szCs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[13]</w:t>
            </w:r>
            <w:r w:rsidRPr="0015319B">
              <w:rPr>
                <w:rFonts w:eastAsia="ＭＳ Ｐゴシック" w:cs="Times New Roman"/>
                <w:kern w:val="0"/>
                <w:sz w:val="16"/>
                <w:szCs w:val="16"/>
              </w:rPr>
              <w:fldChar w:fldCharType="end"/>
            </w:r>
          </w:p>
        </w:tc>
        <w:tc>
          <w:tcPr>
            <w:tcW w:w="830" w:type="dxa"/>
            <w:vAlign w:val="center"/>
          </w:tcPr>
          <w:p w14:paraId="2A27CA7E"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783" w:type="dxa"/>
            <w:vAlign w:val="center"/>
          </w:tcPr>
          <w:p w14:paraId="539019A4"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830" w:type="dxa"/>
            <w:vAlign w:val="center"/>
          </w:tcPr>
          <w:p w14:paraId="5A34888F"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661</w:t>
            </w:r>
          </w:p>
        </w:tc>
        <w:tc>
          <w:tcPr>
            <w:tcW w:w="783" w:type="dxa"/>
            <w:vAlign w:val="center"/>
          </w:tcPr>
          <w:p w14:paraId="2C67C9F1"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60137</w:t>
            </w:r>
          </w:p>
        </w:tc>
        <w:tc>
          <w:tcPr>
            <w:tcW w:w="830" w:type="dxa"/>
            <w:vAlign w:val="center"/>
          </w:tcPr>
          <w:p w14:paraId="24BADCEC"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783" w:type="dxa"/>
            <w:vAlign w:val="center"/>
          </w:tcPr>
          <w:p w14:paraId="2FBA1051"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830" w:type="dxa"/>
            <w:vAlign w:val="center"/>
          </w:tcPr>
          <w:p w14:paraId="1010D150"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783" w:type="dxa"/>
            <w:vAlign w:val="center"/>
          </w:tcPr>
          <w:p w14:paraId="703AB464"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830" w:type="dxa"/>
            <w:vAlign w:val="center"/>
          </w:tcPr>
          <w:p w14:paraId="1727415D" w14:textId="77777777" w:rsidR="00FF353F" w:rsidRPr="0015319B" w:rsidRDefault="00FF353F" w:rsidP="00C74834">
            <w:pPr>
              <w:spacing w:line="480" w:lineRule="auto"/>
              <w:jc w:val="center"/>
              <w:rPr>
                <w:kern w:val="0"/>
                <w:sz w:val="16"/>
                <w:lang w:val="ja-JP"/>
              </w:rPr>
            </w:pPr>
            <w:r w:rsidRPr="0015319B">
              <w:rPr>
                <w:kern w:val="0"/>
                <w:sz w:val="16"/>
                <w:lang w:val="ja-JP"/>
              </w:rPr>
              <w:t>686</w:t>
            </w:r>
          </w:p>
        </w:tc>
        <w:tc>
          <w:tcPr>
            <w:tcW w:w="783" w:type="dxa"/>
            <w:vAlign w:val="center"/>
          </w:tcPr>
          <w:p w14:paraId="580348F4" w14:textId="77777777" w:rsidR="00FF353F" w:rsidRPr="0015319B" w:rsidRDefault="00FF353F" w:rsidP="00C74834">
            <w:pPr>
              <w:spacing w:line="480" w:lineRule="auto"/>
              <w:jc w:val="center"/>
              <w:rPr>
                <w:kern w:val="0"/>
                <w:sz w:val="16"/>
                <w:lang w:val="ja-JP"/>
              </w:rPr>
            </w:pPr>
            <w:r w:rsidRPr="0015319B">
              <w:rPr>
                <w:kern w:val="0"/>
                <w:sz w:val="16"/>
                <w:lang w:val="ja-JP"/>
              </w:rPr>
              <w:t>30400</w:t>
            </w:r>
          </w:p>
        </w:tc>
      </w:tr>
    </w:tbl>
    <w:p w14:paraId="0FB873CD" w14:textId="77777777" w:rsidR="00FF353F" w:rsidRPr="0015319B" w:rsidRDefault="00FF353F" w:rsidP="00FF353F">
      <w:pPr>
        <w:spacing w:line="480" w:lineRule="auto"/>
        <w:rPr>
          <w:sz w:val="20"/>
        </w:rPr>
      </w:pPr>
      <w:r w:rsidRPr="0015319B">
        <w:rPr>
          <w:sz w:val="20"/>
          <w:vertAlign w:val="superscript"/>
        </w:rPr>
        <w:t>*</w:t>
      </w:r>
      <w:r w:rsidRPr="0015319B">
        <w:rPr>
          <w:sz w:val="20"/>
        </w:rPr>
        <w:t>The number of events and effective sample size were reduced by applying the design effect.</w:t>
      </w:r>
    </w:p>
    <w:p w14:paraId="323F2C6E"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TCS = total colonoscopy</w:t>
      </w:r>
    </w:p>
    <w:p w14:paraId="3A6FF82E" w14:textId="77777777" w:rsidR="00FF353F" w:rsidRPr="0015319B" w:rsidRDefault="00FF353F" w:rsidP="00FF353F">
      <w:pPr>
        <w:pStyle w:val="2"/>
        <w:spacing w:line="480" w:lineRule="auto"/>
        <w:rPr>
          <w:i/>
          <w:sz w:val="20"/>
        </w:rPr>
      </w:pPr>
      <w:bookmarkStart w:id="110" w:name="_Toc171852982"/>
      <w:bookmarkStart w:id="111" w:name="_Toc171958125"/>
      <w:bookmarkStart w:id="112" w:name="_Toc174037991"/>
      <w:bookmarkStart w:id="113" w:name="_Toc171971792"/>
      <w:bookmarkStart w:id="114" w:name="_Toc170752363"/>
      <w:bookmarkStart w:id="115" w:name="_Toc176335618"/>
      <w:bookmarkStart w:id="116" w:name="_Toc174038079"/>
      <w:bookmarkStart w:id="117" w:name="_Toc187101986"/>
      <w:bookmarkStart w:id="118" w:name="_Toc190335403"/>
      <w:r w:rsidRPr="0015319B">
        <w:rPr>
          <w:sz w:val="20"/>
        </w:rPr>
        <w:t xml:space="preserve">Table S7. Ranking analysis of advanced neoplasia detection </w:t>
      </w:r>
      <w:bookmarkStart w:id="119" w:name="_Hlk185845244"/>
      <w:r w:rsidRPr="0015319B">
        <w:rPr>
          <w:sz w:val="20"/>
        </w:rPr>
        <w:t>in the intention-to-screen analysis</w:t>
      </w:r>
      <w:bookmarkEnd w:id="119"/>
      <w:r w:rsidRPr="0015319B">
        <w:rPr>
          <w:sz w:val="20"/>
        </w:rPr>
        <w:t>.</w:t>
      </w:r>
      <w:bookmarkEnd w:id="110"/>
      <w:bookmarkEnd w:id="111"/>
      <w:bookmarkEnd w:id="112"/>
      <w:bookmarkEnd w:id="113"/>
      <w:bookmarkEnd w:id="114"/>
      <w:bookmarkEnd w:id="115"/>
      <w:bookmarkEnd w:id="116"/>
      <w:bookmarkEnd w:id="117"/>
      <w:bookmarkEnd w:id="118"/>
    </w:p>
    <w:tbl>
      <w:tblPr>
        <w:tblStyle w:val="af8"/>
        <w:tblW w:w="0" w:type="auto"/>
        <w:tblLook w:val="0000" w:firstRow="0" w:lastRow="0" w:firstColumn="0" w:lastColumn="0" w:noHBand="0" w:noVBand="0"/>
      </w:tblPr>
      <w:tblGrid>
        <w:gridCol w:w="1102"/>
        <w:gridCol w:w="1101"/>
        <w:gridCol w:w="1102"/>
        <w:gridCol w:w="1101"/>
        <w:gridCol w:w="1102"/>
        <w:gridCol w:w="1102"/>
        <w:gridCol w:w="1101"/>
      </w:tblGrid>
      <w:tr w:rsidR="00FF353F" w:rsidRPr="0015319B" w14:paraId="1F617157" w14:textId="77777777" w:rsidTr="00C74834">
        <w:trPr>
          <w:trHeight w:val="370"/>
        </w:trPr>
        <w:tc>
          <w:tcPr>
            <w:tcW w:w="1102" w:type="dxa"/>
            <w:vAlign w:val="center"/>
          </w:tcPr>
          <w:p w14:paraId="7490D0B4" w14:textId="77777777" w:rsidR="00FF353F" w:rsidRPr="0015319B" w:rsidRDefault="00FF353F" w:rsidP="00C74834">
            <w:pPr>
              <w:widowControl w:val="0"/>
              <w:autoSpaceDE w:val="0"/>
              <w:autoSpaceDN w:val="0"/>
              <w:adjustRightInd w:val="0"/>
              <w:spacing w:line="480" w:lineRule="auto"/>
              <w:jc w:val="both"/>
              <w:rPr>
                <w:rFonts w:eastAsia="游ゴシック" w:cs="Times New Roman"/>
                <w:color w:val="000000"/>
                <w:kern w:val="0"/>
                <w:sz w:val="16"/>
                <w:szCs w:val="16"/>
              </w:rPr>
            </w:pPr>
            <w:r w:rsidRPr="0015319B">
              <w:rPr>
                <w:rFonts w:eastAsia="游ゴシック" w:cs="Times New Roman"/>
                <w:color w:val="000000"/>
                <w:kern w:val="0"/>
                <w:sz w:val="16"/>
                <w:szCs w:val="16"/>
              </w:rPr>
              <w:t>Program</w:t>
            </w:r>
          </w:p>
        </w:tc>
        <w:tc>
          <w:tcPr>
            <w:tcW w:w="1101" w:type="dxa"/>
            <w:vAlign w:val="center"/>
          </w:tcPr>
          <w:p w14:paraId="72A37AFB"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Best, %</w:t>
            </w:r>
          </w:p>
        </w:tc>
        <w:tc>
          <w:tcPr>
            <w:tcW w:w="1102" w:type="dxa"/>
            <w:vAlign w:val="center"/>
          </w:tcPr>
          <w:p w14:paraId="04B1D71D"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rFonts w:eastAsia="游ゴシック" w:cs="Times New Roman"/>
                <w:color w:val="000000"/>
                <w:kern w:val="0"/>
                <w:sz w:val="16"/>
                <w:szCs w:val="16"/>
              </w:rPr>
              <w:t>2nd, %</w:t>
            </w:r>
          </w:p>
        </w:tc>
        <w:tc>
          <w:tcPr>
            <w:tcW w:w="1101" w:type="dxa"/>
            <w:vAlign w:val="center"/>
          </w:tcPr>
          <w:p w14:paraId="3596249D"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rFonts w:eastAsia="游ゴシック" w:cs="Times New Roman"/>
                <w:color w:val="000000"/>
                <w:kern w:val="0"/>
                <w:sz w:val="16"/>
                <w:szCs w:val="16"/>
              </w:rPr>
              <w:t>3rd, %</w:t>
            </w:r>
          </w:p>
        </w:tc>
        <w:tc>
          <w:tcPr>
            <w:tcW w:w="1102" w:type="dxa"/>
            <w:vAlign w:val="center"/>
          </w:tcPr>
          <w:p w14:paraId="5C0773E6"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4th, %</w:t>
            </w:r>
          </w:p>
        </w:tc>
        <w:tc>
          <w:tcPr>
            <w:tcW w:w="1102" w:type="dxa"/>
            <w:vAlign w:val="center"/>
          </w:tcPr>
          <w:p w14:paraId="24F628BB"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Worst, %</w:t>
            </w:r>
          </w:p>
        </w:tc>
        <w:tc>
          <w:tcPr>
            <w:tcW w:w="1101" w:type="dxa"/>
            <w:vAlign w:val="center"/>
          </w:tcPr>
          <w:p w14:paraId="1285502C"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SUCRA</w:t>
            </w:r>
          </w:p>
        </w:tc>
      </w:tr>
      <w:tr w:rsidR="00FF353F" w:rsidRPr="0015319B" w14:paraId="77D33981" w14:textId="77777777" w:rsidTr="00C74834">
        <w:trPr>
          <w:trHeight w:val="370"/>
        </w:trPr>
        <w:tc>
          <w:tcPr>
            <w:tcW w:w="1102" w:type="dxa"/>
            <w:vAlign w:val="center"/>
          </w:tcPr>
          <w:p w14:paraId="7845E9C6" w14:textId="77777777" w:rsidR="00FF353F" w:rsidRPr="0015319B" w:rsidRDefault="00FF353F" w:rsidP="00C74834">
            <w:pPr>
              <w:widowControl w:val="0"/>
              <w:autoSpaceDE w:val="0"/>
              <w:autoSpaceDN w:val="0"/>
              <w:adjustRightInd w:val="0"/>
              <w:spacing w:line="480" w:lineRule="auto"/>
              <w:jc w:val="both"/>
              <w:rPr>
                <w:color w:val="000000"/>
                <w:kern w:val="0"/>
                <w:sz w:val="16"/>
              </w:rPr>
            </w:pPr>
            <w:r w:rsidRPr="0015319B">
              <w:rPr>
                <w:rFonts w:eastAsia="游ゴシック" w:cs="Times New Roman"/>
                <w:color w:val="000000"/>
                <w:kern w:val="0"/>
                <w:sz w:val="16"/>
                <w:szCs w:val="16"/>
              </w:rPr>
              <w:t>gFOBT</w:t>
            </w:r>
          </w:p>
        </w:tc>
        <w:tc>
          <w:tcPr>
            <w:tcW w:w="1101" w:type="dxa"/>
            <w:vAlign w:val="center"/>
          </w:tcPr>
          <w:p w14:paraId="2D264299"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0</w:t>
            </w:r>
          </w:p>
        </w:tc>
        <w:tc>
          <w:tcPr>
            <w:tcW w:w="1102" w:type="dxa"/>
            <w:vAlign w:val="center"/>
          </w:tcPr>
          <w:p w14:paraId="2FD5B030"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rFonts w:eastAsia="游ゴシック" w:cs="Times New Roman"/>
                <w:color w:val="000000"/>
                <w:kern w:val="0"/>
                <w:sz w:val="16"/>
                <w:szCs w:val="16"/>
              </w:rPr>
              <w:t>0</w:t>
            </w:r>
          </w:p>
        </w:tc>
        <w:tc>
          <w:tcPr>
            <w:tcW w:w="1101" w:type="dxa"/>
            <w:vAlign w:val="center"/>
          </w:tcPr>
          <w:p w14:paraId="33D4FBA7"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0</w:t>
            </w:r>
          </w:p>
        </w:tc>
        <w:tc>
          <w:tcPr>
            <w:tcW w:w="1102" w:type="dxa"/>
            <w:vAlign w:val="center"/>
          </w:tcPr>
          <w:p w14:paraId="0CC703D2"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0</w:t>
            </w:r>
          </w:p>
        </w:tc>
        <w:tc>
          <w:tcPr>
            <w:tcW w:w="1102" w:type="dxa"/>
            <w:vAlign w:val="center"/>
          </w:tcPr>
          <w:p w14:paraId="49EA5413" w14:textId="77777777" w:rsidR="00FF353F" w:rsidRPr="0015319B" w:rsidRDefault="00FF353F" w:rsidP="00C74834">
            <w:pPr>
              <w:widowControl w:val="0"/>
              <w:autoSpaceDE w:val="0"/>
              <w:autoSpaceDN w:val="0"/>
              <w:adjustRightInd w:val="0"/>
              <w:spacing w:line="480" w:lineRule="auto"/>
              <w:jc w:val="center"/>
              <w:rPr>
                <w:rFonts w:eastAsia="游ゴシック" w:cs="Times New Roman"/>
                <w:color w:val="000000"/>
                <w:kern w:val="0"/>
                <w:sz w:val="16"/>
                <w:szCs w:val="16"/>
              </w:rPr>
            </w:pPr>
            <w:r w:rsidRPr="0015319B">
              <w:rPr>
                <w:rFonts w:eastAsia="游ゴシック" w:cs="Times New Roman"/>
                <w:color w:val="000000"/>
                <w:kern w:val="0"/>
                <w:sz w:val="16"/>
                <w:szCs w:val="16"/>
              </w:rPr>
              <w:t>100</w:t>
            </w:r>
          </w:p>
        </w:tc>
        <w:tc>
          <w:tcPr>
            <w:tcW w:w="1101" w:type="dxa"/>
            <w:vAlign w:val="center"/>
          </w:tcPr>
          <w:p w14:paraId="3DA82D00"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0</w:t>
            </w:r>
          </w:p>
        </w:tc>
      </w:tr>
      <w:tr w:rsidR="00FF353F" w:rsidRPr="0015319B" w14:paraId="6E490CB4" w14:textId="77777777" w:rsidTr="00C74834">
        <w:trPr>
          <w:trHeight w:val="370"/>
        </w:trPr>
        <w:tc>
          <w:tcPr>
            <w:tcW w:w="1102" w:type="dxa"/>
            <w:vAlign w:val="center"/>
          </w:tcPr>
          <w:p w14:paraId="7D520844" w14:textId="77777777" w:rsidR="00FF353F" w:rsidRPr="0015319B" w:rsidRDefault="00FF353F" w:rsidP="00C74834">
            <w:pPr>
              <w:widowControl w:val="0"/>
              <w:autoSpaceDE w:val="0"/>
              <w:autoSpaceDN w:val="0"/>
              <w:adjustRightInd w:val="0"/>
              <w:spacing w:line="480" w:lineRule="auto"/>
              <w:jc w:val="both"/>
              <w:rPr>
                <w:color w:val="000000"/>
                <w:kern w:val="0"/>
                <w:sz w:val="16"/>
              </w:rPr>
            </w:pPr>
            <w:r w:rsidRPr="0015319B">
              <w:rPr>
                <w:rFonts w:eastAsia="游ゴシック" w:cs="Times New Roman"/>
                <w:color w:val="000000"/>
                <w:kern w:val="0"/>
                <w:sz w:val="16"/>
                <w:szCs w:val="16"/>
              </w:rPr>
              <w:t>FIT</w:t>
            </w:r>
          </w:p>
        </w:tc>
        <w:tc>
          <w:tcPr>
            <w:tcW w:w="1101" w:type="dxa"/>
            <w:vAlign w:val="center"/>
          </w:tcPr>
          <w:p w14:paraId="4F140307"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0</w:t>
            </w:r>
          </w:p>
        </w:tc>
        <w:tc>
          <w:tcPr>
            <w:tcW w:w="1102" w:type="dxa"/>
            <w:vAlign w:val="center"/>
          </w:tcPr>
          <w:p w14:paraId="4DC4F3CA"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0</w:t>
            </w:r>
          </w:p>
        </w:tc>
        <w:tc>
          <w:tcPr>
            <w:tcW w:w="1101" w:type="dxa"/>
            <w:vAlign w:val="center"/>
          </w:tcPr>
          <w:p w14:paraId="17C97AD4"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rFonts w:eastAsia="游ゴシック" w:cs="Times New Roman"/>
                <w:color w:val="000000"/>
                <w:kern w:val="0"/>
                <w:sz w:val="16"/>
                <w:szCs w:val="16"/>
              </w:rPr>
              <w:t>2</w:t>
            </w:r>
          </w:p>
        </w:tc>
        <w:tc>
          <w:tcPr>
            <w:tcW w:w="1102" w:type="dxa"/>
            <w:vAlign w:val="center"/>
          </w:tcPr>
          <w:p w14:paraId="2779E6D1" w14:textId="77777777" w:rsidR="00FF353F" w:rsidRPr="0015319B" w:rsidRDefault="00FF353F" w:rsidP="00C74834">
            <w:pPr>
              <w:widowControl w:val="0"/>
              <w:autoSpaceDE w:val="0"/>
              <w:autoSpaceDN w:val="0"/>
              <w:adjustRightInd w:val="0"/>
              <w:spacing w:line="480" w:lineRule="auto"/>
              <w:jc w:val="center"/>
              <w:rPr>
                <w:rFonts w:eastAsia="游ゴシック" w:cs="Times New Roman"/>
                <w:color w:val="000000"/>
                <w:kern w:val="0"/>
                <w:sz w:val="16"/>
                <w:szCs w:val="16"/>
              </w:rPr>
            </w:pPr>
            <w:r w:rsidRPr="0015319B">
              <w:rPr>
                <w:rFonts w:eastAsia="游ゴシック" w:cs="Times New Roman"/>
                <w:color w:val="000000"/>
                <w:kern w:val="0"/>
                <w:sz w:val="16"/>
                <w:szCs w:val="16"/>
              </w:rPr>
              <w:t>98</w:t>
            </w:r>
          </w:p>
        </w:tc>
        <w:tc>
          <w:tcPr>
            <w:tcW w:w="1102" w:type="dxa"/>
            <w:vAlign w:val="center"/>
          </w:tcPr>
          <w:p w14:paraId="0A98A490"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0</w:t>
            </w:r>
          </w:p>
        </w:tc>
        <w:tc>
          <w:tcPr>
            <w:tcW w:w="1101" w:type="dxa"/>
            <w:vAlign w:val="center"/>
          </w:tcPr>
          <w:p w14:paraId="1CEDEA7A" w14:textId="77777777" w:rsidR="00FF353F" w:rsidRPr="0015319B" w:rsidRDefault="00FF353F" w:rsidP="00C74834">
            <w:pPr>
              <w:widowControl w:val="0"/>
              <w:autoSpaceDE w:val="0"/>
              <w:autoSpaceDN w:val="0"/>
              <w:adjustRightInd w:val="0"/>
              <w:spacing w:line="480" w:lineRule="auto"/>
              <w:jc w:val="center"/>
              <w:rPr>
                <w:rFonts w:eastAsia="游ゴシック" w:cs="Times New Roman"/>
                <w:color w:val="000000"/>
                <w:kern w:val="0"/>
                <w:sz w:val="16"/>
                <w:szCs w:val="16"/>
              </w:rPr>
            </w:pPr>
            <w:r w:rsidRPr="0015319B">
              <w:rPr>
                <w:rFonts w:eastAsia="游ゴシック" w:cs="Times New Roman"/>
                <w:color w:val="000000"/>
                <w:kern w:val="0"/>
                <w:sz w:val="16"/>
                <w:szCs w:val="16"/>
              </w:rPr>
              <w:t>25.5</w:t>
            </w:r>
          </w:p>
        </w:tc>
      </w:tr>
      <w:tr w:rsidR="00FF353F" w:rsidRPr="0015319B" w14:paraId="3B4DE3A5" w14:textId="77777777" w:rsidTr="00C74834">
        <w:trPr>
          <w:trHeight w:val="370"/>
        </w:trPr>
        <w:tc>
          <w:tcPr>
            <w:tcW w:w="1102" w:type="dxa"/>
            <w:vAlign w:val="center"/>
          </w:tcPr>
          <w:p w14:paraId="0379530D" w14:textId="77777777" w:rsidR="00FF353F" w:rsidRPr="0015319B" w:rsidRDefault="00FF353F" w:rsidP="00C74834">
            <w:pPr>
              <w:widowControl w:val="0"/>
              <w:autoSpaceDE w:val="0"/>
              <w:autoSpaceDN w:val="0"/>
              <w:adjustRightInd w:val="0"/>
              <w:spacing w:line="480" w:lineRule="auto"/>
              <w:jc w:val="both"/>
              <w:rPr>
                <w:color w:val="000000"/>
                <w:kern w:val="0"/>
                <w:sz w:val="16"/>
              </w:rPr>
            </w:pPr>
            <w:r w:rsidRPr="0015319B">
              <w:rPr>
                <w:rFonts w:eastAsia="游ゴシック" w:cs="Times New Roman"/>
                <w:color w:val="000000"/>
                <w:kern w:val="0"/>
                <w:sz w:val="16"/>
                <w:szCs w:val="16"/>
              </w:rPr>
              <w:t>FS</w:t>
            </w:r>
          </w:p>
        </w:tc>
        <w:tc>
          <w:tcPr>
            <w:tcW w:w="1101" w:type="dxa"/>
            <w:vAlign w:val="center"/>
          </w:tcPr>
          <w:p w14:paraId="6073BE5C"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rFonts w:eastAsia="游ゴシック" w:cs="Times New Roman"/>
                <w:color w:val="000000"/>
                <w:kern w:val="0"/>
                <w:sz w:val="16"/>
                <w:szCs w:val="16"/>
              </w:rPr>
              <w:t>33</w:t>
            </w:r>
          </w:p>
        </w:tc>
        <w:tc>
          <w:tcPr>
            <w:tcW w:w="1102" w:type="dxa"/>
            <w:vAlign w:val="center"/>
          </w:tcPr>
          <w:p w14:paraId="535AC8CE"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rFonts w:eastAsia="游ゴシック" w:cs="Times New Roman"/>
                <w:color w:val="000000"/>
                <w:kern w:val="0"/>
                <w:sz w:val="16"/>
                <w:szCs w:val="16"/>
              </w:rPr>
              <w:t>29</w:t>
            </w:r>
          </w:p>
        </w:tc>
        <w:tc>
          <w:tcPr>
            <w:tcW w:w="1101" w:type="dxa"/>
            <w:vAlign w:val="center"/>
          </w:tcPr>
          <w:p w14:paraId="5CD66A90"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rFonts w:eastAsia="游ゴシック" w:cs="Times New Roman"/>
                <w:color w:val="000000"/>
                <w:kern w:val="0"/>
                <w:sz w:val="16"/>
                <w:szCs w:val="16"/>
              </w:rPr>
              <w:t>38</w:t>
            </w:r>
          </w:p>
        </w:tc>
        <w:tc>
          <w:tcPr>
            <w:tcW w:w="1102" w:type="dxa"/>
            <w:vAlign w:val="center"/>
          </w:tcPr>
          <w:p w14:paraId="28C30D73"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0</w:t>
            </w:r>
          </w:p>
        </w:tc>
        <w:tc>
          <w:tcPr>
            <w:tcW w:w="1102" w:type="dxa"/>
            <w:vAlign w:val="center"/>
          </w:tcPr>
          <w:p w14:paraId="5DE7C746"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rFonts w:eastAsia="游ゴシック" w:cs="Times New Roman"/>
                <w:color w:val="000000"/>
                <w:kern w:val="0"/>
                <w:sz w:val="16"/>
                <w:szCs w:val="16"/>
              </w:rPr>
              <w:t>0</w:t>
            </w:r>
          </w:p>
        </w:tc>
        <w:tc>
          <w:tcPr>
            <w:tcW w:w="1101" w:type="dxa"/>
            <w:vAlign w:val="center"/>
          </w:tcPr>
          <w:p w14:paraId="1FD4A1BF" w14:textId="77777777" w:rsidR="00FF353F" w:rsidRPr="0015319B" w:rsidRDefault="00FF353F" w:rsidP="00C74834">
            <w:pPr>
              <w:widowControl w:val="0"/>
              <w:autoSpaceDE w:val="0"/>
              <w:autoSpaceDN w:val="0"/>
              <w:adjustRightInd w:val="0"/>
              <w:spacing w:line="480" w:lineRule="auto"/>
              <w:jc w:val="center"/>
              <w:rPr>
                <w:rFonts w:eastAsia="游ゴシック" w:cs="Times New Roman"/>
                <w:color w:val="000000"/>
                <w:kern w:val="0"/>
                <w:sz w:val="16"/>
                <w:szCs w:val="16"/>
              </w:rPr>
            </w:pPr>
            <w:r w:rsidRPr="0015319B">
              <w:rPr>
                <w:rFonts w:eastAsia="游ゴシック" w:cs="Times New Roman"/>
                <w:color w:val="000000"/>
                <w:kern w:val="0"/>
                <w:sz w:val="16"/>
                <w:szCs w:val="16"/>
              </w:rPr>
              <w:t>73.5</w:t>
            </w:r>
          </w:p>
        </w:tc>
      </w:tr>
      <w:tr w:rsidR="00FF353F" w:rsidRPr="0015319B" w14:paraId="0801D0EA" w14:textId="77777777" w:rsidTr="00C74834">
        <w:trPr>
          <w:trHeight w:val="370"/>
        </w:trPr>
        <w:tc>
          <w:tcPr>
            <w:tcW w:w="1102" w:type="dxa"/>
            <w:vAlign w:val="center"/>
          </w:tcPr>
          <w:p w14:paraId="362300D1" w14:textId="77777777" w:rsidR="00FF353F" w:rsidRPr="0015319B" w:rsidRDefault="00FF353F" w:rsidP="00C74834">
            <w:pPr>
              <w:widowControl w:val="0"/>
              <w:autoSpaceDE w:val="0"/>
              <w:autoSpaceDN w:val="0"/>
              <w:adjustRightInd w:val="0"/>
              <w:spacing w:line="480" w:lineRule="auto"/>
              <w:jc w:val="both"/>
              <w:rPr>
                <w:rFonts w:eastAsia="游ゴシック" w:cs="Times New Roman"/>
                <w:color w:val="000000"/>
                <w:kern w:val="0"/>
                <w:sz w:val="16"/>
                <w:szCs w:val="16"/>
              </w:rPr>
            </w:pPr>
            <w:r w:rsidRPr="0015319B">
              <w:rPr>
                <w:rFonts w:eastAsia="游ゴシック" w:cs="Times New Roman"/>
                <w:color w:val="000000"/>
                <w:kern w:val="0"/>
                <w:sz w:val="16"/>
                <w:szCs w:val="16"/>
              </w:rPr>
              <w:t>CTC</w:t>
            </w:r>
          </w:p>
        </w:tc>
        <w:tc>
          <w:tcPr>
            <w:tcW w:w="1101" w:type="dxa"/>
            <w:vAlign w:val="center"/>
          </w:tcPr>
          <w:p w14:paraId="77E31D86" w14:textId="77777777" w:rsidR="00FF353F" w:rsidRPr="0015319B" w:rsidRDefault="00FF353F" w:rsidP="00C74834">
            <w:pPr>
              <w:widowControl w:val="0"/>
              <w:autoSpaceDE w:val="0"/>
              <w:autoSpaceDN w:val="0"/>
              <w:adjustRightInd w:val="0"/>
              <w:spacing w:line="480" w:lineRule="auto"/>
              <w:jc w:val="center"/>
              <w:rPr>
                <w:rFonts w:eastAsia="游ゴシック" w:cs="Times New Roman"/>
                <w:color w:val="000000"/>
                <w:kern w:val="0"/>
                <w:sz w:val="16"/>
                <w:szCs w:val="16"/>
              </w:rPr>
            </w:pPr>
            <w:r w:rsidRPr="0015319B">
              <w:rPr>
                <w:rFonts w:eastAsia="游ゴシック" w:cs="Times New Roman"/>
                <w:color w:val="000000"/>
                <w:kern w:val="0"/>
                <w:sz w:val="16"/>
                <w:szCs w:val="16"/>
              </w:rPr>
              <w:t>36</w:t>
            </w:r>
          </w:p>
        </w:tc>
        <w:tc>
          <w:tcPr>
            <w:tcW w:w="1102" w:type="dxa"/>
            <w:vAlign w:val="center"/>
          </w:tcPr>
          <w:p w14:paraId="5EF0A872" w14:textId="77777777" w:rsidR="00FF353F" w:rsidRPr="0015319B" w:rsidRDefault="00FF353F" w:rsidP="00C74834">
            <w:pPr>
              <w:widowControl w:val="0"/>
              <w:autoSpaceDE w:val="0"/>
              <w:autoSpaceDN w:val="0"/>
              <w:adjustRightInd w:val="0"/>
              <w:spacing w:line="480" w:lineRule="auto"/>
              <w:jc w:val="center"/>
              <w:rPr>
                <w:rFonts w:eastAsia="游ゴシック" w:cs="Times New Roman"/>
                <w:color w:val="000000"/>
                <w:kern w:val="0"/>
                <w:sz w:val="16"/>
                <w:szCs w:val="16"/>
              </w:rPr>
            </w:pPr>
            <w:r w:rsidRPr="0015319B">
              <w:rPr>
                <w:rFonts w:eastAsia="游ゴシック" w:cs="Times New Roman"/>
                <w:color w:val="000000"/>
                <w:kern w:val="0"/>
                <w:sz w:val="16"/>
                <w:szCs w:val="16"/>
              </w:rPr>
              <w:t>26</w:t>
            </w:r>
          </w:p>
        </w:tc>
        <w:tc>
          <w:tcPr>
            <w:tcW w:w="1101" w:type="dxa"/>
            <w:vAlign w:val="center"/>
          </w:tcPr>
          <w:p w14:paraId="517B068A" w14:textId="77777777" w:rsidR="00FF353F" w:rsidRPr="0015319B" w:rsidRDefault="00FF353F" w:rsidP="00C74834">
            <w:pPr>
              <w:widowControl w:val="0"/>
              <w:autoSpaceDE w:val="0"/>
              <w:autoSpaceDN w:val="0"/>
              <w:adjustRightInd w:val="0"/>
              <w:spacing w:line="480" w:lineRule="auto"/>
              <w:jc w:val="center"/>
              <w:rPr>
                <w:rFonts w:eastAsia="游ゴシック" w:cs="Times New Roman"/>
                <w:color w:val="000000"/>
                <w:kern w:val="0"/>
                <w:sz w:val="16"/>
                <w:szCs w:val="16"/>
              </w:rPr>
            </w:pPr>
            <w:r w:rsidRPr="0015319B">
              <w:rPr>
                <w:rFonts w:eastAsia="游ゴシック" w:cs="Times New Roman"/>
                <w:color w:val="000000"/>
                <w:kern w:val="0"/>
                <w:sz w:val="16"/>
                <w:szCs w:val="16"/>
              </w:rPr>
              <w:t>36</w:t>
            </w:r>
          </w:p>
        </w:tc>
        <w:tc>
          <w:tcPr>
            <w:tcW w:w="1102" w:type="dxa"/>
            <w:vAlign w:val="center"/>
          </w:tcPr>
          <w:p w14:paraId="77B6AFE6" w14:textId="77777777" w:rsidR="00FF353F" w:rsidRPr="0015319B" w:rsidRDefault="00FF353F" w:rsidP="00C74834">
            <w:pPr>
              <w:widowControl w:val="0"/>
              <w:autoSpaceDE w:val="0"/>
              <w:autoSpaceDN w:val="0"/>
              <w:adjustRightInd w:val="0"/>
              <w:spacing w:line="480" w:lineRule="auto"/>
              <w:jc w:val="center"/>
              <w:rPr>
                <w:rFonts w:eastAsia="游ゴシック" w:cs="Times New Roman"/>
                <w:color w:val="000000"/>
                <w:kern w:val="0"/>
                <w:sz w:val="16"/>
                <w:szCs w:val="16"/>
              </w:rPr>
            </w:pPr>
            <w:r w:rsidRPr="0015319B">
              <w:rPr>
                <w:rFonts w:eastAsia="游ゴシック" w:cs="Times New Roman"/>
                <w:color w:val="000000"/>
                <w:kern w:val="0"/>
                <w:sz w:val="16"/>
                <w:szCs w:val="16"/>
              </w:rPr>
              <w:t>1</w:t>
            </w:r>
          </w:p>
        </w:tc>
        <w:tc>
          <w:tcPr>
            <w:tcW w:w="1102" w:type="dxa"/>
            <w:vAlign w:val="center"/>
          </w:tcPr>
          <w:p w14:paraId="36870D9B" w14:textId="77777777" w:rsidR="00FF353F" w:rsidRPr="0015319B" w:rsidRDefault="00FF353F" w:rsidP="00C74834">
            <w:pPr>
              <w:widowControl w:val="0"/>
              <w:autoSpaceDE w:val="0"/>
              <w:autoSpaceDN w:val="0"/>
              <w:adjustRightInd w:val="0"/>
              <w:spacing w:line="480" w:lineRule="auto"/>
              <w:jc w:val="center"/>
              <w:rPr>
                <w:rFonts w:eastAsia="游ゴシック" w:cs="Times New Roman"/>
                <w:color w:val="000000"/>
                <w:kern w:val="0"/>
                <w:sz w:val="16"/>
                <w:szCs w:val="16"/>
              </w:rPr>
            </w:pPr>
            <w:r w:rsidRPr="0015319B">
              <w:rPr>
                <w:rFonts w:eastAsia="游ゴシック" w:cs="Times New Roman"/>
                <w:color w:val="000000"/>
                <w:kern w:val="0"/>
                <w:sz w:val="16"/>
                <w:szCs w:val="16"/>
              </w:rPr>
              <w:t>0</w:t>
            </w:r>
          </w:p>
        </w:tc>
        <w:tc>
          <w:tcPr>
            <w:tcW w:w="1101" w:type="dxa"/>
            <w:vAlign w:val="center"/>
          </w:tcPr>
          <w:p w14:paraId="7621C14E" w14:textId="77777777" w:rsidR="00FF353F" w:rsidRPr="0015319B" w:rsidRDefault="00FF353F" w:rsidP="00C74834">
            <w:pPr>
              <w:widowControl w:val="0"/>
              <w:autoSpaceDE w:val="0"/>
              <w:autoSpaceDN w:val="0"/>
              <w:adjustRightInd w:val="0"/>
              <w:spacing w:line="480" w:lineRule="auto"/>
              <w:jc w:val="center"/>
              <w:rPr>
                <w:rFonts w:eastAsia="游ゴシック" w:cs="Times New Roman"/>
                <w:color w:val="000000"/>
                <w:kern w:val="0"/>
                <w:sz w:val="16"/>
                <w:szCs w:val="16"/>
              </w:rPr>
            </w:pPr>
            <w:r w:rsidRPr="0015319B">
              <w:rPr>
                <w:rFonts w:eastAsia="游ゴシック" w:cs="Times New Roman"/>
                <w:color w:val="000000"/>
                <w:kern w:val="0"/>
                <w:sz w:val="16"/>
                <w:szCs w:val="16"/>
              </w:rPr>
              <w:t>74.3</w:t>
            </w:r>
          </w:p>
        </w:tc>
      </w:tr>
      <w:tr w:rsidR="00FF353F" w:rsidRPr="0015319B" w14:paraId="5E2E4701" w14:textId="77777777" w:rsidTr="00C74834">
        <w:trPr>
          <w:trHeight w:val="370"/>
        </w:trPr>
        <w:tc>
          <w:tcPr>
            <w:tcW w:w="1102" w:type="dxa"/>
            <w:vAlign w:val="center"/>
          </w:tcPr>
          <w:p w14:paraId="48B852FC" w14:textId="77777777" w:rsidR="00FF353F" w:rsidRPr="0015319B" w:rsidRDefault="00FF353F" w:rsidP="00C74834">
            <w:pPr>
              <w:widowControl w:val="0"/>
              <w:autoSpaceDE w:val="0"/>
              <w:autoSpaceDN w:val="0"/>
              <w:adjustRightInd w:val="0"/>
              <w:spacing w:line="480" w:lineRule="auto"/>
              <w:jc w:val="both"/>
              <w:rPr>
                <w:color w:val="000000"/>
                <w:kern w:val="0"/>
                <w:sz w:val="16"/>
              </w:rPr>
            </w:pPr>
            <w:r w:rsidRPr="0015319B">
              <w:rPr>
                <w:rFonts w:eastAsia="游ゴシック" w:cs="Times New Roman"/>
                <w:color w:val="000000"/>
                <w:kern w:val="0"/>
                <w:sz w:val="16"/>
                <w:szCs w:val="16"/>
              </w:rPr>
              <w:t>TCS</w:t>
            </w:r>
          </w:p>
        </w:tc>
        <w:tc>
          <w:tcPr>
            <w:tcW w:w="1101" w:type="dxa"/>
            <w:vAlign w:val="center"/>
          </w:tcPr>
          <w:p w14:paraId="62546D4E"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rFonts w:eastAsia="游ゴシック" w:cs="Times New Roman"/>
                <w:color w:val="000000"/>
                <w:kern w:val="0"/>
                <w:sz w:val="16"/>
                <w:szCs w:val="16"/>
              </w:rPr>
              <w:t>31</w:t>
            </w:r>
          </w:p>
        </w:tc>
        <w:tc>
          <w:tcPr>
            <w:tcW w:w="1102" w:type="dxa"/>
            <w:vAlign w:val="center"/>
          </w:tcPr>
          <w:p w14:paraId="5BF2286B" w14:textId="77777777" w:rsidR="00FF353F" w:rsidRPr="0015319B" w:rsidRDefault="00FF353F" w:rsidP="00C74834">
            <w:pPr>
              <w:widowControl w:val="0"/>
              <w:autoSpaceDE w:val="0"/>
              <w:autoSpaceDN w:val="0"/>
              <w:adjustRightInd w:val="0"/>
              <w:spacing w:line="480" w:lineRule="auto"/>
              <w:jc w:val="center"/>
              <w:rPr>
                <w:rFonts w:eastAsia="游ゴシック" w:cs="Times New Roman"/>
                <w:color w:val="000000"/>
                <w:kern w:val="0"/>
                <w:sz w:val="16"/>
                <w:szCs w:val="16"/>
              </w:rPr>
            </w:pPr>
            <w:r w:rsidRPr="0015319B">
              <w:rPr>
                <w:rFonts w:eastAsia="游ゴシック" w:cs="Times New Roman"/>
                <w:color w:val="000000"/>
                <w:kern w:val="0"/>
                <w:sz w:val="16"/>
                <w:szCs w:val="16"/>
              </w:rPr>
              <w:t>45</w:t>
            </w:r>
          </w:p>
        </w:tc>
        <w:tc>
          <w:tcPr>
            <w:tcW w:w="1101" w:type="dxa"/>
            <w:vAlign w:val="center"/>
          </w:tcPr>
          <w:p w14:paraId="74057DF7" w14:textId="77777777" w:rsidR="00FF353F" w:rsidRPr="0015319B" w:rsidRDefault="00FF353F" w:rsidP="00C74834">
            <w:pPr>
              <w:widowControl w:val="0"/>
              <w:autoSpaceDE w:val="0"/>
              <w:autoSpaceDN w:val="0"/>
              <w:adjustRightInd w:val="0"/>
              <w:spacing w:line="480" w:lineRule="auto"/>
              <w:jc w:val="center"/>
              <w:rPr>
                <w:rFonts w:eastAsia="游ゴシック" w:cs="Times New Roman"/>
                <w:color w:val="000000"/>
                <w:kern w:val="0"/>
                <w:sz w:val="16"/>
                <w:szCs w:val="16"/>
              </w:rPr>
            </w:pPr>
            <w:r w:rsidRPr="0015319B">
              <w:rPr>
                <w:rFonts w:eastAsia="游ゴシック" w:cs="Times New Roman"/>
                <w:color w:val="000000"/>
                <w:kern w:val="0"/>
                <w:sz w:val="16"/>
                <w:szCs w:val="16"/>
              </w:rPr>
              <w:t>24</w:t>
            </w:r>
          </w:p>
        </w:tc>
        <w:tc>
          <w:tcPr>
            <w:tcW w:w="1102" w:type="dxa"/>
            <w:vAlign w:val="center"/>
          </w:tcPr>
          <w:p w14:paraId="11BE588E"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0</w:t>
            </w:r>
          </w:p>
        </w:tc>
        <w:tc>
          <w:tcPr>
            <w:tcW w:w="1102" w:type="dxa"/>
            <w:vAlign w:val="center"/>
          </w:tcPr>
          <w:p w14:paraId="4E5801BF"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color w:val="000000"/>
                <w:kern w:val="0"/>
                <w:sz w:val="16"/>
              </w:rPr>
              <w:t>0</w:t>
            </w:r>
          </w:p>
        </w:tc>
        <w:tc>
          <w:tcPr>
            <w:tcW w:w="1101" w:type="dxa"/>
            <w:vAlign w:val="center"/>
          </w:tcPr>
          <w:p w14:paraId="2147E523" w14:textId="77777777" w:rsidR="00FF353F" w:rsidRPr="0015319B" w:rsidRDefault="00FF353F" w:rsidP="00C74834">
            <w:pPr>
              <w:widowControl w:val="0"/>
              <w:autoSpaceDE w:val="0"/>
              <w:autoSpaceDN w:val="0"/>
              <w:adjustRightInd w:val="0"/>
              <w:spacing w:line="480" w:lineRule="auto"/>
              <w:jc w:val="center"/>
              <w:rPr>
                <w:color w:val="000000"/>
                <w:kern w:val="0"/>
                <w:sz w:val="16"/>
              </w:rPr>
            </w:pPr>
            <w:r w:rsidRPr="0015319B">
              <w:rPr>
                <w:rFonts w:eastAsia="游ゴシック" w:cs="Times New Roman"/>
                <w:color w:val="000000"/>
                <w:kern w:val="0"/>
                <w:sz w:val="16"/>
                <w:szCs w:val="16"/>
              </w:rPr>
              <w:t>76.6</w:t>
            </w:r>
          </w:p>
        </w:tc>
      </w:tr>
    </w:tbl>
    <w:p w14:paraId="3066E2A8"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SUCRA = surface under the cumulative ranking curve; TCS = total colonoscopy</w:t>
      </w:r>
    </w:p>
    <w:p w14:paraId="76121315" w14:textId="77777777" w:rsidR="00FF353F" w:rsidRPr="0015319B" w:rsidRDefault="00FF353F" w:rsidP="00FF353F">
      <w:pPr>
        <w:spacing w:line="480" w:lineRule="auto"/>
        <w:rPr>
          <w:rFonts w:cs="Times New Roman"/>
          <w:szCs w:val="24"/>
        </w:rPr>
        <w:sectPr w:rsidR="00FF353F" w:rsidRPr="0015319B" w:rsidSect="001B6008">
          <w:type w:val="continuous"/>
          <w:pgSz w:w="11906" w:h="16838" w:code="9"/>
          <w:pgMar w:top="720" w:right="720" w:bottom="720" w:left="720" w:header="720" w:footer="720" w:gutter="0"/>
          <w:cols w:space="720"/>
          <w:docGrid w:linePitch="360"/>
        </w:sectPr>
      </w:pPr>
    </w:p>
    <w:p w14:paraId="2E72F47B" w14:textId="77777777" w:rsidR="00FF353F" w:rsidRPr="0015319B" w:rsidRDefault="00FF353F" w:rsidP="00FF353F">
      <w:pPr>
        <w:pStyle w:val="2"/>
        <w:spacing w:line="480" w:lineRule="auto"/>
        <w:rPr>
          <w:i/>
          <w:sz w:val="20"/>
        </w:rPr>
      </w:pPr>
      <w:bookmarkStart w:id="120" w:name="_Toc171852983"/>
      <w:bookmarkStart w:id="121" w:name="_Toc171958126"/>
      <w:bookmarkStart w:id="122" w:name="_Toc174037992"/>
      <w:bookmarkStart w:id="123" w:name="_Toc171971793"/>
      <w:bookmarkStart w:id="124" w:name="_Toc170752364"/>
      <w:bookmarkStart w:id="125" w:name="_Toc176335619"/>
      <w:bookmarkStart w:id="126" w:name="_Toc187101987"/>
      <w:bookmarkStart w:id="127" w:name="_Toc190335404"/>
      <w:r w:rsidRPr="0015319B">
        <w:rPr>
          <w:sz w:val="20"/>
        </w:rPr>
        <w:t>Table S8.</w:t>
      </w:r>
      <w:bookmarkStart w:id="128" w:name="_Toc174038080"/>
      <w:r w:rsidRPr="0015319B">
        <w:rPr>
          <w:sz w:val="20"/>
        </w:rPr>
        <w:t xml:space="preserve"> Network table for advanced neoplasia detection in the per-protocol analysis.</w:t>
      </w:r>
      <w:bookmarkEnd w:id="120"/>
      <w:bookmarkEnd w:id="121"/>
      <w:bookmarkEnd w:id="122"/>
      <w:bookmarkEnd w:id="123"/>
      <w:bookmarkEnd w:id="124"/>
      <w:bookmarkEnd w:id="125"/>
      <w:bookmarkEnd w:id="126"/>
      <w:bookmarkEnd w:id="127"/>
      <w:bookmarkEnd w:id="128"/>
    </w:p>
    <w:tbl>
      <w:tblPr>
        <w:tblStyle w:val="af8"/>
        <w:tblW w:w="0" w:type="auto"/>
        <w:tblLook w:val="04A0" w:firstRow="1" w:lastRow="0" w:firstColumn="1" w:lastColumn="0" w:noHBand="0" w:noVBand="1"/>
      </w:tblPr>
      <w:tblGrid>
        <w:gridCol w:w="1838"/>
        <w:gridCol w:w="830"/>
        <w:gridCol w:w="783"/>
        <w:gridCol w:w="830"/>
        <w:gridCol w:w="783"/>
        <w:gridCol w:w="830"/>
        <w:gridCol w:w="783"/>
        <w:gridCol w:w="830"/>
        <w:gridCol w:w="783"/>
        <w:gridCol w:w="830"/>
        <w:gridCol w:w="783"/>
      </w:tblGrid>
      <w:tr w:rsidR="00FF353F" w:rsidRPr="0015319B" w14:paraId="6C63A53D" w14:textId="77777777" w:rsidTr="00C74834">
        <w:tc>
          <w:tcPr>
            <w:tcW w:w="1838" w:type="dxa"/>
            <w:vMerge w:val="restart"/>
          </w:tcPr>
          <w:p w14:paraId="0B19E316" w14:textId="77777777" w:rsidR="00FF353F" w:rsidRPr="0015319B" w:rsidRDefault="00FF353F" w:rsidP="00C74834">
            <w:pPr>
              <w:spacing w:line="480" w:lineRule="auto"/>
              <w:rPr>
                <w:b/>
                <w:sz w:val="16"/>
              </w:rPr>
            </w:pPr>
            <w:r w:rsidRPr="0015319B">
              <w:rPr>
                <w:b/>
                <w:sz w:val="16"/>
              </w:rPr>
              <w:t>Author year</w:t>
            </w:r>
          </w:p>
        </w:tc>
        <w:tc>
          <w:tcPr>
            <w:tcW w:w="1613" w:type="dxa"/>
            <w:gridSpan w:val="2"/>
            <w:vAlign w:val="center"/>
          </w:tcPr>
          <w:p w14:paraId="7B2972A5" w14:textId="77777777" w:rsidR="00FF353F" w:rsidRPr="0015319B" w:rsidRDefault="00FF353F" w:rsidP="00C74834">
            <w:pPr>
              <w:spacing w:line="480" w:lineRule="auto"/>
              <w:jc w:val="center"/>
              <w:rPr>
                <w:b/>
                <w:sz w:val="16"/>
              </w:rPr>
            </w:pPr>
            <w:r w:rsidRPr="0015319B">
              <w:rPr>
                <w:b/>
                <w:sz w:val="16"/>
              </w:rPr>
              <w:t>gFOBT</w:t>
            </w:r>
          </w:p>
        </w:tc>
        <w:tc>
          <w:tcPr>
            <w:tcW w:w="1613" w:type="dxa"/>
            <w:gridSpan w:val="2"/>
            <w:vAlign w:val="center"/>
          </w:tcPr>
          <w:p w14:paraId="002011DE" w14:textId="77777777" w:rsidR="00FF353F" w:rsidRPr="0015319B" w:rsidRDefault="00FF353F" w:rsidP="00C74834">
            <w:pPr>
              <w:spacing w:line="480" w:lineRule="auto"/>
              <w:jc w:val="center"/>
              <w:rPr>
                <w:b/>
                <w:sz w:val="16"/>
              </w:rPr>
            </w:pPr>
            <w:r w:rsidRPr="0015319B">
              <w:rPr>
                <w:b/>
                <w:sz w:val="16"/>
              </w:rPr>
              <w:t>FIT</w:t>
            </w:r>
          </w:p>
        </w:tc>
        <w:tc>
          <w:tcPr>
            <w:tcW w:w="1613" w:type="dxa"/>
            <w:gridSpan w:val="2"/>
            <w:vAlign w:val="center"/>
          </w:tcPr>
          <w:p w14:paraId="695A10BE" w14:textId="77777777" w:rsidR="00FF353F" w:rsidRPr="0015319B" w:rsidRDefault="00FF353F" w:rsidP="00C74834">
            <w:pPr>
              <w:spacing w:line="480" w:lineRule="auto"/>
              <w:jc w:val="center"/>
              <w:rPr>
                <w:b/>
                <w:sz w:val="16"/>
              </w:rPr>
            </w:pPr>
            <w:r w:rsidRPr="0015319B">
              <w:rPr>
                <w:b/>
                <w:sz w:val="16"/>
              </w:rPr>
              <w:t>FS</w:t>
            </w:r>
          </w:p>
        </w:tc>
        <w:tc>
          <w:tcPr>
            <w:tcW w:w="1613" w:type="dxa"/>
            <w:gridSpan w:val="2"/>
            <w:vAlign w:val="center"/>
          </w:tcPr>
          <w:p w14:paraId="3F41317A" w14:textId="77777777" w:rsidR="00FF353F" w:rsidRPr="0015319B" w:rsidRDefault="00FF353F" w:rsidP="00C74834">
            <w:pPr>
              <w:spacing w:line="480" w:lineRule="auto"/>
              <w:jc w:val="center"/>
              <w:rPr>
                <w:b/>
                <w:sz w:val="16"/>
              </w:rPr>
            </w:pPr>
            <w:r w:rsidRPr="0015319B">
              <w:rPr>
                <w:b/>
                <w:sz w:val="16"/>
              </w:rPr>
              <w:t>CTC</w:t>
            </w:r>
          </w:p>
        </w:tc>
        <w:tc>
          <w:tcPr>
            <w:tcW w:w="1613" w:type="dxa"/>
            <w:gridSpan w:val="2"/>
            <w:vAlign w:val="center"/>
          </w:tcPr>
          <w:p w14:paraId="4313DF20" w14:textId="77777777" w:rsidR="00FF353F" w:rsidRPr="0015319B" w:rsidRDefault="00FF353F" w:rsidP="00C74834">
            <w:pPr>
              <w:spacing w:line="480" w:lineRule="auto"/>
              <w:jc w:val="center"/>
              <w:rPr>
                <w:b/>
                <w:sz w:val="16"/>
              </w:rPr>
            </w:pPr>
            <w:r w:rsidRPr="0015319B">
              <w:rPr>
                <w:b/>
                <w:sz w:val="16"/>
              </w:rPr>
              <w:t>TCS</w:t>
            </w:r>
          </w:p>
        </w:tc>
      </w:tr>
      <w:tr w:rsidR="00FF353F" w:rsidRPr="0015319B" w14:paraId="6E73340A" w14:textId="77777777" w:rsidTr="00C74834">
        <w:tc>
          <w:tcPr>
            <w:tcW w:w="1838" w:type="dxa"/>
            <w:vMerge/>
          </w:tcPr>
          <w:p w14:paraId="45C71477" w14:textId="77777777" w:rsidR="00FF353F" w:rsidRPr="0015319B" w:rsidRDefault="00FF353F" w:rsidP="00C74834">
            <w:pPr>
              <w:spacing w:line="480" w:lineRule="auto"/>
              <w:rPr>
                <w:b/>
                <w:sz w:val="16"/>
              </w:rPr>
            </w:pPr>
          </w:p>
        </w:tc>
        <w:tc>
          <w:tcPr>
            <w:tcW w:w="830" w:type="dxa"/>
            <w:vAlign w:val="center"/>
          </w:tcPr>
          <w:p w14:paraId="0168E417"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3002E514"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7A1AF5DF"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77576DE6"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701FF8C7"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1597DD9C"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7E1D7220"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4AB02844"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63058F18"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674F761D"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r>
      <w:tr w:rsidR="00FF353F" w:rsidRPr="0015319B" w14:paraId="216C1801" w14:textId="77777777" w:rsidTr="00C74834">
        <w:tc>
          <w:tcPr>
            <w:tcW w:w="1838" w:type="dxa"/>
            <w:vAlign w:val="center"/>
          </w:tcPr>
          <w:p w14:paraId="54A046FD" w14:textId="77777777" w:rsidR="00FF353F" w:rsidRPr="0015319B" w:rsidRDefault="00FF353F" w:rsidP="00C74834">
            <w:pPr>
              <w:spacing w:line="480" w:lineRule="auto"/>
              <w:rPr>
                <w:sz w:val="16"/>
              </w:rPr>
            </w:pPr>
            <w:r w:rsidRPr="0015319B">
              <w:rPr>
                <w:kern w:val="0"/>
                <w:sz w:val="16"/>
                <w14:ligatures w14:val="none"/>
              </w:rPr>
              <w:t xml:space="preserve">Verne 1998 </w:t>
            </w:r>
            <w:r w:rsidRPr="0015319B">
              <w:rPr>
                <w:kern w:val="0"/>
                <w:sz w:val="16"/>
                <w14:ligatures w14:val="none"/>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[49]</w:t>
            </w:r>
            <w:r w:rsidRPr="0015319B">
              <w:rPr>
                <w:kern w:val="0"/>
                <w:sz w:val="16"/>
                <w14:ligatures w14:val="none"/>
              </w:rPr>
              <w:fldChar w:fldCharType="end"/>
            </w:r>
          </w:p>
        </w:tc>
        <w:tc>
          <w:tcPr>
            <w:tcW w:w="830" w:type="dxa"/>
            <w:vAlign w:val="center"/>
          </w:tcPr>
          <w:p w14:paraId="23D02C35" w14:textId="77777777" w:rsidR="00FF353F" w:rsidRPr="0015319B" w:rsidRDefault="00FF353F" w:rsidP="00C74834">
            <w:pPr>
              <w:spacing w:line="480" w:lineRule="auto"/>
              <w:jc w:val="center"/>
              <w:rPr>
                <w:sz w:val="16"/>
              </w:rPr>
            </w:pPr>
            <w:r w:rsidRPr="0015319B">
              <w:rPr>
                <w:kern w:val="0"/>
                <w:sz w:val="16"/>
                <w14:ligatures w14:val="none"/>
              </w:rPr>
              <w:t>2</w:t>
            </w:r>
          </w:p>
        </w:tc>
        <w:tc>
          <w:tcPr>
            <w:tcW w:w="783" w:type="dxa"/>
            <w:vAlign w:val="center"/>
          </w:tcPr>
          <w:p w14:paraId="043CADFF" w14:textId="77777777" w:rsidR="00FF353F" w:rsidRPr="0015319B" w:rsidRDefault="00FF353F" w:rsidP="00C74834">
            <w:pPr>
              <w:spacing w:line="480" w:lineRule="auto"/>
              <w:jc w:val="center"/>
              <w:rPr>
                <w:sz w:val="16"/>
              </w:rPr>
            </w:pPr>
            <w:r w:rsidRPr="0015319B">
              <w:rPr>
                <w:kern w:val="0"/>
                <w:sz w:val="16"/>
                <w14:ligatures w14:val="none"/>
              </w:rPr>
              <w:t>393</w:t>
            </w:r>
          </w:p>
        </w:tc>
        <w:tc>
          <w:tcPr>
            <w:tcW w:w="830" w:type="dxa"/>
            <w:vAlign w:val="center"/>
          </w:tcPr>
          <w:p w14:paraId="26EBC0B7"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D4D0559"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ED2EB24" w14:textId="77777777" w:rsidR="00FF353F" w:rsidRPr="0015319B" w:rsidRDefault="00FF353F" w:rsidP="00C74834">
            <w:pPr>
              <w:spacing w:line="480" w:lineRule="auto"/>
              <w:jc w:val="center"/>
              <w:rPr>
                <w:sz w:val="16"/>
              </w:rPr>
            </w:pPr>
            <w:r w:rsidRPr="0015319B">
              <w:rPr>
                <w:kern w:val="0"/>
                <w:sz w:val="16"/>
                <w14:ligatures w14:val="none"/>
              </w:rPr>
              <w:t>30</w:t>
            </w:r>
          </w:p>
        </w:tc>
        <w:tc>
          <w:tcPr>
            <w:tcW w:w="783" w:type="dxa"/>
            <w:vAlign w:val="center"/>
          </w:tcPr>
          <w:p w14:paraId="0C93ACAE" w14:textId="77777777" w:rsidR="00FF353F" w:rsidRPr="0015319B" w:rsidRDefault="00FF353F" w:rsidP="00C74834">
            <w:pPr>
              <w:spacing w:line="480" w:lineRule="auto"/>
              <w:jc w:val="center"/>
              <w:rPr>
                <w:sz w:val="16"/>
              </w:rPr>
            </w:pPr>
            <w:r w:rsidRPr="0015319B">
              <w:rPr>
                <w:kern w:val="0"/>
                <w:sz w:val="16"/>
                <w14:ligatures w14:val="none"/>
              </w:rPr>
              <w:t>582</w:t>
            </w:r>
          </w:p>
        </w:tc>
        <w:tc>
          <w:tcPr>
            <w:tcW w:w="830" w:type="dxa"/>
            <w:vAlign w:val="center"/>
          </w:tcPr>
          <w:p w14:paraId="18545892"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6D685D8"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ED9A123"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E078453"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2C668160" w14:textId="77777777" w:rsidTr="00C74834">
        <w:tc>
          <w:tcPr>
            <w:tcW w:w="1838" w:type="dxa"/>
            <w:vAlign w:val="center"/>
          </w:tcPr>
          <w:p w14:paraId="4AE1AC83" w14:textId="77777777" w:rsidR="00FF353F" w:rsidRPr="0015319B" w:rsidRDefault="00FF353F" w:rsidP="00C74834">
            <w:pPr>
              <w:spacing w:line="480" w:lineRule="auto"/>
              <w:rPr>
                <w:sz w:val="16"/>
              </w:rPr>
            </w:pPr>
            <w:r w:rsidRPr="0015319B">
              <w:rPr>
                <w:kern w:val="0"/>
                <w:sz w:val="16"/>
                <w14:ligatures w14:val="none"/>
              </w:rPr>
              <w:t xml:space="preserve">Federici 2005 </w:t>
            </w:r>
            <w:r w:rsidRPr="0015319B">
              <w:rPr>
                <w:kern w:val="0"/>
                <w:sz w:val="16"/>
                <w14:ligatures w14:val="none"/>
              </w:rPr>
              <w:fldChar w:fldCharType="begin">
                <w:fldData xml:space="preserve">PEVuZE5vdGU+PENpdGU+PEF1dGhvcj5GZWRlcmljaTwvQXV0aG9yPjxZZWFyPjIwMDU8L1llYXI+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PEVuZE5vdGU+PENpdGU+PEF1dGhvcj5GZWRlcmljaTwvQXV0aG9yPjxZZWFyPjIwMDU8L1llYXI+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[50]</w:t>
            </w:r>
            <w:r w:rsidRPr="0015319B">
              <w:rPr>
                <w:kern w:val="0"/>
                <w:sz w:val="16"/>
                <w14:ligatures w14:val="none"/>
              </w:rPr>
              <w:fldChar w:fldCharType="end"/>
            </w:r>
          </w:p>
        </w:tc>
        <w:tc>
          <w:tcPr>
            <w:tcW w:w="830" w:type="dxa"/>
            <w:vAlign w:val="center"/>
          </w:tcPr>
          <w:p w14:paraId="4EA408BD" w14:textId="77777777" w:rsidR="00FF353F" w:rsidRPr="0015319B" w:rsidRDefault="00FF353F" w:rsidP="00C74834">
            <w:pPr>
              <w:spacing w:line="480" w:lineRule="auto"/>
              <w:jc w:val="center"/>
              <w:rPr>
                <w:sz w:val="16"/>
              </w:rPr>
            </w:pPr>
            <w:r w:rsidRPr="0015319B">
              <w:rPr>
                <w:kern w:val="0"/>
                <w:sz w:val="16"/>
                <w14:ligatures w14:val="none"/>
              </w:rPr>
              <w:t>10</w:t>
            </w:r>
            <w:r w:rsidRPr="0015319B">
              <w:rPr>
                <w:kern w:val="0"/>
                <w:sz w:val="16"/>
                <w:vertAlign w:val="superscript"/>
                <w14:ligatures w14:val="none"/>
              </w:rPr>
              <w:t>*</w:t>
            </w:r>
          </w:p>
        </w:tc>
        <w:tc>
          <w:tcPr>
            <w:tcW w:w="783" w:type="dxa"/>
            <w:vAlign w:val="center"/>
          </w:tcPr>
          <w:p w14:paraId="05F00AC3" w14:textId="77777777" w:rsidR="00FF353F" w:rsidRPr="0015319B" w:rsidRDefault="00FF353F" w:rsidP="00C74834">
            <w:pPr>
              <w:spacing w:line="480" w:lineRule="auto"/>
              <w:jc w:val="center"/>
              <w:rPr>
                <w:sz w:val="16"/>
              </w:rPr>
            </w:pPr>
            <w:r w:rsidRPr="0015319B">
              <w:rPr>
                <w:kern w:val="0"/>
                <w:sz w:val="16"/>
                <w14:ligatures w14:val="none"/>
              </w:rPr>
              <w:t>756</w:t>
            </w:r>
            <w:r w:rsidRPr="0015319B">
              <w:rPr>
                <w:kern w:val="0"/>
                <w:sz w:val="16"/>
                <w:vertAlign w:val="superscript"/>
                <w14:ligatures w14:val="none"/>
              </w:rPr>
              <w:t>*</w:t>
            </w:r>
          </w:p>
        </w:tc>
        <w:tc>
          <w:tcPr>
            <w:tcW w:w="830" w:type="dxa"/>
            <w:vAlign w:val="center"/>
          </w:tcPr>
          <w:p w14:paraId="64D994FB" w14:textId="77777777" w:rsidR="00FF353F" w:rsidRPr="0015319B" w:rsidRDefault="00FF353F" w:rsidP="00C74834">
            <w:pPr>
              <w:spacing w:line="480" w:lineRule="auto"/>
              <w:jc w:val="center"/>
              <w:rPr>
                <w:sz w:val="16"/>
              </w:rPr>
            </w:pPr>
            <w:r w:rsidRPr="0015319B">
              <w:rPr>
                <w:kern w:val="0"/>
                <w:sz w:val="16"/>
                <w14:ligatures w14:val="none"/>
              </w:rPr>
              <w:t>12</w:t>
            </w:r>
            <w:r w:rsidRPr="0015319B">
              <w:rPr>
                <w:kern w:val="0"/>
                <w:sz w:val="16"/>
                <w:vertAlign w:val="superscript"/>
                <w14:ligatures w14:val="none"/>
              </w:rPr>
              <w:t>*</w:t>
            </w:r>
          </w:p>
        </w:tc>
        <w:tc>
          <w:tcPr>
            <w:tcW w:w="783" w:type="dxa"/>
            <w:vAlign w:val="center"/>
          </w:tcPr>
          <w:p w14:paraId="0A355F97" w14:textId="77777777" w:rsidR="00FF353F" w:rsidRPr="0015319B" w:rsidRDefault="00FF353F" w:rsidP="00C74834">
            <w:pPr>
              <w:spacing w:line="480" w:lineRule="auto"/>
              <w:jc w:val="center"/>
              <w:rPr>
                <w:sz w:val="16"/>
              </w:rPr>
            </w:pPr>
            <w:r w:rsidRPr="0015319B">
              <w:rPr>
                <w:kern w:val="0"/>
                <w:sz w:val="16"/>
                <w14:ligatures w14:val="none"/>
              </w:rPr>
              <w:t>909</w:t>
            </w:r>
            <w:r w:rsidRPr="0015319B">
              <w:rPr>
                <w:kern w:val="0"/>
                <w:sz w:val="16"/>
                <w:vertAlign w:val="superscript"/>
                <w14:ligatures w14:val="none"/>
              </w:rPr>
              <w:t>*</w:t>
            </w:r>
          </w:p>
        </w:tc>
        <w:tc>
          <w:tcPr>
            <w:tcW w:w="830" w:type="dxa"/>
            <w:vAlign w:val="center"/>
          </w:tcPr>
          <w:p w14:paraId="3CA0E7B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3E72D3B"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6BEF5A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6E374AA"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EFF8BE8"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CA6F734"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1370F533" w14:textId="77777777" w:rsidTr="00C74834">
        <w:tc>
          <w:tcPr>
            <w:tcW w:w="1838" w:type="dxa"/>
            <w:vAlign w:val="center"/>
          </w:tcPr>
          <w:p w14:paraId="737E0089" w14:textId="77777777" w:rsidR="00FF353F" w:rsidRPr="0015319B" w:rsidRDefault="00FF353F" w:rsidP="00C74834">
            <w:pPr>
              <w:spacing w:line="480" w:lineRule="auto"/>
              <w:rPr>
                <w:sz w:val="16"/>
              </w:rPr>
            </w:pPr>
            <w:r w:rsidRPr="0015319B">
              <w:rPr>
                <w:rFonts w:eastAsia="Times New Roman" w:cs="Times New Roman"/>
                <w:kern w:val="0"/>
                <w:sz w:val="16"/>
                <w:szCs w:val="16"/>
                <w14:ligatures w14:val="none"/>
              </w:rPr>
              <w:t>Federici 2006</w:t>
            </w:r>
            <w:r w:rsidRPr="0015319B">
              <w:rPr>
                <w:rFonts w:cs="Times New Roman"/>
                <w:kern w:val="0"/>
                <w:sz w:val="16"/>
                <w:szCs w:val="16"/>
                <w14:ligatures w14:val="none"/>
              </w:rPr>
              <w:t xml:space="preserve"> </w:t>
            </w:r>
            <w:r w:rsidRPr="0015319B">
              <w:rPr>
                <w:rFonts w:eastAsia="Times New Roman" w:cs="Times New Roman"/>
                <w:kern w:val="0"/>
                <w:sz w:val="16"/>
                <w:szCs w:val="16"/>
                <w14:ligatures w14:val="none"/>
              </w:rPr>
              <w:fldChar w:fldCharType="begin"/>
            </w:r>
            <w:r w:rsidRPr="0015319B">
              <w:rPr>
                <w:rFonts w:eastAsia="Times New Roman" w:cs="Times New Roman"/>
                <w:kern w:val="0"/>
                <w:sz w:val="16"/>
                <w:szCs w:val="16"/>
                <w14:ligatures w14:val="none"/>
              </w:rPr>
              <w:instrText xml:space="preserve"> ADDIN EN.CITE &lt;EndNote&gt;&lt;Cite&gt;&lt;Author&gt;Federici&lt;/Author&gt;&lt;Year&gt;2006&lt;/Year&gt;&lt;RecNum&gt;21&lt;/RecNum&gt;&lt;DisplayText&gt;[52]&lt;/DisplayText&gt;&lt;record&gt;&lt;rec-number&gt;21&lt;/rec-number&gt;&lt;foreign-keys&gt;&lt;key app="EN" db-id="wfs5fzzxx9z0w8ez223vrppbtpva5xfd2rdv" timestamp="1664101739"&gt;21&lt;/key&gt;&lt;/foreign-keys&gt;&lt;ref-type name="Journal Article"&gt;17&lt;/ref-type&gt;&lt;contributors&gt;&lt;authors&gt;&lt;author&gt;Federici, A.&lt;/author&gt;&lt;author&gt;Marinacci, C.&lt;/author&gt;&lt;author&gt;Mangia, M.&lt;/author&gt;&lt;author&gt;Borgia, P.&lt;/author&gt;&lt;author&gt;Giorgi Rossi, P.&lt;/author&gt;&lt;author&gt;Guasticchi, G.&lt;/author&gt;&lt;/authors&gt;&lt;/contributors&gt;&lt;auth-address&gt;Agency for Public Health, Lazio Region, Via di S. Costanza 53, 00198 Rome, Italy.&lt;/auth-address&gt;&lt;titles&gt;&lt;title&gt;Is the type of test used for mass colorectal cancer screening a determinant of compliance? A cluster-randomized controlled trial comparing fecal occult blood testing with flexible sigmoidoscopy&lt;/title&gt;&lt;secondary-title&gt;Cancer Detect Prev&lt;/secondary-title&gt;&lt;/titles&gt;&lt;periodical&gt;&lt;full-title&gt;Cancer Detect Prev&lt;/full-title&gt;&lt;/periodical&gt;&lt;pages&gt;347-53&lt;/pages&gt;&lt;volume&gt;30&lt;/volume&gt;&lt;number&gt;4&lt;/number&gt;&lt;edition&gt;2006/09/13&lt;/edition&gt;&lt;keywords&gt;&lt;keyword&gt;Aged&lt;/keyword&gt;&lt;keyword&gt;Colorectal Neoplasms/*diagnosis&lt;/keyword&gt;&lt;keyword&gt;Female&lt;/keyword&gt;&lt;keyword&gt;Humans&lt;/keyword&gt;&lt;keyword&gt;Male&lt;/keyword&gt;&lt;keyword&gt;*Mass Screening&lt;/keyword&gt;&lt;keyword&gt;Middle Aged&lt;/keyword&gt;&lt;keyword&gt;*Occult Blood&lt;/keyword&gt;&lt;keyword&gt;*Patient Compliance&lt;/keyword&gt;&lt;keyword&gt;*Sigmoidoscopy&lt;/keyword&gt;&lt;keyword&gt;Socioeconomic Factors&lt;/keyword&gt;&lt;/keywords&gt;&lt;dates&gt;&lt;year&gt;2006&lt;/year&gt;&lt;/dates&gt;&lt;isbn&gt;0361-090X (Print)&amp;#xD;0361-090x&lt;/isbn&gt;&lt;accession-num&gt;16965874&lt;/accession-num&gt;&lt;urls&gt;&lt;/urls&gt;&lt;electronic-resource-num&gt;10.1016/j.cdp.2006.03.009&lt;/electronic-resource-num&gt;&lt;remote-database-provider&gt;NLM&lt;/remote-database-provider&gt;&lt;language&gt;eng&lt;/language&gt;&lt;/record&gt;&lt;/Cite&gt;&lt;/EndNote&gt;</w:instrText>
            </w:r>
            <w:r w:rsidRPr="0015319B">
              <w:rPr>
                <w:rFonts w:eastAsia="Times New Roman" w:cs="Times New Roman"/>
                <w:kern w:val="0"/>
                <w:sz w:val="16"/>
                <w:szCs w:val="16"/>
                <w14:ligatures w14:val="none"/>
              </w:rPr>
              <w:fldChar w:fldCharType="separate"/>
            </w:r>
            <w:r w:rsidRPr="0015319B">
              <w:rPr>
                <w:rFonts w:eastAsia="Times New Roman" w:cs="Times New Roman"/>
                <w:noProof/>
                <w:kern w:val="0"/>
                <w:sz w:val="16"/>
                <w:szCs w:val="16"/>
                <w14:ligatures w14:val="none"/>
              </w:rPr>
              <w:t>[52]</w:t>
            </w:r>
            <w:r w:rsidRPr="0015319B">
              <w:rPr>
                <w:rFonts w:eastAsia="Times New Roman" w:cs="Times New Roman"/>
                <w:kern w:val="0"/>
                <w:sz w:val="16"/>
                <w:szCs w:val="16"/>
                <w14:ligatures w14:val="none"/>
              </w:rPr>
              <w:fldChar w:fldCharType="end"/>
            </w:r>
          </w:p>
        </w:tc>
        <w:tc>
          <w:tcPr>
            <w:tcW w:w="830" w:type="dxa"/>
            <w:vAlign w:val="center"/>
          </w:tcPr>
          <w:p w14:paraId="43E77E9B" w14:textId="77777777" w:rsidR="00FF353F" w:rsidRPr="0015319B" w:rsidRDefault="00FF353F" w:rsidP="00C74834">
            <w:pPr>
              <w:spacing w:line="480" w:lineRule="auto"/>
              <w:jc w:val="center"/>
              <w:rPr>
                <w:sz w:val="16"/>
              </w:rPr>
            </w:pPr>
            <w:r w:rsidRPr="0015319B">
              <w:rPr>
                <w:kern w:val="0"/>
                <w:sz w:val="16"/>
                <w14:ligatures w14:val="none"/>
              </w:rPr>
              <w:t>1</w:t>
            </w:r>
            <w:r w:rsidRPr="0015319B">
              <w:rPr>
                <w:kern w:val="0"/>
                <w:sz w:val="16"/>
                <w:vertAlign w:val="superscript"/>
                <w14:ligatures w14:val="none"/>
              </w:rPr>
              <w:t>*</w:t>
            </w:r>
          </w:p>
        </w:tc>
        <w:tc>
          <w:tcPr>
            <w:tcW w:w="783" w:type="dxa"/>
            <w:vAlign w:val="center"/>
          </w:tcPr>
          <w:p w14:paraId="22F0DD4C" w14:textId="77777777" w:rsidR="00FF353F" w:rsidRPr="0015319B" w:rsidRDefault="00FF353F" w:rsidP="00C74834">
            <w:pPr>
              <w:spacing w:line="480" w:lineRule="auto"/>
              <w:jc w:val="center"/>
              <w:rPr>
                <w:sz w:val="16"/>
              </w:rPr>
            </w:pPr>
            <w:r w:rsidRPr="0015319B">
              <w:rPr>
                <w:kern w:val="0"/>
                <w:sz w:val="16"/>
                <w14:ligatures w14:val="none"/>
              </w:rPr>
              <w:t>118</w:t>
            </w:r>
            <w:r w:rsidRPr="0015319B">
              <w:rPr>
                <w:kern w:val="0"/>
                <w:sz w:val="16"/>
                <w:vertAlign w:val="superscript"/>
                <w14:ligatures w14:val="none"/>
              </w:rPr>
              <w:t>*</w:t>
            </w:r>
          </w:p>
        </w:tc>
        <w:tc>
          <w:tcPr>
            <w:tcW w:w="830" w:type="dxa"/>
            <w:vAlign w:val="center"/>
          </w:tcPr>
          <w:p w14:paraId="0D66700C"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DE5421E"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F2656DC" w14:textId="77777777" w:rsidR="00FF353F" w:rsidRPr="0015319B" w:rsidRDefault="00FF353F" w:rsidP="00C74834">
            <w:pPr>
              <w:spacing w:line="480" w:lineRule="auto"/>
              <w:jc w:val="center"/>
              <w:rPr>
                <w:sz w:val="16"/>
              </w:rPr>
            </w:pPr>
            <w:r w:rsidRPr="0015319B">
              <w:rPr>
                <w:kern w:val="0"/>
                <w:sz w:val="16"/>
                <w14:ligatures w14:val="none"/>
              </w:rPr>
              <w:t>3</w:t>
            </w:r>
            <w:r w:rsidRPr="0015319B">
              <w:rPr>
                <w:kern w:val="0"/>
                <w:sz w:val="16"/>
                <w:vertAlign w:val="superscript"/>
                <w14:ligatures w14:val="none"/>
              </w:rPr>
              <w:t>*</w:t>
            </w:r>
          </w:p>
        </w:tc>
        <w:tc>
          <w:tcPr>
            <w:tcW w:w="783" w:type="dxa"/>
            <w:vAlign w:val="center"/>
          </w:tcPr>
          <w:p w14:paraId="0CDF0739" w14:textId="77777777" w:rsidR="00FF353F" w:rsidRPr="0015319B" w:rsidRDefault="00FF353F" w:rsidP="00C74834">
            <w:pPr>
              <w:spacing w:line="480" w:lineRule="auto"/>
              <w:jc w:val="center"/>
              <w:rPr>
                <w:sz w:val="16"/>
              </w:rPr>
            </w:pPr>
            <w:r w:rsidRPr="0015319B">
              <w:rPr>
                <w:kern w:val="0"/>
                <w:sz w:val="16"/>
                <w14:ligatures w14:val="none"/>
              </w:rPr>
              <w:t>99</w:t>
            </w:r>
            <w:r w:rsidRPr="0015319B">
              <w:rPr>
                <w:kern w:val="0"/>
                <w:sz w:val="16"/>
                <w:vertAlign w:val="superscript"/>
                <w14:ligatures w14:val="none"/>
              </w:rPr>
              <w:t>*</w:t>
            </w:r>
          </w:p>
        </w:tc>
        <w:tc>
          <w:tcPr>
            <w:tcW w:w="830" w:type="dxa"/>
            <w:vAlign w:val="center"/>
          </w:tcPr>
          <w:p w14:paraId="6324CC41"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5BCBC72"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4962B4C"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007B9D6"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5BF7A679" w14:textId="77777777" w:rsidTr="00C74834">
        <w:tc>
          <w:tcPr>
            <w:tcW w:w="1838" w:type="dxa"/>
            <w:vAlign w:val="center"/>
          </w:tcPr>
          <w:p w14:paraId="6F7B70AE" w14:textId="77777777" w:rsidR="00FF353F" w:rsidRPr="0015319B" w:rsidRDefault="00FF353F" w:rsidP="00C74834">
            <w:pPr>
              <w:spacing w:line="480" w:lineRule="auto"/>
              <w:rPr>
                <w:sz w:val="16"/>
              </w:rPr>
            </w:pPr>
            <w:r w:rsidRPr="0015319B">
              <w:rPr>
                <w:kern w:val="0"/>
                <w:sz w:val="16"/>
                <w14:ligatures w14:val="none"/>
              </w:rPr>
              <w:t xml:space="preserve">Segnan 2007 </w:t>
            </w:r>
            <w:r w:rsidRPr="0015319B">
              <w:rPr>
                <w:kern w:val="0"/>
                <w:sz w:val="16"/>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[53]</w:t>
            </w:r>
            <w:r w:rsidRPr="0015319B">
              <w:rPr>
                <w:kern w:val="0"/>
                <w:sz w:val="16"/>
                <w14:ligatures w14:val="none"/>
              </w:rPr>
              <w:fldChar w:fldCharType="end"/>
            </w:r>
          </w:p>
        </w:tc>
        <w:tc>
          <w:tcPr>
            <w:tcW w:w="830" w:type="dxa"/>
            <w:vAlign w:val="center"/>
          </w:tcPr>
          <w:p w14:paraId="6D9EA42A"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A0CE11B"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B24C0C4" w14:textId="77777777" w:rsidR="00FF353F" w:rsidRPr="0015319B" w:rsidRDefault="00FF353F" w:rsidP="00C74834">
            <w:pPr>
              <w:spacing w:line="480" w:lineRule="auto"/>
              <w:jc w:val="center"/>
              <w:rPr>
                <w:sz w:val="16"/>
              </w:rPr>
            </w:pPr>
            <w:r w:rsidRPr="0015319B">
              <w:rPr>
                <w:kern w:val="0"/>
                <w:sz w:val="16"/>
                <w14:ligatures w14:val="none"/>
              </w:rPr>
              <w:t>23</w:t>
            </w:r>
          </w:p>
        </w:tc>
        <w:tc>
          <w:tcPr>
            <w:tcW w:w="783" w:type="dxa"/>
            <w:vAlign w:val="center"/>
          </w:tcPr>
          <w:p w14:paraId="2C041810" w14:textId="77777777" w:rsidR="00FF353F" w:rsidRPr="0015319B" w:rsidRDefault="00FF353F" w:rsidP="00C74834">
            <w:pPr>
              <w:spacing w:line="480" w:lineRule="auto"/>
              <w:jc w:val="center"/>
              <w:rPr>
                <w:sz w:val="16"/>
              </w:rPr>
            </w:pPr>
            <w:r w:rsidRPr="0015319B">
              <w:rPr>
                <w:kern w:val="0"/>
                <w:sz w:val="16"/>
                <w14:ligatures w14:val="none"/>
              </w:rPr>
              <w:t>1965</w:t>
            </w:r>
          </w:p>
        </w:tc>
        <w:tc>
          <w:tcPr>
            <w:tcW w:w="830" w:type="dxa"/>
            <w:vAlign w:val="center"/>
          </w:tcPr>
          <w:p w14:paraId="341BF721" w14:textId="77777777" w:rsidR="00FF353F" w:rsidRPr="0015319B" w:rsidRDefault="00FF353F" w:rsidP="00C74834">
            <w:pPr>
              <w:spacing w:line="480" w:lineRule="auto"/>
              <w:jc w:val="center"/>
              <w:rPr>
                <w:sz w:val="16"/>
              </w:rPr>
            </w:pPr>
            <w:r w:rsidRPr="0015319B">
              <w:rPr>
                <w:kern w:val="0"/>
                <w:sz w:val="16"/>
                <w14:ligatures w14:val="none"/>
              </w:rPr>
              <w:t>100</w:t>
            </w:r>
          </w:p>
        </w:tc>
        <w:tc>
          <w:tcPr>
            <w:tcW w:w="783" w:type="dxa"/>
            <w:vAlign w:val="center"/>
          </w:tcPr>
          <w:p w14:paraId="2FE4743F" w14:textId="77777777" w:rsidR="00FF353F" w:rsidRPr="0015319B" w:rsidRDefault="00FF353F" w:rsidP="00C74834">
            <w:pPr>
              <w:spacing w:line="480" w:lineRule="auto"/>
              <w:jc w:val="center"/>
              <w:rPr>
                <w:sz w:val="16"/>
              </w:rPr>
            </w:pPr>
            <w:r w:rsidRPr="0015319B">
              <w:rPr>
                <w:kern w:val="0"/>
                <w:sz w:val="16"/>
                <w14:ligatures w14:val="none"/>
              </w:rPr>
              <w:t>1944</w:t>
            </w:r>
          </w:p>
        </w:tc>
        <w:tc>
          <w:tcPr>
            <w:tcW w:w="830" w:type="dxa"/>
            <w:vAlign w:val="center"/>
          </w:tcPr>
          <w:p w14:paraId="6A4C64C2"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FC25872"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DC7CB75" w14:textId="77777777" w:rsidR="00FF353F" w:rsidRPr="0015319B" w:rsidRDefault="00FF353F" w:rsidP="00C74834">
            <w:pPr>
              <w:spacing w:line="480" w:lineRule="auto"/>
              <w:jc w:val="center"/>
              <w:rPr>
                <w:sz w:val="16"/>
              </w:rPr>
            </w:pPr>
            <w:r w:rsidRPr="0015319B">
              <w:rPr>
                <w:kern w:val="0"/>
                <w:sz w:val="16"/>
                <w14:ligatures w14:val="none"/>
              </w:rPr>
              <w:t>113</w:t>
            </w:r>
          </w:p>
        </w:tc>
        <w:tc>
          <w:tcPr>
            <w:tcW w:w="783" w:type="dxa"/>
            <w:vAlign w:val="center"/>
          </w:tcPr>
          <w:p w14:paraId="64D50A43" w14:textId="77777777" w:rsidR="00FF353F" w:rsidRPr="0015319B" w:rsidRDefault="00FF353F" w:rsidP="00C74834">
            <w:pPr>
              <w:spacing w:line="480" w:lineRule="auto"/>
              <w:jc w:val="center"/>
              <w:rPr>
                <w:sz w:val="16"/>
              </w:rPr>
            </w:pPr>
            <w:r w:rsidRPr="0015319B">
              <w:rPr>
                <w:kern w:val="0"/>
                <w:sz w:val="16"/>
                <w14:ligatures w14:val="none"/>
              </w:rPr>
              <w:t>1595</w:t>
            </w:r>
          </w:p>
        </w:tc>
      </w:tr>
      <w:tr w:rsidR="00FF353F" w:rsidRPr="0015319B" w14:paraId="605D59B0" w14:textId="77777777" w:rsidTr="00C74834">
        <w:tc>
          <w:tcPr>
            <w:tcW w:w="1838" w:type="dxa"/>
            <w:vAlign w:val="center"/>
          </w:tcPr>
          <w:p w14:paraId="46BA4CA5" w14:textId="77777777" w:rsidR="00FF353F" w:rsidRPr="0015319B" w:rsidRDefault="00FF353F" w:rsidP="00C74834">
            <w:pPr>
              <w:spacing w:line="480" w:lineRule="auto"/>
              <w:rPr>
                <w:sz w:val="16"/>
              </w:rPr>
            </w:pPr>
            <w:r w:rsidRPr="0015319B">
              <w:rPr>
                <w:kern w:val="0"/>
                <w:sz w:val="16"/>
                <w14:ligatures w14:val="none"/>
              </w:rPr>
              <w:t xml:space="preserve">van Rossum 2008 </w:t>
            </w:r>
            <w:r w:rsidRPr="0015319B">
              <w:rPr>
                <w:kern w:val="0"/>
                <w:sz w:val="16"/>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[54]</w:t>
            </w:r>
            <w:r w:rsidRPr="0015319B">
              <w:rPr>
                <w:kern w:val="0"/>
                <w:sz w:val="16"/>
                <w14:ligatures w14:val="none"/>
              </w:rPr>
              <w:fldChar w:fldCharType="end"/>
            </w:r>
          </w:p>
        </w:tc>
        <w:tc>
          <w:tcPr>
            <w:tcW w:w="830" w:type="dxa"/>
            <w:vAlign w:val="center"/>
          </w:tcPr>
          <w:p w14:paraId="741B23DD" w14:textId="77777777" w:rsidR="00FF353F" w:rsidRPr="0015319B" w:rsidRDefault="00FF353F" w:rsidP="00C74834">
            <w:pPr>
              <w:spacing w:line="480" w:lineRule="auto"/>
              <w:jc w:val="center"/>
              <w:rPr>
                <w:sz w:val="16"/>
              </w:rPr>
            </w:pPr>
            <w:r w:rsidRPr="0015319B">
              <w:rPr>
                <w:kern w:val="0"/>
                <w:sz w:val="16"/>
                <w14:ligatures w14:val="none"/>
              </w:rPr>
              <w:t>57</w:t>
            </w:r>
          </w:p>
        </w:tc>
        <w:tc>
          <w:tcPr>
            <w:tcW w:w="783" w:type="dxa"/>
            <w:vAlign w:val="center"/>
          </w:tcPr>
          <w:p w14:paraId="503BD1E4" w14:textId="77777777" w:rsidR="00FF353F" w:rsidRPr="0015319B" w:rsidRDefault="00FF353F" w:rsidP="00C74834">
            <w:pPr>
              <w:spacing w:line="480" w:lineRule="auto"/>
              <w:jc w:val="center"/>
              <w:rPr>
                <w:sz w:val="16"/>
              </w:rPr>
            </w:pPr>
            <w:r w:rsidRPr="0015319B">
              <w:rPr>
                <w:kern w:val="0"/>
                <w:sz w:val="16"/>
                <w14:ligatures w14:val="none"/>
              </w:rPr>
              <w:t>4836</w:t>
            </w:r>
          </w:p>
        </w:tc>
        <w:tc>
          <w:tcPr>
            <w:tcW w:w="830" w:type="dxa"/>
            <w:vAlign w:val="center"/>
          </w:tcPr>
          <w:p w14:paraId="21EFF45E" w14:textId="77777777" w:rsidR="00FF353F" w:rsidRPr="0015319B" w:rsidRDefault="00FF353F" w:rsidP="00C74834">
            <w:pPr>
              <w:spacing w:line="480" w:lineRule="auto"/>
              <w:jc w:val="center"/>
              <w:rPr>
                <w:sz w:val="16"/>
              </w:rPr>
            </w:pPr>
            <w:r w:rsidRPr="0015319B">
              <w:rPr>
                <w:kern w:val="0"/>
                <w:sz w:val="16"/>
                <w14:ligatures w14:val="none"/>
              </w:rPr>
              <w:t>145</w:t>
            </w:r>
          </w:p>
        </w:tc>
        <w:tc>
          <w:tcPr>
            <w:tcW w:w="783" w:type="dxa"/>
            <w:vAlign w:val="center"/>
          </w:tcPr>
          <w:p w14:paraId="0D7E7A24" w14:textId="77777777" w:rsidR="00FF353F" w:rsidRPr="0015319B" w:rsidRDefault="00FF353F" w:rsidP="00C74834">
            <w:pPr>
              <w:spacing w:line="480" w:lineRule="auto"/>
              <w:jc w:val="center"/>
              <w:rPr>
                <w:sz w:val="16"/>
              </w:rPr>
            </w:pPr>
            <w:r w:rsidRPr="0015319B">
              <w:rPr>
                <w:kern w:val="0"/>
                <w:sz w:val="16"/>
                <w14:ligatures w14:val="none"/>
              </w:rPr>
              <w:t>6157</w:t>
            </w:r>
          </w:p>
        </w:tc>
        <w:tc>
          <w:tcPr>
            <w:tcW w:w="830" w:type="dxa"/>
            <w:vAlign w:val="center"/>
          </w:tcPr>
          <w:p w14:paraId="48206F33"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F56D33E"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0F2B196"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993ACF2"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15E9782"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4E716A9"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231235CA" w14:textId="77777777" w:rsidTr="00C74834">
        <w:tc>
          <w:tcPr>
            <w:tcW w:w="1838" w:type="dxa"/>
            <w:vAlign w:val="center"/>
          </w:tcPr>
          <w:p w14:paraId="78469E5C" w14:textId="77777777" w:rsidR="00FF353F" w:rsidRPr="0015319B" w:rsidRDefault="00FF353F" w:rsidP="00C74834">
            <w:pPr>
              <w:spacing w:line="480" w:lineRule="auto"/>
              <w:rPr>
                <w:sz w:val="16"/>
              </w:rPr>
            </w:pPr>
            <w:r w:rsidRPr="0015319B">
              <w:rPr>
                <w:rFonts w:eastAsia="Times New Roman" w:cs="Times New Roman"/>
                <w:kern w:val="0"/>
                <w:sz w:val="16"/>
                <w:szCs w:val="16"/>
                <w14:ligatures w14:val="none"/>
              </w:rPr>
              <w:t>Lisi 2009</w:t>
            </w:r>
            <w:r w:rsidRPr="0015319B">
              <w:rPr>
                <w:rFonts w:cs="Times New Roman"/>
                <w:kern w:val="0"/>
                <w:sz w:val="16"/>
                <w:szCs w:val="16"/>
                <w14:ligatures w14:val="none"/>
              </w:rPr>
              <w:t xml:space="preserve"> </w:t>
            </w:r>
            <w:r w:rsidRPr="0015319B">
              <w:rPr>
                <w:rFonts w:eastAsia="Times New Roman" w:cs="Times New Roman"/>
                <w:kern w:val="0"/>
                <w:sz w:val="16"/>
                <w:szCs w:val="16"/>
                <w14:ligatures w14:val="none"/>
              </w:rPr>
              <w:fldChar w:fldCharType="begin"/>
            </w:r>
            <w:r w:rsidRPr="0015319B">
              <w:rPr>
                <w:rFonts w:eastAsia="Times New Roman" w:cs="Times New Roman"/>
                <w:kern w:val="0"/>
                <w:sz w:val="16"/>
                <w:szCs w:val="16"/>
                <w14:ligatures w14:val="none"/>
              </w:rPr>
              <w:instrText xml:space="preserve"> ADDIN EN.CITE &lt;EndNote&gt;&lt;Cite&gt;&lt;Author&gt;Lisi&lt;/Author&gt;&lt;Year&gt;2010&lt;/Year&gt;&lt;RecNum&gt;19&lt;/RecNum&gt;&lt;DisplayText&gt;[55]&lt;/DisplayText&gt;&lt;record&gt;&lt;rec-number&gt;19&lt;/rec-number&gt;&lt;foreign-keys&gt;&lt;key app="EN" db-id="wfs5fzzxx9z0w8ez223vrppbtpva5xfd2rdv" timestamp="1664101622"&gt;19&lt;/key&gt;&lt;/foreign-keys&gt;&lt;ref-type name="Journal Article"&gt;17&lt;/ref-type&gt;&lt;contributors&gt;&lt;authors&gt;&lt;author&gt;Lisi, D.&lt;/author&gt;&lt;author&gt;Hassan, C.&lt;/author&gt;&lt;author&gt;Crespi, M.&lt;/author&gt;&lt;/authors&gt;&lt;/contributors&gt;&lt;auth-address&gt;Gastroenterology and Endoscopy Service, ASL RmB - Poliamb. Don Bosco - Rome, Italy. dlisi@tiscali.it&lt;/auth-address&gt;&lt;titles&gt;&lt;title&gt;Participation in colorectal cancer screening with FOBT and colonoscopy: an Italian, multicentre, randomized population study&lt;/title&gt;&lt;secondary-title&gt;Dig Liver Dis&lt;/secondary-title&gt;&lt;/titles&gt;&lt;periodical&gt;&lt;full-title&gt;Dig Liver Dis&lt;/full-title&gt;&lt;/periodical&gt;&lt;pages&gt;371-6&lt;/pages&gt;&lt;volume&gt;42&lt;/volume&gt;&lt;number&gt;5&lt;/number&gt;&lt;edition&gt;2009/09/15&lt;/edition&gt;&lt;keywords&gt;&lt;keyword&gt;Catchment Area, Health&lt;/keyword&gt;&lt;keyword&gt;*Colonoscopy&lt;/keyword&gt;&lt;keyword&gt;Colorectal Neoplasms/*prevention &amp;amp; control&lt;/keyword&gt;&lt;keyword&gt;Female&lt;/keyword&gt;&lt;keyword&gt;Humans&lt;/keyword&gt;&lt;keyword&gt;Italy&lt;/keyword&gt;&lt;keyword&gt;Male&lt;/keyword&gt;&lt;keyword&gt;Mass Screening/*methods&lt;/keyword&gt;&lt;keyword&gt;Middle Aged&lt;/keyword&gt;&lt;keyword&gt;*Occult Blood&lt;/keyword&gt;&lt;keyword&gt;*Patient Acceptance of Health Care&lt;/keyword&gt;&lt;keyword&gt;Physicians, Family&lt;/keyword&gt;&lt;/keywords&gt;&lt;dates&gt;&lt;year&gt;2010&lt;/year&gt;&lt;pub-dates&gt;&lt;date&gt;May&lt;/date&gt;&lt;/pub-dates&gt;&lt;/dates&gt;&lt;isbn&gt;1590-8658&lt;/isbn&gt;&lt;accession-num&gt;19747888&lt;/accession-num&gt;&lt;urls&gt;&lt;/urls&gt;&lt;electronic-resource-num&gt;10.1016/j.dld.2009.07.019&lt;/electronic-resource-num&gt;&lt;remote-database-provider&gt;NLM&lt;/remote-database-provider&gt;&lt;language&gt;eng&lt;/language&gt;&lt;/record&gt;&lt;/Cite&gt;&lt;/EndNote&gt;</w:instrText>
            </w:r>
            <w:r w:rsidRPr="0015319B">
              <w:rPr>
                <w:rFonts w:eastAsia="Times New Roman" w:cs="Times New Roman"/>
                <w:kern w:val="0"/>
                <w:sz w:val="16"/>
                <w:szCs w:val="16"/>
                <w14:ligatures w14:val="none"/>
              </w:rPr>
              <w:fldChar w:fldCharType="separate"/>
            </w:r>
            <w:r w:rsidRPr="0015319B">
              <w:rPr>
                <w:rFonts w:eastAsia="Times New Roman" w:cs="Times New Roman"/>
                <w:noProof/>
                <w:kern w:val="0"/>
                <w:sz w:val="16"/>
                <w:szCs w:val="16"/>
                <w14:ligatures w14:val="none"/>
              </w:rPr>
              <w:t>[55]</w:t>
            </w:r>
            <w:r w:rsidRPr="0015319B">
              <w:rPr>
                <w:rFonts w:eastAsia="Times New Roman" w:cs="Times New Roman"/>
                <w:kern w:val="0"/>
                <w:sz w:val="16"/>
                <w:szCs w:val="16"/>
                <w14:ligatures w14:val="none"/>
              </w:rPr>
              <w:fldChar w:fldCharType="end"/>
            </w:r>
          </w:p>
        </w:tc>
        <w:tc>
          <w:tcPr>
            <w:tcW w:w="830" w:type="dxa"/>
            <w:vAlign w:val="center"/>
          </w:tcPr>
          <w:p w14:paraId="48361F11" w14:textId="77777777" w:rsidR="00FF353F" w:rsidRPr="0015319B" w:rsidRDefault="00FF353F" w:rsidP="00C74834">
            <w:pPr>
              <w:spacing w:line="480" w:lineRule="auto"/>
              <w:jc w:val="center"/>
              <w:rPr>
                <w:sz w:val="16"/>
              </w:rPr>
            </w:pPr>
            <w:r w:rsidRPr="0015319B">
              <w:rPr>
                <w:kern w:val="0"/>
                <w:sz w:val="16"/>
                <w14:ligatures w14:val="none"/>
              </w:rPr>
              <w:t>3</w:t>
            </w:r>
            <w:r w:rsidRPr="0015319B">
              <w:rPr>
                <w:kern w:val="0"/>
                <w:sz w:val="16"/>
                <w:vertAlign w:val="superscript"/>
                <w14:ligatures w14:val="none"/>
              </w:rPr>
              <w:t>*</w:t>
            </w:r>
          </w:p>
        </w:tc>
        <w:tc>
          <w:tcPr>
            <w:tcW w:w="783" w:type="dxa"/>
            <w:vAlign w:val="center"/>
          </w:tcPr>
          <w:p w14:paraId="5F529B60" w14:textId="77777777" w:rsidR="00FF353F" w:rsidRPr="0015319B" w:rsidRDefault="00FF353F" w:rsidP="00C74834">
            <w:pPr>
              <w:spacing w:line="480" w:lineRule="auto"/>
              <w:jc w:val="center"/>
              <w:rPr>
                <w:sz w:val="16"/>
              </w:rPr>
            </w:pPr>
            <w:r w:rsidRPr="0015319B">
              <w:rPr>
                <w:kern w:val="0"/>
                <w:sz w:val="16"/>
                <w14:ligatures w14:val="none"/>
              </w:rPr>
              <w:t>549</w:t>
            </w:r>
            <w:r w:rsidRPr="0015319B">
              <w:rPr>
                <w:kern w:val="0"/>
                <w:sz w:val="16"/>
                <w:vertAlign w:val="superscript"/>
                <w14:ligatures w14:val="none"/>
              </w:rPr>
              <w:t>*</w:t>
            </w:r>
          </w:p>
        </w:tc>
        <w:tc>
          <w:tcPr>
            <w:tcW w:w="830" w:type="dxa"/>
            <w:vAlign w:val="center"/>
          </w:tcPr>
          <w:p w14:paraId="7F1FA7A9"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C6FECE9"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CE0A3D9"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0FAA9C2"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B4F1693"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421C77E"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EEEF3B1" w14:textId="77777777" w:rsidR="00FF353F" w:rsidRPr="0015319B" w:rsidRDefault="00FF353F" w:rsidP="00C74834">
            <w:pPr>
              <w:spacing w:line="480" w:lineRule="auto"/>
              <w:jc w:val="center"/>
              <w:rPr>
                <w:sz w:val="16"/>
              </w:rPr>
            </w:pPr>
            <w:r w:rsidRPr="0015319B">
              <w:rPr>
                <w:kern w:val="0"/>
                <w:sz w:val="16"/>
                <w14:ligatures w14:val="none"/>
              </w:rPr>
              <w:t>26</w:t>
            </w:r>
            <w:r w:rsidRPr="0015319B">
              <w:rPr>
                <w:kern w:val="0"/>
                <w:sz w:val="16"/>
                <w:vertAlign w:val="superscript"/>
                <w14:ligatures w14:val="none"/>
              </w:rPr>
              <w:t>*</w:t>
            </w:r>
          </w:p>
        </w:tc>
        <w:tc>
          <w:tcPr>
            <w:tcW w:w="783" w:type="dxa"/>
            <w:vAlign w:val="center"/>
          </w:tcPr>
          <w:p w14:paraId="6007B75C" w14:textId="77777777" w:rsidR="00FF353F" w:rsidRPr="0015319B" w:rsidRDefault="00FF353F" w:rsidP="00C74834">
            <w:pPr>
              <w:spacing w:line="480" w:lineRule="auto"/>
              <w:jc w:val="center"/>
              <w:rPr>
                <w:sz w:val="16"/>
              </w:rPr>
            </w:pPr>
            <w:r w:rsidRPr="0015319B">
              <w:rPr>
                <w:kern w:val="0"/>
                <w:sz w:val="16"/>
                <w14:ligatures w14:val="none"/>
              </w:rPr>
              <w:t>382</w:t>
            </w:r>
            <w:r w:rsidRPr="0015319B">
              <w:rPr>
                <w:kern w:val="0"/>
                <w:sz w:val="16"/>
                <w:vertAlign w:val="superscript"/>
                <w14:ligatures w14:val="none"/>
              </w:rPr>
              <w:t>*</w:t>
            </w:r>
          </w:p>
        </w:tc>
      </w:tr>
      <w:tr w:rsidR="00FF353F" w:rsidRPr="0015319B" w14:paraId="61899E96" w14:textId="77777777" w:rsidTr="00C74834">
        <w:tc>
          <w:tcPr>
            <w:tcW w:w="1838" w:type="dxa"/>
            <w:vAlign w:val="center"/>
          </w:tcPr>
          <w:p w14:paraId="0CA65968" w14:textId="77777777" w:rsidR="00FF353F" w:rsidRPr="0015319B" w:rsidRDefault="00FF353F" w:rsidP="00C74834">
            <w:pPr>
              <w:spacing w:line="480" w:lineRule="auto"/>
              <w:rPr>
                <w:sz w:val="16"/>
              </w:rPr>
            </w:pPr>
            <w:r w:rsidRPr="0015319B">
              <w:rPr>
                <w:kern w:val="0"/>
                <w:sz w:val="16"/>
                <w14:ligatures w14:val="none"/>
              </w:rPr>
              <w:t xml:space="preserve">Hol 2010 </w:t>
            </w:r>
            <w:r w:rsidRPr="0015319B">
              <w:rPr>
                <w:kern w:val="0"/>
                <w:sz w:val="16"/>
                <w14:ligatures w14:val="none"/>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[56]</w:t>
            </w:r>
            <w:r w:rsidRPr="0015319B">
              <w:rPr>
                <w:kern w:val="0"/>
                <w:sz w:val="16"/>
                <w14:ligatures w14:val="none"/>
              </w:rPr>
              <w:fldChar w:fldCharType="end"/>
            </w:r>
          </w:p>
        </w:tc>
        <w:tc>
          <w:tcPr>
            <w:tcW w:w="830" w:type="dxa"/>
            <w:vAlign w:val="center"/>
          </w:tcPr>
          <w:p w14:paraId="64C0A825" w14:textId="77777777" w:rsidR="00FF353F" w:rsidRPr="0015319B" w:rsidRDefault="00FF353F" w:rsidP="00C74834">
            <w:pPr>
              <w:spacing w:line="480" w:lineRule="auto"/>
              <w:jc w:val="center"/>
              <w:rPr>
                <w:sz w:val="16"/>
              </w:rPr>
            </w:pPr>
            <w:r w:rsidRPr="0015319B">
              <w:rPr>
                <w:kern w:val="0"/>
                <w:sz w:val="16"/>
                <w14:ligatures w14:val="none"/>
              </w:rPr>
              <w:t>28</w:t>
            </w:r>
          </w:p>
        </w:tc>
        <w:tc>
          <w:tcPr>
            <w:tcW w:w="783" w:type="dxa"/>
            <w:vAlign w:val="center"/>
          </w:tcPr>
          <w:p w14:paraId="4DFF8A94" w14:textId="77777777" w:rsidR="00FF353F" w:rsidRPr="0015319B" w:rsidRDefault="00FF353F" w:rsidP="00C74834">
            <w:pPr>
              <w:spacing w:line="480" w:lineRule="auto"/>
              <w:jc w:val="center"/>
              <w:rPr>
                <w:sz w:val="16"/>
              </w:rPr>
            </w:pPr>
            <w:r w:rsidRPr="0015319B">
              <w:rPr>
                <w:kern w:val="0"/>
                <w:sz w:val="16"/>
                <w14:ligatures w14:val="none"/>
              </w:rPr>
              <w:t>2375</w:t>
            </w:r>
          </w:p>
        </w:tc>
        <w:tc>
          <w:tcPr>
            <w:tcW w:w="830" w:type="dxa"/>
            <w:vAlign w:val="center"/>
          </w:tcPr>
          <w:p w14:paraId="5F742243" w14:textId="77777777" w:rsidR="00FF353F" w:rsidRPr="0015319B" w:rsidRDefault="00FF353F" w:rsidP="00C74834">
            <w:pPr>
              <w:spacing w:line="480" w:lineRule="auto"/>
              <w:jc w:val="center"/>
              <w:rPr>
                <w:sz w:val="16"/>
              </w:rPr>
            </w:pPr>
            <w:r w:rsidRPr="0015319B">
              <w:rPr>
                <w:kern w:val="0"/>
                <w:sz w:val="16"/>
                <w14:ligatures w14:val="none"/>
              </w:rPr>
              <w:t>73</w:t>
            </w:r>
          </w:p>
        </w:tc>
        <w:tc>
          <w:tcPr>
            <w:tcW w:w="783" w:type="dxa"/>
            <w:vAlign w:val="center"/>
          </w:tcPr>
          <w:p w14:paraId="05533DA9" w14:textId="77777777" w:rsidR="00FF353F" w:rsidRPr="0015319B" w:rsidRDefault="00FF353F" w:rsidP="00C74834">
            <w:pPr>
              <w:spacing w:line="480" w:lineRule="auto"/>
              <w:jc w:val="center"/>
              <w:rPr>
                <w:sz w:val="16"/>
              </w:rPr>
            </w:pPr>
            <w:r w:rsidRPr="0015319B">
              <w:rPr>
                <w:kern w:val="0"/>
                <w:sz w:val="16"/>
                <w14:ligatures w14:val="none"/>
              </w:rPr>
              <w:t>2979</w:t>
            </w:r>
          </w:p>
        </w:tc>
        <w:tc>
          <w:tcPr>
            <w:tcW w:w="830" w:type="dxa"/>
            <w:vAlign w:val="center"/>
          </w:tcPr>
          <w:p w14:paraId="65711D49" w14:textId="77777777" w:rsidR="00FF353F" w:rsidRPr="0015319B" w:rsidRDefault="00FF353F" w:rsidP="00C74834">
            <w:pPr>
              <w:spacing w:line="480" w:lineRule="auto"/>
              <w:jc w:val="center"/>
              <w:rPr>
                <w:sz w:val="16"/>
              </w:rPr>
            </w:pPr>
            <w:r w:rsidRPr="0015319B">
              <w:rPr>
                <w:kern w:val="0"/>
                <w:sz w:val="16"/>
                <w14:ligatures w14:val="none"/>
              </w:rPr>
              <w:t>111</w:t>
            </w:r>
          </w:p>
        </w:tc>
        <w:tc>
          <w:tcPr>
            <w:tcW w:w="783" w:type="dxa"/>
            <w:vAlign w:val="center"/>
          </w:tcPr>
          <w:p w14:paraId="3F7D6FC2" w14:textId="77777777" w:rsidR="00FF353F" w:rsidRPr="0015319B" w:rsidRDefault="00FF353F" w:rsidP="00C74834">
            <w:pPr>
              <w:spacing w:line="480" w:lineRule="auto"/>
              <w:jc w:val="center"/>
              <w:rPr>
                <w:sz w:val="16"/>
              </w:rPr>
            </w:pPr>
            <w:r w:rsidRPr="0015319B">
              <w:rPr>
                <w:kern w:val="0"/>
                <w:sz w:val="16"/>
                <w14:ligatures w14:val="none"/>
              </w:rPr>
              <w:t>1522</w:t>
            </w:r>
          </w:p>
        </w:tc>
        <w:tc>
          <w:tcPr>
            <w:tcW w:w="830" w:type="dxa"/>
            <w:vAlign w:val="center"/>
          </w:tcPr>
          <w:p w14:paraId="4A353114"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5A8B0AB"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38E793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BCE39BB"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1052E92F" w14:textId="77777777" w:rsidTr="00C74834">
        <w:tc>
          <w:tcPr>
            <w:tcW w:w="1838" w:type="dxa"/>
            <w:vAlign w:val="center"/>
          </w:tcPr>
          <w:p w14:paraId="7795D0A8" w14:textId="77777777" w:rsidR="00FF353F" w:rsidRPr="0015319B" w:rsidRDefault="00FF353F" w:rsidP="00C74834">
            <w:pPr>
              <w:spacing w:line="480" w:lineRule="auto"/>
              <w:rPr>
                <w:sz w:val="16"/>
              </w:rPr>
            </w:pPr>
            <w:r w:rsidRPr="0015319B">
              <w:rPr>
                <w:rFonts w:eastAsia="Times New Roman" w:cs="Times New Roman"/>
                <w:kern w:val="0"/>
                <w:sz w:val="16"/>
                <w:szCs w:val="16"/>
                <w14:ligatures w14:val="none"/>
              </w:rPr>
              <w:lastRenderedPageBreak/>
              <w:t>Levi 2011</w:t>
            </w:r>
            <w:r w:rsidRPr="0015319B">
              <w:rPr>
                <w:rFonts w:cs="Times New Roman"/>
                <w:kern w:val="0"/>
                <w:sz w:val="16"/>
                <w:szCs w:val="16"/>
                <w14:ligatures w14:val="none"/>
              </w:rPr>
              <w:t xml:space="preserve"> </w:t>
            </w:r>
            <w:r w:rsidRPr="0015319B">
              <w:rPr>
                <w:rFonts w:eastAsia="Times New Roman" w:cs="Times New Roman"/>
                <w:kern w:val="0"/>
                <w:sz w:val="16"/>
                <w:szCs w:val="16"/>
                <w14:ligatures w14:val="none"/>
              </w:rPr>
              <w:fldChar w:fldCharType="begin"/>
            </w:r>
            <w:r w:rsidRPr="0015319B">
              <w:rPr>
                <w:rFonts w:eastAsia="Times New Roman" w:cs="Times New Roman"/>
                <w:kern w:val="0"/>
                <w:sz w:val="16"/>
                <w:szCs w:val="16"/>
                <w14:ligatures w14:val="none"/>
              </w:rPr>
              <w:instrText xml:space="preserve"> ADDIN EN.CITE &lt;EndNote&gt;&lt;Cite&gt;&lt;Author&gt;Levi&lt;/Author&gt;&lt;Year&gt;2011&lt;/Year&gt;&lt;RecNum&gt;13&lt;/RecNum&gt;&lt;DisplayText&gt;[57]&lt;/DisplayText&gt;&lt;record&gt;&lt;rec-number&gt;13&lt;/rec-number&gt;&lt;foreign-keys&gt;&lt;key app="EN" db-id="wfs5fzzxx9z0w8ez223vrppbtpva5xfd2rdv" timestamp="1664101220"&gt;13&lt;/key&gt;&lt;/foreign-keys&gt;&lt;ref-type name="Journal Article"&gt;17&lt;/ref-type&gt;&lt;contributors&gt;&lt;authors&gt;&lt;author&gt;Levi, Z.&lt;/author&gt;&lt;author&gt;Birkenfeld, S.&lt;/author&gt;&lt;author&gt;Vilkin, A.&lt;/author&gt;&lt;author&gt;Bar-Chana, M.&lt;/author&gt;&lt;author&gt;Lifshitz, I.&lt;/author&gt;&lt;author&gt;Chared, M.&lt;/author&gt;&lt;author&gt;Maoz, E.&lt;/author&gt;&lt;author&gt;Niv, Y.&lt;/author&gt;&lt;/authors&gt;&lt;/contributors&gt;&lt;auth-address&gt;Gastroenterology Department, Rabin Medical Center, Tel Aviv University, Tel Aviv, Israel.&lt;/auth-address&gt;&lt;titles&gt;&lt;title&gt;A higher detection rate for colorectal cancer and advanced adenomatous polyp for screening with immunochemical fecal occult blood test than guaiac fecal occult blood test, despite lower compliance rate. A prospective, controlled, feasibility study&lt;/title&gt;&lt;secondary-title&gt;Int J Cancer&lt;/secondary-title&gt;&lt;/titles&gt;&lt;periodical&gt;&lt;full-title&gt;Int J Cancer&lt;/full-title&gt;&lt;/periodical&gt;&lt;pages&gt;2415-24&lt;/pages&gt;&lt;volume&gt;128&lt;/volume&gt;&lt;number&gt;10&lt;/number&gt;&lt;edition&gt;2010/07/27&lt;/edition&gt;&lt;keywords&gt;&lt;keyword&gt;Aged&lt;/keyword&gt;&lt;keyword&gt;Colorectal Neoplasms/*diagnosis&lt;/keyword&gt;&lt;keyword&gt;Feasibility Studies&lt;/keyword&gt;&lt;keyword&gt;*Guaiac&lt;/keyword&gt;&lt;keyword&gt;Humans&lt;/keyword&gt;&lt;keyword&gt;Middle Aged&lt;/keyword&gt;&lt;keyword&gt;*Occult Blood&lt;/keyword&gt;&lt;keyword&gt;*Patient Compliance&lt;/keyword&gt;&lt;keyword&gt;Prospective Studies&lt;/keyword&gt;&lt;keyword&gt;Registries&lt;/keyword&gt;&lt;keyword&gt;Sensitivity and Specificity&lt;/keyword&gt;&lt;keyword&gt;Social Class&lt;/keyword&gt;&lt;/keywords&gt;&lt;dates&gt;&lt;year&gt;2011&lt;/year&gt;&lt;pub-dates&gt;&lt;date&gt;May 15&lt;/date&gt;&lt;/pub-dates&gt;&lt;/dates&gt;&lt;isbn&gt;0020-7136&lt;/isbn&gt;&lt;accession-num&gt;20658527&lt;/accession-num&gt;&lt;urls&gt;&lt;/urls&gt;&lt;electronic-resource-num&gt;10.1002/ijc.25574&lt;/electronic-resource-num&gt;&lt;remote-database-provider&gt;NLM&lt;/remote-database-provider&gt;&lt;language&gt;eng&lt;/language&gt;&lt;/record&gt;&lt;/Cite&gt;&lt;/EndNote&gt;</w:instrText>
            </w:r>
            <w:r w:rsidRPr="0015319B">
              <w:rPr>
                <w:rFonts w:eastAsia="Times New Roman" w:cs="Times New Roman"/>
                <w:kern w:val="0"/>
                <w:sz w:val="16"/>
                <w:szCs w:val="16"/>
                <w14:ligatures w14:val="none"/>
              </w:rPr>
              <w:fldChar w:fldCharType="separate"/>
            </w:r>
            <w:r w:rsidRPr="0015319B">
              <w:rPr>
                <w:rFonts w:eastAsia="Times New Roman" w:cs="Times New Roman"/>
                <w:noProof/>
                <w:kern w:val="0"/>
                <w:sz w:val="16"/>
                <w:szCs w:val="16"/>
                <w14:ligatures w14:val="none"/>
              </w:rPr>
              <w:t>[57]</w:t>
            </w:r>
            <w:r w:rsidRPr="0015319B">
              <w:rPr>
                <w:rFonts w:eastAsia="Times New Roman" w:cs="Times New Roman"/>
                <w:kern w:val="0"/>
                <w:sz w:val="16"/>
                <w:szCs w:val="16"/>
                <w14:ligatures w14:val="none"/>
              </w:rPr>
              <w:fldChar w:fldCharType="end"/>
            </w:r>
          </w:p>
        </w:tc>
        <w:tc>
          <w:tcPr>
            <w:tcW w:w="830" w:type="dxa"/>
            <w:vAlign w:val="center"/>
          </w:tcPr>
          <w:p w14:paraId="4972BA03" w14:textId="77777777" w:rsidR="00FF353F" w:rsidRPr="0015319B" w:rsidRDefault="00FF353F" w:rsidP="00C74834">
            <w:pPr>
              <w:spacing w:line="480" w:lineRule="auto"/>
              <w:jc w:val="center"/>
              <w:rPr>
                <w:sz w:val="16"/>
              </w:rPr>
            </w:pPr>
            <w:r w:rsidRPr="0015319B">
              <w:rPr>
                <w:kern w:val="0"/>
                <w:sz w:val="16"/>
                <w14:ligatures w14:val="none"/>
              </w:rPr>
              <w:t>2</w:t>
            </w:r>
            <w:r w:rsidRPr="0015319B">
              <w:rPr>
                <w:kern w:val="0"/>
                <w:sz w:val="16"/>
                <w:vertAlign w:val="superscript"/>
                <w14:ligatures w14:val="none"/>
              </w:rPr>
              <w:t>*</w:t>
            </w:r>
          </w:p>
        </w:tc>
        <w:tc>
          <w:tcPr>
            <w:tcW w:w="783" w:type="dxa"/>
            <w:vAlign w:val="center"/>
          </w:tcPr>
          <w:p w14:paraId="5156DE07" w14:textId="77777777" w:rsidR="00FF353F" w:rsidRPr="0015319B" w:rsidRDefault="00FF353F" w:rsidP="00C74834">
            <w:pPr>
              <w:spacing w:line="480" w:lineRule="auto"/>
              <w:jc w:val="center"/>
              <w:rPr>
                <w:sz w:val="16"/>
              </w:rPr>
            </w:pPr>
            <w:r w:rsidRPr="0015319B">
              <w:rPr>
                <w:kern w:val="0"/>
                <w:sz w:val="16"/>
                <w14:ligatures w14:val="none"/>
              </w:rPr>
              <w:t>303</w:t>
            </w:r>
            <w:r w:rsidRPr="0015319B">
              <w:rPr>
                <w:kern w:val="0"/>
                <w:sz w:val="16"/>
                <w:vertAlign w:val="superscript"/>
                <w14:ligatures w14:val="none"/>
              </w:rPr>
              <w:t>*</w:t>
            </w:r>
          </w:p>
        </w:tc>
        <w:tc>
          <w:tcPr>
            <w:tcW w:w="830" w:type="dxa"/>
            <w:vAlign w:val="center"/>
          </w:tcPr>
          <w:p w14:paraId="0C90A3B0" w14:textId="77777777" w:rsidR="00FF353F" w:rsidRPr="0015319B" w:rsidRDefault="00FF353F" w:rsidP="00C74834">
            <w:pPr>
              <w:spacing w:line="480" w:lineRule="auto"/>
              <w:jc w:val="center"/>
              <w:rPr>
                <w:sz w:val="16"/>
              </w:rPr>
            </w:pPr>
            <w:r w:rsidRPr="0015319B">
              <w:rPr>
                <w:kern w:val="0"/>
                <w:sz w:val="16"/>
                <w14:ligatures w14:val="none"/>
              </w:rPr>
              <w:t>3</w:t>
            </w:r>
            <w:r w:rsidRPr="0015319B">
              <w:rPr>
                <w:kern w:val="0"/>
                <w:sz w:val="16"/>
                <w:vertAlign w:val="superscript"/>
                <w14:ligatures w14:val="none"/>
              </w:rPr>
              <w:t>*</w:t>
            </w:r>
          </w:p>
        </w:tc>
        <w:tc>
          <w:tcPr>
            <w:tcW w:w="783" w:type="dxa"/>
            <w:vAlign w:val="center"/>
          </w:tcPr>
          <w:p w14:paraId="23E4550E" w14:textId="77777777" w:rsidR="00FF353F" w:rsidRPr="0015319B" w:rsidRDefault="00FF353F" w:rsidP="00C74834">
            <w:pPr>
              <w:spacing w:line="480" w:lineRule="auto"/>
              <w:jc w:val="center"/>
              <w:rPr>
                <w:sz w:val="16"/>
              </w:rPr>
            </w:pPr>
            <w:r w:rsidRPr="0015319B">
              <w:rPr>
                <w:kern w:val="0"/>
                <w:sz w:val="16"/>
                <w14:ligatures w14:val="none"/>
              </w:rPr>
              <w:t>110</w:t>
            </w:r>
            <w:r w:rsidRPr="0015319B">
              <w:rPr>
                <w:kern w:val="0"/>
                <w:sz w:val="16"/>
                <w:vertAlign w:val="superscript"/>
                <w14:ligatures w14:val="none"/>
              </w:rPr>
              <w:t>*</w:t>
            </w:r>
          </w:p>
        </w:tc>
        <w:tc>
          <w:tcPr>
            <w:tcW w:w="830" w:type="dxa"/>
            <w:vAlign w:val="center"/>
          </w:tcPr>
          <w:p w14:paraId="099FC3D2"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127F893"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577FC78"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71D2BA2"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51FCDDA"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0290289"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4741ABEE" w14:textId="77777777" w:rsidTr="00C74834">
        <w:tc>
          <w:tcPr>
            <w:tcW w:w="1838" w:type="dxa"/>
            <w:vAlign w:val="center"/>
          </w:tcPr>
          <w:p w14:paraId="57C87861" w14:textId="77777777" w:rsidR="00FF353F" w:rsidRPr="0015319B" w:rsidRDefault="00FF353F" w:rsidP="00C74834">
            <w:pPr>
              <w:spacing w:line="480" w:lineRule="auto"/>
              <w:rPr>
                <w:sz w:val="16"/>
              </w:rPr>
            </w:pPr>
            <w:r w:rsidRPr="0015319B">
              <w:rPr>
                <w:kern w:val="0"/>
                <w:sz w:val="16"/>
                <w14:ligatures w14:val="none"/>
              </w:rPr>
              <w:t xml:space="preserve">Stoop 2012 </w:t>
            </w:r>
            <w:r w:rsidRPr="0015319B">
              <w:rPr>
                <w:kern w:val="0"/>
                <w:sz w:val="16"/>
                <w14:ligatures w14:val="none"/>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[59]</w:t>
            </w:r>
            <w:r w:rsidRPr="0015319B">
              <w:rPr>
                <w:kern w:val="0"/>
                <w:sz w:val="16"/>
                <w14:ligatures w14:val="none"/>
              </w:rPr>
              <w:fldChar w:fldCharType="end"/>
            </w:r>
          </w:p>
        </w:tc>
        <w:tc>
          <w:tcPr>
            <w:tcW w:w="830" w:type="dxa"/>
            <w:vAlign w:val="center"/>
          </w:tcPr>
          <w:p w14:paraId="40BF05F1"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B53CD2F"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8F36DB9"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DC53065"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0DE5287"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C10FBF4"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29EA398" w14:textId="77777777" w:rsidR="00FF353F" w:rsidRPr="0015319B" w:rsidRDefault="00FF353F" w:rsidP="00C74834">
            <w:pPr>
              <w:spacing w:line="480" w:lineRule="auto"/>
              <w:jc w:val="center"/>
              <w:rPr>
                <w:sz w:val="16"/>
              </w:rPr>
            </w:pPr>
            <w:r w:rsidRPr="0015319B">
              <w:rPr>
                <w:kern w:val="0"/>
                <w:sz w:val="16"/>
                <w14:ligatures w14:val="none"/>
              </w:rPr>
              <w:t>60</w:t>
            </w:r>
          </w:p>
        </w:tc>
        <w:tc>
          <w:tcPr>
            <w:tcW w:w="783" w:type="dxa"/>
            <w:vAlign w:val="center"/>
          </w:tcPr>
          <w:p w14:paraId="5AF6E3E5" w14:textId="77777777" w:rsidR="00FF353F" w:rsidRPr="0015319B" w:rsidRDefault="00FF353F" w:rsidP="00C74834">
            <w:pPr>
              <w:spacing w:line="480" w:lineRule="auto"/>
              <w:jc w:val="center"/>
              <w:rPr>
                <w:sz w:val="16"/>
              </w:rPr>
            </w:pPr>
            <w:r w:rsidRPr="0015319B">
              <w:rPr>
                <w:kern w:val="0"/>
                <w:sz w:val="16"/>
                <w14:ligatures w14:val="none"/>
              </w:rPr>
              <w:t>982</w:t>
            </w:r>
          </w:p>
        </w:tc>
        <w:tc>
          <w:tcPr>
            <w:tcW w:w="830" w:type="dxa"/>
            <w:vAlign w:val="center"/>
          </w:tcPr>
          <w:p w14:paraId="4C91B4B0" w14:textId="77777777" w:rsidR="00FF353F" w:rsidRPr="0015319B" w:rsidRDefault="00FF353F" w:rsidP="00C74834">
            <w:pPr>
              <w:spacing w:line="480" w:lineRule="auto"/>
              <w:jc w:val="center"/>
              <w:rPr>
                <w:sz w:val="16"/>
              </w:rPr>
            </w:pPr>
            <w:r w:rsidRPr="0015319B">
              <w:rPr>
                <w:kern w:val="0"/>
                <w:sz w:val="16"/>
                <w14:ligatures w14:val="none"/>
              </w:rPr>
              <w:t>111</w:t>
            </w:r>
          </w:p>
        </w:tc>
        <w:tc>
          <w:tcPr>
            <w:tcW w:w="783" w:type="dxa"/>
            <w:vAlign w:val="center"/>
          </w:tcPr>
          <w:p w14:paraId="0CCD9E61" w14:textId="77777777" w:rsidR="00FF353F" w:rsidRPr="0015319B" w:rsidRDefault="00FF353F" w:rsidP="00C74834">
            <w:pPr>
              <w:spacing w:line="480" w:lineRule="auto"/>
              <w:jc w:val="center"/>
              <w:rPr>
                <w:sz w:val="16"/>
              </w:rPr>
            </w:pPr>
            <w:r w:rsidRPr="0015319B">
              <w:rPr>
                <w:kern w:val="0"/>
                <w:sz w:val="16"/>
                <w14:ligatures w14:val="none"/>
              </w:rPr>
              <w:t>1276</w:t>
            </w:r>
          </w:p>
        </w:tc>
      </w:tr>
      <w:tr w:rsidR="00FF353F" w:rsidRPr="0015319B" w14:paraId="5A8A82A8" w14:textId="77777777" w:rsidTr="00C74834">
        <w:tc>
          <w:tcPr>
            <w:tcW w:w="1838" w:type="dxa"/>
            <w:vAlign w:val="center"/>
          </w:tcPr>
          <w:p w14:paraId="3D6DA83F" w14:textId="77777777" w:rsidR="00FF353F" w:rsidRPr="0015319B" w:rsidRDefault="00FF353F" w:rsidP="00C74834">
            <w:pPr>
              <w:spacing w:line="480" w:lineRule="auto"/>
              <w:rPr>
                <w:sz w:val="16"/>
              </w:rPr>
            </w:pPr>
            <w:r w:rsidRPr="0015319B">
              <w:rPr>
                <w:kern w:val="0"/>
                <w:sz w:val="16"/>
                <w14:ligatures w14:val="none"/>
              </w:rPr>
              <w:t xml:space="preserve">Sali 2016 </w:t>
            </w:r>
            <w:r w:rsidRPr="0015319B">
              <w:rPr>
                <w:kern w:val="0"/>
                <w:sz w:val="16"/>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[15]</w:t>
            </w:r>
            <w:r w:rsidRPr="0015319B">
              <w:rPr>
                <w:kern w:val="0"/>
                <w:sz w:val="16"/>
                <w14:ligatures w14:val="none"/>
              </w:rPr>
              <w:fldChar w:fldCharType="end"/>
            </w:r>
          </w:p>
        </w:tc>
        <w:tc>
          <w:tcPr>
            <w:tcW w:w="830" w:type="dxa"/>
            <w:vAlign w:val="center"/>
          </w:tcPr>
          <w:p w14:paraId="32DC4A1C"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813EA1D"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3F09417D" w14:textId="77777777" w:rsidR="00FF353F" w:rsidRPr="0015319B" w:rsidRDefault="00FF353F" w:rsidP="00C74834">
            <w:pPr>
              <w:spacing w:line="480" w:lineRule="auto"/>
              <w:jc w:val="center"/>
              <w:rPr>
                <w:sz w:val="16"/>
              </w:rPr>
            </w:pPr>
            <w:r w:rsidRPr="0015319B">
              <w:rPr>
                <w:kern w:val="0"/>
                <w:sz w:val="16"/>
                <w14:ligatures w14:val="none"/>
              </w:rPr>
              <w:t>79</w:t>
            </w:r>
          </w:p>
        </w:tc>
        <w:tc>
          <w:tcPr>
            <w:tcW w:w="783" w:type="dxa"/>
            <w:vAlign w:val="center"/>
          </w:tcPr>
          <w:p w14:paraId="612221EA" w14:textId="77777777" w:rsidR="00FF353F" w:rsidRPr="0015319B" w:rsidRDefault="00FF353F" w:rsidP="00C74834">
            <w:pPr>
              <w:spacing w:line="480" w:lineRule="auto"/>
              <w:jc w:val="center"/>
              <w:rPr>
                <w:sz w:val="16"/>
              </w:rPr>
            </w:pPr>
            <w:r w:rsidRPr="0015319B">
              <w:rPr>
                <w:kern w:val="0"/>
                <w:sz w:val="16"/>
                <w14:ligatures w14:val="none"/>
              </w:rPr>
              <w:t>4677</w:t>
            </w:r>
          </w:p>
        </w:tc>
        <w:tc>
          <w:tcPr>
            <w:tcW w:w="830" w:type="dxa"/>
            <w:vAlign w:val="center"/>
          </w:tcPr>
          <w:p w14:paraId="757BEF1D"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E9114F6"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EDDEABA" w14:textId="77777777" w:rsidR="00FF353F" w:rsidRPr="0015319B" w:rsidRDefault="00FF353F" w:rsidP="00C74834">
            <w:pPr>
              <w:spacing w:line="480" w:lineRule="auto"/>
              <w:jc w:val="center"/>
              <w:rPr>
                <w:sz w:val="16"/>
              </w:rPr>
            </w:pPr>
            <w:r w:rsidRPr="0015319B">
              <w:rPr>
                <w:kern w:val="0"/>
                <w:sz w:val="16"/>
                <w14:ligatures w14:val="none"/>
              </w:rPr>
              <w:t>67</w:t>
            </w:r>
          </w:p>
        </w:tc>
        <w:tc>
          <w:tcPr>
            <w:tcW w:w="783" w:type="dxa"/>
            <w:vAlign w:val="center"/>
          </w:tcPr>
          <w:p w14:paraId="72828E60" w14:textId="77777777" w:rsidR="00FF353F" w:rsidRPr="0015319B" w:rsidRDefault="00FF353F" w:rsidP="00C74834">
            <w:pPr>
              <w:spacing w:line="480" w:lineRule="auto"/>
              <w:jc w:val="center"/>
              <w:rPr>
                <w:sz w:val="16"/>
              </w:rPr>
            </w:pPr>
            <w:r w:rsidRPr="0015319B">
              <w:rPr>
                <w:kern w:val="0"/>
                <w:sz w:val="16"/>
                <w14:ligatures w14:val="none"/>
              </w:rPr>
              <w:t>1286</w:t>
            </w:r>
          </w:p>
        </w:tc>
        <w:tc>
          <w:tcPr>
            <w:tcW w:w="830" w:type="dxa"/>
            <w:vAlign w:val="center"/>
          </w:tcPr>
          <w:p w14:paraId="159CEA8B" w14:textId="77777777" w:rsidR="00FF353F" w:rsidRPr="0015319B" w:rsidRDefault="00FF353F" w:rsidP="00C74834">
            <w:pPr>
              <w:spacing w:line="480" w:lineRule="auto"/>
              <w:jc w:val="center"/>
              <w:rPr>
                <w:sz w:val="16"/>
              </w:rPr>
            </w:pPr>
            <w:r w:rsidRPr="0015319B">
              <w:rPr>
                <w:kern w:val="0"/>
                <w:sz w:val="16"/>
                <w14:ligatures w14:val="none"/>
              </w:rPr>
              <w:t>11</w:t>
            </w:r>
          </w:p>
        </w:tc>
        <w:tc>
          <w:tcPr>
            <w:tcW w:w="783" w:type="dxa"/>
            <w:vAlign w:val="center"/>
          </w:tcPr>
          <w:p w14:paraId="3FDE9F1A" w14:textId="77777777" w:rsidR="00FF353F" w:rsidRPr="0015319B" w:rsidRDefault="00FF353F" w:rsidP="00C74834">
            <w:pPr>
              <w:spacing w:line="480" w:lineRule="auto"/>
              <w:jc w:val="center"/>
              <w:rPr>
                <w:sz w:val="16"/>
              </w:rPr>
            </w:pPr>
            <w:r w:rsidRPr="0015319B">
              <w:rPr>
                <w:kern w:val="0"/>
                <w:sz w:val="16"/>
                <w14:ligatures w14:val="none"/>
              </w:rPr>
              <w:t>153</w:t>
            </w:r>
          </w:p>
        </w:tc>
      </w:tr>
      <w:tr w:rsidR="00FF353F" w:rsidRPr="0015319B" w14:paraId="1CFECB54" w14:textId="77777777" w:rsidTr="00C74834">
        <w:tc>
          <w:tcPr>
            <w:tcW w:w="1838" w:type="dxa"/>
            <w:vAlign w:val="center"/>
          </w:tcPr>
          <w:p w14:paraId="0EC35B8C" w14:textId="77777777" w:rsidR="00FF353F" w:rsidRPr="0015319B" w:rsidRDefault="00FF353F" w:rsidP="00C74834">
            <w:pPr>
              <w:spacing w:line="480" w:lineRule="auto"/>
              <w:rPr>
                <w:kern w:val="0"/>
                <w:sz w:val="16"/>
                <w14:ligatures w14:val="none"/>
              </w:rPr>
            </w:pPr>
            <w:r w:rsidRPr="0015319B">
              <w:rPr>
                <w:kern w:val="0"/>
                <w:sz w:val="16"/>
                <w14:ligatures w14:val="none"/>
              </w:rPr>
              <w:t xml:space="preserve">Ragge 2017 </w:t>
            </w:r>
            <w:r w:rsidRPr="0015319B">
              <w:rPr>
                <w:kern w:val="0"/>
                <w:sz w:val="16"/>
                <w14:ligatures w14:val="none"/>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[62]</w:t>
            </w:r>
            <w:r w:rsidRPr="0015319B">
              <w:rPr>
                <w:kern w:val="0"/>
                <w:sz w:val="16"/>
                <w14:ligatures w14:val="none"/>
              </w:rPr>
              <w:fldChar w:fldCharType="end"/>
            </w:r>
          </w:p>
        </w:tc>
        <w:tc>
          <w:tcPr>
            <w:tcW w:w="830" w:type="dxa"/>
            <w:vAlign w:val="center"/>
          </w:tcPr>
          <w:p w14:paraId="779BCEA4"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783" w:type="dxa"/>
            <w:vAlign w:val="center"/>
          </w:tcPr>
          <w:p w14:paraId="2F53600B"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830" w:type="dxa"/>
            <w:vAlign w:val="center"/>
          </w:tcPr>
          <w:p w14:paraId="2C984038"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783" w:type="dxa"/>
            <w:vAlign w:val="center"/>
          </w:tcPr>
          <w:p w14:paraId="67E45CFD"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830" w:type="dxa"/>
            <w:vAlign w:val="center"/>
          </w:tcPr>
          <w:p w14:paraId="3ED03C0A" w14:textId="77777777" w:rsidR="00FF353F" w:rsidRPr="0015319B" w:rsidRDefault="00FF353F" w:rsidP="00C74834">
            <w:pPr>
              <w:spacing w:line="480" w:lineRule="auto"/>
              <w:jc w:val="center"/>
              <w:rPr>
                <w:kern w:val="0"/>
                <w:sz w:val="16"/>
                <w:lang w:val="ja-JP"/>
              </w:rPr>
            </w:pPr>
            <w:r w:rsidRPr="0015319B">
              <w:rPr>
                <w:kern w:val="0"/>
                <w:sz w:val="16"/>
                <w:lang w:val="ja-JP"/>
              </w:rPr>
              <w:t>127</w:t>
            </w:r>
          </w:p>
        </w:tc>
        <w:tc>
          <w:tcPr>
            <w:tcW w:w="783" w:type="dxa"/>
            <w:vAlign w:val="center"/>
          </w:tcPr>
          <w:p w14:paraId="559C1536" w14:textId="77777777" w:rsidR="00FF353F" w:rsidRPr="0015319B" w:rsidRDefault="00FF353F" w:rsidP="00C74834">
            <w:pPr>
              <w:spacing w:line="480" w:lineRule="auto"/>
              <w:jc w:val="center"/>
              <w:rPr>
                <w:kern w:val="0"/>
                <w:sz w:val="16"/>
                <w:lang w:val="ja-JP"/>
              </w:rPr>
            </w:pPr>
            <w:r w:rsidRPr="0015319B">
              <w:rPr>
                <w:kern w:val="0"/>
                <w:sz w:val="16"/>
                <w:lang w:val="ja-JP"/>
              </w:rPr>
              <w:t>2738</w:t>
            </w:r>
          </w:p>
        </w:tc>
        <w:tc>
          <w:tcPr>
            <w:tcW w:w="830" w:type="dxa"/>
            <w:vAlign w:val="center"/>
          </w:tcPr>
          <w:p w14:paraId="5FE6A0B1" w14:textId="77777777" w:rsidR="00FF353F" w:rsidRPr="0015319B" w:rsidRDefault="00FF353F" w:rsidP="00C74834">
            <w:pPr>
              <w:spacing w:line="480" w:lineRule="auto"/>
              <w:jc w:val="center"/>
              <w:rPr>
                <w:kern w:val="0"/>
                <w:sz w:val="16"/>
                <w:lang w:val="ja-JP"/>
              </w:rPr>
            </w:pPr>
            <w:r w:rsidRPr="0015319B">
              <w:rPr>
                <w:kern w:val="0"/>
                <w:sz w:val="16"/>
                <w:lang w:val="ja-JP"/>
              </w:rPr>
              <w:t>133</w:t>
            </w:r>
          </w:p>
        </w:tc>
        <w:tc>
          <w:tcPr>
            <w:tcW w:w="783" w:type="dxa"/>
            <w:vAlign w:val="center"/>
          </w:tcPr>
          <w:p w14:paraId="2DAF8B9B" w14:textId="77777777" w:rsidR="00FF353F" w:rsidRPr="0015319B" w:rsidRDefault="00FF353F" w:rsidP="00C74834">
            <w:pPr>
              <w:spacing w:line="480" w:lineRule="auto"/>
              <w:jc w:val="center"/>
              <w:rPr>
                <w:kern w:val="0"/>
                <w:sz w:val="16"/>
                <w:lang w:val="ja-JP"/>
              </w:rPr>
            </w:pPr>
            <w:r w:rsidRPr="0015319B">
              <w:rPr>
                <w:kern w:val="0"/>
                <w:sz w:val="16"/>
                <w:lang w:val="ja-JP"/>
              </w:rPr>
              <w:t>2674</w:t>
            </w:r>
          </w:p>
        </w:tc>
        <w:tc>
          <w:tcPr>
            <w:tcW w:w="830" w:type="dxa"/>
            <w:vAlign w:val="center"/>
          </w:tcPr>
          <w:p w14:paraId="428B82F7" w14:textId="77777777" w:rsidR="00FF353F" w:rsidRPr="0015319B" w:rsidRDefault="00FF353F" w:rsidP="00C74834">
            <w:pPr>
              <w:spacing w:line="480" w:lineRule="auto"/>
              <w:jc w:val="center"/>
              <w:rPr>
                <w:kern w:val="0"/>
                <w:sz w:val="16"/>
                <w14:ligatures w14:val="none"/>
              </w:rPr>
            </w:pPr>
          </w:p>
        </w:tc>
        <w:tc>
          <w:tcPr>
            <w:tcW w:w="783" w:type="dxa"/>
            <w:vAlign w:val="center"/>
          </w:tcPr>
          <w:p w14:paraId="7D2C0668" w14:textId="77777777" w:rsidR="00FF353F" w:rsidRPr="0015319B" w:rsidRDefault="00FF353F" w:rsidP="00C74834">
            <w:pPr>
              <w:spacing w:line="480" w:lineRule="auto"/>
              <w:jc w:val="center"/>
              <w:rPr>
                <w:kern w:val="0"/>
                <w:sz w:val="16"/>
                <w14:ligatures w14:val="none"/>
              </w:rPr>
            </w:pPr>
          </w:p>
        </w:tc>
      </w:tr>
      <w:tr w:rsidR="00FF353F" w:rsidRPr="0015319B" w14:paraId="640327E6" w14:textId="77777777" w:rsidTr="00C74834">
        <w:tc>
          <w:tcPr>
            <w:tcW w:w="1838" w:type="dxa"/>
            <w:vAlign w:val="center"/>
          </w:tcPr>
          <w:p w14:paraId="75CB1F9E" w14:textId="77777777" w:rsidR="00FF353F" w:rsidRPr="0015319B" w:rsidRDefault="00FF353F" w:rsidP="00C74834">
            <w:pPr>
              <w:spacing w:line="480" w:lineRule="auto"/>
              <w:rPr>
                <w:sz w:val="16"/>
              </w:rPr>
            </w:pPr>
            <w:r w:rsidRPr="0015319B">
              <w:rPr>
                <w:kern w:val="0"/>
                <w:sz w:val="16"/>
                <w14:ligatures w14:val="none"/>
              </w:rPr>
              <w:t xml:space="preserve">Chen 2020 </w:t>
            </w:r>
            <w:r w:rsidRPr="0015319B">
              <w:rPr>
                <w:kern w:val="0"/>
                <w:sz w:val="16"/>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[63]</w:t>
            </w:r>
            <w:r w:rsidRPr="0015319B">
              <w:rPr>
                <w:kern w:val="0"/>
                <w:sz w:val="16"/>
                <w14:ligatures w14:val="none"/>
              </w:rPr>
              <w:fldChar w:fldCharType="end"/>
            </w:r>
          </w:p>
        </w:tc>
        <w:tc>
          <w:tcPr>
            <w:tcW w:w="830" w:type="dxa"/>
            <w:vAlign w:val="center"/>
          </w:tcPr>
          <w:p w14:paraId="0C88E2E4"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A750D48"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778B75CB" w14:textId="77777777" w:rsidR="00FF353F" w:rsidRPr="0015319B" w:rsidRDefault="00FF353F" w:rsidP="00C74834">
            <w:pPr>
              <w:spacing w:line="480" w:lineRule="auto"/>
              <w:jc w:val="center"/>
              <w:rPr>
                <w:sz w:val="16"/>
              </w:rPr>
            </w:pPr>
            <w:r w:rsidRPr="0015319B">
              <w:rPr>
                <w:kern w:val="0"/>
                <w:sz w:val="16"/>
                <w14:ligatures w14:val="none"/>
              </w:rPr>
              <w:t>89</w:t>
            </w:r>
          </w:p>
        </w:tc>
        <w:tc>
          <w:tcPr>
            <w:tcW w:w="783" w:type="dxa"/>
            <w:vAlign w:val="center"/>
          </w:tcPr>
          <w:p w14:paraId="3C32E981" w14:textId="77777777" w:rsidR="00FF353F" w:rsidRPr="0015319B" w:rsidRDefault="00FF353F" w:rsidP="00C74834">
            <w:pPr>
              <w:spacing w:line="480" w:lineRule="auto"/>
              <w:jc w:val="center"/>
              <w:rPr>
                <w:sz w:val="16"/>
              </w:rPr>
            </w:pPr>
            <w:r w:rsidRPr="0015319B">
              <w:rPr>
                <w:kern w:val="0"/>
                <w:sz w:val="16"/>
                <w14:ligatures w14:val="none"/>
              </w:rPr>
              <w:t>7386</w:t>
            </w:r>
          </w:p>
        </w:tc>
        <w:tc>
          <w:tcPr>
            <w:tcW w:w="830" w:type="dxa"/>
            <w:vAlign w:val="center"/>
          </w:tcPr>
          <w:p w14:paraId="0834BDFA"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A68D791"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322B4E9"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5832350"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2EE97A4" w14:textId="77777777" w:rsidR="00FF353F" w:rsidRPr="0015319B" w:rsidRDefault="00FF353F" w:rsidP="00C74834">
            <w:pPr>
              <w:spacing w:line="480" w:lineRule="auto"/>
              <w:jc w:val="center"/>
              <w:rPr>
                <w:sz w:val="16"/>
              </w:rPr>
            </w:pPr>
            <w:r w:rsidRPr="0015319B">
              <w:rPr>
                <w:kern w:val="0"/>
                <w:sz w:val="16"/>
                <w14:ligatures w14:val="none"/>
              </w:rPr>
              <w:t>94</w:t>
            </w:r>
          </w:p>
        </w:tc>
        <w:tc>
          <w:tcPr>
            <w:tcW w:w="783" w:type="dxa"/>
            <w:vAlign w:val="center"/>
          </w:tcPr>
          <w:p w14:paraId="563C57DA" w14:textId="77777777" w:rsidR="00FF353F" w:rsidRPr="0015319B" w:rsidRDefault="00FF353F" w:rsidP="00C74834">
            <w:pPr>
              <w:spacing w:line="480" w:lineRule="auto"/>
              <w:jc w:val="center"/>
              <w:rPr>
                <w:sz w:val="16"/>
              </w:rPr>
            </w:pPr>
            <w:r w:rsidRPr="0015319B">
              <w:rPr>
                <w:kern w:val="0"/>
                <w:sz w:val="16"/>
                <w14:ligatures w14:val="none"/>
              </w:rPr>
              <w:t>1665</w:t>
            </w:r>
          </w:p>
        </w:tc>
      </w:tr>
      <w:tr w:rsidR="00FF353F" w:rsidRPr="0015319B" w14:paraId="13D7F197" w14:textId="77777777" w:rsidTr="00C74834">
        <w:tc>
          <w:tcPr>
            <w:tcW w:w="1838" w:type="dxa"/>
            <w:vAlign w:val="center"/>
          </w:tcPr>
          <w:p w14:paraId="681E9D5C" w14:textId="77777777" w:rsidR="00FF353F" w:rsidRPr="0015319B" w:rsidRDefault="00FF353F" w:rsidP="00C74834">
            <w:pPr>
              <w:spacing w:line="480" w:lineRule="auto"/>
              <w:rPr>
                <w:sz w:val="16"/>
              </w:rPr>
            </w:pPr>
            <w:r w:rsidRPr="0015319B">
              <w:rPr>
                <w:kern w:val="0"/>
                <w:sz w:val="16"/>
                <w14:ligatures w14:val="none"/>
              </w:rPr>
              <w:t xml:space="preserve">Randel 2021 </w:t>
            </w:r>
            <w:r w:rsidRPr="0015319B">
              <w:rPr>
                <w:kern w:val="0"/>
                <w:sz w:val="16"/>
                <w14:ligatures w14:val="none"/>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[14]</w:t>
            </w:r>
            <w:r w:rsidRPr="0015319B">
              <w:rPr>
                <w:kern w:val="0"/>
                <w:sz w:val="16"/>
                <w14:ligatures w14:val="none"/>
              </w:rPr>
              <w:fldChar w:fldCharType="end"/>
            </w:r>
          </w:p>
        </w:tc>
        <w:tc>
          <w:tcPr>
            <w:tcW w:w="830" w:type="dxa"/>
            <w:vAlign w:val="center"/>
          </w:tcPr>
          <w:p w14:paraId="7987C775"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8FBC910"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E5D6ADE" w14:textId="77777777" w:rsidR="00FF353F" w:rsidRPr="0015319B" w:rsidRDefault="00FF353F" w:rsidP="00C74834">
            <w:pPr>
              <w:spacing w:line="480" w:lineRule="auto"/>
              <w:jc w:val="center"/>
              <w:rPr>
                <w:sz w:val="16"/>
              </w:rPr>
            </w:pPr>
            <w:r w:rsidRPr="0015319B">
              <w:rPr>
                <w:kern w:val="0"/>
                <w:sz w:val="16"/>
                <w14:ligatures w14:val="none"/>
              </w:rPr>
              <w:t>1123</w:t>
            </w:r>
          </w:p>
        </w:tc>
        <w:tc>
          <w:tcPr>
            <w:tcW w:w="783" w:type="dxa"/>
            <w:vAlign w:val="center"/>
          </w:tcPr>
          <w:p w14:paraId="00D98A63" w14:textId="77777777" w:rsidR="00FF353F" w:rsidRPr="0015319B" w:rsidRDefault="00FF353F" w:rsidP="00C74834">
            <w:pPr>
              <w:spacing w:line="480" w:lineRule="auto"/>
              <w:jc w:val="center"/>
              <w:rPr>
                <w:sz w:val="16"/>
              </w:rPr>
            </w:pPr>
            <w:r w:rsidRPr="0015319B">
              <w:rPr>
                <w:kern w:val="0"/>
                <w:sz w:val="16"/>
                <w14:ligatures w14:val="none"/>
              </w:rPr>
              <w:t>40966</w:t>
            </w:r>
          </w:p>
        </w:tc>
        <w:tc>
          <w:tcPr>
            <w:tcW w:w="830" w:type="dxa"/>
            <w:vAlign w:val="center"/>
          </w:tcPr>
          <w:p w14:paraId="349EB33C" w14:textId="77777777" w:rsidR="00FF353F" w:rsidRPr="0015319B" w:rsidRDefault="00FF353F" w:rsidP="00C74834">
            <w:pPr>
              <w:spacing w:line="480" w:lineRule="auto"/>
              <w:jc w:val="center"/>
              <w:rPr>
                <w:sz w:val="16"/>
              </w:rPr>
            </w:pPr>
            <w:r w:rsidRPr="0015319B">
              <w:rPr>
                <w:kern w:val="0"/>
                <w:sz w:val="16"/>
                <w14:ligatures w14:val="none"/>
              </w:rPr>
              <w:t>1901</w:t>
            </w:r>
          </w:p>
        </w:tc>
        <w:tc>
          <w:tcPr>
            <w:tcW w:w="783" w:type="dxa"/>
            <w:vAlign w:val="center"/>
          </w:tcPr>
          <w:p w14:paraId="474ED246" w14:textId="77777777" w:rsidR="00FF353F" w:rsidRPr="0015319B" w:rsidRDefault="00FF353F" w:rsidP="00C74834">
            <w:pPr>
              <w:spacing w:line="480" w:lineRule="auto"/>
              <w:jc w:val="center"/>
              <w:rPr>
                <w:sz w:val="16"/>
              </w:rPr>
            </w:pPr>
            <w:r w:rsidRPr="0015319B">
              <w:rPr>
                <w:kern w:val="0"/>
                <w:sz w:val="16"/>
                <w14:ligatures w14:val="none"/>
              </w:rPr>
              <w:t>36065</w:t>
            </w:r>
          </w:p>
        </w:tc>
        <w:tc>
          <w:tcPr>
            <w:tcW w:w="830" w:type="dxa"/>
            <w:vAlign w:val="center"/>
          </w:tcPr>
          <w:p w14:paraId="35E5A5BA"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613AE15"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7C0A297A"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CE622F6"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493B6E66" w14:textId="77777777" w:rsidTr="00C74834">
        <w:tc>
          <w:tcPr>
            <w:tcW w:w="1838" w:type="dxa"/>
            <w:vAlign w:val="center"/>
          </w:tcPr>
          <w:p w14:paraId="5E5BE680" w14:textId="77777777" w:rsidR="00FF353F" w:rsidRPr="0015319B" w:rsidRDefault="00FF353F" w:rsidP="00C74834">
            <w:pPr>
              <w:spacing w:line="480" w:lineRule="auto"/>
              <w:rPr>
                <w:kern w:val="0"/>
                <w:sz w:val="16"/>
                <w14:ligatures w14:val="none"/>
              </w:rPr>
            </w:pPr>
            <w:r w:rsidRPr="0015319B">
              <w:rPr>
                <w:rFonts w:eastAsia="ＭＳ Ｐゴシック" w:cs="Times New Roman"/>
                <w:kern w:val="0"/>
                <w:sz w:val="16"/>
                <w:szCs w:val="16"/>
              </w:rPr>
              <w:t>Forsberg 2022</w:t>
            </w:r>
            <w:r w:rsidRPr="0015319B">
              <w:rPr>
                <w:rFonts w:eastAsia="ＭＳ Ｐゴシック" w:cs="Times New Roman"/>
                <w:kern w:val="0"/>
                <w:sz w:val="16"/>
                <w:szCs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rFonts w:eastAsia="ＭＳ Ｐゴシック" w:cs="Times New Roman"/>
                <w:kern w:val="0"/>
                <w:sz w:val="16"/>
                <w:szCs w:val="16"/>
              </w:rPr>
              <w:instrText xml:space="preserve"> ADDIN EN.CITE </w:instrText>
            </w:r>
            <w:r w:rsidRPr="0015319B">
              <w:rPr>
                <w:rFonts w:eastAsia="ＭＳ Ｐゴシック" w:cs="Times New Roman"/>
                <w:kern w:val="0"/>
                <w:sz w:val="16"/>
                <w:szCs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rFonts w:eastAsia="ＭＳ Ｐゴシック" w:cs="Times New Roman"/>
                <w:kern w:val="0"/>
                <w:sz w:val="16"/>
                <w:szCs w:val="16"/>
              </w:rPr>
              <w:instrText xml:space="preserve"> ADDIN EN.CITE.DATA </w:instrText>
            </w:r>
            <w:r w:rsidRPr="0015319B">
              <w:rPr>
                <w:rFonts w:eastAsia="ＭＳ Ｐゴシック" w:cs="Times New Roman"/>
                <w:kern w:val="0"/>
                <w:sz w:val="16"/>
                <w:szCs w:val="16"/>
              </w:rPr>
            </w:r>
            <w:r w:rsidRPr="0015319B">
              <w:rPr>
                <w:rFonts w:eastAsia="ＭＳ Ｐゴシック" w:cs="Times New Roman"/>
                <w:kern w:val="0"/>
                <w:sz w:val="16"/>
                <w:szCs w:val="16"/>
              </w:rPr>
              <w:fldChar w:fldCharType="end"/>
            </w:r>
            <w:r w:rsidRPr="0015319B">
              <w:rPr>
                <w:rFonts w:eastAsia="ＭＳ Ｐゴシック" w:cs="Times New Roman"/>
                <w:kern w:val="0"/>
                <w:sz w:val="16"/>
                <w:szCs w:val="16"/>
              </w:rPr>
            </w:r>
            <w:r w:rsidRPr="0015319B">
              <w:rPr>
                <w:rFonts w:eastAsia="ＭＳ Ｐゴシック" w:cs="Times New Roman"/>
                <w:kern w:val="0"/>
                <w:sz w:val="16"/>
                <w:szCs w:val="16"/>
              </w:rPr>
              <w:fldChar w:fldCharType="separate"/>
            </w:r>
            <w:r w:rsidRPr="0015319B">
              <w:rPr>
                <w:rFonts w:eastAsia="ＭＳ Ｐゴシック" w:cs="Times New Roman"/>
                <w:noProof/>
                <w:kern w:val="0"/>
                <w:sz w:val="16"/>
                <w:szCs w:val="16"/>
              </w:rPr>
              <w:t>[13]</w:t>
            </w:r>
            <w:r w:rsidRPr="0015319B">
              <w:rPr>
                <w:rFonts w:eastAsia="ＭＳ Ｐゴシック" w:cs="Times New Roman"/>
                <w:kern w:val="0"/>
                <w:sz w:val="16"/>
                <w:szCs w:val="16"/>
              </w:rPr>
              <w:fldChar w:fldCharType="end"/>
            </w:r>
          </w:p>
        </w:tc>
        <w:tc>
          <w:tcPr>
            <w:tcW w:w="830" w:type="dxa"/>
            <w:vAlign w:val="center"/>
          </w:tcPr>
          <w:p w14:paraId="06A6A2A2"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783" w:type="dxa"/>
            <w:vAlign w:val="center"/>
          </w:tcPr>
          <w:p w14:paraId="41B9C411"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830" w:type="dxa"/>
            <w:vAlign w:val="center"/>
          </w:tcPr>
          <w:p w14:paraId="0EA3A841"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661</w:t>
            </w:r>
          </w:p>
        </w:tc>
        <w:tc>
          <w:tcPr>
            <w:tcW w:w="783" w:type="dxa"/>
            <w:vAlign w:val="center"/>
          </w:tcPr>
          <w:p w14:paraId="377A848E"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28975</w:t>
            </w:r>
          </w:p>
        </w:tc>
        <w:tc>
          <w:tcPr>
            <w:tcW w:w="830" w:type="dxa"/>
            <w:vAlign w:val="center"/>
          </w:tcPr>
          <w:p w14:paraId="723C053D"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783" w:type="dxa"/>
            <w:vAlign w:val="center"/>
          </w:tcPr>
          <w:p w14:paraId="03A1E435"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830" w:type="dxa"/>
            <w:vAlign w:val="center"/>
          </w:tcPr>
          <w:p w14:paraId="74BC8012"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783" w:type="dxa"/>
            <w:vAlign w:val="center"/>
          </w:tcPr>
          <w:p w14:paraId="7E8A22EE"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830" w:type="dxa"/>
            <w:vAlign w:val="center"/>
          </w:tcPr>
          <w:p w14:paraId="146AEFFC" w14:textId="77777777" w:rsidR="00FF353F" w:rsidRPr="0015319B" w:rsidRDefault="00FF353F" w:rsidP="00C74834">
            <w:pPr>
              <w:spacing w:line="480" w:lineRule="auto"/>
              <w:jc w:val="center"/>
              <w:rPr>
                <w:kern w:val="0"/>
                <w:sz w:val="16"/>
                <w:lang w:val="ja-JP"/>
              </w:rPr>
            </w:pPr>
            <w:r w:rsidRPr="0015319B">
              <w:rPr>
                <w:kern w:val="0"/>
                <w:sz w:val="16"/>
                <w:lang w:val="ja-JP"/>
              </w:rPr>
              <w:t>686</w:t>
            </w:r>
          </w:p>
        </w:tc>
        <w:tc>
          <w:tcPr>
            <w:tcW w:w="783" w:type="dxa"/>
            <w:vAlign w:val="center"/>
          </w:tcPr>
          <w:p w14:paraId="65856332" w14:textId="77777777" w:rsidR="00FF353F" w:rsidRPr="0015319B" w:rsidRDefault="00FF353F" w:rsidP="00C74834">
            <w:pPr>
              <w:spacing w:line="480" w:lineRule="auto"/>
              <w:jc w:val="center"/>
              <w:rPr>
                <w:kern w:val="0"/>
                <w:sz w:val="16"/>
                <w:lang w:val="ja-JP"/>
              </w:rPr>
            </w:pPr>
            <w:r w:rsidRPr="0015319B">
              <w:rPr>
                <w:kern w:val="0"/>
                <w:sz w:val="16"/>
                <w:lang w:val="ja-JP"/>
              </w:rPr>
              <w:t>10679</w:t>
            </w:r>
          </w:p>
        </w:tc>
      </w:tr>
    </w:tbl>
    <w:p w14:paraId="080714DA" w14:textId="77777777" w:rsidR="00FF353F" w:rsidRPr="0015319B" w:rsidRDefault="00FF353F" w:rsidP="00FF353F">
      <w:pPr>
        <w:spacing w:line="480" w:lineRule="auto"/>
        <w:rPr>
          <w:sz w:val="20"/>
        </w:rPr>
      </w:pPr>
      <w:r w:rsidRPr="0015319B">
        <w:rPr>
          <w:sz w:val="20"/>
          <w:vertAlign w:val="superscript"/>
        </w:rPr>
        <w:t>*</w:t>
      </w:r>
      <w:r w:rsidRPr="0015319B">
        <w:rPr>
          <w:sz w:val="20"/>
        </w:rPr>
        <w:t>The number of events and effective sample size were reduced by applying the design effect.</w:t>
      </w:r>
    </w:p>
    <w:p w14:paraId="12B7A1DA"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TCS = total colonoscopy</w:t>
      </w:r>
    </w:p>
    <w:p w14:paraId="29C8D395" w14:textId="77777777" w:rsidR="00FF353F" w:rsidRPr="0015319B" w:rsidRDefault="00FF353F" w:rsidP="00FF353F">
      <w:pPr>
        <w:pStyle w:val="2"/>
        <w:spacing w:line="480" w:lineRule="auto"/>
        <w:rPr>
          <w:i/>
          <w:sz w:val="20"/>
        </w:rPr>
      </w:pPr>
      <w:bookmarkStart w:id="129" w:name="_Toc171852984"/>
      <w:bookmarkStart w:id="130" w:name="_Toc171958127"/>
      <w:bookmarkStart w:id="131" w:name="_Toc174037993"/>
      <w:bookmarkStart w:id="132" w:name="_Toc171971794"/>
      <w:bookmarkStart w:id="133" w:name="_Toc170752365"/>
      <w:bookmarkStart w:id="134" w:name="_Toc176335620"/>
      <w:bookmarkStart w:id="135" w:name="_Toc174038081"/>
      <w:bookmarkStart w:id="136" w:name="_Toc187101988"/>
      <w:bookmarkStart w:id="137" w:name="_Toc190335405"/>
      <w:r w:rsidRPr="0015319B">
        <w:rPr>
          <w:sz w:val="20"/>
        </w:rPr>
        <w:t>Table S9. Ranking analysis of advanced neoplasia detection in the per-protocol analysis.</w:t>
      </w:r>
      <w:bookmarkEnd w:id="129"/>
      <w:bookmarkEnd w:id="130"/>
      <w:bookmarkEnd w:id="131"/>
      <w:bookmarkEnd w:id="132"/>
      <w:bookmarkEnd w:id="133"/>
      <w:bookmarkEnd w:id="134"/>
      <w:bookmarkEnd w:id="135"/>
      <w:bookmarkEnd w:id="136"/>
      <w:bookmarkEnd w:id="137"/>
    </w:p>
    <w:tbl>
      <w:tblPr>
        <w:tblStyle w:val="af8"/>
        <w:tblW w:w="0" w:type="auto"/>
        <w:tblLook w:val="04A0" w:firstRow="1" w:lastRow="0" w:firstColumn="1" w:lastColumn="0" w:noHBand="0" w:noVBand="1"/>
      </w:tblPr>
      <w:tblGrid>
        <w:gridCol w:w="1196"/>
        <w:gridCol w:w="1080"/>
        <w:gridCol w:w="1080"/>
        <w:gridCol w:w="1080"/>
        <w:gridCol w:w="1080"/>
        <w:gridCol w:w="1080"/>
        <w:gridCol w:w="1080"/>
      </w:tblGrid>
      <w:tr w:rsidR="00FF353F" w:rsidRPr="0015319B" w14:paraId="1A53F94E" w14:textId="77777777" w:rsidTr="00C74834">
        <w:trPr>
          <w:trHeight w:val="375"/>
        </w:trPr>
        <w:tc>
          <w:tcPr>
            <w:tcW w:w="1196" w:type="dxa"/>
            <w:noWrap/>
            <w:vAlign w:val="center"/>
            <w:hideMark/>
          </w:tcPr>
          <w:p w14:paraId="1869B520" w14:textId="77777777" w:rsidR="00FF353F" w:rsidRPr="0015319B" w:rsidRDefault="00FF353F" w:rsidP="00C74834">
            <w:pPr>
              <w:spacing w:line="480" w:lineRule="auto"/>
              <w:jc w:val="both"/>
              <w:rPr>
                <w:rFonts w:eastAsia="游ゴシック" w:cs="Times New Roman"/>
                <w:color w:val="000000"/>
                <w:kern w:val="0"/>
                <w:sz w:val="18"/>
                <w:szCs w:val="18"/>
                <w14:ligatures w14:val="none"/>
              </w:rPr>
            </w:pPr>
            <w:r w:rsidRPr="0015319B">
              <w:rPr>
                <w:rFonts w:eastAsia="游ゴシック" w:cs="Times New Roman"/>
                <w:color w:val="000000"/>
                <w:kern w:val="0"/>
                <w:sz w:val="18"/>
                <w:szCs w:val="18"/>
              </w:rPr>
              <w:t>Program</w:t>
            </w:r>
          </w:p>
        </w:tc>
        <w:tc>
          <w:tcPr>
            <w:tcW w:w="1080" w:type="dxa"/>
            <w:noWrap/>
            <w:vAlign w:val="center"/>
            <w:hideMark/>
          </w:tcPr>
          <w:p w14:paraId="2A5656BB"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rPr>
              <w:t>Best, %</w:t>
            </w:r>
          </w:p>
        </w:tc>
        <w:tc>
          <w:tcPr>
            <w:tcW w:w="1080" w:type="dxa"/>
            <w:noWrap/>
            <w:vAlign w:val="center"/>
            <w:hideMark/>
          </w:tcPr>
          <w:p w14:paraId="4D4A100F"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rPr>
              <w:t>2nd, %</w:t>
            </w:r>
          </w:p>
        </w:tc>
        <w:tc>
          <w:tcPr>
            <w:tcW w:w="1080" w:type="dxa"/>
            <w:noWrap/>
            <w:vAlign w:val="center"/>
            <w:hideMark/>
          </w:tcPr>
          <w:p w14:paraId="2D56FE45"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rPr>
              <w:t>3rd, %</w:t>
            </w:r>
          </w:p>
        </w:tc>
        <w:tc>
          <w:tcPr>
            <w:tcW w:w="1080" w:type="dxa"/>
            <w:noWrap/>
            <w:vAlign w:val="center"/>
            <w:hideMark/>
          </w:tcPr>
          <w:p w14:paraId="7D656957"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rPr>
              <w:t>4th, %</w:t>
            </w:r>
          </w:p>
        </w:tc>
        <w:tc>
          <w:tcPr>
            <w:tcW w:w="1080" w:type="dxa"/>
            <w:noWrap/>
            <w:vAlign w:val="center"/>
            <w:hideMark/>
          </w:tcPr>
          <w:p w14:paraId="36872B5D"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rPr>
              <w:t>Worst, %</w:t>
            </w:r>
          </w:p>
        </w:tc>
        <w:tc>
          <w:tcPr>
            <w:tcW w:w="1080" w:type="dxa"/>
            <w:noWrap/>
            <w:vAlign w:val="center"/>
            <w:hideMark/>
          </w:tcPr>
          <w:p w14:paraId="7A9752E4"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rPr>
              <w:t>SUCRA</w:t>
            </w:r>
          </w:p>
        </w:tc>
      </w:tr>
      <w:tr w:rsidR="00FF353F" w:rsidRPr="0015319B" w14:paraId="267EC55E" w14:textId="77777777" w:rsidTr="00C74834">
        <w:trPr>
          <w:trHeight w:val="375"/>
        </w:trPr>
        <w:tc>
          <w:tcPr>
            <w:tcW w:w="1196" w:type="dxa"/>
            <w:noWrap/>
            <w:vAlign w:val="center"/>
            <w:hideMark/>
          </w:tcPr>
          <w:p w14:paraId="228FDE35"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gFOBT</w:t>
            </w:r>
          </w:p>
        </w:tc>
        <w:tc>
          <w:tcPr>
            <w:tcW w:w="1080" w:type="dxa"/>
            <w:noWrap/>
            <w:vAlign w:val="center"/>
            <w:hideMark/>
          </w:tcPr>
          <w:p w14:paraId="044C6BED"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vAlign w:val="center"/>
            <w:hideMark/>
          </w:tcPr>
          <w:p w14:paraId="02D52051"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0</w:t>
            </w:r>
          </w:p>
        </w:tc>
        <w:tc>
          <w:tcPr>
            <w:tcW w:w="1080" w:type="dxa"/>
            <w:noWrap/>
            <w:vAlign w:val="center"/>
            <w:hideMark/>
          </w:tcPr>
          <w:p w14:paraId="45458643"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vAlign w:val="center"/>
            <w:hideMark/>
          </w:tcPr>
          <w:p w14:paraId="173C9315"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vAlign w:val="center"/>
            <w:hideMark/>
          </w:tcPr>
          <w:p w14:paraId="09E355D6"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100</w:t>
            </w:r>
          </w:p>
        </w:tc>
        <w:tc>
          <w:tcPr>
            <w:tcW w:w="1080" w:type="dxa"/>
            <w:noWrap/>
            <w:vAlign w:val="center"/>
            <w:hideMark/>
          </w:tcPr>
          <w:p w14:paraId="7160B7F9"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r>
      <w:tr w:rsidR="00FF353F" w:rsidRPr="0015319B" w14:paraId="30F4B79E" w14:textId="77777777" w:rsidTr="00C74834">
        <w:trPr>
          <w:trHeight w:val="375"/>
        </w:trPr>
        <w:tc>
          <w:tcPr>
            <w:tcW w:w="1196" w:type="dxa"/>
            <w:noWrap/>
            <w:vAlign w:val="center"/>
            <w:hideMark/>
          </w:tcPr>
          <w:p w14:paraId="68666F01"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FIT</w:t>
            </w:r>
          </w:p>
        </w:tc>
        <w:tc>
          <w:tcPr>
            <w:tcW w:w="1080" w:type="dxa"/>
            <w:noWrap/>
            <w:vAlign w:val="center"/>
            <w:hideMark/>
          </w:tcPr>
          <w:p w14:paraId="3CBD5A9F"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vAlign w:val="center"/>
            <w:hideMark/>
          </w:tcPr>
          <w:p w14:paraId="474A56C2"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vAlign w:val="center"/>
            <w:hideMark/>
          </w:tcPr>
          <w:p w14:paraId="09EF37E2"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vAlign w:val="center"/>
            <w:hideMark/>
          </w:tcPr>
          <w:p w14:paraId="393F7FB1"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100</w:t>
            </w:r>
          </w:p>
        </w:tc>
        <w:tc>
          <w:tcPr>
            <w:tcW w:w="1080" w:type="dxa"/>
            <w:noWrap/>
            <w:vAlign w:val="center"/>
            <w:hideMark/>
          </w:tcPr>
          <w:p w14:paraId="541271AE"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vAlign w:val="center"/>
            <w:hideMark/>
          </w:tcPr>
          <w:p w14:paraId="62A00BE2"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25</w:t>
            </w:r>
          </w:p>
        </w:tc>
      </w:tr>
      <w:tr w:rsidR="00FF353F" w:rsidRPr="0015319B" w14:paraId="565A3E2C" w14:textId="77777777" w:rsidTr="00C74834">
        <w:trPr>
          <w:trHeight w:val="375"/>
        </w:trPr>
        <w:tc>
          <w:tcPr>
            <w:tcW w:w="1196" w:type="dxa"/>
            <w:noWrap/>
            <w:vAlign w:val="center"/>
            <w:hideMark/>
          </w:tcPr>
          <w:p w14:paraId="3734EC0F"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FS</w:t>
            </w:r>
          </w:p>
        </w:tc>
        <w:tc>
          <w:tcPr>
            <w:tcW w:w="1080" w:type="dxa"/>
            <w:noWrap/>
            <w:vAlign w:val="center"/>
            <w:hideMark/>
          </w:tcPr>
          <w:p w14:paraId="0450D61E"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2</w:t>
            </w:r>
          </w:p>
        </w:tc>
        <w:tc>
          <w:tcPr>
            <w:tcW w:w="1080" w:type="dxa"/>
            <w:noWrap/>
            <w:vAlign w:val="center"/>
            <w:hideMark/>
          </w:tcPr>
          <w:p w14:paraId="2C32E822"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37</w:t>
            </w:r>
          </w:p>
        </w:tc>
        <w:tc>
          <w:tcPr>
            <w:tcW w:w="1080" w:type="dxa"/>
            <w:noWrap/>
            <w:vAlign w:val="center"/>
            <w:hideMark/>
          </w:tcPr>
          <w:p w14:paraId="380032C6"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60</w:t>
            </w:r>
          </w:p>
        </w:tc>
        <w:tc>
          <w:tcPr>
            <w:tcW w:w="1080" w:type="dxa"/>
            <w:noWrap/>
            <w:vAlign w:val="center"/>
            <w:hideMark/>
          </w:tcPr>
          <w:p w14:paraId="7AA8A846"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0</w:t>
            </w:r>
          </w:p>
        </w:tc>
        <w:tc>
          <w:tcPr>
            <w:tcW w:w="1080" w:type="dxa"/>
            <w:noWrap/>
            <w:vAlign w:val="center"/>
            <w:hideMark/>
          </w:tcPr>
          <w:p w14:paraId="334C772C"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vAlign w:val="center"/>
            <w:hideMark/>
          </w:tcPr>
          <w:p w14:paraId="1784A27C"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60.4</w:t>
            </w:r>
          </w:p>
        </w:tc>
      </w:tr>
      <w:tr w:rsidR="00FF353F" w:rsidRPr="0015319B" w14:paraId="1E410566" w14:textId="77777777" w:rsidTr="00C74834">
        <w:trPr>
          <w:trHeight w:val="375"/>
        </w:trPr>
        <w:tc>
          <w:tcPr>
            <w:tcW w:w="1196" w:type="dxa"/>
            <w:noWrap/>
            <w:vAlign w:val="center"/>
            <w:hideMark/>
          </w:tcPr>
          <w:p w14:paraId="5F0FF0A1"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CTC</w:t>
            </w:r>
          </w:p>
        </w:tc>
        <w:tc>
          <w:tcPr>
            <w:tcW w:w="1080" w:type="dxa"/>
            <w:noWrap/>
            <w:vAlign w:val="center"/>
            <w:hideMark/>
          </w:tcPr>
          <w:p w14:paraId="018F37BE"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6</w:t>
            </w:r>
          </w:p>
        </w:tc>
        <w:tc>
          <w:tcPr>
            <w:tcW w:w="1080" w:type="dxa"/>
            <w:noWrap/>
            <w:vAlign w:val="center"/>
            <w:hideMark/>
          </w:tcPr>
          <w:p w14:paraId="6E5A3309"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56</w:t>
            </w:r>
          </w:p>
        </w:tc>
        <w:tc>
          <w:tcPr>
            <w:tcW w:w="1080" w:type="dxa"/>
            <w:noWrap/>
            <w:vAlign w:val="center"/>
            <w:hideMark/>
          </w:tcPr>
          <w:p w14:paraId="1564D742"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39</w:t>
            </w:r>
          </w:p>
        </w:tc>
        <w:tc>
          <w:tcPr>
            <w:tcW w:w="1080" w:type="dxa"/>
            <w:noWrap/>
            <w:vAlign w:val="center"/>
            <w:hideMark/>
          </w:tcPr>
          <w:p w14:paraId="58A2CF13"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0</w:t>
            </w:r>
          </w:p>
        </w:tc>
        <w:tc>
          <w:tcPr>
            <w:tcW w:w="1080" w:type="dxa"/>
            <w:noWrap/>
            <w:vAlign w:val="center"/>
            <w:hideMark/>
          </w:tcPr>
          <w:p w14:paraId="78EEEC68"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0</w:t>
            </w:r>
          </w:p>
        </w:tc>
        <w:tc>
          <w:tcPr>
            <w:tcW w:w="1080" w:type="dxa"/>
            <w:noWrap/>
            <w:vAlign w:val="center"/>
            <w:hideMark/>
          </w:tcPr>
          <w:p w14:paraId="00F05031"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66</w:t>
            </w:r>
            <w:r w:rsidRPr="0015319B">
              <w:rPr>
                <w:color w:val="000000"/>
                <w:kern w:val="0"/>
                <w:sz w:val="18"/>
                <w14:ligatures w14:val="none"/>
              </w:rPr>
              <w:t>.7</w:t>
            </w:r>
          </w:p>
        </w:tc>
      </w:tr>
      <w:tr w:rsidR="00FF353F" w:rsidRPr="0015319B" w14:paraId="1FDE1046" w14:textId="77777777" w:rsidTr="00C74834">
        <w:trPr>
          <w:trHeight w:val="375"/>
        </w:trPr>
        <w:tc>
          <w:tcPr>
            <w:tcW w:w="1196" w:type="dxa"/>
            <w:noWrap/>
            <w:vAlign w:val="center"/>
            <w:hideMark/>
          </w:tcPr>
          <w:p w14:paraId="3F78EA3B" w14:textId="77777777" w:rsidR="00FF353F" w:rsidRPr="0015319B" w:rsidRDefault="00FF353F" w:rsidP="00C74834">
            <w:pPr>
              <w:spacing w:line="480" w:lineRule="auto"/>
              <w:jc w:val="both"/>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TCS</w:t>
            </w:r>
          </w:p>
        </w:tc>
        <w:tc>
          <w:tcPr>
            <w:tcW w:w="1080" w:type="dxa"/>
            <w:noWrap/>
            <w:vAlign w:val="center"/>
            <w:hideMark/>
          </w:tcPr>
          <w:p w14:paraId="1CBEA60D"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92</w:t>
            </w:r>
          </w:p>
        </w:tc>
        <w:tc>
          <w:tcPr>
            <w:tcW w:w="1080" w:type="dxa"/>
            <w:noWrap/>
            <w:vAlign w:val="center"/>
            <w:hideMark/>
          </w:tcPr>
          <w:p w14:paraId="58F4FCF7"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7</w:t>
            </w:r>
          </w:p>
        </w:tc>
        <w:tc>
          <w:tcPr>
            <w:tcW w:w="1080" w:type="dxa"/>
            <w:noWrap/>
            <w:vAlign w:val="center"/>
            <w:hideMark/>
          </w:tcPr>
          <w:p w14:paraId="49996B11"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1</w:t>
            </w:r>
          </w:p>
        </w:tc>
        <w:tc>
          <w:tcPr>
            <w:tcW w:w="1080" w:type="dxa"/>
            <w:noWrap/>
            <w:vAlign w:val="center"/>
            <w:hideMark/>
          </w:tcPr>
          <w:p w14:paraId="1DAD5520"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0</w:t>
            </w:r>
          </w:p>
        </w:tc>
        <w:tc>
          <w:tcPr>
            <w:tcW w:w="1080" w:type="dxa"/>
            <w:noWrap/>
            <w:vAlign w:val="center"/>
            <w:hideMark/>
          </w:tcPr>
          <w:p w14:paraId="1DA78053"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0</w:t>
            </w:r>
          </w:p>
        </w:tc>
        <w:tc>
          <w:tcPr>
            <w:tcW w:w="1080" w:type="dxa"/>
            <w:noWrap/>
            <w:vAlign w:val="center"/>
            <w:hideMark/>
          </w:tcPr>
          <w:p w14:paraId="3DF29F82"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97.9</w:t>
            </w:r>
          </w:p>
        </w:tc>
      </w:tr>
    </w:tbl>
    <w:p w14:paraId="2523234D" w14:textId="77777777" w:rsidR="00FF353F" w:rsidRPr="0015319B" w:rsidRDefault="00FF353F" w:rsidP="00FF353F">
      <w:pPr>
        <w:spacing w:line="480" w:lineRule="auto"/>
        <w:rPr>
          <w:sz w:val="20"/>
        </w:rPr>
        <w:sectPr w:rsidR="00FF353F" w:rsidRPr="0015319B" w:rsidSect="001B6008">
          <w:type w:val="continuous"/>
          <w:pgSz w:w="11906" w:h="16838" w:code="9"/>
          <w:pgMar w:top="720" w:right="720" w:bottom="720" w:left="720" w:header="720" w:footer="720" w:gutter="0"/>
          <w:cols w:space="720"/>
          <w:docGrid w:linePitch="360"/>
        </w:sectPr>
      </w:pPr>
      <w:r w:rsidRPr="0015319B">
        <w:rPr>
          <w:sz w:val="20"/>
        </w:rPr>
        <w:t>CTC = computed tomography colonoscopy; FIT = fecal immunochemical test; FS = flexible sigmoidoscopy; gFOBT = guaiac-based fecal occult blood test; SUCRA = surface under the cumulative ranking curve; TCS = total colonoscopy</w:t>
      </w:r>
    </w:p>
    <w:p w14:paraId="500DFA98" w14:textId="77777777" w:rsidR="00FF353F" w:rsidRPr="0015319B" w:rsidRDefault="00FF353F" w:rsidP="00FF353F">
      <w:pPr>
        <w:pStyle w:val="2"/>
        <w:spacing w:line="480" w:lineRule="auto"/>
        <w:rPr>
          <w:i/>
          <w:sz w:val="20"/>
        </w:rPr>
      </w:pPr>
      <w:bookmarkStart w:id="138" w:name="_Toc171852985"/>
      <w:bookmarkStart w:id="139" w:name="_Toc171958128"/>
      <w:bookmarkStart w:id="140" w:name="_Toc174037994"/>
      <w:bookmarkStart w:id="141" w:name="_Toc171971795"/>
      <w:bookmarkStart w:id="142" w:name="_Toc170752366"/>
      <w:bookmarkStart w:id="143" w:name="_Toc176335621"/>
      <w:bookmarkStart w:id="144" w:name="_Toc187101989"/>
      <w:bookmarkStart w:id="145" w:name="_Toc190335406"/>
      <w:r w:rsidRPr="0015319B">
        <w:rPr>
          <w:sz w:val="20"/>
        </w:rPr>
        <w:t>Table S10.</w:t>
      </w:r>
      <w:bookmarkStart w:id="146" w:name="_Toc174038082"/>
      <w:r w:rsidRPr="0015319B">
        <w:rPr>
          <w:sz w:val="20"/>
        </w:rPr>
        <w:t xml:space="preserve"> Network table for colorectal cancer detection in the intention-to-screen analysis.</w:t>
      </w:r>
      <w:bookmarkEnd w:id="138"/>
      <w:bookmarkEnd w:id="139"/>
      <w:bookmarkEnd w:id="140"/>
      <w:bookmarkEnd w:id="141"/>
      <w:bookmarkEnd w:id="142"/>
      <w:bookmarkEnd w:id="143"/>
      <w:bookmarkEnd w:id="144"/>
      <w:bookmarkEnd w:id="145"/>
      <w:bookmarkEnd w:id="146"/>
    </w:p>
    <w:tbl>
      <w:tblPr>
        <w:tblStyle w:val="af8"/>
        <w:tblW w:w="0" w:type="auto"/>
        <w:tblLook w:val="04A0" w:firstRow="1" w:lastRow="0" w:firstColumn="1" w:lastColumn="0" w:noHBand="0" w:noVBand="1"/>
      </w:tblPr>
      <w:tblGrid>
        <w:gridCol w:w="1838"/>
        <w:gridCol w:w="830"/>
        <w:gridCol w:w="783"/>
        <w:gridCol w:w="830"/>
        <w:gridCol w:w="783"/>
        <w:gridCol w:w="830"/>
        <w:gridCol w:w="783"/>
        <w:gridCol w:w="830"/>
        <w:gridCol w:w="783"/>
        <w:gridCol w:w="830"/>
        <w:gridCol w:w="783"/>
      </w:tblGrid>
      <w:tr w:rsidR="00FF353F" w:rsidRPr="0015319B" w14:paraId="690A1B88" w14:textId="77777777" w:rsidTr="00C74834">
        <w:tc>
          <w:tcPr>
            <w:tcW w:w="1838" w:type="dxa"/>
            <w:vMerge w:val="restart"/>
          </w:tcPr>
          <w:p w14:paraId="435366D8" w14:textId="77777777" w:rsidR="00FF353F" w:rsidRPr="0015319B" w:rsidRDefault="00FF353F" w:rsidP="00C74834">
            <w:pPr>
              <w:spacing w:line="480" w:lineRule="auto"/>
              <w:rPr>
                <w:b/>
                <w:sz w:val="16"/>
              </w:rPr>
            </w:pPr>
            <w:r w:rsidRPr="0015319B">
              <w:rPr>
                <w:b/>
                <w:sz w:val="16"/>
              </w:rPr>
              <w:t>Author year</w:t>
            </w:r>
          </w:p>
        </w:tc>
        <w:tc>
          <w:tcPr>
            <w:tcW w:w="1613" w:type="dxa"/>
            <w:gridSpan w:val="2"/>
            <w:vAlign w:val="center"/>
          </w:tcPr>
          <w:p w14:paraId="719D4D33" w14:textId="77777777" w:rsidR="00FF353F" w:rsidRPr="0015319B" w:rsidRDefault="00FF353F" w:rsidP="00C74834">
            <w:pPr>
              <w:spacing w:line="480" w:lineRule="auto"/>
              <w:jc w:val="center"/>
              <w:rPr>
                <w:b/>
                <w:sz w:val="16"/>
              </w:rPr>
            </w:pPr>
            <w:r w:rsidRPr="0015319B">
              <w:rPr>
                <w:b/>
                <w:sz w:val="16"/>
              </w:rPr>
              <w:t>gFOBT</w:t>
            </w:r>
          </w:p>
        </w:tc>
        <w:tc>
          <w:tcPr>
            <w:tcW w:w="1613" w:type="dxa"/>
            <w:gridSpan w:val="2"/>
            <w:vAlign w:val="center"/>
          </w:tcPr>
          <w:p w14:paraId="3AA78A79" w14:textId="77777777" w:rsidR="00FF353F" w:rsidRPr="0015319B" w:rsidRDefault="00FF353F" w:rsidP="00C74834">
            <w:pPr>
              <w:spacing w:line="480" w:lineRule="auto"/>
              <w:jc w:val="center"/>
              <w:rPr>
                <w:b/>
                <w:sz w:val="16"/>
              </w:rPr>
            </w:pPr>
            <w:r w:rsidRPr="0015319B">
              <w:rPr>
                <w:b/>
                <w:sz w:val="16"/>
              </w:rPr>
              <w:t>FIT</w:t>
            </w:r>
          </w:p>
        </w:tc>
        <w:tc>
          <w:tcPr>
            <w:tcW w:w="1613" w:type="dxa"/>
            <w:gridSpan w:val="2"/>
            <w:vAlign w:val="center"/>
          </w:tcPr>
          <w:p w14:paraId="487821D8" w14:textId="77777777" w:rsidR="00FF353F" w:rsidRPr="0015319B" w:rsidRDefault="00FF353F" w:rsidP="00C74834">
            <w:pPr>
              <w:spacing w:line="480" w:lineRule="auto"/>
              <w:jc w:val="center"/>
              <w:rPr>
                <w:b/>
                <w:sz w:val="16"/>
              </w:rPr>
            </w:pPr>
            <w:r w:rsidRPr="0015319B">
              <w:rPr>
                <w:b/>
                <w:sz w:val="16"/>
              </w:rPr>
              <w:t>FS</w:t>
            </w:r>
          </w:p>
        </w:tc>
        <w:tc>
          <w:tcPr>
            <w:tcW w:w="1613" w:type="dxa"/>
            <w:gridSpan w:val="2"/>
            <w:vAlign w:val="center"/>
          </w:tcPr>
          <w:p w14:paraId="43B725CC" w14:textId="77777777" w:rsidR="00FF353F" w:rsidRPr="0015319B" w:rsidRDefault="00FF353F" w:rsidP="00C74834">
            <w:pPr>
              <w:spacing w:line="480" w:lineRule="auto"/>
              <w:jc w:val="center"/>
              <w:rPr>
                <w:b/>
                <w:sz w:val="16"/>
              </w:rPr>
            </w:pPr>
            <w:r w:rsidRPr="0015319B">
              <w:rPr>
                <w:b/>
                <w:sz w:val="16"/>
              </w:rPr>
              <w:t>CTC</w:t>
            </w:r>
          </w:p>
        </w:tc>
        <w:tc>
          <w:tcPr>
            <w:tcW w:w="1613" w:type="dxa"/>
            <w:gridSpan w:val="2"/>
            <w:vAlign w:val="center"/>
          </w:tcPr>
          <w:p w14:paraId="6431E424" w14:textId="77777777" w:rsidR="00FF353F" w:rsidRPr="0015319B" w:rsidRDefault="00FF353F" w:rsidP="00C74834">
            <w:pPr>
              <w:spacing w:line="480" w:lineRule="auto"/>
              <w:jc w:val="center"/>
              <w:rPr>
                <w:b/>
                <w:sz w:val="16"/>
              </w:rPr>
            </w:pPr>
            <w:r w:rsidRPr="0015319B">
              <w:rPr>
                <w:b/>
                <w:sz w:val="16"/>
              </w:rPr>
              <w:t>TCS</w:t>
            </w:r>
          </w:p>
        </w:tc>
      </w:tr>
      <w:tr w:rsidR="00FF353F" w:rsidRPr="0015319B" w14:paraId="0F275908" w14:textId="77777777" w:rsidTr="00C74834">
        <w:tc>
          <w:tcPr>
            <w:tcW w:w="1838" w:type="dxa"/>
            <w:vMerge/>
          </w:tcPr>
          <w:p w14:paraId="43CF242C" w14:textId="77777777" w:rsidR="00FF353F" w:rsidRPr="0015319B" w:rsidRDefault="00FF353F" w:rsidP="00C74834">
            <w:pPr>
              <w:spacing w:line="480" w:lineRule="auto"/>
              <w:rPr>
                <w:b/>
                <w:sz w:val="16"/>
              </w:rPr>
            </w:pPr>
          </w:p>
        </w:tc>
        <w:tc>
          <w:tcPr>
            <w:tcW w:w="830" w:type="dxa"/>
            <w:vAlign w:val="center"/>
          </w:tcPr>
          <w:p w14:paraId="7CAB77CF"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59203982"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444B0D10"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0E40FAAE"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6DDD8CD8"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67713E0A"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7E660455"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2AC13701"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5167DA15"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182644BA"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r>
      <w:tr w:rsidR="00FF353F" w:rsidRPr="0015319B" w14:paraId="1E46FA3B" w14:textId="77777777" w:rsidTr="00C74834">
        <w:tc>
          <w:tcPr>
            <w:tcW w:w="1838" w:type="dxa"/>
            <w:vAlign w:val="center"/>
          </w:tcPr>
          <w:p w14:paraId="738F49FD" w14:textId="77777777" w:rsidR="00FF353F" w:rsidRPr="0015319B" w:rsidRDefault="00FF353F" w:rsidP="00C74834">
            <w:pPr>
              <w:spacing w:line="480" w:lineRule="auto"/>
              <w:rPr>
                <w:sz w:val="16"/>
              </w:rPr>
            </w:pPr>
            <w:r w:rsidRPr="0015319B">
              <w:rPr>
                <w:kern w:val="0"/>
                <w:sz w:val="16"/>
                <w14:ligatures w14:val="none"/>
              </w:rPr>
              <w:t xml:space="preserve">Verne 1998 </w:t>
            </w:r>
            <w:r w:rsidRPr="0015319B">
              <w:rPr>
                <w:kern w:val="0"/>
                <w:sz w:val="16"/>
                <w14:ligatures w14:val="none"/>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[49]</w:t>
            </w:r>
            <w:r w:rsidRPr="0015319B">
              <w:rPr>
                <w:kern w:val="0"/>
                <w:sz w:val="16"/>
                <w14:ligatures w14:val="none"/>
              </w:rPr>
              <w:fldChar w:fldCharType="end"/>
            </w:r>
          </w:p>
        </w:tc>
        <w:tc>
          <w:tcPr>
            <w:tcW w:w="830" w:type="dxa"/>
            <w:vAlign w:val="center"/>
          </w:tcPr>
          <w:p w14:paraId="5B16770E" w14:textId="77777777" w:rsidR="00FF353F" w:rsidRPr="0015319B" w:rsidRDefault="00FF353F" w:rsidP="00C74834">
            <w:pPr>
              <w:spacing w:line="480" w:lineRule="auto"/>
              <w:jc w:val="center"/>
              <w:rPr>
                <w:sz w:val="16"/>
              </w:rPr>
            </w:pPr>
            <w:r w:rsidRPr="0015319B">
              <w:rPr>
                <w:kern w:val="0"/>
                <w:sz w:val="16"/>
                <w14:ligatures w14:val="none"/>
              </w:rPr>
              <w:t>0</w:t>
            </w:r>
          </w:p>
        </w:tc>
        <w:tc>
          <w:tcPr>
            <w:tcW w:w="783" w:type="dxa"/>
            <w:vAlign w:val="center"/>
          </w:tcPr>
          <w:p w14:paraId="07E22F94" w14:textId="77777777" w:rsidR="00FF353F" w:rsidRPr="0015319B" w:rsidRDefault="00FF353F" w:rsidP="00C74834">
            <w:pPr>
              <w:spacing w:line="480" w:lineRule="auto"/>
              <w:jc w:val="center"/>
              <w:rPr>
                <w:sz w:val="16"/>
              </w:rPr>
            </w:pPr>
            <w:r w:rsidRPr="0015319B">
              <w:rPr>
                <w:kern w:val="0"/>
                <w:sz w:val="16"/>
                <w14:ligatures w14:val="none"/>
              </w:rPr>
              <w:t>1245</w:t>
            </w:r>
          </w:p>
        </w:tc>
        <w:tc>
          <w:tcPr>
            <w:tcW w:w="830" w:type="dxa"/>
            <w:vAlign w:val="center"/>
          </w:tcPr>
          <w:p w14:paraId="0B47EBE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132AE8C"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705F2DB0" w14:textId="77777777" w:rsidR="00FF353F" w:rsidRPr="0015319B" w:rsidRDefault="00FF353F" w:rsidP="00C74834">
            <w:pPr>
              <w:spacing w:line="480" w:lineRule="auto"/>
              <w:jc w:val="center"/>
              <w:rPr>
                <w:sz w:val="16"/>
              </w:rPr>
            </w:pPr>
            <w:r w:rsidRPr="0015319B">
              <w:rPr>
                <w:kern w:val="0"/>
                <w:sz w:val="16"/>
                <w14:ligatures w14:val="none"/>
              </w:rPr>
              <w:t>3</w:t>
            </w:r>
          </w:p>
        </w:tc>
        <w:tc>
          <w:tcPr>
            <w:tcW w:w="783" w:type="dxa"/>
            <w:vAlign w:val="center"/>
          </w:tcPr>
          <w:p w14:paraId="0E68AA4F" w14:textId="77777777" w:rsidR="00FF353F" w:rsidRPr="0015319B" w:rsidRDefault="00FF353F" w:rsidP="00C74834">
            <w:pPr>
              <w:spacing w:line="480" w:lineRule="auto"/>
              <w:jc w:val="center"/>
              <w:rPr>
                <w:sz w:val="16"/>
              </w:rPr>
            </w:pPr>
            <w:r w:rsidRPr="0015319B">
              <w:rPr>
                <w:kern w:val="0"/>
                <w:sz w:val="16"/>
                <w14:ligatures w14:val="none"/>
              </w:rPr>
              <w:t>1249</w:t>
            </w:r>
          </w:p>
        </w:tc>
        <w:tc>
          <w:tcPr>
            <w:tcW w:w="830" w:type="dxa"/>
            <w:vAlign w:val="center"/>
          </w:tcPr>
          <w:p w14:paraId="605A456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22677AA"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8C95B0D"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FB6AE3B"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6AA6B096" w14:textId="77777777" w:rsidTr="00C74834">
        <w:tc>
          <w:tcPr>
            <w:tcW w:w="1838" w:type="dxa"/>
            <w:vAlign w:val="center"/>
          </w:tcPr>
          <w:p w14:paraId="23FA7962" w14:textId="77777777" w:rsidR="00FF353F" w:rsidRPr="0015319B" w:rsidRDefault="00FF353F" w:rsidP="00C74834">
            <w:pPr>
              <w:spacing w:line="480" w:lineRule="auto"/>
              <w:rPr>
                <w:sz w:val="16"/>
              </w:rPr>
            </w:pPr>
            <w:r w:rsidRPr="0015319B">
              <w:rPr>
                <w:kern w:val="0"/>
                <w:sz w:val="16"/>
                <w14:ligatures w14:val="none"/>
              </w:rPr>
              <w:t xml:space="preserve">Segnan 2007 </w:t>
            </w:r>
            <w:r w:rsidRPr="0015319B">
              <w:rPr>
                <w:kern w:val="0"/>
                <w:sz w:val="16"/>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[53]</w:t>
            </w:r>
            <w:r w:rsidRPr="0015319B">
              <w:rPr>
                <w:kern w:val="0"/>
                <w:sz w:val="16"/>
                <w14:ligatures w14:val="none"/>
              </w:rPr>
              <w:fldChar w:fldCharType="end"/>
            </w:r>
          </w:p>
        </w:tc>
        <w:tc>
          <w:tcPr>
            <w:tcW w:w="830" w:type="dxa"/>
            <w:vAlign w:val="center"/>
          </w:tcPr>
          <w:p w14:paraId="5B0F772C"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B5BB344"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7F92135" w14:textId="77777777" w:rsidR="00FF353F" w:rsidRPr="0015319B" w:rsidRDefault="00FF353F" w:rsidP="00C74834">
            <w:pPr>
              <w:spacing w:line="480" w:lineRule="auto"/>
              <w:jc w:val="center"/>
              <w:rPr>
                <w:sz w:val="16"/>
              </w:rPr>
            </w:pPr>
            <w:r w:rsidRPr="0015319B">
              <w:rPr>
                <w:kern w:val="0"/>
                <w:sz w:val="16"/>
                <w14:ligatures w14:val="none"/>
              </w:rPr>
              <w:t>2</w:t>
            </w:r>
          </w:p>
        </w:tc>
        <w:tc>
          <w:tcPr>
            <w:tcW w:w="783" w:type="dxa"/>
            <w:vAlign w:val="center"/>
          </w:tcPr>
          <w:p w14:paraId="7B7B9823" w14:textId="77777777" w:rsidR="00FF353F" w:rsidRPr="0015319B" w:rsidRDefault="00FF353F" w:rsidP="00C74834">
            <w:pPr>
              <w:spacing w:line="480" w:lineRule="auto"/>
              <w:jc w:val="center"/>
              <w:rPr>
                <w:sz w:val="16"/>
              </w:rPr>
            </w:pPr>
            <w:r w:rsidRPr="0015319B">
              <w:rPr>
                <w:kern w:val="0"/>
                <w:sz w:val="16"/>
                <w14:ligatures w14:val="none"/>
              </w:rPr>
              <w:t>6075</w:t>
            </w:r>
          </w:p>
        </w:tc>
        <w:tc>
          <w:tcPr>
            <w:tcW w:w="830" w:type="dxa"/>
            <w:vAlign w:val="center"/>
          </w:tcPr>
          <w:p w14:paraId="4F886529" w14:textId="77777777" w:rsidR="00FF353F" w:rsidRPr="0015319B" w:rsidRDefault="00FF353F" w:rsidP="00C74834">
            <w:pPr>
              <w:spacing w:line="480" w:lineRule="auto"/>
              <w:jc w:val="center"/>
              <w:rPr>
                <w:sz w:val="16"/>
              </w:rPr>
            </w:pPr>
            <w:r w:rsidRPr="0015319B">
              <w:rPr>
                <w:kern w:val="0"/>
                <w:sz w:val="16"/>
                <w14:ligatures w14:val="none"/>
              </w:rPr>
              <w:t>12</w:t>
            </w:r>
          </w:p>
        </w:tc>
        <w:tc>
          <w:tcPr>
            <w:tcW w:w="783" w:type="dxa"/>
            <w:vAlign w:val="center"/>
          </w:tcPr>
          <w:p w14:paraId="3E9DA5B2" w14:textId="77777777" w:rsidR="00FF353F" w:rsidRPr="0015319B" w:rsidRDefault="00FF353F" w:rsidP="00C74834">
            <w:pPr>
              <w:spacing w:line="480" w:lineRule="auto"/>
              <w:jc w:val="center"/>
              <w:rPr>
                <w:sz w:val="16"/>
              </w:rPr>
            </w:pPr>
            <w:r w:rsidRPr="0015319B">
              <w:rPr>
                <w:kern w:val="0"/>
                <w:sz w:val="16"/>
                <w14:ligatures w14:val="none"/>
              </w:rPr>
              <w:t>6018</w:t>
            </w:r>
          </w:p>
        </w:tc>
        <w:tc>
          <w:tcPr>
            <w:tcW w:w="830" w:type="dxa"/>
            <w:vAlign w:val="center"/>
          </w:tcPr>
          <w:p w14:paraId="40EA624C"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AC9E622"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E8E8F1A" w14:textId="77777777" w:rsidR="00FF353F" w:rsidRPr="0015319B" w:rsidRDefault="00FF353F" w:rsidP="00C74834">
            <w:pPr>
              <w:spacing w:line="480" w:lineRule="auto"/>
              <w:jc w:val="center"/>
              <w:rPr>
                <w:sz w:val="16"/>
              </w:rPr>
            </w:pPr>
            <w:r w:rsidRPr="0015319B">
              <w:rPr>
                <w:kern w:val="0"/>
                <w:sz w:val="16"/>
                <w14:ligatures w14:val="none"/>
              </w:rPr>
              <w:t>13</w:t>
            </w:r>
          </w:p>
        </w:tc>
        <w:tc>
          <w:tcPr>
            <w:tcW w:w="783" w:type="dxa"/>
            <w:vAlign w:val="center"/>
          </w:tcPr>
          <w:p w14:paraId="2E14AFBD" w14:textId="77777777" w:rsidR="00FF353F" w:rsidRPr="0015319B" w:rsidRDefault="00FF353F" w:rsidP="00C74834">
            <w:pPr>
              <w:spacing w:line="480" w:lineRule="auto"/>
              <w:jc w:val="center"/>
              <w:rPr>
                <w:sz w:val="16"/>
              </w:rPr>
            </w:pPr>
            <w:r w:rsidRPr="0015319B">
              <w:rPr>
                <w:kern w:val="0"/>
                <w:sz w:val="16"/>
                <w14:ligatures w14:val="none"/>
              </w:rPr>
              <w:t>6021</w:t>
            </w:r>
          </w:p>
        </w:tc>
      </w:tr>
      <w:tr w:rsidR="00FF353F" w:rsidRPr="0015319B" w14:paraId="4182E2B3" w14:textId="77777777" w:rsidTr="00C74834">
        <w:tc>
          <w:tcPr>
            <w:tcW w:w="1838" w:type="dxa"/>
            <w:vAlign w:val="center"/>
          </w:tcPr>
          <w:p w14:paraId="17D15CE9" w14:textId="77777777" w:rsidR="00FF353F" w:rsidRPr="0015319B" w:rsidRDefault="00FF353F" w:rsidP="00C74834">
            <w:pPr>
              <w:spacing w:line="480" w:lineRule="auto"/>
              <w:rPr>
                <w:sz w:val="16"/>
              </w:rPr>
            </w:pPr>
            <w:r w:rsidRPr="0015319B">
              <w:rPr>
                <w:kern w:val="0"/>
                <w:sz w:val="16"/>
                <w14:ligatures w14:val="none"/>
              </w:rPr>
              <w:t xml:space="preserve">van Rossum 2008 </w:t>
            </w:r>
            <w:r w:rsidRPr="0015319B">
              <w:rPr>
                <w:kern w:val="0"/>
                <w:sz w:val="16"/>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[54]</w:t>
            </w:r>
            <w:r w:rsidRPr="0015319B">
              <w:rPr>
                <w:kern w:val="0"/>
                <w:sz w:val="16"/>
                <w14:ligatures w14:val="none"/>
              </w:rPr>
              <w:fldChar w:fldCharType="end"/>
            </w:r>
          </w:p>
        </w:tc>
        <w:tc>
          <w:tcPr>
            <w:tcW w:w="830" w:type="dxa"/>
            <w:vAlign w:val="center"/>
          </w:tcPr>
          <w:p w14:paraId="55E61821" w14:textId="77777777" w:rsidR="00FF353F" w:rsidRPr="0015319B" w:rsidRDefault="00FF353F" w:rsidP="00C74834">
            <w:pPr>
              <w:spacing w:line="480" w:lineRule="auto"/>
              <w:jc w:val="center"/>
              <w:rPr>
                <w:sz w:val="16"/>
              </w:rPr>
            </w:pPr>
            <w:r w:rsidRPr="0015319B">
              <w:rPr>
                <w:kern w:val="0"/>
                <w:sz w:val="16"/>
                <w14:ligatures w14:val="none"/>
              </w:rPr>
              <w:t>11</w:t>
            </w:r>
          </w:p>
        </w:tc>
        <w:tc>
          <w:tcPr>
            <w:tcW w:w="783" w:type="dxa"/>
            <w:vAlign w:val="center"/>
          </w:tcPr>
          <w:p w14:paraId="7738A0BF" w14:textId="77777777" w:rsidR="00FF353F" w:rsidRPr="0015319B" w:rsidRDefault="00FF353F" w:rsidP="00C74834">
            <w:pPr>
              <w:spacing w:line="480" w:lineRule="auto"/>
              <w:jc w:val="center"/>
              <w:rPr>
                <w:sz w:val="16"/>
              </w:rPr>
            </w:pPr>
            <w:r w:rsidRPr="0015319B">
              <w:rPr>
                <w:kern w:val="0"/>
                <w:sz w:val="16"/>
                <w14:ligatures w14:val="none"/>
              </w:rPr>
              <w:t>10301</w:t>
            </w:r>
          </w:p>
        </w:tc>
        <w:tc>
          <w:tcPr>
            <w:tcW w:w="830" w:type="dxa"/>
            <w:vAlign w:val="center"/>
          </w:tcPr>
          <w:p w14:paraId="527BBBC4" w14:textId="77777777" w:rsidR="00FF353F" w:rsidRPr="0015319B" w:rsidRDefault="00FF353F" w:rsidP="00C74834">
            <w:pPr>
              <w:spacing w:line="480" w:lineRule="auto"/>
              <w:jc w:val="center"/>
              <w:rPr>
                <w:sz w:val="16"/>
              </w:rPr>
            </w:pPr>
            <w:r w:rsidRPr="0015319B">
              <w:rPr>
                <w:kern w:val="0"/>
                <w:sz w:val="16"/>
                <w14:ligatures w14:val="none"/>
              </w:rPr>
              <w:t>24</w:t>
            </w:r>
          </w:p>
        </w:tc>
        <w:tc>
          <w:tcPr>
            <w:tcW w:w="783" w:type="dxa"/>
            <w:vAlign w:val="center"/>
          </w:tcPr>
          <w:p w14:paraId="6FDF3C1F" w14:textId="77777777" w:rsidR="00FF353F" w:rsidRPr="0015319B" w:rsidRDefault="00FF353F" w:rsidP="00C74834">
            <w:pPr>
              <w:spacing w:line="480" w:lineRule="auto"/>
              <w:jc w:val="center"/>
              <w:rPr>
                <w:sz w:val="16"/>
              </w:rPr>
            </w:pPr>
            <w:r w:rsidRPr="0015319B">
              <w:rPr>
                <w:kern w:val="0"/>
                <w:sz w:val="16"/>
                <w14:ligatures w14:val="none"/>
              </w:rPr>
              <w:t>10322</w:t>
            </w:r>
          </w:p>
        </w:tc>
        <w:tc>
          <w:tcPr>
            <w:tcW w:w="830" w:type="dxa"/>
            <w:vAlign w:val="center"/>
          </w:tcPr>
          <w:p w14:paraId="62125D02"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586F735"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5C69228"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DE1E392"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DE4261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4970AB7"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4416DA16" w14:textId="77777777" w:rsidTr="00C74834">
        <w:tc>
          <w:tcPr>
            <w:tcW w:w="1838" w:type="dxa"/>
            <w:vAlign w:val="center"/>
          </w:tcPr>
          <w:p w14:paraId="553FCD29" w14:textId="77777777" w:rsidR="00FF353F" w:rsidRPr="0015319B" w:rsidRDefault="00FF353F" w:rsidP="00C74834">
            <w:pPr>
              <w:spacing w:line="480" w:lineRule="auto"/>
              <w:rPr>
                <w:sz w:val="16"/>
              </w:rPr>
            </w:pPr>
            <w:r w:rsidRPr="0015319B">
              <w:rPr>
                <w:rFonts w:eastAsia="Times New Roman" w:cs="Times New Roman"/>
                <w:kern w:val="0"/>
                <w:sz w:val="16"/>
                <w:szCs w:val="16"/>
                <w14:ligatures w14:val="none"/>
              </w:rPr>
              <w:t>Lisi 2009</w:t>
            </w:r>
            <w:r w:rsidRPr="0015319B">
              <w:rPr>
                <w:rFonts w:cs="Times New Roman"/>
                <w:kern w:val="0"/>
                <w:sz w:val="16"/>
                <w:szCs w:val="16"/>
                <w14:ligatures w14:val="none"/>
              </w:rPr>
              <w:t xml:space="preserve"> </w:t>
            </w:r>
            <w:r w:rsidRPr="0015319B">
              <w:rPr>
                <w:rFonts w:eastAsia="Times New Roman" w:cs="Times New Roman"/>
                <w:kern w:val="0"/>
                <w:sz w:val="16"/>
                <w:szCs w:val="16"/>
                <w14:ligatures w14:val="none"/>
              </w:rPr>
              <w:fldChar w:fldCharType="begin"/>
            </w:r>
            <w:r w:rsidRPr="0015319B">
              <w:rPr>
                <w:rFonts w:eastAsia="Times New Roman" w:cs="Times New Roman"/>
                <w:kern w:val="0"/>
                <w:sz w:val="16"/>
                <w:szCs w:val="16"/>
                <w14:ligatures w14:val="none"/>
              </w:rPr>
              <w:instrText xml:space="preserve"> ADDIN EN.CITE &lt;EndNote&gt;&lt;Cite&gt;&lt;Author&gt;Lisi&lt;/Author&gt;&lt;Year&gt;2010&lt;/Year&gt;&lt;RecNum&gt;19&lt;/RecNum&gt;&lt;DisplayText&gt;[55]&lt;/DisplayText&gt;&lt;record&gt;&lt;rec-number&gt;19&lt;/rec-number&gt;&lt;foreign-keys&gt;&lt;key app="EN" db-id="wfs5fzzxx9z0w8ez223vrppbtpva5xfd2rdv" timestamp="1664101622"&gt;19&lt;/key&gt;&lt;/foreign-keys&gt;&lt;ref-type name="Journal Article"&gt;17&lt;/ref-type&gt;&lt;contributors&gt;&lt;authors&gt;&lt;author&gt;Lisi, D.&lt;/author&gt;&lt;author&gt;Hassan, C.&lt;/author&gt;&lt;author&gt;Crespi, M.&lt;/author&gt;&lt;/authors&gt;&lt;/contributors&gt;&lt;auth-address&gt;Gastroenterology and Endoscopy Service, ASL RmB - Poliamb. Don Bosco - Rome, Italy. dlisi@tiscali.it&lt;/auth-address&gt;&lt;titles&gt;&lt;title&gt;Participation in colorectal cancer screening with FOBT and colonoscopy: an Italian, multicentre, randomized population study&lt;/title&gt;&lt;secondary-title&gt;Dig Liver Dis&lt;/secondary-title&gt;&lt;/titles&gt;&lt;periodical&gt;&lt;full-title&gt;Dig Liver Dis&lt;/full-title&gt;&lt;/periodical&gt;&lt;pages&gt;371-6&lt;/pages&gt;&lt;volume&gt;42&lt;/volume&gt;&lt;number&gt;5&lt;/number&gt;&lt;edition&gt;2009/09/15&lt;/edition&gt;&lt;keywords&gt;&lt;keyword&gt;Catchment Area, Health&lt;/keyword&gt;&lt;keyword&gt;*Colonoscopy&lt;/keyword&gt;&lt;keyword&gt;Colorectal Neoplasms/*prevention &amp;amp; control&lt;/keyword&gt;&lt;keyword&gt;Female&lt;/keyword&gt;&lt;keyword&gt;Humans&lt;/keyword&gt;&lt;keyword&gt;Italy&lt;/keyword&gt;&lt;keyword&gt;Male&lt;/keyword&gt;&lt;keyword&gt;Mass Screening/*methods&lt;/keyword&gt;&lt;keyword&gt;Middle Aged&lt;/keyword&gt;&lt;keyword&gt;*Occult Blood&lt;/keyword&gt;&lt;keyword&gt;*Patient Acceptance of Health Care&lt;/keyword&gt;&lt;keyword&gt;Physicians, Family&lt;/keyword&gt;&lt;/keywords&gt;&lt;dates&gt;&lt;year&gt;2010&lt;/year&gt;&lt;pub-dates&gt;&lt;date&gt;May&lt;/date&gt;&lt;/pub-dates&gt;&lt;/dates&gt;&lt;isbn&gt;1590-8658&lt;/isbn&gt;&lt;accession-num&gt;19747888&lt;/accession-num&gt;&lt;urls&gt;&lt;/urls&gt;&lt;electronic-resource-num&gt;10.1016/j.dld.2009.07.019&lt;/electronic-resource-num&gt;&lt;remote-database-provider&gt;NLM&lt;/remote-database-provider&gt;&lt;language&gt;eng&lt;/language&gt;&lt;/record&gt;&lt;/Cite&gt;&lt;/EndNote&gt;</w:instrText>
            </w:r>
            <w:r w:rsidRPr="0015319B">
              <w:rPr>
                <w:rFonts w:eastAsia="Times New Roman" w:cs="Times New Roman"/>
                <w:kern w:val="0"/>
                <w:sz w:val="16"/>
                <w:szCs w:val="16"/>
                <w14:ligatures w14:val="none"/>
              </w:rPr>
              <w:fldChar w:fldCharType="separate"/>
            </w:r>
            <w:r w:rsidRPr="0015319B">
              <w:rPr>
                <w:rFonts w:eastAsia="Times New Roman" w:cs="Times New Roman"/>
                <w:noProof/>
                <w:kern w:val="0"/>
                <w:sz w:val="16"/>
                <w:szCs w:val="16"/>
                <w14:ligatures w14:val="none"/>
              </w:rPr>
              <w:t>[55]</w:t>
            </w:r>
            <w:r w:rsidRPr="0015319B">
              <w:rPr>
                <w:rFonts w:eastAsia="Times New Roman" w:cs="Times New Roman"/>
                <w:kern w:val="0"/>
                <w:sz w:val="16"/>
                <w:szCs w:val="16"/>
                <w14:ligatures w14:val="none"/>
              </w:rPr>
              <w:fldChar w:fldCharType="end"/>
            </w:r>
          </w:p>
        </w:tc>
        <w:tc>
          <w:tcPr>
            <w:tcW w:w="830" w:type="dxa"/>
            <w:vAlign w:val="center"/>
          </w:tcPr>
          <w:p w14:paraId="0BAE7976" w14:textId="77777777" w:rsidR="00FF353F" w:rsidRPr="0015319B" w:rsidRDefault="00FF353F" w:rsidP="00C74834">
            <w:pPr>
              <w:spacing w:line="480" w:lineRule="auto"/>
              <w:jc w:val="center"/>
              <w:rPr>
                <w:sz w:val="16"/>
              </w:rPr>
            </w:pPr>
            <w:r w:rsidRPr="0015319B">
              <w:rPr>
                <w:kern w:val="0"/>
                <w:sz w:val="16"/>
                <w14:ligatures w14:val="none"/>
              </w:rPr>
              <w:t>0</w:t>
            </w:r>
            <w:r w:rsidRPr="0015319B">
              <w:rPr>
                <w:kern w:val="0"/>
                <w:sz w:val="16"/>
                <w:vertAlign w:val="superscript"/>
                <w14:ligatures w14:val="none"/>
              </w:rPr>
              <w:t>*</w:t>
            </w:r>
          </w:p>
        </w:tc>
        <w:tc>
          <w:tcPr>
            <w:tcW w:w="783" w:type="dxa"/>
            <w:vAlign w:val="center"/>
          </w:tcPr>
          <w:p w14:paraId="3F7655FF" w14:textId="77777777" w:rsidR="00FF353F" w:rsidRPr="0015319B" w:rsidRDefault="00FF353F" w:rsidP="00C74834">
            <w:pPr>
              <w:spacing w:line="480" w:lineRule="auto"/>
              <w:jc w:val="center"/>
              <w:rPr>
                <w:sz w:val="16"/>
              </w:rPr>
            </w:pPr>
            <w:r w:rsidRPr="0015319B">
              <w:rPr>
                <w:kern w:val="0"/>
                <w:sz w:val="16"/>
                <w14:ligatures w14:val="none"/>
              </w:rPr>
              <w:t>2030</w:t>
            </w:r>
            <w:r w:rsidRPr="0015319B">
              <w:rPr>
                <w:kern w:val="0"/>
                <w:sz w:val="16"/>
                <w:vertAlign w:val="superscript"/>
                <w14:ligatures w14:val="none"/>
              </w:rPr>
              <w:t>*</w:t>
            </w:r>
          </w:p>
        </w:tc>
        <w:tc>
          <w:tcPr>
            <w:tcW w:w="830" w:type="dxa"/>
            <w:vAlign w:val="center"/>
          </w:tcPr>
          <w:p w14:paraId="39CDDEF8"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9EFA6F0"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9E40CA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CC6E0E6"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4AEBD29"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E9B8D0F"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07F5703" w14:textId="77777777" w:rsidR="00FF353F" w:rsidRPr="0015319B" w:rsidRDefault="00FF353F" w:rsidP="00C74834">
            <w:pPr>
              <w:spacing w:line="480" w:lineRule="auto"/>
              <w:jc w:val="center"/>
              <w:rPr>
                <w:sz w:val="16"/>
              </w:rPr>
            </w:pPr>
            <w:r w:rsidRPr="0015319B">
              <w:rPr>
                <w:kern w:val="0"/>
                <w:sz w:val="16"/>
                <w14:ligatures w14:val="none"/>
              </w:rPr>
              <w:t>2</w:t>
            </w:r>
            <w:r w:rsidRPr="0015319B">
              <w:rPr>
                <w:kern w:val="0"/>
                <w:sz w:val="16"/>
                <w:vertAlign w:val="superscript"/>
                <w14:ligatures w14:val="none"/>
              </w:rPr>
              <w:t>*</w:t>
            </w:r>
          </w:p>
        </w:tc>
        <w:tc>
          <w:tcPr>
            <w:tcW w:w="783" w:type="dxa"/>
            <w:vAlign w:val="center"/>
          </w:tcPr>
          <w:p w14:paraId="0039CA69" w14:textId="77777777" w:rsidR="00FF353F" w:rsidRPr="0015319B" w:rsidRDefault="00FF353F" w:rsidP="00C74834">
            <w:pPr>
              <w:spacing w:line="480" w:lineRule="auto"/>
              <w:jc w:val="center"/>
              <w:rPr>
                <w:sz w:val="16"/>
              </w:rPr>
            </w:pPr>
            <w:r w:rsidRPr="0015319B">
              <w:rPr>
                <w:kern w:val="0"/>
                <w:sz w:val="16"/>
                <w14:ligatures w14:val="none"/>
              </w:rPr>
              <w:t>3814</w:t>
            </w:r>
            <w:r w:rsidRPr="0015319B">
              <w:rPr>
                <w:kern w:val="0"/>
                <w:sz w:val="16"/>
                <w:vertAlign w:val="superscript"/>
                <w14:ligatures w14:val="none"/>
              </w:rPr>
              <w:t>*</w:t>
            </w:r>
          </w:p>
        </w:tc>
      </w:tr>
      <w:tr w:rsidR="00FF353F" w:rsidRPr="0015319B" w14:paraId="71DE9B23" w14:textId="77777777" w:rsidTr="00C74834">
        <w:tc>
          <w:tcPr>
            <w:tcW w:w="1838" w:type="dxa"/>
            <w:vAlign w:val="center"/>
          </w:tcPr>
          <w:p w14:paraId="3BB963D2" w14:textId="77777777" w:rsidR="00FF353F" w:rsidRPr="0015319B" w:rsidRDefault="00FF353F" w:rsidP="00C74834">
            <w:pPr>
              <w:spacing w:line="480" w:lineRule="auto"/>
              <w:rPr>
                <w:sz w:val="16"/>
              </w:rPr>
            </w:pPr>
            <w:r w:rsidRPr="0015319B">
              <w:rPr>
                <w:kern w:val="0"/>
                <w:sz w:val="16"/>
                <w14:ligatures w14:val="none"/>
              </w:rPr>
              <w:t xml:space="preserve">Hol 2010 </w:t>
            </w:r>
            <w:r w:rsidRPr="0015319B">
              <w:rPr>
                <w:kern w:val="0"/>
                <w:sz w:val="16"/>
                <w14:ligatures w14:val="none"/>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[56]</w:t>
            </w:r>
            <w:r w:rsidRPr="0015319B">
              <w:rPr>
                <w:kern w:val="0"/>
                <w:sz w:val="16"/>
                <w14:ligatures w14:val="none"/>
              </w:rPr>
              <w:fldChar w:fldCharType="end"/>
            </w:r>
          </w:p>
        </w:tc>
        <w:tc>
          <w:tcPr>
            <w:tcW w:w="830" w:type="dxa"/>
            <w:vAlign w:val="center"/>
          </w:tcPr>
          <w:p w14:paraId="523751BE" w14:textId="77777777" w:rsidR="00FF353F" w:rsidRPr="0015319B" w:rsidRDefault="00FF353F" w:rsidP="00C74834">
            <w:pPr>
              <w:spacing w:line="480" w:lineRule="auto"/>
              <w:jc w:val="center"/>
              <w:rPr>
                <w:sz w:val="16"/>
              </w:rPr>
            </w:pPr>
            <w:r w:rsidRPr="0015319B">
              <w:rPr>
                <w:kern w:val="0"/>
                <w:sz w:val="16"/>
                <w14:ligatures w14:val="none"/>
              </w:rPr>
              <w:t>6</w:t>
            </w:r>
          </w:p>
        </w:tc>
        <w:tc>
          <w:tcPr>
            <w:tcW w:w="783" w:type="dxa"/>
            <w:vAlign w:val="center"/>
          </w:tcPr>
          <w:p w14:paraId="2F47D9CA" w14:textId="77777777" w:rsidR="00FF353F" w:rsidRPr="0015319B" w:rsidRDefault="00FF353F" w:rsidP="00C74834">
            <w:pPr>
              <w:spacing w:line="480" w:lineRule="auto"/>
              <w:jc w:val="center"/>
              <w:rPr>
                <w:sz w:val="16"/>
              </w:rPr>
            </w:pPr>
            <w:r w:rsidRPr="0015319B">
              <w:rPr>
                <w:kern w:val="0"/>
                <w:sz w:val="16"/>
                <w14:ligatures w14:val="none"/>
              </w:rPr>
              <w:t>4798</w:t>
            </w:r>
          </w:p>
        </w:tc>
        <w:tc>
          <w:tcPr>
            <w:tcW w:w="830" w:type="dxa"/>
            <w:vAlign w:val="center"/>
          </w:tcPr>
          <w:p w14:paraId="727AE635" w14:textId="77777777" w:rsidR="00FF353F" w:rsidRPr="0015319B" w:rsidRDefault="00FF353F" w:rsidP="00C74834">
            <w:pPr>
              <w:spacing w:line="480" w:lineRule="auto"/>
              <w:jc w:val="center"/>
              <w:rPr>
                <w:sz w:val="16"/>
              </w:rPr>
            </w:pPr>
            <w:r w:rsidRPr="0015319B">
              <w:rPr>
                <w:kern w:val="0"/>
                <w:sz w:val="16"/>
                <w14:ligatures w14:val="none"/>
              </w:rPr>
              <w:t>14</w:t>
            </w:r>
          </w:p>
        </w:tc>
        <w:tc>
          <w:tcPr>
            <w:tcW w:w="783" w:type="dxa"/>
            <w:vAlign w:val="center"/>
          </w:tcPr>
          <w:p w14:paraId="6FDE788F" w14:textId="77777777" w:rsidR="00FF353F" w:rsidRPr="0015319B" w:rsidRDefault="00FF353F" w:rsidP="00C74834">
            <w:pPr>
              <w:spacing w:line="480" w:lineRule="auto"/>
              <w:jc w:val="center"/>
              <w:rPr>
                <w:sz w:val="16"/>
              </w:rPr>
            </w:pPr>
            <w:r w:rsidRPr="0015319B">
              <w:rPr>
                <w:kern w:val="0"/>
                <w:sz w:val="16"/>
                <w14:ligatures w14:val="none"/>
              </w:rPr>
              <w:t>4843</w:t>
            </w:r>
          </w:p>
        </w:tc>
        <w:tc>
          <w:tcPr>
            <w:tcW w:w="830" w:type="dxa"/>
            <w:vAlign w:val="center"/>
          </w:tcPr>
          <w:p w14:paraId="44C40926" w14:textId="77777777" w:rsidR="00FF353F" w:rsidRPr="0015319B" w:rsidRDefault="00FF353F" w:rsidP="00C74834">
            <w:pPr>
              <w:spacing w:line="480" w:lineRule="auto"/>
              <w:jc w:val="center"/>
              <w:rPr>
                <w:sz w:val="16"/>
              </w:rPr>
            </w:pPr>
            <w:r w:rsidRPr="0015319B">
              <w:rPr>
                <w:kern w:val="0"/>
                <w:sz w:val="16"/>
                <w14:ligatures w14:val="none"/>
              </w:rPr>
              <w:t>8</w:t>
            </w:r>
          </w:p>
        </w:tc>
        <w:tc>
          <w:tcPr>
            <w:tcW w:w="783" w:type="dxa"/>
            <w:vAlign w:val="center"/>
          </w:tcPr>
          <w:p w14:paraId="2F9FD2BE" w14:textId="77777777" w:rsidR="00FF353F" w:rsidRPr="0015319B" w:rsidRDefault="00FF353F" w:rsidP="00C74834">
            <w:pPr>
              <w:spacing w:line="480" w:lineRule="auto"/>
              <w:jc w:val="center"/>
              <w:rPr>
                <w:sz w:val="16"/>
              </w:rPr>
            </w:pPr>
            <w:r w:rsidRPr="0015319B">
              <w:rPr>
                <w:kern w:val="0"/>
                <w:sz w:val="16"/>
                <w14:ligatures w14:val="none"/>
              </w:rPr>
              <w:t>4700</w:t>
            </w:r>
          </w:p>
        </w:tc>
        <w:tc>
          <w:tcPr>
            <w:tcW w:w="830" w:type="dxa"/>
            <w:vAlign w:val="center"/>
          </w:tcPr>
          <w:p w14:paraId="216497FF"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B27C45D"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FA4FC80"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77796BC"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70BBE159" w14:textId="77777777" w:rsidTr="00C74834">
        <w:tc>
          <w:tcPr>
            <w:tcW w:w="1838" w:type="dxa"/>
            <w:vAlign w:val="center"/>
          </w:tcPr>
          <w:p w14:paraId="03F27CB0" w14:textId="77777777" w:rsidR="00FF353F" w:rsidRPr="0015319B" w:rsidRDefault="00FF353F" w:rsidP="00C74834">
            <w:pPr>
              <w:spacing w:line="480" w:lineRule="auto"/>
              <w:rPr>
                <w:sz w:val="16"/>
              </w:rPr>
            </w:pPr>
            <w:r w:rsidRPr="0015319B">
              <w:rPr>
                <w:kern w:val="0"/>
                <w:sz w:val="16"/>
                <w14:ligatures w14:val="none"/>
              </w:rPr>
              <w:t xml:space="preserve">Stoop 2012 </w:t>
            </w:r>
            <w:r w:rsidRPr="0015319B">
              <w:rPr>
                <w:kern w:val="0"/>
                <w:sz w:val="16"/>
                <w14:ligatures w14:val="none"/>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[59]</w:t>
            </w:r>
            <w:r w:rsidRPr="0015319B">
              <w:rPr>
                <w:kern w:val="0"/>
                <w:sz w:val="16"/>
                <w14:ligatures w14:val="none"/>
              </w:rPr>
              <w:fldChar w:fldCharType="end"/>
            </w:r>
          </w:p>
        </w:tc>
        <w:tc>
          <w:tcPr>
            <w:tcW w:w="830" w:type="dxa"/>
            <w:vAlign w:val="center"/>
          </w:tcPr>
          <w:p w14:paraId="08A61FD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8213667"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D30F471"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A1E89E3"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09CA673"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4AA7393"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A20BA87" w14:textId="77777777" w:rsidR="00FF353F" w:rsidRPr="0015319B" w:rsidRDefault="00FF353F" w:rsidP="00C74834">
            <w:pPr>
              <w:spacing w:line="480" w:lineRule="auto"/>
              <w:jc w:val="center"/>
              <w:rPr>
                <w:sz w:val="16"/>
              </w:rPr>
            </w:pPr>
            <w:r w:rsidRPr="0015319B">
              <w:rPr>
                <w:kern w:val="0"/>
                <w:sz w:val="16"/>
                <w14:ligatures w14:val="none"/>
              </w:rPr>
              <w:t>5</w:t>
            </w:r>
          </w:p>
        </w:tc>
        <w:tc>
          <w:tcPr>
            <w:tcW w:w="783" w:type="dxa"/>
            <w:vAlign w:val="center"/>
          </w:tcPr>
          <w:p w14:paraId="44A084A4" w14:textId="77777777" w:rsidR="00FF353F" w:rsidRPr="0015319B" w:rsidRDefault="00FF353F" w:rsidP="00C74834">
            <w:pPr>
              <w:spacing w:line="480" w:lineRule="auto"/>
              <w:jc w:val="center"/>
              <w:rPr>
                <w:sz w:val="16"/>
              </w:rPr>
            </w:pPr>
            <w:r w:rsidRPr="0015319B">
              <w:rPr>
                <w:kern w:val="0"/>
                <w:sz w:val="16"/>
                <w14:ligatures w14:val="none"/>
              </w:rPr>
              <w:t>2920</w:t>
            </w:r>
          </w:p>
        </w:tc>
        <w:tc>
          <w:tcPr>
            <w:tcW w:w="830" w:type="dxa"/>
            <w:vAlign w:val="center"/>
          </w:tcPr>
          <w:p w14:paraId="5D0D58E0" w14:textId="77777777" w:rsidR="00FF353F" w:rsidRPr="0015319B" w:rsidRDefault="00FF353F" w:rsidP="00C74834">
            <w:pPr>
              <w:spacing w:line="480" w:lineRule="auto"/>
              <w:jc w:val="center"/>
              <w:rPr>
                <w:sz w:val="16"/>
              </w:rPr>
            </w:pPr>
            <w:r w:rsidRPr="0015319B">
              <w:rPr>
                <w:kern w:val="0"/>
                <w:sz w:val="16"/>
                <w14:ligatures w14:val="none"/>
              </w:rPr>
              <w:t>7</w:t>
            </w:r>
          </w:p>
        </w:tc>
        <w:tc>
          <w:tcPr>
            <w:tcW w:w="783" w:type="dxa"/>
            <w:vAlign w:val="center"/>
          </w:tcPr>
          <w:p w14:paraId="64176649" w14:textId="77777777" w:rsidR="00FF353F" w:rsidRPr="0015319B" w:rsidRDefault="00FF353F" w:rsidP="00C74834">
            <w:pPr>
              <w:spacing w:line="480" w:lineRule="auto"/>
              <w:jc w:val="center"/>
              <w:rPr>
                <w:sz w:val="16"/>
              </w:rPr>
            </w:pPr>
            <w:r w:rsidRPr="0015319B">
              <w:rPr>
                <w:kern w:val="0"/>
                <w:sz w:val="16"/>
                <w14:ligatures w14:val="none"/>
              </w:rPr>
              <w:t>5924</w:t>
            </w:r>
          </w:p>
        </w:tc>
      </w:tr>
      <w:tr w:rsidR="00FF353F" w:rsidRPr="0015319B" w14:paraId="351421A9" w14:textId="77777777" w:rsidTr="00C74834">
        <w:tc>
          <w:tcPr>
            <w:tcW w:w="1838" w:type="dxa"/>
            <w:vAlign w:val="center"/>
          </w:tcPr>
          <w:p w14:paraId="72C10392" w14:textId="77777777" w:rsidR="00FF353F" w:rsidRPr="0015319B" w:rsidRDefault="00FF353F" w:rsidP="00C74834">
            <w:pPr>
              <w:spacing w:line="480" w:lineRule="auto"/>
              <w:rPr>
                <w:sz w:val="16"/>
              </w:rPr>
            </w:pPr>
            <w:r w:rsidRPr="0015319B">
              <w:rPr>
                <w:kern w:val="0"/>
                <w:sz w:val="16"/>
                <w14:ligatures w14:val="none"/>
              </w:rPr>
              <w:t xml:space="preserve">Sali 2016 </w:t>
            </w:r>
            <w:r w:rsidRPr="0015319B">
              <w:rPr>
                <w:kern w:val="0"/>
                <w:sz w:val="16"/>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[15]</w:t>
            </w:r>
            <w:r w:rsidRPr="0015319B">
              <w:rPr>
                <w:kern w:val="0"/>
                <w:sz w:val="16"/>
                <w14:ligatures w14:val="none"/>
              </w:rPr>
              <w:fldChar w:fldCharType="end"/>
            </w:r>
          </w:p>
        </w:tc>
        <w:tc>
          <w:tcPr>
            <w:tcW w:w="830" w:type="dxa"/>
            <w:vAlign w:val="center"/>
          </w:tcPr>
          <w:p w14:paraId="71B2FBFC"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A79EDCD"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32A4CA09" w14:textId="77777777" w:rsidR="00FF353F" w:rsidRPr="0015319B" w:rsidRDefault="00FF353F" w:rsidP="00C74834">
            <w:pPr>
              <w:spacing w:line="480" w:lineRule="auto"/>
              <w:jc w:val="center"/>
              <w:rPr>
                <w:sz w:val="16"/>
              </w:rPr>
            </w:pPr>
            <w:r w:rsidRPr="0015319B">
              <w:rPr>
                <w:kern w:val="0"/>
                <w:sz w:val="16"/>
                <w14:ligatures w14:val="none"/>
              </w:rPr>
              <w:t>6</w:t>
            </w:r>
          </w:p>
        </w:tc>
        <w:tc>
          <w:tcPr>
            <w:tcW w:w="783" w:type="dxa"/>
            <w:vAlign w:val="center"/>
          </w:tcPr>
          <w:p w14:paraId="76E778C8" w14:textId="77777777" w:rsidR="00FF353F" w:rsidRPr="0015319B" w:rsidRDefault="00FF353F" w:rsidP="00C74834">
            <w:pPr>
              <w:spacing w:line="480" w:lineRule="auto"/>
              <w:jc w:val="center"/>
              <w:rPr>
                <w:sz w:val="16"/>
              </w:rPr>
            </w:pPr>
            <w:r w:rsidRPr="0015319B">
              <w:rPr>
                <w:kern w:val="0"/>
                <w:sz w:val="16"/>
                <w14:ligatures w14:val="none"/>
              </w:rPr>
              <w:t>9288</w:t>
            </w:r>
          </w:p>
        </w:tc>
        <w:tc>
          <w:tcPr>
            <w:tcW w:w="830" w:type="dxa"/>
            <w:vAlign w:val="center"/>
          </w:tcPr>
          <w:p w14:paraId="291195B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2A9F131"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C969880" w14:textId="77777777" w:rsidR="00FF353F" w:rsidRPr="0015319B" w:rsidRDefault="00FF353F" w:rsidP="00C74834">
            <w:pPr>
              <w:spacing w:line="480" w:lineRule="auto"/>
              <w:jc w:val="center"/>
              <w:rPr>
                <w:sz w:val="16"/>
              </w:rPr>
            </w:pPr>
            <w:r w:rsidRPr="0015319B">
              <w:rPr>
                <w:kern w:val="0"/>
                <w:sz w:val="16"/>
                <w14:ligatures w14:val="none"/>
              </w:rPr>
              <w:t>7</w:t>
            </w:r>
          </w:p>
        </w:tc>
        <w:tc>
          <w:tcPr>
            <w:tcW w:w="783" w:type="dxa"/>
            <w:vAlign w:val="center"/>
          </w:tcPr>
          <w:p w14:paraId="68654D13" w14:textId="77777777" w:rsidR="00FF353F" w:rsidRPr="0015319B" w:rsidRDefault="00FF353F" w:rsidP="00C74834">
            <w:pPr>
              <w:spacing w:line="480" w:lineRule="auto"/>
              <w:jc w:val="center"/>
              <w:rPr>
                <w:sz w:val="16"/>
              </w:rPr>
            </w:pPr>
            <w:r w:rsidRPr="0015319B">
              <w:rPr>
                <w:kern w:val="0"/>
                <w:sz w:val="16"/>
                <w14:ligatures w14:val="none"/>
              </w:rPr>
              <w:t>4825</w:t>
            </w:r>
          </w:p>
        </w:tc>
        <w:tc>
          <w:tcPr>
            <w:tcW w:w="830" w:type="dxa"/>
            <w:vAlign w:val="center"/>
          </w:tcPr>
          <w:p w14:paraId="114AC55F" w14:textId="77777777" w:rsidR="00FF353F" w:rsidRPr="0015319B" w:rsidRDefault="00FF353F" w:rsidP="00C74834">
            <w:pPr>
              <w:spacing w:line="480" w:lineRule="auto"/>
              <w:jc w:val="center"/>
              <w:rPr>
                <w:sz w:val="16"/>
              </w:rPr>
            </w:pPr>
            <w:r w:rsidRPr="0015319B">
              <w:rPr>
                <w:kern w:val="0"/>
                <w:sz w:val="16"/>
                <w14:ligatures w14:val="none"/>
              </w:rPr>
              <w:t>0</w:t>
            </w:r>
          </w:p>
        </w:tc>
        <w:tc>
          <w:tcPr>
            <w:tcW w:w="783" w:type="dxa"/>
            <w:vAlign w:val="center"/>
          </w:tcPr>
          <w:p w14:paraId="7C827D76" w14:textId="77777777" w:rsidR="00FF353F" w:rsidRPr="0015319B" w:rsidRDefault="00FF353F" w:rsidP="00C74834">
            <w:pPr>
              <w:spacing w:line="480" w:lineRule="auto"/>
              <w:jc w:val="center"/>
              <w:rPr>
                <w:sz w:val="16"/>
              </w:rPr>
            </w:pPr>
            <w:r w:rsidRPr="0015319B">
              <w:rPr>
                <w:kern w:val="0"/>
                <w:sz w:val="16"/>
                <w14:ligatures w14:val="none"/>
              </w:rPr>
              <w:t>1036</w:t>
            </w:r>
          </w:p>
        </w:tc>
      </w:tr>
      <w:tr w:rsidR="00FF353F" w:rsidRPr="0015319B" w14:paraId="0852FC5F" w14:textId="77777777" w:rsidTr="00C74834">
        <w:tc>
          <w:tcPr>
            <w:tcW w:w="1838" w:type="dxa"/>
            <w:vAlign w:val="center"/>
          </w:tcPr>
          <w:p w14:paraId="605C2BBB" w14:textId="77777777" w:rsidR="00FF353F" w:rsidRPr="0015319B" w:rsidRDefault="00FF353F" w:rsidP="00C74834">
            <w:pPr>
              <w:spacing w:line="480" w:lineRule="auto"/>
              <w:rPr>
                <w:sz w:val="16"/>
              </w:rPr>
            </w:pPr>
            <w:r w:rsidRPr="0015319B">
              <w:rPr>
                <w:kern w:val="0"/>
                <w:sz w:val="16"/>
                <w14:ligatures w14:val="none"/>
              </w:rPr>
              <w:t xml:space="preserve">Chen 2020 </w:t>
            </w:r>
            <w:r w:rsidRPr="0015319B">
              <w:rPr>
                <w:kern w:val="0"/>
                <w:sz w:val="16"/>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[63]</w:t>
            </w:r>
            <w:r w:rsidRPr="0015319B">
              <w:rPr>
                <w:kern w:val="0"/>
                <w:sz w:val="16"/>
                <w14:ligatures w14:val="none"/>
              </w:rPr>
              <w:fldChar w:fldCharType="end"/>
            </w:r>
          </w:p>
        </w:tc>
        <w:tc>
          <w:tcPr>
            <w:tcW w:w="830" w:type="dxa"/>
            <w:vAlign w:val="center"/>
          </w:tcPr>
          <w:p w14:paraId="4B068EE2"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5A447CC"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A6332D4" w14:textId="77777777" w:rsidR="00FF353F" w:rsidRPr="0015319B" w:rsidRDefault="00FF353F" w:rsidP="00C74834">
            <w:pPr>
              <w:spacing w:line="480" w:lineRule="auto"/>
              <w:jc w:val="center"/>
              <w:rPr>
                <w:sz w:val="16"/>
              </w:rPr>
            </w:pPr>
            <w:r w:rsidRPr="0015319B">
              <w:rPr>
                <w:kern w:val="0"/>
                <w:sz w:val="16"/>
                <w14:ligatures w14:val="none"/>
              </w:rPr>
              <w:t>7</w:t>
            </w:r>
          </w:p>
        </w:tc>
        <w:tc>
          <w:tcPr>
            <w:tcW w:w="783" w:type="dxa"/>
            <w:vAlign w:val="center"/>
          </w:tcPr>
          <w:p w14:paraId="6AA1C10F" w14:textId="77777777" w:rsidR="00FF353F" w:rsidRPr="0015319B" w:rsidRDefault="00FF353F" w:rsidP="00C74834">
            <w:pPr>
              <w:spacing w:line="480" w:lineRule="auto"/>
              <w:jc w:val="center"/>
              <w:rPr>
                <w:sz w:val="16"/>
              </w:rPr>
            </w:pPr>
            <w:r w:rsidRPr="0015319B">
              <w:rPr>
                <w:kern w:val="0"/>
                <w:sz w:val="16"/>
                <w14:ligatures w14:val="none"/>
              </w:rPr>
              <w:t>7854</w:t>
            </w:r>
          </w:p>
        </w:tc>
        <w:tc>
          <w:tcPr>
            <w:tcW w:w="830" w:type="dxa"/>
            <w:vAlign w:val="center"/>
          </w:tcPr>
          <w:p w14:paraId="5A7858A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5EEEB31"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9C1AACA"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5C1E81E"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AF28D7C" w14:textId="77777777" w:rsidR="00FF353F" w:rsidRPr="0015319B" w:rsidRDefault="00FF353F" w:rsidP="00C74834">
            <w:pPr>
              <w:spacing w:line="480" w:lineRule="auto"/>
              <w:jc w:val="center"/>
              <w:rPr>
                <w:sz w:val="16"/>
              </w:rPr>
            </w:pPr>
            <w:r w:rsidRPr="0015319B">
              <w:rPr>
                <w:kern w:val="0"/>
                <w:sz w:val="16"/>
                <w14:ligatures w14:val="none"/>
              </w:rPr>
              <w:t>9</w:t>
            </w:r>
          </w:p>
        </w:tc>
        <w:tc>
          <w:tcPr>
            <w:tcW w:w="783" w:type="dxa"/>
            <w:vAlign w:val="center"/>
          </w:tcPr>
          <w:p w14:paraId="662A8591" w14:textId="77777777" w:rsidR="00FF353F" w:rsidRPr="0015319B" w:rsidRDefault="00FF353F" w:rsidP="00C74834">
            <w:pPr>
              <w:spacing w:line="480" w:lineRule="auto"/>
              <w:jc w:val="center"/>
              <w:rPr>
                <w:sz w:val="16"/>
              </w:rPr>
            </w:pPr>
            <w:r w:rsidRPr="0015319B">
              <w:rPr>
                <w:kern w:val="0"/>
                <w:sz w:val="16"/>
                <w14:ligatures w14:val="none"/>
              </w:rPr>
              <w:t>3916</w:t>
            </w:r>
          </w:p>
        </w:tc>
      </w:tr>
      <w:tr w:rsidR="00FF353F" w:rsidRPr="0015319B" w14:paraId="60AA44BB" w14:textId="77777777" w:rsidTr="00C74834">
        <w:tc>
          <w:tcPr>
            <w:tcW w:w="1838" w:type="dxa"/>
            <w:vAlign w:val="center"/>
          </w:tcPr>
          <w:p w14:paraId="72A8832E" w14:textId="77777777" w:rsidR="00FF353F" w:rsidRPr="0015319B" w:rsidRDefault="00FF353F" w:rsidP="00C74834">
            <w:pPr>
              <w:spacing w:line="480" w:lineRule="auto"/>
              <w:rPr>
                <w:sz w:val="16"/>
              </w:rPr>
            </w:pPr>
            <w:r w:rsidRPr="0015319B">
              <w:rPr>
                <w:kern w:val="0"/>
                <w:sz w:val="16"/>
                <w14:ligatures w14:val="none"/>
              </w:rPr>
              <w:t xml:space="preserve">Randel 2021 </w:t>
            </w:r>
            <w:r w:rsidRPr="0015319B">
              <w:rPr>
                <w:kern w:val="0"/>
                <w:sz w:val="16"/>
                <w14:ligatures w14:val="none"/>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[14]</w:t>
            </w:r>
            <w:r w:rsidRPr="0015319B">
              <w:rPr>
                <w:kern w:val="0"/>
                <w:sz w:val="16"/>
                <w14:ligatures w14:val="none"/>
              </w:rPr>
              <w:fldChar w:fldCharType="end"/>
            </w:r>
          </w:p>
        </w:tc>
        <w:tc>
          <w:tcPr>
            <w:tcW w:w="830" w:type="dxa"/>
            <w:vAlign w:val="center"/>
          </w:tcPr>
          <w:p w14:paraId="45BD5E2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CD26507"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7E7A6301" w14:textId="77777777" w:rsidR="00FF353F" w:rsidRPr="0015319B" w:rsidRDefault="00FF353F" w:rsidP="00C74834">
            <w:pPr>
              <w:spacing w:line="480" w:lineRule="auto"/>
              <w:jc w:val="center"/>
              <w:rPr>
                <w:sz w:val="16"/>
              </w:rPr>
            </w:pPr>
            <w:r w:rsidRPr="0015319B">
              <w:rPr>
                <w:kern w:val="0"/>
                <w:sz w:val="16"/>
                <w14:ligatures w14:val="none"/>
              </w:rPr>
              <w:t>173</w:t>
            </w:r>
          </w:p>
        </w:tc>
        <w:tc>
          <w:tcPr>
            <w:tcW w:w="783" w:type="dxa"/>
            <w:vAlign w:val="center"/>
          </w:tcPr>
          <w:p w14:paraId="383516AC" w14:textId="77777777" w:rsidR="00FF353F" w:rsidRPr="0015319B" w:rsidRDefault="00FF353F" w:rsidP="00C74834">
            <w:pPr>
              <w:spacing w:line="480" w:lineRule="auto"/>
              <w:jc w:val="center"/>
              <w:rPr>
                <w:sz w:val="16"/>
              </w:rPr>
            </w:pPr>
            <w:r w:rsidRPr="0015319B">
              <w:rPr>
                <w:kern w:val="0"/>
                <w:sz w:val="16"/>
                <w14:ligatures w14:val="none"/>
              </w:rPr>
              <w:t>70096</w:t>
            </w:r>
          </w:p>
        </w:tc>
        <w:tc>
          <w:tcPr>
            <w:tcW w:w="830" w:type="dxa"/>
            <w:vAlign w:val="center"/>
          </w:tcPr>
          <w:p w14:paraId="67B3A152" w14:textId="77777777" w:rsidR="00FF353F" w:rsidRPr="0015319B" w:rsidRDefault="00FF353F" w:rsidP="00C74834">
            <w:pPr>
              <w:spacing w:line="480" w:lineRule="auto"/>
              <w:jc w:val="center"/>
              <w:rPr>
                <w:sz w:val="16"/>
              </w:rPr>
            </w:pPr>
            <w:r w:rsidRPr="0015319B">
              <w:rPr>
                <w:kern w:val="0"/>
                <w:sz w:val="16"/>
                <w14:ligatures w14:val="none"/>
              </w:rPr>
              <w:t>202</w:t>
            </w:r>
          </w:p>
        </w:tc>
        <w:tc>
          <w:tcPr>
            <w:tcW w:w="783" w:type="dxa"/>
            <w:vAlign w:val="center"/>
          </w:tcPr>
          <w:p w14:paraId="7140A2A6" w14:textId="77777777" w:rsidR="00FF353F" w:rsidRPr="0015319B" w:rsidRDefault="00FF353F" w:rsidP="00C74834">
            <w:pPr>
              <w:spacing w:line="480" w:lineRule="auto"/>
              <w:jc w:val="center"/>
              <w:rPr>
                <w:sz w:val="16"/>
              </w:rPr>
            </w:pPr>
            <w:r w:rsidRPr="0015319B">
              <w:rPr>
                <w:kern w:val="0"/>
                <w:sz w:val="16"/>
                <w14:ligatures w14:val="none"/>
              </w:rPr>
              <w:t>69195</w:t>
            </w:r>
          </w:p>
        </w:tc>
        <w:tc>
          <w:tcPr>
            <w:tcW w:w="830" w:type="dxa"/>
            <w:vAlign w:val="center"/>
          </w:tcPr>
          <w:p w14:paraId="57ACAEA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6B5B369"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3B07C17"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49559FE"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411391E6" w14:textId="77777777" w:rsidTr="00C74834">
        <w:tc>
          <w:tcPr>
            <w:tcW w:w="1838" w:type="dxa"/>
            <w:vAlign w:val="center"/>
          </w:tcPr>
          <w:p w14:paraId="7F1BA381" w14:textId="77777777" w:rsidR="00FF353F" w:rsidRPr="0015319B" w:rsidRDefault="00FF353F" w:rsidP="00C74834">
            <w:pPr>
              <w:spacing w:line="480" w:lineRule="auto"/>
              <w:rPr>
                <w:kern w:val="0"/>
                <w:sz w:val="16"/>
                <w14:ligatures w14:val="none"/>
              </w:rPr>
            </w:pPr>
            <w:r w:rsidRPr="0015319B">
              <w:rPr>
                <w:rFonts w:eastAsia="ＭＳ Ｐゴシック" w:cs="Times New Roman"/>
                <w:kern w:val="0"/>
                <w:sz w:val="16"/>
                <w:szCs w:val="16"/>
              </w:rPr>
              <w:t xml:space="preserve">Forsberg 2022 </w:t>
            </w:r>
            <w:r w:rsidRPr="0015319B">
              <w:rPr>
                <w:kern w:val="0"/>
                <w:sz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kern w:val="0"/>
                <w:sz w:val="16"/>
              </w:rPr>
              <w:instrText xml:space="preserve"> ADDIN EN.CITE </w:instrText>
            </w:r>
            <w:r w:rsidRPr="0015319B">
              <w:rPr>
                <w:kern w:val="0"/>
                <w:sz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[13]</w:t>
            </w:r>
            <w:r w:rsidRPr="0015319B">
              <w:rPr>
                <w:kern w:val="0"/>
                <w:sz w:val="16"/>
              </w:rPr>
              <w:fldChar w:fldCharType="end"/>
            </w:r>
          </w:p>
        </w:tc>
        <w:tc>
          <w:tcPr>
            <w:tcW w:w="830" w:type="dxa"/>
            <w:vAlign w:val="center"/>
          </w:tcPr>
          <w:p w14:paraId="625C8971"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783" w:type="dxa"/>
            <w:vAlign w:val="center"/>
          </w:tcPr>
          <w:p w14:paraId="13119E61"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830" w:type="dxa"/>
            <w:vAlign w:val="center"/>
          </w:tcPr>
          <w:p w14:paraId="25F5990D"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69</w:t>
            </w:r>
          </w:p>
        </w:tc>
        <w:tc>
          <w:tcPr>
            <w:tcW w:w="783" w:type="dxa"/>
            <w:vAlign w:val="center"/>
          </w:tcPr>
          <w:p w14:paraId="59FD48D6"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60137</w:t>
            </w:r>
          </w:p>
        </w:tc>
        <w:tc>
          <w:tcPr>
            <w:tcW w:w="830" w:type="dxa"/>
            <w:vAlign w:val="center"/>
          </w:tcPr>
          <w:p w14:paraId="64E00DA9"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783" w:type="dxa"/>
            <w:vAlign w:val="center"/>
          </w:tcPr>
          <w:p w14:paraId="0278F706"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830" w:type="dxa"/>
            <w:vAlign w:val="center"/>
          </w:tcPr>
          <w:p w14:paraId="75A9407F"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783" w:type="dxa"/>
            <w:vAlign w:val="center"/>
          </w:tcPr>
          <w:p w14:paraId="791C457E"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830" w:type="dxa"/>
            <w:vAlign w:val="center"/>
          </w:tcPr>
          <w:p w14:paraId="4CA2DF32" w14:textId="77777777" w:rsidR="00FF353F" w:rsidRPr="0015319B" w:rsidRDefault="00FF353F" w:rsidP="00C74834">
            <w:pPr>
              <w:spacing w:line="480" w:lineRule="auto"/>
              <w:jc w:val="center"/>
              <w:rPr>
                <w:kern w:val="0"/>
                <w:sz w:val="16"/>
                <w:lang w:val="ja-JP"/>
              </w:rPr>
            </w:pPr>
            <w:r w:rsidRPr="0015319B">
              <w:rPr>
                <w:kern w:val="0"/>
                <w:sz w:val="16"/>
                <w:lang w:val="ja-JP"/>
              </w:rPr>
              <w:t>49</w:t>
            </w:r>
          </w:p>
        </w:tc>
        <w:tc>
          <w:tcPr>
            <w:tcW w:w="783" w:type="dxa"/>
            <w:vAlign w:val="center"/>
          </w:tcPr>
          <w:p w14:paraId="1F5954B6" w14:textId="77777777" w:rsidR="00FF353F" w:rsidRPr="0015319B" w:rsidRDefault="00FF353F" w:rsidP="00C74834">
            <w:pPr>
              <w:spacing w:line="480" w:lineRule="auto"/>
              <w:jc w:val="center"/>
              <w:rPr>
                <w:kern w:val="0"/>
                <w:sz w:val="16"/>
                <w:lang w:val="ja-JP"/>
              </w:rPr>
            </w:pPr>
            <w:r w:rsidRPr="0015319B">
              <w:rPr>
                <w:kern w:val="0"/>
                <w:sz w:val="16"/>
                <w:lang w:val="ja-JP"/>
              </w:rPr>
              <w:t>30400</w:t>
            </w:r>
          </w:p>
        </w:tc>
      </w:tr>
    </w:tbl>
    <w:p w14:paraId="26D0FED8" w14:textId="77777777" w:rsidR="00FF353F" w:rsidRPr="0015319B" w:rsidRDefault="00FF353F" w:rsidP="00FF353F">
      <w:pPr>
        <w:spacing w:line="480" w:lineRule="auto"/>
        <w:rPr>
          <w:sz w:val="20"/>
        </w:rPr>
      </w:pPr>
      <w:r w:rsidRPr="0015319B">
        <w:rPr>
          <w:sz w:val="20"/>
          <w:vertAlign w:val="superscript"/>
        </w:rPr>
        <w:t>*</w:t>
      </w:r>
      <w:r w:rsidRPr="0015319B">
        <w:rPr>
          <w:sz w:val="20"/>
        </w:rPr>
        <w:t>The number of events and effective sample size were reduced by applying the design effect.</w:t>
      </w:r>
    </w:p>
    <w:p w14:paraId="3ACD7997" w14:textId="77777777" w:rsidR="00FF353F" w:rsidRPr="0015319B" w:rsidRDefault="00FF353F" w:rsidP="00FF353F">
      <w:pPr>
        <w:spacing w:line="480" w:lineRule="auto"/>
        <w:rPr>
          <w:sz w:val="20"/>
        </w:rPr>
      </w:pPr>
      <w:r w:rsidRPr="0015319B">
        <w:rPr>
          <w:sz w:val="20"/>
        </w:rPr>
        <w:lastRenderedPageBreak/>
        <w:t>CTC = computed tomography colonoscopy; FIT = fecal immunochemical test; FS = flexible sigmoidoscopy; gFOBT = guaiac-based fecal occult blood test; TCS = total colonoscopy</w:t>
      </w:r>
    </w:p>
    <w:p w14:paraId="5C09FCCA" w14:textId="77777777" w:rsidR="00FF353F" w:rsidRPr="0015319B" w:rsidRDefault="00FF353F" w:rsidP="00FF353F">
      <w:pPr>
        <w:pStyle w:val="2"/>
        <w:spacing w:line="480" w:lineRule="auto"/>
        <w:rPr>
          <w:i/>
          <w:sz w:val="20"/>
        </w:rPr>
      </w:pPr>
      <w:bookmarkStart w:id="147" w:name="_Toc171852986"/>
      <w:bookmarkStart w:id="148" w:name="_Toc171958129"/>
      <w:bookmarkStart w:id="149" w:name="_Toc174037995"/>
      <w:bookmarkStart w:id="150" w:name="_Toc171971796"/>
      <w:bookmarkStart w:id="151" w:name="_Toc170752367"/>
      <w:bookmarkStart w:id="152" w:name="_Toc176335622"/>
      <w:bookmarkStart w:id="153" w:name="_Toc174038083"/>
      <w:bookmarkStart w:id="154" w:name="_Toc187101990"/>
      <w:bookmarkStart w:id="155" w:name="_Toc190335407"/>
      <w:r w:rsidRPr="0015319B">
        <w:rPr>
          <w:sz w:val="20"/>
        </w:rPr>
        <w:t>Table S</w:t>
      </w:r>
      <w:r w:rsidRPr="0015319B">
        <w:rPr>
          <w:iCs/>
          <w:sz w:val="20"/>
        </w:rPr>
        <w:t>11</w:t>
      </w:r>
      <w:r w:rsidRPr="0015319B">
        <w:rPr>
          <w:sz w:val="20"/>
        </w:rPr>
        <w:t>. Ranking analysis of colorectal cancer detection in the intention-to-screen analysis.</w:t>
      </w:r>
      <w:bookmarkEnd w:id="147"/>
      <w:bookmarkEnd w:id="148"/>
      <w:bookmarkEnd w:id="149"/>
      <w:bookmarkEnd w:id="150"/>
      <w:bookmarkEnd w:id="151"/>
      <w:bookmarkEnd w:id="152"/>
      <w:bookmarkEnd w:id="153"/>
      <w:bookmarkEnd w:id="154"/>
      <w:bookmarkEnd w:id="155"/>
    </w:p>
    <w:tbl>
      <w:tblPr>
        <w:tblStyle w:val="af8"/>
        <w:tblW w:w="0" w:type="auto"/>
        <w:tblLook w:val="04A0" w:firstRow="1" w:lastRow="0" w:firstColumn="1" w:lastColumn="0" w:noHBand="0" w:noVBand="1"/>
      </w:tblPr>
      <w:tblGrid>
        <w:gridCol w:w="1080"/>
        <w:gridCol w:w="1080"/>
        <w:gridCol w:w="1080"/>
        <w:gridCol w:w="1080"/>
        <w:gridCol w:w="1080"/>
        <w:gridCol w:w="1080"/>
        <w:gridCol w:w="1080"/>
      </w:tblGrid>
      <w:tr w:rsidR="00FF353F" w:rsidRPr="0015319B" w14:paraId="5C162EDA" w14:textId="77777777" w:rsidTr="00C74834">
        <w:trPr>
          <w:trHeight w:val="375"/>
        </w:trPr>
        <w:tc>
          <w:tcPr>
            <w:tcW w:w="1080" w:type="dxa"/>
            <w:noWrap/>
            <w:vAlign w:val="center"/>
            <w:hideMark/>
          </w:tcPr>
          <w:p w14:paraId="0633AE5F" w14:textId="77777777" w:rsidR="00FF353F" w:rsidRPr="0015319B" w:rsidRDefault="00FF353F" w:rsidP="00C74834">
            <w:pPr>
              <w:spacing w:line="480" w:lineRule="auto"/>
              <w:rPr>
                <w:rFonts w:eastAsia="游ゴシック" w:cs="Times New Roman"/>
                <w:color w:val="000000"/>
                <w:kern w:val="0"/>
                <w:sz w:val="18"/>
                <w:szCs w:val="18"/>
                <w14:ligatures w14:val="none"/>
              </w:rPr>
            </w:pPr>
            <w:r w:rsidRPr="0015319B">
              <w:rPr>
                <w:rFonts w:eastAsia="游ゴシック" w:cs="Times New Roman"/>
                <w:color w:val="000000"/>
                <w:kern w:val="0"/>
                <w:sz w:val="18"/>
                <w:szCs w:val="18"/>
              </w:rPr>
              <w:t>Program</w:t>
            </w:r>
          </w:p>
        </w:tc>
        <w:tc>
          <w:tcPr>
            <w:tcW w:w="1080" w:type="dxa"/>
            <w:noWrap/>
            <w:vAlign w:val="center"/>
            <w:hideMark/>
          </w:tcPr>
          <w:p w14:paraId="07B535F3" w14:textId="77777777" w:rsidR="00FF353F" w:rsidRPr="0015319B" w:rsidRDefault="00FF353F" w:rsidP="00C74834">
            <w:pPr>
              <w:spacing w:line="480" w:lineRule="auto"/>
              <w:rPr>
                <w:color w:val="000000"/>
                <w:kern w:val="0"/>
                <w:sz w:val="18"/>
                <w14:ligatures w14:val="none"/>
              </w:rPr>
            </w:pPr>
            <w:r w:rsidRPr="0015319B">
              <w:rPr>
                <w:color w:val="000000"/>
                <w:kern w:val="0"/>
                <w:sz w:val="18"/>
              </w:rPr>
              <w:t>Best, %</w:t>
            </w:r>
          </w:p>
        </w:tc>
        <w:tc>
          <w:tcPr>
            <w:tcW w:w="1080" w:type="dxa"/>
            <w:noWrap/>
            <w:vAlign w:val="center"/>
            <w:hideMark/>
          </w:tcPr>
          <w:p w14:paraId="4DE37109" w14:textId="77777777" w:rsidR="00FF353F" w:rsidRPr="0015319B" w:rsidRDefault="00FF353F" w:rsidP="00C74834">
            <w:pPr>
              <w:spacing w:line="480" w:lineRule="auto"/>
              <w:rPr>
                <w:color w:val="000000"/>
                <w:kern w:val="0"/>
                <w:sz w:val="18"/>
                <w14:ligatures w14:val="none"/>
              </w:rPr>
            </w:pPr>
            <w:r w:rsidRPr="0015319B">
              <w:rPr>
                <w:color w:val="000000"/>
                <w:kern w:val="0"/>
                <w:sz w:val="18"/>
              </w:rPr>
              <w:t>2nd, %</w:t>
            </w:r>
          </w:p>
        </w:tc>
        <w:tc>
          <w:tcPr>
            <w:tcW w:w="1080" w:type="dxa"/>
            <w:noWrap/>
            <w:vAlign w:val="center"/>
            <w:hideMark/>
          </w:tcPr>
          <w:p w14:paraId="2974443B" w14:textId="77777777" w:rsidR="00FF353F" w:rsidRPr="0015319B" w:rsidRDefault="00FF353F" w:rsidP="00C74834">
            <w:pPr>
              <w:spacing w:line="480" w:lineRule="auto"/>
              <w:rPr>
                <w:color w:val="000000"/>
                <w:kern w:val="0"/>
                <w:sz w:val="18"/>
                <w14:ligatures w14:val="none"/>
              </w:rPr>
            </w:pPr>
            <w:r w:rsidRPr="0015319B">
              <w:rPr>
                <w:color w:val="000000"/>
                <w:kern w:val="0"/>
                <w:sz w:val="18"/>
              </w:rPr>
              <w:t>3rd, %</w:t>
            </w:r>
          </w:p>
        </w:tc>
        <w:tc>
          <w:tcPr>
            <w:tcW w:w="1080" w:type="dxa"/>
            <w:noWrap/>
            <w:vAlign w:val="center"/>
            <w:hideMark/>
          </w:tcPr>
          <w:p w14:paraId="6C6A5CBA" w14:textId="77777777" w:rsidR="00FF353F" w:rsidRPr="0015319B" w:rsidRDefault="00FF353F" w:rsidP="00C74834">
            <w:pPr>
              <w:spacing w:line="480" w:lineRule="auto"/>
              <w:rPr>
                <w:color w:val="000000"/>
                <w:kern w:val="0"/>
                <w:sz w:val="18"/>
                <w14:ligatures w14:val="none"/>
              </w:rPr>
            </w:pPr>
            <w:r w:rsidRPr="0015319B">
              <w:rPr>
                <w:color w:val="000000"/>
                <w:kern w:val="0"/>
                <w:sz w:val="18"/>
              </w:rPr>
              <w:t>4th, %</w:t>
            </w:r>
          </w:p>
        </w:tc>
        <w:tc>
          <w:tcPr>
            <w:tcW w:w="1080" w:type="dxa"/>
            <w:noWrap/>
            <w:vAlign w:val="center"/>
            <w:hideMark/>
          </w:tcPr>
          <w:p w14:paraId="47744ED8" w14:textId="77777777" w:rsidR="00FF353F" w:rsidRPr="0015319B" w:rsidRDefault="00FF353F" w:rsidP="00C74834">
            <w:pPr>
              <w:spacing w:line="480" w:lineRule="auto"/>
              <w:rPr>
                <w:color w:val="000000"/>
                <w:kern w:val="0"/>
                <w:sz w:val="18"/>
                <w14:ligatures w14:val="none"/>
              </w:rPr>
            </w:pPr>
            <w:r w:rsidRPr="0015319B">
              <w:rPr>
                <w:rFonts w:eastAsia="游ゴシック" w:cs="Times New Roman"/>
                <w:color w:val="000000"/>
                <w:kern w:val="0"/>
                <w:sz w:val="18"/>
                <w:szCs w:val="18"/>
              </w:rPr>
              <w:t>Worst, %</w:t>
            </w:r>
          </w:p>
        </w:tc>
        <w:tc>
          <w:tcPr>
            <w:tcW w:w="1080" w:type="dxa"/>
            <w:noWrap/>
            <w:vAlign w:val="center"/>
            <w:hideMark/>
          </w:tcPr>
          <w:p w14:paraId="5401974C" w14:textId="77777777" w:rsidR="00FF353F" w:rsidRPr="0015319B" w:rsidRDefault="00FF353F" w:rsidP="00C74834">
            <w:pPr>
              <w:spacing w:line="480" w:lineRule="auto"/>
              <w:rPr>
                <w:color w:val="000000"/>
                <w:kern w:val="0"/>
                <w:sz w:val="18"/>
                <w14:ligatures w14:val="none"/>
              </w:rPr>
            </w:pPr>
            <w:r w:rsidRPr="0015319B">
              <w:rPr>
                <w:color w:val="000000"/>
                <w:kern w:val="0"/>
                <w:sz w:val="18"/>
              </w:rPr>
              <w:t>SUCRA</w:t>
            </w:r>
          </w:p>
        </w:tc>
      </w:tr>
      <w:tr w:rsidR="00FF353F" w:rsidRPr="0015319B" w14:paraId="4C52FC31" w14:textId="77777777" w:rsidTr="00C74834">
        <w:trPr>
          <w:trHeight w:val="375"/>
        </w:trPr>
        <w:tc>
          <w:tcPr>
            <w:tcW w:w="1080" w:type="dxa"/>
            <w:noWrap/>
            <w:vAlign w:val="center"/>
            <w:hideMark/>
          </w:tcPr>
          <w:p w14:paraId="5A103EC8"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gFOBT</w:t>
            </w:r>
          </w:p>
        </w:tc>
        <w:tc>
          <w:tcPr>
            <w:tcW w:w="1080" w:type="dxa"/>
            <w:noWrap/>
            <w:vAlign w:val="center"/>
            <w:hideMark/>
          </w:tcPr>
          <w:p w14:paraId="3C45537A"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vAlign w:val="center"/>
            <w:hideMark/>
          </w:tcPr>
          <w:p w14:paraId="4AA03A79"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vAlign w:val="center"/>
            <w:hideMark/>
          </w:tcPr>
          <w:p w14:paraId="7FF014E9"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1</w:t>
            </w:r>
          </w:p>
        </w:tc>
        <w:tc>
          <w:tcPr>
            <w:tcW w:w="1080" w:type="dxa"/>
            <w:noWrap/>
            <w:vAlign w:val="center"/>
            <w:hideMark/>
          </w:tcPr>
          <w:p w14:paraId="385F307F"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3</w:t>
            </w:r>
          </w:p>
        </w:tc>
        <w:tc>
          <w:tcPr>
            <w:tcW w:w="1080" w:type="dxa"/>
            <w:noWrap/>
            <w:vAlign w:val="center"/>
            <w:hideMark/>
          </w:tcPr>
          <w:p w14:paraId="36D449BC"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96</w:t>
            </w:r>
          </w:p>
        </w:tc>
        <w:tc>
          <w:tcPr>
            <w:tcW w:w="1080" w:type="dxa"/>
            <w:noWrap/>
            <w:vAlign w:val="center"/>
            <w:hideMark/>
          </w:tcPr>
          <w:p w14:paraId="091D83B9"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1</w:t>
            </w:r>
            <w:r w:rsidRPr="0015319B">
              <w:rPr>
                <w:color w:val="000000"/>
                <w:kern w:val="0"/>
                <w:sz w:val="18"/>
                <w14:ligatures w14:val="none"/>
              </w:rPr>
              <w:t>.6</w:t>
            </w:r>
          </w:p>
        </w:tc>
      </w:tr>
      <w:tr w:rsidR="00FF353F" w:rsidRPr="0015319B" w14:paraId="6DE8F9B3" w14:textId="77777777" w:rsidTr="00C74834">
        <w:trPr>
          <w:trHeight w:val="375"/>
        </w:trPr>
        <w:tc>
          <w:tcPr>
            <w:tcW w:w="1080" w:type="dxa"/>
            <w:noWrap/>
            <w:vAlign w:val="center"/>
            <w:hideMark/>
          </w:tcPr>
          <w:p w14:paraId="26A1AF2E"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FIT</w:t>
            </w:r>
          </w:p>
        </w:tc>
        <w:tc>
          <w:tcPr>
            <w:tcW w:w="1080" w:type="dxa"/>
            <w:noWrap/>
            <w:vAlign w:val="center"/>
            <w:hideMark/>
          </w:tcPr>
          <w:p w14:paraId="23CA4736"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vAlign w:val="center"/>
            <w:hideMark/>
          </w:tcPr>
          <w:p w14:paraId="221AB1BE"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3</w:t>
            </w:r>
          </w:p>
        </w:tc>
        <w:tc>
          <w:tcPr>
            <w:tcW w:w="1080" w:type="dxa"/>
            <w:noWrap/>
            <w:vAlign w:val="center"/>
            <w:hideMark/>
          </w:tcPr>
          <w:p w14:paraId="752198AB"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21</w:t>
            </w:r>
          </w:p>
        </w:tc>
        <w:tc>
          <w:tcPr>
            <w:tcW w:w="1080" w:type="dxa"/>
            <w:noWrap/>
            <w:vAlign w:val="center"/>
            <w:hideMark/>
          </w:tcPr>
          <w:p w14:paraId="24EABF60"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73</w:t>
            </w:r>
          </w:p>
        </w:tc>
        <w:tc>
          <w:tcPr>
            <w:tcW w:w="1080" w:type="dxa"/>
            <w:noWrap/>
            <w:vAlign w:val="center"/>
            <w:hideMark/>
          </w:tcPr>
          <w:p w14:paraId="5CBC84E3"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2</w:t>
            </w:r>
          </w:p>
        </w:tc>
        <w:tc>
          <w:tcPr>
            <w:tcW w:w="1080" w:type="dxa"/>
            <w:noWrap/>
            <w:vAlign w:val="center"/>
            <w:hideMark/>
          </w:tcPr>
          <w:p w14:paraId="4742EF73"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31</w:t>
            </w:r>
            <w:r w:rsidRPr="0015319B">
              <w:rPr>
                <w:color w:val="000000"/>
                <w:kern w:val="0"/>
                <w:sz w:val="18"/>
                <w14:ligatures w14:val="none"/>
              </w:rPr>
              <w:t>.2</w:t>
            </w:r>
          </w:p>
        </w:tc>
      </w:tr>
      <w:tr w:rsidR="00FF353F" w:rsidRPr="0015319B" w14:paraId="457509B2" w14:textId="77777777" w:rsidTr="00C74834">
        <w:trPr>
          <w:trHeight w:val="375"/>
        </w:trPr>
        <w:tc>
          <w:tcPr>
            <w:tcW w:w="1080" w:type="dxa"/>
            <w:noWrap/>
            <w:vAlign w:val="center"/>
            <w:hideMark/>
          </w:tcPr>
          <w:p w14:paraId="1DC02996"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FS</w:t>
            </w:r>
          </w:p>
        </w:tc>
        <w:tc>
          <w:tcPr>
            <w:tcW w:w="1080" w:type="dxa"/>
            <w:noWrap/>
            <w:vAlign w:val="center"/>
            <w:hideMark/>
          </w:tcPr>
          <w:p w14:paraId="700825FF"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6</w:t>
            </w:r>
          </w:p>
        </w:tc>
        <w:tc>
          <w:tcPr>
            <w:tcW w:w="1080" w:type="dxa"/>
            <w:noWrap/>
            <w:vAlign w:val="center"/>
            <w:hideMark/>
          </w:tcPr>
          <w:p w14:paraId="03A6A4EC"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18</w:t>
            </w:r>
          </w:p>
        </w:tc>
        <w:tc>
          <w:tcPr>
            <w:tcW w:w="1080" w:type="dxa"/>
            <w:noWrap/>
            <w:vAlign w:val="center"/>
            <w:hideMark/>
          </w:tcPr>
          <w:p w14:paraId="2B1199D3"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57</w:t>
            </w:r>
          </w:p>
        </w:tc>
        <w:tc>
          <w:tcPr>
            <w:tcW w:w="1080" w:type="dxa"/>
            <w:noWrap/>
            <w:vAlign w:val="center"/>
            <w:hideMark/>
          </w:tcPr>
          <w:p w14:paraId="5D46EDF2"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17</w:t>
            </w:r>
          </w:p>
        </w:tc>
        <w:tc>
          <w:tcPr>
            <w:tcW w:w="1080" w:type="dxa"/>
            <w:noWrap/>
            <w:vAlign w:val="center"/>
            <w:hideMark/>
          </w:tcPr>
          <w:p w14:paraId="052342E5"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1</w:t>
            </w:r>
          </w:p>
        </w:tc>
        <w:tc>
          <w:tcPr>
            <w:tcW w:w="1080" w:type="dxa"/>
            <w:noWrap/>
            <w:vAlign w:val="center"/>
            <w:hideMark/>
          </w:tcPr>
          <w:p w14:paraId="34CA06D6"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53</w:t>
            </w:r>
          </w:p>
        </w:tc>
      </w:tr>
      <w:tr w:rsidR="00FF353F" w:rsidRPr="0015319B" w14:paraId="2D2725DD" w14:textId="77777777" w:rsidTr="00C74834">
        <w:trPr>
          <w:trHeight w:val="375"/>
        </w:trPr>
        <w:tc>
          <w:tcPr>
            <w:tcW w:w="1080" w:type="dxa"/>
            <w:noWrap/>
            <w:vAlign w:val="center"/>
            <w:hideMark/>
          </w:tcPr>
          <w:p w14:paraId="3601D638"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CTC</w:t>
            </w:r>
          </w:p>
        </w:tc>
        <w:tc>
          <w:tcPr>
            <w:tcW w:w="1080" w:type="dxa"/>
            <w:noWrap/>
            <w:vAlign w:val="center"/>
            <w:hideMark/>
          </w:tcPr>
          <w:p w14:paraId="7F83F30A"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76</w:t>
            </w:r>
          </w:p>
        </w:tc>
        <w:tc>
          <w:tcPr>
            <w:tcW w:w="1080" w:type="dxa"/>
            <w:noWrap/>
            <w:vAlign w:val="center"/>
            <w:hideMark/>
          </w:tcPr>
          <w:p w14:paraId="040FB887"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14</w:t>
            </w:r>
          </w:p>
        </w:tc>
        <w:tc>
          <w:tcPr>
            <w:tcW w:w="1080" w:type="dxa"/>
            <w:noWrap/>
            <w:vAlign w:val="center"/>
            <w:hideMark/>
          </w:tcPr>
          <w:p w14:paraId="6A26CA1D"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6</w:t>
            </w:r>
          </w:p>
        </w:tc>
        <w:tc>
          <w:tcPr>
            <w:tcW w:w="1080" w:type="dxa"/>
            <w:noWrap/>
            <w:vAlign w:val="center"/>
            <w:hideMark/>
          </w:tcPr>
          <w:p w14:paraId="6D24A7C7"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3</w:t>
            </w:r>
          </w:p>
        </w:tc>
        <w:tc>
          <w:tcPr>
            <w:tcW w:w="1080" w:type="dxa"/>
            <w:noWrap/>
            <w:vAlign w:val="center"/>
            <w:hideMark/>
          </w:tcPr>
          <w:p w14:paraId="3245770D"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1</w:t>
            </w:r>
          </w:p>
        </w:tc>
        <w:tc>
          <w:tcPr>
            <w:tcW w:w="1080" w:type="dxa"/>
            <w:noWrap/>
            <w:vAlign w:val="center"/>
            <w:hideMark/>
          </w:tcPr>
          <w:p w14:paraId="2DF50E02"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90.8</w:t>
            </w:r>
          </w:p>
        </w:tc>
      </w:tr>
      <w:tr w:rsidR="00FF353F" w:rsidRPr="0015319B" w14:paraId="364736E0" w14:textId="77777777" w:rsidTr="00C74834">
        <w:trPr>
          <w:trHeight w:val="375"/>
        </w:trPr>
        <w:tc>
          <w:tcPr>
            <w:tcW w:w="1080" w:type="dxa"/>
            <w:noWrap/>
            <w:vAlign w:val="center"/>
            <w:hideMark/>
          </w:tcPr>
          <w:p w14:paraId="51E45F88"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TCS</w:t>
            </w:r>
          </w:p>
        </w:tc>
        <w:tc>
          <w:tcPr>
            <w:tcW w:w="1080" w:type="dxa"/>
            <w:noWrap/>
            <w:vAlign w:val="center"/>
            <w:hideMark/>
          </w:tcPr>
          <w:p w14:paraId="4131D2DA"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17</w:t>
            </w:r>
          </w:p>
        </w:tc>
        <w:tc>
          <w:tcPr>
            <w:tcW w:w="1080" w:type="dxa"/>
            <w:noWrap/>
            <w:vAlign w:val="center"/>
            <w:hideMark/>
          </w:tcPr>
          <w:p w14:paraId="2F72C4FF"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64</w:t>
            </w:r>
          </w:p>
        </w:tc>
        <w:tc>
          <w:tcPr>
            <w:tcW w:w="1080" w:type="dxa"/>
            <w:noWrap/>
            <w:vAlign w:val="center"/>
            <w:hideMark/>
          </w:tcPr>
          <w:p w14:paraId="60FC2F45"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15</w:t>
            </w:r>
          </w:p>
        </w:tc>
        <w:tc>
          <w:tcPr>
            <w:tcW w:w="1080" w:type="dxa"/>
            <w:noWrap/>
            <w:vAlign w:val="center"/>
            <w:hideMark/>
          </w:tcPr>
          <w:p w14:paraId="45AE5297"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3</w:t>
            </w:r>
          </w:p>
        </w:tc>
        <w:tc>
          <w:tcPr>
            <w:tcW w:w="1080" w:type="dxa"/>
            <w:noWrap/>
            <w:vAlign w:val="center"/>
            <w:hideMark/>
          </w:tcPr>
          <w:p w14:paraId="4BA3539B"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vAlign w:val="center"/>
            <w:hideMark/>
          </w:tcPr>
          <w:p w14:paraId="53CB3899"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73.4</w:t>
            </w:r>
          </w:p>
        </w:tc>
      </w:tr>
    </w:tbl>
    <w:p w14:paraId="6510FB6D"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SUCRA = surface under the cumulative ranking curve; TCS = total colonoscopy</w:t>
      </w:r>
    </w:p>
    <w:p w14:paraId="578A6C72" w14:textId="77777777" w:rsidR="00FF353F" w:rsidRPr="0015319B" w:rsidRDefault="00FF353F" w:rsidP="00FF353F">
      <w:pPr>
        <w:spacing w:line="480" w:lineRule="auto"/>
        <w:rPr>
          <w:rFonts w:cs="Times New Roman"/>
          <w:szCs w:val="24"/>
        </w:rPr>
        <w:sectPr w:rsidR="00FF353F" w:rsidRPr="0015319B" w:rsidSect="001B6008">
          <w:type w:val="continuous"/>
          <w:pgSz w:w="11906" w:h="16838" w:code="9"/>
          <w:pgMar w:top="720" w:right="720" w:bottom="720" w:left="720" w:header="720" w:footer="720" w:gutter="0"/>
          <w:cols w:space="720"/>
          <w:docGrid w:linePitch="360"/>
        </w:sectPr>
      </w:pPr>
    </w:p>
    <w:p w14:paraId="746F482C" w14:textId="77777777" w:rsidR="00FF353F" w:rsidRPr="0015319B" w:rsidRDefault="00FF353F" w:rsidP="00FF353F">
      <w:pPr>
        <w:pStyle w:val="2"/>
        <w:spacing w:line="480" w:lineRule="auto"/>
        <w:rPr>
          <w:i/>
          <w:sz w:val="20"/>
        </w:rPr>
      </w:pPr>
      <w:bookmarkStart w:id="156" w:name="_Toc171852987"/>
      <w:bookmarkStart w:id="157" w:name="_Toc171958130"/>
      <w:bookmarkStart w:id="158" w:name="_Toc174037996"/>
      <w:bookmarkStart w:id="159" w:name="_Toc171971797"/>
      <w:bookmarkStart w:id="160" w:name="_Toc170752368"/>
      <w:bookmarkStart w:id="161" w:name="_Toc176335623"/>
      <w:bookmarkStart w:id="162" w:name="_Toc187101991"/>
      <w:bookmarkStart w:id="163" w:name="_Toc190335408"/>
      <w:r w:rsidRPr="0015319B">
        <w:rPr>
          <w:sz w:val="20"/>
        </w:rPr>
        <w:t>Table S12.</w:t>
      </w:r>
      <w:bookmarkStart w:id="164" w:name="_Toc174038084"/>
      <w:r w:rsidRPr="0015319B">
        <w:rPr>
          <w:sz w:val="20"/>
        </w:rPr>
        <w:t xml:space="preserve"> Network table for colorectal cancer detection in the per-protocol analysis.</w:t>
      </w:r>
      <w:bookmarkEnd w:id="156"/>
      <w:bookmarkEnd w:id="157"/>
      <w:bookmarkEnd w:id="158"/>
      <w:bookmarkEnd w:id="159"/>
      <w:bookmarkEnd w:id="160"/>
      <w:bookmarkEnd w:id="161"/>
      <w:bookmarkEnd w:id="162"/>
      <w:bookmarkEnd w:id="163"/>
      <w:bookmarkEnd w:id="164"/>
    </w:p>
    <w:tbl>
      <w:tblPr>
        <w:tblStyle w:val="af8"/>
        <w:tblW w:w="0" w:type="auto"/>
        <w:tblLook w:val="04A0" w:firstRow="1" w:lastRow="0" w:firstColumn="1" w:lastColumn="0" w:noHBand="0" w:noVBand="1"/>
      </w:tblPr>
      <w:tblGrid>
        <w:gridCol w:w="1838"/>
        <w:gridCol w:w="830"/>
        <w:gridCol w:w="783"/>
        <w:gridCol w:w="830"/>
        <w:gridCol w:w="783"/>
        <w:gridCol w:w="830"/>
        <w:gridCol w:w="783"/>
        <w:gridCol w:w="830"/>
        <w:gridCol w:w="783"/>
        <w:gridCol w:w="830"/>
        <w:gridCol w:w="783"/>
      </w:tblGrid>
      <w:tr w:rsidR="00FF353F" w:rsidRPr="0015319B" w14:paraId="732B5C6C" w14:textId="77777777" w:rsidTr="00C74834">
        <w:tc>
          <w:tcPr>
            <w:tcW w:w="1838" w:type="dxa"/>
            <w:vMerge w:val="restart"/>
          </w:tcPr>
          <w:p w14:paraId="6C30BC5D" w14:textId="77777777" w:rsidR="00FF353F" w:rsidRPr="0015319B" w:rsidRDefault="00FF353F" w:rsidP="00C74834">
            <w:pPr>
              <w:spacing w:line="480" w:lineRule="auto"/>
              <w:rPr>
                <w:b/>
                <w:sz w:val="16"/>
              </w:rPr>
            </w:pPr>
            <w:r w:rsidRPr="0015319B">
              <w:rPr>
                <w:b/>
                <w:sz w:val="16"/>
              </w:rPr>
              <w:t>Author year</w:t>
            </w:r>
          </w:p>
        </w:tc>
        <w:tc>
          <w:tcPr>
            <w:tcW w:w="1613" w:type="dxa"/>
            <w:gridSpan w:val="2"/>
            <w:vAlign w:val="center"/>
          </w:tcPr>
          <w:p w14:paraId="24B729B5" w14:textId="77777777" w:rsidR="00FF353F" w:rsidRPr="0015319B" w:rsidRDefault="00FF353F" w:rsidP="00C74834">
            <w:pPr>
              <w:spacing w:line="480" w:lineRule="auto"/>
              <w:jc w:val="center"/>
              <w:rPr>
                <w:b/>
                <w:sz w:val="16"/>
              </w:rPr>
            </w:pPr>
            <w:r w:rsidRPr="0015319B">
              <w:rPr>
                <w:b/>
                <w:sz w:val="16"/>
              </w:rPr>
              <w:t>gFOBT</w:t>
            </w:r>
          </w:p>
        </w:tc>
        <w:tc>
          <w:tcPr>
            <w:tcW w:w="1613" w:type="dxa"/>
            <w:gridSpan w:val="2"/>
            <w:vAlign w:val="center"/>
          </w:tcPr>
          <w:p w14:paraId="21C7CA37" w14:textId="77777777" w:rsidR="00FF353F" w:rsidRPr="0015319B" w:rsidRDefault="00FF353F" w:rsidP="00C74834">
            <w:pPr>
              <w:spacing w:line="480" w:lineRule="auto"/>
              <w:jc w:val="center"/>
              <w:rPr>
                <w:b/>
                <w:sz w:val="16"/>
              </w:rPr>
            </w:pPr>
            <w:r w:rsidRPr="0015319B">
              <w:rPr>
                <w:b/>
                <w:sz w:val="16"/>
              </w:rPr>
              <w:t>FIT</w:t>
            </w:r>
          </w:p>
        </w:tc>
        <w:tc>
          <w:tcPr>
            <w:tcW w:w="1613" w:type="dxa"/>
            <w:gridSpan w:val="2"/>
            <w:vAlign w:val="center"/>
          </w:tcPr>
          <w:p w14:paraId="08A56212" w14:textId="77777777" w:rsidR="00FF353F" w:rsidRPr="0015319B" w:rsidRDefault="00FF353F" w:rsidP="00C74834">
            <w:pPr>
              <w:spacing w:line="480" w:lineRule="auto"/>
              <w:jc w:val="center"/>
              <w:rPr>
                <w:b/>
                <w:sz w:val="16"/>
              </w:rPr>
            </w:pPr>
            <w:r w:rsidRPr="0015319B">
              <w:rPr>
                <w:b/>
                <w:sz w:val="16"/>
              </w:rPr>
              <w:t>FS</w:t>
            </w:r>
          </w:p>
        </w:tc>
        <w:tc>
          <w:tcPr>
            <w:tcW w:w="1613" w:type="dxa"/>
            <w:gridSpan w:val="2"/>
            <w:vAlign w:val="center"/>
          </w:tcPr>
          <w:p w14:paraId="4BB007F5" w14:textId="77777777" w:rsidR="00FF353F" w:rsidRPr="0015319B" w:rsidRDefault="00FF353F" w:rsidP="00C74834">
            <w:pPr>
              <w:spacing w:line="480" w:lineRule="auto"/>
              <w:jc w:val="center"/>
              <w:rPr>
                <w:b/>
                <w:sz w:val="16"/>
              </w:rPr>
            </w:pPr>
            <w:r w:rsidRPr="0015319B">
              <w:rPr>
                <w:b/>
                <w:sz w:val="16"/>
              </w:rPr>
              <w:t>CTC</w:t>
            </w:r>
          </w:p>
        </w:tc>
        <w:tc>
          <w:tcPr>
            <w:tcW w:w="1613" w:type="dxa"/>
            <w:gridSpan w:val="2"/>
            <w:vAlign w:val="center"/>
          </w:tcPr>
          <w:p w14:paraId="3B2E1D6B" w14:textId="77777777" w:rsidR="00FF353F" w:rsidRPr="0015319B" w:rsidRDefault="00FF353F" w:rsidP="00C74834">
            <w:pPr>
              <w:spacing w:line="480" w:lineRule="auto"/>
              <w:jc w:val="center"/>
              <w:rPr>
                <w:b/>
                <w:sz w:val="16"/>
              </w:rPr>
            </w:pPr>
            <w:r w:rsidRPr="0015319B">
              <w:rPr>
                <w:b/>
                <w:sz w:val="16"/>
              </w:rPr>
              <w:t>TCS</w:t>
            </w:r>
          </w:p>
        </w:tc>
      </w:tr>
      <w:tr w:rsidR="00FF353F" w:rsidRPr="0015319B" w14:paraId="29E9D613" w14:textId="77777777" w:rsidTr="00C74834">
        <w:tc>
          <w:tcPr>
            <w:tcW w:w="1838" w:type="dxa"/>
            <w:vMerge/>
          </w:tcPr>
          <w:p w14:paraId="6185912B" w14:textId="77777777" w:rsidR="00FF353F" w:rsidRPr="0015319B" w:rsidRDefault="00FF353F" w:rsidP="00C74834">
            <w:pPr>
              <w:spacing w:line="480" w:lineRule="auto"/>
              <w:rPr>
                <w:b/>
                <w:sz w:val="16"/>
              </w:rPr>
            </w:pPr>
          </w:p>
        </w:tc>
        <w:tc>
          <w:tcPr>
            <w:tcW w:w="830" w:type="dxa"/>
            <w:vAlign w:val="center"/>
          </w:tcPr>
          <w:p w14:paraId="5C1F1B13"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305E9CCB"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38B1D902"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19DF0396"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1B994D83"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633F6105"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1179F322"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0E710B90"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c>
          <w:tcPr>
            <w:tcW w:w="830" w:type="dxa"/>
            <w:vAlign w:val="center"/>
          </w:tcPr>
          <w:p w14:paraId="21D54D3C" w14:textId="77777777" w:rsidR="00FF353F" w:rsidRPr="0015319B" w:rsidRDefault="00FF353F" w:rsidP="00C74834">
            <w:pPr>
              <w:spacing w:line="480" w:lineRule="auto"/>
              <w:jc w:val="center"/>
              <w:rPr>
                <w:b/>
                <w:sz w:val="16"/>
              </w:rPr>
            </w:pPr>
            <w:r w:rsidRPr="0015319B">
              <w:rPr>
                <w:b/>
                <w:sz w:val="16"/>
              </w:rPr>
              <w:t xml:space="preserve">Event, </w:t>
            </w:r>
            <w:r w:rsidRPr="0015319B">
              <w:rPr>
                <w:b/>
                <w:i/>
                <w:sz w:val="16"/>
              </w:rPr>
              <w:t>n</w:t>
            </w:r>
          </w:p>
        </w:tc>
        <w:tc>
          <w:tcPr>
            <w:tcW w:w="783" w:type="dxa"/>
            <w:vAlign w:val="center"/>
          </w:tcPr>
          <w:p w14:paraId="0F00B9F0" w14:textId="77777777" w:rsidR="00FF353F" w:rsidRPr="0015319B" w:rsidRDefault="00FF353F" w:rsidP="00C74834">
            <w:pPr>
              <w:spacing w:line="480" w:lineRule="auto"/>
              <w:jc w:val="center"/>
              <w:rPr>
                <w:b/>
                <w:sz w:val="16"/>
              </w:rPr>
            </w:pPr>
            <w:r w:rsidRPr="0015319B">
              <w:rPr>
                <w:b/>
                <w:sz w:val="16"/>
              </w:rPr>
              <w:t xml:space="preserve">Total, </w:t>
            </w:r>
            <w:r w:rsidRPr="0015319B">
              <w:rPr>
                <w:b/>
                <w:i/>
                <w:sz w:val="16"/>
              </w:rPr>
              <w:t>n</w:t>
            </w:r>
          </w:p>
        </w:tc>
      </w:tr>
      <w:tr w:rsidR="00FF353F" w:rsidRPr="0015319B" w14:paraId="03C420D3" w14:textId="77777777" w:rsidTr="00C74834">
        <w:tc>
          <w:tcPr>
            <w:tcW w:w="1838" w:type="dxa"/>
            <w:vAlign w:val="center"/>
          </w:tcPr>
          <w:p w14:paraId="0AC65EFD" w14:textId="77777777" w:rsidR="00FF353F" w:rsidRPr="0015319B" w:rsidRDefault="00FF353F" w:rsidP="00C74834">
            <w:pPr>
              <w:spacing w:line="480" w:lineRule="auto"/>
              <w:rPr>
                <w:sz w:val="16"/>
              </w:rPr>
            </w:pPr>
            <w:r w:rsidRPr="0015319B">
              <w:rPr>
                <w:kern w:val="0"/>
                <w:sz w:val="16"/>
                <w14:ligatures w14:val="none"/>
              </w:rPr>
              <w:t xml:space="preserve">Verne 1998 </w:t>
            </w:r>
            <w:r w:rsidRPr="0015319B">
              <w:rPr>
                <w:kern w:val="0"/>
                <w:sz w:val="16"/>
                <w14:ligatures w14:val="none"/>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PEVuZE5vdGU+PENpdGU+PEF1dGhvcj5WZXJuZTwvQXV0aG9yPjxZZWFyPjE5OTg8L1llYXI+PFJl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[49]</w:t>
            </w:r>
            <w:r w:rsidRPr="0015319B">
              <w:rPr>
                <w:kern w:val="0"/>
                <w:sz w:val="16"/>
                <w14:ligatures w14:val="none"/>
              </w:rPr>
              <w:fldChar w:fldCharType="end"/>
            </w:r>
          </w:p>
        </w:tc>
        <w:tc>
          <w:tcPr>
            <w:tcW w:w="830" w:type="dxa"/>
            <w:vAlign w:val="center"/>
          </w:tcPr>
          <w:p w14:paraId="7736B958" w14:textId="77777777" w:rsidR="00FF353F" w:rsidRPr="0015319B" w:rsidRDefault="00FF353F" w:rsidP="00C74834">
            <w:pPr>
              <w:spacing w:line="480" w:lineRule="auto"/>
              <w:jc w:val="center"/>
              <w:rPr>
                <w:sz w:val="16"/>
              </w:rPr>
            </w:pPr>
            <w:r w:rsidRPr="0015319B">
              <w:rPr>
                <w:kern w:val="0"/>
                <w:sz w:val="16"/>
                <w14:ligatures w14:val="none"/>
              </w:rPr>
              <w:t>0</w:t>
            </w:r>
          </w:p>
        </w:tc>
        <w:tc>
          <w:tcPr>
            <w:tcW w:w="783" w:type="dxa"/>
            <w:vAlign w:val="center"/>
          </w:tcPr>
          <w:p w14:paraId="09714FF8" w14:textId="77777777" w:rsidR="00FF353F" w:rsidRPr="0015319B" w:rsidRDefault="00FF353F" w:rsidP="00C74834">
            <w:pPr>
              <w:spacing w:line="480" w:lineRule="auto"/>
              <w:jc w:val="center"/>
              <w:rPr>
                <w:sz w:val="16"/>
              </w:rPr>
            </w:pPr>
            <w:r w:rsidRPr="0015319B">
              <w:rPr>
                <w:kern w:val="0"/>
                <w:sz w:val="16"/>
                <w14:ligatures w14:val="none"/>
              </w:rPr>
              <w:t>394</w:t>
            </w:r>
          </w:p>
        </w:tc>
        <w:tc>
          <w:tcPr>
            <w:tcW w:w="830" w:type="dxa"/>
            <w:vAlign w:val="center"/>
          </w:tcPr>
          <w:p w14:paraId="5B159F41"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78B695C"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A55EC13" w14:textId="77777777" w:rsidR="00FF353F" w:rsidRPr="0015319B" w:rsidRDefault="00FF353F" w:rsidP="00C74834">
            <w:pPr>
              <w:spacing w:line="480" w:lineRule="auto"/>
              <w:jc w:val="center"/>
              <w:rPr>
                <w:sz w:val="16"/>
              </w:rPr>
            </w:pPr>
            <w:r w:rsidRPr="0015319B">
              <w:rPr>
                <w:kern w:val="0"/>
                <w:sz w:val="16"/>
                <w14:ligatures w14:val="none"/>
              </w:rPr>
              <w:t>3</w:t>
            </w:r>
          </w:p>
        </w:tc>
        <w:tc>
          <w:tcPr>
            <w:tcW w:w="783" w:type="dxa"/>
            <w:vAlign w:val="center"/>
          </w:tcPr>
          <w:p w14:paraId="7D4E8631" w14:textId="77777777" w:rsidR="00FF353F" w:rsidRPr="0015319B" w:rsidRDefault="00FF353F" w:rsidP="00C74834">
            <w:pPr>
              <w:spacing w:line="480" w:lineRule="auto"/>
              <w:jc w:val="center"/>
              <w:rPr>
                <w:sz w:val="16"/>
              </w:rPr>
            </w:pPr>
            <w:r w:rsidRPr="0015319B">
              <w:rPr>
                <w:kern w:val="0"/>
                <w:sz w:val="16"/>
                <w14:ligatures w14:val="none"/>
              </w:rPr>
              <w:t>583</w:t>
            </w:r>
          </w:p>
        </w:tc>
        <w:tc>
          <w:tcPr>
            <w:tcW w:w="830" w:type="dxa"/>
            <w:vAlign w:val="center"/>
          </w:tcPr>
          <w:p w14:paraId="487EF837"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A053DE8"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624C4A6"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B98E634"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5ECA3209" w14:textId="77777777" w:rsidTr="00C74834">
        <w:tc>
          <w:tcPr>
            <w:tcW w:w="1838" w:type="dxa"/>
            <w:vAlign w:val="center"/>
          </w:tcPr>
          <w:p w14:paraId="162C0084" w14:textId="77777777" w:rsidR="00FF353F" w:rsidRPr="0015319B" w:rsidRDefault="00FF353F" w:rsidP="00C74834">
            <w:pPr>
              <w:spacing w:line="480" w:lineRule="auto"/>
              <w:rPr>
                <w:kern w:val="0"/>
                <w:sz w:val="16"/>
                <w14:ligatures w14:val="none"/>
              </w:rPr>
            </w:pPr>
            <w:r w:rsidRPr="0015319B">
              <w:rPr>
                <w:kern w:val="0"/>
                <w:sz w:val="16"/>
                <w14:ligatures w14:val="none"/>
              </w:rPr>
              <w:t xml:space="preserve">Segnan 2005 </w:t>
            </w:r>
            <w:r w:rsidRPr="0015319B">
              <w:rPr>
                <w:kern w:val="0"/>
                <w:sz w:val="16"/>
                <w14:ligatures w14:val="none"/>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[51]</w:t>
            </w:r>
            <w:r w:rsidRPr="0015319B">
              <w:rPr>
                <w:kern w:val="0"/>
                <w:sz w:val="16"/>
                <w14:ligatures w14:val="none"/>
              </w:rPr>
              <w:fldChar w:fldCharType="end"/>
            </w:r>
          </w:p>
        </w:tc>
        <w:tc>
          <w:tcPr>
            <w:tcW w:w="830" w:type="dxa"/>
            <w:vAlign w:val="center"/>
          </w:tcPr>
          <w:p w14:paraId="311C94D5"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783" w:type="dxa"/>
            <w:vAlign w:val="center"/>
          </w:tcPr>
          <w:p w14:paraId="308670CB"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830" w:type="dxa"/>
            <w:vAlign w:val="center"/>
          </w:tcPr>
          <w:p w14:paraId="30A1E52D"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8</w:t>
            </w:r>
          </w:p>
        </w:tc>
        <w:tc>
          <w:tcPr>
            <w:tcW w:w="783" w:type="dxa"/>
            <w:vAlign w:val="center"/>
          </w:tcPr>
          <w:p w14:paraId="4DE1C97C"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2336</w:t>
            </w:r>
          </w:p>
        </w:tc>
        <w:tc>
          <w:tcPr>
            <w:tcW w:w="830" w:type="dxa"/>
            <w:vAlign w:val="center"/>
          </w:tcPr>
          <w:p w14:paraId="69FB8797"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14</w:t>
            </w:r>
          </w:p>
        </w:tc>
        <w:tc>
          <w:tcPr>
            <w:tcW w:w="783" w:type="dxa"/>
            <w:vAlign w:val="center"/>
          </w:tcPr>
          <w:p w14:paraId="718D9B1F"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4025</w:t>
            </w:r>
          </w:p>
        </w:tc>
        <w:tc>
          <w:tcPr>
            <w:tcW w:w="830" w:type="dxa"/>
            <w:vAlign w:val="center"/>
          </w:tcPr>
          <w:p w14:paraId="6084EA59" w14:textId="77777777" w:rsidR="00FF353F" w:rsidRPr="0015319B" w:rsidRDefault="00FF353F" w:rsidP="00C74834">
            <w:pPr>
              <w:spacing w:line="480" w:lineRule="auto"/>
              <w:jc w:val="center"/>
              <w:rPr>
                <w:kern w:val="0"/>
                <w:sz w:val="16"/>
                <w:lang w:val="ja-JP"/>
              </w:rPr>
            </w:pPr>
          </w:p>
        </w:tc>
        <w:tc>
          <w:tcPr>
            <w:tcW w:w="783" w:type="dxa"/>
            <w:vAlign w:val="center"/>
          </w:tcPr>
          <w:p w14:paraId="661F3C5C" w14:textId="77777777" w:rsidR="00FF353F" w:rsidRPr="0015319B" w:rsidRDefault="00FF353F" w:rsidP="00C74834">
            <w:pPr>
              <w:spacing w:line="480" w:lineRule="auto"/>
              <w:jc w:val="center"/>
              <w:rPr>
                <w:kern w:val="0"/>
                <w:sz w:val="16"/>
                <w:lang w:val="ja-JP"/>
              </w:rPr>
            </w:pPr>
          </w:p>
        </w:tc>
        <w:tc>
          <w:tcPr>
            <w:tcW w:w="830" w:type="dxa"/>
            <w:vAlign w:val="center"/>
          </w:tcPr>
          <w:p w14:paraId="575B8211"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783" w:type="dxa"/>
            <w:vAlign w:val="center"/>
          </w:tcPr>
          <w:p w14:paraId="6C99AE8C"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r>
      <w:tr w:rsidR="00FF353F" w:rsidRPr="0015319B" w14:paraId="57F7E858" w14:textId="77777777" w:rsidTr="00C74834">
        <w:tc>
          <w:tcPr>
            <w:tcW w:w="1838" w:type="dxa"/>
            <w:vAlign w:val="center"/>
          </w:tcPr>
          <w:p w14:paraId="0DEE62CE" w14:textId="77777777" w:rsidR="00FF353F" w:rsidRPr="0015319B" w:rsidRDefault="00FF353F" w:rsidP="00C74834">
            <w:pPr>
              <w:spacing w:line="480" w:lineRule="auto"/>
              <w:rPr>
                <w:sz w:val="16"/>
              </w:rPr>
            </w:pPr>
            <w:r w:rsidRPr="0015319B">
              <w:rPr>
                <w:kern w:val="0"/>
                <w:sz w:val="16"/>
                <w14:ligatures w14:val="none"/>
              </w:rPr>
              <w:t xml:space="preserve">Segnan 2007 </w:t>
            </w:r>
            <w:r w:rsidRPr="0015319B">
              <w:rPr>
                <w:kern w:val="0"/>
                <w:sz w:val="16"/>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[53]</w:t>
            </w:r>
            <w:r w:rsidRPr="0015319B">
              <w:rPr>
                <w:kern w:val="0"/>
                <w:sz w:val="16"/>
                <w14:ligatures w14:val="none"/>
              </w:rPr>
              <w:fldChar w:fldCharType="end"/>
            </w:r>
          </w:p>
        </w:tc>
        <w:tc>
          <w:tcPr>
            <w:tcW w:w="830" w:type="dxa"/>
            <w:vAlign w:val="center"/>
          </w:tcPr>
          <w:p w14:paraId="0D514305"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184C38E"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D4EBC8E" w14:textId="77777777" w:rsidR="00FF353F" w:rsidRPr="0015319B" w:rsidRDefault="00FF353F" w:rsidP="00C74834">
            <w:pPr>
              <w:spacing w:line="480" w:lineRule="auto"/>
              <w:jc w:val="center"/>
              <w:rPr>
                <w:sz w:val="16"/>
              </w:rPr>
            </w:pPr>
            <w:r w:rsidRPr="0015319B">
              <w:rPr>
                <w:kern w:val="0"/>
                <w:sz w:val="16"/>
                <w14:ligatures w14:val="none"/>
              </w:rPr>
              <w:t>2</w:t>
            </w:r>
          </w:p>
        </w:tc>
        <w:tc>
          <w:tcPr>
            <w:tcW w:w="783" w:type="dxa"/>
            <w:vAlign w:val="center"/>
          </w:tcPr>
          <w:p w14:paraId="30A4869A" w14:textId="77777777" w:rsidR="00FF353F" w:rsidRPr="0015319B" w:rsidRDefault="00FF353F" w:rsidP="00C74834">
            <w:pPr>
              <w:spacing w:line="480" w:lineRule="auto"/>
              <w:jc w:val="center"/>
              <w:rPr>
                <w:sz w:val="16"/>
              </w:rPr>
            </w:pPr>
            <w:r w:rsidRPr="0015319B">
              <w:rPr>
                <w:kern w:val="0"/>
                <w:sz w:val="16"/>
                <w14:ligatures w14:val="none"/>
              </w:rPr>
              <w:t>1965</w:t>
            </w:r>
          </w:p>
        </w:tc>
        <w:tc>
          <w:tcPr>
            <w:tcW w:w="830" w:type="dxa"/>
            <w:vAlign w:val="center"/>
          </w:tcPr>
          <w:p w14:paraId="32CCA048" w14:textId="77777777" w:rsidR="00FF353F" w:rsidRPr="0015319B" w:rsidRDefault="00FF353F" w:rsidP="00C74834">
            <w:pPr>
              <w:spacing w:line="480" w:lineRule="auto"/>
              <w:jc w:val="center"/>
              <w:rPr>
                <w:sz w:val="16"/>
              </w:rPr>
            </w:pPr>
            <w:r w:rsidRPr="0015319B">
              <w:rPr>
                <w:kern w:val="0"/>
                <w:sz w:val="16"/>
                <w14:ligatures w14:val="none"/>
              </w:rPr>
              <w:t>12</w:t>
            </w:r>
          </w:p>
        </w:tc>
        <w:tc>
          <w:tcPr>
            <w:tcW w:w="783" w:type="dxa"/>
            <w:vAlign w:val="center"/>
          </w:tcPr>
          <w:p w14:paraId="6F2DB7EE" w14:textId="77777777" w:rsidR="00FF353F" w:rsidRPr="0015319B" w:rsidRDefault="00FF353F" w:rsidP="00C74834">
            <w:pPr>
              <w:spacing w:line="480" w:lineRule="auto"/>
              <w:jc w:val="center"/>
              <w:rPr>
                <w:sz w:val="16"/>
              </w:rPr>
            </w:pPr>
            <w:r w:rsidRPr="0015319B">
              <w:rPr>
                <w:kern w:val="0"/>
                <w:sz w:val="16"/>
                <w14:ligatures w14:val="none"/>
              </w:rPr>
              <w:t>1944</w:t>
            </w:r>
          </w:p>
        </w:tc>
        <w:tc>
          <w:tcPr>
            <w:tcW w:w="830" w:type="dxa"/>
            <w:vAlign w:val="center"/>
          </w:tcPr>
          <w:p w14:paraId="47F61421"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66F1AC4"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F62B6CF" w14:textId="77777777" w:rsidR="00FF353F" w:rsidRPr="0015319B" w:rsidRDefault="00FF353F" w:rsidP="00C74834">
            <w:pPr>
              <w:spacing w:line="480" w:lineRule="auto"/>
              <w:jc w:val="center"/>
              <w:rPr>
                <w:sz w:val="16"/>
              </w:rPr>
            </w:pPr>
            <w:r w:rsidRPr="0015319B">
              <w:rPr>
                <w:kern w:val="0"/>
                <w:sz w:val="16"/>
                <w14:ligatures w14:val="none"/>
              </w:rPr>
              <w:t>13</w:t>
            </w:r>
          </w:p>
        </w:tc>
        <w:tc>
          <w:tcPr>
            <w:tcW w:w="783" w:type="dxa"/>
            <w:vAlign w:val="center"/>
          </w:tcPr>
          <w:p w14:paraId="790BE25C" w14:textId="77777777" w:rsidR="00FF353F" w:rsidRPr="0015319B" w:rsidRDefault="00FF353F" w:rsidP="00C74834">
            <w:pPr>
              <w:spacing w:line="480" w:lineRule="auto"/>
              <w:jc w:val="center"/>
              <w:rPr>
                <w:sz w:val="16"/>
              </w:rPr>
            </w:pPr>
            <w:r w:rsidRPr="0015319B">
              <w:rPr>
                <w:kern w:val="0"/>
                <w:sz w:val="16"/>
                <w14:ligatures w14:val="none"/>
              </w:rPr>
              <w:t>1595</w:t>
            </w:r>
          </w:p>
        </w:tc>
      </w:tr>
      <w:tr w:rsidR="00FF353F" w:rsidRPr="0015319B" w14:paraId="5195258E" w14:textId="77777777" w:rsidTr="00C74834">
        <w:tc>
          <w:tcPr>
            <w:tcW w:w="1838" w:type="dxa"/>
            <w:vAlign w:val="center"/>
          </w:tcPr>
          <w:p w14:paraId="5C995AA6" w14:textId="77777777" w:rsidR="00FF353F" w:rsidRPr="0015319B" w:rsidRDefault="00FF353F" w:rsidP="00C74834">
            <w:pPr>
              <w:spacing w:line="480" w:lineRule="auto"/>
              <w:rPr>
                <w:sz w:val="16"/>
              </w:rPr>
            </w:pPr>
            <w:r w:rsidRPr="0015319B">
              <w:rPr>
                <w:kern w:val="0"/>
                <w:sz w:val="16"/>
                <w14:ligatures w14:val="none"/>
              </w:rPr>
              <w:t xml:space="preserve">van Rossum 2008 </w:t>
            </w:r>
            <w:r w:rsidRPr="0015319B">
              <w:rPr>
                <w:kern w:val="0"/>
                <w:sz w:val="16"/>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[54]</w:t>
            </w:r>
            <w:r w:rsidRPr="0015319B">
              <w:rPr>
                <w:kern w:val="0"/>
                <w:sz w:val="16"/>
                <w14:ligatures w14:val="none"/>
              </w:rPr>
              <w:fldChar w:fldCharType="end"/>
            </w:r>
          </w:p>
        </w:tc>
        <w:tc>
          <w:tcPr>
            <w:tcW w:w="830" w:type="dxa"/>
            <w:vAlign w:val="center"/>
          </w:tcPr>
          <w:p w14:paraId="0237749D" w14:textId="77777777" w:rsidR="00FF353F" w:rsidRPr="0015319B" w:rsidRDefault="00FF353F" w:rsidP="00C74834">
            <w:pPr>
              <w:spacing w:line="480" w:lineRule="auto"/>
              <w:jc w:val="center"/>
              <w:rPr>
                <w:sz w:val="16"/>
              </w:rPr>
            </w:pPr>
            <w:r w:rsidRPr="0015319B">
              <w:rPr>
                <w:kern w:val="0"/>
                <w:sz w:val="16"/>
                <w14:ligatures w14:val="none"/>
              </w:rPr>
              <w:t>11</w:t>
            </w:r>
          </w:p>
        </w:tc>
        <w:tc>
          <w:tcPr>
            <w:tcW w:w="783" w:type="dxa"/>
            <w:vAlign w:val="center"/>
          </w:tcPr>
          <w:p w14:paraId="24816A80" w14:textId="77777777" w:rsidR="00FF353F" w:rsidRPr="0015319B" w:rsidRDefault="00FF353F" w:rsidP="00C74834">
            <w:pPr>
              <w:spacing w:line="480" w:lineRule="auto"/>
              <w:jc w:val="center"/>
              <w:rPr>
                <w:sz w:val="16"/>
              </w:rPr>
            </w:pPr>
            <w:r w:rsidRPr="0015319B">
              <w:rPr>
                <w:kern w:val="0"/>
                <w:sz w:val="16"/>
                <w14:ligatures w14:val="none"/>
              </w:rPr>
              <w:t>4836</w:t>
            </w:r>
          </w:p>
        </w:tc>
        <w:tc>
          <w:tcPr>
            <w:tcW w:w="830" w:type="dxa"/>
            <w:vAlign w:val="center"/>
          </w:tcPr>
          <w:p w14:paraId="13DF8493" w14:textId="77777777" w:rsidR="00FF353F" w:rsidRPr="0015319B" w:rsidRDefault="00FF353F" w:rsidP="00C74834">
            <w:pPr>
              <w:spacing w:line="480" w:lineRule="auto"/>
              <w:jc w:val="center"/>
              <w:rPr>
                <w:sz w:val="16"/>
              </w:rPr>
            </w:pPr>
            <w:r w:rsidRPr="0015319B">
              <w:rPr>
                <w:kern w:val="0"/>
                <w:sz w:val="16"/>
                <w14:ligatures w14:val="none"/>
              </w:rPr>
              <w:t>24</w:t>
            </w:r>
          </w:p>
        </w:tc>
        <w:tc>
          <w:tcPr>
            <w:tcW w:w="783" w:type="dxa"/>
            <w:vAlign w:val="center"/>
          </w:tcPr>
          <w:p w14:paraId="00EDBE3E" w14:textId="77777777" w:rsidR="00FF353F" w:rsidRPr="0015319B" w:rsidRDefault="00FF353F" w:rsidP="00C74834">
            <w:pPr>
              <w:spacing w:line="480" w:lineRule="auto"/>
              <w:jc w:val="center"/>
              <w:rPr>
                <w:sz w:val="16"/>
              </w:rPr>
            </w:pPr>
            <w:r w:rsidRPr="0015319B">
              <w:rPr>
                <w:kern w:val="0"/>
                <w:sz w:val="16"/>
                <w14:ligatures w14:val="none"/>
              </w:rPr>
              <w:t>6157</w:t>
            </w:r>
          </w:p>
        </w:tc>
        <w:tc>
          <w:tcPr>
            <w:tcW w:w="830" w:type="dxa"/>
            <w:vAlign w:val="center"/>
          </w:tcPr>
          <w:p w14:paraId="3BA804E6"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7D0C41F"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F00B306"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38E0DE3F"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5BAF466"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03EBAE9"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71BC5AA8" w14:textId="77777777" w:rsidTr="00C74834">
        <w:tc>
          <w:tcPr>
            <w:tcW w:w="1838" w:type="dxa"/>
            <w:vAlign w:val="center"/>
          </w:tcPr>
          <w:p w14:paraId="61CE992B" w14:textId="77777777" w:rsidR="00FF353F" w:rsidRPr="0015319B" w:rsidRDefault="00FF353F" w:rsidP="00C74834">
            <w:pPr>
              <w:spacing w:line="480" w:lineRule="auto"/>
              <w:rPr>
                <w:sz w:val="16"/>
              </w:rPr>
            </w:pPr>
            <w:r w:rsidRPr="0015319B">
              <w:rPr>
                <w:rFonts w:eastAsia="Times New Roman" w:cs="Times New Roman"/>
                <w:kern w:val="0"/>
                <w:sz w:val="16"/>
                <w:szCs w:val="16"/>
                <w14:ligatures w14:val="none"/>
              </w:rPr>
              <w:t>Lisi 2009</w:t>
            </w:r>
            <w:r w:rsidRPr="0015319B">
              <w:rPr>
                <w:rFonts w:cs="Times New Roman"/>
                <w:kern w:val="0"/>
                <w:sz w:val="16"/>
                <w:szCs w:val="16"/>
                <w14:ligatures w14:val="none"/>
              </w:rPr>
              <w:t xml:space="preserve"> </w:t>
            </w:r>
            <w:r w:rsidRPr="0015319B">
              <w:rPr>
                <w:rFonts w:eastAsia="Times New Roman" w:cs="Times New Roman"/>
                <w:kern w:val="0"/>
                <w:sz w:val="16"/>
                <w:szCs w:val="16"/>
                <w14:ligatures w14:val="none"/>
              </w:rPr>
              <w:fldChar w:fldCharType="begin"/>
            </w:r>
            <w:r w:rsidRPr="0015319B">
              <w:rPr>
                <w:rFonts w:eastAsia="Times New Roman" w:cs="Times New Roman"/>
                <w:kern w:val="0"/>
                <w:sz w:val="16"/>
                <w:szCs w:val="16"/>
                <w14:ligatures w14:val="none"/>
              </w:rPr>
              <w:instrText xml:space="preserve"> ADDIN EN.CITE &lt;EndNote&gt;&lt;Cite&gt;&lt;Author&gt;Lisi&lt;/Author&gt;&lt;Year&gt;2010&lt;/Year&gt;&lt;RecNum&gt;19&lt;/RecNum&gt;&lt;DisplayText&gt;[55]&lt;/DisplayText&gt;&lt;record&gt;&lt;rec-number&gt;19&lt;/rec-number&gt;&lt;foreign-keys&gt;&lt;key app="EN" db-id="wfs5fzzxx9z0w8ez223vrppbtpva5xfd2rdv" timestamp="1664101622"&gt;19&lt;/key&gt;&lt;/foreign-keys&gt;&lt;ref-type name="Journal Article"&gt;17&lt;/ref-type&gt;&lt;contributors&gt;&lt;authors&gt;&lt;author&gt;Lisi, D.&lt;/author&gt;&lt;author&gt;Hassan, C.&lt;/author&gt;&lt;author&gt;Crespi, M.&lt;/author&gt;&lt;/authors&gt;&lt;/contributors&gt;&lt;auth-address&gt;Gastroenterology and Endoscopy Service, ASL RmB - Poliamb. Don Bosco - Rome, Italy. dlisi@tiscali.it&lt;/auth-address&gt;&lt;titles&gt;&lt;title&gt;Participation in colorectal cancer screening with FOBT and colonoscopy: an Italian, multicentre, randomized population study&lt;/title&gt;&lt;secondary-title&gt;Dig Liver Dis&lt;/secondary-title&gt;&lt;/titles&gt;&lt;periodical&gt;&lt;full-title&gt;Dig Liver Dis&lt;/full-title&gt;&lt;/periodical&gt;&lt;pages&gt;371-6&lt;/pages&gt;&lt;volume&gt;42&lt;/volume&gt;&lt;number&gt;5&lt;/number&gt;&lt;edition&gt;2009/09/15&lt;/edition&gt;&lt;keywords&gt;&lt;keyword&gt;Catchment Area, Health&lt;/keyword&gt;&lt;keyword&gt;*Colonoscopy&lt;/keyword&gt;&lt;keyword&gt;Colorectal Neoplasms/*prevention &amp;amp; control&lt;/keyword&gt;&lt;keyword&gt;Female&lt;/keyword&gt;&lt;keyword&gt;Humans&lt;/keyword&gt;&lt;keyword&gt;Italy&lt;/keyword&gt;&lt;keyword&gt;Male&lt;/keyword&gt;&lt;keyword&gt;Mass Screening/*methods&lt;/keyword&gt;&lt;keyword&gt;Middle Aged&lt;/keyword&gt;&lt;keyword&gt;*Occult Blood&lt;/keyword&gt;&lt;keyword&gt;*Patient Acceptance of Health Care&lt;/keyword&gt;&lt;keyword&gt;Physicians, Family&lt;/keyword&gt;&lt;/keywords&gt;&lt;dates&gt;&lt;year&gt;2010&lt;/year&gt;&lt;pub-dates&gt;&lt;date&gt;May&lt;/date&gt;&lt;/pub-dates&gt;&lt;/dates&gt;&lt;isbn&gt;1590-8658&lt;/isbn&gt;&lt;accession-num&gt;19747888&lt;/accession-num&gt;&lt;urls&gt;&lt;/urls&gt;&lt;electronic-resource-num&gt;10.1016/j.dld.2009.07.019&lt;/electronic-resource-num&gt;&lt;remote-database-provider&gt;NLM&lt;/remote-database-provider&gt;&lt;language&gt;eng&lt;/language&gt;&lt;/record&gt;&lt;/Cite&gt;&lt;/EndNote&gt;</w:instrText>
            </w:r>
            <w:r w:rsidRPr="0015319B">
              <w:rPr>
                <w:rFonts w:eastAsia="Times New Roman" w:cs="Times New Roman"/>
                <w:kern w:val="0"/>
                <w:sz w:val="16"/>
                <w:szCs w:val="16"/>
                <w14:ligatures w14:val="none"/>
              </w:rPr>
              <w:fldChar w:fldCharType="separate"/>
            </w:r>
            <w:r w:rsidRPr="0015319B">
              <w:rPr>
                <w:rFonts w:eastAsia="Times New Roman" w:cs="Times New Roman"/>
                <w:noProof/>
                <w:kern w:val="0"/>
                <w:sz w:val="16"/>
                <w:szCs w:val="16"/>
                <w14:ligatures w14:val="none"/>
              </w:rPr>
              <w:t>[55]</w:t>
            </w:r>
            <w:r w:rsidRPr="0015319B">
              <w:rPr>
                <w:rFonts w:eastAsia="Times New Roman" w:cs="Times New Roman"/>
                <w:kern w:val="0"/>
                <w:sz w:val="16"/>
                <w:szCs w:val="16"/>
                <w14:ligatures w14:val="none"/>
              </w:rPr>
              <w:fldChar w:fldCharType="end"/>
            </w:r>
          </w:p>
        </w:tc>
        <w:tc>
          <w:tcPr>
            <w:tcW w:w="830" w:type="dxa"/>
            <w:vAlign w:val="center"/>
          </w:tcPr>
          <w:p w14:paraId="4DD6E5A1" w14:textId="77777777" w:rsidR="00FF353F" w:rsidRPr="0015319B" w:rsidRDefault="00FF353F" w:rsidP="00C74834">
            <w:pPr>
              <w:spacing w:line="480" w:lineRule="auto"/>
              <w:jc w:val="center"/>
              <w:rPr>
                <w:sz w:val="16"/>
              </w:rPr>
            </w:pPr>
            <w:r w:rsidRPr="0015319B">
              <w:rPr>
                <w:kern w:val="0"/>
                <w:sz w:val="16"/>
                <w14:ligatures w14:val="none"/>
              </w:rPr>
              <w:t>0</w:t>
            </w:r>
            <w:r w:rsidRPr="0015319B">
              <w:rPr>
                <w:kern w:val="0"/>
                <w:sz w:val="16"/>
                <w:vertAlign w:val="superscript"/>
                <w14:ligatures w14:val="none"/>
              </w:rPr>
              <w:t>*</w:t>
            </w:r>
          </w:p>
        </w:tc>
        <w:tc>
          <w:tcPr>
            <w:tcW w:w="783" w:type="dxa"/>
            <w:vAlign w:val="center"/>
          </w:tcPr>
          <w:p w14:paraId="4834379E" w14:textId="77777777" w:rsidR="00FF353F" w:rsidRPr="0015319B" w:rsidRDefault="00FF353F" w:rsidP="00C74834">
            <w:pPr>
              <w:spacing w:line="480" w:lineRule="auto"/>
              <w:jc w:val="center"/>
              <w:rPr>
                <w:sz w:val="16"/>
              </w:rPr>
            </w:pPr>
            <w:r w:rsidRPr="0015319B">
              <w:rPr>
                <w:kern w:val="0"/>
                <w:sz w:val="16"/>
                <w14:ligatures w14:val="none"/>
              </w:rPr>
              <w:t>550</w:t>
            </w:r>
            <w:r w:rsidRPr="0015319B">
              <w:rPr>
                <w:kern w:val="0"/>
                <w:sz w:val="16"/>
                <w:vertAlign w:val="superscript"/>
                <w14:ligatures w14:val="none"/>
              </w:rPr>
              <w:t>*</w:t>
            </w:r>
          </w:p>
        </w:tc>
        <w:tc>
          <w:tcPr>
            <w:tcW w:w="830" w:type="dxa"/>
            <w:vAlign w:val="center"/>
          </w:tcPr>
          <w:p w14:paraId="164671F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278F6BE6"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442B157F"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3E472CB"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E149E6E"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80E9CC7"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3A16EB0" w14:textId="77777777" w:rsidR="00FF353F" w:rsidRPr="0015319B" w:rsidRDefault="00FF353F" w:rsidP="00C74834">
            <w:pPr>
              <w:spacing w:line="480" w:lineRule="auto"/>
              <w:jc w:val="center"/>
              <w:rPr>
                <w:sz w:val="16"/>
              </w:rPr>
            </w:pPr>
            <w:r w:rsidRPr="0015319B">
              <w:rPr>
                <w:kern w:val="0"/>
                <w:sz w:val="16"/>
                <w14:ligatures w14:val="none"/>
              </w:rPr>
              <w:t>2</w:t>
            </w:r>
            <w:r w:rsidRPr="0015319B">
              <w:rPr>
                <w:kern w:val="0"/>
                <w:sz w:val="16"/>
                <w:vertAlign w:val="superscript"/>
                <w14:ligatures w14:val="none"/>
              </w:rPr>
              <w:t>*</w:t>
            </w:r>
          </w:p>
        </w:tc>
        <w:tc>
          <w:tcPr>
            <w:tcW w:w="783" w:type="dxa"/>
            <w:vAlign w:val="center"/>
          </w:tcPr>
          <w:p w14:paraId="33201B19" w14:textId="77777777" w:rsidR="00FF353F" w:rsidRPr="0015319B" w:rsidRDefault="00FF353F" w:rsidP="00C74834">
            <w:pPr>
              <w:spacing w:line="480" w:lineRule="auto"/>
              <w:jc w:val="center"/>
              <w:rPr>
                <w:sz w:val="16"/>
              </w:rPr>
            </w:pPr>
            <w:r w:rsidRPr="0015319B">
              <w:rPr>
                <w:kern w:val="0"/>
                <w:sz w:val="16"/>
                <w14:ligatures w14:val="none"/>
              </w:rPr>
              <w:t>383</w:t>
            </w:r>
            <w:r w:rsidRPr="0015319B">
              <w:rPr>
                <w:kern w:val="0"/>
                <w:sz w:val="16"/>
                <w:vertAlign w:val="superscript"/>
                <w14:ligatures w14:val="none"/>
              </w:rPr>
              <w:t>*</w:t>
            </w:r>
          </w:p>
        </w:tc>
      </w:tr>
      <w:tr w:rsidR="00FF353F" w:rsidRPr="0015319B" w14:paraId="44DADF38" w14:textId="77777777" w:rsidTr="00C74834">
        <w:tc>
          <w:tcPr>
            <w:tcW w:w="1838" w:type="dxa"/>
            <w:vAlign w:val="center"/>
          </w:tcPr>
          <w:p w14:paraId="61EED14C" w14:textId="77777777" w:rsidR="00FF353F" w:rsidRPr="0015319B" w:rsidRDefault="00FF353F" w:rsidP="00C74834">
            <w:pPr>
              <w:spacing w:line="480" w:lineRule="auto"/>
              <w:rPr>
                <w:sz w:val="16"/>
              </w:rPr>
            </w:pPr>
            <w:r w:rsidRPr="0015319B">
              <w:rPr>
                <w:kern w:val="0"/>
                <w:sz w:val="16"/>
                <w14:ligatures w14:val="none"/>
              </w:rPr>
              <w:t xml:space="preserve">Hol 2010 </w:t>
            </w:r>
            <w:r w:rsidRPr="0015319B">
              <w:rPr>
                <w:kern w:val="0"/>
                <w:sz w:val="16"/>
                <w14:ligatures w14:val="none"/>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PEVuZE5vdGU+PENpdGU+PEF1dGhvcj5Ib2w8L0F1dGhvcj48WWVhcj4yMDEwPC9ZZWFyPjxSZWNO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[56]</w:t>
            </w:r>
            <w:r w:rsidRPr="0015319B">
              <w:rPr>
                <w:kern w:val="0"/>
                <w:sz w:val="16"/>
                <w14:ligatures w14:val="none"/>
              </w:rPr>
              <w:fldChar w:fldCharType="end"/>
            </w:r>
          </w:p>
        </w:tc>
        <w:tc>
          <w:tcPr>
            <w:tcW w:w="830" w:type="dxa"/>
            <w:vAlign w:val="center"/>
          </w:tcPr>
          <w:p w14:paraId="21E02A9A" w14:textId="77777777" w:rsidR="00FF353F" w:rsidRPr="0015319B" w:rsidRDefault="00FF353F" w:rsidP="00C74834">
            <w:pPr>
              <w:spacing w:line="480" w:lineRule="auto"/>
              <w:jc w:val="center"/>
              <w:rPr>
                <w:sz w:val="16"/>
              </w:rPr>
            </w:pPr>
            <w:r w:rsidRPr="0015319B">
              <w:rPr>
                <w:kern w:val="0"/>
                <w:sz w:val="16"/>
                <w14:ligatures w14:val="none"/>
              </w:rPr>
              <w:t>6</w:t>
            </w:r>
          </w:p>
        </w:tc>
        <w:tc>
          <w:tcPr>
            <w:tcW w:w="783" w:type="dxa"/>
            <w:vAlign w:val="center"/>
          </w:tcPr>
          <w:p w14:paraId="2FCF0F31" w14:textId="77777777" w:rsidR="00FF353F" w:rsidRPr="0015319B" w:rsidRDefault="00FF353F" w:rsidP="00C74834">
            <w:pPr>
              <w:spacing w:line="480" w:lineRule="auto"/>
              <w:jc w:val="center"/>
              <w:rPr>
                <w:sz w:val="16"/>
              </w:rPr>
            </w:pPr>
            <w:r w:rsidRPr="0015319B">
              <w:rPr>
                <w:kern w:val="0"/>
                <w:sz w:val="16"/>
                <w14:ligatures w14:val="none"/>
              </w:rPr>
              <w:t>2375</w:t>
            </w:r>
          </w:p>
        </w:tc>
        <w:tc>
          <w:tcPr>
            <w:tcW w:w="830" w:type="dxa"/>
            <w:vAlign w:val="center"/>
          </w:tcPr>
          <w:p w14:paraId="35869BF3" w14:textId="77777777" w:rsidR="00FF353F" w:rsidRPr="0015319B" w:rsidRDefault="00FF353F" w:rsidP="00C74834">
            <w:pPr>
              <w:spacing w:line="480" w:lineRule="auto"/>
              <w:jc w:val="center"/>
              <w:rPr>
                <w:sz w:val="16"/>
              </w:rPr>
            </w:pPr>
            <w:r w:rsidRPr="0015319B">
              <w:rPr>
                <w:kern w:val="0"/>
                <w:sz w:val="16"/>
                <w14:ligatures w14:val="none"/>
              </w:rPr>
              <w:t>14</w:t>
            </w:r>
          </w:p>
        </w:tc>
        <w:tc>
          <w:tcPr>
            <w:tcW w:w="783" w:type="dxa"/>
            <w:vAlign w:val="center"/>
          </w:tcPr>
          <w:p w14:paraId="08198841" w14:textId="77777777" w:rsidR="00FF353F" w:rsidRPr="0015319B" w:rsidRDefault="00FF353F" w:rsidP="00C74834">
            <w:pPr>
              <w:spacing w:line="480" w:lineRule="auto"/>
              <w:jc w:val="center"/>
              <w:rPr>
                <w:sz w:val="16"/>
              </w:rPr>
            </w:pPr>
            <w:r w:rsidRPr="0015319B">
              <w:rPr>
                <w:kern w:val="0"/>
                <w:sz w:val="16"/>
                <w14:ligatures w14:val="none"/>
              </w:rPr>
              <w:t>2979</w:t>
            </w:r>
          </w:p>
        </w:tc>
        <w:tc>
          <w:tcPr>
            <w:tcW w:w="830" w:type="dxa"/>
            <w:vAlign w:val="center"/>
          </w:tcPr>
          <w:p w14:paraId="568CEA52" w14:textId="77777777" w:rsidR="00FF353F" w:rsidRPr="0015319B" w:rsidRDefault="00FF353F" w:rsidP="00C74834">
            <w:pPr>
              <w:spacing w:line="480" w:lineRule="auto"/>
              <w:jc w:val="center"/>
              <w:rPr>
                <w:sz w:val="16"/>
              </w:rPr>
            </w:pPr>
            <w:r w:rsidRPr="0015319B">
              <w:rPr>
                <w:kern w:val="0"/>
                <w:sz w:val="16"/>
                <w14:ligatures w14:val="none"/>
              </w:rPr>
              <w:t>8</w:t>
            </w:r>
          </w:p>
        </w:tc>
        <w:tc>
          <w:tcPr>
            <w:tcW w:w="783" w:type="dxa"/>
            <w:vAlign w:val="center"/>
          </w:tcPr>
          <w:p w14:paraId="77063B48" w14:textId="77777777" w:rsidR="00FF353F" w:rsidRPr="0015319B" w:rsidRDefault="00FF353F" w:rsidP="00C74834">
            <w:pPr>
              <w:spacing w:line="480" w:lineRule="auto"/>
              <w:jc w:val="center"/>
              <w:rPr>
                <w:sz w:val="16"/>
              </w:rPr>
            </w:pPr>
            <w:r w:rsidRPr="0015319B">
              <w:rPr>
                <w:kern w:val="0"/>
                <w:sz w:val="16"/>
                <w14:ligatures w14:val="none"/>
              </w:rPr>
              <w:t>1522</w:t>
            </w:r>
          </w:p>
        </w:tc>
        <w:tc>
          <w:tcPr>
            <w:tcW w:w="830" w:type="dxa"/>
            <w:vAlign w:val="center"/>
          </w:tcPr>
          <w:p w14:paraId="451D1DC9"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90C7FC4"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3F8E2A37"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BF659AB"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5DB2E386" w14:textId="77777777" w:rsidTr="00C74834">
        <w:tc>
          <w:tcPr>
            <w:tcW w:w="1838" w:type="dxa"/>
            <w:vAlign w:val="center"/>
          </w:tcPr>
          <w:p w14:paraId="1BB248FA" w14:textId="77777777" w:rsidR="00FF353F" w:rsidRPr="0015319B" w:rsidRDefault="00FF353F" w:rsidP="00C74834">
            <w:pPr>
              <w:spacing w:line="480" w:lineRule="auto"/>
              <w:rPr>
                <w:sz w:val="16"/>
              </w:rPr>
            </w:pPr>
            <w:r w:rsidRPr="0015319B">
              <w:rPr>
                <w:kern w:val="0"/>
                <w:sz w:val="16"/>
                <w14:ligatures w14:val="none"/>
              </w:rPr>
              <w:t xml:space="preserve">Stoop 2012 </w:t>
            </w:r>
            <w:r w:rsidRPr="0015319B">
              <w:rPr>
                <w:kern w:val="0"/>
                <w:sz w:val="16"/>
                <w14:ligatures w14:val="none"/>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[59]</w:t>
            </w:r>
            <w:r w:rsidRPr="0015319B">
              <w:rPr>
                <w:kern w:val="0"/>
                <w:sz w:val="16"/>
                <w14:ligatures w14:val="none"/>
              </w:rPr>
              <w:fldChar w:fldCharType="end"/>
            </w:r>
          </w:p>
        </w:tc>
        <w:tc>
          <w:tcPr>
            <w:tcW w:w="830" w:type="dxa"/>
            <w:vAlign w:val="center"/>
          </w:tcPr>
          <w:p w14:paraId="21A66C4C"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8957269"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852CE9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BCCED72"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FBDFFCA"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70AA5E7"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3E8B4744" w14:textId="77777777" w:rsidR="00FF353F" w:rsidRPr="0015319B" w:rsidRDefault="00FF353F" w:rsidP="00C74834">
            <w:pPr>
              <w:spacing w:line="480" w:lineRule="auto"/>
              <w:jc w:val="center"/>
              <w:rPr>
                <w:sz w:val="16"/>
              </w:rPr>
            </w:pPr>
            <w:r w:rsidRPr="0015319B">
              <w:rPr>
                <w:kern w:val="0"/>
                <w:sz w:val="16"/>
                <w14:ligatures w14:val="none"/>
              </w:rPr>
              <w:t>5</w:t>
            </w:r>
          </w:p>
        </w:tc>
        <w:tc>
          <w:tcPr>
            <w:tcW w:w="783" w:type="dxa"/>
            <w:vAlign w:val="center"/>
          </w:tcPr>
          <w:p w14:paraId="0039C5F6" w14:textId="77777777" w:rsidR="00FF353F" w:rsidRPr="0015319B" w:rsidRDefault="00FF353F" w:rsidP="00C74834">
            <w:pPr>
              <w:spacing w:line="480" w:lineRule="auto"/>
              <w:jc w:val="center"/>
              <w:rPr>
                <w:sz w:val="16"/>
              </w:rPr>
            </w:pPr>
            <w:r w:rsidRPr="0015319B">
              <w:rPr>
                <w:kern w:val="0"/>
                <w:sz w:val="16"/>
                <w14:ligatures w14:val="none"/>
              </w:rPr>
              <w:t>982</w:t>
            </w:r>
          </w:p>
        </w:tc>
        <w:tc>
          <w:tcPr>
            <w:tcW w:w="830" w:type="dxa"/>
            <w:vAlign w:val="center"/>
          </w:tcPr>
          <w:p w14:paraId="436C2211" w14:textId="77777777" w:rsidR="00FF353F" w:rsidRPr="0015319B" w:rsidRDefault="00FF353F" w:rsidP="00C74834">
            <w:pPr>
              <w:spacing w:line="480" w:lineRule="auto"/>
              <w:jc w:val="center"/>
              <w:rPr>
                <w:sz w:val="16"/>
              </w:rPr>
            </w:pPr>
            <w:r w:rsidRPr="0015319B">
              <w:rPr>
                <w:kern w:val="0"/>
                <w:sz w:val="16"/>
                <w14:ligatures w14:val="none"/>
              </w:rPr>
              <w:t>7</w:t>
            </w:r>
          </w:p>
        </w:tc>
        <w:tc>
          <w:tcPr>
            <w:tcW w:w="783" w:type="dxa"/>
            <w:vAlign w:val="center"/>
          </w:tcPr>
          <w:p w14:paraId="2663CCC2" w14:textId="77777777" w:rsidR="00FF353F" w:rsidRPr="0015319B" w:rsidRDefault="00FF353F" w:rsidP="00C74834">
            <w:pPr>
              <w:spacing w:line="480" w:lineRule="auto"/>
              <w:jc w:val="center"/>
              <w:rPr>
                <w:sz w:val="16"/>
              </w:rPr>
            </w:pPr>
            <w:r w:rsidRPr="0015319B">
              <w:rPr>
                <w:kern w:val="0"/>
                <w:sz w:val="16"/>
                <w14:ligatures w14:val="none"/>
              </w:rPr>
              <w:t>1276</w:t>
            </w:r>
          </w:p>
        </w:tc>
      </w:tr>
      <w:tr w:rsidR="00FF353F" w:rsidRPr="0015319B" w14:paraId="14B1E44C" w14:textId="77777777" w:rsidTr="00C74834">
        <w:tc>
          <w:tcPr>
            <w:tcW w:w="1838" w:type="dxa"/>
            <w:vAlign w:val="center"/>
          </w:tcPr>
          <w:p w14:paraId="32CF7C99" w14:textId="77777777" w:rsidR="00FF353F" w:rsidRPr="0015319B" w:rsidRDefault="00FF353F" w:rsidP="00C74834">
            <w:pPr>
              <w:spacing w:line="480" w:lineRule="auto"/>
              <w:rPr>
                <w:sz w:val="16"/>
              </w:rPr>
            </w:pPr>
            <w:r w:rsidRPr="0015319B">
              <w:rPr>
                <w:kern w:val="0"/>
                <w:sz w:val="16"/>
                <w14:ligatures w14:val="none"/>
              </w:rPr>
              <w:t xml:space="preserve">Sali 2016 </w:t>
            </w:r>
            <w:r w:rsidRPr="0015319B">
              <w:rPr>
                <w:kern w:val="0"/>
                <w:sz w:val="16"/>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[15]</w:t>
            </w:r>
            <w:r w:rsidRPr="0015319B">
              <w:rPr>
                <w:kern w:val="0"/>
                <w:sz w:val="16"/>
                <w14:ligatures w14:val="none"/>
              </w:rPr>
              <w:fldChar w:fldCharType="end"/>
            </w:r>
          </w:p>
        </w:tc>
        <w:tc>
          <w:tcPr>
            <w:tcW w:w="830" w:type="dxa"/>
            <w:vAlign w:val="center"/>
          </w:tcPr>
          <w:p w14:paraId="5CEBC928"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5C90D99F"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3BF99DA7" w14:textId="77777777" w:rsidR="00FF353F" w:rsidRPr="0015319B" w:rsidRDefault="00FF353F" w:rsidP="00C74834">
            <w:pPr>
              <w:spacing w:line="480" w:lineRule="auto"/>
              <w:jc w:val="center"/>
              <w:rPr>
                <w:sz w:val="16"/>
              </w:rPr>
            </w:pPr>
            <w:r w:rsidRPr="0015319B">
              <w:rPr>
                <w:kern w:val="0"/>
                <w:sz w:val="16"/>
                <w14:ligatures w14:val="none"/>
              </w:rPr>
              <w:t>6</w:t>
            </w:r>
          </w:p>
        </w:tc>
        <w:tc>
          <w:tcPr>
            <w:tcW w:w="783" w:type="dxa"/>
            <w:vAlign w:val="center"/>
          </w:tcPr>
          <w:p w14:paraId="7221D0EE" w14:textId="77777777" w:rsidR="00FF353F" w:rsidRPr="0015319B" w:rsidRDefault="00FF353F" w:rsidP="00C74834">
            <w:pPr>
              <w:spacing w:line="480" w:lineRule="auto"/>
              <w:jc w:val="center"/>
              <w:rPr>
                <w:sz w:val="16"/>
              </w:rPr>
            </w:pPr>
            <w:r w:rsidRPr="0015319B">
              <w:rPr>
                <w:kern w:val="0"/>
                <w:sz w:val="16"/>
                <w14:ligatures w14:val="none"/>
              </w:rPr>
              <w:t>4678</w:t>
            </w:r>
          </w:p>
        </w:tc>
        <w:tc>
          <w:tcPr>
            <w:tcW w:w="830" w:type="dxa"/>
            <w:vAlign w:val="center"/>
          </w:tcPr>
          <w:p w14:paraId="16591C52"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73A031CE"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63A398A1" w14:textId="77777777" w:rsidR="00FF353F" w:rsidRPr="0015319B" w:rsidRDefault="00FF353F" w:rsidP="00C74834">
            <w:pPr>
              <w:spacing w:line="480" w:lineRule="auto"/>
              <w:jc w:val="center"/>
              <w:rPr>
                <w:sz w:val="16"/>
              </w:rPr>
            </w:pPr>
            <w:r w:rsidRPr="0015319B">
              <w:rPr>
                <w:kern w:val="0"/>
                <w:sz w:val="16"/>
                <w14:ligatures w14:val="none"/>
              </w:rPr>
              <w:t>7</w:t>
            </w:r>
          </w:p>
        </w:tc>
        <w:tc>
          <w:tcPr>
            <w:tcW w:w="783" w:type="dxa"/>
            <w:vAlign w:val="center"/>
          </w:tcPr>
          <w:p w14:paraId="16234ECE" w14:textId="77777777" w:rsidR="00FF353F" w:rsidRPr="0015319B" w:rsidRDefault="00FF353F" w:rsidP="00C74834">
            <w:pPr>
              <w:spacing w:line="480" w:lineRule="auto"/>
              <w:jc w:val="center"/>
              <w:rPr>
                <w:sz w:val="16"/>
              </w:rPr>
            </w:pPr>
            <w:r w:rsidRPr="0015319B">
              <w:rPr>
                <w:kern w:val="0"/>
                <w:sz w:val="16"/>
                <w14:ligatures w14:val="none"/>
              </w:rPr>
              <w:t>1287</w:t>
            </w:r>
          </w:p>
        </w:tc>
        <w:tc>
          <w:tcPr>
            <w:tcW w:w="830" w:type="dxa"/>
            <w:vAlign w:val="center"/>
          </w:tcPr>
          <w:p w14:paraId="6392E10B" w14:textId="77777777" w:rsidR="00FF353F" w:rsidRPr="0015319B" w:rsidRDefault="00FF353F" w:rsidP="00C74834">
            <w:pPr>
              <w:spacing w:line="480" w:lineRule="auto"/>
              <w:jc w:val="center"/>
              <w:rPr>
                <w:sz w:val="16"/>
              </w:rPr>
            </w:pPr>
            <w:r w:rsidRPr="0015319B">
              <w:rPr>
                <w:kern w:val="0"/>
                <w:sz w:val="16"/>
                <w14:ligatures w14:val="none"/>
              </w:rPr>
              <w:t>0</w:t>
            </w:r>
          </w:p>
        </w:tc>
        <w:tc>
          <w:tcPr>
            <w:tcW w:w="783" w:type="dxa"/>
            <w:vAlign w:val="center"/>
          </w:tcPr>
          <w:p w14:paraId="14D04348" w14:textId="77777777" w:rsidR="00FF353F" w:rsidRPr="0015319B" w:rsidRDefault="00FF353F" w:rsidP="00C74834">
            <w:pPr>
              <w:spacing w:line="480" w:lineRule="auto"/>
              <w:jc w:val="center"/>
              <w:rPr>
                <w:sz w:val="16"/>
              </w:rPr>
            </w:pPr>
            <w:r w:rsidRPr="0015319B">
              <w:rPr>
                <w:kern w:val="0"/>
                <w:sz w:val="16"/>
                <w14:ligatures w14:val="none"/>
              </w:rPr>
              <w:t>154</w:t>
            </w:r>
          </w:p>
        </w:tc>
      </w:tr>
      <w:tr w:rsidR="00FF353F" w:rsidRPr="0015319B" w14:paraId="7FD2D0CF" w14:textId="77777777" w:rsidTr="00C74834">
        <w:tc>
          <w:tcPr>
            <w:tcW w:w="1838" w:type="dxa"/>
            <w:vAlign w:val="center"/>
          </w:tcPr>
          <w:p w14:paraId="078FE180" w14:textId="77777777" w:rsidR="00FF353F" w:rsidRPr="0015319B" w:rsidRDefault="00FF353F" w:rsidP="00C74834">
            <w:pPr>
              <w:spacing w:line="480" w:lineRule="auto"/>
              <w:rPr>
                <w:kern w:val="0"/>
                <w:sz w:val="16"/>
                <w14:ligatures w14:val="none"/>
              </w:rPr>
            </w:pPr>
            <w:r w:rsidRPr="0015319B">
              <w:rPr>
                <w:kern w:val="0"/>
                <w:sz w:val="16"/>
                <w14:ligatures w14:val="none"/>
              </w:rPr>
              <w:t xml:space="preserve">Regge 2017 </w:t>
            </w:r>
            <w:r w:rsidRPr="0015319B">
              <w:rPr>
                <w:kern w:val="0"/>
                <w:sz w:val="16"/>
                <w14:ligatures w14:val="none"/>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[62]</w:t>
            </w:r>
            <w:r w:rsidRPr="0015319B">
              <w:rPr>
                <w:kern w:val="0"/>
                <w:sz w:val="16"/>
                <w14:ligatures w14:val="none"/>
              </w:rPr>
              <w:fldChar w:fldCharType="end"/>
            </w:r>
          </w:p>
        </w:tc>
        <w:tc>
          <w:tcPr>
            <w:tcW w:w="830" w:type="dxa"/>
            <w:vAlign w:val="center"/>
          </w:tcPr>
          <w:p w14:paraId="35CA8D38" w14:textId="77777777" w:rsidR="00FF353F" w:rsidRPr="0015319B" w:rsidRDefault="00FF353F" w:rsidP="00C74834">
            <w:pPr>
              <w:spacing w:line="480" w:lineRule="auto"/>
              <w:jc w:val="center"/>
              <w:rPr>
                <w:kern w:val="0"/>
                <w:sz w:val="16"/>
                <w:lang w:val="ja-JP"/>
              </w:rPr>
            </w:pPr>
          </w:p>
        </w:tc>
        <w:tc>
          <w:tcPr>
            <w:tcW w:w="783" w:type="dxa"/>
            <w:vAlign w:val="center"/>
          </w:tcPr>
          <w:p w14:paraId="36986D25" w14:textId="77777777" w:rsidR="00FF353F" w:rsidRPr="0015319B" w:rsidRDefault="00FF353F" w:rsidP="00C74834">
            <w:pPr>
              <w:spacing w:line="480" w:lineRule="auto"/>
              <w:jc w:val="center"/>
              <w:rPr>
                <w:kern w:val="0"/>
                <w:sz w:val="16"/>
                <w:lang w:val="ja-JP"/>
              </w:rPr>
            </w:pPr>
          </w:p>
        </w:tc>
        <w:tc>
          <w:tcPr>
            <w:tcW w:w="830" w:type="dxa"/>
            <w:vAlign w:val="center"/>
          </w:tcPr>
          <w:p w14:paraId="109FE914"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783" w:type="dxa"/>
            <w:vAlign w:val="center"/>
          </w:tcPr>
          <w:p w14:paraId="61BD666D"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830" w:type="dxa"/>
            <w:vAlign w:val="center"/>
          </w:tcPr>
          <w:p w14:paraId="3A0F4C59" w14:textId="77777777" w:rsidR="00FF353F" w:rsidRPr="0015319B" w:rsidRDefault="00FF353F" w:rsidP="00C74834">
            <w:pPr>
              <w:spacing w:line="480" w:lineRule="auto"/>
              <w:jc w:val="center"/>
              <w:rPr>
                <w:kern w:val="0"/>
                <w:sz w:val="16"/>
                <w:lang w:val="ja-JP"/>
              </w:rPr>
            </w:pPr>
            <w:r w:rsidRPr="0015319B">
              <w:rPr>
                <w:kern w:val="0"/>
                <w:sz w:val="16"/>
                <w:lang w:val="ja-JP"/>
              </w:rPr>
              <w:t>9</w:t>
            </w:r>
          </w:p>
        </w:tc>
        <w:tc>
          <w:tcPr>
            <w:tcW w:w="783" w:type="dxa"/>
            <w:vAlign w:val="center"/>
          </w:tcPr>
          <w:p w14:paraId="77F0C99F" w14:textId="77777777" w:rsidR="00FF353F" w:rsidRPr="0015319B" w:rsidRDefault="00FF353F" w:rsidP="00C74834">
            <w:pPr>
              <w:spacing w:line="480" w:lineRule="auto"/>
              <w:jc w:val="center"/>
              <w:rPr>
                <w:kern w:val="0"/>
                <w:sz w:val="16"/>
                <w:lang w:val="ja-JP"/>
              </w:rPr>
            </w:pPr>
            <w:r w:rsidRPr="0015319B">
              <w:rPr>
                <w:kern w:val="0"/>
                <w:sz w:val="16"/>
                <w:lang w:val="ja-JP"/>
              </w:rPr>
              <w:t>2738</w:t>
            </w:r>
          </w:p>
        </w:tc>
        <w:tc>
          <w:tcPr>
            <w:tcW w:w="830" w:type="dxa"/>
            <w:vAlign w:val="center"/>
          </w:tcPr>
          <w:p w14:paraId="6B73CA0D" w14:textId="77777777" w:rsidR="00FF353F" w:rsidRPr="0015319B" w:rsidRDefault="00FF353F" w:rsidP="00C74834">
            <w:pPr>
              <w:spacing w:line="480" w:lineRule="auto"/>
              <w:jc w:val="center"/>
              <w:rPr>
                <w:kern w:val="0"/>
                <w:sz w:val="16"/>
                <w:lang w:val="ja-JP"/>
              </w:rPr>
            </w:pPr>
            <w:r w:rsidRPr="0015319B">
              <w:rPr>
                <w:kern w:val="0"/>
                <w:sz w:val="16"/>
                <w:lang w:val="ja-JP"/>
              </w:rPr>
              <w:t>10</w:t>
            </w:r>
          </w:p>
        </w:tc>
        <w:tc>
          <w:tcPr>
            <w:tcW w:w="783" w:type="dxa"/>
            <w:vAlign w:val="center"/>
          </w:tcPr>
          <w:p w14:paraId="541B4723" w14:textId="77777777" w:rsidR="00FF353F" w:rsidRPr="0015319B" w:rsidRDefault="00FF353F" w:rsidP="00C74834">
            <w:pPr>
              <w:spacing w:line="480" w:lineRule="auto"/>
              <w:jc w:val="center"/>
              <w:rPr>
                <w:kern w:val="0"/>
                <w:sz w:val="16"/>
                <w:lang w:val="ja-JP"/>
              </w:rPr>
            </w:pPr>
            <w:r w:rsidRPr="0015319B">
              <w:rPr>
                <w:kern w:val="0"/>
                <w:sz w:val="16"/>
                <w:lang w:val="ja-JP"/>
              </w:rPr>
              <w:t>2674</w:t>
            </w:r>
          </w:p>
        </w:tc>
        <w:tc>
          <w:tcPr>
            <w:tcW w:w="830" w:type="dxa"/>
            <w:vAlign w:val="center"/>
          </w:tcPr>
          <w:p w14:paraId="3584F1A4"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783" w:type="dxa"/>
            <w:vAlign w:val="center"/>
          </w:tcPr>
          <w:p w14:paraId="4836F7F2"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r>
      <w:tr w:rsidR="00FF353F" w:rsidRPr="0015319B" w14:paraId="7D58F568" w14:textId="77777777" w:rsidTr="00C74834">
        <w:tc>
          <w:tcPr>
            <w:tcW w:w="1838" w:type="dxa"/>
            <w:vAlign w:val="center"/>
          </w:tcPr>
          <w:p w14:paraId="55A1837E" w14:textId="77777777" w:rsidR="00FF353F" w:rsidRPr="0015319B" w:rsidRDefault="00FF353F" w:rsidP="00C74834">
            <w:pPr>
              <w:spacing w:line="480" w:lineRule="auto"/>
              <w:rPr>
                <w:sz w:val="16"/>
              </w:rPr>
            </w:pPr>
            <w:r w:rsidRPr="0015319B">
              <w:rPr>
                <w:kern w:val="0"/>
                <w:sz w:val="16"/>
                <w14:ligatures w14:val="none"/>
              </w:rPr>
              <w:t xml:space="preserve">Chen 2020 </w:t>
            </w:r>
            <w:r w:rsidRPr="0015319B">
              <w:rPr>
                <w:kern w:val="0"/>
                <w:sz w:val="16"/>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[63]</w:t>
            </w:r>
            <w:r w:rsidRPr="0015319B">
              <w:rPr>
                <w:kern w:val="0"/>
                <w:sz w:val="16"/>
                <w14:ligatures w14:val="none"/>
              </w:rPr>
              <w:fldChar w:fldCharType="end"/>
            </w:r>
          </w:p>
        </w:tc>
        <w:tc>
          <w:tcPr>
            <w:tcW w:w="830" w:type="dxa"/>
            <w:vAlign w:val="center"/>
          </w:tcPr>
          <w:p w14:paraId="303E6100"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641C09E0"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22B3BE27" w14:textId="77777777" w:rsidR="00FF353F" w:rsidRPr="0015319B" w:rsidRDefault="00FF353F" w:rsidP="00C74834">
            <w:pPr>
              <w:spacing w:line="480" w:lineRule="auto"/>
              <w:jc w:val="center"/>
              <w:rPr>
                <w:sz w:val="16"/>
              </w:rPr>
            </w:pPr>
            <w:r w:rsidRPr="0015319B">
              <w:rPr>
                <w:kern w:val="0"/>
                <w:sz w:val="16"/>
                <w14:ligatures w14:val="none"/>
              </w:rPr>
              <w:t>7</w:t>
            </w:r>
          </w:p>
        </w:tc>
        <w:tc>
          <w:tcPr>
            <w:tcW w:w="783" w:type="dxa"/>
            <w:vAlign w:val="center"/>
          </w:tcPr>
          <w:p w14:paraId="6492A799" w14:textId="77777777" w:rsidR="00FF353F" w:rsidRPr="0015319B" w:rsidRDefault="00FF353F" w:rsidP="00C74834">
            <w:pPr>
              <w:spacing w:line="480" w:lineRule="auto"/>
              <w:jc w:val="center"/>
              <w:rPr>
                <w:sz w:val="16"/>
              </w:rPr>
            </w:pPr>
            <w:r w:rsidRPr="0015319B">
              <w:rPr>
                <w:kern w:val="0"/>
                <w:sz w:val="16"/>
                <w14:ligatures w14:val="none"/>
              </w:rPr>
              <w:t>7386</w:t>
            </w:r>
          </w:p>
        </w:tc>
        <w:tc>
          <w:tcPr>
            <w:tcW w:w="830" w:type="dxa"/>
            <w:vAlign w:val="center"/>
          </w:tcPr>
          <w:p w14:paraId="693472B8"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1C21EA64"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C29C73B"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9CD1885"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5C328A58" w14:textId="77777777" w:rsidR="00FF353F" w:rsidRPr="0015319B" w:rsidRDefault="00FF353F" w:rsidP="00C74834">
            <w:pPr>
              <w:spacing w:line="480" w:lineRule="auto"/>
              <w:jc w:val="center"/>
              <w:rPr>
                <w:sz w:val="16"/>
              </w:rPr>
            </w:pPr>
            <w:r w:rsidRPr="0015319B">
              <w:rPr>
                <w:kern w:val="0"/>
                <w:sz w:val="16"/>
                <w14:ligatures w14:val="none"/>
              </w:rPr>
              <w:t>9</w:t>
            </w:r>
          </w:p>
        </w:tc>
        <w:tc>
          <w:tcPr>
            <w:tcW w:w="783" w:type="dxa"/>
            <w:vAlign w:val="center"/>
          </w:tcPr>
          <w:p w14:paraId="19F23E9E" w14:textId="77777777" w:rsidR="00FF353F" w:rsidRPr="0015319B" w:rsidRDefault="00FF353F" w:rsidP="00C74834">
            <w:pPr>
              <w:spacing w:line="480" w:lineRule="auto"/>
              <w:jc w:val="center"/>
              <w:rPr>
                <w:sz w:val="16"/>
              </w:rPr>
            </w:pPr>
            <w:r w:rsidRPr="0015319B">
              <w:rPr>
                <w:kern w:val="0"/>
                <w:sz w:val="16"/>
                <w14:ligatures w14:val="none"/>
              </w:rPr>
              <w:t>1665</w:t>
            </w:r>
          </w:p>
        </w:tc>
      </w:tr>
      <w:tr w:rsidR="00FF353F" w:rsidRPr="0015319B" w14:paraId="5224FAE5" w14:textId="77777777" w:rsidTr="00C74834">
        <w:tc>
          <w:tcPr>
            <w:tcW w:w="1838" w:type="dxa"/>
            <w:vAlign w:val="center"/>
          </w:tcPr>
          <w:p w14:paraId="58CB97F5" w14:textId="77777777" w:rsidR="00FF353F" w:rsidRPr="0015319B" w:rsidRDefault="00FF353F" w:rsidP="00C74834">
            <w:pPr>
              <w:spacing w:line="480" w:lineRule="auto"/>
              <w:rPr>
                <w:sz w:val="16"/>
              </w:rPr>
            </w:pPr>
            <w:r w:rsidRPr="0015319B">
              <w:rPr>
                <w:kern w:val="0"/>
                <w:sz w:val="16"/>
                <w14:ligatures w14:val="none"/>
              </w:rPr>
              <w:t xml:space="preserve">Randel 2021 </w:t>
            </w:r>
            <w:r w:rsidRPr="0015319B">
              <w:rPr>
                <w:kern w:val="0"/>
                <w:sz w:val="16"/>
                <w14:ligatures w14:val="none"/>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14:ligatures w14:val="none"/>
              </w:rPr>
              <w:instrText xml:space="preserve"> ADDIN EN.CITE </w:instrText>
            </w:r>
            <w:r w:rsidRPr="0015319B">
              <w:rPr>
                <w:kern w:val="0"/>
                <w:sz w:val="16"/>
                <w14:ligatures w14:val="none"/>
              </w:rPr>
              <w:fldChar w:fldCharType="begin">
                <w:fldData xml:space="preserve">PEVuZE5vdGU+PENpdGU+PEF1dGhvcj5SYW5kZWw8L0F1dGhvcj48WWVhcj4yMDIxPC9ZZWFyPjxS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</w:fldData>
              </w:fldChar>
            </w:r>
            <w:r w:rsidRPr="0015319B">
              <w:rPr>
                <w:kern w:val="0"/>
                <w:sz w:val="16"/>
                <w14:ligatures w14:val="none"/>
              </w:rPr>
              <w:instrText xml:space="preserve"> ADDIN EN.CITE.DATA </w:instrText>
            </w:r>
            <w:r w:rsidRPr="0015319B">
              <w:rPr>
                <w:kern w:val="0"/>
                <w:sz w:val="16"/>
                <w14:ligatures w14:val="none"/>
              </w:rPr>
            </w:r>
            <w:r w:rsidRPr="0015319B">
              <w:rPr>
                <w:kern w:val="0"/>
                <w:sz w:val="16"/>
                <w14:ligatures w14:val="none"/>
              </w:rPr>
              <w:fldChar w:fldCharType="end"/>
            </w:r>
            <w:r w:rsidRPr="0015319B">
              <w:rPr>
                <w:kern w:val="0"/>
                <w:sz w:val="16"/>
                <w14:ligatures w14:val="none"/>
              </w:rPr>
            </w:r>
            <w:r w:rsidRPr="0015319B">
              <w:rPr>
                <w:kern w:val="0"/>
                <w:sz w:val="16"/>
                <w14:ligatures w14:val="none"/>
              </w:rPr>
              <w:fldChar w:fldCharType="separate"/>
            </w:r>
            <w:r w:rsidRPr="0015319B">
              <w:rPr>
                <w:noProof/>
                <w:kern w:val="0"/>
                <w:sz w:val="16"/>
                <w14:ligatures w14:val="none"/>
              </w:rPr>
              <w:t>[14]</w:t>
            </w:r>
            <w:r w:rsidRPr="0015319B">
              <w:rPr>
                <w:kern w:val="0"/>
                <w:sz w:val="16"/>
                <w14:ligatures w14:val="none"/>
              </w:rPr>
              <w:fldChar w:fldCharType="end"/>
            </w:r>
          </w:p>
        </w:tc>
        <w:tc>
          <w:tcPr>
            <w:tcW w:w="830" w:type="dxa"/>
            <w:vAlign w:val="center"/>
          </w:tcPr>
          <w:p w14:paraId="1591718A"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07BD8551"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0CB02129" w14:textId="77777777" w:rsidR="00FF353F" w:rsidRPr="0015319B" w:rsidRDefault="00FF353F" w:rsidP="00C74834">
            <w:pPr>
              <w:spacing w:line="480" w:lineRule="auto"/>
              <w:jc w:val="center"/>
              <w:rPr>
                <w:sz w:val="16"/>
              </w:rPr>
            </w:pPr>
            <w:r w:rsidRPr="0015319B">
              <w:rPr>
                <w:kern w:val="0"/>
                <w:sz w:val="16"/>
                <w14:ligatures w14:val="none"/>
              </w:rPr>
              <w:t>173</w:t>
            </w:r>
          </w:p>
        </w:tc>
        <w:tc>
          <w:tcPr>
            <w:tcW w:w="783" w:type="dxa"/>
            <w:vAlign w:val="center"/>
          </w:tcPr>
          <w:p w14:paraId="5BF4E63A" w14:textId="77777777" w:rsidR="00FF353F" w:rsidRPr="0015319B" w:rsidRDefault="00FF353F" w:rsidP="00C74834">
            <w:pPr>
              <w:spacing w:line="480" w:lineRule="auto"/>
              <w:jc w:val="center"/>
              <w:rPr>
                <w:sz w:val="16"/>
              </w:rPr>
            </w:pPr>
            <w:r w:rsidRPr="0015319B">
              <w:rPr>
                <w:kern w:val="0"/>
                <w:sz w:val="16"/>
                <w14:ligatures w14:val="none"/>
              </w:rPr>
              <w:t>40966</w:t>
            </w:r>
          </w:p>
        </w:tc>
        <w:tc>
          <w:tcPr>
            <w:tcW w:w="830" w:type="dxa"/>
            <w:vAlign w:val="center"/>
          </w:tcPr>
          <w:p w14:paraId="5D313215" w14:textId="77777777" w:rsidR="00FF353F" w:rsidRPr="0015319B" w:rsidRDefault="00FF353F" w:rsidP="00C74834">
            <w:pPr>
              <w:spacing w:line="480" w:lineRule="auto"/>
              <w:jc w:val="center"/>
              <w:rPr>
                <w:sz w:val="16"/>
              </w:rPr>
            </w:pPr>
            <w:r w:rsidRPr="0015319B">
              <w:rPr>
                <w:kern w:val="0"/>
                <w:sz w:val="16"/>
                <w14:ligatures w14:val="none"/>
              </w:rPr>
              <w:t>202</w:t>
            </w:r>
          </w:p>
        </w:tc>
        <w:tc>
          <w:tcPr>
            <w:tcW w:w="783" w:type="dxa"/>
            <w:vAlign w:val="center"/>
          </w:tcPr>
          <w:p w14:paraId="435B48DD" w14:textId="77777777" w:rsidR="00FF353F" w:rsidRPr="0015319B" w:rsidRDefault="00FF353F" w:rsidP="00C74834">
            <w:pPr>
              <w:spacing w:line="480" w:lineRule="auto"/>
              <w:jc w:val="center"/>
              <w:rPr>
                <w:sz w:val="16"/>
              </w:rPr>
            </w:pPr>
            <w:r w:rsidRPr="0015319B">
              <w:rPr>
                <w:kern w:val="0"/>
                <w:sz w:val="16"/>
                <w14:ligatures w14:val="none"/>
              </w:rPr>
              <w:t>36065</w:t>
            </w:r>
          </w:p>
        </w:tc>
        <w:tc>
          <w:tcPr>
            <w:tcW w:w="830" w:type="dxa"/>
            <w:vAlign w:val="center"/>
          </w:tcPr>
          <w:p w14:paraId="20071C15"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BCD0448" w14:textId="77777777" w:rsidR="00FF353F" w:rsidRPr="0015319B" w:rsidRDefault="00FF353F" w:rsidP="00C74834">
            <w:pPr>
              <w:spacing w:line="480" w:lineRule="auto"/>
              <w:jc w:val="center"/>
              <w:rPr>
                <w:sz w:val="16"/>
              </w:rPr>
            </w:pPr>
            <w:r w:rsidRPr="0015319B">
              <w:rPr>
                <w:kern w:val="0"/>
                <w:sz w:val="16"/>
                <w:lang w:val="ja-JP"/>
              </w:rPr>
              <w:t>—</w:t>
            </w:r>
          </w:p>
        </w:tc>
        <w:tc>
          <w:tcPr>
            <w:tcW w:w="830" w:type="dxa"/>
            <w:vAlign w:val="center"/>
          </w:tcPr>
          <w:p w14:paraId="132A0FE8" w14:textId="77777777" w:rsidR="00FF353F" w:rsidRPr="0015319B" w:rsidRDefault="00FF353F" w:rsidP="00C74834">
            <w:pPr>
              <w:spacing w:line="480" w:lineRule="auto"/>
              <w:jc w:val="center"/>
              <w:rPr>
                <w:sz w:val="16"/>
              </w:rPr>
            </w:pPr>
            <w:r w:rsidRPr="0015319B">
              <w:rPr>
                <w:kern w:val="0"/>
                <w:sz w:val="16"/>
                <w:lang w:val="ja-JP"/>
              </w:rPr>
              <w:t>—</w:t>
            </w:r>
          </w:p>
        </w:tc>
        <w:tc>
          <w:tcPr>
            <w:tcW w:w="783" w:type="dxa"/>
            <w:vAlign w:val="center"/>
          </w:tcPr>
          <w:p w14:paraId="4FB0F146" w14:textId="77777777" w:rsidR="00FF353F" w:rsidRPr="0015319B" w:rsidRDefault="00FF353F" w:rsidP="00C74834">
            <w:pPr>
              <w:spacing w:line="480" w:lineRule="auto"/>
              <w:jc w:val="center"/>
              <w:rPr>
                <w:sz w:val="16"/>
              </w:rPr>
            </w:pPr>
            <w:r w:rsidRPr="0015319B">
              <w:rPr>
                <w:kern w:val="0"/>
                <w:sz w:val="16"/>
                <w:lang w:val="ja-JP"/>
              </w:rPr>
              <w:t>—</w:t>
            </w:r>
          </w:p>
        </w:tc>
      </w:tr>
      <w:tr w:rsidR="00FF353F" w:rsidRPr="0015319B" w14:paraId="6A93CB84" w14:textId="77777777" w:rsidTr="00C74834">
        <w:tc>
          <w:tcPr>
            <w:tcW w:w="1838" w:type="dxa"/>
            <w:vAlign w:val="center"/>
          </w:tcPr>
          <w:p w14:paraId="6FBA15AE" w14:textId="77777777" w:rsidR="00FF353F" w:rsidRPr="0015319B" w:rsidRDefault="00FF353F" w:rsidP="00C74834">
            <w:pPr>
              <w:spacing w:line="480" w:lineRule="auto"/>
              <w:rPr>
                <w:kern w:val="0"/>
                <w:sz w:val="16"/>
                <w14:ligatures w14:val="none"/>
              </w:rPr>
            </w:pPr>
            <w:r w:rsidRPr="0015319B">
              <w:rPr>
                <w:rFonts w:eastAsia="ＭＳ Ｐゴシック" w:cs="Times New Roman"/>
                <w:kern w:val="0"/>
                <w:sz w:val="16"/>
                <w:szCs w:val="16"/>
              </w:rPr>
              <w:t xml:space="preserve">Forsberg 2022 </w:t>
            </w:r>
            <w:r w:rsidRPr="0015319B">
              <w:rPr>
                <w:kern w:val="0"/>
                <w:sz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kern w:val="0"/>
                <w:sz w:val="16"/>
              </w:rPr>
              <w:instrText xml:space="preserve"> ADDIN EN.CITE </w:instrText>
            </w:r>
            <w:r w:rsidRPr="0015319B">
              <w:rPr>
                <w:kern w:val="0"/>
                <w:sz w:val="16"/>
              </w:rPr>
              <w:fldChar w:fldCharType="begin">
                <w:fldData xml:space="preserve">PEVuZE5vdGU+PENpdGU+PEF1dGhvcj5Gb3JzYmVyZzwvQXV0aG9yPjxZZWFyPjIwMjI8L1llYXI+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=
</w:fldData>
              </w:fldChar>
            </w:r>
            <w:r w:rsidRPr="0015319B">
              <w:rPr>
                <w:kern w:val="0"/>
                <w:sz w:val="16"/>
              </w:rPr>
              <w:instrText xml:space="preserve"> ADDIN EN.CITE.DATA </w:instrText>
            </w:r>
            <w:r w:rsidRPr="0015319B">
              <w:rPr>
                <w:kern w:val="0"/>
                <w:sz w:val="16"/>
              </w:rPr>
            </w:r>
            <w:r w:rsidRPr="0015319B">
              <w:rPr>
                <w:kern w:val="0"/>
                <w:sz w:val="16"/>
              </w:rPr>
              <w:fldChar w:fldCharType="end"/>
            </w:r>
            <w:r w:rsidRPr="0015319B">
              <w:rPr>
                <w:kern w:val="0"/>
                <w:sz w:val="16"/>
              </w:rPr>
            </w:r>
            <w:r w:rsidRPr="0015319B">
              <w:rPr>
                <w:kern w:val="0"/>
                <w:sz w:val="16"/>
              </w:rPr>
              <w:fldChar w:fldCharType="separate"/>
            </w:r>
            <w:r w:rsidRPr="0015319B">
              <w:rPr>
                <w:noProof/>
                <w:kern w:val="0"/>
                <w:sz w:val="16"/>
              </w:rPr>
              <w:t>[13]</w:t>
            </w:r>
            <w:r w:rsidRPr="0015319B">
              <w:rPr>
                <w:kern w:val="0"/>
                <w:sz w:val="16"/>
              </w:rPr>
              <w:fldChar w:fldCharType="end"/>
            </w:r>
          </w:p>
        </w:tc>
        <w:tc>
          <w:tcPr>
            <w:tcW w:w="830" w:type="dxa"/>
            <w:vAlign w:val="center"/>
          </w:tcPr>
          <w:p w14:paraId="50DEA307"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783" w:type="dxa"/>
            <w:vAlign w:val="center"/>
          </w:tcPr>
          <w:p w14:paraId="08213643"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830" w:type="dxa"/>
            <w:vAlign w:val="center"/>
          </w:tcPr>
          <w:p w14:paraId="7D2B5F55"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69</w:t>
            </w:r>
          </w:p>
        </w:tc>
        <w:tc>
          <w:tcPr>
            <w:tcW w:w="783" w:type="dxa"/>
            <w:vAlign w:val="center"/>
          </w:tcPr>
          <w:p w14:paraId="03F54C86" w14:textId="77777777" w:rsidR="00FF353F" w:rsidRPr="0015319B" w:rsidRDefault="00FF353F" w:rsidP="00C74834">
            <w:pPr>
              <w:spacing w:line="480" w:lineRule="auto"/>
              <w:jc w:val="center"/>
              <w:rPr>
                <w:kern w:val="0"/>
                <w:sz w:val="16"/>
                <w14:ligatures w14:val="none"/>
              </w:rPr>
            </w:pPr>
            <w:r w:rsidRPr="0015319B">
              <w:rPr>
                <w:kern w:val="0"/>
                <w:sz w:val="16"/>
                <w14:ligatures w14:val="none"/>
              </w:rPr>
              <w:t>28975</w:t>
            </w:r>
          </w:p>
        </w:tc>
        <w:tc>
          <w:tcPr>
            <w:tcW w:w="830" w:type="dxa"/>
            <w:vAlign w:val="center"/>
          </w:tcPr>
          <w:p w14:paraId="748561E8"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783" w:type="dxa"/>
            <w:vAlign w:val="center"/>
          </w:tcPr>
          <w:p w14:paraId="3C09E815" w14:textId="77777777" w:rsidR="00FF353F" w:rsidRPr="0015319B" w:rsidRDefault="00FF353F" w:rsidP="00C74834">
            <w:pPr>
              <w:spacing w:line="480" w:lineRule="auto"/>
              <w:jc w:val="center"/>
              <w:rPr>
                <w:kern w:val="0"/>
                <w:sz w:val="16"/>
                <w14:ligatures w14:val="none"/>
              </w:rPr>
            </w:pPr>
            <w:r w:rsidRPr="0015319B">
              <w:rPr>
                <w:kern w:val="0"/>
                <w:sz w:val="16"/>
                <w:lang w:val="ja-JP"/>
              </w:rPr>
              <w:t>—</w:t>
            </w:r>
          </w:p>
        </w:tc>
        <w:tc>
          <w:tcPr>
            <w:tcW w:w="830" w:type="dxa"/>
            <w:vAlign w:val="center"/>
          </w:tcPr>
          <w:p w14:paraId="63194F8F"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783" w:type="dxa"/>
            <w:vAlign w:val="center"/>
          </w:tcPr>
          <w:p w14:paraId="5D0E0A4C" w14:textId="77777777" w:rsidR="00FF353F" w:rsidRPr="0015319B" w:rsidRDefault="00FF353F" w:rsidP="00C74834">
            <w:pPr>
              <w:spacing w:line="480" w:lineRule="auto"/>
              <w:jc w:val="center"/>
              <w:rPr>
                <w:kern w:val="0"/>
                <w:sz w:val="16"/>
                <w:lang w:val="ja-JP"/>
              </w:rPr>
            </w:pPr>
            <w:r w:rsidRPr="0015319B">
              <w:rPr>
                <w:kern w:val="0"/>
                <w:sz w:val="16"/>
                <w:lang w:val="ja-JP"/>
              </w:rPr>
              <w:t>—</w:t>
            </w:r>
          </w:p>
        </w:tc>
        <w:tc>
          <w:tcPr>
            <w:tcW w:w="830" w:type="dxa"/>
            <w:vAlign w:val="center"/>
          </w:tcPr>
          <w:p w14:paraId="7EADEE48" w14:textId="77777777" w:rsidR="00FF353F" w:rsidRPr="0015319B" w:rsidRDefault="00FF353F" w:rsidP="00C74834">
            <w:pPr>
              <w:spacing w:line="480" w:lineRule="auto"/>
              <w:jc w:val="center"/>
              <w:rPr>
                <w:kern w:val="0"/>
                <w:sz w:val="16"/>
                <w:lang w:val="ja-JP"/>
              </w:rPr>
            </w:pPr>
            <w:r w:rsidRPr="0015319B">
              <w:rPr>
                <w:kern w:val="0"/>
                <w:sz w:val="16"/>
                <w:lang w:val="ja-JP"/>
              </w:rPr>
              <w:t>49</w:t>
            </w:r>
          </w:p>
        </w:tc>
        <w:tc>
          <w:tcPr>
            <w:tcW w:w="783" w:type="dxa"/>
            <w:vAlign w:val="center"/>
          </w:tcPr>
          <w:p w14:paraId="719B36D7" w14:textId="77777777" w:rsidR="00FF353F" w:rsidRPr="0015319B" w:rsidRDefault="00FF353F" w:rsidP="00C74834">
            <w:pPr>
              <w:spacing w:line="480" w:lineRule="auto"/>
              <w:jc w:val="center"/>
              <w:rPr>
                <w:kern w:val="0"/>
                <w:sz w:val="16"/>
                <w:lang w:val="ja-JP"/>
              </w:rPr>
            </w:pPr>
            <w:r w:rsidRPr="0015319B">
              <w:rPr>
                <w:kern w:val="0"/>
                <w:sz w:val="16"/>
                <w:lang w:val="ja-JP"/>
              </w:rPr>
              <w:t>10679</w:t>
            </w:r>
          </w:p>
        </w:tc>
      </w:tr>
    </w:tbl>
    <w:p w14:paraId="42F37912" w14:textId="77777777" w:rsidR="00FF353F" w:rsidRPr="0015319B" w:rsidRDefault="00FF353F" w:rsidP="00FF353F">
      <w:pPr>
        <w:spacing w:line="480" w:lineRule="auto"/>
        <w:rPr>
          <w:sz w:val="20"/>
        </w:rPr>
      </w:pPr>
      <w:r w:rsidRPr="0015319B">
        <w:rPr>
          <w:sz w:val="20"/>
          <w:vertAlign w:val="superscript"/>
        </w:rPr>
        <w:t>*</w:t>
      </w:r>
      <w:r w:rsidRPr="0015319B">
        <w:rPr>
          <w:sz w:val="20"/>
        </w:rPr>
        <w:t>The number of events and effective sample size were reduced by applying the design effect.</w:t>
      </w:r>
    </w:p>
    <w:p w14:paraId="11787385"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TCS = total colonoscopy</w:t>
      </w:r>
    </w:p>
    <w:p w14:paraId="54F46FD6" w14:textId="77777777" w:rsidR="00FF353F" w:rsidRPr="0015319B" w:rsidRDefault="00FF353F" w:rsidP="00FF353F">
      <w:pPr>
        <w:pStyle w:val="2"/>
        <w:spacing w:line="480" w:lineRule="auto"/>
        <w:rPr>
          <w:i/>
          <w:iCs/>
          <w:sz w:val="20"/>
          <w:szCs w:val="20"/>
        </w:rPr>
      </w:pPr>
      <w:bookmarkStart w:id="165" w:name="_Toc171852988"/>
      <w:bookmarkStart w:id="166" w:name="_Toc171958131"/>
      <w:bookmarkStart w:id="167" w:name="_Toc174037997"/>
      <w:bookmarkStart w:id="168" w:name="_Toc171971798"/>
      <w:bookmarkStart w:id="169" w:name="_Toc170752369"/>
      <w:bookmarkStart w:id="170" w:name="_Toc176335624"/>
      <w:bookmarkStart w:id="171" w:name="_Toc174038085"/>
      <w:bookmarkStart w:id="172" w:name="_Toc187101992"/>
      <w:bookmarkStart w:id="173" w:name="_Toc190335409"/>
      <w:r w:rsidRPr="0015319B">
        <w:rPr>
          <w:iCs/>
          <w:sz w:val="20"/>
          <w:szCs w:val="20"/>
        </w:rPr>
        <w:t>Table S13. Ranking analysis of colorectal cancer detection in the per-protocol analysis.</w:t>
      </w:r>
      <w:bookmarkEnd w:id="165"/>
      <w:bookmarkEnd w:id="166"/>
      <w:bookmarkEnd w:id="167"/>
      <w:bookmarkEnd w:id="168"/>
      <w:bookmarkEnd w:id="169"/>
      <w:bookmarkEnd w:id="170"/>
      <w:bookmarkEnd w:id="171"/>
      <w:bookmarkEnd w:id="172"/>
      <w:bookmarkEnd w:id="173"/>
    </w:p>
    <w:tbl>
      <w:tblPr>
        <w:tblStyle w:val="af8"/>
        <w:tblW w:w="0" w:type="auto"/>
        <w:tblLook w:val="04A0" w:firstRow="1" w:lastRow="0" w:firstColumn="1" w:lastColumn="0" w:noHBand="0" w:noVBand="1"/>
      </w:tblPr>
      <w:tblGrid>
        <w:gridCol w:w="1080"/>
        <w:gridCol w:w="1080"/>
        <w:gridCol w:w="1080"/>
        <w:gridCol w:w="1080"/>
        <w:gridCol w:w="1080"/>
        <w:gridCol w:w="1080"/>
        <w:gridCol w:w="1080"/>
      </w:tblGrid>
      <w:tr w:rsidR="00FF353F" w:rsidRPr="0015319B" w14:paraId="09DB5517" w14:textId="77777777" w:rsidTr="00C74834">
        <w:trPr>
          <w:trHeight w:val="375"/>
        </w:trPr>
        <w:tc>
          <w:tcPr>
            <w:tcW w:w="1080" w:type="dxa"/>
            <w:noWrap/>
            <w:hideMark/>
          </w:tcPr>
          <w:p w14:paraId="40733943" w14:textId="77777777" w:rsidR="00FF353F" w:rsidRPr="0015319B" w:rsidRDefault="00FF353F" w:rsidP="00C74834">
            <w:pPr>
              <w:spacing w:line="480" w:lineRule="auto"/>
              <w:jc w:val="both"/>
              <w:rPr>
                <w:rFonts w:eastAsia="游ゴシック" w:cs="Times New Roman"/>
                <w:color w:val="000000"/>
                <w:kern w:val="0"/>
                <w:sz w:val="18"/>
                <w:szCs w:val="18"/>
                <w14:ligatures w14:val="none"/>
              </w:rPr>
            </w:pPr>
            <w:r w:rsidRPr="0015319B">
              <w:rPr>
                <w:rFonts w:eastAsia="游ゴシック" w:cs="Times New Roman"/>
                <w:color w:val="000000"/>
                <w:kern w:val="0"/>
                <w:sz w:val="18"/>
                <w:szCs w:val="18"/>
              </w:rPr>
              <w:t>Program</w:t>
            </w:r>
          </w:p>
        </w:tc>
        <w:tc>
          <w:tcPr>
            <w:tcW w:w="1080" w:type="dxa"/>
            <w:noWrap/>
            <w:hideMark/>
          </w:tcPr>
          <w:p w14:paraId="1F6894FC"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rPr>
              <w:t>Best, %</w:t>
            </w:r>
          </w:p>
        </w:tc>
        <w:tc>
          <w:tcPr>
            <w:tcW w:w="1080" w:type="dxa"/>
            <w:noWrap/>
            <w:hideMark/>
          </w:tcPr>
          <w:p w14:paraId="0A2852A1"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rPr>
              <w:t>2nd, %</w:t>
            </w:r>
          </w:p>
        </w:tc>
        <w:tc>
          <w:tcPr>
            <w:tcW w:w="1080" w:type="dxa"/>
            <w:noWrap/>
            <w:hideMark/>
          </w:tcPr>
          <w:p w14:paraId="47F69E1D"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rPr>
              <w:t>3rd, %</w:t>
            </w:r>
          </w:p>
        </w:tc>
        <w:tc>
          <w:tcPr>
            <w:tcW w:w="1080" w:type="dxa"/>
            <w:noWrap/>
            <w:hideMark/>
          </w:tcPr>
          <w:p w14:paraId="5B1C9E24"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rPr>
              <w:t>4th, %</w:t>
            </w:r>
          </w:p>
        </w:tc>
        <w:tc>
          <w:tcPr>
            <w:tcW w:w="1080" w:type="dxa"/>
            <w:noWrap/>
            <w:hideMark/>
          </w:tcPr>
          <w:p w14:paraId="73EBC296"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rPr>
              <w:t>Worst, %</w:t>
            </w:r>
          </w:p>
        </w:tc>
        <w:tc>
          <w:tcPr>
            <w:tcW w:w="1080" w:type="dxa"/>
            <w:noWrap/>
            <w:hideMark/>
          </w:tcPr>
          <w:p w14:paraId="3694E9D5"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rPr>
              <w:t>SUCRA</w:t>
            </w:r>
          </w:p>
        </w:tc>
      </w:tr>
      <w:tr w:rsidR="00FF353F" w:rsidRPr="0015319B" w14:paraId="2516FEDC" w14:textId="77777777" w:rsidTr="00C74834">
        <w:trPr>
          <w:trHeight w:val="375"/>
        </w:trPr>
        <w:tc>
          <w:tcPr>
            <w:tcW w:w="1080" w:type="dxa"/>
            <w:noWrap/>
            <w:hideMark/>
          </w:tcPr>
          <w:p w14:paraId="3E5C1C7C"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gFOBT</w:t>
            </w:r>
          </w:p>
        </w:tc>
        <w:tc>
          <w:tcPr>
            <w:tcW w:w="1080" w:type="dxa"/>
            <w:noWrap/>
            <w:hideMark/>
          </w:tcPr>
          <w:p w14:paraId="6EBDA5AC"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hideMark/>
          </w:tcPr>
          <w:p w14:paraId="7C89B583"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hideMark/>
          </w:tcPr>
          <w:p w14:paraId="4A05505C"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0</w:t>
            </w:r>
          </w:p>
        </w:tc>
        <w:tc>
          <w:tcPr>
            <w:tcW w:w="1080" w:type="dxa"/>
            <w:noWrap/>
            <w:hideMark/>
          </w:tcPr>
          <w:p w14:paraId="48E8B74F"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4</w:t>
            </w:r>
          </w:p>
        </w:tc>
        <w:tc>
          <w:tcPr>
            <w:tcW w:w="1080" w:type="dxa"/>
            <w:noWrap/>
            <w:hideMark/>
          </w:tcPr>
          <w:p w14:paraId="22CD1C08"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96</w:t>
            </w:r>
          </w:p>
        </w:tc>
        <w:tc>
          <w:tcPr>
            <w:tcW w:w="1080" w:type="dxa"/>
            <w:noWrap/>
            <w:hideMark/>
          </w:tcPr>
          <w:p w14:paraId="31B91994"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1.2</w:t>
            </w:r>
          </w:p>
        </w:tc>
      </w:tr>
      <w:tr w:rsidR="00FF353F" w:rsidRPr="0015319B" w14:paraId="30892C2B" w14:textId="77777777" w:rsidTr="00C74834">
        <w:trPr>
          <w:trHeight w:val="375"/>
        </w:trPr>
        <w:tc>
          <w:tcPr>
            <w:tcW w:w="1080" w:type="dxa"/>
            <w:noWrap/>
            <w:hideMark/>
          </w:tcPr>
          <w:p w14:paraId="7E3C0B52"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lastRenderedPageBreak/>
              <w:t>FIT</w:t>
            </w:r>
          </w:p>
        </w:tc>
        <w:tc>
          <w:tcPr>
            <w:tcW w:w="1080" w:type="dxa"/>
            <w:noWrap/>
            <w:hideMark/>
          </w:tcPr>
          <w:p w14:paraId="608B3AFA"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hideMark/>
          </w:tcPr>
          <w:p w14:paraId="58628221"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hideMark/>
          </w:tcPr>
          <w:p w14:paraId="562708C0"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3</w:t>
            </w:r>
          </w:p>
        </w:tc>
        <w:tc>
          <w:tcPr>
            <w:tcW w:w="1080" w:type="dxa"/>
            <w:noWrap/>
            <w:hideMark/>
          </w:tcPr>
          <w:p w14:paraId="328782A5"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92</w:t>
            </w:r>
          </w:p>
        </w:tc>
        <w:tc>
          <w:tcPr>
            <w:tcW w:w="1080" w:type="dxa"/>
            <w:noWrap/>
            <w:hideMark/>
          </w:tcPr>
          <w:p w14:paraId="13ABC611"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4</w:t>
            </w:r>
          </w:p>
        </w:tc>
        <w:tc>
          <w:tcPr>
            <w:tcW w:w="1080" w:type="dxa"/>
            <w:noWrap/>
            <w:hideMark/>
          </w:tcPr>
          <w:p w14:paraId="3FDA30A6"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24.9</w:t>
            </w:r>
          </w:p>
        </w:tc>
      </w:tr>
      <w:tr w:rsidR="00FF353F" w:rsidRPr="0015319B" w14:paraId="580AE87C" w14:textId="77777777" w:rsidTr="00C74834">
        <w:trPr>
          <w:trHeight w:val="375"/>
        </w:trPr>
        <w:tc>
          <w:tcPr>
            <w:tcW w:w="1080" w:type="dxa"/>
            <w:noWrap/>
            <w:hideMark/>
          </w:tcPr>
          <w:p w14:paraId="19703BA0"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FS</w:t>
            </w:r>
          </w:p>
        </w:tc>
        <w:tc>
          <w:tcPr>
            <w:tcW w:w="1080" w:type="dxa"/>
            <w:noWrap/>
            <w:hideMark/>
          </w:tcPr>
          <w:p w14:paraId="01AC1FFA"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1</w:t>
            </w:r>
          </w:p>
        </w:tc>
        <w:tc>
          <w:tcPr>
            <w:tcW w:w="1080" w:type="dxa"/>
            <w:noWrap/>
            <w:hideMark/>
          </w:tcPr>
          <w:p w14:paraId="43536BCC"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10</w:t>
            </w:r>
          </w:p>
        </w:tc>
        <w:tc>
          <w:tcPr>
            <w:tcW w:w="1080" w:type="dxa"/>
            <w:noWrap/>
            <w:hideMark/>
          </w:tcPr>
          <w:p w14:paraId="725B50DE"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85</w:t>
            </w:r>
          </w:p>
        </w:tc>
        <w:tc>
          <w:tcPr>
            <w:tcW w:w="1080" w:type="dxa"/>
            <w:noWrap/>
            <w:hideMark/>
          </w:tcPr>
          <w:p w14:paraId="343A4ABD"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3</w:t>
            </w:r>
          </w:p>
        </w:tc>
        <w:tc>
          <w:tcPr>
            <w:tcW w:w="1080" w:type="dxa"/>
            <w:noWrap/>
            <w:hideMark/>
          </w:tcPr>
          <w:p w14:paraId="3B51F254"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hideMark/>
          </w:tcPr>
          <w:p w14:paraId="51CA46CC"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52.6</w:t>
            </w:r>
          </w:p>
        </w:tc>
      </w:tr>
      <w:tr w:rsidR="00FF353F" w:rsidRPr="0015319B" w14:paraId="1DA40308" w14:textId="77777777" w:rsidTr="00C74834">
        <w:trPr>
          <w:trHeight w:val="375"/>
        </w:trPr>
        <w:tc>
          <w:tcPr>
            <w:tcW w:w="1080" w:type="dxa"/>
            <w:noWrap/>
            <w:hideMark/>
          </w:tcPr>
          <w:p w14:paraId="3585B7DC"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CTC</w:t>
            </w:r>
          </w:p>
        </w:tc>
        <w:tc>
          <w:tcPr>
            <w:tcW w:w="1080" w:type="dxa"/>
            <w:noWrap/>
            <w:hideMark/>
          </w:tcPr>
          <w:p w14:paraId="65EB5274"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51</w:t>
            </w:r>
          </w:p>
        </w:tc>
        <w:tc>
          <w:tcPr>
            <w:tcW w:w="1080" w:type="dxa"/>
            <w:noWrap/>
            <w:hideMark/>
          </w:tcPr>
          <w:p w14:paraId="0FC71CB0"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40</w:t>
            </w:r>
          </w:p>
        </w:tc>
        <w:tc>
          <w:tcPr>
            <w:tcW w:w="1080" w:type="dxa"/>
            <w:noWrap/>
            <w:hideMark/>
          </w:tcPr>
          <w:p w14:paraId="64A438AB"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8</w:t>
            </w:r>
          </w:p>
        </w:tc>
        <w:tc>
          <w:tcPr>
            <w:tcW w:w="1080" w:type="dxa"/>
            <w:noWrap/>
            <w:hideMark/>
          </w:tcPr>
          <w:p w14:paraId="0B1EE2D3"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1</w:t>
            </w:r>
          </w:p>
        </w:tc>
        <w:tc>
          <w:tcPr>
            <w:tcW w:w="1080" w:type="dxa"/>
            <w:noWrap/>
            <w:hideMark/>
          </w:tcPr>
          <w:p w14:paraId="3AF05EF1"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hideMark/>
          </w:tcPr>
          <w:p w14:paraId="3277166C"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85.4</w:t>
            </w:r>
          </w:p>
        </w:tc>
      </w:tr>
      <w:tr w:rsidR="00FF353F" w:rsidRPr="0015319B" w14:paraId="172DC64B" w14:textId="77777777" w:rsidTr="00C74834">
        <w:trPr>
          <w:trHeight w:val="375"/>
        </w:trPr>
        <w:tc>
          <w:tcPr>
            <w:tcW w:w="1080" w:type="dxa"/>
            <w:noWrap/>
            <w:hideMark/>
          </w:tcPr>
          <w:p w14:paraId="3814FC8F" w14:textId="77777777" w:rsidR="00FF353F" w:rsidRPr="0015319B" w:rsidRDefault="00FF353F" w:rsidP="00C74834">
            <w:pPr>
              <w:spacing w:line="480" w:lineRule="auto"/>
              <w:jc w:val="both"/>
              <w:rPr>
                <w:color w:val="000000"/>
                <w:kern w:val="0"/>
                <w:sz w:val="18"/>
                <w14:ligatures w14:val="none"/>
              </w:rPr>
            </w:pPr>
            <w:r w:rsidRPr="0015319B">
              <w:rPr>
                <w:rFonts w:eastAsia="游ゴシック" w:cs="Times New Roman"/>
                <w:color w:val="000000"/>
                <w:kern w:val="0"/>
                <w:sz w:val="18"/>
                <w:szCs w:val="18"/>
                <w14:ligatures w14:val="none"/>
              </w:rPr>
              <w:t>TCS</w:t>
            </w:r>
          </w:p>
        </w:tc>
        <w:tc>
          <w:tcPr>
            <w:tcW w:w="1080" w:type="dxa"/>
            <w:noWrap/>
            <w:hideMark/>
          </w:tcPr>
          <w:p w14:paraId="1829CBB3"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47</w:t>
            </w:r>
          </w:p>
        </w:tc>
        <w:tc>
          <w:tcPr>
            <w:tcW w:w="1080" w:type="dxa"/>
            <w:noWrap/>
            <w:hideMark/>
          </w:tcPr>
          <w:p w14:paraId="16784C06" w14:textId="77777777" w:rsidR="00FF353F" w:rsidRPr="0015319B" w:rsidRDefault="00FF353F" w:rsidP="00C74834">
            <w:pPr>
              <w:spacing w:line="480" w:lineRule="auto"/>
              <w:jc w:val="center"/>
              <w:rPr>
                <w:rFonts w:eastAsia="游ゴシック" w:cs="Times New Roman"/>
                <w:color w:val="000000"/>
                <w:kern w:val="0"/>
                <w:sz w:val="18"/>
                <w:szCs w:val="18"/>
                <w14:ligatures w14:val="none"/>
              </w:rPr>
            </w:pPr>
            <w:r w:rsidRPr="0015319B">
              <w:rPr>
                <w:rFonts w:eastAsia="游ゴシック" w:cs="Times New Roman"/>
                <w:color w:val="000000"/>
                <w:kern w:val="0"/>
                <w:sz w:val="18"/>
                <w:szCs w:val="18"/>
                <w14:ligatures w14:val="none"/>
              </w:rPr>
              <w:t>49</w:t>
            </w:r>
          </w:p>
        </w:tc>
        <w:tc>
          <w:tcPr>
            <w:tcW w:w="1080" w:type="dxa"/>
            <w:noWrap/>
            <w:hideMark/>
          </w:tcPr>
          <w:p w14:paraId="20094C49"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3</w:t>
            </w:r>
          </w:p>
        </w:tc>
        <w:tc>
          <w:tcPr>
            <w:tcW w:w="1080" w:type="dxa"/>
            <w:noWrap/>
            <w:hideMark/>
          </w:tcPr>
          <w:p w14:paraId="1FC058A6"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hideMark/>
          </w:tcPr>
          <w:p w14:paraId="3115A0C3" w14:textId="77777777" w:rsidR="00FF353F" w:rsidRPr="0015319B" w:rsidRDefault="00FF353F" w:rsidP="00C74834">
            <w:pPr>
              <w:spacing w:line="480" w:lineRule="auto"/>
              <w:jc w:val="center"/>
              <w:rPr>
                <w:color w:val="000000"/>
                <w:kern w:val="0"/>
                <w:sz w:val="18"/>
                <w14:ligatures w14:val="none"/>
              </w:rPr>
            </w:pPr>
            <w:r w:rsidRPr="0015319B">
              <w:rPr>
                <w:color w:val="000000"/>
                <w:kern w:val="0"/>
                <w:sz w:val="18"/>
                <w14:ligatures w14:val="none"/>
              </w:rPr>
              <w:t>0</w:t>
            </w:r>
          </w:p>
        </w:tc>
        <w:tc>
          <w:tcPr>
            <w:tcW w:w="1080" w:type="dxa"/>
            <w:noWrap/>
            <w:hideMark/>
          </w:tcPr>
          <w:p w14:paraId="25C5251E" w14:textId="77777777" w:rsidR="00FF353F" w:rsidRPr="0015319B" w:rsidRDefault="00FF353F" w:rsidP="00C74834">
            <w:pPr>
              <w:spacing w:line="480" w:lineRule="auto"/>
              <w:jc w:val="center"/>
              <w:rPr>
                <w:color w:val="000000"/>
                <w:kern w:val="0"/>
                <w:sz w:val="18"/>
                <w14:ligatures w14:val="none"/>
              </w:rPr>
            </w:pPr>
            <w:r w:rsidRPr="0015319B">
              <w:rPr>
                <w:rFonts w:eastAsia="游ゴシック" w:cs="Times New Roman"/>
                <w:color w:val="000000"/>
                <w:kern w:val="0"/>
                <w:sz w:val="18"/>
                <w:szCs w:val="18"/>
                <w14:ligatures w14:val="none"/>
              </w:rPr>
              <w:t>85</w:t>
            </w:r>
            <w:r w:rsidRPr="0015319B">
              <w:rPr>
                <w:color w:val="000000"/>
                <w:kern w:val="0"/>
                <w:sz w:val="18"/>
                <w14:ligatures w14:val="none"/>
              </w:rPr>
              <w:t>.9</w:t>
            </w:r>
          </w:p>
        </w:tc>
      </w:tr>
    </w:tbl>
    <w:p w14:paraId="3B14744C" w14:textId="58813CBE" w:rsidR="00FF353F" w:rsidRDefault="00FF353F" w:rsidP="00FF353F">
      <w:pPr>
        <w:spacing w:line="480" w:lineRule="auto"/>
        <w:rPr>
          <w:rFonts w:cs="Times New Roman"/>
          <w:szCs w:val="24"/>
        </w:rPr>
        <w:sectPr w:rsidR="00FF353F" w:rsidSect="001B6008">
          <w:type w:val="continuous"/>
          <w:pgSz w:w="11906" w:h="16838" w:code="9"/>
          <w:pgMar w:top="720" w:right="720" w:bottom="720" w:left="720" w:header="720" w:footer="720" w:gutter="0"/>
          <w:cols w:space="720"/>
          <w:docGrid w:linePitch="360"/>
        </w:sectPr>
      </w:pPr>
      <w:r w:rsidRPr="0015319B">
        <w:rPr>
          <w:sz w:val="20"/>
        </w:rPr>
        <w:t>CTC = computed tomography colonoscopy; FIT = fecal immunochemical test; FS = flexible sigmoidoscopy; gFOBT = guaiac-based fecal occult blood test; SUCRA = surface under the cumulative ranking curve; TCS = total colonoscopy</w:t>
      </w:r>
    </w:p>
    <w:p w14:paraId="161A5A07" w14:textId="77777777" w:rsidR="00FF353F" w:rsidRPr="0015319B" w:rsidRDefault="00FF353F" w:rsidP="00FF353F">
      <w:pPr>
        <w:pStyle w:val="2"/>
        <w:spacing w:line="480" w:lineRule="auto"/>
        <w:rPr>
          <w:i/>
          <w:iCs/>
          <w:sz w:val="20"/>
          <w:szCs w:val="20"/>
        </w:rPr>
      </w:pPr>
      <w:bookmarkStart w:id="174" w:name="_Toc187101993"/>
      <w:bookmarkStart w:id="175" w:name="_Toc171852989"/>
      <w:bookmarkStart w:id="176" w:name="_Toc171958132"/>
      <w:bookmarkStart w:id="177" w:name="_Toc174037998"/>
      <w:bookmarkStart w:id="178" w:name="_Toc171971799"/>
      <w:bookmarkStart w:id="179" w:name="_Toc170752370"/>
      <w:bookmarkStart w:id="180" w:name="_Toc176335625"/>
      <w:bookmarkStart w:id="181" w:name="_Toc190335410"/>
      <w:r w:rsidRPr="0015319B">
        <w:rPr>
          <w:iCs/>
          <w:sz w:val="20"/>
          <w:szCs w:val="20"/>
        </w:rPr>
        <w:lastRenderedPageBreak/>
        <w:t>Table S14. Meta-analysis of subgroup interactions for screening participation.</w:t>
      </w:r>
      <w:r w:rsidRPr="0015319B">
        <w:rPr>
          <w:iCs/>
          <w:sz w:val="20"/>
          <w:szCs w:val="20"/>
          <w:vertAlign w:val="superscript"/>
        </w:rPr>
        <w:t>a</w:t>
      </w:r>
      <w:bookmarkEnd w:id="174"/>
      <w:bookmarkEnd w:id="181"/>
    </w:p>
    <w:tbl>
      <w:tblPr>
        <w:tblStyle w:val="af8"/>
        <w:tblW w:w="13234" w:type="dxa"/>
        <w:tblInd w:w="-5" w:type="dxa"/>
        <w:tblLook w:val="04A0" w:firstRow="1" w:lastRow="0" w:firstColumn="1" w:lastColumn="0" w:noHBand="0" w:noVBand="1"/>
      </w:tblPr>
      <w:tblGrid>
        <w:gridCol w:w="1956"/>
        <w:gridCol w:w="1276"/>
        <w:gridCol w:w="1276"/>
        <w:gridCol w:w="1417"/>
        <w:gridCol w:w="1276"/>
        <w:gridCol w:w="1072"/>
        <w:gridCol w:w="1338"/>
        <w:gridCol w:w="1275"/>
        <w:gridCol w:w="1276"/>
        <w:gridCol w:w="1072"/>
      </w:tblGrid>
      <w:tr w:rsidR="00FF353F" w:rsidRPr="0015319B" w14:paraId="47E157F9" w14:textId="77777777" w:rsidTr="00C74834">
        <w:trPr>
          <w:trHeight w:val="300"/>
        </w:trPr>
        <w:tc>
          <w:tcPr>
            <w:tcW w:w="1956" w:type="dxa"/>
            <w:noWrap/>
            <w:hideMark/>
          </w:tcPr>
          <w:p w14:paraId="0BFC7F49" w14:textId="77777777" w:rsidR="00FF353F" w:rsidRPr="0015319B" w:rsidRDefault="00FF353F" w:rsidP="00C74834">
            <w:pPr>
              <w:spacing w:line="480" w:lineRule="auto"/>
              <w:rPr>
                <w:kern w:val="0"/>
                <w:sz w:val="20"/>
                <w14:ligatures w14:val="none"/>
              </w:rPr>
            </w:pPr>
            <w:r w:rsidRPr="0015319B">
              <w:rPr>
                <w:kern w:val="0"/>
                <w:sz w:val="20"/>
                <w14:ligatures w14:val="none"/>
              </w:rPr>
              <w:t>Study ID</w:t>
            </w:r>
          </w:p>
        </w:tc>
        <w:tc>
          <w:tcPr>
            <w:tcW w:w="1276" w:type="dxa"/>
          </w:tcPr>
          <w:p w14:paraId="70ABC498"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All, RR</w:t>
            </w:r>
          </w:p>
        </w:tc>
        <w:tc>
          <w:tcPr>
            <w:tcW w:w="1276" w:type="dxa"/>
            <w:noWrap/>
            <w:hideMark/>
          </w:tcPr>
          <w:p w14:paraId="08A1FA7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kern w:val="0"/>
                <w:sz w:val="20"/>
                <w:szCs w:val="20"/>
                <w14:ligatures w14:val="none"/>
              </w:rPr>
              <w:t xml:space="preserve">Men, </w:t>
            </w:r>
            <w:r w:rsidRPr="0015319B">
              <w:rPr>
                <w:rFonts w:cs="Times New Roman"/>
                <w:i/>
                <w:iCs/>
                <w:kern w:val="0"/>
                <w:sz w:val="20"/>
                <w:szCs w:val="20"/>
                <w14:ligatures w14:val="none"/>
              </w:rPr>
              <w:t>RR</w:t>
            </w:r>
          </w:p>
        </w:tc>
        <w:tc>
          <w:tcPr>
            <w:tcW w:w="1417" w:type="dxa"/>
            <w:noWrap/>
            <w:hideMark/>
          </w:tcPr>
          <w:p w14:paraId="4911D196"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kern w:val="0"/>
                <w:sz w:val="20"/>
                <w:szCs w:val="20"/>
                <w14:ligatures w14:val="none"/>
              </w:rPr>
              <w:t xml:space="preserve">Women, </w:t>
            </w:r>
            <w:r w:rsidRPr="0015319B">
              <w:rPr>
                <w:rFonts w:cs="Times New Roman"/>
                <w:i/>
                <w:iCs/>
                <w:kern w:val="0"/>
                <w:sz w:val="20"/>
                <w:szCs w:val="20"/>
                <w14:ligatures w14:val="none"/>
              </w:rPr>
              <w:t>RR</w:t>
            </w:r>
          </w:p>
        </w:tc>
        <w:tc>
          <w:tcPr>
            <w:tcW w:w="1276" w:type="dxa"/>
            <w:noWrap/>
            <w:hideMark/>
          </w:tcPr>
          <w:p w14:paraId="4BA2501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kern w:val="0"/>
                <w:sz w:val="20"/>
                <w:szCs w:val="20"/>
                <w14:ligatures w14:val="none"/>
              </w:rPr>
              <w:t xml:space="preserve">Between sex groups, </w:t>
            </w:r>
            <w:r w:rsidRPr="0015319B">
              <w:rPr>
                <w:rFonts w:cs="Times New Roman"/>
                <w:i/>
                <w:iCs/>
                <w:kern w:val="0"/>
                <w:sz w:val="20"/>
                <w:szCs w:val="20"/>
                <w14:ligatures w14:val="none"/>
              </w:rPr>
              <w:t>RRR</w:t>
            </w:r>
          </w:p>
        </w:tc>
        <w:tc>
          <w:tcPr>
            <w:tcW w:w="1072" w:type="dxa"/>
            <w:noWrap/>
            <w:hideMark/>
          </w:tcPr>
          <w:p w14:paraId="2CE77213"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cs="Times New Roman"/>
                <w:kern w:val="0"/>
                <w:sz w:val="20"/>
                <w:szCs w:val="20"/>
                <w14:ligatures w14:val="none"/>
              </w:rPr>
              <w:t>P for interaction</w:t>
            </w:r>
          </w:p>
        </w:tc>
        <w:tc>
          <w:tcPr>
            <w:tcW w:w="1338" w:type="dxa"/>
          </w:tcPr>
          <w:p w14:paraId="4610161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kern w:val="0"/>
                <w:sz w:val="20"/>
                <w:szCs w:val="20"/>
                <w14:ligatures w14:val="none"/>
              </w:rPr>
              <w:t xml:space="preserve">&lt;60 years, </w:t>
            </w:r>
            <w:r w:rsidRPr="0015319B">
              <w:rPr>
                <w:rFonts w:cs="Times New Roman"/>
                <w:i/>
                <w:iCs/>
                <w:kern w:val="0"/>
                <w:sz w:val="20"/>
                <w:szCs w:val="20"/>
                <w14:ligatures w14:val="none"/>
              </w:rPr>
              <w:t>RR</w:t>
            </w:r>
          </w:p>
        </w:tc>
        <w:tc>
          <w:tcPr>
            <w:tcW w:w="1275" w:type="dxa"/>
          </w:tcPr>
          <w:p w14:paraId="722BA234"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kern w:val="0"/>
                <w:sz w:val="20"/>
                <w:szCs w:val="20"/>
                <w14:ligatures w14:val="none"/>
              </w:rPr>
              <w:t xml:space="preserve">&gt;60 years, </w:t>
            </w:r>
            <w:r w:rsidRPr="0015319B">
              <w:rPr>
                <w:rFonts w:cs="Times New Roman"/>
                <w:i/>
                <w:iCs/>
                <w:kern w:val="0"/>
                <w:sz w:val="20"/>
                <w:szCs w:val="20"/>
                <w14:ligatures w14:val="none"/>
              </w:rPr>
              <w:t>RR</w:t>
            </w:r>
          </w:p>
        </w:tc>
        <w:tc>
          <w:tcPr>
            <w:tcW w:w="1276" w:type="dxa"/>
          </w:tcPr>
          <w:p w14:paraId="0EFA93C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kern w:val="0"/>
                <w:sz w:val="20"/>
                <w:szCs w:val="20"/>
                <w14:ligatures w14:val="none"/>
              </w:rPr>
              <w:t xml:space="preserve">Between age groups, </w:t>
            </w:r>
            <w:r w:rsidRPr="0015319B">
              <w:rPr>
                <w:rFonts w:cs="Times New Roman"/>
                <w:i/>
                <w:iCs/>
                <w:kern w:val="0"/>
                <w:sz w:val="20"/>
                <w:szCs w:val="20"/>
                <w14:ligatures w14:val="none"/>
              </w:rPr>
              <w:t>RRR</w:t>
            </w:r>
          </w:p>
        </w:tc>
        <w:tc>
          <w:tcPr>
            <w:tcW w:w="1072" w:type="dxa"/>
          </w:tcPr>
          <w:p w14:paraId="3E045944"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cs="Times New Roman"/>
                <w:kern w:val="0"/>
                <w:sz w:val="20"/>
                <w:szCs w:val="20"/>
                <w14:ligatures w14:val="none"/>
              </w:rPr>
              <w:t>P for interaction</w:t>
            </w:r>
          </w:p>
        </w:tc>
      </w:tr>
      <w:tr w:rsidR="00FF353F" w:rsidRPr="0015319B" w14:paraId="3467EE66" w14:textId="77777777" w:rsidTr="00C74834">
        <w:trPr>
          <w:trHeight w:val="52"/>
        </w:trPr>
        <w:tc>
          <w:tcPr>
            <w:tcW w:w="1956" w:type="dxa"/>
            <w:noWrap/>
            <w:vAlign w:val="center"/>
          </w:tcPr>
          <w:p w14:paraId="2AF8D63B" w14:textId="77777777" w:rsidR="00FF353F" w:rsidRPr="0015319B" w:rsidRDefault="00FF353F" w:rsidP="00C74834">
            <w:pPr>
              <w:spacing w:line="480" w:lineRule="auto"/>
              <w:rPr>
                <w:b/>
                <w:i/>
                <w:kern w:val="0"/>
                <w:sz w:val="20"/>
                <w14:ligatures w14:val="none"/>
              </w:rPr>
            </w:pPr>
            <w:r w:rsidRPr="0015319B">
              <w:rPr>
                <w:b/>
                <w:i/>
                <w:kern w:val="0"/>
                <w:sz w:val="20"/>
                <w14:ligatures w14:val="none"/>
              </w:rPr>
              <w:t>gFOBT vs FIT</w:t>
            </w:r>
          </w:p>
        </w:tc>
        <w:tc>
          <w:tcPr>
            <w:tcW w:w="1276" w:type="dxa"/>
          </w:tcPr>
          <w:p w14:paraId="273F690E"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noWrap/>
          </w:tcPr>
          <w:p w14:paraId="46AE0CD6"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7" w:type="dxa"/>
            <w:shd w:val="clear" w:color="auto" w:fill="auto"/>
            <w:noWrap/>
          </w:tcPr>
          <w:p w14:paraId="1E2F43EA"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shd w:val="clear" w:color="auto" w:fill="auto"/>
            <w:noWrap/>
          </w:tcPr>
          <w:p w14:paraId="164D172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shd w:val="clear" w:color="auto" w:fill="auto"/>
            <w:noWrap/>
          </w:tcPr>
          <w:p w14:paraId="267D7D39" w14:textId="77777777" w:rsidR="00FF353F" w:rsidRPr="0015319B" w:rsidRDefault="00FF353F" w:rsidP="00C74834">
            <w:pPr>
              <w:spacing w:line="480" w:lineRule="auto"/>
              <w:rPr>
                <w:rFonts w:eastAsia="Times New Roman" w:cs="Times New Roman"/>
                <w:kern w:val="0"/>
                <w:sz w:val="20"/>
                <w:szCs w:val="20"/>
                <w14:ligatures w14:val="none"/>
              </w:rPr>
            </w:pPr>
          </w:p>
        </w:tc>
        <w:tc>
          <w:tcPr>
            <w:tcW w:w="1338" w:type="dxa"/>
            <w:shd w:val="clear" w:color="auto" w:fill="auto"/>
          </w:tcPr>
          <w:p w14:paraId="3739AF9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5" w:type="dxa"/>
            <w:shd w:val="clear" w:color="auto" w:fill="auto"/>
          </w:tcPr>
          <w:p w14:paraId="3B11794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shd w:val="clear" w:color="auto" w:fill="auto"/>
          </w:tcPr>
          <w:p w14:paraId="2865D788"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shd w:val="clear" w:color="auto" w:fill="auto"/>
          </w:tcPr>
          <w:p w14:paraId="660A4E3A"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7725F7C5" w14:textId="77777777" w:rsidTr="00C74834">
        <w:trPr>
          <w:trHeight w:val="52"/>
        </w:trPr>
        <w:tc>
          <w:tcPr>
            <w:tcW w:w="1956" w:type="dxa"/>
            <w:noWrap/>
            <w:vAlign w:val="center"/>
            <w:hideMark/>
          </w:tcPr>
          <w:p w14:paraId="1231850A"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van Rossum 2008 </w:t>
            </w:r>
            <w:r w:rsidRPr="0015319B">
              <w:rPr>
                <w:kern w:val="0"/>
                <w:sz w:val="20"/>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[54]</w:t>
            </w:r>
            <w:r w:rsidRPr="0015319B">
              <w:rPr>
                <w:kern w:val="0"/>
                <w:sz w:val="20"/>
                <w14:ligatures w14:val="none"/>
              </w:rPr>
              <w:fldChar w:fldCharType="end"/>
            </w:r>
          </w:p>
        </w:tc>
        <w:tc>
          <w:tcPr>
            <w:tcW w:w="1276" w:type="dxa"/>
          </w:tcPr>
          <w:p w14:paraId="10C99D23"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0.79</w:t>
            </w:r>
          </w:p>
          <w:p w14:paraId="219E0CA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(0.77–0.81)</w:t>
            </w:r>
          </w:p>
        </w:tc>
        <w:tc>
          <w:tcPr>
            <w:tcW w:w="1276" w:type="dxa"/>
            <w:noWrap/>
            <w:hideMark/>
          </w:tcPr>
          <w:p w14:paraId="47581A5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0.76</w:t>
            </w:r>
          </w:p>
          <w:p w14:paraId="19F753E0"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(0.73–0.79)</w:t>
            </w:r>
          </w:p>
        </w:tc>
        <w:tc>
          <w:tcPr>
            <w:tcW w:w="1417" w:type="dxa"/>
            <w:shd w:val="clear" w:color="auto" w:fill="auto"/>
            <w:noWrap/>
            <w:hideMark/>
          </w:tcPr>
          <w:p w14:paraId="40596AC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0.81</w:t>
            </w:r>
          </w:p>
          <w:p w14:paraId="41631DA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(0.78–0.84)</w:t>
            </w:r>
          </w:p>
        </w:tc>
        <w:tc>
          <w:tcPr>
            <w:tcW w:w="1276" w:type="dxa"/>
            <w:shd w:val="clear" w:color="auto" w:fill="auto"/>
            <w:noWrap/>
            <w:hideMark/>
          </w:tcPr>
          <w:p w14:paraId="12766292"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0.94</w:t>
            </w:r>
          </w:p>
          <w:p w14:paraId="62B04404"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(0.89–0.99)</w:t>
            </w:r>
            <w:r w:rsidRPr="0015319B">
              <w:rPr>
                <w:rFonts w:eastAsia="Times New Roman" w:cs="Times New Roman"/>
                <w:kern w:val="0"/>
                <w:sz w:val="20"/>
                <w:szCs w:val="20"/>
                <w:vertAlign w:val="superscript"/>
                <w14:ligatures w14:val="none"/>
              </w:rPr>
              <w:t>b</w:t>
            </w:r>
          </w:p>
        </w:tc>
        <w:tc>
          <w:tcPr>
            <w:tcW w:w="1072" w:type="dxa"/>
            <w:shd w:val="clear" w:color="auto" w:fill="auto"/>
            <w:noWrap/>
            <w:vAlign w:val="center"/>
            <w:hideMark/>
          </w:tcPr>
          <w:p w14:paraId="1F2E4A83"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0.015</w:t>
            </w:r>
          </w:p>
        </w:tc>
        <w:tc>
          <w:tcPr>
            <w:tcW w:w="1338" w:type="dxa"/>
            <w:shd w:val="clear" w:color="auto" w:fill="auto"/>
            <w:vAlign w:val="center"/>
          </w:tcPr>
          <w:p w14:paraId="4DED3D22"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0.75</w:t>
            </w:r>
          </w:p>
          <w:p w14:paraId="214F2E60"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(0.72–0.78)</w:t>
            </w:r>
          </w:p>
        </w:tc>
        <w:tc>
          <w:tcPr>
            <w:tcW w:w="1275" w:type="dxa"/>
            <w:shd w:val="clear" w:color="auto" w:fill="auto"/>
            <w:vAlign w:val="center"/>
          </w:tcPr>
          <w:p w14:paraId="75B2D75D"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0.82</w:t>
            </w:r>
          </w:p>
          <w:p w14:paraId="68FCF75B"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(0.79–0.85)</w:t>
            </w:r>
          </w:p>
        </w:tc>
        <w:tc>
          <w:tcPr>
            <w:tcW w:w="1276" w:type="dxa"/>
            <w:shd w:val="clear" w:color="auto" w:fill="auto"/>
            <w:vAlign w:val="center"/>
          </w:tcPr>
          <w:p w14:paraId="4BAA3F8A"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0.92</w:t>
            </w:r>
          </w:p>
          <w:p w14:paraId="5D547709"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(0.87–0.96)</w:t>
            </w:r>
            <w:r w:rsidRPr="0015319B">
              <w:rPr>
                <w:rFonts w:cs="Times New Roman"/>
                <w:kern w:val="0"/>
                <w:sz w:val="20"/>
                <w:szCs w:val="20"/>
                <w:vertAlign w:val="superscript"/>
                <w14:ligatures w14:val="none"/>
              </w:rPr>
              <w:t>b</w:t>
            </w:r>
          </w:p>
        </w:tc>
        <w:tc>
          <w:tcPr>
            <w:tcW w:w="1072" w:type="dxa"/>
            <w:shd w:val="clear" w:color="auto" w:fill="auto"/>
            <w:vAlign w:val="center"/>
          </w:tcPr>
          <w:p w14:paraId="0C676F50"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0.001</w:t>
            </w:r>
          </w:p>
        </w:tc>
      </w:tr>
      <w:tr w:rsidR="00FF353F" w:rsidRPr="0015319B" w14:paraId="3A3AEBB9" w14:textId="77777777" w:rsidTr="00C74834">
        <w:trPr>
          <w:trHeight w:val="52"/>
        </w:trPr>
        <w:tc>
          <w:tcPr>
            <w:tcW w:w="1956" w:type="dxa"/>
            <w:noWrap/>
            <w:vAlign w:val="center"/>
          </w:tcPr>
          <w:p w14:paraId="069F4B1D" w14:textId="77777777" w:rsidR="00FF353F" w:rsidRPr="0015319B" w:rsidRDefault="00FF353F" w:rsidP="00C74834">
            <w:pPr>
              <w:spacing w:line="480" w:lineRule="auto"/>
              <w:rPr>
                <w:b/>
                <w:i/>
                <w:kern w:val="0"/>
                <w:sz w:val="20"/>
                <w14:ligatures w14:val="none"/>
              </w:rPr>
            </w:pPr>
            <w:r w:rsidRPr="0015319B">
              <w:rPr>
                <w:b/>
                <w:i/>
                <w:kern w:val="0"/>
                <w:sz w:val="20"/>
                <w14:ligatures w14:val="none"/>
              </w:rPr>
              <w:t>FIT vs FS</w:t>
            </w:r>
          </w:p>
        </w:tc>
        <w:tc>
          <w:tcPr>
            <w:tcW w:w="1276" w:type="dxa"/>
          </w:tcPr>
          <w:p w14:paraId="28114578"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noWrap/>
          </w:tcPr>
          <w:p w14:paraId="39A2CD55"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7" w:type="dxa"/>
            <w:shd w:val="clear" w:color="auto" w:fill="auto"/>
            <w:noWrap/>
          </w:tcPr>
          <w:p w14:paraId="35AC0D52"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shd w:val="clear" w:color="auto" w:fill="auto"/>
            <w:noWrap/>
          </w:tcPr>
          <w:p w14:paraId="2487DBA8"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shd w:val="clear" w:color="auto" w:fill="auto"/>
            <w:noWrap/>
            <w:vAlign w:val="center"/>
          </w:tcPr>
          <w:p w14:paraId="0B027FD8" w14:textId="77777777" w:rsidR="00FF353F" w:rsidRPr="0015319B" w:rsidRDefault="00FF353F" w:rsidP="00C74834">
            <w:pPr>
              <w:spacing w:line="480" w:lineRule="auto"/>
              <w:rPr>
                <w:rFonts w:eastAsia="Times New Roman" w:cs="Times New Roman"/>
                <w:kern w:val="0"/>
                <w:sz w:val="20"/>
                <w:szCs w:val="20"/>
                <w14:ligatures w14:val="none"/>
              </w:rPr>
            </w:pPr>
          </w:p>
        </w:tc>
        <w:tc>
          <w:tcPr>
            <w:tcW w:w="1338" w:type="dxa"/>
            <w:shd w:val="clear" w:color="auto" w:fill="auto"/>
            <w:vAlign w:val="center"/>
          </w:tcPr>
          <w:p w14:paraId="79EF43B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5" w:type="dxa"/>
            <w:shd w:val="clear" w:color="auto" w:fill="auto"/>
            <w:vAlign w:val="center"/>
          </w:tcPr>
          <w:p w14:paraId="6B05401B"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shd w:val="clear" w:color="auto" w:fill="auto"/>
            <w:vAlign w:val="center"/>
          </w:tcPr>
          <w:p w14:paraId="4379456B"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shd w:val="clear" w:color="auto" w:fill="auto"/>
            <w:vAlign w:val="center"/>
          </w:tcPr>
          <w:p w14:paraId="1E68EC38"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545BB0BE" w14:textId="77777777" w:rsidTr="00C74834">
        <w:trPr>
          <w:trHeight w:val="52"/>
        </w:trPr>
        <w:tc>
          <w:tcPr>
            <w:tcW w:w="1956" w:type="dxa"/>
            <w:noWrap/>
            <w:vAlign w:val="center"/>
            <w:hideMark/>
          </w:tcPr>
          <w:p w14:paraId="0171E7B6"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Segnan 2005 </w:t>
            </w:r>
            <w:r w:rsidRPr="0015319B">
              <w:rPr>
                <w:kern w:val="0"/>
                <w:sz w:val="20"/>
                <w14:ligatures w14:val="none"/>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[51]</w:t>
            </w:r>
            <w:r w:rsidRPr="0015319B">
              <w:rPr>
                <w:kern w:val="0"/>
                <w:sz w:val="20"/>
                <w14:ligatures w14:val="none"/>
              </w:rPr>
              <w:fldChar w:fldCharType="end"/>
            </w:r>
          </w:p>
        </w:tc>
        <w:tc>
          <w:tcPr>
            <w:tcW w:w="1276" w:type="dxa"/>
          </w:tcPr>
          <w:p w14:paraId="09D2D9E2"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1.02</w:t>
            </w:r>
          </w:p>
          <w:p w14:paraId="78FD5F62"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(0.98–1.06)</w:t>
            </w:r>
          </w:p>
        </w:tc>
        <w:tc>
          <w:tcPr>
            <w:tcW w:w="1276" w:type="dxa"/>
            <w:noWrap/>
            <w:hideMark/>
          </w:tcPr>
          <w:p w14:paraId="2B41255B"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0.88</w:t>
            </w:r>
          </w:p>
          <w:p w14:paraId="7D42E1C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(0.83–0.94)</w:t>
            </w:r>
          </w:p>
        </w:tc>
        <w:tc>
          <w:tcPr>
            <w:tcW w:w="1417" w:type="dxa"/>
            <w:shd w:val="clear" w:color="auto" w:fill="auto"/>
            <w:noWrap/>
            <w:hideMark/>
          </w:tcPr>
          <w:p w14:paraId="09DBB72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1.16</w:t>
            </w:r>
          </w:p>
          <w:p w14:paraId="4D0F222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(1.09–1.23)</w:t>
            </w:r>
          </w:p>
        </w:tc>
        <w:tc>
          <w:tcPr>
            <w:tcW w:w="1276" w:type="dxa"/>
            <w:shd w:val="clear" w:color="auto" w:fill="auto"/>
            <w:noWrap/>
            <w:hideMark/>
          </w:tcPr>
          <w:p w14:paraId="589ED03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0.76</w:t>
            </w:r>
          </w:p>
          <w:p w14:paraId="5FA7C7B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(0.70–0.83)</w:t>
            </w:r>
            <w:r w:rsidRPr="0015319B">
              <w:rPr>
                <w:rFonts w:eastAsia="Times New Roman" w:cs="Times New Roman"/>
                <w:kern w:val="0"/>
                <w:sz w:val="20"/>
                <w:szCs w:val="20"/>
                <w:vertAlign w:val="superscript"/>
                <w14:ligatures w14:val="none"/>
              </w:rPr>
              <w:t>b</w:t>
            </w:r>
          </w:p>
        </w:tc>
        <w:tc>
          <w:tcPr>
            <w:tcW w:w="1072" w:type="dxa"/>
            <w:shd w:val="clear" w:color="auto" w:fill="auto"/>
            <w:noWrap/>
            <w:vAlign w:val="center"/>
            <w:hideMark/>
          </w:tcPr>
          <w:p w14:paraId="42A4C417"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&lt;</w:t>
            </w:r>
            <w:r w:rsidRPr="0015319B">
              <w:rPr>
                <w:rFonts w:eastAsia="Times New Roman" w:cs="Times New Roman"/>
                <w:kern w:val="0"/>
                <w:sz w:val="20"/>
                <w:szCs w:val="20"/>
                <w14:ligatures w14:val="none"/>
              </w:rPr>
              <w:t>0.00</w:t>
            </w:r>
            <w:r w:rsidRPr="0015319B">
              <w:rPr>
                <w:rFonts w:cs="Times New Roman"/>
                <w:kern w:val="0"/>
                <w:sz w:val="20"/>
                <w:szCs w:val="20"/>
                <w14:ligatures w14:val="none"/>
              </w:rPr>
              <w:t>1</w:t>
            </w:r>
          </w:p>
        </w:tc>
        <w:tc>
          <w:tcPr>
            <w:tcW w:w="1338" w:type="dxa"/>
            <w:shd w:val="clear" w:color="auto" w:fill="auto"/>
            <w:vAlign w:val="center"/>
          </w:tcPr>
          <w:p w14:paraId="46038AAF"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0.97</w:t>
            </w:r>
          </w:p>
          <w:p w14:paraId="10EC3DB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(0.91–1.04)</w:t>
            </w:r>
          </w:p>
        </w:tc>
        <w:tc>
          <w:tcPr>
            <w:tcW w:w="1275" w:type="dxa"/>
            <w:shd w:val="clear" w:color="auto" w:fill="auto"/>
            <w:vAlign w:val="center"/>
          </w:tcPr>
          <w:p w14:paraId="520906D3"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1.06</w:t>
            </w:r>
          </w:p>
          <w:p w14:paraId="3F57A8F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(1.00–1.13)</w:t>
            </w:r>
          </w:p>
        </w:tc>
        <w:tc>
          <w:tcPr>
            <w:tcW w:w="1276" w:type="dxa"/>
            <w:shd w:val="clear" w:color="auto" w:fill="auto"/>
            <w:vAlign w:val="center"/>
          </w:tcPr>
          <w:p w14:paraId="20F9DD2E"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0.91</w:t>
            </w:r>
          </w:p>
          <w:p w14:paraId="2CA6F232"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(0.84–1.00)</w:t>
            </w:r>
            <w:r w:rsidRPr="0015319B">
              <w:rPr>
                <w:rFonts w:cs="Times New Roman"/>
                <w:kern w:val="0"/>
                <w:sz w:val="20"/>
                <w:szCs w:val="20"/>
                <w:vertAlign w:val="superscript"/>
                <w14:ligatures w14:val="none"/>
              </w:rPr>
              <w:t>b</w:t>
            </w:r>
          </w:p>
        </w:tc>
        <w:tc>
          <w:tcPr>
            <w:tcW w:w="1072" w:type="dxa"/>
            <w:shd w:val="clear" w:color="auto" w:fill="auto"/>
            <w:vAlign w:val="center"/>
          </w:tcPr>
          <w:p w14:paraId="1BA642C1"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0.043</w:t>
            </w:r>
          </w:p>
        </w:tc>
      </w:tr>
      <w:tr w:rsidR="00FF353F" w:rsidRPr="0015319B" w14:paraId="686F3DC4" w14:textId="77777777" w:rsidTr="00C74834">
        <w:trPr>
          <w:trHeight w:val="52"/>
        </w:trPr>
        <w:tc>
          <w:tcPr>
            <w:tcW w:w="1956" w:type="dxa"/>
            <w:noWrap/>
            <w:vAlign w:val="center"/>
            <w:hideMark/>
          </w:tcPr>
          <w:p w14:paraId="5C983F90"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Segnan 2007 </w: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[53]</w:t>
            </w:r>
            <w:r w:rsidRPr="0015319B">
              <w:rPr>
                <w:kern w:val="0"/>
                <w:sz w:val="20"/>
                <w14:ligatures w14:val="none"/>
              </w:rPr>
              <w:fldChar w:fldCharType="end"/>
            </w:r>
          </w:p>
        </w:tc>
        <w:tc>
          <w:tcPr>
            <w:tcW w:w="1276" w:type="dxa"/>
          </w:tcPr>
          <w:p w14:paraId="57CB6FA5"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1.00</w:t>
            </w:r>
          </w:p>
          <w:p w14:paraId="32870235"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(0.95–1.05)</w:t>
            </w:r>
          </w:p>
        </w:tc>
        <w:tc>
          <w:tcPr>
            <w:tcW w:w="1276" w:type="dxa"/>
            <w:noWrap/>
            <w:hideMark/>
          </w:tcPr>
          <w:p w14:paraId="006C6900"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0.89</w:t>
            </w:r>
          </w:p>
          <w:p w14:paraId="5A04CBE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(0.83–0.96)</w:t>
            </w:r>
          </w:p>
        </w:tc>
        <w:tc>
          <w:tcPr>
            <w:tcW w:w="1417" w:type="dxa"/>
            <w:shd w:val="clear" w:color="auto" w:fill="auto"/>
            <w:noWrap/>
            <w:hideMark/>
          </w:tcPr>
          <w:p w14:paraId="050EA7B9"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1.12</w:t>
            </w:r>
          </w:p>
          <w:p w14:paraId="1E45247F"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(1.04–1.20)</w:t>
            </w:r>
          </w:p>
        </w:tc>
        <w:tc>
          <w:tcPr>
            <w:tcW w:w="1276" w:type="dxa"/>
            <w:shd w:val="clear" w:color="auto" w:fill="auto"/>
            <w:noWrap/>
            <w:hideMark/>
          </w:tcPr>
          <w:p w14:paraId="5D95F02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0.79</w:t>
            </w:r>
          </w:p>
          <w:p w14:paraId="5C2A1394"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(0.72–0.88)</w:t>
            </w:r>
            <w:r w:rsidRPr="0015319B">
              <w:rPr>
                <w:rFonts w:eastAsia="Times New Roman" w:cs="Times New Roman"/>
                <w:kern w:val="0"/>
                <w:sz w:val="20"/>
                <w:szCs w:val="20"/>
                <w:vertAlign w:val="superscript"/>
                <w14:ligatures w14:val="none"/>
              </w:rPr>
              <w:t>b</w:t>
            </w:r>
          </w:p>
        </w:tc>
        <w:tc>
          <w:tcPr>
            <w:tcW w:w="1072" w:type="dxa"/>
            <w:shd w:val="clear" w:color="auto" w:fill="auto"/>
            <w:noWrap/>
            <w:vAlign w:val="center"/>
            <w:hideMark/>
          </w:tcPr>
          <w:p w14:paraId="553DFCB1"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&lt;</w:t>
            </w:r>
            <w:r w:rsidRPr="0015319B">
              <w:rPr>
                <w:rFonts w:eastAsia="Times New Roman" w:cs="Times New Roman"/>
                <w:kern w:val="0"/>
                <w:sz w:val="20"/>
                <w:szCs w:val="20"/>
                <w14:ligatures w14:val="none"/>
              </w:rPr>
              <w:t>0.00</w:t>
            </w:r>
            <w:r w:rsidRPr="0015319B">
              <w:rPr>
                <w:rFonts w:cs="Times New Roman"/>
                <w:kern w:val="0"/>
                <w:sz w:val="20"/>
                <w:szCs w:val="20"/>
                <w14:ligatures w14:val="none"/>
              </w:rPr>
              <w:t>1</w:t>
            </w:r>
          </w:p>
        </w:tc>
        <w:tc>
          <w:tcPr>
            <w:tcW w:w="1338" w:type="dxa"/>
            <w:shd w:val="clear" w:color="auto" w:fill="auto"/>
            <w:vAlign w:val="center"/>
          </w:tcPr>
          <w:p w14:paraId="4613E9AB"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0.95</w:t>
            </w:r>
          </w:p>
          <w:p w14:paraId="04F81706"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(0.89–1.02)</w:t>
            </w:r>
          </w:p>
        </w:tc>
        <w:tc>
          <w:tcPr>
            <w:tcW w:w="1275" w:type="dxa"/>
            <w:shd w:val="clear" w:color="auto" w:fill="auto"/>
            <w:vAlign w:val="center"/>
          </w:tcPr>
          <w:p w14:paraId="3C97E2C0"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1.08</w:t>
            </w:r>
          </w:p>
          <w:p w14:paraId="29E2A19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(0.99–1.16)</w:t>
            </w:r>
          </w:p>
        </w:tc>
        <w:tc>
          <w:tcPr>
            <w:tcW w:w="1276" w:type="dxa"/>
            <w:shd w:val="clear" w:color="auto" w:fill="auto"/>
            <w:vAlign w:val="center"/>
          </w:tcPr>
          <w:p w14:paraId="765ED0E9"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0.89</w:t>
            </w:r>
          </w:p>
          <w:p w14:paraId="2E81626C"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(0.80–0.98)</w:t>
            </w:r>
            <w:r w:rsidRPr="0015319B">
              <w:rPr>
                <w:rFonts w:cs="Times New Roman"/>
                <w:kern w:val="0"/>
                <w:sz w:val="20"/>
                <w:szCs w:val="20"/>
                <w:vertAlign w:val="superscript"/>
                <w14:ligatures w14:val="none"/>
              </w:rPr>
              <w:t>b</w:t>
            </w:r>
          </w:p>
        </w:tc>
        <w:tc>
          <w:tcPr>
            <w:tcW w:w="1072" w:type="dxa"/>
            <w:shd w:val="clear" w:color="auto" w:fill="auto"/>
            <w:vAlign w:val="center"/>
          </w:tcPr>
          <w:p w14:paraId="34A992BD"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0.024</w:t>
            </w:r>
          </w:p>
        </w:tc>
      </w:tr>
      <w:tr w:rsidR="00FF353F" w:rsidRPr="0015319B" w14:paraId="17F7DC6D" w14:textId="77777777" w:rsidTr="00C74834">
        <w:trPr>
          <w:trHeight w:val="125"/>
        </w:trPr>
        <w:tc>
          <w:tcPr>
            <w:tcW w:w="1956" w:type="dxa"/>
            <w:noWrap/>
            <w:vAlign w:val="center"/>
          </w:tcPr>
          <w:p w14:paraId="0EA171A1" w14:textId="77777777" w:rsidR="00FF353F" w:rsidRPr="0015319B" w:rsidRDefault="00FF353F" w:rsidP="00C74834">
            <w:pPr>
              <w:spacing w:line="480" w:lineRule="auto"/>
              <w:rPr>
                <w:kern w:val="0"/>
                <w:sz w:val="20"/>
                <w14:ligatures w14:val="none"/>
              </w:rPr>
            </w:pPr>
            <w:r w:rsidRPr="0015319B">
              <w:rPr>
                <w:kern w:val="0"/>
                <w:sz w:val="20"/>
                <w14:ligatures w14:val="none"/>
              </w:rPr>
              <w:t>Summary</w:t>
            </w:r>
          </w:p>
        </w:tc>
        <w:tc>
          <w:tcPr>
            <w:tcW w:w="1276" w:type="dxa"/>
          </w:tcPr>
          <w:p w14:paraId="6290F6C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noWrap/>
          </w:tcPr>
          <w:p w14:paraId="6E57AFC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7" w:type="dxa"/>
            <w:shd w:val="clear" w:color="auto" w:fill="auto"/>
            <w:noWrap/>
          </w:tcPr>
          <w:p w14:paraId="34FEE7FE"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shd w:val="clear" w:color="auto" w:fill="auto"/>
            <w:noWrap/>
          </w:tcPr>
          <w:p w14:paraId="3216C36E"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0.78</w:t>
            </w:r>
          </w:p>
          <w:p w14:paraId="2E5429BB"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(0.62</w:t>
            </w:r>
            <w:r w:rsidRPr="0015319B">
              <w:rPr>
                <w:rFonts w:eastAsia="Times New Roman" w:cs="Times New Roman"/>
                <w:b/>
                <w:bCs/>
                <w:kern w:val="0"/>
                <w:sz w:val="20"/>
                <w:szCs w:val="20"/>
                <w14:ligatures w14:val="none"/>
              </w:rPr>
              <w:t>–</w:t>
            </w:r>
            <w:r w:rsidRPr="0015319B">
              <w:rPr>
                <w:rFonts w:cs="Times New Roman"/>
                <w:b/>
                <w:bCs/>
                <w:kern w:val="0"/>
                <w:sz w:val="20"/>
                <w:szCs w:val="20"/>
                <w14:ligatures w14:val="none"/>
              </w:rPr>
              <w:t>0.97)</w:t>
            </w:r>
            <w:r w:rsidRPr="0015319B">
              <w:rPr>
                <w:rFonts w:cs="Times New Roman"/>
                <w:kern w:val="0"/>
                <w:sz w:val="20"/>
                <w:szCs w:val="20"/>
                <w:vertAlign w:val="superscript"/>
                <w:lang w:val="ja-JP"/>
                <w14:ligatures w14:val="none"/>
              </w:rPr>
              <w:t>c</w:t>
            </w:r>
          </w:p>
          <w:p w14:paraId="6DD1AB72"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b/>
                <w:bCs/>
                <w:kern w:val="0"/>
                <w:sz w:val="20"/>
                <w:szCs w:val="20"/>
                <w14:ligatures w14:val="none"/>
              </w:rPr>
              <w:t>[0.54</w:t>
            </w:r>
            <w:r w:rsidRPr="0015319B">
              <w:rPr>
                <w:rFonts w:eastAsia="Times New Roman" w:cs="Times New Roman"/>
                <w:b/>
                <w:bCs/>
                <w:kern w:val="0"/>
                <w:sz w:val="20"/>
                <w:szCs w:val="20"/>
                <w14:ligatures w14:val="none"/>
              </w:rPr>
              <w:t>–</w:t>
            </w:r>
            <w:r w:rsidRPr="0015319B">
              <w:rPr>
                <w:rFonts w:cs="Times New Roman"/>
                <w:b/>
                <w:bCs/>
                <w:kern w:val="0"/>
                <w:sz w:val="20"/>
                <w:szCs w:val="20"/>
                <w14:ligatures w14:val="none"/>
              </w:rPr>
              <w:t>1.13]</w:t>
            </w:r>
          </w:p>
        </w:tc>
        <w:tc>
          <w:tcPr>
            <w:tcW w:w="1072" w:type="dxa"/>
            <w:shd w:val="clear" w:color="auto" w:fill="auto"/>
            <w:noWrap/>
            <w:vAlign w:val="center"/>
          </w:tcPr>
          <w:p w14:paraId="1FAB1D51"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0.017</w:t>
            </w:r>
          </w:p>
        </w:tc>
        <w:tc>
          <w:tcPr>
            <w:tcW w:w="1338" w:type="dxa"/>
            <w:shd w:val="clear" w:color="auto" w:fill="auto"/>
            <w:vAlign w:val="center"/>
          </w:tcPr>
          <w:p w14:paraId="02906B4B"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5" w:type="dxa"/>
            <w:shd w:val="clear" w:color="auto" w:fill="auto"/>
            <w:vAlign w:val="center"/>
          </w:tcPr>
          <w:p w14:paraId="7970DEEE"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shd w:val="clear" w:color="auto" w:fill="auto"/>
            <w:vAlign w:val="center"/>
          </w:tcPr>
          <w:p w14:paraId="7A2543A0"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0.90</w:t>
            </w:r>
          </w:p>
          <w:p w14:paraId="02A048F0"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(0.73</w:t>
            </w:r>
            <w:r w:rsidRPr="0015319B">
              <w:rPr>
                <w:rFonts w:eastAsia="Times New Roman" w:cs="Times New Roman"/>
                <w:b/>
                <w:bCs/>
                <w:kern w:val="0"/>
                <w:sz w:val="20"/>
                <w:szCs w:val="20"/>
                <w14:ligatures w14:val="none"/>
              </w:rPr>
              <w:t>–</w:t>
            </w:r>
            <w:r w:rsidRPr="0015319B">
              <w:rPr>
                <w:rFonts w:cs="Times New Roman"/>
                <w:b/>
                <w:bCs/>
                <w:kern w:val="0"/>
                <w:sz w:val="20"/>
                <w:szCs w:val="20"/>
                <w14:ligatures w14:val="none"/>
              </w:rPr>
              <w:t>1.12)</w:t>
            </w:r>
          </w:p>
          <w:p w14:paraId="5A1AE3BF"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b/>
                <w:bCs/>
                <w:kern w:val="0"/>
                <w:sz w:val="20"/>
                <w:szCs w:val="20"/>
                <w14:ligatures w14:val="none"/>
              </w:rPr>
              <w:t>[0.63</w:t>
            </w:r>
            <w:r w:rsidRPr="0015319B">
              <w:rPr>
                <w:rFonts w:eastAsia="Times New Roman" w:cs="Times New Roman"/>
                <w:b/>
                <w:bCs/>
                <w:kern w:val="0"/>
                <w:sz w:val="20"/>
                <w:szCs w:val="20"/>
                <w14:ligatures w14:val="none"/>
              </w:rPr>
              <w:t>–</w:t>
            </w:r>
            <w:r w:rsidRPr="0015319B">
              <w:rPr>
                <w:rFonts w:cs="Times New Roman"/>
                <w:b/>
                <w:bCs/>
                <w:kern w:val="0"/>
                <w:sz w:val="20"/>
                <w:szCs w:val="20"/>
                <w14:ligatures w14:val="none"/>
              </w:rPr>
              <w:t>1.30]</w:t>
            </w:r>
          </w:p>
        </w:tc>
        <w:tc>
          <w:tcPr>
            <w:tcW w:w="1072" w:type="dxa"/>
            <w:shd w:val="clear" w:color="auto" w:fill="auto"/>
            <w:vAlign w:val="center"/>
          </w:tcPr>
          <w:p w14:paraId="549FF7F2"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0.092</w:t>
            </w:r>
          </w:p>
        </w:tc>
      </w:tr>
      <w:tr w:rsidR="00FF353F" w:rsidRPr="0015319B" w14:paraId="40723ACB" w14:textId="77777777" w:rsidTr="00C74834">
        <w:trPr>
          <w:trHeight w:val="125"/>
        </w:trPr>
        <w:tc>
          <w:tcPr>
            <w:tcW w:w="1956" w:type="dxa"/>
            <w:noWrap/>
            <w:vAlign w:val="center"/>
          </w:tcPr>
          <w:p w14:paraId="1AD00F73" w14:textId="77777777" w:rsidR="00FF353F" w:rsidRPr="0015319B" w:rsidRDefault="00FF353F" w:rsidP="00C74834">
            <w:pPr>
              <w:spacing w:line="480" w:lineRule="auto"/>
              <w:rPr>
                <w:b/>
                <w:i/>
                <w:kern w:val="0"/>
                <w:sz w:val="20"/>
                <w14:ligatures w14:val="none"/>
              </w:rPr>
            </w:pPr>
            <w:r w:rsidRPr="0015319B">
              <w:rPr>
                <w:b/>
                <w:i/>
                <w:kern w:val="0"/>
                <w:sz w:val="20"/>
                <w14:ligatures w14:val="none"/>
              </w:rPr>
              <w:t>FIT vs CTC</w:t>
            </w:r>
          </w:p>
        </w:tc>
        <w:tc>
          <w:tcPr>
            <w:tcW w:w="1276" w:type="dxa"/>
          </w:tcPr>
          <w:p w14:paraId="3AED7E0D"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noWrap/>
          </w:tcPr>
          <w:p w14:paraId="4409994E"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7" w:type="dxa"/>
            <w:shd w:val="clear" w:color="auto" w:fill="auto"/>
            <w:noWrap/>
          </w:tcPr>
          <w:p w14:paraId="3F4B2458"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shd w:val="clear" w:color="auto" w:fill="auto"/>
            <w:noWrap/>
          </w:tcPr>
          <w:p w14:paraId="40BE2A19"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shd w:val="clear" w:color="auto" w:fill="auto"/>
            <w:noWrap/>
            <w:vAlign w:val="center"/>
          </w:tcPr>
          <w:p w14:paraId="5A61CAA9" w14:textId="77777777" w:rsidR="00FF353F" w:rsidRPr="0015319B" w:rsidRDefault="00FF353F" w:rsidP="00C74834">
            <w:pPr>
              <w:spacing w:line="480" w:lineRule="auto"/>
              <w:rPr>
                <w:rFonts w:eastAsia="Times New Roman" w:cs="Times New Roman"/>
                <w:kern w:val="0"/>
                <w:sz w:val="20"/>
                <w:szCs w:val="20"/>
                <w14:ligatures w14:val="none"/>
              </w:rPr>
            </w:pPr>
          </w:p>
        </w:tc>
        <w:tc>
          <w:tcPr>
            <w:tcW w:w="1338" w:type="dxa"/>
            <w:shd w:val="clear" w:color="auto" w:fill="auto"/>
            <w:vAlign w:val="center"/>
          </w:tcPr>
          <w:p w14:paraId="74A89D78"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5" w:type="dxa"/>
            <w:shd w:val="clear" w:color="auto" w:fill="auto"/>
            <w:vAlign w:val="center"/>
          </w:tcPr>
          <w:p w14:paraId="03ADE9E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shd w:val="clear" w:color="auto" w:fill="auto"/>
            <w:vAlign w:val="center"/>
          </w:tcPr>
          <w:p w14:paraId="41F2E636"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shd w:val="clear" w:color="auto" w:fill="auto"/>
            <w:vAlign w:val="center"/>
          </w:tcPr>
          <w:p w14:paraId="1E766E4D"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7DB63169" w14:textId="77777777" w:rsidTr="00C74834">
        <w:trPr>
          <w:trHeight w:val="52"/>
        </w:trPr>
        <w:tc>
          <w:tcPr>
            <w:tcW w:w="1956" w:type="dxa"/>
            <w:noWrap/>
            <w:vAlign w:val="center"/>
            <w:hideMark/>
          </w:tcPr>
          <w:p w14:paraId="794647C6"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Sali 2016 </w:t>
            </w:r>
            <w:r w:rsidRPr="0015319B">
              <w:rPr>
                <w:kern w:val="0"/>
                <w:sz w:val="20"/>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[15]</w:t>
            </w:r>
            <w:r w:rsidRPr="0015319B">
              <w:rPr>
                <w:kern w:val="0"/>
                <w:sz w:val="20"/>
                <w14:ligatures w14:val="none"/>
              </w:rPr>
              <w:fldChar w:fldCharType="end"/>
            </w:r>
          </w:p>
        </w:tc>
        <w:tc>
          <w:tcPr>
            <w:tcW w:w="1276" w:type="dxa"/>
          </w:tcPr>
          <w:p w14:paraId="183C6274"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1.89</w:t>
            </w:r>
          </w:p>
          <w:p w14:paraId="5F99C8C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(1.80–1.99)</w:t>
            </w:r>
          </w:p>
        </w:tc>
        <w:tc>
          <w:tcPr>
            <w:tcW w:w="1276" w:type="dxa"/>
            <w:noWrap/>
            <w:hideMark/>
          </w:tcPr>
          <w:p w14:paraId="29B8E69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1.70</w:t>
            </w:r>
          </w:p>
          <w:p w14:paraId="3574113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(1.58–1.83)</w:t>
            </w:r>
          </w:p>
        </w:tc>
        <w:tc>
          <w:tcPr>
            <w:tcW w:w="1417" w:type="dxa"/>
            <w:shd w:val="clear" w:color="auto" w:fill="auto"/>
            <w:noWrap/>
            <w:hideMark/>
          </w:tcPr>
          <w:p w14:paraId="40C45DD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2.07</w:t>
            </w:r>
          </w:p>
          <w:p w14:paraId="484FECA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(1.93–2.22)</w:t>
            </w:r>
          </w:p>
        </w:tc>
        <w:tc>
          <w:tcPr>
            <w:tcW w:w="1276" w:type="dxa"/>
            <w:shd w:val="clear" w:color="auto" w:fill="auto"/>
            <w:noWrap/>
            <w:hideMark/>
          </w:tcPr>
          <w:p w14:paraId="3D3762D8"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0.82</w:t>
            </w:r>
          </w:p>
          <w:p w14:paraId="10D7C29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(0.74–0.91)</w:t>
            </w:r>
            <w:r w:rsidRPr="0015319B">
              <w:rPr>
                <w:rFonts w:eastAsia="Times New Roman" w:cs="Times New Roman"/>
                <w:kern w:val="0"/>
                <w:sz w:val="20"/>
                <w:szCs w:val="20"/>
                <w:vertAlign w:val="superscript"/>
                <w14:ligatures w14:val="none"/>
              </w:rPr>
              <w:t>b</w:t>
            </w:r>
          </w:p>
        </w:tc>
        <w:tc>
          <w:tcPr>
            <w:tcW w:w="1072" w:type="dxa"/>
            <w:shd w:val="clear" w:color="auto" w:fill="auto"/>
            <w:noWrap/>
            <w:vAlign w:val="center"/>
            <w:hideMark/>
          </w:tcPr>
          <w:p w14:paraId="40504D88"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&lt;</w:t>
            </w:r>
            <w:r w:rsidRPr="0015319B">
              <w:rPr>
                <w:rFonts w:eastAsia="Times New Roman" w:cs="Times New Roman"/>
                <w:kern w:val="0"/>
                <w:sz w:val="20"/>
                <w:szCs w:val="20"/>
                <w14:ligatures w14:val="none"/>
              </w:rPr>
              <w:t>0.00</w:t>
            </w:r>
            <w:r w:rsidRPr="0015319B">
              <w:rPr>
                <w:rFonts w:cs="Times New Roman"/>
                <w:kern w:val="0"/>
                <w:sz w:val="20"/>
                <w:szCs w:val="20"/>
                <w14:ligatures w14:val="none"/>
              </w:rPr>
              <w:t>1</w:t>
            </w:r>
          </w:p>
        </w:tc>
        <w:tc>
          <w:tcPr>
            <w:tcW w:w="1338" w:type="dxa"/>
            <w:shd w:val="clear" w:color="auto" w:fill="auto"/>
            <w:vAlign w:val="center"/>
          </w:tcPr>
          <w:p w14:paraId="63BB22DC"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1.84</w:t>
            </w:r>
          </w:p>
          <w:p w14:paraId="1D35449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(1.72–1.97)</w:t>
            </w:r>
          </w:p>
        </w:tc>
        <w:tc>
          <w:tcPr>
            <w:tcW w:w="1275" w:type="dxa"/>
            <w:shd w:val="clear" w:color="auto" w:fill="auto"/>
            <w:vAlign w:val="center"/>
          </w:tcPr>
          <w:p w14:paraId="1F941EB5"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1.96</w:t>
            </w:r>
          </w:p>
          <w:p w14:paraId="106AC9CB"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(1.81–2.12)</w:t>
            </w:r>
          </w:p>
        </w:tc>
        <w:tc>
          <w:tcPr>
            <w:tcW w:w="1276" w:type="dxa"/>
            <w:shd w:val="clear" w:color="auto" w:fill="auto"/>
            <w:vAlign w:val="center"/>
          </w:tcPr>
          <w:p w14:paraId="6BCC2186"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0.94</w:t>
            </w:r>
          </w:p>
          <w:p w14:paraId="112EF50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(0.85–1.04)</w:t>
            </w:r>
          </w:p>
        </w:tc>
        <w:tc>
          <w:tcPr>
            <w:tcW w:w="1072" w:type="dxa"/>
            <w:shd w:val="clear" w:color="auto" w:fill="auto"/>
            <w:vAlign w:val="center"/>
          </w:tcPr>
          <w:p w14:paraId="517B2E90"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0.240</w:t>
            </w:r>
          </w:p>
        </w:tc>
      </w:tr>
      <w:tr w:rsidR="00FF353F" w:rsidRPr="0015319B" w14:paraId="51C6D7FA" w14:textId="77777777" w:rsidTr="00C74834">
        <w:trPr>
          <w:trHeight w:val="52"/>
        </w:trPr>
        <w:tc>
          <w:tcPr>
            <w:tcW w:w="1956" w:type="dxa"/>
            <w:noWrap/>
            <w:vAlign w:val="center"/>
          </w:tcPr>
          <w:p w14:paraId="519286F3" w14:textId="77777777" w:rsidR="00FF353F" w:rsidRPr="0015319B" w:rsidRDefault="00FF353F" w:rsidP="00C74834">
            <w:pPr>
              <w:spacing w:line="480" w:lineRule="auto"/>
              <w:rPr>
                <w:b/>
                <w:i/>
                <w:kern w:val="0"/>
                <w:sz w:val="20"/>
                <w14:ligatures w14:val="none"/>
              </w:rPr>
            </w:pPr>
            <w:r w:rsidRPr="0015319B">
              <w:rPr>
                <w:b/>
                <w:i/>
                <w:kern w:val="0"/>
                <w:sz w:val="20"/>
                <w14:ligatures w14:val="none"/>
              </w:rPr>
              <w:t>FIT vs TCS</w:t>
            </w:r>
          </w:p>
        </w:tc>
        <w:tc>
          <w:tcPr>
            <w:tcW w:w="1276" w:type="dxa"/>
          </w:tcPr>
          <w:p w14:paraId="7D4FF13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noWrap/>
          </w:tcPr>
          <w:p w14:paraId="7EE5BC1E"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7" w:type="dxa"/>
            <w:shd w:val="clear" w:color="auto" w:fill="auto"/>
            <w:noWrap/>
          </w:tcPr>
          <w:p w14:paraId="4E6ED5BD"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shd w:val="clear" w:color="auto" w:fill="auto"/>
            <w:noWrap/>
          </w:tcPr>
          <w:p w14:paraId="0D0AA3D5"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shd w:val="clear" w:color="auto" w:fill="auto"/>
            <w:noWrap/>
            <w:vAlign w:val="center"/>
          </w:tcPr>
          <w:p w14:paraId="6C3BD2A1" w14:textId="77777777" w:rsidR="00FF353F" w:rsidRPr="0015319B" w:rsidRDefault="00FF353F" w:rsidP="00C74834">
            <w:pPr>
              <w:spacing w:line="480" w:lineRule="auto"/>
              <w:rPr>
                <w:rFonts w:eastAsia="Times New Roman" w:cs="Times New Roman"/>
                <w:kern w:val="0"/>
                <w:sz w:val="20"/>
                <w:szCs w:val="20"/>
                <w14:ligatures w14:val="none"/>
              </w:rPr>
            </w:pPr>
          </w:p>
        </w:tc>
        <w:tc>
          <w:tcPr>
            <w:tcW w:w="1338" w:type="dxa"/>
            <w:shd w:val="clear" w:color="auto" w:fill="auto"/>
            <w:vAlign w:val="center"/>
          </w:tcPr>
          <w:p w14:paraId="4E0C69CA"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5" w:type="dxa"/>
            <w:shd w:val="clear" w:color="auto" w:fill="auto"/>
            <w:vAlign w:val="center"/>
          </w:tcPr>
          <w:p w14:paraId="4D435B99"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shd w:val="clear" w:color="auto" w:fill="auto"/>
            <w:vAlign w:val="center"/>
          </w:tcPr>
          <w:p w14:paraId="2C1DE808"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shd w:val="clear" w:color="auto" w:fill="auto"/>
            <w:vAlign w:val="center"/>
          </w:tcPr>
          <w:p w14:paraId="125B4085"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03BE9E71" w14:textId="77777777" w:rsidTr="00C74834">
        <w:trPr>
          <w:trHeight w:val="52"/>
        </w:trPr>
        <w:tc>
          <w:tcPr>
            <w:tcW w:w="1956" w:type="dxa"/>
            <w:noWrap/>
            <w:vAlign w:val="center"/>
            <w:hideMark/>
          </w:tcPr>
          <w:p w14:paraId="54586B5C"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Chen 2020 </w:t>
            </w:r>
            <w:r w:rsidRPr="0015319B">
              <w:rPr>
                <w:kern w:val="0"/>
                <w:sz w:val="20"/>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[63]</w:t>
            </w:r>
            <w:r w:rsidRPr="0015319B">
              <w:rPr>
                <w:kern w:val="0"/>
                <w:sz w:val="20"/>
                <w14:ligatures w14:val="none"/>
              </w:rPr>
              <w:fldChar w:fldCharType="end"/>
            </w:r>
          </w:p>
        </w:tc>
        <w:tc>
          <w:tcPr>
            <w:tcW w:w="1276" w:type="dxa"/>
          </w:tcPr>
          <w:p w14:paraId="5F1B8495"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2.21</w:t>
            </w:r>
          </w:p>
          <w:p w14:paraId="3DBA320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(2.13–2.29)</w:t>
            </w:r>
          </w:p>
        </w:tc>
        <w:tc>
          <w:tcPr>
            <w:tcW w:w="1276" w:type="dxa"/>
            <w:noWrap/>
            <w:hideMark/>
          </w:tcPr>
          <w:p w14:paraId="2B1D1D1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2.15</w:t>
            </w:r>
          </w:p>
          <w:p w14:paraId="16F1D53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(2.03–2.27)</w:t>
            </w:r>
          </w:p>
        </w:tc>
        <w:tc>
          <w:tcPr>
            <w:tcW w:w="1417" w:type="dxa"/>
            <w:shd w:val="clear" w:color="auto" w:fill="auto"/>
            <w:noWrap/>
            <w:hideMark/>
          </w:tcPr>
          <w:p w14:paraId="568CB0D6"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2.26</w:t>
            </w:r>
          </w:p>
          <w:p w14:paraId="6E68DB2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(2.15–2.37)</w:t>
            </w:r>
          </w:p>
        </w:tc>
        <w:tc>
          <w:tcPr>
            <w:tcW w:w="1276" w:type="dxa"/>
            <w:shd w:val="clear" w:color="auto" w:fill="auto"/>
            <w:noWrap/>
            <w:hideMark/>
          </w:tcPr>
          <w:p w14:paraId="47AB7594"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0.95</w:t>
            </w:r>
          </w:p>
          <w:p w14:paraId="17CA7A85"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(0.88–1.02)</w:t>
            </w:r>
          </w:p>
        </w:tc>
        <w:tc>
          <w:tcPr>
            <w:tcW w:w="1072" w:type="dxa"/>
            <w:shd w:val="clear" w:color="auto" w:fill="auto"/>
            <w:noWrap/>
            <w:vAlign w:val="center"/>
            <w:hideMark/>
          </w:tcPr>
          <w:p w14:paraId="4DCB0C4B"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0.169</w:t>
            </w:r>
          </w:p>
        </w:tc>
        <w:tc>
          <w:tcPr>
            <w:tcW w:w="1338" w:type="dxa"/>
            <w:shd w:val="clear" w:color="auto" w:fill="auto"/>
            <w:vAlign w:val="center"/>
          </w:tcPr>
          <w:p w14:paraId="01A37A22"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2.08</w:t>
            </w:r>
          </w:p>
          <w:p w14:paraId="7791188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(1.97–2.19)</w:t>
            </w:r>
          </w:p>
        </w:tc>
        <w:tc>
          <w:tcPr>
            <w:tcW w:w="1275" w:type="dxa"/>
            <w:shd w:val="clear" w:color="auto" w:fill="auto"/>
            <w:vAlign w:val="center"/>
          </w:tcPr>
          <w:p w14:paraId="146608E0"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2.34</w:t>
            </w:r>
          </w:p>
          <w:p w14:paraId="296F298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(2.22–2.46)</w:t>
            </w:r>
          </w:p>
        </w:tc>
        <w:tc>
          <w:tcPr>
            <w:tcW w:w="1276" w:type="dxa"/>
            <w:shd w:val="clear" w:color="auto" w:fill="auto"/>
            <w:vAlign w:val="center"/>
          </w:tcPr>
          <w:p w14:paraId="2899FE8F"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0.89</w:t>
            </w:r>
          </w:p>
          <w:p w14:paraId="36C782D9"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(0.83–0.96)</w:t>
            </w:r>
            <w:r w:rsidRPr="0015319B">
              <w:rPr>
                <w:rFonts w:cs="Times New Roman"/>
                <w:kern w:val="0"/>
                <w:sz w:val="20"/>
                <w:szCs w:val="20"/>
                <w:vertAlign w:val="superscript"/>
                <w14:ligatures w14:val="none"/>
              </w:rPr>
              <w:t>b</w:t>
            </w:r>
          </w:p>
        </w:tc>
        <w:tc>
          <w:tcPr>
            <w:tcW w:w="1072" w:type="dxa"/>
            <w:shd w:val="clear" w:color="auto" w:fill="auto"/>
            <w:vAlign w:val="center"/>
          </w:tcPr>
          <w:p w14:paraId="1EF3A2F0"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0.002</w:t>
            </w:r>
          </w:p>
        </w:tc>
      </w:tr>
      <w:tr w:rsidR="00FF353F" w:rsidRPr="0015319B" w14:paraId="1CBDF33E" w14:textId="77777777" w:rsidTr="00C74834">
        <w:trPr>
          <w:trHeight w:val="52"/>
        </w:trPr>
        <w:tc>
          <w:tcPr>
            <w:tcW w:w="1956" w:type="dxa"/>
            <w:noWrap/>
            <w:vAlign w:val="center"/>
            <w:hideMark/>
          </w:tcPr>
          <w:p w14:paraId="42D112F1" w14:textId="77777777" w:rsidR="00FF353F" w:rsidRPr="0015319B" w:rsidRDefault="00FF353F" w:rsidP="00C74834">
            <w:pPr>
              <w:spacing w:line="480" w:lineRule="auto"/>
              <w:rPr>
                <w:kern w:val="0"/>
                <w:sz w:val="20"/>
                <w14:ligatures w14:val="none"/>
              </w:rPr>
            </w:pPr>
            <w:r w:rsidRPr="0015319B">
              <w:rPr>
                <w:kern w:val="0"/>
                <w:sz w:val="20"/>
                <w14:ligatures w14:val="none"/>
              </w:rPr>
              <w:lastRenderedPageBreak/>
              <w:t xml:space="preserve">Sali 2016 </w:t>
            </w:r>
            <w:r w:rsidRPr="0015319B">
              <w:rPr>
                <w:kern w:val="0"/>
                <w:sz w:val="20"/>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[15]</w:t>
            </w:r>
            <w:r w:rsidRPr="0015319B">
              <w:rPr>
                <w:kern w:val="0"/>
                <w:sz w:val="20"/>
                <w14:ligatures w14:val="none"/>
              </w:rPr>
              <w:fldChar w:fldCharType="end"/>
            </w:r>
          </w:p>
        </w:tc>
        <w:tc>
          <w:tcPr>
            <w:tcW w:w="1276" w:type="dxa"/>
          </w:tcPr>
          <w:p w14:paraId="69D082BC"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3.41</w:t>
            </w:r>
          </w:p>
          <w:p w14:paraId="7F3468AB"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(2.94–3.95)</w:t>
            </w:r>
          </w:p>
        </w:tc>
        <w:tc>
          <w:tcPr>
            <w:tcW w:w="1276" w:type="dxa"/>
            <w:noWrap/>
            <w:hideMark/>
          </w:tcPr>
          <w:p w14:paraId="18A06A6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3.16</w:t>
            </w:r>
          </w:p>
          <w:p w14:paraId="5D1F864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(2.54–3.93)</w:t>
            </w:r>
          </w:p>
        </w:tc>
        <w:tc>
          <w:tcPr>
            <w:tcW w:w="1417" w:type="dxa"/>
            <w:shd w:val="clear" w:color="auto" w:fill="auto"/>
            <w:noWrap/>
            <w:hideMark/>
          </w:tcPr>
          <w:p w14:paraId="1D6F31D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3.63</w:t>
            </w:r>
          </w:p>
          <w:p w14:paraId="4DD84CC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(2.97–4.44)</w:t>
            </w:r>
          </w:p>
        </w:tc>
        <w:tc>
          <w:tcPr>
            <w:tcW w:w="1276" w:type="dxa"/>
            <w:shd w:val="clear" w:color="auto" w:fill="auto"/>
            <w:noWrap/>
            <w:hideMark/>
          </w:tcPr>
          <w:p w14:paraId="7E06BDF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0.87</w:t>
            </w:r>
          </w:p>
          <w:p w14:paraId="63B3A698"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(0.65–1.17)</w:t>
            </w:r>
          </w:p>
        </w:tc>
        <w:tc>
          <w:tcPr>
            <w:tcW w:w="1072" w:type="dxa"/>
            <w:shd w:val="clear" w:color="auto" w:fill="auto"/>
            <w:noWrap/>
            <w:vAlign w:val="center"/>
            <w:hideMark/>
          </w:tcPr>
          <w:p w14:paraId="7E0AEFA7"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0.352</w:t>
            </w:r>
          </w:p>
        </w:tc>
        <w:tc>
          <w:tcPr>
            <w:tcW w:w="1338" w:type="dxa"/>
            <w:shd w:val="clear" w:color="auto" w:fill="auto"/>
            <w:vAlign w:val="center"/>
          </w:tcPr>
          <w:p w14:paraId="0498E317"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3.00</w:t>
            </w:r>
          </w:p>
          <w:p w14:paraId="784CA1C6"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(2.51–3.60)</w:t>
            </w:r>
          </w:p>
        </w:tc>
        <w:tc>
          <w:tcPr>
            <w:tcW w:w="1275" w:type="dxa"/>
            <w:shd w:val="clear" w:color="auto" w:fill="auto"/>
            <w:vAlign w:val="center"/>
          </w:tcPr>
          <w:p w14:paraId="2EE72084"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4.20</w:t>
            </w:r>
          </w:p>
          <w:p w14:paraId="73D73DE5"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(3.25–5.42)</w:t>
            </w:r>
          </w:p>
        </w:tc>
        <w:tc>
          <w:tcPr>
            <w:tcW w:w="1276" w:type="dxa"/>
            <w:shd w:val="clear" w:color="auto" w:fill="auto"/>
            <w:vAlign w:val="center"/>
          </w:tcPr>
          <w:p w14:paraId="236E6125"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0.72</w:t>
            </w:r>
          </w:p>
          <w:p w14:paraId="5C9191F2"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(0.52–0.98)</w:t>
            </w:r>
            <w:r w:rsidRPr="0015319B">
              <w:rPr>
                <w:rFonts w:cs="Times New Roman"/>
                <w:kern w:val="0"/>
                <w:sz w:val="20"/>
                <w:szCs w:val="20"/>
                <w:vertAlign w:val="superscript"/>
                <w14:ligatures w14:val="none"/>
              </w:rPr>
              <w:t>b</w:t>
            </w:r>
          </w:p>
        </w:tc>
        <w:tc>
          <w:tcPr>
            <w:tcW w:w="1072" w:type="dxa"/>
            <w:shd w:val="clear" w:color="auto" w:fill="auto"/>
            <w:vAlign w:val="center"/>
          </w:tcPr>
          <w:p w14:paraId="5798D205"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0.036</w:t>
            </w:r>
          </w:p>
        </w:tc>
      </w:tr>
      <w:tr w:rsidR="00FF353F" w:rsidRPr="0015319B" w14:paraId="7C1D1D17" w14:textId="77777777" w:rsidTr="00C74834">
        <w:trPr>
          <w:trHeight w:val="52"/>
        </w:trPr>
        <w:tc>
          <w:tcPr>
            <w:tcW w:w="1956" w:type="dxa"/>
            <w:noWrap/>
            <w:vAlign w:val="center"/>
            <w:hideMark/>
          </w:tcPr>
          <w:p w14:paraId="3E295ACE"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Segnan 2007 </w: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[53]</w:t>
            </w:r>
            <w:r w:rsidRPr="0015319B">
              <w:rPr>
                <w:kern w:val="0"/>
                <w:sz w:val="20"/>
                <w14:ligatures w14:val="none"/>
              </w:rPr>
              <w:fldChar w:fldCharType="end"/>
            </w:r>
          </w:p>
        </w:tc>
        <w:tc>
          <w:tcPr>
            <w:tcW w:w="1276" w:type="dxa"/>
          </w:tcPr>
          <w:p w14:paraId="538D5D0A"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1.22</w:t>
            </w:r>
          </w:p>
          <w:p w14:paraId="7137180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(1.15–1.29)</w:t>
            </w:r>
          </w:p>
        </w:tc>
        <w:tc>
          <w:tcPr>
            <w:tcW w:w="1276" w:type="dxa"/>
            <w:noWrap/>
            <w:hideMark/>
          </w:tcPr>
          <w:p w14:paraId="69A2BF9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1.10</w:t>
            </w:r>
          </w:p>
          <w:p w14:paraId="239D742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(1.02–1.19)</w:t>
            </w:r>
          </w:p>
        </w:tc>
        <w:tc>
          <w:tcPr>
            <w:tcW w:w="1417" w:type="dxa"/>
            <w:shd w:val="clear" w:color="auto" w:fill="auto"/>
            <w:noWrap/>
            <w:hideMark/>
          </w:tcPr>
          <w:p w14:paraId="6A7DC3A6"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1.34</w:t>
            </w:r>
          </w:p>
          <w:p w14:paraId="75C79C15"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(1.24–1.45)</w:t>
            </w:r>
          </w:p>
        </w:tc>
        <w:tc>
          <w:tcPr>
            <w:tcW w:w="1276" w:type="dxa"/>
            <w:shd w:val="clear" w:color="auto" w:fill="auto"/>
            <w:noWrap/>
            <w:hideMark/>
          </w:tcPr>
          <w:p w14:paraId="05BBB73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0.82</w:t>
            </w:r>
          </w:p>
          <w:p w14:paraId="0D7137F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(0.73–0.92)</w:t>
            </w:r>
            <w:r w:rsidRPr="0015319B">
              <w:rPr>
                <w:rFonts w:eastAsia="Times New Roman" w:cs="Times New Roman"/>
                <w:kern w:val="0"/>
                <w:sz w:val="20"/>
                <w:szCs w:val="20"/>
                <w:vertAlign w:val="superscript"/>
                <w14:ligatures w14:val="none"/>
              </w:rPr>
              <w:t>b</w:t>
            </w:r>
          </w:p>
        </w:tc>
        <w:tc>
          <w:tcPr>
            <w:tcW w:w="1072" w:type="dxa"/>
            <w:shd w:val="clear" w:color="auto" w:fill="auto"/>
            <w:noWrap/>
            <w:vAlign w:val="center"/>
            <w:hideMark/>
          </w:tcPr>
          <w:p w14:paraId="4B7CB6ED"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&lt;</w:t>
            </w:r>
            <w:r w:rsidRPr="0015319B">
              <w:rPr>
                <w:rFonts w:eastAsia="Times New Roman" w:cs="Times New Roman"/>
                <w:kern w:val="0"/>
                <w:sz w:val="20"/>
                <w:szCs w:val="20"/>
                <w14:ligatures w14:val="none"/>
              </w:rPr>
              <w:t>0.00</w:t>
            </w:r>
            <w:r w:rsidRPr="0015319B">
              <w:rPr>
                <w:rFonts w:cs="Times New Roman"/>
                <w:kern w:val="0"/>
                <w:sz w:val="20"/>
                <w:szCs w:val="20"/>
                <w14:ligatures w14:val="none"/>
              </w:rPr>
              <w:t>1</w:t>
            </w:r>
          </w:p>
        </w:tc>
        <w:tc>
          <w:tcPr>
            <w:tcW w:w="1338" w:type="dxa"/>
            <w:shd w:val="clear" w:color="auto" w:fill="auto"/>
            <w:vAlign w:val="center"/>
          </w:tcPr>
          <w:p w14:paraId="0A8284C8"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1.16</w:t>
            </w:r>
          </w:p>
          <w:p w14:paraId="4C2CA899"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(1.08–1.25)</w:t>
            </w:r>
          </w:p>
        </w:tc>
        <w:tc>
          <w:tcPr>
            <w:tcW w:w="1275" w:type="dxa"/>
            <w:shd w:val="clear" w:color="auto" w:fill="auto"/>
            <w:vAlign w:val="center"/>
          </w:tcPr>
          <w:p w14:paraId="684CDB68"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1.31</w:t>
            </w:r>
          </w:p>
          <w:p w14:paraId="678A1F36"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(1.20–1.42)</w:t>
            </w:r>
          </w:p>
        </w:tc>
        <w:tc>
          <w:tcPr>
            <w:tcW w:w="1276" w:type="dxa"/>
            <w:shd w:val="clear" w:color="auto" w:fill="auto"/>
            <w:vAlign w:val="center"/>
          </w:tcPr>
          <w:p w14:paraId="38DC532D"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0.89</w:t>
            </w:r>
          </w:p>
          <w:p w14:paraId="776FC926"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(0.80–1.00)</w:t>
            </w:r>
            <w:r w:rsidRPr="0015319B">
              <w:rPr>
                <w:rFonts w:cs="Times New Roman"/>
                <w:kern w:val="0"/>
                <w:sz w:val="20"/>
                <w:szCs w:val="20"/>
                <w:vertAlign w:val="superscript"/>
                <w14:ligatures w14:val="none"/>
              </w:rPr>
              <w:t>b</w:t>
            </w:r>
          </w:p>
        </w:tc>
        <w:tc>
          <w:tcPr>
            <w:tcW w:w="1072" w:type="dxa"/>
            <w:shd w:val="clear" w:color="auto" w:fill="auto"/>
            <w:vAlign w:val="center"/>
          </w:tcPr>
          <w:p w14:paraId="1684B4E9"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0.044</w:t>
            </w:r>
          </w:p>
        </w:tc>
      </w:tr>
      <w:tr w:rsidR="00FF353F" w:rsidRPr="0015319B" w14:paraId="1FFFD31F" w14:textId="77777777" w:rsidTr="00C74834">
        <w:trPr>
          <w:trHeight w:val="52"/>
        </w:trPr>
        <w:tc>
          <w:tcPr>
            <w:tcW w:w="1956" w:type="dxa"/>
            <w:noWrap/>
            <w:vAlign w:val="center"/>
          </w:tcPr>
          <w:p w14:paraId="03F20261" w14:textId="77777777" w:rsidR="00FF353F" w:rsidRPr="0015319B" w:rsidRDefault="00FF353F" w:rsidP="00C74834">
            <w:pPr>
              <w:spacing w:line="480" w:lineRule="auto"/>
              <w:rPr>
                <w:kern w:val="0"/>
                <w:sz w:val="20"/>
                <w14:ligatures w14:val="none"/>
              </w:rPr>
            </w:pPr>
            <w:r w:rsidRPr="0015319B">
              <w:rPr>
                <w:kern w:val="0"/>
                <w:sz w:val="20"/>
                <w14:ligatures w14:val="none"/>
              </w:rPr>
              <w:t>Summary</w:t>
            </w:r>
          </w:p>
        </w:tc>
        <w:tc>
          <w:tcPr>
            <w:tcW w:w="1276" w:type="dxa"/>
          </w:tcPr>
          <w:p w14:paraId="765202D9"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noWrap/>
          </w:tcPr>
          <w:p w14:paraId="4344473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7" w:type="dxa"/>
            <w:shd w:val="clear" w:color="auto" w:fill="auto"/>
            <w:noWrap/>
          </w:tcPr>
          <w:p w14:paraId="2D6C5FD9"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shd w:val="clear" w:color="auto" w:fill="auto"/>
            <w:noWrap/>
          </w:tcPr>
          <w:p w14:paraId="31A5C606"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0.89</w:t>
            </w:r>
          </w:p>
          <w:p w14:paraId="3FAAA4E1"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(0.73</w:t>
            </w:r>
            <w:r w:rsidRPr="0015319B">
              <w:rPr>
                <w:rFonts w:eastAsia="Times New Roman" w:cs="Times New Roman"/>
                <w:b/>
                <w:bCs/>
                <w:kern w:val="0"/>
                <w:sz w:val="20"/>
                <w:szCs w:val="20"/>
                <w14:ligatures w14:val="none"/>
              </w:rPr>
              <w:t>–</w:t>
            </w:r>
            <w:r w:rsidRPr="0015319B">
              <w:rPr>
                <w:rFonts w:cs="Times New Roman"/>
                <w:b/>
                <w:bCs/>
                <w:kern w:val="0"/>
                <w:sz w:val="20"/>
                <w:szCs w:val="20"/>
                <w14:ligatures w14:val="none"/>
              </w:rPr>
              <w:t>1.07)</w:t>
            </w:r>
          </w:p>
          <w:p w14:paraId="10841745"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b/>
                <w:bCs/>
                <w:kern w:val="0"/>
                <w:sz w:val="20"/>
                <w:szCs w:val="20"/>
                <w14:ligatures w14:val="none"/>
              </w:rPr>
              <w:t>[0.61</w:t>
            </w:r>
            <w:r w:rsidRPr="0015319B">
              <w:rPr>
                <w:rFonts w:eastAsia="Times New Roman" w:cs="Times New Roman"/>
                <w:b/>
                <w:bCs/>
                <w:kern w:val="0"/>
                <w:sz w:val="20"/>
                <w:szCs w:val="20"/>
                <w14:ligatures w14:val="none"/>
              </w:rPr>
              <w:t>–</w:t>
            </w:r>
            <w:r w:rsidRPr="0015319B">
              <w:rPr>
                <w:rFonts w:cs="Times New Roman"/>
                <w:b/>
                <w:bCs/>
                <w:kern w:val="0"/>
                <w:sz w:val="20"/>
                <w:szCs w:val="20"/>
                <w14:ligatures w14:val="none"/>
              </w:rPr>
              <w:t>1.26]</w:t>
            </w:r>
          </w:p>
        </w:tc>
        <w:tc>
          <w:tcPr>
            <w:tcW w:w="1072" w:type="dxa"/>
            <w:shd w:val="clear" w:color="auto" w:fill="auto"/>
            <w:noWrap/>
            <w:vAlign w:val="center"/>
          </w:tcPr>
          <w:p w14:paraId="367D6924"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0.070</w:t>
            </w:r>
          </w:p>
        </w:tc>
        <w:tc>
          <w:tcPr>
            <w:tcW w:w="1338" w:type="dxa"/>
            <w:shd w:val="clear" w:color="auto" w:fill="auto"/>
            <w:vAlign w:val="center"/>
          </w:tcPr>
          <w:p w14:paraId="043750F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5" w:type="dxa"/>
            <w:shd w:val="clear" w:color="auto" w:fill="auto"/>
            <w:vAlign w:val="center"/>
          </w:tcPr>
          <w:p w14:paraId="5929C0C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shd w:val="clear" w:color="auto" w:fill="auto"/>
            <w:vAlign w:val="center"/>
          </w:tcPr>
          <w:p w14:paraId="31D4D90D"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0.87</w:t>
            </w:r>
          </w:p>
          <w:p w14:paraId="4D9783E4"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(0.71</w:t>
            </w:r>
            <w:r w:rsidRPr="0015319B">
              <w:rPr>
                <w:rFonts w:eastAsia="Times New Roman" w:cs="Times New Roman"/>
                <w:b/>
                <w:bCs/>
                <w:kern w:val="0"/>
                <w:sz w:val="20"/>
                <w:szCs w:val="20"/>
                <w14:ligatures w14:val="none"/>
              </w:rPr>
              <w:t>–</w:t>
            </w:r>
            <w:r w:rsidRPr="0015319B">
              <w:rPr>
                <w:rFonts w:cs="Times New Roman"/>
                <w:b/>
                <w:bCs/>
                <w:kern w:val="0"/>
                <w:sz w:val="20"/>
                <w:szCs w:val="20"/>
                <w14:ligatures w14:val="none"/>
              </w:rPr>
              <w:t>1.01)</w:t>
            </w:r>
          </w:p>
          <w:p w14:paraId="48AB9632"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b/>
                <w:bCs/>
                <w:kern w:val="0"/>
                <w:sz w:val="20"/>
                <w:szCs w:val="20"/>
                <w14:ligatures w14:val="none"/>
              </w:rPr>
              <w:t>[0.62</w:t>
            </w:r>
            <w:r w:rsidRPr="0015319B">
              <w:rPr>
                <w:rFonts w:eastAsia="Times New Roman" w:cs="Times New Roman"/>
                <w:b/>
                <w:bCs/>
                <w:kern w:val="0"/>
                <w:sz w:val="20"/>
                <w:szCs w:val="20"/>
                <w14:ligatures w14:val="none"/>
              </w:rPr>
              <w:t>–</w:t>
            </w:r>
            <w:r w:rsidRPr="0015319B">
              <w:rPr>
                <w:rFonts w:cs="Times New Roman"/>
                <w:b/>
                <w:bCs/>
                <w:kern w:val="0"/>
                <w:sz w:val="20"/>
                <w:szCs w:val="20"/>
                <w14:ligatures w14:val="none"/>
              </w:rPr>
              <w:t>1.16]</w:t>
            </w:r>
          </w:p>
        </w:tc>
        <w:tc>
          <w:tcPr>
            <w:tcW w:w="1072" w:type="dxa"/>
            <w:shd w:val="clear" w:color="auto" w:fill="auto"/>
            <w:vAlign w:val="center"/>
          </w:tcPr>
          <w:p w14:paraId="79ADEA3B"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0.028</w:t>
            </w:r>
          </w:p>
        </w:tc>
      </w:tr>
      <w:tr w:rsidR="00FF353F" w:rsidRPr="0015319B" w14:paraId="201B7B3B" w14:textId="77777777" w:rsidTr="00C74834">
        <w:trPr>
          <w:trHeight w:val="52"/>
        </w:trPr>
        <w:tc>
          <w:tcPr>
            <w:tcW w:w="1956" w:type="dxa"/>
            <w:noWrap/>
            <w:vAlign w:val="center"/>
          </w:tcPr>
          <w:p w14:paraId="3452FF24" w14:textId="77777777" w:rsidR="00FF353F" w:rsidRPr="0015319B" w:rsidRDefault="00FF353F" w:rsidP="00C74834">
            <w:pPr>
              <w:spacing w:line="480" w:lineRule="auto"/>
              <w:rPr>
                <w:b/>
                <w:i/>
                <w:kern w:val="0"/>
                <w:sz w:val="20"/>
                <w14:ligatures w14:val="none"/>
              </w:rPr>
            </w:pPr>
            <w:r w:rsidRPr="0015319B">
              <w:rPr>
                <w:b/>
                <w:i/>
                <w:kern w:val="0"/>
                <w:sz w:val="20"/>
                <w14:ligatures w14:val="none"/>
              </w:rPr>
              <w:t>FS vs TCS</w:t>
            </w:r>
          </w:p>
        </w:tc>
        <w:tc>
          <w:tcPr>
            <w:tcW w:w="1276" w:type="dxa"/>
          </w:tcPr>
          <w:p w14:paraId="6F12C85D"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noWrap/>
          </w:tcPr>
          <w:p w14:paraId="3E9D9225"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7" w:type="dxa"/>
            <w:noWrap/>
          </w:tcPr>
          <w:p w14:paraId="3DFC60BF"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noWrap/>
          </w:tcPr>
          <w:p w14:paraId="161847EC"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noWrap/>
            <w:vAlign w:val="center"/>
          </w:tcPr>
          <w:p w14:paraId="3C8BD59E" w14:textId="77777777" w:rsidR="00FF353F" w:rsidRPr="0015319B" w:rsidRDefault="00FF353F" w:rsidP="00C74834">
            <w:pPr>
              <w:spacing w:line="480" w:lineRule="auto"/>
              <w:rPr>
                <w:rFonts w:eastAsia="Times New Roman" w:cs="Times New Roman"/>
                <w:kern w:val="0"/>
                <w:sz w:val="20"/>
                <w:szCs w:val="20"/>
                <w14:ligatures w14:val="none"/>
              </w:rPr>
            </w:pPr>
          </w:p>
        </w:tc>
        <w:tc>
          <w:tcPr>
            <w:tcW w:w="1338" w:type="dxa"/>
            <w:vAlign w:val="center"/>
          </w:tcPr>
          <w:p w14:paraId="5B8EE0AB"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5" w:type="dxa"/>
            <w:vAlign w:val="center"/>
          </w:tcPr>
          <w:p w14:paraId="134DEAE6"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vAlign w:val="center"/>
          </w:tcPr>
          <w:p w14:paraId="2F3926D0"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vAlign w:val="center"/>
          </w:tcPr>
          <w:p w14:paraId="3E92C850"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3317551E" w14:textId="77777777" w:rsidTr="00C74834">
        <w:trPr>
          <w:trHeight w:val="52"/>
        </w:trPr>
        <w:tc>
          <w:tcPr>
            <w:tcW w:w="1956" w:type="dxa"/>
            <w:noWrap/>
            <w:vAlign w:val="center"/>
            <w:hideMark/>
          </w:tcPr>
          <w:p w14:paraId="59535BED"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Segnan 2007 </w: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[53]</w:t>
            </w:r>
            <w:r w:rsidRPr="0015319B">
              <w:rPr>
                <w:kern w:val="0"/>
                <w:sz w:val="20"/>
                <w14:ligatures w14:val="none"/>
              </w:rPr>
              <w:fldChar w:fldCharType="end"/>
            </w:r>
          </w:p>
        </w:tc>
        <w:tc>
          <w:tcPr>
            <w:tcW w:w="1276" w:type="dxa"/>
          </w:tcPr>
          <w:p w14:paraId="6DFA769A"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1.22</w:t>
            </w:r>
          </w:p>
          <w:p w14:paraId="3CA4D42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(1.15–1.29)</w:t>
            </w:r>
          </w:p>
        </w:tc>
        <w:tc>
          <w:tcPr>
            <w:tcW w:w="1276" w:type="dxa"/>
            <w:noWrap/>
            <w:hideMark/>
          </w:tcPr>
          <w:p w14:paraId="1A6CA149"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1.24</w:t>
            </w:r>
          </w:p>
          <w:p w14:paraId="54742650"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(1.15–1.34)</w:t>
            </w:r>
          </w:p>
        </w:tc>
        <w:tc>
          <w:tcPr>
            <w:tcW w:w="1417" w:type="dxa"/>
            <w:noWrap/>
            <w:hideMark/>
          </w:tcPr>
          <w:p w14:paraId="06EEBF2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1.20</w:t>
            </w:r>
          </w:p>
          <w:p w14:paraId="10271654"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(1.11–1.30)</w:t>
            </w:r>
          </w:p>
        </w:tc>
        <w:tc>
          <w:tcPr>
            <w:tcW w:w="1276" w:type="dxa"/>
            <w:noWrap/>
            <w:hideMark/>
          </w:tcPr>
          <w:p w14:paraId="469056F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1.03</w:t>
            </w:r>
          </w:p>
          <w:p w14:paraId="2A659315"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(0.92–1.15)</w:t>
            </w:r>
          </w:p>
        </w:tc>
        <w:tc>
          <w:tcPr>
            <w:tcW w:w="1072" w:type="dxa"/>
            <w:noWrap/>
            <w:vAlign w:val="center"/>
            <w:hideMark/>
          </w:tcPr>
          <w:p w14:paraId="15C85370"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0.589</w:t>
            </w:r>
          </w:p>
        </w:tc>
        <w:tc>
          <w:tcPr>
            <w:tcW w:w="1338" w:type="dxa"/>
            <w:vAlign w:val="center"/>
          </w:tcPr>
          <w:p w14:paraId="4135BC1D"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1.22</w:t>
            </w:r>
          </w:p>
          <w:p w14:paraId="457E88D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(1.13–1.31)</w:t>
            </w:r>
          </w:p>
        </w:tc>
        <w:tc>
          <w:tcPr>
            <w:tcW w:w="1275" w:type="dxa"/>
            <w:vAlign w:val="center"/>
          </w:tcPr>
          <w:p w14:paraId="22556871"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1.21</w:t>
            </w:r>
          </w:p>
          <w:p w14:paraId="41948EF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(1.11–1.32)</w:t>
            </w:r>
          </w:p>
        </w:tc>
        <w:tc>
          <w:tcPr>
            <w:tcW w:w="1276" w:type="dxa"/>
            <w:vAlign w:val="center"/>
          </w:tcPr>
          <w:p w14:paraId="7B3C8FDC"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1.00</w:t>
            </w:r>
          </w:p>
          <w:p w14:paraId="5D67E2BB"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(0.90–1.13)</w:t>
            </w:r>
          </w:p>
        </w:tc>
        <w:tc>
          <w:tcPr>
            <w:tcW w:w="1072" w:type="dxa"/>
            <w:vAlign w:val="center"/>
          </w:tcPr>
          <w:p w14:paraId="75720ADA"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0.935</w:t>
            </w:r>
          </w:p>
        </w:tc>
      </w:tr>
      <w:tr w:rsidR="00FF353F" w:rsidRPr="0015319B" w14:paraId="79D2ACC5" w14:textId="77777777" w:rsidTr="00C74834">
        <w:trPr>
          <w:trHeight w:val="52"/>
        </w:trPr>
        <w:tc>
          <w:tcPr>
            <w:tcW w:w="1956" w:type="dxa"/>
            <w:noWrap/>
            <w:vAlign w:val="center"/>
          </w:tcPr>
          <w:p w14:paraId="21292668" w14:textId="77777777" w:rsidR="00FF353F" w:rsidRPr="0015319B" w:rsidRDefault="00FF353F" w:rsidP="00C74834">
            <w:pPr>
              <w:spacing w:line="480" w:lineRule="auto"/>
              <w:rPr>
                <w:b/>
                <w:i/>
                <w:kern w:val="0"/>
                <w:sz w:val="20"/>
                <w14:ligatures w14:val="none"/>
              </w:rPr>
            </w:pPr>
            <w:r w:rsidRPr="0015319B">
              <w:rPr>
                <w:b/>
                <w:i/>
                <w:kern w:val="0"/>
                <w:sz w:val="20"/>
                <w14:ligatures w14:val="none"/>
              </w:rPr>
              <w:t>CTC vs TCS</w:t>
            </w:r>
          </w:p>
        </w:tc>
        <w:tc>
          <w:tcPr>
            <w:tcW w:w="1276" w:type="dxa"/>
          </w:tcPr>
          <w:p w14:paraId="42B33AB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noWrap/>
          </w:tcPr>
          <w:p w14:paraId="70DFB37A"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7" w:type="dxa"/>
            <w:noWrap/>
          </w:tcPr>
          <w:p w14:paraId="50F52FFA"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noWrap/>
          </w:tcPr>
          <w:p w14:paraId="693E6FCC"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noWrap/>
            <w:vAlign w:val="center"/>
          </w:tcPr>
          <w:p w14:paraId="1B53C71E" w14:textId="77777777" w:rsidR="00FF353F" w:rsidRPr="0015319B" w:rsidRDefault="00FF353F" w:rsidP="00C74834">
            <w:pPr>
              <w:spacing w:line="480" w:lineRule="auto"/>
              <w:rPr>
                <w:rFonts w:eastAsia="Times New Roman" w:cs="Times New Roman"/>
                <w:kern w:val="0"/>
                <w:sz w:val="20"/>
                <w:szCs w:val="20"/>
                <w14:ligatures w14:val="none"/>
              </w:rPr>
            </w:pPr>
          </w:p>
        </w:tc>
        <w:tc>
          <w:tcPr>
            <w:tcW w:w="1338" w:type="dxa"/>
            <w:vAlign w:val="center"/>
          </w:tcPr>
          <w:p w14:paraId="780A93D9"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5" w:type="dxa"/>
            <w:vAlign w:val="center"/>
          </w:tcPr>
          <w:p w14:paraId="48D6F6C0"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vAlign w:val="center"/>
          </w:tcPr>
          <w:p w14:paraId="79C4F472"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vAlign w:val="center"/>
          </w:tcPr>
          <w:p w14:paraId="13E2AB4F"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29175FFD" w14:textId="77777777" w:rsidTr="00C74834">
        <w:trPr>
          <w:trHeight w:val="52"/>
        </w:trPr>
        <w:tc>
          <w:tcPr>
            <w:tcW w:w="1956" w:type="dxa"/>
            <w:noWrap/>
            <w:vAlign w:val="center"/>
            <w:hideMark/>
          </w:tcPr>
          <w:p w14:paraId="223AEED0"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Sali 2016 </w:t>
            </w:r>
            <w:r w:rsidRPr="0015319B">
              <w:rPr>
                <w:kern w:val="0"/>
                <w:sz w:val="20"/>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PEVuZE5vdGU+PENpdGU+PEF1dGhvcj5TYWxpPC9BdXRob3I+PFllYXI+MjAxNjwvWWVhcj48UmVj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[15]</w:t>
            </w:r>
            <w:r w:rsidRPr="0015319B">
              <w:rPr>
                <w:kern w:val="0"/>
                <w:sz w:val="20"/>
                <w14:ligatures w14:val="none"/>
              </w:rPr>
              <w:fldChar w:fldCharType="end"/>
            </w:r>
          </w:p>
        </w:tc>
        <w:tc>
          <w:tcPr>
            <w:tcW w:w="1276" w:type="dxa"/>
          </w:tcPr>
          <w:p w14:paraId="49E874F5"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1.80</w:t>
            </w:r>
          </w:p>
          <w:p w14:paraId="75DBBB35"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(1.55–2.10)</w:t>
            </w:r>
          </w:p>
        </w:tc>
        <w:tc>
          <w:tcPr>
            <w:tcW w:w="1276" w:type="dxa"/>
            <w:noWrap/>
            <w:hideMark/>
          </w:tcPr>
          <w:p w14:paraId="09A9E92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1.86</w:t>
            </w:r>
          </w:p>
          <w:p w14:paraId="56622B3F"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(1.48–2.33)</w:t>
            </w:r>
          </w:p>
        </w:tc>
        <w:tc>
          <w:tcPr>
            <w:tcW w:w="1417" w:type="dxa"/>
            <w:noWrap/>
            <w:hideMark/>
          </w:tcPr>
          <w:p w14:paraId="0F2204E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1.76</w:t>
            </w:r>
          </w:p>
          <w:p w14:paraId="2723C74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(1.43–2.17)</w:t>
            </w:r>
          </w:p>
        </w:tc>
        <w:tc>
          <w:tcPr>
            <w:tcW w:w="1276" w:type="dxa"/>
            <w:noWrap/>
            <w:hideMark/>
          </w:tcPr>
          <w:p w14:paraId="22A1883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1.06</w:t>
            </w:r>
          </w:p>
          <w:p w14:paraId="29F3D5D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(0.78–1.44)</w:t>
            </w:r>
          </w:p>
        </w:tc>
        <w:tc>
          <w:tcPr>
            <w:tcW w:w="1072" w:type="dxa"/>
            <w:noWrap/>
            <w:vAlign w:val="center"/>
            <w:hideMark/>
          </w:tcPr>
          <w:p w14:paraId="0A5F5880"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0.729</w:t>
            </w:r>
          </w:p>
        </w:tc>
        <w:tc>
          <w:tcPr>
            <w:tcW w:w="1338" w:type="dxa"/>
            <w:vAlign w:val="center"/>
          </w:tcPr>
          <w:p w14:paraId="06D2CD3E"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1.63</w:t>
            </w:r>
          </w:p>
          <w:p w14:paraId="6018737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(1.35–1.97)</w:t>
            </w:r>
          </w:p>
        </w:tc>
        <w:tc>
          <w:tcPr>
            <w:tcW w:w="1275" w:type="dxa"/>
            <w:vAlign w:val="center"/>
          </w:tcPr>
          <w:p w14:paraId="2512F2C1"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2.14</w:t>
            </w:r>
          </w:p>
          <w:p w14:paraId="62F78B0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(1.65–2.79)</w:t>
            </w:r>
          </w:p>
        </w:tc>
        <w:tc>
          <w:tcPr>
            <w:tcW w:w="1276" w:type="dxa"/>
            <w:vAlign w:val="center"/>
          </w:tcPr>
          <w:p w14:paraId="4D9CD512"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0.76</w:t>
            </w:r>
          </w:p>
          <w:p w14:paraId="14A6EB5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(0.55–1.05)</w:t>
            </w:r>
          </w:p>
        </w:tc>
        <w:tc>
          <w:tcPr>
            <w:tcW w:w="1072" w:type="dxa"/>
            <w:vAlign w:val="center"/>
          </w:tcPr>
          <w:p w14:paraId="629FD766"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0.100</w:t>
            </w:r>
          </w:p>
        </w:tc>
      </w:tr>
      <w:tr w:rsidR="00FF353F" w:rsidRPr="0015319B" w14:paraId="4418E628" w14:textId="77777777" w:rsidTr="00C74834">
        <w:trPr>
          <w:trHeight w:val="52"/>
        </w:trPr>
        <w:tc>
          <w:tcPr>
            <w:tcW w:w="1956" w:type="dxa"/>
            <w:noWrap/>
            <w:vAlign w:val="center"/>
            <w:hideMark/>
          </w:tcPr>
          <w:p w14:paraId="00CA3106"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Stoop 2012 </w:t>
            </w:r>
            <w:r w:rsidRPr="0015319B">
              <w:rPr>
                <w:kern w:val="0"/>
                <w:sz w:val="20"/>
                <w14:ligatures w14:val="none"/>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PEVuZE5vdGU+PENpdGU+PEF1dGhvcj5TdG9vcDwvQXV0aG9yPjxZZWFyPjIwMTI8L1llYXI+PFJl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[59]</w:t>
            </w:r>
            <w:r w:rsidRPr="0015319B">
              <w:rPr>
                <w:kern w:val="0"/>
                <w:sz w:val="20"/>
                <w14:ligatures w14:val="none"/>
              </w:rPr>
              <w:fldChar w:fldCharType="end"/>
            </w:r>
          </w:p>
        </w:tc>
        <w:tc>
          <w:tcPr>
            <w:tcW w:w="1276" w:type="dxa"/>
          </w:tcPr>
          <w:p w14:paraId="67C76AED"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1.56</w:t>
            </w:r>
          </w:p>
          <w:p w14:paraId="685DE555"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(1.46–1.68)</w:t>
            </w:r>
          </w:p>
        </w:tc>
        <w:tc>
          <w:tcPr>
            <w:tcW w:w="1276" w:type="dxa"/>
            <w:noWrap/>
            <w:hideMark/>
          </w:tcPr>
          <w:p w14:paraId="7533CE02"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1.59</w:t>
            </w:r>
          </w:p>
          <w:p w14:paraId="5F7324A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(1.44–1.75)</w:t>
            </w:r>
          </w:p>
        </w:tc>
        <w:tc>
          <w:tcPr>
            <w:tcW w:w="1417" w:type="dxa"/>
            <w:noWrap/>
            <w:hideMark/>
          </w:tcPr>
          <w:p w14:paraId="5F51F328"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1.54</w:t>
            </w:r>
          </w:p>
          <w:p w14:paraId="65EA3339"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(1.39–1.70)</w:t>
            </w:r>
          </w:p>
        </w:tc>
        <w:tc>
          <w:tcPr>
            <w:tcW w:w="1276" w:type="dxa"/>
            <w:noWrap/>
            <w:hideMark/>
          </w:tcPr>
          <w:p w14:paraId="64BC0EE9"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1.03</w:t>
            </w:r>
          </w:p>
          <w:p w14:paraId="1D94EE7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(0.90–1.19)</w:t>
            </w:r>
          </w:p>
        </w:tc>
        <w:tc>
          <w:tcPr>
            <w:tcW w:w="1072" w:type="dxa"/>
            <w:noWrap/>
            <w:vAlign w:val="center"/>
            <w:hideMark/>
          </w:tcPr>
          <w:p w14:paraId="758E1630"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0.644</w:t>
            </w:r>
          </w:p>
        </w:tc>
        <w:tc>
          <w:tcPr>
            <w:tcW w:w="1338" w:type="dxa"/>
            <w:vAlign w:val="center"/>
          </w:tcPr>
          <w:p w14:paraId="66F6150A"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1.57</w:t>
            </w:r>
          </w:p>
          <w:p w14:paraId="0992062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(1.42–1.73)</w:t>
            </w:r>
          </w:p>
        </w:tc>
        <w:tc>
          <w:tcPr>
            <w:tcW w:w="1275" w:type="dxa"/>
            <w:vAlign w:val="center"/>
          </w:tcPr>
          <w:p w14:paraId="42033174"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1.55</w:t>
            </w:r>
          </w:p>
          <w:p w14:paraId="0F8D11D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(1.40–1.71)</w:t>
            </w:r>
          </w:p>
        </w:tc>
        <w:tc>
          <w:tcPr>
            <w:tcW w:w="1276" w:type="dxa"/>
            <w:vAlign w:val="center"/>
          </w:tcPr>
          <w:p w14:paraId="31F18799"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1.01</w:t>
            </w:r>
          </w:p>
          <w:p w14:paraId="19EBB80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(0.88–1.17)</w:t>
            </w:r>
          </w:p>
        </w:tc>
        <w:tc>
          <w:tcPr>
            <w:tcW w:w="1072" w:type="dxa"/>
            <w:vAlign w:val="center"/>
          </w:tcPr>
          <w:p w14:paraId="0300786F"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0.856</w:t>
            </w:r>
          </w:p>
        </w:tc>
      </w:tr>
      <w:tr w:rsidR="00FF353F" w:rsidRPr="0015319B" w14:paraId="6CB6B53C" w14:textId="77777777" w:rsidTr="00C74834">
        <w:trPr>
          <w:trHeight w:val="52"/>
        </w:trPr>
        <w:tc>
          <w:tcPr>
            <w:tcW w:w="1956" w:type="dxa"/>
            <w:noWrap/>
            <w:vAlign w:val="center"/>
          </w:tcPr>
          <w:p w14:paraId="0A427057" w14:textId="77777777" w:rsidR="00FF353F" w:rsidRPr="0015319B" w:rsidRDefault="00FF353F" w:rsidP="00C74834">
            <w:pPr>
              <w:spacing w:line="480" w:lineRule="auto"/>
              <w:rPr>
                <w:kern w:val="0"/>
                <w:sz w:val="20"/>
                <w14:ligatures w14:val="none"/>
              </w:rPr>
            </w:pPr>
            <w:r w:rsidRPr="0015319B">
              <w:rPr>
                <w:kern w:val="0"/>
                <w:sz w:val="20"/>
                <w14:ligatures w14:val="none"/>
              </w:rPr>
              <w:t>Summary</w:t>
            </w:r>
          </w:p>
        </w:tc>
        <w:tc>
          <w:tcPr>
            <w:tcW w:w="1276" w:type="dxa"/>
          </w:tcPr>
          <w:p w14:paraId="31DC81FD" w14:textId="77777777" w:rsidR="00FF353F" w:rsidRPr="0015319B" w:rsidRDefault="00FF353F" w:rsidP="00C74834">
            <w:pPr>
              <w:spacing w:line="480" w:lineRule="auto"/>
              <w:jc w:val="center"/>
              <w:rPr>
                <w:rFonts w:cs="Times New Roman"/>
                <w:sz w:val="20"/>
                <w:szCs w:val="20"/>
              </w:rPr>
            </w:pPr>
          </w:p>
        </w:tc>
        <w:tc>
          <w:tcPr>
            <w:tcW w:w="1276" w:type="dxa"/>
            <w:noWrap/>
          </w:tcPr>
          <w:p w14:paraId="73738C3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7" w:type="dxa"/>
            <w:noWrap/>
          </w:tcPr>
          <w:p w14:paraId="32D71ADC"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noWrap/>
          </w:tcPr>
          <w:p w14:paraId="012E2D96"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1.04</w:t>
            </w:r>
          </w:p>
          <w:p w14:paraId="639787CA"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(0.79</w:t>
            </w:r>
            <w:r w:rsidRPr="0015319B">
              <w:rPr>
                <w:rFonts w:eastAsia="Times New Roman" w:cs="Times New Roman"/>
                <w:b/>
                <w:bCs/>
                <w:kern w:val="0"/>
                <w:sz w:val="20"/>
                <w:szCs w:val="20"/>
                <w14:ligatures w14:val="none"/>
              </w:rPr>
              <w:t>–</w:t>
            </w:r>
            <w:r w:rsidRPr="0015319B">
              <w:rPr>
                <w:rFonts w:cs="Times New Roman"/>
                <w:b/>
                <w:bCs/>
                <w:kern w:val="0"/>
                <w:sz w:val="20"/>
                <w:szCs w:val="20"/>
                <w14:ligatures w14:val="none"/>
              </w:rPr>
              <w:t>1.37)</w:t>
            </w:r>
          </w:p>
          <w:p w14:paraId="47414858"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b/>
                <w:bCs/>
                <w:kern w:val="0"/>
                <w:sz w:val="20"/>
                <w:szCs w:val="20"/>
                <w14:ligatures w14:val="none"/>
              </w:rPr>
              <w:t>[0.68</w:t>
            </w:r>
            <w:r w:rsidRPr="0015319B">
              <w:rPr>
                <w:rFonts w:eastAsia="Times New Roman" w:cs="Times New Roman"/>
                <w:b/>
                <w:bCs/>
                <w:kern w:val="0"/>
                <w:sz w:val="20"/>
                <w:szCs w:val="20"/>
                <w14:ligatures w14:val="none"/>
              </w:rPr>
              <w:t>–</w:t>
            </w:r>
            <w:r w:rsidRPr="0015319B">
              <w:rPr>
                <w:rFonts w:cs="Times New Roman"/>
                <w:b/>
                <w:bCs/>
                <w:kern w:val="0"/>
                <w:sz w:val="20"/>
                <w:szCs w:val="20"/>
                <w14:ligatures w14:val="none"/>
              </w:rPr>
              <w:t>1.60]</w:t>
            </w:r>
          </w:p>
        </w:tc>
        <w:tc>
          <w:tcPr>
            <w:tcW w:w="1072" w:type="dxa"/>
            <w:noWrap/>
            <w:vAlign w:val="center"/>
          </w:tcPr>
          <w:p w14:paraId="2E8135DB"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0.350</w:t>
            </w:r>
          </w:p>
        </w:tc>
        <w:tc>
          <w:tcPr>
            <w:tcW w:w="1338" w:type="dxa"/>
            <w:vAlign w:val="center"/>
          </w:tcPr>
          <w:p w14:paraId="2DFBDCE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5" w:type="dxa"/>
            <w:vAlign w:val="center"/>
          </w:tcPr>
          <w:p w14:paraId="3255D180"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6" w:type="dxa"/>
            <w:vAlign w:val="center"/>
          </w:tcPr>
          <w:p w14:paraId="2152D798"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0.93</w:t>
            </w:r>
          </w:p>
          <w:p w14:paraId="0225AFA0"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(0.65</w:t>
            </w:r>
            <w:r w:rsidRPr="0015319B">
              <w:rPr>
                <w:rFonts w:eastAsia="Times New Roman" w:cs="Times New Roman"/>
                <w:b/>
                <w:bCs/>
                <w:kern w:val="0"/>
                <w:sz w:val="20"/>
                <w:szCs w:val="20"/>
                <w14:ligatures w14:val="none"/>
              </w:rPr>
              <w:t>–</w:t>
            </w:r>
            <w:r w:rsidRPr="0015319B">
              <w:rPr>
                <w:rFonts w:cs="Times New Roman"/>
                <w:b/>
                <w:bCs/>
                <w:kern w:val="0"/>
                <w:sz w:val="20"/>
                <w:szCs w:val="20"/>
                <w14:ligatures w14:val="none"/>
              </w:rPr>
              <w:t>1.25)</w:t>
            </w:r>
          </w:p>
          <w:p w14:paraId="7ACF3296"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b/>
                <w:bCs/>
                <w:kern w:val="0"/>
                <w:sz w:val="20"/>
                <w:szCs w:val="20"/>
                <w14:ligatures w14:val="none"/>
              </w:rPr>
              <w:t>[0.52</w:t>
            </w:r>
            <w:r w:rsidRPr="0015319B">
              <w:rPr>
                <w:rFonts w:eastAsia="Times New Roman" w:cs="Times New Roman"/>
                <w:b/>
                <w:bCs/>
                <w:kern w:val="0"/>
                <w:sz w:val="20"/>
                <w:szCs w:val="20"/>
                <w14:ligatures w14:val="none"/>
              </w:rPr>
              <w:t>–</w:t>
            </w:r>
            <w:r w:rsidRPr="0015319B">
              <w:rPr>
                <w:rFonts w:cs="Times New Roman"/>
                <w:b/>
                <w:bCs/>
                <w:kern w:val="0"/>
                <w:sz w:val="20"/>
                <w:szCs w:val="20"/>
                <w14:ligatures w14:val="none"/>
              </w:rPr>
              <w:t>1.52]</w:t>
            </w:r>
          </w:p>
        </w:tc>
        <w:tc>
          <w:tcPr>
            <w:tcW w:w="1072" w:type="dxa"/>
            <w:vAlign w:val="center"/>
          </w:tcPr>
          <w:p w14:paraId="79D49DCD"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0.279</w:t>
            </w:r>
          </w:p>
        </w:tc>
      </w:tr>
    </w:tbl>
    <w:p w14:paraId="3853B110" w14:textId="77777777" w:rsidR="00FF353F" w:rsidRPr="0015319B" w:rsidRDefault="00FF353F" w:rsidP="00FF353F">
      <w:pPr>
        <w:pStyle w:val="aa"/>
        <w:numPr>
          <w:ilvl w:val="0"/>
          <w:numId w:val="10"/>
        </w:numPr>
        <w:spacing w:line="480" w:lineRule="auto"/>
        <w:ind w:left="284" w:hanging="284"/>
        <w:rPr>
          <w:sz w:val="20"/>
        </w:rPr>
      </w:pPr>
      <w:r w:rsidRPr="0015319B">
        <w:rPr>
          <w:sz w:val="20"/>
        </w:rPr>
        <w:t xml:space="preserve">For subgroup results, relative risk (RR)&lt;1 indicates that the second program is better (i.e., a higher participation rate) than the first, whereas RR&gt;1 indicates that the first program is better than the second. For subgroup interactions, relative RR (RRR)&lt;1 indicates that the effect in the second subgroup is greater than the effect in the first subgroup, while RRR&gt;1 indicates that </w:t>
      </w:r>
      <w:r w:rsidRPr="0015319B">
        <w:rPr>
          <w:sz w:val="20"/>
        </w:rPr>
        <w:lastRenderedPageBreak/>
        <w:t>the effect in the first subgroup is greater than the effect in the second subgroup. The results were point estimates followed by 95% confidence or credible intervals in parentheses and 95% prediction intervals in brackets.</w:t>
      </w:r>
    </w:p>
    <w:p w14:paraId="7DBC8CCC" w14:textId="77777777" w:rsidR="00FF353F" w:rsidRPr="0015319B" w:rsidRDefault="00FF353F" w:rsidP="00FF353F">
      <w:pPr>
        <w:pStyle w:val="aa"/>
        <w:numPr>
          <w:ilvl w:val="0"/>
          <w:numId w:val="10"/>
        </w:numPr>
        <w:spacing w:line="480" w:lineRule="auto"/>
        <w:ind w:left="284" w:hanging="284"/>
        <w:rPr>
          <w:sz w:val="20"/>
        </w:rPr>
      </w:pPr>
      <w:r w:rsidRPr="0015319B">
        <w:rPr>
          <w:sz w:val="20"/>
        </w:rPr>
        <w:t>Statistically significant at a study level (P value &lt;0.05)</w:t>
      </w:r>
    </w:p>
    <w:p w14:paraId="45727415" w14:textId="77777777" w:rsidR="00FF353F" w:rsidRPr="0015319B" w:rsidRDefault="00FF353F" w:rsidP="00FF353F">
      <w:pPr>
        <w:pStyle w:val="aa"/>
        <w:numPr>
          <w:ilvl w:val="0"/>
          <w:numId w:val="10"/>
        </w:numPr>
        <w:spacing w:line="480" w:lineRule="auto"/>
        <w:ind w:left="284" w:hanging="284"/>
        <w:rPr>
          <w:sz w:val="20"/>
        </w:rPr>
      </w:pPr>
      <w:r w:rsidRPr="0015319B">
        <w:rPr>
          <w:sz w:val="20"/>
        </w:rPr>
        <w:t>Statistically significant at a meta-analysis level (Bayesian P value approximately &lt;0.25)</w:t>
      </w:r>
    </w:p>
    <w:p w14:paraId="52DC1AC7"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TCS = total colonoscopy</w:t>
      </w:r>
    </w:p>
    <w:p w14:paraId="417C02C7" w14:textId="77777777" w:rsidR="00FF353F" w:rsidRPr="0015319B" w:rsidRDefault="00FF353F" w:rsidP="00FF353F">
      <w:pPr>
        <w:pStyle w:val="2"/>
        <w:spacing w:line="480" w:lineRule="auto"/>
        <w:rPr>
          <w:i/>
          <w:iCs/>
          <w:sz w:val="20"/>
          <w:szCs w:val="20"/>
        </w:rPr>
      </w:pPr>
      <w:bookmarkStart w:id="182" w:name="_Toc187101994"/>
      <w:bookmarkStart w:id="183" w:name="_Toc190335411"/>
      <w:r w:rsidRPr="0015319B">
        <w:rPr>
          <w:sz w:val="20"/>
        </w:rPr>
        <w:t>Table S15. Meta-analysis of subgroup interactions for advanced neoplasia detection in the intention-to-screen analysis.</w:t>
      </w:r>
      <w:r w:rsidRPr="0015319B">
        <w:rPr>
          <w:sz w:val="20"/>
          <w:vertAlign w:val="superscript"/>
        </w:rPr>
        <w:t>a</w:t>
      </w:r>
      <w:bookmarkEnd w:id="182"/>
      <w:bookmarkEnd w:id="183"/>
    </w:p>
    <w:tbl>
      <w:tblPr>
        <w:tblStyle w:val="af8"/>
        <w:tblW w:w="14000" w:type="dxa"/>
        <w:tblLayout w:type="fixed"/>
        <w:tblLook w:val="04A0" w:firstRow="1" w:lastRow="0" w:firstColumn="1" w:lastColumn="0" w:noHBand="0" w:noVBand="1"/>
      </w:tblPr>
      <w:tblGrid>
        <w:gridCol w:w="1555"/>
        <w:gridCol w:w="1247"/>
        <w:gridCol w:w="1417"/>
        <w:gridCol w:w="1418"/>
        <w:gridCol w:w="1559"/>
        <w:gridCol w:w="1134"/>
        <w:gridCol w:w="1276"/>
        <w:gridCol w:w="1559"/>
        <w:gridCol w:w="1701"/>
        <w:gridCol w:w="1134"/>
      </w:tblGrid>
      <w:tr w:rsidR="00FF353F" w:rsidRPr="0015319B" w14:paraId="009228B2" w14:textId="77777777" w:rsidTr="00C74834">
        <w:trPr>
          <w:trHeight w:val="300"/>
        </w:trPr>
        <w:tc>
          <w:tcPr>
            <w:tcW w:w="1555" w:type="dxa"/>
            <w:noWrap/>
            <w:hideMark/>
          </w:tcPr>
          <w:p w14:paraId="4D83556C" w14:textId="77777777" w:rsidR="00FF353F" w:rsidRPr="0015319B" w:rsidRDefault="00FF353F" w:rsidP="00C74834">
            <w:pPr>
              <w:spacing w:line="480" w:lineRule="auto"/>
              <w:rPr>
                <w:sz w:val="20"/>
              </w:rPr>
            </w:pPr>
            <w:r w:rsidRPr="0015319B">
              <w:rPr>
                <w:kern w:val="0"/>
                <w:sz w:val="20"/>
                <w14:ligatures w14:val="none"/>
              </w:rPr>
              <w:t>Study ID</w:t>
            </w:r>
          </w:p>
        </w:tc>
        <w:tc>
          <w:tcPr>
            <w:tcW w:w="1247" w:type="dxa"/>
          </w:tcPr>
          <w:p w14:paraId="4270F4DD" w14:textId="77777777" w:rsidR="00FF353F" w:rsidRPr="0015319B" w:rsidRDefault="00FF353F" w:rsidP="00C74834">
            <w:pPr>
              <w:spacing w:line="480" w:lineRule="auto"/>
              <w:rPr>
                <w:rFonts w:cs="Times New Roman"/>
                <w:sz w:val="20"/>
                <w:szCs w:val="20"/>
              </w:rPr>
            </w:pPr>
            <w:r w:rsidRPr="0015319B">
              <w:rPr>
                <w:rFonts w:cs="Times New Roman"/>
                <w:kern w:val="0"/>
                <w:sz w:val="20"/>
                <w:szCs w:val="20"/>
                <w14:ligatures w14:val="none"/>
              </w:rPr>
              <w:t>All, RR</w:t>
            </w:r>
          </w:p>
        </w:tc>
        <w:tc>
          <w:tcPr>
            <w:tcW w:w="1417" w:type="dxa"/>
            <w:noWrap/>
            <w:hideMark/>
          </w:tcPr>
          <w:p w14:paraId="026E99F5" w14:textId="77777777" w:rsidR="00FF353F" w:rsidRPr="0015319B" w:rsidRDefault="00FF353F" w:rsidP="00C74834">
            <w:pPr>
              <w:spacing w:line="480" w:lineRule="auto"/>
              <w:rPr>
                <w:rFonts w:cs="Times New Roman"/>
                <w:sz w:val="20"/>
                <w:szCs w:val="20"/>
              </w:rPr>
            </w:pPr>
            <w:r w:rsidRPr="0015319B">
              <w:rPr>
                <w:rFonts w:cs="Times New Roman"/>
                <w:kern w:val="0"/>
                <w:sz w:val="20"/>
                <w:szCs w:val="20"/>
                <w14:ligatures w14:val="none"/>
              </w:rPr>
              <w:t xml:space="preserve">Men, </w:t>
            </w:r>
            <w:r w:rsidRPr="0015319B">
              <w:rPr>
                <w:rFonts w:cs="Times New Roman"/>
                <w:i/>
                <w:iCs/>
                <w:kern w:val="0"/>
                <w:sz w:val="20"/>
                <w:szCs w:val="20"/>
                <w14:ligatures w14:val="none"/>
              </w:rPr>
              <w:t>RR</w:t>
            </w:r>
          </w:p>
        </w:tc>
        <w:tc>
          <w:tcPr>
            <w:tcW w:w="1418" w:type="dxa"/>
            <w:noWrap/>
            <w:hideMark/>
          </w:tcPr>
          <w:p w14:paraId="6814ED0C" w14:textId="77777777" w:rsidR="00FF353F" w:rsidRPr="0015319B" w:rsidRDefault="00FF353F" w:rsidP="00C74834">
            <w:pPr>
              <w:spacing w:line="480" w:lineRule="auto"/>
              <w:rPr>
                <w:rFonts w:cs="Times New Roman"/>
                <w:sz w:val="20"/>
                <w:szCs w:val="20"/>
              </w:rPr>
            </w:pPr>
            <w:r w:rsidRPr="0015319B">
              <w:rPr>
                <w:rFonts w:cs="Times New Roman"/>
                <w:kern w:val="0"/>
                <w:sz w:val="20"/>
                <w:szCs w:val="20"/>
                <w14:ligatures w14:val="none"/>
              </w:rPr>
              <w:t xml:space="preserve">Women, </w:t>
            </w:r>
            <w:r w:rsidRPr="0015319B">
              <w:rPr>
                <w:rFonts w:cs="Times New Roman"/>
                <w:i/>
                <w:iCs/>
                <w:kern w:val="0"/>
                <w:sz w:val="20"/>
                <w:szCs w:val="20"/>
                <w14:ligatures w14:val="none"/>
              </w:rPr>
              <w:t>RR</w:t>
            </w:r>
          </w:p>
        </w:tc>
        <w:tc>
          <w:tcPr>
            <w:tcW w:w="1559" w:type="dxa"/>
            <w:noWrap/>
            <w:hideMark/>
          </w:tcPr>
          <w:p w14:paraId="05D6C32D" w14:textId="77777777" w:rsidR="00FF353F" w:rsidRPr="0015319B" w:rsidRDefault="00FF353F" w:rsidP="00C74834">
            <w:pPr>
              <w:spacing w:line="480" w:lineRule="auto"/>
              <w:rPr>
                <w:rFonts w:cs="Times New Roman"/>
                <w:sz w:val="20"/>
                <w:szCs w:val="20"/>
              </w:rPr>
            </w:pPr>
            <w:r w:rsidRPr="0015319B">
              <w:rPr>
                <w:rFonts w:cs="Times New Roman"/>
                <w:kern w:val="0"/>
                <w:sz w:val="20"/>
                <w:szCs w:val="20"/>
                <w14:ligatures w14:val="none"/>
              </w:rPr>
              <w:t xml:space="preserve">Between sex groups, </w:t>
            </w:r>
            <w:r w:rsidRPr="0015319B">
              <w:rPr>
                <w:rFonts w:cs="Times New Roman"/>
                <w:i/>
                <w:iCs/>
                <w:kern w:val="0"/>
                <w:sz w:val="20"/>
                <w:szCs w:val="20"/>
                <w14:ligatures w14:val="none"/>
              </w:rPr>
              <w:t>RRR</w:t>
            </w:r>
          </w:p>
        </w:tc>
        <w:tc>
          <w:tcPr>
            <w:tcW w:w="1134" w:type="dxa"/>
            <w:noWrap/>
            <w:hideMark/>
          </w:tcPr>
          <w:p w14:paraId="1B0A495A" w14:textId="77777777" w:rsidR="00FF353F" w:rsidRPr="0015319B" w:rsidRDefault="00FF353F" w:rsidP="00C74834">
            <w:pPr>
              <w:spacing w:line="480" w:lineRule="auto"/>
              <w:rPr>
                <w:rFonts w:cs="Times New Roman"/>
                <w:sz w:val="20"/>
                <w:szCs w:val="20"/>
              </w:rPr>
            </w:pPr>
            <w:r w:rsidRPr="0015319B">
              <w:rPr>
                <w:rFonts w:cs="Times New Roman"/>
                <w:kern w:val="0"/>
                <w:sz w:val="20"/>
                <w:szCs w:val="20"/>
                <w14:ligatures w14:val="none"/>
              </w:rPr>
              <w:t>P for interaction</w:t>
            </w:r>
          </w:p>
        </w:tc>
        <w:tc>
          <w:tcPr>
            <w:tcW w:w="1276" w:type="dxa"/>
          </w:tcPr>
          <w:p w14:paraId="74ACB76A" w14:textId="77777777" w:rsidR="00FF353F" w:rsidRPr="0015319B" w:rsidRDefault="00FF353F" w:rsidP="00C74834">
            <w:pPr>
              <w:spacing w:line="480" w:lineRule="auto"/>
              <w:rPr>
                <w:rFonts w:cs="Times New Roman"/>
                <w:sz w:val="20"/>
                <w:szCs w:val="20"/>
              </w:rPr>
            </w:pPr>
            <w:r w:rsidRPr="0015319B">
              <w:rPr>
                <w:rFonts w:cs="Times New Roman"/>
                <w:kern w:val="0"/>
                <w:sz w:val="20"/>
                <w:szCs w:val="20"/>
                <w14:ligatures w14:val="none"/>
              </w:rPr>
              <w:t xml:space="preserve">&lt;60 years, </w:t>
            </w:r>
            <w:r w:rsidRPr="0015319B">
              <w:rPr>
                <w:rFonts w:cs="Times New Roman"/>
                <w:i/>
                <w:iCs/>
                <w:kern w:val="0"/>
                <w:sz w:val="20"/>
                <w:szCs w:val="20"/>
                <w14:ligatures w14:val="none"/>
              </w:rPr>
              <w:t>RR</w:t>
            </w:r>
          </w:p>
        </w:tc>
        <w:tc>
          <w:tcPr>
            <w:tcW w:w="1559" w:type="dxa"/>
          </w:tcPr>
          <w:p w14:paraId="210566C7" w14:textId="77777777" w:rsidR="00FF353F" w:rsidRPr="0015319B" w:rsidRDefault="00FF353F" w:rsidP="00C74834">
            <w:pPr>
              <w:spacing w:line="480" w:lineRule="auto"/>
              <w:rPr>
                <w:rFonts w:cs="Times New Roman"/>
                <w:sz w:val="20"/>
                <w:szCs w:val="20"/>
              </w:rPr>
            </w:pPr>
            <w:r w:rsidRPr="0015319B">
              <w:rPr>
                <w:rFonts w:cs="Times New Roman"/>
                <w:kern w:val="0"/>
                <w:sz w:val="20"/>
                <w:szCs w:val="20"/>
                <w14:ligatures w14:val="none"/>
              </w:rPr>
              <w:t xml:space="preserve">&gt;60 years, </w:t>
            </w:r>
            <w:r w:rsidRPr="0015319B">
              <w:rPr>
                <w:rFonts w:cs="Times New Roman"/>
                <w:i/>
                <w:iCs/>
                <w:kern w:val="0"/>
                <w:sz w:val="20"/>
                <w:szCs w:val="20"/>
                <w14:ligatures w14:val="none"/>
              </w:rPr>
              <w:t>RR</w:t>
            </w:r>
          </w:p>
        </w:tc>
        <w:tc>
          <w:tcPr>
            <w:tcW w:w="1701" w:type="dxa"/>
          </w:tcPr>
          <w:p w14:paraId="6744B123" w14:textId="77777777" w:rsidR="00FF353F" w:rsidRPr="0015319B" w:rsidRDefault="00FF353F" w:rsidP="00C74834">
            <w:pPr>
              <w:spacing w:line="480" w:lineRule="auto"/>
              <w:rPr>
                <w:rFonts w:cs="Times New Roman"/>
                <w:sz w:val="20"/>
                <w:szCs w:val="20"/>
              </w:rPr>
            </w:pPr>
            <w:r w:rsidRPr="0015319B">
              <w:rPr>
                <w:rFonts w:cs="Times New Roman"/>
                <w:kern w:val="0"/>
                <w:sz w:val="20"/>
                <w:szCs w:val="20"/>
                <w14:ligatures w14:val="none"/>
              </w:rPr>
              <w:t xml:space="preserve">Between age groups, </w:t>
            </w:r>
            <w:r w:rsidRPr="0015319B">
              <w:rPr>
                <w:rFonts w:cs="Times New Roman"/>
                <w:i/>
                <w:iCs/>
                <w:kern w:val="0"/>
                <w:sz w:val="20"/>
                <w:szCs w:val="20"/>
                <w14:ligatures w14:val="none"/>
              </w:rPr>
              <w:t>RRR</w:t>
            </w:r>
          </w:p>
        </w:tc>
        <w:tc>
          <w:tcPr>
            <w:tcW w:w="1134" w:type="dxa"/>
          </w:tcPr>
          <w:p w14:paraId="514C8B8B" w14:textId="77777777" w:rsidR="00FF353F" w:rsidRPr="0015319B" w:rsidRDefault="00FF353F" w:rsidP="00C74834">
            <w:pPr>
              <w:spacing w:line="480" w:lineRule="auto"/>
              <w:rPr>
                <w:rFonts w:cs="Times New Roman"/>
                <w:sz w:val="20"/>
                <w:szCs w:val="20"/>
              </w:rPr>
            </w:pPr>
            <w:r w:rsidRPr="0015319B">
              <w:rPr>
                <w:rFonts w:cs="Times New Roman"/>
                <w:kern w:val="0"/>
                <w:sz w:val="20"/>
                <w:szCs w:val="20"/>
                <w14:ligatures w14:val="none"/>
              </w:rPr>
              <w:t>P for interaction</w:t>
            </w:r>
          </w:p>
        </w:tc>
      </w:tr>
      <w:tr w:rsidR="00FF353F" w:rsidRPr="0015319B" w14:paraId="124D1FE4" w14:textId="77777777" w:rsidTr="00C74834">
        <w:trPr>
          <w:trHeight w:val="42"/>
        </w:trPr>
        <w:tc>
          <w:tcPr>
            <w:tcW w:w="1555" w:type="dxa"/>
            <w:noWrap/>
            <w:vAlign w:val="center"/>
          </w:tcPr>
          <w:p w14:paraId="022FD5F0" w14:textId="77777777" w:rsidR="00FF353F" w:rsidRPr="0015319B" w:rsidRDefault="00FF353F" w:rsidP="00C74834">
            <w:pPr>
              <w:spacing w:line="480" w:lineRule="auto"/>
              <w:rPr>
                <w:b/>
                <w:i/>
                <w:sz w:val="20"/>
              </w:rPr>
            </w:pPr>
            <w:r w:rsidRPr="0015319B">
              <w:rPr>
                <w:b/>
                <w:i/>
                <w:sz w:val="20"/>
              </w:rPr>
              <w:t>gFOBT vs FIT</w:t>
            </w:r>
          </w:p>
        </w:tc>
        <w:tc>
          <w:tcPr>
            <w:tcW w:w="1247" w:type="dxa"/>
            <w:vAlign w:val="center"/>
          </w:tcPr>
          <w:p w14:paraId="002EFE2E"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p>
        </w:tc>
        <w:tc>
          <w:tcPr>
            <w:tcW w:w="1417" w:type="dxa"/>
            <w:noWrap/>
            <w:vAlign w:val="center"/>
          </w:tcPr>
          <w:p w14:paraId="25D9ED36" w14:textId="77777777" w:rsidR="00FF353F" w:rsidRPr="0015319B" w:rsidRDefault="00FF353F" w:rsidP="00C74834">
            <w:pPr>
              <w:spacing w:line="480" w:lineRule="auto"/>
              <w:jc w:val="center"/>
              <w:rPr>
                <w:rFonts w:cs="Times New Roman"/>
                <w:sz w:val="20"/>
                <w:szCs w:val="20"/>
              </w:rPr>
            </w:pPr>
          </w:p>
        </w:tc>
        <w:tc>
          <w:tcPr>
            <w:tcW w:w="1418" w:type="dxa"/>
            <w:noWrap/>
            <w:vAlign w:val="center"/>
          </w:tcPr>
          <w:p w14:paraId="346DE830" w14:textId="77777777" w:rsidR="00FF353F" w:rsidRPr="0015319B" w:rsidRDefault="00FF353F" w:rsidP="00C74834">
            <w:pPr>
              <w:spacing w:line="480" w:lineRule="auto"/>
              <w:jc w:val="center"/>
              <w:rPr>
                <w:rFonts w:cs="Times New Roman"/>
                <w:sz w:val="20"/>
                <w:szCs w:val="20"/>
              </w:rPr>
            </w:pPr>
          </w:p>
        </w:tc>
        <w:tc>
          <w:tcPr>
            <w:tcW w:w="1559" w:type="dxa"/>
            <w:noWrap/>
            <w:vAlign w:val="center"/>
          </w:tcPr>
          <w:p w14:paraId="77713AB2" w14:textId="77777777" w:rsidR="00FF353F" w:rsidRPr="0015319B" w:rsidRDefault="00FF353F" w:rsidP="00C74834">
            <w:pPr>
              <w:spacing w:line="480" w:lineRule="auto"/>
              <w:jc w:val="center"/>
              <w:rPr>
                <w:rFonts w:cs="Times New Roman"/>
                <w:sz w:val="20"/>
                <w:szCs w:val="20"/>
              </w:rPr>
            </w:pPr>
          </w:p>
        </w:tc>
        <w:tc>
          <w:tcPr>
            <w:tcW w:w="1134" w:type="dxa"/>
            <w:noWrap/>
          </w:tcPr>
          <w:p w14:paraId="4DE5C6E2" w14:textId="77777777" w:rsidR="00FF353F" w:rsidRPr="0015319B" w:rsidRDefault="00FF353F" w:rsidP="00C74834">
            <w:pPr>
              <w:spacing w:line="480" w:lineRule="auto"/>
              <w:jc w:val="right"/>
              <w:rPr>
                <w:rFonts w:cs="Times New Roman"/>
                <w:sz w:val="20"/>
                <w:szCs w:val="20"/>
              </w:rPr>
            </w:pPr>
          </w:p>
        </w:tc>
        <w:tc>
          <w:tcPr>
            <w:tcW w:w="1276" w:type="dxa"/>
            <w:vAlign w:val="center"/>
          </w:tcPr>
          <w:p w14:paraId="030BAE7D"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vAlign w:val="center"/>
          </w:tcPr>
          <w:p w14:paraId="7231917A"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701" w:type="dxa"/>
            <w:vAlign w:val="center"/>
          </w:tcPr>
          <w:p w14:paraId="72A6EBA2"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134" w:type="dxa"/>
          </w:tcPr>
          <w:p w14:paraId="08AA8F6E" w14:textId="77777777" w:rsidR="00FF353F" w:rsidRPr="0015319B" w:rsidRDefault="00FF353F" w:rsidP="00C74834">
            <w:pPr>
              <w:spacing w:line="480" w:lineRule="auto"/>
              <w:jc w:val="right"/>
              <w:rPr>
                <w:rFonts w:eastAsia="Times New Roman" w:cs="Times New Roman"/>
                <w:kern w:val="0"/>
                <w:sz w:val="20"/>
                <w:szCs w:val="20"/>
                <w14:ligatures w14:val="none"/>
              </w:rPr>
            </w:pPr>
          </w:p>
        </w:tc>
      </w:tr>
      <w:tr w:rsidR="00FF353F" w:rsidRPr="0015319B" w14:paraId="16C04383" w14:textId="77777777" w:rsidTr="00C74834">
        <w:trPr>
          <w:trHeight w:val="42"/>
        </w:trPr>
        <w:tc>
          <w:tcPr>
            <w:tcW w:w="1555" w:type="dxa"/>
            <w:noWrap/>
            <w:vAlign w:val="center"/>
            <w:hideMark/>
          </w:tcPr>
          <w:p w14:paraId="33CD38C2" w14:textId="77777777" w:rsidR="00FF353F" w:rsidRPr="0015319B" w:rsidRDefault="00FF353F" w:rsidP="00C74834">
            <w:pPr>
              <w:spacing w:line="480" w:lineRule="auto"/>
              <w:rPr>
                <w:sz w:val="20"/>
              </w:rPr>
            </w:pPr>
            <w:r w:rsidRPr="0015319B">
              <w:rPr>
                <w:sz w:val="20"/>
              </w:rPr>
              <w:t xml:space="preserve">van Rossum 2008 </w:t>
            </w:r>
            <w:r w:rsidRPr="0015319B">
              <w:rPr>
                <w:kern w:val="0"/>
                <w:sz w:val="20"/>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[54]</w:t>
            </w:r>
            <w:r w:rsidRPr="0015319B">
              <w:rPr>
                <w:kern w:val="0"/>
                <w:sz w:val="20"/>
                <w14:ligatures w14:val="none"/>
              </w:rPr>
              <w:fldChar w:fldCharType="end"/>
            </w:r>
          </w:p>
        </w:tc>
        <w:tc>
          <w:tcPr>
            <w:tcW w:w="1247" w:type="dxa"/>
            <w:vAlign w:val="center"/>
          </w:tcPr>
          <w:p w14:paraId="63073687"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0.39</w:t>
            </w:r>
          </w:p>
          <w:p w14:paraId="26C3C0E5"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color w:val="000000"/>
                <w:kern w:val="0"/>
                <w:sz w:val="20"/>
                <w:szCs w:val="20"/>
                <w14:ligatures w14:val="none"/>
              </w:rPr>
              <w:t>(0.29–0.53)</w:t>
            </w:r>
          </w:p>
        </w:tc>
        <w:tc>
          <w:tcPr>
            <w:tcW w:w="1417" w:type="dxa"/>
            <w:noWrap/>
            <w:vAlign w:val="center"/>
            <w:hideMark/>
          </w:tcPr>
          <w:p w14:paraId="3ECBE197"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0.43</w:t>
            </w:r>
          </w:p>
          <w:p w14:paraId="2E9A33E0"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(0.30–0.62)</w:t>
            </w:r>
          </w:p>
        </w:tc>
        <w:tc>
          <w:tcPr>
            <w:tcW w:w="1418" w:type="dxa"/>
            <w:noWrap/>
            <w:vAlign w:val="center"/>
            <w:hideMark/>
          </w:tcPr>
          <w:p w14:paraId="6CC4DFEE"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0.34</w:t>
            </w:r>
          </w:p>
          <w:p w14:paraId="57CF9935"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(0.20–0.58)</w:t>
            </w:r>
          </w:p>
        </w:tc>
        <w:tc>
          <w:tcPr>
            <w:tcW w:w="1559" w:type="dxa"/>
            <w:noWrap/>
            <w:vAlign w:val="center"/>
            <w:hideMark/>
          </w:tcPr>
          <w:p w14:paraId="523567BC"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1.26</w:t>
            </w:r>
          </w:p>
          <w:p w14:paraId="65D97D33"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(0.66–2.42)</w:t>
            </w:r>
          </w:p>
        </w:tc>
        <w:tc>
          <w:tcPr>
            <w:tcW w:w="1134" w:type="dxa"/>
            <w:noWrap/>
            <w:vAlign w:val="center"/>
            <w:hideMark/>
          </w:tcPr>
          <w:p w14:paraId="63A4E890" w14:textId="77777777" w:rsidR="00FF353F" w:rsidRPr="0015319B" w:rsidRDefault="00FF353F" w:rsidP="00C74834">
            <w:pPr>
              <w:spacing w:line="480" w:lineRule="auto"/>
              <w:rPr>
                <w:rFonts w:cs="Times New Roman"/>
                <w:sz w:val="20"/>
                <w:szCs w:val="20"/>
              </w:rPr>
            </w:pPr>
            <w:r w:rsidRPr="0015319B">
              <w:rPr>
                <w:rFonts w:cs="Times New Roman"/>
                <w:sz w:val="20"/>
                <w:szCs w:val="20"/>
              </w:rPr>
              <w:t>0.485</w:t>
            </w:r>
          </w:p>
        </w:tc>
        <w:tc>
          <w:tcPr>
            <w:tcW w:w="1276" w:type="dxa"/>
            <w:vAlign w:val="center"/>
          </w:tcPr>
          <w:p w14:paraId="487AD0C0"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0.46</w:t>
            </w:r>
          </w:p>
          <w:p w14:paraId="2AA739EE"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(0.28–0.76)</w:t>
            </w:r>
          </w:p>
        </w:tc>
        <w:tc>
          <w:tcPr>
            <w:tcW w:w="1559" w:type="dxa"/>
            <w:vAlign w:val="center"/>
          </w:tcPr>
          <w:p w14:paraId="6C6633AE"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0.35</w:t>
            </w:r>
          </w:p>
          <w:p w14:paraId="27D97A59"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(0.24–0.52)</w:t>
            </w:r>
          </w:p>
        </w:tc>
        <w:tc>
          <w:tcPr>
            <w:tcW w:w="1701" w:type="dxa"/>
            <w:vAlign w:val="center"/>
          </w:tcPr>
          <w:p w14:paraId="5D375D9B"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1.31</w:t>
            </w:r>
          </w:p>
          <w:p w14:paraId="300EE2C5"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(0.70–2.46)</w:t>
            </w:r>
          </w:p>
        </w:tc>
        <w:tc>
          <w:tcPr>
            <w:tcW w:w="1134" w:type="dxa"/>
            <w:vAlign w:val="center"/>
          </w:tcPr>
          <w:p w14:paraId="461E62C7" w14:textId="77777777" w:rsidR="00FF353F" w:rsidRPr="0015319B" w:rsidRDefault="00FF353F" w:rsidP="00C74834">
            <w:pPr>
              <w:spacing w:line="480" w:lineRule="auto"/>
              <w:rPr>
                <w:rFonts w:cs="Times New Roman"/>
                <w:sz w:val="20"/>
                <w:szCs w:val="20"/>
              </w:rPr>
            </w:pPr>
            <w:r w:rsidRPr="0015319B">
              <w:rPr>
                <w:rFonts w:eastAsia="Times New Roman" w:cs="Times New Roman"/>
                <w:kern w:val="0"/>
                <w:sz w:val="20"/>
                <w:szCs w:val="20"/>
                <w14:ligatures w14:val="none"/>
              </w:rPr>
              <w:t>0.395</w:t>
            </w:r>
          </w:p>
        </w:tc>
      </w:tr>
      <w:tr w:rsidR="00FF353F" w:rsidRPr="0015319B" w14:paraId="27707E2A" w14:textId="77777777" w:rsidTr="00C74834">
        <w:trPr>
          <w:trHeight w:val="300"/>
        </w:trPr>
        <w:tc>
          <w:tcPr>
            <w:tcW w:w="1555" w:type="dxa"/>
            <w:noWrap/>
            <w:vAlign w:val="center"/>
          </w:tcPr>
          <w:p w14:paraId="68EABC8C" w14:textId="77777777" w:rsidR="00FF353F" w:rsidRPr="0015319B" w:rsidRDefault="00FF353F" w:rsidP="00C74834">
            <w:pPr>
              <w:spacing w:line="480" w:lineRule="auto"/>
              <w:rPr>
                <w:b/>
                <w:i/>
                <w:sz w:val="20"/>
              </w:rPr>
            </w:pPr>
            <w:r w:rsidRPr="0015319B">
              <w:rPr>
                <w:b/>
                <w:i/>
                <w:sz w:val="20"/>
              </w:rPr>
              <w:t>FIT vs FS</w:t>
            </w:r>
          </w:p>
        </w:tc>
        <w:tc>
          <w:tcPr>
            <w:tcW w:w="1247" w:type="dxa"/>
            <w:vAlign w:val="center"/>
          </w:tcPr>
          <w:p w14:paraId="10503D66"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p>
        </w:tc>
        <w:tc>
          <w:tcPr>
            <w:tcW w:w="1417" w:type="dxa"/>
            <w:noWrap/>
            <w:vAlign w:val="center"/>
          </w:tcPr>
          <w:p w14:paraId="7150332A" w14:textId="77777777" w:rsidR="00FF353F" w:rsidRPr="0015319B" w:rsidRDefault="00FF353F" w:rsidP="00C74834">
            <w:pPr>
              <w:spacing w:line="480" w:lineRule="auto"/>
              <w:jc w:val="center"/>
              <w:rPr>
                <w:rFonts w:cs="Times New Roman"/>
                <w:sz w:val="20"/>
                <w:szCs w:val="20"/>
              </w:rPr>
            </w:pPr>
          </w:p>
        </w:tc>
        <w:tc>
          <w:tcPr>
            <w:tcW w:w="1418" w:type="dxa"/>
            <w:noWrap/>
            <w:vAlign w:val="center"/>
          </w:tcPr>
          <w:p w14:paraId="2CC7CC8B" w14:textId="77777777" w:rsidR="00FF353F" w:rsidRPr="0015319B" w:rsidRDefault="00FF353F" w:rsidP="00C74834">
            <w:pPr>
              <w:spacing w:line="480" w:lineRule="auto"/>
              <w:jc w:val="center"/>
              <w:rPr>
                <w:rFonts w:cs="Times New Roman"/>
                <w:sz w:val="20"/>
                <w:szCs w:val="20"/>
              </w:rPr>
            </w:pPr>
          </w:p>
        </w:tc>
        <w:tc>
          <w:tcPr>
            <w:tcW w:w="1559" w:type="dxa"/>
            <w:noWrap/>
            <w:vAlign w:val="center"/>
          </w:tcPr>
          <w:p w14:paraId="07FEB4C2" w14:textId="77777777" w:rsidR="00FF353F" w:rsidRPr="0015319B" w:rsidRDefault="00FF353F" w:rsidP="00C74834">
            <w:pPr>
              <w:spacing w:line="480" w:lineRule="auto"/>
              <w:jc w:val="center"/>
              <w:rPr>
                <w:rFonts w:cs="Times New Roman"/>
                <w:sz w:val="20"/>
                <w:szCs w:val="20"/>
              </w:rPr>
            </w:pPr>
          </w:p>
        </w:tc>
        <w:tc>
          <w:tcPr>
            <w:tcW w:w="1134" w:type="dxa"/>
            <w:noWrap/>
            <w:vAlign w:val="center"/>
          </w:tcPr>
          <w:p w14:paraId="51693C29" w14:textId="77777777" w:rsidR="00FF353F" w:rsidRPr="0015319B" w:rsidRDefault="00FF353F" w:rsidP="00C74834">
            <w:pPr>
              <w:spacing w:line="480" w:lineRule="auto"/>
              <w:rPr>
                <w:rFonts w:cs="Times New Roman"/>
                <w:sz w:val="20"/>
                <w:szCs w:val="20"/>
              </w:rPr>
            </w:pPr>
          </w:p>
        </w:tc>
        <w:tc>
          <w:tcPr>
            <w:tcW w:w="1276" w:type="dxa"/>
            <w:shd w:val="clear" w:color="auto" w:fill="auto"/>
            <w:vAlign w:val="center"/>
          </w:tcPr>
          <w:p w14:paraId="4D35C7E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shd w:val="clear" w:color="auto" w:fill="auto"/>
            <w:vAlign w:val="center"/>
          </w:tcPr>
          <w:p w14:paraId="234224E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701" w:type="dxa"/>
            <w:shd w:val="clear" w:color="auto" w:fill="auto"/>
            <w:vAlign w:val="center"/>
          </w:tcPr>
          <w:p w14:paraId="3B8DCEA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134" w:type="dxa"/>
            <w:shd w:val="clear" w:color="auto" w:fill="auto"/>
            <w:vAlign w:val="center"/>
          </w:tcPr>
          <w:p w14:paraId="4A3D2991"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10E198E1" w14:textId="77777777" w:rsidTr="00C74834">
        <w:trPr>
          <w:trHeight w:val="300"/>
        </w:trPr>
        <w:tc>
          <w:tcPr>
            <w:tcW w:w="1555" w:type="dxa"/>
            <w:noWrap/>
            <w:vAlign w:val="center"/>
            <w:hideMark/>
          </w:tcPr>
          <w:p w14:paraId="21A4C69C" w14:textId="77777777" w:rsidR="00FF353F" w:rsidRPr="0015319B" w:rsidRDefault="00FF353F" w:rsidP="00C74834">
            <w:pPr>
              <w:spacing w:line="480" w:lineRule="auto"/>
              <w:rPr>
                <w:sz w:val="20"/>
              </w:rPr>
            </w:pPr>
            <w:r w:rsidRPr="0015319B">
              <w:rPr>
                <w:sz w:val="20"/>
              </w:rPr>
              <w:t xml:space="preserve">Segnan 2005 </w:t>
            </w:r>
            <w:r w:rsidRPr="0015319B">
              <w:rPr>
                <w:sz w:val="20"/>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sz w:val="20"/>
              </w:rPr>
              <w:instrText xml:space="preserve"> ADDIN EN.CITE </w:instrText>
            </w:r>
            <w:r w:rsidRPr="0015319B">
              <w:rPr>
                <w:sz w:val="20"/>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[51]</w:t>
            </w:r>
            <w:r w:rsidRPr="0015319B">
              <w:rPr>
                <w:sz w:val="20"/>
              </w:rPr>
              <w:fldChar w:fldCharType="end"/>
            </w:r>
          </w:p>
        </w:tc>
        <w:tc>
          <w:tcPr>
            <w:tcW w:w="1247" w:type="dxa"/>
            <w:vAlign w:val="center"/>
          </w:tcPr>
          <w:p w14:paraId="49640EBC"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0.34</w:t>
            </w:r>
          </w:p>
          <w:p w14:paraId="1E9627C1"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color w:val="000000"/>
                <w:kern w:val="0"/>
                <w:sz w:val="20"/>
                <w:szCs w:val="20"/>
                <w14:ligatures w14:val="none"/>
              </w:rPr>
              <w:t>(0.24–0.47)</w:t>
            </w:r>
          </w:p>
        </w:tc>
        <w:tc>
          <w:tcPr>
            <w:tcW w:w="1417" w:type="dxa"/>
            <w:noWrap/>
            <w:vAlign w:val="center"/>
            <w:hideMark/>
          </w:tcPr>
          <w:p w14:paraId="017FC858"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0.30</w:t>
            </w:r>
          </w:p>
          <w:p w14:paraId="1E359869"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(0.19–0.46)</w:t>
            </w:r>
          </w:p>
        </w:tc>
        <w:tc>
          <w:tcPr>
            <w:tcW w:w="1418" w:type="dxa"/>
            <w:noWrap/>
            <w:vAlign w:val="center"/>
            <w:hideMark/>
          </w:tcPr>
          <w:p w14:paraId="0924AFB8"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0.40</w:t>
            </w:r>
          </w:p>
          <w:p w14:paraId="5F75CDF7"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(0.24–0.65)</w:t>
            </w:r>
          </w:p>
        </w:tc>
        <w:tc>
          <w:tcPr>
            <w:tcW w:w="1559" w:type="dxa"/>
            <w:noWrap/>
            <w:vAlign w:val="center"/>
            <w:hideMark/>
          </w:tcPr>
          <w:p w14:paraId="456B740E"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0.75</w:t>
            </w:r>
          </w:p>
          <w:p w14:paraId="46500DDC"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(0.39–1.45)</w:t>
            </w:r>
          </w:p>
        </w:tc>
        <w:tc>
          <w:tcPr>
            <w:tcW w:w="1134" w:type="dxa"/>
            <w:noWrap/>
            <w:vAlign w:val="center"/>
            <w:hideMark/>
          </w:tcPr>
          <w:p w14:paraId="0830836C" w14:textId="77777777" w:rsidR="00FF353F" w:rsidRPr="0015319B" w:rsidRDefault="00FF353F" w:rsidP="00C74834">
            <w:pPr>
              <w:spacing w:line="480" w:lineRule="auto"/>
              <w:rPr>
                <w:rFonts w:cs="Times New Roman"/>
                <w:sz w:val="20"/>
                <w:szCs w:val="20"/>
              </w:rPr>
            </w:pPr>
            <w:r w:rsidRPr="0015319B">
              <w:rPr>
                <w:rFonts w:cs="Times New Roman"/>
                <w:sz w:val="20"/>
                <w:szCs w:val="20"/>
              </w:rPr>
              <w:t>0.398</w:t>
            </w:r>
          </w:p>
        </w:tc>
        <w:tc>
          <w:tcPr>
            <w:tcW w:w="1276" w:type="dxa"/>
            <w:shd w:val="clear" w:color="auto" w:fill="auto"/>
            <w:vAlign w:val="center"/>
          </w:tcPr>
          <w:p w14:paraId="482E792F"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0.15</w:t>
            </w:r>
          </w:p>
          <w:p w14:paraId="39EBEDB2"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(0.07–0.32)</w:t>
            </w:r>
          </w:p>
        </w:tc>
        <w:tc>
          <w:tcPr>
            <w:tcW w:w="1559" w:type="dxa"/>
            <w:shd w:val="clear" w:color="auto" w:fill="auto"/>
            <w:vAlign w:val="center"/>
          </w:tcPr>
          <w:p w14:paraId="2B0A958A"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0.45</w:t>
            </w:r>
          </w:p>
          <w:p w14:paraId="50179ABC"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(0.31–0.65)</w:t>
            </w:r>
          </w:p>
        </w:tc>
        <w:tc>
          <w:tcPr>
            <w:tcW w:w="1701" w:type="dxa"/>
            <w:shd w:val="clear" w:color="auto" w:fill="auto"/>
            <w:vAlign w:val="center"/>
          </w:tcPr>
          <w:p w14:paraId="349802B4"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0.33</w:t>
            </w:r>
          </w:p>
          <w:p w14:paraId="46AC7627"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(0.14–0.76)</w:t>
            </w:r>
            <w:r w:rsidRPr="0015319B">
              <w:rPr>
                <w:rFonts w:eastAsia="Times New Roman" w:cs="Times New Roman"/>
                <w:kern w:val="0"/>
                <w:sz w:val="20"/>
                <w:szCs w:val="20"/>
                <w:vertAlign w:val="superscript"/>
                <w14:ligatures w14:val="none"/>
              </w:rPr>
              <w:t>b</w:t>
            </w:r>
          </w:p>
        </w:tc>
        <w:tc>
          <w:tcPr>
            <w:tcW w:w="1134" w:type="dxa"/>
            <w:shd w:val="clear" w:color="auto" w:fill="auto"/>
            <w:vAlign w:val="center"/>
          </w:tcPr>
          <w:p w14:paraId="613D89F0" w14:textId="77777777" w:rsidR="00FF353F" w:rsidRPr="0015319B" w:rsidRDefault="00FF353F" w:rsidP="00C74834">
            <w:pPr>
              <w:spacing w:line="480" w:lineRule="auto"/>
              <w:rPr>
                <w:rFonts w:cs="Times New Roman"/>
                <w:sz w:val="20"/>
                <w:szCs w:val="20"/>
              </w:rPr>
            </w:pPr>
            <w:r w:rsidRPr="0015319B">
              <w:rPr>
                <w:rFonts w:eastAsia="Times New Roman" w:cs="Times New Roman"/>
                <w:kern w:val="0"/>
                <w:sz w:val="20"/>
                <w:szCs w:val="20"/>
                <w14:ligatures w14:val="none"/>
              </w:rPr>
              <w:t>0.010</w:t>
            </w:r>
          </w:p>
        </w:tc>
      </w:tr>
      <w:tr w:rsidR="00FF353F" w:rsidRPr="0015319B" w14:paraId="33105514" w14:textId="77777777" w:rsidTr="00C74834">
        <w:trPr>
          <w:trHeight w:val="300"/>
        </w:trPr>
        <w:tc>
          <w:tcPr>
            <w:tcW w:w="1555" w:type="dxa"/>
            <w:noWrap/>
            <w:vAlign w:val="center"/>
            <w:hideMark/>
          </w:tcPr>
          <w:p w14:paraId="39B2974D" w14:textId="77777777" w:rsidR="00FF353F" w:rsidRPr="0015319B" w:rsidRDefault="00FF353F" w:rsidP="00C74834">
            <w:pPr>
              <w:spacing w:line="480" w:lineRule="auto"/>
              <w:rPr>
                <w:sz w:val="20"/>
              </w:rPr>
            </w:pPr>
            <w:r w:rsidRPr="0015319B">
              <w:rPr>
                <w:sz w:val="20"/>
              </w:rPr>
              <w:t xml:space="preserve">Segnan 2007 </w:t>
            </w:r>
            <w:r w:rsidRPr="0015319B">
              <w:rPr>
                <w:sz w:val="20"/>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sz w:val="20"/>
              </w:rPr>
              <w:instrText xml:space="preserve"> ADDIN EN.CITE </w:instrText>
            </w:r>
            <w:r w:rsidRPr="0015319B">
              <w:rPr>
                <w:sz w:val="20"/>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[53]</w:t>
            </w:r>
            <w:r w:rsidRPr="0015319B">
              <w:rPr>
                <w:sz w:val="20"/>
              </w:rPr>
              <w:fldChar w:fldCharType="end"/>
            </w:r>
          </w:p>
        </w:tc>
        <w:tc>
          <w:tcPr>
            <w:tcW w:w="1247" w:type="dxa"/>
            <w:vAlign w:val="center"/>
          </w:tcPr>
          <w:p w14:paraId="13633B38"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0.23</w:t>
            </w:r>
          </w:p>
          <w:p w14:paraId="60E38971"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color w:val="000000"/>
                <w:kern w:val="0"/>
                <w:sz w:val="20"/>
                <w:szCs w:val="20"/>
                <w14:ligatures w14:val="none"/>
              </w:rPr>
              <w:t>(0.15–0.36)</w:t>
            </w:r>
          </w:p>
        </w:tc>
        <w:tc>
          <w:tcPr>
            <w:tcW w:w="1417" w:type="dxa"/>
            <w:noWrap/>
            <w:vAlign w:val="center"/>
            <w:hideMark/>
          </w:tcPr>
          <w:p w14:paraId="141C9370"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0.27</w:t>
            </w:r>
          </w:p>
          <w:p w14:paraId="2750EBEF"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(0.16–0.47)</w:t>
            </w:r>
          </w:p>
        </w:tc>
        <w:tc>
          <w:tcPr>
            <w:tcW w:w="1418" w:type="dxa"/>
            <w:noWrap/>
            <w:vAlign w:val="center"/>
            <w:hideMark/>
          </w:tcPr>
          <w:p w14:paraId="6677E4CC"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0.17</w:t>
            </w:r>
          </w:p>
          <w:p w14:paraId="2091500F"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(0.07–0.37)</w:t>
            </w:r>
          </w:p>
        </w:tc>
        <w:tc>
          <w:tcPr>
            <w:tcW w:w="1559" w:type="dxa"/>
            <w:noWrap/>
            <w:vAlign w:val="center"/>
            <w:hideMark/>
          </w:tcPr>
          <w:p w14:paraId="01B92326"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1.64</w:t>
            </w:r>
          </w:p>
          <w:p w14:paraId="36861829"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(0.62–4.32)</w:t>
            </w:r>
          </w:p>
        </w:tc>
        <w:tc>
          <w:tcPr>
            <w:tcW w:w="1134" w:type="dxa"/>
            <w:noWrap/>
            <w:vAlign w:val="center"/>
            <w:hideMark/>
          </w:tcPr>
          <w:p w14:paraId="5159AEF1" w14:textId="77777777" w:rsidR="00FF353F" w:rsidRPr="0015319B" w:rsidRDefault="00FF353F" w:rsidP="00C74834">
            <w:pPr>
              <w:spacing w:line="480" w:lineRule="auto"/>
              <w:rPr>
                <w:rFonts w:cs="Times New Roman"/>
                <w:sz w:val="20"/>
                <w:szCs w:val="20"/>
              </w:rPr>
            </w:pPr>
            <w:r w:rsidRPr="0015319B">
              <w:rPr>
                <w:rFonts w:cs="Times New Roman"/>
                <w:sz w:val="20"/>
                <w:szCs w:val="20"/>
              </w:rPr>
              <w:t>0.320</w:t>
            </w:r>
          </w:p>
        </w:tc>
        <w:tc>
          <w:tcPr>
            <w:tcW w:w="1276" w:type="dxa"/>
            <w:shd w:val="clear" w:color="auto" w:fill="auto"/>
            <w:vAlign w:val="center"/>
          </w:tcPr>
          <w:p w14:paraId="7899406B"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0.20</w:t>
            </w:r>
          </w:p>
          <w:p w14:paraId="2A494627"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(0.11–0.36)</w:t>
            </w:r>
          </w:p>
        </w:tc>
        <w:tc>
          <w:tcPr>
            <w:tcW w:w="1559" w:type="dxa"/>
            <w:shd w:val="clear" w:color="auto" w:fill="auto"/>
            <w:vAlign w:val="center"/>
          </w:tcPr>
          <w:p w14:paraId="5815149E"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0.28</w:t>
            </w:r>
          </w:p>
          <w:p w14:paraId="3BC4D20E"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(0.14–0.57)</w:t>
            </w:r>
          </w:p>
        </w:tc>
        <w:tc>
          <w:tcPr>
            <w:tcW w:w="1701" w:type="dxa"/>
            <w:shd w:val="clear" w:color="auto" w:fill="auto"/>
            <w:vAlign w:val="center"/>
          </w:tcPr>
          <w:p w14:paraId="08BB4911"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0.69</w:t>
            </w:r>
          </w:p>
          <w:p w14:paraId="13EECCD2"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(0.28–1.74)</w:t>
            </w:r>
          </w:p>
        </w:tc>
        <w:tc>
          <w:tcPr>
            <w:tcW w:w="1134" w:type="dxa"/>
            <w:shd w:val="clear" w:color="auto" w:fill="auto"/>
            <w:vAlign w:val="center"/>
          </w:tcPr>
          <w:p w14:paraId="4B345E3E" w14:textId="77777777" w:rsidR="00FF353F" w:rsidRPr="0015319B" w:rsidRDefault="00FF353F" w:rsidP="00C74834">
            <w:pPr>
              <w:spacing w:line="480" w:lineRule="auto"/>
              <w:rPr>
                <w:rFonts w:cs="Times New Roman"/>
                <w:sz w:val="20"/>
                <w:szCs w:val="20"/>
              </w:rPr>
            </w:pPr>
            <w:r w:rsidRPr="0015319B">
              <w:rPr>
                <w:rFonts w:eastAsia="Times New Roman" w:cs="Times New Roman"/>
                <w:kern w:val="0"/>
                <w:sz w:val="20"/>
                <w:szCs w:val="20"/>
                <w14:ligatures w14:val="none"/>
              </w:rPr>
              <w:t>0.435</w:t>
            </w:r>
          </w:p>
        </w:tc>
      </w:tr>
      <w:tr w:rsidR="00FF353F" w:rsidRPr="0015319B" w14:paraId="6E48CCDB" w14:textId="77777777" w:rsidTr="00C74834">
        <w:trPr>
          <w:trHeight w:val="300"/>
        </w:trPr>
        <w:tc>
          <w:tcPr>
            <w:tcW w:w="1555" w:type="dxa"/>
            <w:noWrap/>
            <w:vAlign w:val="center"/>
          </w:tcPr>
          <w:p w14:paraId="149CB0F7" w14:textId="77777777" w:rsidR="00FF353F" w:rsidRPr="0015319B" w:rsidRDefault="00FF353F" w:rsidP="00C74834">
            <w:pPr>
              <w:spacing w:line="480" w:lineRule="auto"/>
              <w:rPr>
                <w:sz w:val="20"/>
              </w:rPr>
            </w:pPr>
            <w:r w:rsidRPr="0015319B">
              <w:rPr>
                <w:sz w:val="20"/>
              </w:rPr>
              <w:t>Summary</w:t>
            </w:r>
          </w:p>
        </w:tc>
        <w:tc>
          <w:tcPr>
            <w:tcW w:w="1247" w:type="dxa"/>
            <w:vAlign w:val="center"/>
          </w:tcPr>
          <w:p w14:paraId="5A3DBF42"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p>
        </w:tc>
        <w:tc>
          <w:tcPr>
            <w:tcW w:w="1417" w:type="dxa"/>
            <w:noWrap/>
            <w:vAlign w:val="center"/>
          </w:tcPr>
          <w:p w14:paraId="0DDF246A" w14:textId="77777777" w:rsidR="00FF353F" w:rsidRPr="0015319B" w:rsidRDefault="00FF353F" w:rsidP="00C74834">
            <w:pPr>
              <w:spacing w:line="480" w:lineRule="auto"/>
              <w:jc w:val="center"/>
              <w:rPr>
                <w:rFonts w:cs="Times New Roman"/>
                <w:sz w:val="20"/>
                <w:szCs w:val="20"/>
              </w:rPr>
            </w:pPr>
          </w:p>
        </w:tc>
        <w:tc>
          <w:tcPr>
            <w:tcW w:w="1418" w:type="dxa"/>
            <w:noWrap/>
            <w:vAlign w:val="center"/>
          </w:tcPr>
          <w:p w14:paraId="4484BD64" w14:textId="77777777" w:rsidR="00FF353F" w:rsidRPr="0015319B" w:rsidRDefault="00FF353F" w:rsidP="00C74834">
            <w:pPr>
              <w:spacing w:line="480" w:lineRule="auto"/>
              <w:jc w:val="center"/>
              <w:rPr>
                <w:rFonts w:cs="Times New Roman"/>
                <w:sz w:val="20"/>
                <w:szCs w:val="20"/>
              </w:rPr>
            </w:pPr>
          </w:p>
        </w:tc>
        <w:tc>
          <w:tcPr>
            <w:tcW w:w="1559" w:type="dxa"/>
            <w:noWrap/>
            <w:vAlign w:val="center"/>
          </w:tcPr>
          <w:p w14:paraId="336278B9" w14:textId="77777777" w:rsidR="00FF353F" w:rsidRPr="0015319B" w:rsidRDefault="00FF353F" w:rsidP="00C74834">
            <w:pPr>
              <w:spacing w:line="480" w:lineRule="auto"/>
              <w:jc w:val="center"/>
              <w:rPr>
                <w:rFonts w:cs="Times New Roman"/>
                <w:b/>
                <w:bCs/>
                <w:sz w:val="20"/>
                <w:szCs w:val="20"/>
              </w:rPr>
            </w:pPr>
            <w:r w:rsidRPr="0015319B">
              <w:rPr>
                <w:rFonts w:cs="Times New Roman"/>
                <w:b/>
                <w:bCs/>
                <w:sz w:val="20"/>
                <w:szCs w:val="20"/>
              </w:rPr>
              <w:t>0.98</w:t>
            </w:r>
          </w:p>
          <w:p w14:paraId="63BE316A" w14:textId="77777777" w:rsidR="00FF353F" w:rsidRPr="0015319B" w:rsidRDefault="00FF353F" w:rsidP="00C74834">
            <w:pPr>
              <w:spacing w:line="480" w:lineRule="auto"/>
              <w:jc w:val="center"/>
              <w:rPr>
                <w:rFonts w:cs="Times New Roman"/>
                <w:b/>
                <w:bCs/>
                <w:sz w:val="20"/>
                <w:szCs w:val="20"/>
              </w:rPr>
            </w:pPr>
            <w:r w:rsidRPr="0015319B">
              <w:rPr>
                <w:rFonts w:cs="Times New Roman"/>
                <w:b/>
                <w:bCs/>
                <w:sz w:val="20"/>
                <w:szCs w:val="20"/>
              </w:rPr>
              <w:t>(0.53–1.85)</w:t>
            </w:r>
          </w:p>
          <w:p w14:paraId="127A920B" w14:textId="77777777" w:rsidR="00FF353F" w:rsidRPr="0015319B" w:rsidRDefault="00FF353F" w:rsidP="00C74834">
            <w:pPr>
              <w:spacing w:line="480" w:lineRule="auto"/>
              <w:jc w:val="center"/>
              <w:rPr>
                <w:rFonts w:cs="Times New Roman"/>
                <w:sz w:val="20"/>
                <w:szCs w:val="20"/>
              </w:rPr>
            </w:pPr>
            <w:r w:rsidRPr="0015319B">
              <w:rPr>
                <w:rFonts w:cs="Times New Roman"/>
                <w:b/>
                <w:bCs/>
                <w:sz w:val="20"/>
                <w:szCs w:val="20"/>
              </w:rPr>
              <w:t>[0.47–2.09]</w:t>
            </w:r>
          </w:p>
        </w:tc>
        <w:tc>
          <w:tcPr>
            <w:tcW w:w="1134" w:type="dxa"/>
            <w:noWrap/>
            <w:vAlign w:val="center"/>
          </w:tcPr>
          <w:p w14:paraId="03415E02" w14:textId="77777777" w:rsidR="00FF353F" w:rsidRPr="0015319B" w:rsidRDefault="00FF353F" w:rsidP="00C74834">
            <w:pPr>
              <w:spacing w:line="480" w:lineRule="auto"/>
              <w:rPr>
                <w:rFonts w:cs="Times New Roman"/>
                <w:sz w:val="20"/>
                <w:szCs w:val="20"/>
              </w:rPr>
            </w:pPr>
            <w:r w:rsidRPr="0015319B">
              <w:rPr>
                <w:rFonts w:cs="Times New Roman"/>
                <w:sz w:val="20"/>
                <w:szCs w:val="20"/>
              </w:rPr>
              <w:t>0.469</w:t>
            </w:r>
          </w:p>
        </w:tc>
        <w:tc>
          <w:tcPr>
            <w:tcW w:w="1276" w:type="dxa"/>
            <w:shd w:val="clear" w:color="auto" w:fill="auto"/>
            <w:vAlign w:val="center"/>
          </w:tcPr>
          <w:p w14:paraId="7DC01411"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shd w:val="clear" w:color="auto" w:fill="auto"/>
            <w:vAlign w:val="center"/>
          </w:tcPr>
          <w:p w14:paraId="4CCEC9DC"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701" w:type="dxa"/>
            <w:shd w:val="clear" w:color="auto" w:fill="auto"/>
            <w:vAlign w:val="center"/>
          </w:tcPr>
          <w:p w14:paraId="3422ED17"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0.47</w:t>
            </w:r>
          </w:p>
          <w:p w14:paraId="3AEE61F9"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(0.24</w:t>
            </w:r>
            <w:r w:rsidRPr="0015319B">
              <w:rPr>
                <w:rFonts w:cs="Times New Roman"/>
                <w:b/>
                <w:bCs/>
                <w:sz w:val="20"/>
                <w:szCs w:val="20"/>
              </w:rPr>
              <w:t>–0.92</w:t>
            </w:r>
            <w:r w:rsidRPr="0015319B">
              <w:rPr>
                <w:rFonts w:cs="Times New Roman"/>
                <w:b/>
                <w:bCs/>
                <w:kern w:val="0"/>
                <w:sz w:val="20"/>
                <w:szCs w:val="20"/>
                <w14:ligatures w14:val="none"/>
              </w:rPr>
              <w:t>)</w:t>
            </w:r>
            <w:r w:rsidRPr="0015319B">
              <w:rPr>
                <w:rFonts w:cs="Times New Roman"/>
                <w:b/>
                <w:bCs/>
                <w:kern w:val="0"/>
                <w:sz w:val="20"/>
                <w:szCs w:val="20"/>
                <w:vertAlign w:val="superscript"/>
                <w:lang w:val="ja-JP"/>
                <w14:ligatures w14:val="none"/>
              </w:rPr>
              <w:t>c</w:t>
            </w:r>
          </w:p>
          <w:p w14:paraId="66316665"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b/>
                <w:bCs/>
                <w:kern w:val="0"/>
                <w:sz w:val="20"/>
                <w:szCs w:val="20"/>
                <w14:ligatures w14:val="none"/>
              </w:rPr>
              <w:t>[0.21</w:t>
            </w:r>
            <w:r w:rsidRPr="0015319B">
              <w:rPr>
                <w:rFonts w:cs="Times New Roman"/>
                <w:b/>
                <w:bCs/>
                <w:sz w:val="20"/>
                <w:szCs w:val="20"/>
              </w:rPr>
              <w:t>–1.03</w:t>
            </w:r>
            <w:r w:rsidRPr="0015319B">
              <w:rPr>
                <w:rFonts w:cs="Times New Roman"/>
                <w:b/>
                <w:bCs/>
                <w:kern w:val="0"/>
                <w:sz w:val="20"/>
                <w:szCs w:val="20"/>
                <w14:ligatures w14:val="none"/>
              </w:rPr>
              <w:t>]</w:t>
            </w:r>
          </w:p>
        </w:tc>
        <w:tc>
          <w:tcPr>
            <w:tcW w:w="1134" w:type="dxa"/>
            <w:shd w:val="clear" w:color="auto" w:fill="auto"/>
            <w:vAlign w:val="center"/>
          </w:tcPr>
          <w:p w14:paraId="103221D6"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0.014</w:t>
            </w:r>
          </w:p>
        </w:tc>
      </w:tr>
      <w:tr w:rsidR="00FF353F" w:rsidRPr="0015319B" w14:paraId="40790E4B" w14:textId="77777777" w:rsidTr="00C74834">
        <w:trPr>
          <w:trHeight w:val="300"/>
        </w:trPr>
        <w:tc>
          <w:tcPr>
            <w:tcW w:w="1555" w:type="dxa"/>
            <w:noWrap/>
            <w:vAlign w:val="center"/>
          </w:tcPr>
          <w:p w14:paraId="79E7DDA6" w14:textId="77777777" w:rsidR="00FF353F" w:rsidRPr="0015319B" w:rsidRDefault="00FF353F" w:rsidP="00C74834">
            <w:pPr>
              <w:spacing w:line="480" w:lineRule="auto"/>
              <w:rPr>
                <w:b/>
                <w:i/>
                <w:sz w:val="20"/>
              </w:rPr>
            </w:pPr>
            <w:r w:rsidRPr="0015319B">
              <w:rPr>
                <w:b/>
                <w:i/>
                <w:sz w:val="20"/>
              </w:rPr>
              <w:t>FIT vs TCS</w:t>
            </w:r>
          </w:p>
        </w:tc>
        <w:tc>
          <w:tcPr>
            <w:tcW w:w="1247" w:type="dxa"/>
            <w:vAlign w:val="center"/>
          </w:tcPr>
          <w:p w14:paraId="4F2F1F51"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p>
        </w:tc>
        <w:tc>
          <w:tcPr>
            <w:tcW w:w="1417" w:type="dxa"/>
            <w:noWrap/>
            <w:vAlign w:val="center"/>
          </w:tcPr>
          <w:p w14:paraId="5DD1438F" w14:textId="77777777" w:rsidR="00FF353F" w:rsidRPr="0015319B" w:rsidRDefault="00FF353F" w:rsidP="00C74834">
            <w:pPr>
              <w:spacing w:line="480" w:lineRule="auto"/>
              <w:jc w:val="center"/>
              <w:rPr>
                <w:rFonts w:cs="Times New Roman"/>
                <w:sz w:val="20"/>
                <w:szCs w:val="20"/>
              </w:rPr>
            </w:pPr>
          </w:p>
        </w:tc>
        <w:tc>
          <w:tcPr>
            <w:tcW w:w="1418" w:type="dxa"/>
            <w:noWrap/>
            <w:vAlign w:val="center"/>
          </w:tcPr>
          <w:p w14:paraId="4019BCAF" w14:textId="77777777" w:rsidR="00FF353F" w:rsidRPr="0015319B" w:rsidRDefault="00FF353F" w:rsidP="00C74834">
            <w:pPr>
              <w:spacing w:line="480" w:lineRule="auto"/>
              <w:jc w:val="center"/>
              <w:rPr>
                <w:rFonts w:cs="Times New Roman"/>
                <w:sz w:val="20"/>
                <w:szCs w:val="20"/>
              </w:rPr>
            </w:pPr>
          </w:p>
        </w:tc>
        <w:tc>
          <w:tcPr>
            <w:tcW w:w="1559" w:type="dxa"/>
            <w:noWrap/>
            <w:vAlign w:val="center"/>
          </w:tcPr>
          <w:p w14:paraId="36686974" w14:textId="77777777" w:rsidR="00FF353F" w:rsidRPr="0015319B" w:rsidRDefault="00FF353F" w:rsidP="00C74834">
            <w:pPr>
              <w:spacing w:line="480" w:lineRule="auto"/>
              <w:jc w:val="center"/>
              <w:rPr>
                <w:rFonts w:cs="Times New Roman"/>
                <w:sz w:val="20"/>
                <w:szCs w:val="20"/>
              </w:rPr>
            </w:pPr>
          </w:p>
        </w:tc>
        <w:tc>
          <w:tcPr>
            <w:tcW w:w="1134" w:type="dxa"/>
            <w:noWrap/>
            <w:vAlign w:val="center"/>
          </w:tcPr>
          <w:p w14:paraId="5EA265D9" w14:textId="77777777" w:rsidR="00FF353F" w:rsidRPr="0015319B" w:rsidRDefault="00FF353F" w:rsidP="00C74834">
            <w:pPr>
              <w:spacing w:line="480" w:lineRule="auto"/>
              <w:rPr>
                <w:rFonts w:cs="Times New Roman"/>
                <w:sz w:val="20"/>
                <w:szCs w:val="20"/>
              </w:rPr>
            </w:pPr>
          </w:p>
        </w:tc>
        <w:tc>
          <w:tcPr>
            <w:tcW w:w="1276" w:type="dxa"/>
            <w:shd w:val="clear" w:color="auto" w:fill="auto"/>
            <w:vAlign w:val="center"/>
          </w:tcPr>
          <w:p w14:paraId="172A267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shd w:val="clear" w:color="auto" w:fill="auto"/>
            <w:vAlign w:val="center"/>
          </w:tcPr>
          <w:p w14:paraId="4711E3D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701" w:type="dxa"/>
            <w:shd w:val="clear" w:color="auto" w:fill="auto"/>
            <w:vAlign w:val="center"/>
          </w:tcPr>
          <w:p w14:paraId="145E95AF"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134" w:type="dxa"/>
            <w:shd w:val="clear" w:color="auto" w:fill="auto"/>
            <w:vAlign w:val="center"/>
          </w:tcPr>
          <w:p w14:paraId="0BA1279B"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76295C4B" w14:textId="77777777" w:rsidTr="00C74834">
        <w:trPr>
          <w:trHeight w:val="300"/>
        </w:trPr>
        <w:tc>
          <w:tcPr>
            <w:tcW w:w="1555" w:type="dxa"/>
            <w:noWrap/>
            <w:vAlign w:val="center"/>
            <w:hideMark/>
          </w:tcPr>
          <w:p w14:paraId="7F263ACB" w14:textId="77777777" w:rsidR="00FF353F" w:rsidRPr="0015319B" w:rsidRDefault="00FF353F" w:rsidP="00C74834">
            <w:pPr>
              <w:spacing w:line="480" w:lineRule="auto"/>
              <w:rPr>
                <w:sz w:val="20"/>
              </w:rPr>
            </w:pPr>
            <w:r w:rsidRPr="0015319B">
              <w:rPr>
                <w:sz w:val="20"/>
              </w:rPr>
              <w:lastRenderedPageBreak/>
              <w:t xml:space="preserve">Chen 2020 </w:t>
            </w:r>
            <w:r w:rsidRPr="0015319B">
              <w:rPr>
                <w:kern w:val="0"/>
                <w:sz w:val="20"/>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[63]</w:t>
            </w:r>
            <w:r w:rsidRPr="0015319B">
              <w:rPr>
                <w:kern w:val="0"/>
                <w:sz w:val="20"/>
                <w14:ligatures w14:val="none"/>
              </w:rPr>
              <w:fldChar w:fldCharType="end"/>
            </w:r>
          </w:p>
        </w:tc>
        <w:tc>
          <w:tcPr>
            <w:tcW w:w="1247" w:type="dxa"/>
            <w:vAlign w:val="center"/>
          </w:tcPr>
          <w:p w14:paraId="78AA7EFF"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0.47</w:t>
            </w:r>
          </w:p>
          <w:p w14:paraId="3FD6E337"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color w:val="000000"/>
                <w:kern w:val="0"/>
                <w:sz w:val="20"/>
                <w:szCs w:val="20"/>
                <w14:ligatures w14:val="none"/>
              </w:rPr>
              <w:t>(0.35–0.63)</w:t>
            </w:r>
          </w:p>
        </w:tc>
        <w:tc>
          <w:tcPr>
            <w:tcW w:w="1417" w:type="dxa"/>
            <w:noWrap/>
            <w:vAlign w:val="center"/>
            <w:hideMark/>
          </w:tcPr>
          <w:p w14:paraId="31D78215"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0.54</w:t>
            </w:r>
          </w:p>
          <w:p w14:paraId="33A635F3"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(0.38–0.77)</w:t>
            </w:r>
          </w:p>
        </w:tc>
        <w:tc>
          <w:tcPr>
            <w:tcW w:w="1418" w:type="dxa"/>
            <w:noWrap/>
            <w:vAlign w:val="center"/>
            <w:hideMark/>
          </w:tcPr>
          <w:p w14:paraId="0A706859"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0.36</w:t>
            </w:r>
          </w:p>
          <w:p w14:paraId="155FD33C"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(0.22–0.59)</w:t>
            </w:r>
          </w:p>
        </w:tc>
        <w:tc>
          <w:tcPr>
            <w:tcW w:w="1559" w:type="dxa"/>
            <w:noWrap/>
            <w:vAlign w:val="center"/>
            <w:hideMark/>
          </w:tcPr>
          <w:p w14:paraId="1837616B"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1.51</w:t>
            </w:r>
          </w:p>
          <w:p w14:paraId="1FA0F753"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(0.82–2.76)</w:t>
            </w:r>
          </w:p>
        </w:tc>
        <w:tc>
          <w:tcPr>
            <w:tcW w:w="1134" w:type="dxa"/>
            <w:noWrap/>
            <w:vAlign w:val="center"/>
            <w:hideMark/>
          </w:tcPr>
          <w:p w14:paraId="7D3D007E" w14:textId="77777777" w:rsidR="00FF353F" w:rsidRPr="0015319B" w:rsidRDefault="00FF353F" w:rsidP="00C74834">
            <w:pPr>
              <w:spacing w:line="480" w:lineRule="auto"/>
              <w:rPr>
                <w:rFonts w:cs="Times New Roman"/>
                <w:sz w:val="20"/>
                <w:szCs w:val="20"/>
              </w:rPr>
            </w:pPr>
            <w:r w:rsidRPr="0015319B">
              <w:rPr>
                <w:rFonts w:cs="Times New Roman"/>
                <w:sz w:val="20"/>
                <w:szCs w:val="20"/>
              </w:rPr>
              <w:t>0.185</w:t>
            </w:r>
          </w:p>
        </w:tc>
        <w:tc>
          <w:tcPr>
            <w:tcW w:w="1276" w:type="dxa"/>
            <w:vAlign w:val="center"/>
          </w:tcPr>
          <w:p w14:paraId="2848DDB5"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0.34</w:t>
            </w:r>
          </w:p>
          <w:p w14:paraId="0E6E2CDE"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(0.21–0.54)</w:t>
            </w:r>
          </w:p>
        </w:tc>
        <w:tc>
          <w:tcPr>
            <w:tcW w:w="1559" w:type="dxa"/>
            <w:vAlign w:val="center"/>
          </w:tcPr>
          <w:p w14:paraId="33BBF865"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0.58</w:t>
            </w:r>
          </w:p>
          <w:p w14:paraId="4D3519ED"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(0.40–0.84)</w:t>
            </w:r>
          </w:p>
        </w:tc>
        <w:tc>
          <w:tcPr>
            <w:tcW w:w="1701" w:type="dxa"/>
            <w:vAlign w:val="center"/>
          </w:tcPr>
          <w:p w14:paraId="09306DC5"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0.59</w:t>
            </w:r>
          </w:p>
          <w:p w14:paraId="21EFDBC9"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(0.32–1.07)</w:t>
            </w:r>
          </w:p>
        </w:tc>
        <w:tc>
          <w:tcPr>
            <w:tcW w:w="1134" w:type="dxa"/>
            <w:vAlign w:val="center"/>
          </w:tcPr>
          <w:p w14:paraId="09CF70DC" w14:textId="77777777" w:rsidR="00FF353F" w:rsidRPr="0015319B" w:rsidRDefault="00FF353F" w:rsidP="00C74834">
            <w:pPr>
              <w:spacing w:line="480" w:lineRule="auto"/>
              <w:rPr>
                <w:rFonts w:cs="Times New Roman"/>
                <w:sz w:val="20"/>
                <w:szCs w:val="20"/>
              </w:rPr>
            </w:pPr>
            <w:r w:rsidRPr="0015319B">
              <w:rPr>
                <w:rFonts w:eastAsia="Times New Roman" w:cs="Times New Roman"/>
                <w:kern w:val="0"/>
                <w:sz w:val="20"/>
                <w:szCs w:val="20"/>
                <w14:ligatures w14:val="none"/>
              </w:rPr>
              <w:t>0.082</w:t>
            </w:r>
          </w:p>
        </w:tc>
      </w:tr>
      <w:tr w:rsidR="00FF353F" w:rsidRPr="0015319B" w14:paraId="2533FE79" w14:textId="77777777" w:rsidTr="00C74834">
        <w:trPr>
          <w:trHeight w:val="300"/>
        </w:trPr>
        <w:tc>
          <w:tcPr>
            <w:tcW w:w="1555" w:type="dxa"/>
            <w:noWrap/>
            <w:vAlign w:val="center"/>
            <w:hideMark/>
          </w:tcPr>
          <w:p w14:paraId="2BC6A82D" w14:textId="77777777" w:rsidR="00FF353F" w:rsidRPr="0015319B" w:rsidRDefault="00FF353F" w:rsidP="00C74834">
            <w:pPr>
              <w:spacing w:line="480" w:lineRule="auto"/>
              <w:rPr>
                <w:sz w:val="20"/>
              </w:rPr>
            </w:pPr>
            <w:r w:rsidRPr="0015319B">
              <w:rPr>
                <w:sz w:val="20"/>
              </w:rPr>
              <w:t xml:space="preserve">Segnan 2007 </w:t>
            </w:r>
            <w:r w:rsidRPr="0015319B">
              <w:rPr>
                <w:sz w:val="20"/>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sz w:val="20"/>
              </w:rPr>
              <w:instrText xml:space="preserve"> ADDIN EN.CITE </w:instrText>
            </w:r>
            <w:r w:rsidRPr="0015319B">
              <w:rPr>
                <w:sz w:val="20"/>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[53]</w:t>
            </w:r>
            <w:r w:rsidRPr="0015319B">
              <w:rPr>
                <w:sz w:val="20"/>
              </w:rPr>
              <w:fldChar w:fldCharType="end"/>
            </w:r>
          </w:p>
        </w:tc>
        <w:tc>
          <w:tcPr>
            <w:tcW w:w="1247" w:type="dxa"/>
            <w:vAlign w:val="center"/>
          </w:tcPr>
          <w:p w14:paraId="7F2E94A5"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0.20</w:t>
            </w:r>
          </w:p>
          <w:p w14:paraId="39097707"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color w:val="000000"/>
                <w:kern w:val="0"/>
                <w:sz w:val="20"/>
                <w:szCs w:val="20"/>
                <w14:ligatures w14:val="none"/>
              </w:rPr>
              <w:t>(0.13–0.32)</w:t>
            </w:r>
          </w:p>
        </w:tc>
        <w:tc>
          <w:tcPr>
            <w:tcW w:w="1417" w:type="dxa"/>
            <w:noWrap/>
            <w:vAlign w:val="center"/>
            <w:hideMark/>
          </w:tcPr>
          <w:p w14:paraId="3B280F66"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0.19</w:t>
            </w:r>
          </w:p>
          <w:p w14:paraId="0AE39D51"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(0.11–0.32)</w:t>
            </w:r>
          </w:p>
        </w:tc>
        <w:tc>
          <w:tcPr>
            <w:tcW w:w="1418" w:type="dxa"/>
            <w:noWrap/>
            <w:vAlign w:val="center"/>
            <w:hideMark/>
          </w:tcPr>
          <w:p w14:paraId="5916D70F"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0.23</w:t>
            </w:r>
          </w:p>
          <w:p w14:paraId="5C4541D9"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(0.10–0.53)</w:t>
            </w:r>
          </w:p>
        </w:tc>
        <w:tc>
          <w:tcPr>
            <w:tcW w:w="1559" w:type="dxa"/>
            <w:noWrap/>
            <w:vAlign w:val="center"/>
            <w:hideMark/>
          </w:tcPr>
          <w:p w14:paraId="67FC1525"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0.82</w:t>
            </w:r>
          </w:p>
          <w:p w14:paraId="4CC41B2F"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(0.31–2.18)</w:t>
            </w:r>
          </w:p>
        </w:tc>
        <w:tc>
          <w:tcPr>
            <w:tcW w:w="1134" w:type="dxa"/>
            <w:noWrap/>
            <w:vAlign w:val="center"/>
            <w:hideMark/>
          </w:tcPr>
          <w:p w14:paraId="1A53C5C0" w14:textId="77777777" w:rsidR="00FF353F" w:rsidRPr="0015319B" w:rsidRDefault="00FF353F" w:rsidP="00C74834">
            <w:pPr>
              <w:spacing w:line="480" w:lineRule="auto"/>
              <w:rPr>
                <w:rFonts w:cs="Times New Roman"/>
                <w:sz w:val="20"/>
                <w:szCs w:val="20"/>
              </w:rPr>
            </w:pPr>
            <w:r w:rsidRPr="0015319B">
              <w:rPr>
                <w:rFonts w:cs="Times New Roman"/>
                <w:sz w:val="20"/>
                <w:szCs w:val="20"/>
              </w:rPr>
              <w:t>0.691</w:t>
            </w:r>
          </w:p>
        </w:tc>
        <w:tc>
          <w:tcPr>
            <w:tcW w:w="1276" w:type="dxa"/>
            <w:vAlign w:val="center"/>
          </w:tcPr>
          <w:p w14:paraId="1AD60AE7"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0.22</w:t>
            </w:r>
          </w:p>
          <w:p w14:paraId="206D0395"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(0.12–0.41)</w:t>
            </w:r>
          </w:p>
        </w:tc>
        <w:tc>
          <w:tcPr>
            <w:tcW w:w="1559" w:type="dxa"/>
            <w:vAlign w:val="center"/>
          </w:tcPr>
          <w:p w14:paraId="112F1F6F"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0.18</w:t>
            </w:r>
          </w:p>
          <w:p w14:paraId="57D5908F"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(0.09–0.35)</w:t>
            </w:r>
          </w:p>
        </w:tc>
        <w:tc>
          <w:tcPr>
            <w:tcW w:w="1701" w:type="dxa"/>
            <w:vAlign w:val="center"/>
          </w:tcPr>
          <w:p w14:paraId="3717905F"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1.23</w:t>
            </w:r>
          </w:p>
          <w:p w14:paraId="1E0A5EDC"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(0.50–3.03)</w:t>
            </w:r>
          </w:p>
        </w:tc>
        <w:tc>
          <w:tcPr>
            <w:tcW w:w="1134" w:type="dxa"/>
            <w:vAlign w:val="center"/>
          </w:tcPr>
          <w:p w14:paraId="0EE5E94E" w14:textId="77777777" w:rsidR="00FF353F" w:rsidRPr="0015319B" w:rsidRDefault="00FF353F" w:rsidP="00C74834">
            <w:pPr>
              <w:spacing w:line="480" w:lineRule="auto"/>
              <w:rPr>
                <w:rFonts w:cs="Times New Roman"/>
                <w:sz w:val="20"/>
                <w:szCs w:val="20"/>
              </w:rPr>
            </w:pPr>
            <w:r w:rsidRPr="0015319B">
              <w:rPr>
                <w:rFonts w:eastAsia="Times New Roman" w:cs="Times New Roman"/>
                <w:kern w:val="0"/>
                <w:sz w:val="20"/>
                <w:szCs w:val="20"/>
                <w14:ligatures w14:val="none"/>
              </w:rPr>
              <w:t>0.649</w:t>
            </w:r>
          </w:p>
        </w:tc>
      </w:tr>
      <w:tr w:rsidR="00FF353F" w:rsidRPr="0015319B" w14:paraId="364A7C19" w14:textId="77777777" w:rsidTr="00C74834">
        <w:trPr>
          <w:trHeight w:val="300"/>
        </w:trPr>
        <w:tc>
          <w:tcPr>
            <w:tcW w:w="1555" w:type="dxa"/>
            <w:noWrap/>
            <w:vAlign w:val="center"/>
          </w:tcPr>
          <w:p w14:paraId="56B63715" w14:textId="77777777" w:rsidR="00FF353F" w:rsidRPr="0015319B" w:rsidRDefault="00FF353F" w:rsidP="00C74834">
            <w:pPr>
              <w:spacing w:line="480" w:lineRule="auto"/>
              <w:rPr>
                <w:sz w:val="20"/>
              </w:rPr>
            </w:pPr>
            <w:r w:rsidRPr="0015319B">
              <w:rPr>
                <w:sz w:val="20"/>
              </w:rPr>
              <w:t>Summary</w:t>
            </w:r>
          </w:p>
        </w:tc>
        <w:tc>
          <w:tcPr>
            <w:tcW w:w="1247" w:type="dxa"/>
            <w:vAlign w:val="center"/>
          </w:tcPr>
          <w:p w14:paraId="276BF347"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p>
        </w:tc>
        <w:tc>
          <w:tcPr>
            <w:tcW w:w="1417" w:type="dxa"/>
            <w:noWrap/>
            <w:vAlign w:val="center"/>
          </w:tcPr>
          <w:p w14:paraId="7360ABAE" w14:textId="77777777" w:rsidR="00FF353F" w:rsidRPr="0015319B" w:rsidRDefault="00FF353F" w:rsidP="00C74834">
            <w:pPr>
              <w:spacing w:line="480" w:lineRule="auto"/>
              <w:jc w:val="center"/>
              <w:rPr>
                <w:rFonts w:cs="Times New Roman"/>
                <w:sz w:val="20"/>
                <w:szCs w:val="20"/>
              </w:rPr>
            </w:pPr>
          </w:p>
        </w:tc>
        <w:tc>
          <w:tcPr>
            <w:tcW w:w="1418" w:type="dxa"/>
            <w:noWrap/>
            <w:vAlign w:val="center"/>
          </w:tcPr>
          <w:p w14:paraId="5EA71796" w14:textId="77777777" w:rsidR="00FF353F" w:rsidRPr="0015319B" w:rsidRDefault="00FF353F" w:rsidP="00C74834">
            <w:pPr>
              <w:spacing w:line="480" w:lineRule="auto"/>
              <w:jc w:val="center"/>
              <w:rPr>
                <w:rFonts w:cs="Times New Roman"/>
                <w:sz w:val="20"/>
                <w:szCs w:val="20"/>
              </w:rPr>
            </w:pPr>
          </w:p>
        </w:tc>
        <w:tc>
          <w:tcPr>
            <w:tcW w:w="1559" w:type="dxa"/>
            <w:noWrap/>
            <w:vAlign w:val="center"/>
          </w:tcPr>
          <w:p w14:paraId="4B40CC8E" w14:textId="77777777" w:rsidR="00FF353F" w:rsidRPr="0015319B" w:rsidRDefault="00FF353F" w:rsidP="00C74834">
            <w:pPr>
              <w:spacing w:line="480" w:lineRule="auto"/>
              <w:jc w:val="center"/>
              <w:rPr>
                <w:rFonts w:cs="Times New Roman"/>
                <w:b/>
                <w:bCs/>
                <w:sz w:val="20"/>
                <w:szCs w:val="20"/>
              </w:rPr>
            </w:pPr>
            <w:r w:rsidRPr="0015319B">
              <w:rPr>
                <w:rFonts w:cs="Times New Roman"/>
                <w:b/>
                <w:bCs/>
                <w:sz w:val="20"/>
                <w:szCs w:val="20"/>
              </w:rPr>
              <w:t>1.26</w:t>
            </w:r>
          </w:p>
          <w:p w14:paraId="0FF42F1E" w14:textId="77777777" w:rsidR="00FF353F" w:rsidRPr="0015319B" w:rsidRDefault="00FF353F" w:rsidP="00C74834">
            <w:pPr>
              <w:spacing w:line="480" w:lineRule="auto"/>
              <w:jc w:val="center"/>
              <w:rPr>
                <w:rFonts w:cs="Times New Roman"/>
                <w:b/>
                <w:bCs/>
                <w:sz w:val="20"/>
                <w:szCs w:val="20"/>
              </w:rPr>
            </w:pPr>
            <w:r w:rsidRPr="0015319B">
              <w:rPr>
                <w:rFonts w:cs="Times New Roman"/>
                <w:b/>
                <w:bCs/>
                <w:sz w:val="20"/>
                <w:szCs w:val="20"/>
              </w:rPr>
              <w:t>(0.69–2.26)</w:t>
            </w:r>
          </w:p>
          <w:p w14:paraId="25C048F9" w14:textId="77777777" w:rsidR="00FF353F" w:rsidRPr="0015319B" w:rsidRDefault="00FF353F" w:rsidP="00C74834">
            <w:pPr>
              <w:spacing w:line="480" w:lineRule="auto"/>
              <w:jc w:val="center"/>
              <w:rPr>
                <w:rFonts w:cs="Times New Roman"/>
                <w:sz w:val="20"/>
                <w:szCs w:val="20"/>
              </w:rPr>
            </w:pPr>
            <w:r w:rsidRPr="0015319B">
              <w:rPr>
                <w:rFonts w:cs="Times New Roman"/>
                <w:b/>
                <w:bCs/>
                <w:sz w:val="20"/>
                <w:szCs w:val="20"/>
              </w:rPr>
              <w:t>[0.61–2.53]</w:t>
            </w:r>
          </w:p>
        </w:tc>
        <w:tc>
          <w:tcPr>
            <w:tcW w:w="1134" w:type="dxa"/>
            <w:noWrap/>
            <w:vAlign w:val="center"/>
          </w:tcPr>
          <w:p w14:paraId="5CBC3F56" w14:textId="77777777" w:rsidR="00FF353F" w:rsidRPr="0015319B" w:rsidRDefault="00FF353F" w:rsidP="00C74834">
            <w:pPr>
              <w:spacing w:line="480" w:lineRule="auto"/>
              <w:rPr>
                <w:rFonts w:cs="Times New Roman"/>
                <w:sz w:val="20"/>
                <w:szCs w:val="20"/>
              </w:rPr>
            </w:pPr>
            <w:r w:rsidRPr="0015319B">
              <w:rPr>
                <w:rFonts w:cs="Times New Roman"/>
                <w:sz w:val="20"/>
                <w:szCs w:val="20"/>
              </w:rPr>
              <w:t>0.220</w:t>
            </w:r>
          </w:p>
        </w:tc>
        <w:tc>
          <w:tcPr>
            <w:tcW w:w="1276" w:type="dxa"/>
            <w:vAlign w:val="center"/>
          </w:tcPr>
          <w:p w14:paraId="3CD6C000"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vAlign w:val="center"/>
          </w:tcPr>
          <w:p w14:paraId="1590A036"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701" w:type="dxa"/>
            <w:vAlign w:val="center"/>
          </w:tcPr>
          <w:p w14:paraId="685EF3C8"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0.75</w:t>
            </w:r>
          </w:p>
          <w:p w14:paraId="1DBB3A64"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(0.43</w:t>
            </w:r>
            <w:r w:rsidRPr="0015319B">
              <w:rPr>
                <w:rFonts w:cs="Times New Roman"/>
                <w:b/>
                <w:bCs/>
                <w:sz w:val="20"/>
                <w:szCs w:val="20"/>
              </w:rPr>
              <w:t>–1.37</w:t>
            </w:r>
            <w:r w:rsidRPr="0015319B">
              <w:rPr>
                <w:rFonts w:cs="Times New Roman"/>
                <w:b/>
                <w:bCs/>
                <w:kern w:val="0"/>
                <w:sz w:val="20"/>
                <w:szCs w:val="20"/>
                <w14:ligatures w14:val="none"/>
              </w:rPr>
              <w:t>)</w:t>
            </w:r>
          </w:p>
          <w:p w14:paraId="32BBD609"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b/>
                <w:bCs/>
                <w:kern w:val="0"/>
                <w:sz w:val="20"/>
                <w:szCs w:val="20"/>
                <w14:ligatures w14:val="none"/>
              </w:rPr>
              <w:t>[0.38</w:t>
            </w:r>
            <w:r w:rsidRPr="0015319B">
              <w:rPr>
                <w:rFonts w:cs="Times New Roman"/>
                <w:b/>
                <w:bCs/>
                <w:sz w:val="20"/>
                <w:szCs w:val="20"/>
              </w:rPr>
              <w:t>–1.56</w:t>
            </w:r>
            <w:r w:rsidRPr="0015319B">
              <w:rPr>
                <w:rFonts w:cs="Times New Roman"/>
                <w:b/>
                <w:bCs/>
                <w:kern w:val="0"/>
                <w:sz w:val="20"/>
                <w:szCs w:val="20"/>
                <w14:ligatures w14:val="none"/>
              </w:rPr>
              <w:t>]</w:t>
            </w:r>
          </w:p>
        </w:tc>
        <w:tc>
          <w:tcPr>
            <w:tcW w:w="1134" w:type="dxa"/>
            <w:vAlign w:val="center"/>
          </w:tcPr>
          <w:p w14:paraId="6B0EEA96"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0.165</w:t>
            </w:r>
          </w:p>
        </w:tc>
      </w:tr>
      <w:tr w:rsidR="00FF353F" w:rsidRPr="0015319B" w14:paraId="17BFBD8C" w14:textId="77777777" w:rsidTr="00C74834">
        <w:trPr>
          <w:trHeight w:val="300"/>
        </w:trPr>
        <w:tc>
          <w:tcPr>
            <w:tcW w:w="1555" w:type="dxa"/>
            <w:noWrap/>
            <w:vAlign w:val="center"/>
          </w:tcPr>
          <w:p w14:paraId="62878B72" w14:textId="77777777" w:rsidR="00FF353F" w:rsidRPr="0015319B" w:rsidRDefault="00FF353F" w:rsidP="00C74834">
            <w:pPr>
              <w:spacing w:line="480" w:lineRule="auto"/>
              <w:rPr>
                <w:b/>
                <w:i/>
                <w:sz w:val="20"/>
              </w:rPr>
            </w:pPr>
            <w:r w:rsidRPr="0015319B">
              <w:rPr>
                <w:b/>
                <w:i/>
                <w:sz w:val="20"/>
              </w:rPr>
              <w:t>FS vs TCS</w:t>
            </w:r>
          </w:p>
        </w:tc>
        <w:tc>
          <w:tcPr>
            <w:tcW w:w="1247" w:type="dxa"/>
            <w:vAlign w:val="center"/>
          </w:tcPr>
          <w:p w14:paraId="04FD6F62"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p>
        </w:tc>
        <w:tc>
          <w:tcPr>
            <w:tcW w:w="1417" w:type="dxa"/>
            <w:noWrap/>
            <w:vAlign w:val="center"/>
          </w:tcPr>
          <w:p w14:paraId="09A6A359" w14:textId="77777777" w:rsidR="00FF353F" w:rsidRPr="0015319B" w:rsidRDefault="00FF353F" w:rsidP="00C74834">
            <w:pPr>
              <w:spacing w:line="480" w:lineRule="auto"/>
              <w:jc w:val="center"/>
              <w:rPr>
                <w:rFonts w:cs="Times New Roman"/>
                <w:sz w:val="20"/>
                <w:szCs w:val="20"/>
              </w:rPr>
            </w:pPr>
          </w:p>
        </w:tc>
        <w:tc>
          <w:tcPr>
            <w:tcW w:w="1418" w:type="dxa"/>
            <w:noWrap/>
            <w:vAlign w:val="center"/>
          </w:tcPr>
          <w:p w14:paraId="58D54F45" w14:textId="77777777" w:rsidR="00FF353F" w:rsidRPr="0015319B" w:rsidRDefault="00FF353F" w:rsidP="00C74834">
            <w:pPr>
              <w:spacing w:line="480" w:lineRule="auto"/>
              <w:jc w:val="center"/>
              <w:rPr>
                <w:rFonts w:cs="Times New Roman"/>
                <w:sz w:val="20"/>
                <w:szCs w:val="20"/>
              </w:rPr>
            </w:pPr>
          </w:p>
        </w:tc>
        <w:tc>
          <w:tcPr>
            <w:tcW w:w="1559" w:type="dxa"/>
            <w:noWrap/>
            <w:vAlign w:val="center"/>
          </w:tcPr>
          <w:p w14:paraId="0A4EDDEA" w14:textId="77777777" w:rsidR="00FF353F" w:rsidRPr="0015319B" w:rsidRDefault="00FF353F" w:rsidP="00C74834">
            <w:pPr>
              <w:spacing w:line="480" w:lineRule="auto"/>
              <w:jc w:val="center"/>
              <w:rPr>
                <w:rFonts w:cs="Times New Roman"/>
                <w:sz w:val="20"/>
                <w:szCs w:val="20"/>
              </w:rPr>
            </w:pPr>
          </w:p>
        </w:tc>
        <w:tc>
          <w:tcPr>
            <w:tcW w:w="1134" w:type="dxa"/>
            <w:noWrap/>
            <w:vAlign w:val="center"/>
          </w:tcPr>
          <w:p w14:paraId="0EA4174D" w14:textId="77777777" w:rsidR="00FF353F" w:rsidRPr="0015319B" w:rsidRDefault="00FF353F" w:rsidP="00C74834">
            <w:pPr>
              <w:spacing w:line="480" w:lineRule="auto"/>
              <w:rPr>
                <w:rFonts w:cs="Times New Roman"/>
                <w:sz w:val="20"/>
                <w:szCs w:val="20"/>
              </w:rPr>
            </w:pPr>
          </w:p>
        </w:tc>
        <w:tc>
          <w:tcPr>
            <w:tcW w:w="1276" w:type="dxa"/>
            <w:vAlign w:val="center"/>
          </w:tcPr>
          <w:p w14:paraId="481EAEC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vAlign w:val="center"/>
          </w:tcPr>
          <w:p w14:paraId="5C23DEE9"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701" w:type="dxa"/>
            <w:vAlign w:val="center"/>
          </w:tcPr>
          <w:p w14:paraId="672B6995"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134" w:type="dxa"/>
            <w:vAlign w:val="center"/>
          </w:tcPr>
          <w:p w14:paraId="077E6A46"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2883978A" w14:textId="77777777" w:rsidTr="00C74834">
        <w:trPr>
          <w:trHeight w:val="300"/>
        </w:trPr>
        <w:tc>
          <w:tcPr>
            <w:tcW w:w="1555" w:type="dxa"/>
            <w:noWrap/>
            <w:vAlign w:val="center"/>
            <w:hideMark/>
          </w:tcPr>
          <w:p w14:paraId="31D76D97" w14:textId="77777777" w:rsidR="00FF353F" w:rsidRPr="0015319B" w:rsidRDefault="00FF353F" w:rsidP="00C74834">
            <w:pPr>
              <w:spacing w:line="480" w:lineRule="auto"/>
              <w:rPr>
                <w:sz w:val="20"/>
              </w:rPr>
            </w:pPr>
            <w:r w:rsidRPr="0015319B">
              <w:rPr>
                <w:sz w:val="20"/>
              </w:rPr>
              <w:t xml:space="preserve">Segnan 2007 </w:t>
            </w:r>
            <w:r w:rsidRPr="0015319B">
              <w:rPr>
                <w:sz w:val="20"/>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sz w:val="20"/>
              </w:rPr>
              <w:instrText xml:space="preserve"> ADDIN EN.CITE </w:instrText>
            </w:r>
            <w:r w:rsidRPr="0015319B">
              <w:rPr>
                <w:sz w:val="20"/>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[53]</w:t>
            </w:r>
            <w:r w:rsidRPr="0015319B">
              <w:rPr>
                <w:sz w:val="20"/>
              </w:rPr>
              <w:fldChar w:fldCharType="end"/>
            </w:r>
          </w:p>
        </w:tc>
        <w:tc>
          <w:tcPr>
            <w:tcW w:w="1247" w:type="dxa"/>
            <w:vAlign w:val="center"/>
          </w:tcPr>
          <w:p w14:paraId="30940981"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0.89</w:t>
            </w:r>
          </w:p>
          <w:p w14:paraId="3A3D76ED"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color w:val="000000"/>
                <w:kern w:val="0"/>
                <w:sz w:val="20"/>
                <w:szCs w:val="20"/>
                <w14:ligatures w14:val="none"/>
              </w:rPr>
              <w:t>(0.68–1.16)</w:t>
            </w:r>
          </w:p>
        </w:tc>
        <w:tc>
          <w:tcPr>
            <w:tcW w:w="1417" w:type="dxa"/>
            <w:noWrap/>
            <w:vAlign w:val="center"/>
            <w:hideMark/>
          </w:tcPr>
          <w:p w14:paraId="63082C80"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0.70</w:t>
            </w:r>
          </w:p>
          <w:p w14:paraId="4BA01280"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(0.50–0.98)</w:t>
            </w:r>
          </w:p>
        </w:tc>
        <w:tc>
          <w:tcPr>
            <w:tcW w:w="1418" w:type="dxa"/>
            <w:noWrap/>
            <w:vAlign w:val="center"/>
            <w:hideMark/>
          </w:tcPr>
          <w:p w14:paraId="56F296D5"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1.40</w:t>
            </w:r>
          </w:p>
          <w:p w14:paraId="33915D85"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(0.88–2.23)</w:t>
            </w:r>
          </w:p>
        </w:tc>
        <w:tc>
          <w:tcPr>
            <w:tcW w:w="1559" w:type="dxa"/>
            <w:noWrap/>
            <w:vAlign w:val="center"/>
            <w:hideMark/>
          </w:tcPr>
          <w:p w14:paraId="6ABD7F9F"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0.50</w:t>
            </w:r>
          </w:p>
          <w:p w14:paraId="02D5DB78"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(0.28–0.89)</w:t>
            </w:r>
            <w:r w:rsidRPr="0015319B">
              <w:rPr>
                <w:rFonts w:cs="Times New Roman"/>
                <w:sz w:val="20"/>
                <w:szCs w:val="20"/>
                <w:vertAlign w:val="superscript"/>
              </w:rPr>
              <w:t>b</w:t>
            </w:r>
          </w:p>
        </w:tc>
        <w:tc>
          <w:tcPr>
            <w:tcW w:w="1134" w:type="dxa"/>
            <w:noWrap/>
            <w:vAlign w:val="center"/>
            <w:hideMark/>
          </w:tcPr>
          <w:p w14:paraId="615142DD" w14:textId="77777777" w:rsidR="00FF353F" w:rsidRPr="0015319B" w:rsidRDefault="00FF353F" w:rsidP="00C74834">
            <w:pPr>
              <w:spacing w:line="480" w:lineRule="auto"/>
              <w:rPr>
                <w:rFonts w:cs="Times New Roman"/>
                <w:sz w:val="20"/>
                <w:szCs w:val="20"/>
              </w:rPr>
            </w:pPr>
            <w:r w:rsidRPr="0015319B">
              <w:rPr>
                <w:rFonts w:cs="Times New Roman"/>
                <w:sz w:val="20"/>
                <w:szCs w:val="20"/>
              </w:rPr>
              <w:t>0.018</w:t>
            </w:r>
          </w:p>
        </w:tc>
        <w:tc>
          <w:tcPr>
            <w:tcW w:w="1276" w:type="dxa"/>
            <w:vAlign w:val="center"/>
          </w:tcPr>
          <w:p w14:paraId="057F01F1"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1.13</w:t>
            </w:r>
          </w:p>
          <w:p w14:paraId="747A2302"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(0.80–1.62)</w:t>
            </w:r>
          </w:p>
        </w:tc>
        <w:tc>
          <w:tcPr>
            <w:tcW w:w="1559" w:type="dxa"/>
            <w:vAlign w:val="center"/>
          </w:tcPr>
          <w:p w14:paraId="0C9E073B"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0.64</w:t>
            </w:r>
          </w:p>
          <w:p w14:paraId="25880D85"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(0.42–0.97)</w:t>
            </w:r>
          </w:p>
        </w:tc>
        <w:tc>
          <w:tcPr>
            <w:tcW w:w="1701" w:type="dxa"/>
            <w:vAlign w:val="center"/>
          </w:tcPr>
          <w:p w14:paraId="6F7B6BCC"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1.78</w:t>
            </w:r>
          </w:p>
          <w:p w14:paraId="6CE3720F" w14:textId="77777777" w:rsidR="00FF353F" w:rsidRPr="0015319B" w:rsidRDefault="00FF353F" w:rsidP="00C74834">
            <w:pPr>
              <w:spacing w:line="480" w:lineRule="auto"/>
              <w:jc w:val="center"/>
              <w:rPr>
                <w:rFonts w:cs="Times New Roman"/>
                <w:sz w:val="20"/>
                <w:szCs w:val="20"/>
              </w:rPr>
            </w:pPr>
            <w:r w:rsidRPr="0015319B">
              <w:rPr>
                <w:rFonts w:eastAsia="Times New Roman" w:cs="Times New Roman"/>
                <w:kern w:val="0"/>
                <w:sz w:val="20"/>
                <w:szCs w:val="20"/>
                <w14:ligatures w14:val="none"/>
              </w:rPr>
              <w:t>(1.03–3.06)</w:t>
            </w:r>
            <w:r w:rsidRPr="0015319B">
              <w:rPr>
                <w:rFonts w:eastAsia="Times New Roman" w:cs="Times New Roman"/>
                <w:kern w:val="0"/>
                <w:sz w:val="20"/>
                <w:szCs w:val="20"/>
                <w:vertAlign w:val="superscript"/>
                <w14:ligatures w14:val="none"/>
              </w:rPr>
              <w:t>b</w:t>
            </w:r>
          </w:p>
        </w:tc>
        <w:tc>
          <w:tcPr>
            <w:tcW w:w="1134" w:type="dxa"/>
            <w:vAlign w:val="center"/>
          </w:tcPr>
          <w:p w14:paraId="6C9B9A83" w14:textId="77777777" w:rsidR="00FF353F" w:rsidRPr="0015319B" w:rsidRDefault="00FF353F" w:rsidP="00C74834">
            <w:pPr>
              <w:spacing w:line="480" w:lineRule="auto"/>
              <w:rPr>
                <w:rFonts w:cs="Times New Roman"/>
                <w:sz w:val="20"/>
                <w:szCs w:val="20"/>
              </w:rPr>
            </w:pPr>
            <w:r w:rsidRPr="0015319B">
              <w:rPr>
                <w:rFonts w:eastAsia="Times New Roman" w:cs="Times New Roman"/>
                <w:kern w:val="0"/>
                <w:sz w:val="20"/>
                <w:szCs w:val="20"/>
                <w14:ligatures w14:val="none"/>
              </w:rPr>
              <w:t>0.039</w:t>
            </w:r>
          </w:p>
        </w:tc>
      </w:tr>
    </w:tbl>
    <w:p w14:paraId="5B595E06" w14:textId="77777777" w:rsidR="00FF353F" w:rsidRPr="0015319B" w:rsidRDefault="00FF353F" w:rsidP="00FF353F">
      <w:pPr>
        <w:pStyle w:val="aa"/>
        <w:numPr>
          <w:ilvl w:val="0"/>
          <w:numId w:val="11"/>
        </w:numPr>
        <w:spacing w:line="480" w:lineRule="auto"/>
        <w:ind w:left="284" w:hanging="284"/>
        <w:rPr>
          <w:sz w:val="22"/>
        </w:rPr>
      </w:pPr>
      <w:r w:rsidRPr="0015319B">
        <w:rPr>
          <w:sz w:val="20"/>
        </w:rPr>
        <w:t>For subgroup results, relative risk (RR)&lt;1 indicates that the second program is better (i.e., a higher detection rate) than the first, whereas RR&gt;1 indicates that the first program is better than the second. For subgroup interactions, relative RR (RRR</w:t>
      </w:r>
      <w:r w:rsidRPr="0015319B">
        <w:rPr>
          <w:rFonts w:cs="Times New Roman"/>
          <w:sz w:val="20"/>
          <w:szCs w:val="20"/>
        </w:rPr>
        <w:t>) &lt;</w:t>
      </w:r>
      <w:r w:rsidRPr="0015319B">
        <w:rPr>
          <w:sz w:val="20"/>
        </w:rPr>
        <w:t>1 indicates that the effect in the second subgroup is greater than the effect in the first subgroup, while RRR</w:t>
      </w:r>
      <w:r w:rsidRPr="0015319B">
        <w:rPr>
          <w:rFonts w:cs="Times New Roman"/>
          <w:sz w:val="20"/>
          <w:szCs w:val="20"/>
        </w:rPr>
        <w:t xml:space="preserve"> </w:t>
      </w:r>
      <w:r w:rsidRPr="0015319B">
        <w:rPr>
          <w:sz w:val="20"/>
        </w:rPr>
        <w:t>&gt;1 indicates that the effect in the first subgroup is greater than the effect in the second subgroup. The results were point estimates followed by 95% confidence or credible intervals.</w:t>
      </w:r>
    </w:p>
    <w:p w14:paraId="0E7904AB" w14:textId="77777777" w:rsidR="00FF353F" w:rsidRPr="0015319B" w:rsidRDefault="00FF353F" w:rsidP="00FF353F">
      <w:pPr>
        <w:pStyle w:val="aa"/>
        <w:numPr>
          <w:ilvl w:val="0"/>
          <w:numId w:val="11"/>
        </w:numPr>
        <w:spacing w:line="480" w:lineRule="auto"/>
        <w:ind w:left="284" w:hanging="284"/>
        <w:rPr>
          <w:sz w:val="20"/>
        </w:rPr>
      </w:pPr>
      <w:r w:rsidRPr="0015319B">
        <w:rPr>
          <w:sz w:val="20"/>
        </w:rPr>
        <w:t>Statistically significant at a study level (P value &lt;0.05)</w:t>
      </w:r>
    </w:p>
    <w:p w14:paraId="53B4CA98" w14:textId="77777777" w:rsidR="00FF353F" w:rsidRPr="0015319B" w:rsidRDefault="00FF353F" w:rsidP="00FF353F">
      <w:pPr>
        <w:pStyle w:val="aa"/>
        <w:numPr>
          <w:ilvl w:val="0"/>
          <w:numId w:val="11"/>
        </w:numPr>
        <w:spacing w:line="480" w:lineRule="auto"/>
        <w:ind w:left="284" w:hanging="284"/>
        <w:rPr>
          <w:sz w:val="20"/>
        </w:rPr>
      </w:pPr>
      <w:r w:rsidRPr="0015319B">
        <w:rPr>
          <w:sz w:val="20"/>
        </w:rPr>
        <w:t>Statistically significant at a meta-analysis level (Bayesian P value approximately &lt;0.025)</w:t>
      </w:r>
    </w:p>
    <w:p w14:paraId="59CD0514"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TCS = total colonoscopy</w:t>
      </w:r>
    </w:p>
    <w:p w14:paraId="67AC31B2" w14:textId="77777777" w:rsidR="00FF353F" w:rsidRPr="0015319B" w:rsidRDefault="00FF353F" w:rsidP="00FF353F">
      <w:pPr>
        <w:pStyle w:val="2"/>
        <w:spacing w:line="480" w:lineRule="auto"/>
        <w:rPr>
          <w:i/>
          <w:iCs/>
          <w:sz w:val="20"/>
          <w:szCs w:val="20"/>
        </w:rPr>
      </w:pPr>
      <w:bookmarkStart w:id="184" w:name="_Toc187101995"/>
      <w:bookmarkStart w:id="185" w:name="_Toc190335412"/>
      <w:r w:rsidRPr="0015319B">
        <w:rPr>
          <w:sz w:val="20"/>
        </w:rPr>
        <w:t>Table S16. Meta-analysis of subgroup interactions for colorectal cancer detection in the intention-to-screen analysis.</w:t>
      </w:r>
      <w:r w:rsidRPr="0015319B">
        <w:rPr>
          <w:sz w:val="20"/>
          <w:vertAlign w:val="superscript"/>
        </w:rPr>
        <w:t>a</w:t>
      </w:r>
      <w:bookmarkEnd w:id="184"/>
      <w:bookmarkEnd w:id="185"/>
    </w:p>
    <w:tbl>
      <w:tblPr>
        <w:tblStyle w:val="af8"/>
        <w:tblW w:w="14505" w:type="dxa"/>
        <w:tblLook w:val="04A0" w:firstRow="1" w:lastRow="0" w:firstColumn="1" w:lastColumn="0" w:noHBand="0" w:noVBand="1"/>
      </w:tblPr>
      <w:tblGrid>
        <w:gridCol w:w="2093"/>
        <w:gridCol w:w="1417"/>
        <w:gridCol w:w="1418"/>
        <w:gridCol w:w="1701"/>
        <w:gridCol w:w="1559"/>
        <w:gridCol w:w="1072"/>
        <w:gridCol w:w="1196"/>
        <w:gridCol w:w="1418"/>
        <w:gridCol w:w="1559"/>
        <w:gridCol w:w="1072"/>
      </w:tblGrid>
      <w:tr w:rsidR="00FF353F" w:rsidRPr="0015319B" w14:paraId="4C52B9B1" w14:textId="77777777" w:rsidTr="00C74834">
        <w:trPr>
          <w:trHeight w:val="300"/>
        </w:trPr>
        <w:tc>
          <w:tcPr>
            <w:tcW w:w="2093" w:type="dxa"/>
            <w:noWrap/>
            <w:hideMark/>
          </w:tcPr>
          <w:p w14:paraId="53FB785E"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cs="Times New Roman"/>
                <w:kern w:val="0"/>
                <w:sz w:val="20"/>
                <w:szCs w:val="20"/>
                <w14:ligatures w14:val="none"/>
              </w:rPr>
              <w:t>Study ID</w:t>
            </w:r>
          </w:p>
        </w:tc>
        <w:tc>
          <w:tcPr>
            <w:tcW w:w="1417" w:type="dxa"/>
          </w:tcPr>
          <w:p w14:paraId="71458DE7"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cs="Times New Roman"/>
                <w:kern w:val="0"/>
                <w:sz w:val="20"/>
                <w:szCs w:val="20"/>
                <w14:ligatures w14:val="none"/>
              </w:rPr>
              <w:t>All, RR</w:t>
            </w:r>
          </w:p>
        </w:tc>
        <w:tc>
          <w:tcPr>
            <w:tcW w:w="1418" w:type="dxa"/>
          </w:tcPr>
          <w:p w14:paraId="1461DC5E"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cs="Times New Roman"/>
                <w:kern w:val="0"/>
                <w:sz w:val="20"/>
                <w:szCs w:val="20"/>
                <w14:ligatures w14:val="none"/>
              </w:rPr>
              <w:t xml:space="preserve">Men, </w:t>
            </w:r>
            <w:r w:rsidRPr="0015319B">
              <w:rPr>
                <w:rFonts w:cs="Times New Roman"/>
                <w:i/>
                <w:iCs/>
                <w:kern w:val="0"/>
                <w:sz w:val="20"/>
                <w:szCs w:val="20"/>
                <w14:ligatures w14:val="none"/>
              </w:rPr>
              <w:t>RR</w:t>
            </w:r>
          </w:p>
        </w:tc>
        <w:tc>
          <w:tcPr>
            <w:tcW w:w="1701" w:type="dxa"/>
          </w:tcPr>
          <w:p w14:paraId="094FC8F6"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cs="Times New Roman"/>
                <w:kern w:val="0"/>
                <w:sz w:val="20"/>
                <w:szCs w:val="20"/>
                <w14:ligatures w14:val="none"/>
              </w:rPr>
              <w:t xml:space="preserve">Women, </w:t>
            </w:r>
            <w:r w:rsidRPr="0015319B">
              <w:rPr>
                <w:rFonts w:cs="Times New Roman"/>
                <w:i/>
                <w:iCs/>
                <w:kern w:val="0"/>
                <w:sz w:val="20"/>
                <w:szCs w:val="20"/>
                <w14:ligatures w14:val="none"/>
              </w:rPr>
              <w:t>RR</w:t>
            </w:r>
          </w:p>
        </w:tc>
        <w:tc>
          <w:tcPr>
            <w:tcW w:w="1559" w:type="dxa"/>
          </w:tcPr>
          <w:p w14:paraId="54DD2B6E"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cs="Times New Roman"/>
                <w:kern w:val="0"/>
                <w:sz w:val="20"/>
                <w:szCs w:val="20"/>
                <w14:ligatures w14:val="none"/>
              </w:rPr>
              <w:t xml:space="preserve">Between sex groups, </w:t>
            </w:r>
            <w:r w:rsidRPr="0015319B">
              <w:rPr>
                <w:rFonts w:cs="Times New Roman"/>
                <w:i/>
                <w:iCs/>
                <w:kern w:val="0"/>
                <w:sz w:val="20"/>
                <w:szCs w:val="20"/>
                <w14:ligatures w14:val="none"/>
              </w:rPr>
              <w:t>RRR</w:t>
            </w:r>
          </w:p>
        </w:tc>
        <w:tc>
          <w:tcPr>
            <w:tcW w:w="1072" w:type="dxa"/>
          </w:tcPr>
          <w:p w14:paraId="43D7FF4A"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cs="Times New Roman"/>
                <w:kern w:val="0"/>
                <w:sz w:val="20"/>
                <w:szCs w:val="20"/>
                <w14:ligatures w14:val="none"/>
              </w:rPr>
              <w:t>P for interaction</w:t>
            </w:r>
          </w:p>
        </w:tc>
        <w:tc>
          <w:tcPr>
            <w:tcW w:w="1196" w:type="dxa"/>
          </w:tcPr>
          <w:p w14:paraId="50699C0A"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cs="Times New Roman"/>
                <w:kern w:val="0"/>
                <w:sz w:val="20"/>
                <w:szCs w:val="20"/>
                <w14:ligatures w14:val="none"/>
              </w:rPr>
              <w:t xml:space="preserve">&lt;60 years, </w:t>
            </w:r>
            <w:r w:rsidRPr="0015319B">
              <w:rPr>
                <w:rFonts w:cs="Times New Roman"/>
                <w:i/>
                <w:iCs/>
                <w:kern w:val="0"/>
                <w:sz w:val="20"/>
                <w:szCs w:val="20"/>
                <w14:ligatures w14:val="none"/>
              </w:rPr>
              <w:t>RR</w:t>
            </w:r>
          </w:p>
        </w:tc>
        <w:tc>
          <w:tcPr>
            <w:tcW w:w="1418" w:type="dxa"/>
            <w:noWrap/>
            <w:hideMark/>
          </w:tcPr>
          <w:p w14:paraId="7E940385"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cs="Times New Roman"/>
                <w:kern w:val="0"/>
                <w:sz w:val="20"/>
                <w:szCs w:val="20"/>
                <w14:ligatures w14:val="none"/>
              </w:rPr>
              <w:t xml:space="preserve">&gt;60 years, </w:t>
            </w:r>
            <w:r w:rsidRPr="0015319B">
              <w:rPr>
                <w:rFonts w:cs="Times New Roman"/>
                <w:i/>
                <w:iCs/>
                <w:kern w:val="0"/>
                <w:sz w:val="20"/>
                <w:szCs w:val="20"/>
                <w14:ligatures w14:val="none"/>
              </w:rPr>
              <w:t>RR</w:t>
            </w:r>
          </w:p>
        </w:tc>
        <w:tc>
          <w:tcPr>
            <w:tcW w:w="1559" w:type="dxa"/>
          </w:tcPr>
          <w:p w14:paraId="0F5807FF"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cs="Times New Roman"/>
                <w:kern w:val="0"/>
                <w:sz w:val="20"/>
                <w:szCs w:val="20"/>
                <w14:ligatures w14:val="none"/>
              </w:rPr>
              <w:t xml:space="preserve">Between age groups, </w:t>
            </w:r>
            <w:r w:rsidRPr="0015319B">
              <w:rPr>
                <w:rFonts w:cs="Times New Roman"/>
                <w:i/>
                <w:iCs/>
                <w:kern w:val="0"/>
                <w:sz w:val="20"/>
                <w:szCs w:val="20"/>
                <w14:ligatures w14:val="none"/>
              </w:rPr>
              <w:t>RRR</w:t>
            </w:r>
          </w:p>
        </w:tc>
        <w:tc>
          <w:tcPr>
            <w:tcW w:w="1072" w:type="dxa"/>
          </w:tcPr>
          <w:p w14:paraId="3F376CB9"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cs="Times New Roman"/>
                <w:kern w:val="0"/>
                <w:sz w:val="20"/>
                <w:szCs w:val="20"/>
                <w14:ligatures w14:val="none"/>
              </w:rPr>
              <w:t>P for interaction</w:t>
            </w:r>
          </w:p>
        </w:tc>
      </w:tr>
      <w:tr w:rsidR="00FF353F" w:rsidRPr="0015319B" w14:paraId="6EC1A47C" w14:textId="77777777" w:rsidTr="00C74834">
        <w:trPr>
          <w:trHeight w:val="300"/>
        </w:trPr>
        <w:tc>
          <w:tcPr>
            <w:tcW w:w="2093" w:type="dxa"/>
            <w:noWrap/>
            <w:vAlign w:val="center"/>
          </w:tcPr>
          <w:p w14:paraId="1CAA95E4" w14:textId="77777777" w:rsidR="00FF353F" w:rsidRPr="0015319B" w:rsidRDefault="00FF353F" w:rsidP="00C74834">
            <w:pPr>
              <w:spacing w:line="480" w:lineRule="auto"/>
              <w:rPr>
                <w:b/>
                <w:i/>
                <w:kern w:val="0"/>
                <w:sz w:val="20"/>
                <w14:ligatures w14:val="none"/>
              </w:rPr>
            </w:pPr>
            <w:r w:rsidRPr="0015319B">
              <w:rPr>
                <w:b/>
                <w:i/>
                <w:kern w:val="0"/>
                <w:sz w:val="20"/>
                <w14:ligatures w14:val="none"/>
              </w:rPr>
              <w:t>gFOBT vs FIT</w:t>
            </w:r>
          </w:p>
        </w:tc>
        <w:tc>
          <w:tcPr>
            <w:tcW w:w="1417" w:type="dxa"/>
            <w:vAlign w:val="center"/>
          </w:tcPr>
          <w:p w14:paraId="57451675"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8" w:type="dxa"/>
            <w:vAlign w:val="center"/>
          </w:tcPr>
          <w:p w14:paraId="107B5D0D"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701" w:type="dxa"/>
            <w:vAlign w:val="center"/>
          </w:tcPr>
          <w:p w14:paraId="67AD675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vAlign w:val="center"/>
          </w:tcPr>
          <w:p w14:paraId="0261F6C8"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vAlign w:val="center"/>
          </w:tcPr>
          <w:p w14:paraId="0345146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196" w:type="dxa"/>
            <w:vAlign w:val="center"/>
          </w:tcPr>
          <w:p w14:paraId="0C2C5A50"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8" w:type="dxa"/>
            <w:noWrap/>
            <w:vAlign w:val="center"/>
          </w:tcPr>
          <w:p w14:paraId="1C915D9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vAlign w:val="center"/>
          </w:tcPr>
          <w:p w14:paraId="0FC0345B"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vAlign w:val="center"/>
          </w:tcPr>
          <w:p w14:paraId="5BA547D5"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784278B9" w14:textId="77777777" w:rsidTr="00C74834">
        <w:trPr>
          <w:trHeight w:val="300"/>
        </w:trPr>
        <w:tc>
          <w:tcPr>
            <w:tcW w:w="2093" w:type="dxa"/>
            <w:noWrap/>
            <w:vAlign w:val="center"/>
            <w:hideMark/>
          </w:tcPr>
          <w:p w14:paraId="15D01313" w14:textId="77777777" w:rsidR="00FF353F" w:rsidRPr="0015319B" w:rsidRDefault="00FF353F" w:rsidP="00C74834">
            <w:pPr>
              <w:spacing w:line="480" w:lineRule="auto"/>
              <w:rPr>
                <w:kern w:val="0"/>
                <w:sz w:val="20"/>
                <w14:ligatures w14:val="none"/>
              </w:rPr>
            </w:pPr>
            <w:r w:rsidRPr="0015319B">
              <w:rPr>
                <w:kern w:val="0"/>
                <w:sz w:val="20"/>
                <w14:ligatures w14:val="none"/>
              </w:rPr>
              <w:lastRenderedPageBreak/>
              <w:t xml:space="preserve">van_Rossum 2008 </w:t>
            </w:r>
            <w:r w:rsidRPr="0015319B">
              <w:rPr>
                <w:kern w:val="0"/>
                <w:sz w:val="20"/>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[54]</w:t>
            </w:r>
            <w:r w:rsidRPr="0015319B">
              <w:rPr>
                <w:kern w:val="0"/>
                <w:sz w:val="20"/>
                <w14:ligatures w14:val="none"/>
              </w:rPr>
              <w:fldChar w:fldCharType="end"/>
            </w:r>
          </w:p>
        </w:tc>
        <w:tc>
          <w:tcPr>
            <w:tcW w:w="1417" w:type="dxa"/>
            <w:vAlign w:val="center"/>
          </w:tcPr>
          <w:p w14:paraId="6A787446"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0.46</w:t>
            </w:r>
          </w:p>
          <w:p w14:paraId="2A11A05C"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(0.23</w:t>
            </w:r>
            <w:r w:rsidRPr="0015319B">
              <w:rPr>
                <w:rFonts w:eastAsia="Times New Roman" w:cs="Times New Roman"/>
                <w:kern w:val="0"/>
                <w:sz w:val="20"/>
                <w:szCs w:val="20"/>
                <w14:ligatures w14:val="none"/>
              </w:rPr>
              <w:t>–</w:t>
            </w:r>
            <w:r w:rsidRPr="0015319B">
              <w:rPr>
                <w:rFonts w:cs="Times New Roman"/>
                <w:kern w:val="0"/>
                <w:sz w:val="20"/>
                <w:szCs w:val="20"/>
                <w14:ligatures w14:val="none"/>
              </w:rPr>
              <w:t>0.94)</w:t>
            </w:r>
          </w:p>
        </w:tc>
        <w:tc>
          <w:tcPr>
            <w:tcW w:w="1418" w:type="dxa"/>
            <w:vAlign w:val="center"/>
          </w:tcPr>
          <w:p w14:paraId="0141B7BA"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0.32</w:t>
            </w:r>
          </w:p>
          <w:p w14:paraId="513206E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(0.12–0.87)</w:t>
            </w:r>
          </w:p>
        </w:tc>
        <w:tc>
          <w:tcPr>
            <w:tcW w:w="1701" w:type="dxa"/>
            <w:vAlign w:val="center"/>
          </w:tcPr>
          <w:p w14:paraId="0740A052"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0.74</w:t>
            </w:r>
          </w:p>
          <w:p w14:paraId="55533025"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(0.26–2.12)</w:t>
            </w:r>
          </w:p>
        </w:tc>
        <w:tc>
          <w:tcPr>
            <w:tcW w:w="1559" w:type="dxa"/>
            <w:vAlign w:val="center"/>
          </w:tcPr>
          <w:p w14:paraId="736AEAC8"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0.43</w:t>
            </w:r>
          </w:p>
          <w:p w14:paraId="67BDF7B6"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(0.10–1.86)</w:t>
            </w:r>
          </w:p>
        </w:tc>
        <w:tc>
          <w:tcPr>
            <w:tcW w:w="1072" w:type="dxa"/>
            <w:vAlign w:val="center"/>
          </w:tcPr>
          <w:p w14:paraId="7DD4E119"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0.261</w:t>
            </w:r>
          </w:p>
        </w:tc>
        <w:tc>
          <w:tcPr>
            <w:tcW w:w="1196" w:type="dxa"/>
            <w:vAlign w:val="center"/>
          </w:tcPr>
          <w:p w14:paraId="6ACC7012"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0.51</w:t>
            </w:r>
          </w:p>
          <w:p w14:paraId="3FF44346"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(0.13–2.05)</w:t>
            </w:r>
          </w:p>
        </w:tc>
        <w:tc>
          <w:tcPr>
            <w:tcW w:w="1418" w:type="dxa"/>
            <w:noWrap/>
            <w:vAlign w:val="center"/>
            <w:hideMark/>
          </w:tcPr>
          <w:p w14:paraId="18C59B17"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0.43</w:t>
            </w:r>
          </w:p>
          <w:p w14:paraId="6FDB7FD8"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(0.19–1.00)</w:t>
            </w:r>
          </w:p>
        </w:tc>
        <w:tc>
          <w:tcPr>
            <w:tcW w:w="1559" w:type="dxa"/>
            <w:vAlign w:val="center"/>
          </w:tcPr>
          <w:p w14:paraId="52C46E0A"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1.18</w:t>
            </w:r>
          </w:p>
          <w:p w14:paraId="54BE571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(0.24–5.96)</w:t>
            </w:r>
          </w:p>
        </w:tc>
        <w:tc>
          <w:tcPr>
            <w:tcW w:w="1072" w:type="dxa"/>
            <w:vAlign w:val="center"/>
          </w:tcPr>
          <w:p w14:paraId="2520D971"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0.837</w:t>
            </w:r>
          </w:p>
        </w:tc>
      </w:tr>
      <w:tr w:rsidR="00FF353F" w:rsidRPr="0015319B" w14:paraId="5C33C403" w14:textId="77777777" w:rsidTr="00C74834">
        <w:trPr>
          <w:trHeight w:val="300"/>
        </w:trPr>
        <w:tc>
          <w:tcPr>
            <w:tcW w:w="2093" w:type="dxa"/>
            <w:noWrap/>
            <w:vAlign w:val="center"/>
          </w:tcPr>
          <w:p w14:paraId="291E45A6" w14:textId="77777777" w:rsidR="00FF353F" w:rsidRPr="0015319B" w:rsidRDefault="00FF353F" w:rsidP="00C74834">
            <w:pPr>
              <w:spacing w:line="480" w:lineRule="auto"/>
              <w:rPr>
                <w:b/>
                <w:i/>
                <w:kern w:val="0"/>
                <w:sz w:val="20"/>
                <w14:ligatures w14:val="none"/>
              </w:rPr>
            </w:pPr>
            <w:r w:rsidRPr="0015319B">
              <w:rPr>
                <w:b/>
                <w:i/>
                <w:kern w:val="0"/>
                <w:sz w:val="20"/>
                <w14:ligatures w14:val="none"/>
              </w:rPr>
              <w:t>FIT vs FS</w:t>
            </w:r>
          </w:p>
        </w:tc>
        <w:tc>
          <w:tcPr>
            <w:tcW w:w="1417" w:type="dxa"/>
            <w:vAlign w:val="center"/>
          </w:tcPr>
          <w:p w14:paraId="0962AF20"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8" w:type="dxa"/>
            <w:vAlign w:val="center"/>
          </w:tcPr>
          <w:p w14:paraId="29E50C7C"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701" w:type="dxa"/>
            <w:vAlign w:val="center"/>
          </w:tcPr>
          <w:p w14:paraId="531CAAD1"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vAlign w:val="center"/>
          </w:tcPr>
          <w:p w14:paraId="0DD1EF7E"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vAlign w:val="center"/>
          </w:tcPr>
          <w:p w14:paraId="49DD66E6" w14:textId="77777777" w:rsidR="00FF353F" w:rsidRPr="0015319B" w:rsidRDefault="00FF353F" w:rsidP="00C74834">
            <w:pPr>
              <w:spacing w:line="480" w:lineRule="auto"/>
              <w:rPr>
                <w:rFonts w:eastAsia="Times New Roman" w:cs="Times New Roman"/>
                <w:kern w:val="0"/>
                <w:sz w:val="20"/>
                <w:szCs w:val="20"/>
                <w14:ligatures w14:val="none"/>
              </w:rPr>
            </w:pPr>
          </w:p>
        </w:tc>
        <w:tc>
          <w:tcPr>
            <w:tcW w:w="1196" w:type="dxa"/>
            <w:vAlign w:val="center"/>
          </w:tcPr>
          <w:p w14:paraId="4DC17340"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8" w:type="dxa"/>
            <w:noWrap/>
            <w:vAlign w:val="center"/>
          </w:tcPr>
          <w:p w14:paraId="116F3518"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vAlign w:val="center"/>
          </w:tcPr>
          <w:p w14:paraId="7254A13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vAlign w:val="center"/>
          </w:tcPr>
          <w:p w14:paraId="33B9064F"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00A35D5F" w14:textId="77777777" w:rsidTr="00C74834">
        <w:trPr>
          <w:trHeight w:val="300"/>
        </w:trPr>
        <w:tc>
          <w:tcPr>
            <w:tcW w:w="2093" w:type="dxa"/>
            <w:noWrap/>
            <w:vAlign w:val="center"/>
            <w:hideMark/>
          </w:tcPr>
          <w:p w14:paraId="48F39396"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Segnan 2005 </w:t>
            </w:r>
            <w:r w:rsidRPr="0015319B">
              <w:rPr>
                <w:kern w:val="0"/>
                <w:sz w:val="20"/>
                <w14:ligatures w14:val="none"/>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[51]</w:t>
            </w:r>
            <w:r w:rsidRPr="0015319B">
              <w:rPr>
                <w:kern w:val="0"/>
                <w:sz w:val="20"/>
                <w14:ligatures w14:val="none"/>
              </w:rPr>
              <w:fldChar w:fldCharType="end"/>
            </w:r>
          </w:p>
        </w:tc>
        <w:tc>
          <w:tcPr>
            <w:tcW w:w="1417" w:type="dxa"/>
            <w:vAlign w:val="center"/>
          </w:tcPr>
          <w:p w14:paraId="4371BBEE"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1.02</w:t>
            </w:r>
          </w:p>
          <w:p w14:paraId="7D437C83"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(0.43</w:t>
            </w:r>
            <w:r w:rsidRPr="0015319B">
              <w:rPr>
                <w:rFonts w:eastAsia="Times New Roman" w:cs="Times New Roman"/>
                <w:kern w:val="0"/>
                <w:sz w:val="20"/>
                <w:szCs w:val="20"/>
                <w14:ligatures w14:val="none"/>
              </w:rPr>
              <w:t>–</w:t>
            </w:r>
            <w:r w:rsidRPr="0015319B">
              <w:rPr>
                <w:rFonts w:cs="Times New Roman"/>
                <w:kern w:val="0"/>
                <w:sz w:val="20"/>
                <w:szCs w:val="20"/>
                <w14:ligatures w14:val="none"/>
              </w:rPr>
              <w:t>2.42)</w:t>
            </w:r>
          </w:p>
        </w:tc>
        <w:tc>
          <w:tcPr>
            <w:tcW w:w="1418" w:type="dxa"/>
            <w:vAlign w:val="center"/>
          </w:tcPr>
          <w:p w14:paraId="210CB2BD"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1.16</w:t>
            </w:r>
          </w:p>
          <w:p w14:paraId="7F31CDF4"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(0.41–3.26)</w:t>
            </w:r>
          </w:p>
        </w:tc>
        <w:tc>
          <w:tcPr>
            <w:tcW w:w="1701" w:type="dxa"/>
            <w:vAlign w:val="center"/>
          </w:tcPr>
          <w:p w14:paraId="34B70CEA"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0.73</w:t>
            </w:r>
          </w:p>
          <w:p w14:paraId="6D774FD6"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(0.14–3.74)</w:t>
            </w:r>
          </w:p>
        </w:tc>
        <w:tc>
          <w:tcPr>
            <w:tcW w:w="1559" w:type="dxa"/>
            <w:vAlign w:val="center"/>
          </w:tcPr>
          <w:p w14:paraId="153EB4FD"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1.60</w:t>
            </w:r>
          </w:p>
          <w:p w14:paraId="21B20522"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(0.23–11.10)</w:t>
            </w:r>
          </w:p>
        </w:tc>
        <w:tc>
          <w:tcPr>
            <w:tcW w:w="1072" w:type="dxa"/>
            <w:vAlign w:val="center"/>
          </w:tcPr>
          <w:p w14:paraId="457BBE2C"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0.635</w:t>
            </w:r>
          </w:p>
        </w:tc>
        <w:tc>
          <w:tcPr>
            <w:tcW w:w="1196" w:type="dxa"/>
            <w:vAlign w:val="center"/>
          </w:tcPr>
          <w:p w14:paraId="373B6923"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1.37</w:t>
            </w:r>
          </w:p>
          <w:p w14:paraId="7D3D44AB"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(0.31–6.10)</w:t>
            </w:r>
          </w:p>
        </w:tc>
        <w:tc>
          <w:tcPr>
            <w:tcW w:w="1418" w:type="dxa"/>
            <w:noWrap/>
            <w:vAlign w:val="center"/>
            <w:hideMark/>
          </w:tcPr>
          <w:p w14:paraId="328055F9"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0.87</w:t>
            </w:r>
          </w:p>
          <w:p w14:paraId="006F030F"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(0.30–2.55)</w:t>
            </w:r>
          </w:p>
        </w:tc>
        <w:tc>
          <w:tcPr>
            <w:tcW w:w="1559" w:type="dxa"/>
            <w:vAlign w:val="center"/>
          </w:tcPr>
          <w:p w14:paraId="3DD50282"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1.57</w:t>
            </w:r>
          </w:p>
          <w:p w14:paraId="2FCE079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(0.25–9.87)</w:t>
            </w:r>
          </w:p>
        </w:tc>
        <w:tc>
          <w:tcPr>
            <w:tcW w:w="1072" w:type="dxa"/>
            <w:vAlign w:val="center"/>
          </w:tcPr>
          <w:p w14:paraId="0E05693F"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0.633</w:t>
            </w:r>
          </w:p>
        </w:tc>
      </w:tr>
      <w:tr w:rsidR="00FF353F" w:rsidRPr="0015319B" w14:paraId="44D315D4" w14:textId="77777777" w:rsidTr="00C74834">
        <w:trPr>
          <w:trHeight w:val="300"/>
        </w:trPr>
        <w:tc>
          <w:tcPr>
            <w:tcW w:w="2093" w:type="dxa"/>
            <w:noWrap/>
            <w:vAlign w:val="center"/>
            <w:hideMark/>
          </w:tcPr>
          <w:p w14:paraId="1641C3EE"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Segnan 2007 </w: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[53]</w:t>
            </w:r>
            <w:r w:rsidRPr="0015319B">
              <w:rPr>
                <w:kern w:val="0"/>
                <w:sz w:val="20"/>
                <w14:ligatures w14:val="none"/>
              </w:rPr>
              <w:fldChar w:fldCharType="end"/>
            </w:r>
          </w:p>
        </w:tc>
        <w:tc>
          <w:tcPr>
            <w:tcW w:w="1417" w:type="dxa"/>
            <w:vAlign w:val="center"/>
          </w:tcPr>
          <w:p w14:paraId="740640B3"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0.17</w:t>
            </w:r>
          </w:p>
          <w:p w14:paraId="2EED040F"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(0.04</w:t>
            </w:r>
            <w:r w:rsidRPr="0015319B">
              <w:rPr>
                <w:rFonts w:eastAsia="Times New Roman" w:cs="Times New Roman"/>
                <w:kern w:val="0"/>
                <w:sz w:val="20"/>
                <w:szCs w:val="20"/>
                <w14:ligatures w14:val="none"/>
              </w:rPr>
              <w:t>–</w:t>
            </w:r>
            <w:r w:rsidRPr="0015319B">
              <w:rPr>
                <w:rFonts w:cs="Times New Roman"/>
                <w:kern w:val="0"/>
                <w:sz w:val="20"/>
                <w:szCs w:val="20"/>
                <w14:ligatures w14:val="none"/>
              </w:rPr>
              <w:t>0.74)</w:t>
            </w:r>
          </w:p>
        </w:tc>
        <w:tc>
          <w:tcPr>
            <w:tcW w:w="1418" w:type="dxa"/>
            <w:vAlign w:val="center"/>
          </w:tcPr>
          <w:p w14:paraId="55C17A4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701" w:type="dxa"/>
            <w:vAlign w:val="center"/>
          </w:tcPr>
          <w:p w14:paraId="7A7C0266"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0.66</w:t>
            </w:r>
          </w:p>
          <w:p w14:paraId="02750DC0"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(0.11–3.97)</w:t>
            </w:r>
          </w:p>
        </w:tc>
        <w:tc>
          <w:tcPr>
            <w:tcW w:w="1559" w:type="dxa"/>
            <w:vAlign w:val="center"/>
          </w:tcPr>
          <w:p w14:paraId="5F9D3A9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072" w:type="dxa"/>
            <w:vAlign w:val="center"/>
          </w:tcPr>
          <w:p w14:paraId="2DDE9E43"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196" w:type="dxa"/>
            <w:vAlign w:val="center"/>
          </w:tcPr>
          <w:p w14:paraId="506A392B"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418" w:type="dxa"/>
            <w:noWrap/>
            <w:vAlign w:val="center"/>
            <w:hideMark/>
          </w:tcPr>
          <w:p w14:paraId="162015BE"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0.41</w:t>
            </w:r>
          </w:p>
          <w:p w14:paraId="67EEDBCF"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(0.08–2.11)</w:t>
            </w:r>
          </w:p>
        </w:tc>
        <w:tc>
          <w:tcPr>
            <w:tcW w:w="1559" w:type="dxa"/>
            <w:vAlign w:val="center"/>
          </w:tcPr>
          <w:p w14:paraId="51738078"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072" w:type="dxa"/>
            <w:vAlign w:val="center"/>
          </w:tcPr>
          <w:p w14:paraId="5714677D"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r>
      <w:tr w:rsidR="00FF353F" w:rsidRPr="0015319B" w14:paraId="1AADB7DE" w14:textId="77777777" w:rsidTr="00C74834">
        <w:trPr>
          <w:trHeight w:val="300"/>
        </w:trPr>
        <w:tc>
          <w:tcPr>
            <w:tcW w:w="2093" w:type="dxa"/>
            <w:noWrap/>
            <w:vAlign w:val="center"/>
          </w:tcPr>
          <w:p w14:paraId="70F943AC" w14:textId="77777777" w:rsidR="00FF353F" w:rsidRPr="0015319B" w:rsidRDefault="00FF353F" w:rsidP="00C74834">
            <w:pPr>
              <w:spacing w:line="480" w:lineRule="auto"/>
              <w:rPr>
                <w:b/>
                <w:i/>
                <w:kern w:val="0"/>
                <w:sz w:val="20"/>
                <w14:ligatures w14:val="none"/>
              </w:rPr>
            </w:pPr>
            <w:r w:rsidRPr="0015319B">
              <w:rPr>
                <w:b/>
                <w:i/>
                <w:kern w:val="0"/>
                <w:sz w:val="20"/>
                <w14:ligatures w14:val="none"/>
              </w:rPr>
              <w:t>FIT vs TCS</w:t>
            </w:r>
          </w:p>
        </w:tc>
        <w:tc>
          <w:tcPr>
            <w:tcW w:w="1417" w:type="dxa"/>
            <w:vAlign w:val="center"/>
          </w:tcPr>
          <w:p w14:paraId="25A61FA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8" w:type="dxa"/>
            <w:vAlign w:val="center"/>
          </w:tcPr>
          <w:p w14:paraId="71187752"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701" w:type="dxa"/>
            <w:vAlign w:val="center"/>
          </w:tcPr>
          <w:p w14:paraId="52A66D1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vAlign w:val="center"/>
          </w:tcPr>
          <w:p w14:paraId="55B3DF3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vAlign w:val="center"/>
          </w:tcPr>
          <w:p w14:paraId="70868B2E" w14:textId="77777777" w:rsidR="00FF353F" w:rsidRPr="0015319B" w:rsidRDefault="00FF353F" w:rsidP="00C74834">
            <w:pPr>
              <w:spacing w:line="480" w:lineRule="auto"/>
              <w:rPr>
                <w:rFonts w:eastAsia="Times New Roman" w:cs="Times New Roman"/>
                <w:kern w:val="0"/>
                <w:sz w:val="20"/>
                <w:szCs w:val="20"/>
                <w14:ligatures w14:val="none"/>
              </w:rPr>
            </w:pPr>
          </w:p>
        </w:tc>
        <w:tc>
          <w:tcPr>
            <w:tcW w:w="1196" w:type="dxa"/>
            <w:vAlign w:val="center"/>
          </w:tcPr>
          <w:p w14:paraId="749653E0"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8" w:type="dxa"/>
            <w:noWrap/>
            <w:vAlign w:val="center"/>
          </w:tcPr>
          <w:p w14:paraId="461CB56E"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vAlign w:val="center"/>
          </w:tcPr>
          <w:p w14:paraId="56691CF1"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vAlign w:val="center"/>
          </w:tcPr>
          <w:p w14:paraId="19883D8B"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597535BB" w14:textId="77777777" w:rsidTr="00C74834">
        <w:trPr>
          <w:trHeight w:val="300"/>
        </w:trPr>
        <w:tc>
          <w:tcPr>
            <w:tcW w:w="2093" w:type="dxa"/>
            <w:noWrap/>
            <w:vAlign w:val="center"/>
            <w:hideMark/>
          </w:tcPr>
          <w:p w14:paraId="1573863C"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Chen 2020 </w:t>
            </w:r>
            <w:r w:rsidRPr="0015319B">
              <w:rPr>
                <w:kern w:val="0"/>
                <w:sz w:val="20"/>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[63]</w:t>
            </w:r>
            <w:r w:rsidRPr="0015319B">
              <w:rPr>
                <w:kern w:val="0"/>
                <w:sz w:val="20"/>
                <w14:ligatures w14:val="none"/>
              </w:rPr>
              <w:fldChar w:fldCharType="end"/>
            </w:r>
          </w:p>
        </w:tc>
        <w:tc>
          <w:tcPr>
            <w:tcW w:w="1417" w:type="dxa"/>
            <w:vAlign w:val="center"/>
          </w:tcPr>
          <w:p w14:paraId="0BF16352"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0.39</w:t>
            </w:r>
          </w:p>
          <w:p w14:paraId="467C0B1E"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(0.15</w:t>
            </w:r>
            <w:r w:rsidRPr="0015319B">
              <w:rPr>
                <w:rFonts w:eastAsia="Times New Roman" w:cs="Times New Roman"/>
                <w:kern w:val="0"/>
                <w:sz w:val="20"/>
                <w:szCs w:val="20"/>
                <w14:ligatures w14:val="none"/>
              </w:rPr>
              <w:t>–</w:t>
            </w:r>
            <w:r w:rsidRPr="0015319B">
              <w:rPr>
                <w:rFonts w:cs="Times New Roman"/>
                <w:kern w:val="0"/>
                <w:sz w:val="20"/>
                <w:szCs w:val="20"/>
                <w14:ligatures w14:val="none"/>
              </w:rPr>
              <w:t>1.04)</w:t>
            </w:r>
          </w:p>
        </w:tc>
        <w:tc>
          <w:tcPr>
            <w:tcW w:w="1418" w:type="dxa"/>
            <w:vAlign w:val="center"/>
          </w:tcPr>
          <w:p w14:paraId="1FC35EEF"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0.49</w:t>
            </w:r>
          </w:p>
          <w:p w14:paraId="251DB2EB"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(0.14–1.69)</w:t>
            </w:r>
          </w:p>
        </w:tc>
        <w:tc>
          <w:tcPr>
            <w:tcW w:w="1701" w:type="dxa"/>
            <w:vAlign w:val="center"/>
          </w:tcPr>
          <w:p w14:paraId="7F65AEC5"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0.25</w:t>
            </w:r>
          </w:p>
          <w:p w14:paraId="7AEEADC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(0.05–1.38)</w:t>
            </w:r>
          </w:p>
        </w:tc>
        <w:tc>
          <w:tcPr>
            <w:tcW w:w="1559" w:type="dxa"/>
            <w:vAlign w:val="center"/>
          </w:tcPr>
          <w:p w14:paraId="318CBE6C"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1.93</w:t>
            </w:r>
          </w:p>
          <w:p w14:paraId="7F72121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(0.24–15.80)</w:t>
            </w:r>
          </w:p>
        </w:tc>
        <w:tc>
          <w:tcPr>
            <w:tcW w:w="1072" w:type="dxa"/>
            <w:vAlign w:val="center"/>
          </w:tcPr>
          <w:p w14:paraId="562C1866"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0.538</w:t>
            </w:r>
          </w:p>
        </w:tc>
        <w:tc>
          <w:tcPr>
            <w:tcW w:w="1196" w:type="dxa"/>
            <w:vAlign w:val="center"/>
          </w:tcPr>
          <w:p w14:paraId="74B0F56A"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0.17</w:t>
            </w:r>
          </w:p>
          <w:p w14:paraId="43C3E715"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(0.02–1.62)</w:t>
            </w:r>
          </w:p>
        </w:tc>
        <w:tc>
          <w:tcPr>
            <w:tcW w:w="1418" w:type="dxa"/>
            <w:noWrap/>
            <w:vAlign w:val="center"/>
            <w:hideMark/>
          </w:tcPr>
          <w:p w14:paraId="4D84E8F8"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0.49</w:t>
            </w:r>
          </w:p>
          <w:p w14:paraId="7EEA51D9"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(0.16–1.53)</w:t>
            </w:r>
          </w:p>
        </w:tc>
        <w:tc>
          <w:tcPr>
            <w:tcW w:w="1559" w:type="dxa"/>
            <w:vAlign w:val="center"/>
          </w:tcPr>
          <w:p w14:paraId="7E52F747"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0.34</w:t>
            </w:r>
          </w:p>
          <w:p w14:paraId="4FE54BF6"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(0.03–4.29)</w:t>
            </w:r>
          </w:p>
        </w:tc>
        <w:tc>
          <w:tcPr>
            <w:tcW w:w="1072" w:type="dxa"/>
            <w:vAlign w:val="center"/>
          </w:tcPr>
          <w:p w14:paraId="2AA00F3C"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0.406</w:t>
            </w:r>
          </w:p>
        </w:tc>
      </w:tr>
      <w:tr w:rsidR="00FF353F" w:rsidRPr="0015319B" w14:paraId="38486D84" w14:textId="77777777" w:rsidTr="00C74834">
        <w:trPr>
          <w:trHeight w:val="300"/>
        </w:trPr>
        <w:tc>
          <w:tcPr>
            <w:tcW w:w="2093" w:type="dxa"/>
            <w:noWrap/>
            <w:vAlign w:val="center"/>
            <w:hideMark/>
          </w:tcPr>
          <w:p w14:paraId="009B24F9"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Segnan 2007 </w: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[53]</w:t>
            </w:r>
            <w:r w:rsidRPr="0015319B">
              <w:rPr>
                <w:kern w:val="0"/>
                <w:sz w:val="20"/>
                <w14:ligatures w14:val="none"/>
              </w:rPr>
              <w:fldChar w:fldCharType="end"/>
            </w:r>
          </w:p>
        </w:tc>
        <w:tc>
          <w:tcPr>
            <w:tcW w:w="1417" w:type="dxa"/>
            <w:vAlign w:val="center"/>
          </w:tcPr>
          <w:p w14:paraId="5AE6165C"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0.15</w:t>
            </w:r>
          </w:p>
          <w:p w14:paraId="47F4A037"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(0.03</w:t>
            </w:r>
            <w:r w:rsidRPr="0015319B">
              <w:rPr>
                <w:rFonts w:eastAsia="Times New Roman" w:cs="Times New Roman"/>
                <w:kern w:val="0"/>
                <w:sz w:val="20"/>
                <w:szCs w:val="20"/>
                <w14:ligatures w14:val="none"/>
              </w:rPr>
              <w:t>–</w:t>
            </w:r>
            <w:r w:rsidRPr="0015319B">
              <w:rPr>
                <w:rFonts w:cs="Times New Roman"/>
                <w:kern w:val="0"/>
                <w:sz w:val="20"/>
                <w:szCs w:val="20"/>
                <w14:ligatures w14:val="none"/>
              </w:rPr>
              <w:t>0.68)</w:t>
            </w:r>
          </w:p>
        </w:tc>
        <w:tc>
          <w:tcPr>
            <w:tcW w:w="1418" w:type="dxa"/>
            <w:vAlign w:val="center"/>
          </w:tcPr>
          <w:p w14:paraId="0EB3264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701" w:type="dxa"/>
            <w:vAlign w:val="center"/>
          </w:tcPr>
          <w:p w14:paraId="09D0A33A"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0.40</w:t>
            </w:r>
          </w:p>
          <w:p w14:paraId="2412A058"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(0.08–2.05)</w:t>
            </w:r>
          </w:p>
        </w:tc>
        <w:tc>
          <w:tcPr>
            <w:tcW w:w="1559" w:type="dxa"/>
            <w:vAlign w:val="center"/>
          </w:tcPr>
          <w:p w14:paraId="799E1340"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072" w:type="dxa"/>
            <w:vAlign w:val="center"/>
          </w:tcPr>
          <w:p w14:paraId="405582CC"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196" w:type="dxa"/>
            <w:vAlign w:val="center"/>
          </w:tcPr>
          <w:p w14:paraId="2B87B26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418" w:type="dxa"/>
            <w:noWrap/>
            <w:vAlign w:val="center"/>
            <w:hideMark/>
          </w:tcPr>
          <w:p w14:paraId="0FD3577C"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0.23</w:t>
            </w:r>
          </w:p>
          <w:p w14:paraId="39CFE985"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(0.05–1.06)</w:t>
            </w:r>
          </w:p>
        </w:tc>
        <w:tc>
          <w:tcPr>
            <w:tcW w:w="1559" w:type="dxa"/>
            <w:vAlign w:val="center"/>
          </w:tcPr>
          <w:p w14:paraId="783E530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072" w:type="dxa"/>
            <w:vAlign w:val="center"/>
          </w:tcPr>
          <w:p w14:paraId="0A033657"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r>
      <w:tr w:rsidR="00FF353F" w:rsidRPr="0015319B" w14:paraId="712897AC" w14:textId="77777777" w:rsidTr="00C74834">
        <w:trPr>
          <w:trHeight w:val="300"/>
        </w:trPr>
        <w:tc>
          <w:tcPr>
            <w:tcW w:w="2093" w:type="dxa"/>
            <w:noWrap/>
            <w:vAlign w:val="center"/>
          </w:tcPr>
          <w:p w14:paraId="4D9E267C" w14:textId="77777777" w:rsidR="00FF353F" w:rsidRPr="0015319B" w:rsidRDefault="00FF353F" w:rsidP="00C74834">
            <w:pPr>
              <w:spacing w:line="480" w:lineRule="auto"/>
              <w:rPr>
                <w:b/>
                <w:i/>
                <w:kern w:val="0"/>
                <w:sz w:val="20"/>
                <w14:ligatures w14:val="none"/>
              </w:rPr>
            </w:pPr>
            <w:r w:rsidRPr="0015319B">
              <w:rPr>
                <w:b/>
                <w:i/>
                <w:kern w:val="0"/>
                <w:sz w:val="20"/>
                <w14:ligatures w14:val="none"/>
              </w:rPr>
              <w:t>FS vs TCS</w:t>
            </w:r>
          </w:p>
        </w:tc>
        <w:tc>
          <w:tcPr>
            <w:tcW w:w="1417" w:type="dxa"/>
            <w:vAlign w:val="center"/>
          </w:tcPr>
          <w:p w14:paraId="4737527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8" w:type="dxa"/>
            <w:vAlign w:val="center"/>
          </w:tcPr>
          <w:p w14:paraId="30637CE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701" w:type="dxa"/>
            <w:vAlign w:val="center"/>
          </w:tcPr>
          <w:p w14:paraId="73BB129D"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vAlign w:val="center"/>
          </w:tcPr>
          <w:p w14:paraId="6AC5FE6E"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vAlign w:val="center"/>
          </w:tcPr>
          <w:p w14:paraId="48BEA34B" w14:textId="77777777" w:rsidR="00FF353F" w:rsidRPr="0015319B" w:rsidRDefault="00FF353F" w:rsidP="00C74834">
            <w:pPr>
              <w:spacing w:line="480" w:lineRule="auto"/>
              <w:rPr>
                <w:rFonts w:eastAsia="Times New Roman" w:cs="Times New Roman"/>
                <w:kern w:val="0"/>
                <w:sz w:val="20"/>
                <w:szCs w:val="20"/>
                <w14:ligatures w14:val="none"/>
              </w:rPr>
            </w:pPr>
          </w:p>
        </w:tc>
        <w:tc>
          <w:tcPr>
            <w:tcW w:w="1196" w:type="dxa"/>
            <w:vAlign w:val="center"/>
          </w:tcPr>
          <w:p w14:paraId="548B4C49"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8" w:type="dxa"/>
            <w:noWrap/>
            <w:vAlign w:val="center"/>
          </w:tcPr>
          <w:p w14:paraId="7EFA76C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59" w:type="dxa"/>
            <w:vAlign w:val="center"/>
          </w:tcPr>
          <w:p w14:paraId="69AB2CC5"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072" w:type="dxa"/>
            <w:vAlign w:val="center"/>
          </w:tcPr>
          <w:p w14:paraId="66E16D3C"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1FF5FAB7" w14:textId="77777777" w:rsidTr="00C74834">
        <w:trPr>
          <w:trHeight w:val="300"/>
        </w:trPr>
        <w:tc>
          <w:tcPr>
            <w:tcW w:w="2093" w:type="dxa"/>
            <w:noWrap/>
            <w:vAlign w:val="center"/>
            <w:hideMark/>
          </w:tcPr>
          <w:p w14:paraId="3D4F8B82"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Segnan 2007 </w: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[53]</w:t>
            </w:r>
            <w:r w:rsidRPr="0015319B">
              <w:rPr>
                <w:kern w:val="0"/>
                <w:sz w:val="20"/>
                <w14:ligatures w14:val="none"/>
              </w:rPr>
              <w:fldChar w:fldCharType="end"/>
            </w:r>
          </w:p>
        </w:tc>
        <w:tc>
          <w:tcPr>
            <w:tcW w:w="1417" w:type="dxa"/>
            <w:vAlign w:val="center"/>
          </w:tcPr>
          <w:p w14:paraId="2FA7D4F7"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0.92</w:t>
            </w:r>
          </w:p>
          <w:p w14:paraId="54A1E04B"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kern w:val="0"/>
                <w:sz w:val="20"/>
                <w:szCs w:val="20"/>
                <w14:ligatures w14:val="none"/>
              </w:rPr>
              <w:t>(0.42</w:t>
            </w:r>
            <w:r w:rsidRPr="0015319B">
              <w:rPr>
                <w:rFonts w:eastAsia="Times New Roman" w:cs="Times New Roman"/>
                <w:kern w:val="0"/>
                <w:sz w:val="20"/>
                <w:szCs w:val="20"/>
                <w14:ligatures w14:val="none"/>
              </w:rPr>
              <w:t>–</w:t>
            </w:r>
            <w:r w:rsidRPr="0015319B">
              <w:rPr>
                <w:rFonts w:cs="Times New Roman"/>
                <w:kern w:val="0"/>
                <w:sz w:val="20"/>
                <w:szCs w:val="20"/>
                <w14:ligatures w14:val="none"/>
              </w:rPr>
              <w:t>2.02)</w:t>
            </w:r>
          </w:p>
        </w:tc>
        <w:tc>
          <w:tcPr>
            <w:tcW w:w="1418" w:type="dxa"/>
            <w:vAlign w:val="center"/>
          </w:tcPr>
          <w:p w14:paraId="612691E8"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1.13</w:t>
            </w:r>
          </w:p>
          <w:p w14:paraId="1FB86A5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(0.44–2.92)</w:t>
            </w:r>
          </w:p>
        </w:tc>
        <w:tc>
          <w:tcPr>
            <w:tcW w:w="1701" w:type="dxa"/>
            <w:vAlign w:val="center"/>
          </w:tcPr>
          <w:p w14:paraId="00D56002"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0.60</w:t>
            </w:r>
          </w:p>
          <w:p w14:paraId="14D0E7A0"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(0.14–2.50)</w:t>
            </w:r>
          </w:p>
        </w:tc>
        <w:tc>
          <w:tcPr>
            <w:tcW w:w="1559" w:type="dxa"/>
            <w:vAlign w:val="center"/>
          </w:tcPr>
          <w:p w14:paraId="2D528FC3"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1.88</w:t>
            </w:r>
          </w:p>
          <w:p w14:paraId="5361F86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(0.34–10.49)</w:t>
            </w:r>
          </w:p>
        </w:tc>
        <w:tc>
          <w:tcPr>
            <w:tcW w:w="1072" w:type="dxa"/>
            <w:vAlign w:val="center"/>
          </w:tcPr>
          <w:p w14:paraId="70827CD6"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0.470</w:t>
            </w:r>
          </w:p>
        </w:tc>
        <w:tc>
          <w:tcPr>
            <w:tcW w:w="1196" w:type="dxa"/>
            <w:vAlign w:val="center"/>
          </w:tcPr>
          <w:p w14:paraId="58FC0CEF"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1.74</w:t>
            </w:r>
          </w:p>
          <w:p w14:paraId="58891BF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(0.51–5.93)</w:t>
            </w:r>
          </w:p>
        </w:tc>
        <w:tc>
          <w:tcPr>
            <w:tcW w:w="1418" w:type="dxa"/>
            <w:noWrap/>
            <w:vAlign w:val="center"/>
            <w:hideMark/>
          </w:tcPr>
          <w:p w14:paraId="1F01D4B4"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0.56</w:t>
            </w:r>
          </w:p>
          <w:p w14:paraId="2449C34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(0.19–1.67)</w:t>
            </w:r>
          </w:p>
        </w:tc>
        <w:tc>
          <w:tcPr>
            <w:tcW w:w="1559" w:type="dxa"/>
            <w:vAlign w:val="center"/>
          </w:tcPr>
          <w:p w14:paraId="3CD62682" w14:textId="77777777" w:rsidR="00FF353F" w:rsidRPr="0015319B" w:rsidRDefault="00FF353F" w:rsidP="00C74834">
            <w:pPr>
              <w:spacing w:line="480" w:lineRule="auto"/>
              <w:jc w:val="center"/>
              <w:rPr>
                <w:rFonts w:cs="Times New Roman"/>
                <w:kern w:val="0"/>
                <w:sz w:val="20"/>
                <w:szCs w:val="20"/>
                <w14:ligatures w14:val="none"/>
              </w:rPr>
            </w:pPr>
            <w:r w:rsidRPr="0015319B">
              <w:rPr>
                <w:rFonts w:eastAsia="Times New Roman" w:cs="Times New Roman"/>
                <w:kern w:val="0"/>
                <w:sz w:val="20"/>
                <w:szCs w:val="20"/>
                <w14:ligatures w14:val="none"/>
              </w:rPr>
              <w:t>3.09</w:t>
            </w:r>
          </w:p>
          <w:p w14:paraId="7E90124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(0.60–15.98)</w:t>
            </w:r>
          </w:p>
        </w:tc>
        <w:tc>
          <w:tcPr>
            <w:tcW w:w="1072" w:type="dxa"/>
            <w:vAlign w:val="center"/>
          </w:tcPr>
          <w:p w14:paraId="781A31D0"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0.178</w:t>
            </w:r>
          </w:p>
        </w:tc>
      </w:tr>
    </w:tbl>
    <w:p w14:paraId="3AA00597" w14:textId="77777777" w:rsidR="00FF353F" w:rsidRPr="0015319B" w:rsidRDefault="00FF353F" w:rsidP="00FF353F">
      <w:pPr>
        <w:pStyle w:val="aa"/>
        <w:numPr>
          <w:ilvl w:val="0"/>
          <w:numId w:val="12"/>
        </w:numPr>
        <w:spacing w:line="480" w:lineRule="auto"/>
        <w:ind w:left="284" w:hanging="284"/>
      </w:pPr>
      <w:r w:rsidRPr="0015319B">
        <w:rPr>
          <w:sz w:val="20"/>
        </w:rPr>
        <w:t>For subgroup results, relative risk (RR</w:t>
      </w:r>
      <w:r w:rsidRPr="0015319B">
        <w:rPr>
          <w:rFonts w:cs="Times New Roman"/>
          <w:sz w:val="20"/>
          <w:szCs w:val="20"/>
        </w:rPr>
        <w:t>) &lt;</w:t>
      </w:r>
      <w:r w:rsidRPr="0015319B">
        <w:rPr>
          <w:sz w:val="20"/>
        </w:rPr>
        <w:t>1 indicates that the second program is better (i.e., a higher detection rate) than the first, whereas RR&gt;1 indicates that the first program is better than the second. For subgroup interactions, relative RR (RRR</w:t>
      </w:r>
      <w:r w:rsidRPr="0015319B">
        <w:rPr>
          <w:rFonts w:cs="Times New Roman"/>
          <w:sz w:val="20"/>
          <w:szCs w:val="20"/>
        </w:rPr>
        <w:t>) &lt;</w:t>
      </w:r>
      <w:r w:rsidRPr="0015319B">
        <w:rPr>
          <w:sz w:val="20"/>
        </w:rPr>
        <w:t>1 indicates that the effect in the second subgroup is greater than the effect in the first subgroup, while RRR</w:t>
      </w:r>
      <w:r w:rsidRPr="0015319B">
        <w:rPr>
          <w:rFonts w:cs="Times New Roman"/>
          <w:sz w:val="20"/>
          <w:szCs w:val="20"/>
        </w:rPr>
        <w:t xml:space="preserve"> </w:t>
      </w:r>
      <w:r w:rsidRPr="0015319B">
        <w:rPr>
          <w:sz w:val="20"/>
        </w:rPr>
        <w:t>&gt;1 indicates that the effect in the first subgroup is greater than the effect in the second subgroup. The results were point estimates followed by 95% confidence intervals.</w:t>
      </w:r>
    </w:p>
    <w:p w14:paraId="280333CB"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TCS = total colonoscopy</w:t>
      </w:r>
    </w:p>
    <w:p w14:paraId="395D7283" w14:textId="77777777" w:rsidR="00FF353F" w:rsidRPr="0015319B" w:rsidRDefault="00FF353F" w:rsidP="00FF353F">
      <w:pPr>
        <w:pStyle w:val="2"/>
        <w:spacing w:line="480" w:lineRule="auto"/>
        <w:rPr>
          <w:i/>
          <w:iCs/>
          <w:sz w:val="20"/>
          <w:szCs w:val="20"/>
        </w:rPr>
      </w:pPr>
      <w:bookmarkStart w:id="186" w:name="_Toc187101996"/>
      <w:bookmarkStart w:id="187" w:name="_Toc190335413"/>
      <w:r w:rsidRPr="0015319B">
        <w:rPr>
          <w:sz w:val="20"/>
        </w:rPr>
        <w:lastRenderedPageBreak/>
        <w:t>Table S17. Meta-analysis of subgroup interactions for advanced neoplasia detection in the per-protocol analysis.</w:t>
      </w:r>
      <w:r w:rsidRPr="0015319B">
        <w:rPr>
          <w:sz w:val="20"/>
          <w:vertAlign w:val="superscript"/>
        </w:rPr>
        <w:t>a</w:t>
      </w:r>
      <w:bookmarkEnd w:id="186"/>
      <w:bookmarkEnd w:id="187"/>
    </w:p>
    <w:tbl>
      <w:tblPr>
        <w:tblStyle w:val="af8"/>
        <w:tblW w:w="14109" w:type="dxa"/>
        <w:tblLook w:val="04A0" w:firstRow="1" w:lastRow="0" w:firstColumn="1" w:lastColumn="0" w:noHBand="0" w:noVBand="1"/>
      </w:tblPr>
      <w:tblGrid>
        <w:gridCol w:w="2093"/>
        <w:gridCol w:w="1276"/>
        <w:gridCol w:w="1435"/>
        <w:gridCol w:w="1400"/>
        <w:gridCol w:w="1503"/>
        <w:gridCol w:w="1243"/>
        <w:gridCol w:w="1223"/>
        <w:gridCol w:w="1279"/>
        <w:gridCol w:w="1414"/>
        <w:gridCol w:w="1243"/>
      </w:tblGrid>
      <w:tr w:rsidR="00FF353F" w:rsidRPr="0015319B" w14:paraId="1F5A67A4" w14:textId="77777777" w:rsidTr="00C74834">
        <w:trPr>
          <w:trHeight w:val="300"/>
        </w:trPr>
        <w:tc>
          <w:tcPr>
            <w:tcW w:w="2093" w:type="dxa"/>
            <w:noWrap/>
          </w:tcPr>
          <w:p w14:paraId="50FED565" w14:textId="77777777" w:rsidR="00FF353F" w:rsidRPr="0015319B" w:rsidRDefault="00FF353F" w:rsidP="00C74834">
            <w:pPr>
              <w:spacing w:line="480" w:lineRule="auto"/>
              <w:rPr>
                <w:kern w:val="0"/>
                <w:sz w:val="20"/>
                <w14:ligatures w14:val="none"/>
              </w:rPr>
            </w:pPr>
            <w:r w:rsidRPr="0015319B">
              <w:rPr>
                <w:kern w:val="0"/>
                <w:sz w:val="20"/>
                <w14:ligatures w14:val="none"/>
              </w:rPr>
              <w:t>Study ID</w:t>
            </w:r>
          </w:p>
        </w:tc>
        <w:tc>
          <w:tcPr>
            <w:tcW w:w="1276" w:type="dxa"/>
          </w:tcPr>
          <w:p w14:paraId="5B4D5A4F" w14:textId="77777777" w:rsidR="00FF353F" w:rsidRPr="0015319B" w:rsidRDefault="00FF353F" w:rsidP="00C74834">
            <w:pPr>
              <w:spacing w:line="480" w:lineRule="auto"/>
              <w:rPr>
                <w:kern w:val="0"/>
                <w:sz w:val="20"/>
                <w14:ligatures w14:val="none"/>
              </w:rPr>
            </w:pPr>
            <w:r w:rsidRPr="0015319B">
              <w:rPr>
                <w:kern w:val="0"/>
                <w:sz w:val="20"/>
                <w14:ligatures w14:val="none"/>
              </w:rPr>
              <w:t>All, RR</w:t>
            </w:r>
          </w:p>
        </w:tc>
        <w:tc>
          <w:tcPr>
            <w:tcW w:w="1435" w:type="dxa"/>
            <w:noWrap/>
          </w:tcPr>
          <w:p w14:paraId="418E61A4"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Men, </w:t>
            </w:r>
            <w:r w:rsidRPr="0015319B">
              <w:rPr>
                <w:i/>
                <w:kern w:val="0"/>
                <w:sz w:val="20"/>
                <w14:ligatures w14:val="none"/>
              </w:rPr>
              <w:t>RR</w:t>
            </w:r>
          </w:p>
        </w:tc>
        <w:tc>
          <w:tcPr>
            <w:tcW w:w="1400" w:type="dxa"/>
            <w:noWrap/>
          </w:tcPr>
          <w:p w14:paraId="0E449B5C"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Women, </w:t>
            </w:r>
            <w:r w:rsidRPr="0015319B">
              <w:rPr>
                <w:i/>
                <w:kern w:val="0"/>
                <w:sz w:val="20"/>
                <w14:ligatures w14:val="none"/>
              </w:rPr>
              <w:t>RR</w:t>
            </w:r>
          </w:p>
        </w:tc>
        <w:tc>
          <w:tcPr>
            <w:tcW w:w="1503" w:type="dxa"/>
            <w:noWrap/>
          </w:tcPr>
          <w:p w14:paraId="7908D689"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Between sex groups, </w:t>
            </w:r>
            <w:r w:rsidRPr="0015319B">
              <w:rPr>
                <w:i/>
                <w:kern w:val="0"/>
                <w:sz w:val="20"/>
                <w14:ligatures w14:val="none"/>
              </w:rPr>
              <w:t>RRR</w:t>
            </w:r>
          </w:p>
        </w:tc>
        <w:tc>
          <w:tcPr>
            <w:tcW w:w="1243" w:type="dxa"/>
            <w:noWrap/>
          </w:tcPr>
          <w:p w14:paraId="631B35DC" w14:textId="77777777" w:rsidR="00FF353F" w:rsidRPr="0015319B" w:rsidRDefault="00FF353F" w:rsidP="00C74834">
            <w:pPr>
              <w:spacing w:line="480" w:lineRule="auto"/>
              <w:rPr>
                <w:kern w:val="0"/>
                <w:sz w:val="20"/>
                <w14:ligatures w14:val="none"/>
              </w:rPr>
            </w:pPr>
            <w:r w:rsidRPr="0015319B">
              <w:rPr>
                <w:kern w:val="0"/>
                <w:sz w:val="20"/>
                <w14:ligatures w14:val="none"/>
              </w:rPr>
              <w:t>P for interaction</w:t>
            </w:r>
          </w:p>
        </w:tc>
        <w:tc>
          <w:tcPr>
            <w:tcW w:w="1223" w:type="dxa"/>
          </w:tcPr>
          <w:p w14:paraId="25EE2EF0"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&lt;60 years, </w:t>
            </w:r>
            <w:r w:rsidRPr="0015319B">
              <w:rPr>
                <w:i/>
                <w:kern w:val="0"/>
                <w:sz w:val="20"/>
                <w14:ligatures w14:val="none"/>
              </w:rPr>
              <w:t>RR</w:t>
            </w:r>
          </w:p>
        </w:tc>
        <w:tc>
          <w:tcPr>
            <w:tcW w:w="1279" w:type="dxa"/>
          </w:tcPr>
          <w:p w14:paraId="3D8B63E3"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&gt;60 years, </w:t>
            </w:r>
            <w:r w:rsidRPr="0015319B">
              <w:rPr>
                <w:i/>
                <w:kern w:val="0"/>
                <w:sz w:val="20"/>
                <w14:ligatures w14:val="none"/>
              </w:rPr>
              <w:t>RR</w:t>
            </w:r>
          </w:p>
        </w:tc>
        <w:tc>
          <w:tcPr>
            <w:tcW w:w="1414" w:type="dxa"/>
          </w:tcPr>
          <w:p w14:paraId="2783C5DF"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Between age groups, </w:t>
            </w:r>
            <w:r w:rsidRPr="0015319B">
              <w:rPr>
                <w:i/>
                <w:kern w:val="0"/>
                <w:sz w:val="20"/>
                <w14:ligatures w14:val="none"/>
              </w:rPr>
              <w:t>RRR</w:t>
            </w:r>
          </w:p>
        </w:tc>
        <w:tc>
          <w:tcPr>
            <w:tcW w:w="1243" w:type="dxa"/>
          </w:tcPr>
          <w:p w14:paraId="054ABDA7" w14:textId="77777777" w:rsidR="00FF353F" w:rsidRPr="0015319B" w:rsidRDefault="00FF353F" w:rsidP="00C74834">
            <w:pPr>
              <w:spacing w:line="480" w:lineRule="auto"/>
              <w:rPr>
                <w:kern w:val="0"/>
                <w:sz w:val="20"/>
                <w14:ligatures w14:val="none"/>
              </w:rPr>
            </w:pPr>
            <w:r w:rsidRPr="0015319B">
              <w:rPr>
                <w:kern w:val="0"/>
                <w:sz w:val="20"/>
                <w14:ligatures w14:val="none"/>
              </w:rPr>
              <w:t>P for interaction</w:t>
            </w:r>
          </w:p>
        </w:tc>
      </w:tr>
      <w:tr w:rsidR="00FF353F" w:rsidRPr="0015319B" w14:paraId="46CDA22B" w14:textId="77777777" w:rsidTr="00C74834">
        <w:trPr>
          <w:trHeight w:val="300"/>
        </w:trPr>
        <w:tc>
          <w:tcPr>
            <w:tcW w:w="2093" w:type="dxa"/>
            <w:noWrap/>
            <w:vAlign w:val="center"/>
          </w:tcPr>
          <w:p w14:paraId="6A46CC5A" w14:textId="77777777" w:rsidR="00FF353F" w:rsidRPr="0015319B" w:rsidRDefault="00FF353F" w:rsidP="00C74834">
            <w:pPr>
              <w:spacing w:line="480" w:lineRule="auto"/>
              <w:rPr>
                <w:b/>
                <w:i/>
                <w:kern w:val="0"/>
                <w:sz w:val="20"/>
                <w14:ligatures w14:val="none"/>
              </w:rPr>
            </w:pPr>
            <w:r w:rsidRPr="0015319B">
              <w:rPr>
                <w:b/>
                <w:i/>
                <w:kern w:val="0"/>
                <w:sz w:val="20"/>
                <w14:ligatures w14:val="none"/>
              </w:rPr>
              <w:t>gFOBT vs FIT</w:t>
            </w:r>
          </w:p>
        </w:tc>
        <w:tc>
          <w:tcPr>
            <w:tcW w:w="1276" w:type="dxa"/>
            <w:vAlign w:val="center"/>
          </w:tcPr>
          <w:p w14:paraId="391A875D" w14:textId="77777777" w:rsidR="00FF353F" w:rsidRPr="0015319B" w:rsidRDefault="00FF353F" w:rsidP="00C74834">
            <w:pPr>
              <w:spacing w:line="480" w:lineRule="auto"/>
              <w:rPr>
                <w:rFonts w:eastAsia="Times New Roman" w:cs="Times New Roman"/>
                <w:kern w:val="0"/>
                <w:sz w:val="20"/>
                <w:szCs w:val="20"/>
                <w14:ligatures w14:val="none"/>
              </w:rPr>
            </w:pPr>
          </w:p>
        </w:tc>
        <w:tc>
          <w:tcPr>
            <w:tcW w:w="1435" w:type="dxa"/>
            <w:noWrap/>
            <w:vAlign w:val="center"/>
          </w:tcPr>
          <w:p w14:paraId="49C7DF7D"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00" w:type="dxa"/>
            <w:noWrap/>
            <w:vAlign w:val="center"/>
          </w:tcPr>
          <w:p w14:paraId="13D59D0C"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03" w:type="dxa"/>
            <w:noWrap/>
            <w:vAlign w:val="center"/>
          </w:tcPr>
          <w:p w14:paraId="04F698A6"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43" w:type="dxa"/>
            <w:noWrap/>
          </w:tcPr>
          <w:p w14:paraId="034AD021" w14:textId="77777777" w:rsidR="00FF353F" w:rsidRPr="0015319B" w:rsidRDefault="00FF353F" w:rsidP="00C74834">
            <w:pPr>
              <w:spacing w:line="480" w:lineRule="auto"/>
              <w:jc w:val="right"/>
              <w:rPr>
                <w:rFonts w:eastAsia="Times New Roman" w:cs="Times New Roman"/>
                <w:kern w:val="0"/>
                <w:sz w:val="20"/>
                <w:szCs w:val="20"/>
                <w14:ligatures w14:val="none"/>
              </w:rPr>
            </w:pPr>
          </w:p>
        </w:tc>
        <w:tc>
          <w:tcPr>
            <w:tcW w:w="1223" w:type="dxa"/>
          </w:tcPr>
          <w:p w14:paraId="681F41D3" w14:textId="77777777" w:rsidR="00FF353F" w:rsidRPr="0015319B" w:rsidRDefault="00FF353F" w:rsidP="00C74834">
            <w:pPr>
              <w:spacing w:line="480" w:lineRule="auto"/>
              <w:jc w:val="right"/>
              <w:rPr>
                <w:rFonts w:eastAsia="Times New Roman" w:cs="Times New Roman"/>
                <w:kern w:val="0"/>
                <w:sz w:val="20"/>
                <w:szCs w:val="20"/>
                <w14:ligatures w14:val="none"/>
              </w:rPr>
            </w:pPr>
          </w:p>
        </w:tc>
        <w:tc>
          <w:tcPr>
            <w:tcW w:w="1279" w:type="dxa"/>
          </w:tcPr>
          <w:p w14:paraId="122D3292" w14:textId="77777777" w:rsidR="00FF353F" w:rsidRPr="0015319B" w:rsidRDefault="00FF353F" w:rsidP="00C74834">
            <w:pPr>
              <w:spacing w:line="480" w:lineRule="auto"/>
              <w:jc w:val="right"/>
              <w:rPr>
                <w:rFonts w:eastAsia="Times New Roman" w:cs="Times New Roman"/>
                <w:kern w:val="0"/>
                <w:sz w:val="20"/>
                <w:szCs w:val="20"/>
                <w14:ligatures w14:val="none"/>
              </w:rPr>
            </w:pPr>
          </w:p>
        </w:tc>
        <w:tc>
          <w:tcPr>
            <w:tcW w:w="1414" w:type="dxa"/>
          </w:tcPr>
          <w:p w14:paraId="6AF9B944" w14:textId="77777777" w:rsidR="00FF353F" w:rsidRPr="0015319B" w:rsidRDefault="00FF353F" w:rsidP="00C74834">
            <w:pPr>
              <w:spacing w:line="480" w:lineRule="auto"/>
              <w:jc w:val="right"/>
              <w:rPr>
                <w:rFonts w:eastAsia="Times New Roman" w:cs="Times New Roman"/>
                <w:kern w:val="0"/>
                <w:sz w:val="20"/>
                <w:szCs w:val="20"/>
                <w14:ligatures w14:val="none"/>
              </w:rPr>
            </w:pPr>
          </w:p>
        </w:tc>
        <w:tc>
          <w:tcPr>
            <w:tcW w:w="1243" w:type="dxa"/>
          </w:tcPr>
          <w:p w14:paraId="094568AE" w14:textId="77777777" w:rsidR="00FF353F" w:rsidRPr="0015319B" w:rsidRDefault="00FF353F" w:rsidP="00C74834">
            <w:pPr>
              <w:spacing w:line="480" w:lineRule="auto"/>
              <w:jc w:val="right"/>
              <w:rPr>
                <w:rFonts w:eastAsia="Times New Roman" w:cs="Times New Roman"/>
                <w:kern w:val="0"/>
                <w:sz w:val="20"/>
                <w:szCs w:val="20"/>
                <w14:ligatures w14:val="none"/>
              </w:rPr>
            </w:pPr>
          </w:p>
        </w:tc>
      </w:tr>
      <w:tr w:rsidR="00FF353F" w:rsidRPr="0015319B" w14:paraId="6E71569F" w14:textId="77777777" w:rsidTr="00C74834">
        <w:trPr>
          <w:trHeight w:val="338"/>
        </w:trPr>
        <w:tc>
          <w:tcPr>
            <w:tcW w:w="2093" w:type="dxa"/>
            <w:noWrap/>
            <w:vAlign w:val="center"/>
            <w:hideMark/>
          </w:tcPr>
          <w:p w14:paraId="59D325FC"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van Rossum 2008 </w:t>
            </w:r>
            <w:r w:rsidRPr="0015319B">
              <w:rPr>
                <w:kern w:val="0"/>
                <w:sz w:val="20"/>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[54]</w:t>
            </w:r>
            <w:r w:rsidRPr="0015319B">
              <w:rPr>
                <w:kern w:val="0"/>
                <w:sz w:val="20"/>
                <w14:ligatures w14:val="none"/>
              </w:rPr>
              <w:fldChar w:fldCharType="end"/>
            </w:r>
          </w:p>
        </w:tc>
        <w:tc>
          <w:tcPr>
            <w:tcW w:w="1276" w:type="dxa"/>
            <w:vAlign w:val="center"/>
          </w:tcPr>
          <w:p w14:paraId="146510A3"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0.50</w:t>
            </w:r>
          </w:p>
          <w:p w14:paraId="043BF9C3"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(0.37–0.68)</w:t>
            </w:r>
          </w:p>
        </w:tc>
        <w:tc>
          <w:tcPr>
            <w:tcW w:w="1435" w:type="dxa"/>
            <w:noWrap/>
            <w:vAlign w:val="center"/>
            <w:hideMark/>
          </w:tcPr>
          <w:p w14:paraId="0BE95854"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0.57</w:t>
            </w:r>
          </w:p>
          <w:p w14:paraId="11EE419F"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(0.39–0.82)</w:t>
            </w:r>
          </w:p>
        </w:tc>
        <w:tc>
          <w:tcPr>
            <w:tcW w:w="1400" w:type="dxa"/>
            <w:noWrap/>
            <w:vAlign w:val="center"/>
            <w:hideMark/>
          </w:tcPr>
          <w:p w14:paraId="7C581F9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0.42</w:t>
            </w:r>
          </w:p>
          <w:p w14:paraId="5BC0D1D9"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(0.25–0.72)</w:t>
            </w:r>
          </w:p>
        </w:tc>
        <w:tc>
          <w:tcPr>
            <w:tcW w:w="1503" w:type="dxa"/>
            <w:noWrap/>
            <w:vAlign w:val="center"/>
            <w:hideMark/>
          </w:tcPr>
          <w:p w14:paraId="0F3F648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1.35</w:t>
            </w:r>
          </w:p>
          <w:p w14:paraId="0E012C39"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(0.70–2.58)</w:t>
            </w:r>
          </w:p>
        </w:tc>
        <w:tc>
          <w:tcPr>
            <w:tcW w:w="1243" w:type="dxa"/>
            <w:noWrap/>
            <w:vAlign w:val="center"/>
            <w:hideMark/>
          </w:tcPr>
          <w:p w14:paraId="5E0A469F"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0.369</w:t>
            </w:r>
          </w:p>
        </w:tc>
        <w:tc>
          <w:tcPr>
            <w:tcW w:w="1223" w:type="dxa"/>
            <w:vAlign w:val="center"/>
          </w:tcPr>
          <w:p w14:paraId="4B441947"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0.62</w:t>
            </w:r>
          </w:p>
          <w:p w14:paraId="0E8A98A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(0.38–1.01)</w:t>
            </w:r>
          </w:p>
        </w:tc>
        <w:tc>
          <w:tcPr>
            <w:tcW w:w="1279" w:type="dxa"/>
            <w:vAlign w:val="center"/>
          </w:tcPr>
          <w:p w14:paraId="760E182D"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0.43</w:t>
            </w:r>
          </w:p>
          <w:p w14:paraId="15C25F5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(0.29–0.63)</w:t>
            </w:r>
          </w:p>
        </w:tc>
        <w:tc>
          <w:tcPr>
            <w:tcW w:w="1414" w:type="dxa"/>
            <w:vAlign w:val="center"/>
          </w:tcPr>
          <w:p w14:paraId="5CCFB90F"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1.43</w:t>
            </w:r>
          </w:p>
          <w:p w14:paraId="27FB6059"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(0.77–2.68)</w:t>
            </w:r>
          </w:p>
        </w:tc>
        <w:tc>
          <w:tcPr>
            <w:tcW w:w="1243" w:type="dxa"/>
            <w:vAlign w:val="center"/>
          </w:tcPr>
          <w:p w14:paraId="71ABFF62"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rPr>
              <w:t>0.258</w:t>
            </w:r>
          </w:p>
        </w:tc>
      </w:tr>
      <w:tr w:rsidR="00FF353F" w:rsidRPr="0015319B" w14:paraId="18826D14" w14:textId="77777777" w:rsidTr="00C74834">
        <w:trPr>
          <w:trHeight w:val="300"/>
        </w:trPr>
        <w:tc>
          <w:tcPr>
            <w:tcW w:w="2093" w:type="dxa"/>
            <w:noWrap/>
            <w:vAlign w:val="center"/>
          </w:tcPr>
          <w:p w14:paraId="0D1513EA" w14:textId="77777777" w:rsidR="00FF353F" w:rsidRPr="0015319B" w:rsidRDefault="00FF353F" w:rsidP="00C74834">
            <w:pPr>
              <w:spacing w:line="480" w:lineRule="auto"/>
              <w:rPr>
                <w:b/>
                <w:i/>
                <w:kern w:val="0"/>
                <w:sz w:val="20"/>
                <w14:ligatures w14:val="none"/>
              </w:rPr>
            </w:pPr>
            <w:r w:rsidRPr="0015319B">
              <w:rPr>
                <w:b/>
                <w:i/>
                <w:kern w:val="0"/>
                <w:sz w:val="20"/>
                <w14:ligatures w14:val="none"/>
              </w:rPr>
              <w:t>FIT vs FS</w:t>
            </w:r>
          </w:p>
        </w:tc>
        <w:tc>
          <w:tcPr>
            <w:tcW w:w="1276" w:type="dxa"/>
            <w:vAlign w:val="center"/>
          </w:tcPr>
          <w:p w14:paraId="7CA9BF1D"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35" w:type="dxa"/>
            <w:noWrap/>
            <w:vAlign w:val="center"/>
          </w:tcPr>
          <w:p w14:paraId="1715A3D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00" w:type="dxa"/>
            <w:noWrap/>
            <w:vAlign w:val="center"/>
          </w:tcPr>
          <w:p w14:paraId="343B1C9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03" w:type="dxa"/>
            <w:noWrap/>
            <w:vAlign w:val="center"/>
          </w:tcPr>
          <w:p w14:paraId="5AC48A25"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43" w:type="dxa"/>
            <w:noWrap/>
            <w:vAlign w:val="center"/>
          </w:tcPr>
          <w:p w14:paraId="40F49D9C" w14:textId="77777777" w:rsidR="00FF353F" w:rsidRPr="0015319B" w:rsidRDefault="00FF353F" w:rsidP="00C74834">
            <w:pPr>
              <w:spacing w:line="480" w:lineRule="auto"/>
              <w:rPr>
                <w:rFonts w:eastAsia="Times New Roman" w:cs="Times New Roman"/>
                <w:kern w:val="0"/>
                <w:sz w:val="20"/>
                <w:szCs w:val="20"/>
                <w14:ligatures w14:val="none"/>
              </w:rPr>
            </w:pPr>
          </w:p>
        </w:tc>
        <w:tc>
          <w:tcPr>
            <w:tcW w:w="1223" w:type="dxa"/>
            <w:shd w:val="clear" w:color="auto" w:fill="auto"/>
            <w:vAlign w:val="center"/>
          </w:tcPr>
          <w:p w14:paraId="034F404B"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9" w:type="dxa"/>
            <w:shd w:val="clear" w:color="auto" w:fill="auto"/>
            <w:vAlign w:val="center"/>
          </w:tcPr>
          <w:p w14:paraId="12622FD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4" w:type="dxa"/>
            <w:shd w:val="clear" w:color="auto" w:fill="auto"/>
            <w:vAlign w:val="center"/>
          </w:tcPr>
          <w:p w14:paraId="5BD17C6F"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43" w:type="dxa"/>
            <w:shd w:val="clear" w:color="auto" w:fill="auto"/>
            <w:vAlign w:val="center"/>
          </w:tcPr>
          <w:p w14:paraId="0E9F8372"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00ED0FEA" w14:textId="77777777" w:rsidTr="00C74834">
        <w:trPr>
          <w:trHeight w:val="300"/>
        </w:trPr>
        <w:tc>
          <w:tcPr>
            <w:tcW w:w="2093" w:type="dxa"/>
            <w:noWrap/>
            <w:vAlign w:val="center"/>
            <w:hideMark/>
          </w:tcPr>
          <w:p w14:paraId="5E9F68BD"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Segnan 2005 </w:t>
            </w:r>
            <w:r w:rsidRPr="0015319B">
              <w:rPr>
                <w:kern w:val="0"/>
                <w:sz w:val="20"/>
                <w14:ligatures w14:val="none"/>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[51]</w:t>
            </w:r>
            <w:r w:rsidRPr="0015319B">
              <w:rPr>
                <w:kern w:val="0"/>
                <w:sz w:val="20"/>
                <w14:ligatures w14:val="none"/>
              </w:rPr>
              <w:fldChar w:fldCharType="end"/>
            </w:r>
          </w:p>
        </w:tc>
        <w:tc>
          <w:tcPr>
            <w:tcW w:w="1276" w:type="dxa"/>
            <w:vAlign w:val="center"/>
          </w:tcPr>
          <w:p w14:paraId="2481F7A6"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0.33</w:t>
            </w:r>
          </w:p>
          <w:p w14:paraId="29065EBE"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(0.24–0.46)</w:t>
            </w:r>
          </w:p>
        </w:tc>
        <w:tc>
          <w:tcPr>
            <w:tcW w:w="1435" w:type="dxa"/>
            <w:noWrap/>
            <w:vAlign w:val="center"/>
            <w:hideMark/>
          </w:tcPr>
          <w:p w14:paraId="746D64C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0.34</w:t>
            </w:r>
          </w:p>
          <w:p w14:paraId="23C02A9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(0.22–0.52)</w:t>
            </w:r>
          </w:p>
        </w:tc>
        <w:tc>
          <w:tcPr>
            <w:tcW w:w="1400" w:type="dxa"/>
            <w:noWrap/>
            <w:vAlign w:val="center"/>
            <w:hideMark/>
          </w:tcPr>
          <w:p w14:paraId="1E2FC0B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0.34</w:t>
            </w:r>
          </w:p>
          <w:p w14:paraId="29004994"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(0.21–0.56)</w:t>
            </w:r>
          </w:p>
        </w:tc>
        <w:tc>
          <w:tcPr>
            <w:tcW w:w="1503" w:type="dxa"/>
            <w:noWrap/>
            <w:vAlign w:val="center"/>
            <w:hideMark/>
          </w:tcPr>
          <w:p w14:paraId="0B136F3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0.99</w:t>
            </w:r>
          </w:p>
          <w:p w14:paraId="039F1AA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(0.52–1.90)</w:t>
            </w:r>
          </w:p>
        </w:tc>
        <w:tc>
          <w:tcPr>
            <w:tcW w:w="1243" w:type="dxa"/>
            <w:noWrap/>
            <w:vAlign w:val="center"/>
            <w:hideMark/>
          </w:tcPr>
          <w:p w14:paraId="09CF3C70"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0.979</w:t>
            </w:r>
          </w:p>
        </w:tc>
        <w:tc>
          <w:tcPr>
            <w:tcW w:w="1223" w:type="dxa"/>
            <w:shd w:val="clear" w:color="auto" w:fill="auto"/>
            <w:vAlign w:val="center"/>
          </w:tcPr>
          <w:p w14:paraId="6E4E4324"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0.15</w:t>
            </w:r>
          </w:p>
          <w:p w14:paraId="4B72AD98"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(0.07–0.32)</w:t>
            </w:r>
          </w:p>
        </w:tc>
        <w:tc>
          <w:tcPr>
            <w:tcW w:w="1279" w:type="dxa"/>
            <w:shd w:val="clear" w:color="auto" w:fill="auto"/>
            <w:vAlign w:val="center"/>
          </w:tcPr>
          <w:p w14:paraId="097A8141"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0.42</w:t>
            </w:r>
          </w:p>
          <w:p w14:paraId="3BBD56B5"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(0.30–0.61)</w:t>
            </w:r>
          </w:p>
        </w:tc>
        <w:tc>
          <w:tcPr>
            <w:tcW w:w="1414" w:type="dxa"/>
            <w:shd w:val="clear" w:color="auto" w:fill="auto"/>
            <w:vAlign w:val="center"/>
          </w:tcPr>
          <w:p w14:paraId="69B42B27"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0.36</w:t>
            </w:r>
          </w:p>
          <w:p w14:paraId="3FE8695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(0.15–0.83)</w:t>
            </w:r>
            <w:r w:rsidRPr="0015319B">
              <w:rPr>
                <w:rFonts w:eastAsia="Times New Roman" w:cs="Times New Roman"/>
                <w:kern w:val="0"/>
                <w:sz w:val="20"/>
                <w:szCs w:val="20"/>
                <w:vertAlign w:val="superscript"/>
              </w:rPr>
              <w:t>b</w:t>
            </w:r>
          </w:p>
        </w:tc>
        <w:tc>
          <w:tcPr>
            <w:tcW w:w="1243" w:type="dxa"/>
            <w:shd w:val="clear" w:color="auto" w:fill="auto"/>
            <w:vAlign w:val="center"/>
          </w:tcPr>
          <w:p w14:paraId="521EC15E"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rPr>
              <w:t>0.017</w:t>
            </w:r>
          </w:p>
        </w:tc>
      </w:tr>
      <w:tr w:rsidR="00FF353F" w:rsidRPr="0015319B" w14:paraId="7BC73685" w14:textId="77777777" w:rsidTr="00C74834">
        <w:trPr>
          <w:trHeight w:val="300"/>
        </w:trPr>
        <w:tc>
          <w:tcPr>
            <w:tcW w:w="2093" w:type="dxa"/>
            <w:noWrap/>
            <w:vAlign w:val="center"/>
            <w:hideMark/>
          </w:tcPr>
          <w:p w14:paraId="2188328A"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Segnan 2007 </w: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[53]</w:t>
            </w:r>
            <w:r w:rsidRPr="0015319B">
              <w:rPr>
                <w:kern w:val="0"/>
                <w:sz w:val="20"/>
                <w14:ligatures w14:val="none"/>
              </w:rPr>
              <w:fldChar w:fldCharType="end"/>
            </w:r>
          </w:p>
        </w:tc>
        <w:tc>
          <w:tcPr>
            <w:tcW w:w="1276" w:type="dxa"/>
            <w:vAlign w:val="center"/>
          </w:tcPr>
          <w:p w14:paraId="0107AA42"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0.23</w:t>
            </w:r>
          </w:p>
          <w:p w14:paraId="1E1B67F4"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(0.15–0.36)</w:t>
            </w:r>
          </w:p>
        </w:tc>
        <w:tc>
          <w:tcPr>
            <w:tcW w:w="1435" w:type="dxa"/>
            <w:noWrap/>
            <w:vAlign w:val="center"/>
            <w:hideMark/>
          </w:tcPr>
          <w:p w14:paraId="1C6FBFCB"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0.31</w:t>
            </w:r>
          </w:p>
          <w:p w14:paraId="061D824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(0.18–0.53)</w:t>
            </w:r>
          </w:p>
        </w:tc>
        <w:tc>
          <w:tcPr>
            <w:tcW w:w="1400" w:type="dxa"/>
            <w:noWrap/>
            <w:vAlign w:val="center"/>
            <w:hideMark/>
          </w:tcPr>
          <w:p w14:paraId="351C7640"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0.15</w:t>
            </w:r>
          </w:p>
          <w:p w14:paraId="1FF14A85"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(0.07–0.33)</w:t>
            </w:r>
          </w:p>
        </w:tc>
        <w:tc>
          <w:tcPr>
            <w:tcW w:w="1503" w:type="dxa"/>
            <w:noWrap/>
            <w:vAlign w:val="center"/>
            <w:hideMark/>
          </w:tcPr>
          <w:p w14:paraId="06C49EE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2.06</w:t>
            </w:r>
          </w:p>
          <w:p w14:paraId="4011659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(0.78–5.40)</w:t>
            </w:r>
          </w:p>
        </w:tc>
        <w:tc>
          <w:tcPr>
            <w:tcW w:w="1243" w:type="dxa"/>
            <w:noWrap/>
            <w:vAlign w:val="center"/>
            <w:hideMark/>
          </w:tcPr>
          <w:p w14:paraId="7673A2AD"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0.143</w:t>
            </w:r>
          </w:p>
        </w:tc>
        <w:tc>
          <w:tcPr>
            <w:tcW w:w="1223" w:type="dxa"/>
            <w:shd w:val="clear" w:color="auto" w:fill="auto"/>
            <w:vAlign w:val="center"/>
          </w:tcPr>
          <w:p w14:paraId="4D34CFF7"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0.21</w:t>
            </w:r>
          </w:p>
          <w:p w14:paraId="7E1B2000"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(0.11–0.37)</w:t>
            </w:r>
          </w:p>
        </w:tc>
        <w:tc>
          <w:tcPr>
            <w:tcW w:w="1279" w:type="dxa"/>
            <w:shd w:val="clear" w:color="auto" w:fill="auto"/>
            <w:vAlign w:val="center"/>
          </w:tcPr>
          <w:p w14:paraId="71A7A811"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0.26</w:t>
            </w:r>
          </w:p>
          <w:p w14:paraId="47E78EF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(0.13–0.53)</w:t>
            </w:r>
          </w:p>
        </w:tc>
        <w:tc>
          <w:tcPr>
            <w:tcW w:w="1414" w:type="dxa"/>
            <w:shd w:val="clear" w:color="auto" w:fill="auto"/>
            <w:vAlign w:val="center"/>
          </w:tcPr>
          <w:p w14:paraId="1965284D"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0.78</w:t>
            </w:r>
          </w:p>
          <w:p w14:paraId="58C7C1C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(0.31–1.95)</w:t>
            </w:r>
          </w:p>
        </w:tc>
        <w:tc>
          <w:tcPr>
            <w:tcW w:w="1243" w:type="dxa"/>
            <w:shd w:val="clear" w:color="auto" w:fill="auto"/>
            <w:vAlign w:val="center"/>
          </w:tcPr>
          <w:p w14:paraId="0261C4CA"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rPr>
              <w:t>0.598</w:t>
            </w:r>
          </w:p>
        </w:tc>
      </w:tr>
      <w:tr w:rsidR="00FF353F" w:rsidRPr="0015319B" w14:paraId="62F011FE" w14:textId="77777777" w:rsidTr="00C74834">
        <w:trPr>
          <w:trHeight w:val="300"/>
        </w:trPr>
        <w:tc>
          <w:tcPr>
            <w:tcW w:w="2093" w:type="dxa"/>
            <w:noWrap/>
            <w:vAlign w:val="center"/>
          </w:tcPr>
          <w:p w14:paraId="248394EA" w14:textId="77777777" w:rsidR="00FF353F" w:rsidRPr="0015319B" w:rsidRDefault="00FF353F" w:rsidP="00C74834">
            <w:pPr>
              <w:spacing w:line="480" w:lineRule="auto"/>
              <w:rPr>
                <w:kern w:val="0"/>
                <w:sz w:val="20"/>
                <w14:ligatures w14:val="none"/>
              </w:rPr>
            </w:pPr>
            <w:r w:rsidRPr="0015319B">
              <w:rPr>
                <w:kern w:val="0"/>
                <w:sz w:val="20"/>
                <w14:ligatures w14:val="none"/>
              </w:rPr>
              <w:t>Summary</w:t>
            </w:r>
          </w:p>
        </w:tc>
        <w:tc>
          <w:tcPr>
            <w:tcW w:w="1276" w:type="dxa"/>
            <w:vAlign w:val="center"/>
          </w:tcPr>
          <w:p w14:paraId="66F4A481"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35" w:type="dxa"/>
            <w:noWrap/>
            <w:vAlign w:val="center"/>
          </w:tcPr>
          <w:p w14:paraId="5257DE5A"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00" w:type="dxa"/>
            <w:noWrap/>
            <w:vAlign w:val="center"/>
          </w:tcPr>
          <w:p w14:paraId="0FF9F558"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03" w:type="dxa"/>
            <w:noWrap/>
            <w:vAlign w:val="center"/>
          </w:tcPr>
          <w:p w14:paraId="0345F1DC"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1.28</w:t>
            </w:r>
          </w:p>
          <w:p w14:paraId="2D5C43F0"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(0.70</w:t>
            </w:r>
            <w:r w:rsidRPr="0015319B">
              <w:rPr>
                <w:rFonts w:cs="Times New Roman"/>
                <w:b/>
                <w:bCs/>
                <w:sz w:val="20"/>
                <w:szCs w:val="20"/>
              </w:rPr>
              <w:t>–2.36</w:t>
            </w:r>
            <w:r w:rsidRPr="0015319B">
              <w:rPr>
                <w:rFonts w:cs="Times New Roman"/>
                <w:b/>
                <w:bCs/>
                <w:kern w:val="0"/>
                <w:sz w:val="20"/>
                <w:szCs w:val="20"/>
                <w14:ligatures w14:val="none"/>
              </w:rPr>
              <w:t>)</w:t>
            </w:r>
          </w:p>
          <w:p w14:paraId="47A71ED0"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[0.62</w:t>
            </w:r>
            <w:r w:rsidRPr="0015319B">
              <w:rPr>
                <w:rFonts w:cs="Times New Roman"/>
                <w:b/>
                <w:bCs/>
                <w:sz w:val="20"/>
                <w:szCs w:val="20"/>
              </w:rPr>
              <w:t>–2.67</w:t>
            </w:r>
            <w:r w:rsidRPr="0015319B">
              <w:rPr>
                <w:rFonts w:cs="Times New Roman"/>
                <w:b/>
                <w:bCs/>
                <w:kern w:val="0"/>
                <w:sz w:val="20"/>
                <w:szCs w:val="20"/>
                <w14:ligatures w14:val="none"/>
              </w:rPr>
              <w:t>]</w:t>
            </w:r>
          </w:p>
        </w:tc>
        <w:tc>
          <w:tcPr>
            <w:tcW w:w="1243" w:type="dxa"/>
            <w:noWrap/>
            <w:vAlign w:val="center"/>
          </w:tcPr>
          <w:p w14:paraId="7155ED1F"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0.212</w:t>
            </w:r>
          </w:p>
        </w:tc>
        <w:tc>
          <w:tcPr>
            <w:tcW w:w="1223" w:type="dxa"/>
            <w:vAlign w:val="center"/>
          </w:tcPr>
          <w:p w14:paraId="0876BD1E"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9" w:type="dxa"/>
            <w:vAlign w:val="center"/>
          </w:tcPr>
          <w:p w14:paraId="4E41EF4E"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4" w:type="dxa"/>
            <w:vAlign w:val="center"/>
          </w:tcPr>
          <w:p w14:paraId="52866125"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0.52</w:t>
            </w:r>
          </w:p>
          <w:p w14:paraId="0849B22B"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(0.26</w:t>
            </w:r>
            <w:r w:rsidRPr="0015319B">
              <w:rPr>
                <w:rFonts w:cs="Times New Roman"/>
                <w:b/>
                <w:bCs/>
                <w:sz w:val="20"/>
                <w:szCs w:val="20"/>
              </w:rPr>
              <w:t>–1.03</w:t>
            </w:r>
            <w:r w:rsidRPr="0015319B">
              <w:rPr>
                <w:rFonts w:cs="Times New Roman"/>
                <w:b/>
                <w:bCs/>
                <w:kern w:val="0"/>
                <w:sz w:val="20"/>
                <w:szCs w:val="20"/>
                <w14:ligatures w14:val="none"/>
              </w:rPr>
              <w:t>)</w:t>
            </w:r>
          </w:p>
          <w:p w14:paraId="0E44DA6A"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b/>
                <w:bCs/>
                <w:kern w:val="0"/>
                <w:sz w:val="20"/>
                <w:szCs w:val="20"/>
                <w14:ligatures w14:val="none"/>
              </w:rPr>
              <w:t>[0.24</w:t>
            </w:r>
            <w:r w:rsidRPr="0015319B">
              <w:rPr>
                <w:rFonts w:cs="Times New Roman"/>
                <w:b/>
                <w:bCs/>
                <w:sz w:val="20"/>
                <w:szCs w:val="20"/>
              </w:rPr>
              <w:t>–1.14</w:t>
            </w:r>
            <w:r w:rsidRPr="0015319B">
              <w:rPr>
                <w:rFonts w:cs="Times New Roman"/>
                <w:b/>
                <w:bCs/>
                <w:kern w:val="0"/>
                <w:sz w:val="20"/>
                <w:szCs w:val="20"/>
                <w14:ligatures w14:val="none"/>
              </w:rPr>
              <w:t>]</w:t>
            </w:r>
          </w:p>
        </w:tc>
        <w:tc>
          <w:tcPr>
            <w:tcW w:w="1243" w:type="dxa"/>
            <w:vAlign w:val="center"/>
          </w:tcPr>
          <w:p w14:paraId="027BD03B"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t>0.031</w:t>
            </w:r>
          </w:p>
        </w:tc>
      </w:tr>
      <w:tr w:rsidR="00FF353F" w:rsidRPr="0015319B" w14:paraId="792DDB60" w14:textId="77777777" w:rsidTr="00C74834">
        <w:trPr>
          <w:trHeight w:val="300"/>
        </w:trPr>
        <w:tc>
          <w:tcPr>
            <w:tcW w:w="2093" w:type="dxa"/>
            <w:noWrap/>
            <w:vAlign w:val="center"/>
          </w:tcPr>
          <w:p w14:paraId="2EEF1DB6" w14:textId="77777777" w:rsidR="00FF353F" w:rsidRPr="0015319B" w:rsidRDefault="00FF353F" w:rsidP="00C74834">
            <w:pPr>
              <w:spacing w:line="480" w:lineRule="auto"/>
              <w:rPr>
                <w:b/>
                <w:i/>
                <w:kern w:val="0"/>
                <w:sz w:val="20"/>
                <w14:ligatures w14:val="none"/>
              </w:rPr>
            </w:pPr>
            <w:r w:rsidRPr="0015319B">
              <w:rPr>
                <w:b/>
                <w:i/>
                <w:kern w:val="0"/>
                <w:sz w:val="20"/>
                <w14:ligatures w14:val="none"/>
              </w:rPr>
              <w:t>FIT vs TCS</w:t>
            </w:r>
          </w:p>
        </w:tc>
        <w:tc>
          <w:tcPr>
            <w:tcW w:w="1276" w:type="dxa"/>
            <w:vAlign w:val="center"/>
          </w:tcPr>
          <w:p w14:paraId="265390D5"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35" w:type="dxa"/>
            <w:noWrap/>
            <w:vAlign w:val="center"/>
          </w:tcPr>
          <w:p w14:paraId="6EE7FA51"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00" w:type="dxa"/>
            <w:noWrap/>
            <w:vAlign w:val="center"/>
          </w:tcPr>
          <w:p w14:paraId="547AE571"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03" w:type="dxa"/>
            <w:noWrap/>
            <w:vAlign w:val="center"/>
          </w:tcPr>
          <w:p w14:paraId="09C10F2C" w14:textId="77777777" w:rsidR="00FF353F" w:rsidRPr="0015319B" w:rsidRDefault="00FF353F" w:rsidP="00C74834">
            <w:pPr>
              <w:spacing w:line="480" w:lineRule="auto"/>
              <w:jc w:val="center"/>
              <w:rPr>
                <w:rFonts w:cs="Times New Roman"/>
                <w:kern w:val="0"/>
                <w:sz w:val="20"/>
                <w:szCs w:val="20"/>
                <w14:ligatures w14:val="none"/>
              </w:rPr>
            </w:pPr>
          </w:p>
        </w:tc>
        <w:tc>
          <w:tcPr>
            <w:tcW w:w="1243" w:type="dxa"/>
            <w:noWrap/>
            <w:vAlign w:val="center"/>
          </w:tcPr>
          <w:p w14:paraId="4E6FCCC5" w14:textId="77777777" w:rsidR="00FF353F" w:rsidRPr="0015319B" w:rsidRDefault="00FF353F" w:rsidP="00C74834">
            <w:pPr>
              <w:spacing w:line="480" w:lineRule="auto"/>
              <w:rPr>
                <w:rFonts w:eastAsia="Times New Roman" w:cs="Times New Roman"/>
                <w:kern w:val="0"/>
                <w:sz w:val="20"/>
                <w:szCs w:val="20"/>
                <w14:ligatures w14:val="none"/>
              </w:rPr>
            </w:pPr>
          </w:p>
        </w:tc>
        <w:tc>
          <w:tcPr>
            <w:tcW w:w="1223" w:type="dxa"/>
            <w:vAlign w:val="center"/>
          </w:tcPr>
          <w:p w14:paraId="320F8DD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9" w:type="dxa"/>
            <w:vAlign w:val="center"/>
          </w:tcPr>
          <w:p w14:paraId="19C136A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4" w:type="dxa"/>
            <w:vAlign w:val="center"/>
          </w:tcPr>
          <w:p w14:paraId="2459FAA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43" w:type="dxa"/>
            <w:vAlign w:val="center"/>
          </w:tcPr>
          <w:p w14:paraId="2AF0F683"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3F9FA4F8" w14:textId="77777777" w:rsidTr="00C74834">
        <w:trPr>
          <w:trHeight w:val="300"/>
        </w:trPr>
        <w:tc>
          <w:tcPr>
            <w:tcW w:w="2093" w:type="dxa"/>
            <w:noWrap/>
            <w:vAlign w:val="center"/>
            <w:hideMark/>
          </w:tcPr>
          <w:p w14:paraId="6F45DF45"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Chen 2020 </w:t>
            </w:r>
            <w:r w:rsidRPr="0015319B">
              <w:rPr>
                <w:kern w:val="0"/>
                <w:sz w:val="20"/>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[63]</w:t>
            </w:r>
            <w:r w:rsidRPr="0015319B">
              <w:rPr>
                <w:kern w:val="0"/>
                <w:sz w:val="20"/>
                <w14:ligatures w14:val="none"/>
              </w:rPr>
              <w:fldChar w:fldCharType="end"/>
            </w:r>
          </w:p>
        </w:tc>
        <w:tc>
          <w:tcPr>
            <w:tcW w:w="1276" w:type="dxa"/>
            <w:vAlign w:val="center"/>
          </w:tcPr>
          <w:p w14:paraId="66933B65"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0.21</w:t>
            </w:r>
          </w:p>
          <w:p w14:paraId="395A9019"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sz w:val="20"/>
                <w:szCs w:val="20"/>
              </w:rPr>
              <w:t>(0.16–0.28)</w:t>
            </w:r>
          </w:p>
        </w:tc>
        <w:tc>
          <w:tcPr>
            <w:tcW w:w="1435" w:type="dxa"/>
            <w:noWrap/>
            <w:vAlign w:val="center"/>
            <w:hideMark/>
          </w:tcPr>
          <w:p w14:paraId="6256D2F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0.25</w:t>
            </w:r>
          </w:p>
          <w:p w14:paraId="37E83D4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(0.18–0.36)</w:t>
            </w:r>
          </w:p>
        </w:tc>
        <w:tc>
          <w:tcPr>
            <w:tcW w:w="1400" w:type="dxa"/>
            <w:noWrap/>
            <w:vAlign w:val="center"/>
            <w:hideMark/>
          </w:tcPr>
          <w:p w14:paraId="63847834"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0.16</w:t>
            </w:r>
          </w:p>
          <w:p w14:paraId="6C045CC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(0.10–0.26)</w:t>
            </w:r>
          </w:p>
        </w:tc>
        <w:tc>
          <w:tcPr>
            <w:tcW w:w="1503" w:type="dxa"/>
            <w:noWrap/>
            <w:vAlign w:val="center"/>
            <w:hideMark/>
          </w:tcPr>
          <w:p w14:paraId="7E68EC40"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1.59</w:t>
            </w:r>
          </w:p>
          <w:p w14:paraId="1A3C53E8"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(0.87–2.90)</w:t>
            </w:r>
          </w:p>
        </w:tc>
        <w:tc>
          <w:tcPr>
            <w:tcW w:w="1243" w:type="dxa"/>
            <w:noWrap/>
            <w:vAlign w:val="center"/>
            <w:hideMark/>
          </w:tcPr>
          <w:p w14:paraId="176B9A1D"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0.132</w:t>
            </w:r>
          </w:p>
        </w:tc>
        <w:tc>
          <w:tcPr>
            <w:tcW w:w="1223" w:type="dxa"/>
            <w:vAlign w:val="center"/>
          </w:tcPr>
          <w:p w14:paraId="1604122B"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0.16</w:t>
            </w:r>
          </w:p>
          <w:p w14:paraId="3539C7F9"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(0.10–0.26)</w:t>
            </w:r>
          </w:p>
        </w:tc>
        <w:tc>
          <w:tcPr>
            <w:tcW w:w="1279" w:type="dxa"/>
            <w:vAlign w:val="center"/>
          </w:tcPr>
          <w:p w14:paraId="04B978D2"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0.25</w:t>
            </w:r>
          </w:p>
          <w:p w14:paraId="5A5CD034"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(0.17–0.36)</w:t>
            </w:r>
          </w:p>
        </w:tc>
        <w:tc>
          <w:tcPr>
            <w:tcW w:w="1414" w:type="dxa"/>
            <w:vAlign w:val="center"/>
          </w:tcPr>
          <w:p w14:paraId="35AC3268"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0.66</w:t>
            </w:r>
          </w:p>
          <w:p w14:paraId="2A169F9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(0.37–1.20)</w:t>
            </w:r>
          </w:p>
        </w:tc>
        <w:tc>
          <w:tcPr>
            <w:tcW w:w="1243" w:type="dxa"/>
            <w:vAlign w:val="center"/>
          </w:tcPr>
          <w:p w14:paraId="40F63016"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rPr>
              <w:t>0.173</w:t>
            </w:r>
          </w:p>
        </w:tc>
      </w:tr>
      <w:tr w:rsidR="00FF353F" w:rsidRPr="0015319B" w14:paraId="14CD3E49" w14:textId="77777777" w:rsidTr="00C74834">
        <w:trPr>
          <w:trHeight w:val="300"/>
        </w:trPr>
        <w:tc>
          <w:tcPr>
            <w:tcW w:w="2093" w:type="dxa"/>
            <w:noWrap/>
            <w:vAlign w:val="center"/>
            <w:hideMark/>
          </w:tcPr>
          <w:p w14:paraId="6A8883ED"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Segnan 2007 </w: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[53]</w:t>
            </w:r>
            <w:r w:rsidRPr="0015319B">
              <w:rPr>
                <w:kern w:val="0"/>
                <w:sz w:val="20"/>
                <w14:ligatures w14:val="none"/>
              </w:rPr>
              <w:fldChar w:fldCharType="end"/>
            </w:r>
          </w:p>
        </w:tc>
        <w:tc>
          <w:tcPr>
            <w:tcW w:w="1276" w:type="dxa"/>
            <w:vAlign w:val="center"/>
          </w:tcPr>
          <w:p w14:paraId="123A0007"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0.17</w:t>
            </w:r>
          </w:p>
          <w:p w14:paraId="561FD9B8"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(0.11–0.26)</w:t>
            </w:r>
          </w:p>
        </w:tc>
        <w:tc>
          <w:tcPr>
            <w:tcW w:w="1435" w:type="dxa"/>
            <w:noWrap/>
            <w:vAlign w:val="center"/>
            <w:hideMark/>
          </w:tcPr>
          <w:p w14:paraId="1EF04522"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0.17</w:t>
            </w:r>
          </w:p>
          <w:p w14:paraId="0298E24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(0.10–0.29)</w:t>
            </w:r>
          </w:p>
        </w:tc>
        <w:tc>
          <w:tcPr>
            <w:tcW w:w="1400" w:type="dxa"/>
            <w:noWrap/>
            <w:vAlign w:val="center"/>
            <w:hideMark/>
          </w:tcPr>
          <w:p w14:paraId="3E2E593F"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0.17</w:t>
            </w:r>
          </w:p>
          <w:p w14:paraId="1322A55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(0.08–0.39)</w:t>
            </w:r>
          </w:p>
        </w:tc>
        <w:tc>
          <w:tcPr>
            <w:tcW w:w="1503" w:type="dxa"/>
            <w:noWrap/>
            <w:vAlign w:val="center"/>
            <w:hideMark/>
          </w:tcPr>
          <w:p w14:paraId="332E218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1.00</w:t>
            </w:r>
          </w:p>
          <w:p w14:paraId="0BC9C60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(0.38–2.65)</w:t>
            </w:r>
          </w:p>
        </w:tc>
        <w:tc>
          <w:tcPr>
            <w:tcW w:w="1243" w:type="dxa"/>
            <w:noWrap/>
            <w:vAlign w:val="center"/>
            <w:hideMark/>
          </w:tcPr>
          <w:p w14:paraId="56BE25DF"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0.999</w:t>
            </w:r>
          </w:p>
        </w:tc>
        <w:tc>
          <w:tcPr>
            <w:tcW w:w="1223" w:type="dxa"/>
            <w:vAlign w:val="center"/>
          </w:tcPr>
          <w:p w14:paraId="57BFD279"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0.19</w:t>
            </w:r>
          </w:p>
          <w:p w14:paraId="74FA4C76"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(0.11–0.35)</w:t>
            </w:r>
          </w:p>
        </w:tc>
        <w:tc>
          <w:tcPr>
            <w:tcW w:w="1279" w:type="dxa"/>
            <w:vAlign w:val="center"/>
          </w:tcPr>
          <w:p w14:paraId="41544945"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0.14</w:t>
            </w:r>
          </w:p>
          <w:p w14:paraId="598BC663"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(0.07–0.27)</w:t>
            </w:r>
          </w:p>
        </w:tc>
        <w:tc>
          <w:tcPr>
            <w:tcW w:w="1414" w:type="dxa"/>
            <w:vAlign w:val="center"/>
          </w:tcPr>
          <w:p w14:paraId="6246BA80"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1.38</w:t>
            </w:r>
          </w:p>
          <w:p w14:paraId="4E6DA7F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(0.57–3.38)</w:t>
            </w:r>
          </w:p>
        </w:tc>
        <w:tc>
          <w:tcPr>
            <w:tcW w:w="1243" w:type="dxa"/>
            <w:vAlign w:val="center"/>
          </w:tcPr>
          <w:p w14:paraId="5FD1F5BD"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rPr>
              <w:t>0.477</w:t>
            </w:r>
          </w:p>
        </w:tc>
      </w:tr>
      <w:tr w:rsidR="00FF353F" w:rsidRPr="0015319B" w14:paraId="27668D90" w14:textId="77777777" w:rsidTr="00C74834">
        <w:trPr>
          <w:trHeight w:val="300"/>
        </w:trPr>
        <w:tc>
          <w:tcPr>
            <w:tcW w:w="2093" w:type="dxa"/>
            <w:noWrap/>
            <w:vAlign w:val="center"/>
          </w:tcPr>
          <w:p w14:paraId="20DB3C34" w14:textId="77777777" w:rsidR="00FF353F" w:rsidRPr="0015319B" w:rsidRDefault="00FF353F" w:rsidP="00C74834">
            <w:pPr>
              <w:spacing w:line="480" w:lineRule="auto"/>
              <w:rPr>
                <w:kern w:val="0"/>
                <w:sz w:val="20"/>
                <w14:ligatures w14:val="none"/>
              </w:rPr>
            </w:pPr>
            <w:r w:rsidRPr="0015319B">
              <w:rPr>
                <w:kern w:val="0"/>
                <w:sz w:val="20"/>
                <w14:ligatures w14:val="none"/>
              </w:rPr>
              <w:t>Summary</w:t>
            </w:r>
          </w:p>
        </w:tc>
        <w:tc>
          <w:tcPr>
            <w:tcW w:w="1276" w:type="dxa"/>
            <w:vAlign w:val="center"/>
          </w:tcPr>
          <w:p w14:paraId="15A16DE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35" w:type="dxa"/>
            <w:noWrap/>
            <w:vAlign w:val="center"/>
          </w:tcPr>
          <w:p w14:paraId="6D014C8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00" w:type="dxa"/>
            <w:noWrap/>
            <w:vAlign w:val="center"/>
          </w:tcPr>
          <w:p w14:paraId="65E166DA"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03" w:type="dxa"/>
            <w:noWrap/>
            <w:vAlign w:val="center"/>
          </w:tcPr>
          <w:p w14:paraId="13339FA0"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1.39</w:t>
            </w:r>
          </w:p>
          <w:p w14:paraId="3E7F7C37"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(0.76</w:t>
            </w:r>
            <w:r w:rsidRPr="0015319B">
              <w:rPr>
                <w:rFonts w:cs="Times New Roman"/>
                <w:b/>
                <w:bCs/>
                <w:sz w:val="20"/>
                <w:szCs w:val="20"/>
              </w:rPr>
              <w:t>–2.46</w:t>
            </w:r>
            <w:r w:rsidRPr="0015319B">
              <w:rPr>
                <w:rFonts w:cs="Times New Roman"/>
                <w:b/>
                <w:bCs/>
                <w:kern w:val="0"/>
                <w:sz w:val="20"/>
                <w:szCs w:val="20"/>
                <w14:ligatures w14:val="none"/>
              </w:rPr>
              <w:t>)</w:t>
            </w:r>
          </w:p>
          <w:p w14:paraId="3BCD2192"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b/>
                <w:bCs/>
                <w:kern w:val="0"/>
                <w:sz w:val="20"/>
                <w:szCs w:val="20"/>
                <w14:ligatures w14:val="none"/>
              </w:rPr>
              <w:lastRenderedPageBreak/>
              <w:t>[0.68</w:t>
            </w:r>
            <w:r w:rsidRPr="0015319B">
              <w:rPr>
                <w:rFonts w:cs="Times New Roman"/>
                <w:b/>
                <w:bCs/>
                <w:sz w:val="20"/>
                <w:szCs w:val="20"/>
              </w:rPr>
              <w:t>–2.74</w:t>
            </w:r>
            <w:r w:rsidRPr="0015319B">
              <w:rPr>
                <w:rFonts w:cs="Times New Roman"/>
                <w:b/>
                <w:bCs/>
                <w:kern w:val="0"/>
                <w:sz w:val="20"/>
                <w:szCs w:val="20"/>
                <w14:ligatures w14:val="none"/>
              </w:rPr>
              <w:t>]</w:t>
            </w:r>
          </w:p>
        </w:tc>
        <w:tc>
          <w:tcPr>
            <w:tcW w:w="1243" w:type="dxa"/>
            <w:noWrap/>
            <w:vAlign w:val="center"/>
          </w:tcPr>
          <w:p w14:paraId="478DC4D7"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lastRenderedPageBreak/>
              <w:t>0.135</w:t>
            </w:r>
          </w:p>
        </w:tc>
        <w:tc>
          <w:tcPr>
            <w:tcW w:w="1223" w:type="dxa"/>
            <w:vAlign w:val="center"/>
          </w:tcPr>
          <w:p w14:paraId="24C54E0A"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9" w:type="dxa"/>
            <w:vAlign w:val="center"/>
          </w:tcPr>
          <w:p w14:paraId="404F989E"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4" w:type="dxa"/>
            <w:vAlign w:val="center"/>
          </w:tcPr>
          <w:p w14:paraId="489ECE13"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0.86</w:t>
            </w:r>
          </w:p>
          <w:p w14:paraId="0F547F3B" w14:textId="77777777" w:rsidR="00FF353F" w:rsidRPr="0015319B" w:rsidRDefault="00FF353F" w:rsidP="00C74834">
            <w:pPr>
              <w:spacing w:line="480" w:lineRule="auto"/>
              <w:jc w:val="center"/>
              <w:rPr>
                <w:rFonts w:cs="Times New Roman"/>
                <w:b/>
                <w:bCs/>
                <w:kern w:val="0"/>
                <w:sz w:val="20"/>
                <w:szCs w:val="20"/>
                <w14:ligatures w14:val="none"/>
              </w:rPr>
            </w:pPr>
            <w:r w:rsidRPr="0015319B">
              <w:rPr>
                <w:rFonts w:cs="Times New Roman"/>
                <w:b/>
                <w:bCs/>
                <w:kern w:val="0"/>
                <w:sz w:val="20"/>
                <w:szCs w:val="20"/>
                <w14:ligatures w14:val="none"/>
              </w:rPr>
              <w:t>(0.48</w:t>
            </w:r>
            <w:r w:rsidRPr="0015319B">
              <w:rPr>
                <w:rFonts w:cs="Times New Roman"/>
                <w:b/>
                <w:bCs/>
                <w:sz w:val="20"/>
                <w:szCs w:val="20"/>
              </w:rPr>
              <w:t>–1.53</w:t>
            </w:r>
            <w:r w:rsidRPr="0015319B">
              <w:rPr>
                <w:rFonts w:cs="Times New Roman"/>
                <w:b/>
                <w:bCs/>
                <w:kern w:val="0"/>
                <w:sz w:val="20"/>
                <w:szCs w:val="20"/>
                <w14:ligatures w14:val="none"/>
              </w:rPr>
              <w:t>)</w:t>
            </w:r>
          </w:p>
          <w:p w14:paraId="37A1A31F" w14:textId="77777777" w:rsidR="00FF353F" w:rsidRPr="0015319B" w:rsidRDefault="00FF353F" w:rsidP="00C74834">
            <w:pPr>
              <w:spacing w:line="480" w:lineRule="auto"/>
              <w:jc w:val="center"/>
              <w:rPr>
                <w:rFonts w:cs="Times New Roman"/>
                <w:kern w:val="0"/>
                <w:sz w:val="20"/>
                <w:szCs w:val="20"/>
                <w14:ligatures w14:val="none"/>
              </w:rPr>
            </w:pPr>
            <w:r w:rsidRPr="0015319B">
              <w:rPr>
                <w:rFonts w:cs="Times New Roman"/>
                <w:b/>
                <w:bCs/>
                <w:kern w:val="0"/>
                <w:sz w:val="20"/>
                <w:szCs w:val="20"/>
                <w14:ligatures w14:val="none"/>
              </w:rPr>
              <w:lastRenderedPageBreak/>
              <w:t>[0.43</w:t>
            </w:r>
            <w:r w:rsidRPr="0015319B">
              <w:rPr>
                <w:rFonts w:cs="Times New Roman"/>
                <w:b/>
                <w:bCs/>
                <w:sz w:val="20"/>
                <w:szCs w:val="20"/>
              </w:rPr>
              <w:t>–1.77</w:t>
            </w:r>
            <w:r w:rsidRPr="0015319B">
              <w:rPr>
                <w:rFonts w:cs="Times New Roman"/>
                <w:b/>
                <w:bCs/>
                <w:kern w:val="0"/>
                <w:sz w:val="20"/>
                <w:szCs w:val="20"/>
                <w14:ligatures w14:val="none"/>
              </w:rPr>
              <w:t>]</w:t>
            </w:r>
          </w:p>
        </w:tc>
        <w:tc>
          <w:tcPr>
            <w:tcW w:w="1243" w:type="dxa"/>
            <w:vAlign w:val="center"/>
          </w:tcPr>
          <w:p w14:paraId="4EFBA7F0" w14:textId="77777777" w:rsidR="00FF353F" w:rsidRPr="0015319B" w:rsidRDefault="00FF353F" w:rsidP="00C74834">
            <w:pPr>
              <w:spacing w:line="480" w:lineRule="auto"/>
              <w:rPr>
                <w:rFonts w:cs="Times New Roman"/>
                <w:kern w:val="0"/>
                <w:sz w:val="20"/>
                <w:szCs w:val="20"/>
                <w14:ligatures w14:val="none"/>
              </w:rPr>
            </w:pPr>
            <w:r w:rsidRPr="0015319B">
              <w:rPr>
                <w:rFonts w:cs="Times New Roman"/>
                <w:kern w:val="0"/>
                <w:sz w:val="20"/>
                <w:szCs w:val="20"/>
                <w14:ligatures w14:val="none"/>
              </w:rPr>
              <w:lastRenderedPageBreak/>
              <w:t>0.162</w:t>
            </w:r>
          </w:p>
        </w:tc>
      </w:tr>
      <w:tr w:rsidR="00FF353F" w:rsidRPr="0015319B" w14:paraId="3C6A137F" w14:textId="77777777" w:rsidTr="00C74834">
        <w:trPr>
          <w:trHeight w:val="300"/>
        </w:trPr>
        <w:tc>
          <w:tcPr>
            <w:tcW w:w="2093" w:type="dxa"/>
            <w:noWrap/>
            <w:vAlign w:val="center"/>
          </w:tcPr>
          <w:p w14:paraId="24518BF4" w14:textId="77777777" w:rsidR="00FF353F" w:rsidRPr="0015319B" w:rsidRDefault="00FF353F" w:rsidP="00C74834">
            <w:pPr>
              <w:spacing w:line="480" w:lineRule="auto"/>
              <w:rPr>
                <w:b/>
                <w:i/>
                <w:kern w:val="0"/>
                <w:sz w:val="20"/>
                <w14:ligatures w14:val="none"/>
              </w:rPr>
            </w:pPr>
            <w:r w:rsidRPr="0015319B">
              <w:rPr>
                <w:b/>
                <w:i/>
                <w:kern w:val="0"/>
                <w:sz w:val="20"/>
                <w14:ligatures w14:val="none"/>
              </w:rPr>
              <w:t>FS vs CTC</w:t>
            </w:r>
          </w:p>
        </w:tc>
        <w:tc>
          <w:tcPr>
            <w:tcW w:w="1276" w:type="dxa"/>
            <w:vAlign w:val="center"/>
          </w:tcPr>
          <w:p w14:paraId="6772E3C8"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35" w:type="dxa"/>
            <w:noWrap/>
            <w:vAlign w:val="center"/>
          </w:tcPr>
          <w:p w14:paraId="3D996F2F"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00" w:type="dxa"/>
            <w:noWrap/>
            <w:vAlign w:val="center"/>
          </w:tcPr>
          <w:p w14:paraId="424B3DC2"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03" w:type="dxa"/>
            <w:noWrap/>
            <w:vAlign w:val="center"/>
          </w:tcPr>
          <w:p w14:paraId="5B8D1397"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43" w:type="dxa"/>
            <w:noWrap/>
            <w:vAlign w:val="center"/>
          </w:tcPr>
          <w:p w14:paraId="4E357912" w14:textId="77777777" w:rsidR="00FF353F" w:rsidRPr="0015319B" w:rsidRDefault="00FF353F" w:rsidP="00C74834">
            <w:pPr>
              <w:spacing w:line="480" w:lineRule="auto"/>
              <w:rPr>
                <w:rFonts w:eastAsia="Times New Roman" w:cs="Times New Roman"/>
                <w:kern w:val="0"/>
                <w:sz w:val="20"/>
                <w:szCs w:val="20"/>
                <w14:ligatures w14:val="none"/>
              </w:rPr>
            </w:pPr>
          </w:p>
        </w:tc>
        <w:tc>
          <w:tcPr>
            <w:tcW w:w="1223" w:type="dxa"/>
            <w:vAlign w:val="center"/>
          </w:tcPr>
          <w:p w14:paraId="747292FC"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9" w:type="dxa"/>
            <w:vAlign w:val="center"/>
          </w:tcPr>
          <w:p w14:paraId="6A7DB98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4" w:type="dxa"/>
            <w:vAlign w:val="center"/>
          </w:tcPr>
          <w:p w14:paraId="7442F369"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43" w:type="dxa"/>
            <w:vAlign w:val="center"/>
          </w:tcPr>
          <w:p w14:paraId="47810A04"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0A42CB2E" w14:textId="77777777" w:rsidTr="00C74834">
        <w:trPr>
          <w:trHeight w:val="60"/>
        </w:trPr>
        <w:tc>
          <w:tcPr>
            <w:tcW w:w="2093" w:type="dxa"/>
            <w:noWrap/>
            <w:vAlign w:val="center"/>
            <w:hideMark/>
          </w:tcPr>
          <w:p w14:paraId="4C7AB305"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Regge 2017 </w:t>
            </w:r>
            <w:r w:rsidRPr="0015319B">
              <w:rPr>
                <w:kern w:val="0"/>
                <w:sz w:val="20"/>
                <w14:ligatures w14:val="none"/>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[62]</w:t>
            </w:r>
            <w:r w:rsidRPr="0015319B">
              <w:rPr>
                <w:kern w:val="0"/>
                <w:sz w:val="20"/>
                <w14:ligatures w14:val="none"/>
              </w:rPr>
              <w:fldChar w:fldCharType="end"/>
            </w:r>
          </w:p>
        </w:tc>
        <w:tc>
          <w:tcPr>
            <w:tcW w:w="1276" w:type="dxa"/>
            <w:vAlign w:val="center"/>
          </w:tcPr>
          <w:p w14:paraId="1A32B663"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0.93</w:t>
            </w:r>
          </w:p>
          <w:p w14:paraId="268BB933"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(0.74–1.18)</w:t>
            </w:r>
          </w:p>
        </w:tc>
        <w:tc>
          <w:tcPr>
            <w:tcW w:w="1435" w:type="dxa"/>
            <w:noWrap/>
            <w:vAlign w:val="center"/>
            <w:hideMark/>
          </w:tcPr>
          <w:p w14:paraId="594CAD12"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0.89</w:t>
            </w:r>
          </w:p>
          <w:p w14:paraId="6D9879A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(0.67–1.19)</w:t>
            </w:r>
          </w:p>
        </w:tc>
        <w:tc>
          <w:tcPr>
            <w:tcW w:w="1400" w:type="dxa"/>
            <w:noWrap/>
            <w:vAlign w:val="center"/>
            <w:hideMark/>
          </w:tcPr>
          <w:p w14:paraId="0D8108D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1.00</w:t>
            </w:r>
          </w:p>
          <w:p w14:paraId="2A3DDB7B"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(0.66–1.52)</w:t>
            </w:r>
          </w:p>
        </w:tc>
        <w:tc>
          <w:tcPr>
            <w:tcW w:w="1503" w:type="dxa"/>
            <w:noWrap/>
            <w:vAlign w:val="center"/>
            <w:hideMark/>
          </w:tcPr>
          <w:p w14:paraId="2219C55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0.89</w:t>
            </w:r>
          </w:p>
          <w:p w14:paraId="51B380C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(0.54–1.48)</w:t>
            </w:r>
          </w:p>
        </w:tc>
        <w:tc>
          <w:tcPr>
            <w:tcW w:w="1243" w:type="dxa"/>
            <w:noWrap/>
            <w:vAlign w:val="center"/>
            <w:hideMark/>
          </w:tcPr>
          <w:p w14:paraId="6E602FA7"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0.663</w:t>
            </w:r>
          </w:p>
        </w:tc>
        <w:tc>
          <w:tcPr>
            <w:tcW w:w="1223" w:type="dxa"/>
            <w:vAlign w:val="center"/>
          </w:tcPr>
          <w:p w14:paraId="7B10FFF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279" w:type="dxa"/>
            <w:vAlign w:val="center"/>
          </w:tcPr>
          <w:p w14:paraId="5637BE81"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414" w:type="dxa"/>
            <w:vAlign w:val="center"/>
          </w:tcPr>
          <w:p w14:paraId="339441BE"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c>
          <w:tcPr>
            <w:tcW w:w="1243" w:type="dxa"/>
            <w:vAlign w:val="center"/>
          </w:tcPr>
          <w:p w14:paraId="59AAD88F"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lang w:val="ja-JP"/>
                <w14:ligatures w14:val="none"/>
              </w:rPr>
              <w:t>–</w:t>
            </w:r>
          </w:p>
        </w:tc>
      </w:tr>
      <w:tr w:rsidR="00FF353F" w:rsidRPr="0015319B" w14:paraId="3D6231C5" w14:textId="77777777" w:rsidTr="00C74834">
        <w:trPr>
          <w:trHeight w:val="300"/>
        </w:trPr>
        <w:tc>
          <w:tcPr>
            <w:tcW w:w="2093" w:type="dxa"/>
            <w:noWrap/>
            <w:vAlign w:val="center"/>
          </w:tcPr>
          <w:p w14:paraId="3F796666" w14:textId="77777777" w:rsidR="00FF353F" w:rsidRPr="0015319B" w:rsidRDefault="00FF353F" w:rsidP="00C74834">
            <w:pPr>
              <w:spacing w:line="480" w:lineRule="auto"/>
              <w:rPr>
                <w:b/>
                <w:i/>
                <w:kern w:val="0"/>
                <w:sz w:val="20"/>
                <w14:ligatures w14:val="none"/>
              </w:rPr>
            </w:pPr>
            <w:r w:rsidRPr="0015319B">
              <w:rPr>
                <w:b/>
                <w:i/>
                <w:kern w:val="0"/>
                <w:sz w:val="20"/>
                <w14:ligatures w14:val="none"/>
              </w:rPr>
              <w:t>FS vs TCS</w:t>
            </w:r>
          </w:p>
        </w:tc>
        <w:tc>
          <w:tcPr>
            <w:tcW w:w="1276" w:type="dxa"/>
            <w:vAlign w:val="center"/>
          </w:tcPr>
          <w:p w14:paraId="2F5A23DC"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35" w:type="dxa"/>
            <w:noWrap/>
            <w:vAlign w:val="center"/>
          </w:tcPr>
          <w:p w14:paraId="301E695E"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00" w:type="dxa"/>
            <w:shd w:val="clear" w:color="auto" w:fill="auto"/>
            <w:noWrap/>
            <w:vAlign w:val="center"/>
          </w:tcPr>
          <w:p w14:paraId="19BD08B4"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503" w:type="dxa"/>
            <w:shd w:val="clear" w:color="auto" w:fill="auto"/>
            <w:noWrap/>
            <w:vAlign w:val="center"/>
          </w:tcPr>
          <w:p w14:paraId="040394CC"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43" w:type="dxa"/>
            <w:shd w:val="clear" w:color="auto" w:fill="auto"/>
            <w:noWrap/>
            <w:vAlign w:val="center"/>
          </w:tcPr>
          <w:p w14:paraId="186FFA74" w14:textId="77777777" w:rsidR="00FF353F" w:rsidRPr="0015319B" w:rsidRDefault="00FF353F" w:rsidP="00C74834">
            <w:pPr>
              <w:spacing w:line="480" w:lineRule="auto"/>
              <w:rPr>
                <w:rFonts w:eastAsia="Times New Roman" w:cs="Times New Roman"/>
                <w:kern w:val="0"/>
                <w:sz w:val="20"/>
                <w:szCs w:val="20"/>
                <w14:ligatures w14:val="none"/>
              </w:rPr>
            </w:pPr>
          </w:p>
        </w:tc>
        <w:tc>
          <w:tcPr>
            <w:tcW w:w="1223" w:type="dxa"/>
            <w:shd w:val="clear" w:color="auto" w:fill="auto"/>
            <w:vAlign w:val="center"/>
          </w:tcPr>
          <w:p w14:paraId="1AE7EB4A"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79" w:type="dxa"/>
            <w:shd w:val="clear" w:color="auto" w:fill="auto"/>
            <w:vAlign w:val="center"/>
          </w:tcPr>
          <w:p w14:paraId="4E3A43BC"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414" w:type="dxa"/>
            <w:shd w:val="clear" w:color="auto" w:fill="auto"/>
            <w:vAlign w:val="center"/>
          </w:tcPr>
          <w:p w14:paraId="2C455293" w14:textId="77777777" w:rsidR="00FF353F" w:rsidRPr="0015319B" w:rsidRDefault="00FF353F" w:rsidP="00C74834">
            <w:pPr>
              <w:spacing w:line="480" w:lineRule="auto"/>
              <w:jc w:val="center"/>
              <w:rPr>
                <w:rFonts w:eastAsia="Times New Roman" w:cs="Times New Roman"/>
                <w:kern w:val="0"/>
                <w:sz w:val="20"/>
                <w:szCs w:val="20"/>
                <w14:ligatures w14:val="none"/>
              </w:rPr>
            </w:pPr>
          </w:p>
        </w:tc>
        <w:tc>
          <w:tcPr>
            <w:tcW w:w="1243" w:type="dxa"/>
            <w:shd w:val="clear" w:color="auto" w:fill="auto"/>
            <w:vAlign w:val="center"/>
          </w:tcPr>
          <w:p w14:paraId="7A7D8B9E"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3395CE9D" w14:textId="77777777" w:rsidTr="00C74834">
        <w:trPr>
          <w:trHeight w:val="300"/>
        </w:trPr>
        <w:tc>
          <w:tcPr>
            <w:tcW w:w="2093" w:type="dxa"/>
            <w:noWrap/>
            <w:vAlign w:val="center"/>
            <w:hideMark/>
          </w:tcPr>
          <w:p w14:paraId="7B1C38B1" w14:textId="77777777" w:rsidR="00FF353F" w:rsidRPr="0015319B" w:rsidRDefault="00FF353F" w:rsidP="00C74834">
            <w:pPr>
              <w:spacing w:line="480" w:lineRule="auto"/>
              <w:rPr>
                <w:kern w:val="0"/>
                <w:sz w:val="20"/>
                <w14:ligatures w14:val="none"/>
              </w:rPr>
            </w:pPr>
            <w:r w:rsidRPr="0015319B">
              <w:rPr>
                <w:kern w:val="0"/>
                <w:sz w:val="20"/>
                <w14:ligatures w14:val="none"/>
              </w:rPr>
              <w:t xml:space="preserve">Segnan 2007 </w: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[53]</w:t>
            </w:r>
            <w:r w:rsidRPr="0015319B">
              <w:rPr>
                <w:kern w:val="0"/>
                <w:sz w:val="20"/>
                <w14:ligatures w14:val="none"/>
              </w:rPr>
              <w:fldChar w:fldCharType="end"/>
            </w:r>
          </w:p>
        </w:tc>
        <w:tc>
          <w:tcPr>
            <w:tcW w:w="1276" w:type="dxa"/>
            <w:vAlign w:val="center"/>
          </w:tcPr>
          <w:p w14:paraId="04B7CE3F" w14:textId="77777777" w:rsidR="00FF353F" w:rsidRPr="0015319B" w:rsidRDefault="00FF353F" w:rsidP="00C74834">
            <w:pPr>
              <w:spacing w:line="480" w:lineRule="auto"/>
              <w:jc w:val="center"/>
              <w:rPr>
                <w:rFonts w:cs="Times New Roman"/>
                <w:sz w:val="20"/>
                <w:szCs w:val="20"/>
              </w:rPr>
            </w:pPr>
            <w:r w:rsidRPr="0015319B">
              <w:rPr>
                <w:rFonts w:cs="Times New Roman"/>
                <w:sz w:val="20"/>
                <w:szCs w:val="20"/>
              </w:rPr>
              <w:t>0.73</w:t>
            </w:r>
          </w:p>
          <w:p w14:paraId="1A70089A"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cs="Times New Roman"/>
                <w:sz w:val="20"/>
                <w:szCs w:val="20"/>
              </w:rPr>
              <w:t>(0.56–0.94)</w:t>
            </w:r>
          </w:p>
        </w:tc>
        <w:tc>
          <w:tcPr>
            <w:tcW w:w="1435" w:type="dxa"/>
            <w:noWrap/>
            <w:vAlign w:val="center"/>
            <w:hideMark/>
          </w:tcPr>
          <w:p w14:paraId="5706BAE2"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0.57</w:t>
            </w:r>
          </w:p>
          <w:p w14:paraId="383C601F"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(0.41–0.78)</w:t>
            </w:r>
          </w:p>
        </w:tc>
        <w:tc>
          <w:tcPr>
            <w:tcW w:w="1400" w:type="dxa"/>
            <w:shd w:val="clear" w:color="auto" w:fill="auto"/>
            <w:noWrap/>
            <w:vAlign w:val="center"/>
            <w:hideMark/>
          </w:tcPr>
          <w:p w14:paraId="7F404DF0"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1.17</w:t>
            </w:r>
          </w:p>
          <w:p w14:paraId="60FAF7BB"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(0.74–1.84)</w:t>
            </w:r>
          </w:p>
        </w:tc>
        <w:tc>
          <w:tcPr>
            <w:tcW w:w="1503" w:type="dxa"/>
            <w:shd w:val="clear" w:color="auto" w:fill="auto"/>
            <w:noWrap/>
            <w:vAlign w:val="center"/>
            <w:hideMark/>
          </w:tcPr>
          <w:p w14:paraId="16FEB167"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0.49</w:t>
            </w:r>
          </w:p>
          <w:p w14:paraId="43E8888C"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14:ligatures w14:val="none"/>
              </w:rPr>
              <w:t>(0.28–0.85)</w:t>
            </w:r>
            <w:r w:rsidRPr="0015319B">
              <w:rPr>
                <w:rFonts w:eastAsia="Times New Roman" w:cs="Times New Roman"/>
                <w:kern w:val="0"/>
                <w:sz w:val="20"/>
                <w:szCs w:val="20"/>
                <w:vertAlign w:val="superscript"/>
                <w14:ligatures w14:val="none"/>
              </w:rPr>
              <w:t>b</w:t>
            </w:r>
          </w:p>
        </w:tc>
        <w:tc>
          <w:tcPr>
            <w:tcW w:w="1243" w:type="dxa"/>
            <w:shd w:val="clear" w:color="auto" w:fill="auto"/>
            <w:noWrap/>
            <w:vAlign w:val="center"/>
            <w:hideMark/>
          </w:tcPr>
          <w:p w14:paraId="4ACB2B51"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14:ligatures w14:val="none"/>
              </w:rPr>
              <w:t>0.012</w:t>
            </w:r>
          </w:p>
        </w:tc>
        <w:tc>
          <w:tcPr>
            <w:tcW w:w="1223" w:type="dxa"/>
            <w:shd w:val="clear" w:color="auto" w:fill="auto"/>
            <w:vAlign w:val="center"/>
          </w:tcPr>
          <w:p w14:paraId="6F498EB3"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0.93</w:t>
            </w:r>
          </w:p>
          <w:p w14:paraId="73F465C8"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(0.66–1.32)</w:t>
            </w:r>
          </w:p>
        </w:tc>
        <w:tc>
          <w:tcPr>
            <w:tcW w:w="1279" w:type="dxa"/>
            <w:shd w:val="clear" w:color="auto" w:fill="auto"/>
            <w:vAlign w:val="center"/>
          </w:tcPr>
          <w:p w14:paraId="01F19422"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0.53</w:t>
            </w:r>
          </w:p>
          <w:p w14:paraId="2BCC942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(0.35–0.79)</w:t>
            </w:r>
          </w:p>
        </w:tc>
        <w:tc>
          <w:tcPr>
            <w:tcW w:w="1414" w:type="dxa"/>
            <w:shd w:val="clear" w:color="auto" w:fill="auto"/>
            <w:vAlign w:val="center"/>
          </w:tcPr>
          <w:p w14:paraId="625D4230"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1.77</w:t>
            </w:r>
          </w:p>
          <w:p w14:paraId="2EC112FD" w14:textId="77777777" w:rsidR="00FF353F" w:rsidRPr="0015319B" w:rsidRDefault="00FF353F" w:rsidP="00C74834">
            <w:pPr>
              <w:spacing w:line="480" w:lineRule="auto"/>
              <w:jc w:val="center"/>
              <w:rPr>
                <w:rFonts w:eastAsia="Times New Roman" w:cs="Times New Roman"/>
                <w:kern w:val="0"/>
                <w:sz w:val="20"/>
                <w:szCs w:val="20"/>
                <w14:ligatures w14:val="none"/>
              </w:rPr>
            </w:pPr>
            <w:r w:rsidRPr="0015319B">
              <w:rPr>
                <w:rFonts w:eastAsia="Times New Roman" w:cs="Times New Roman"/>
                <w:kern w:val="0"/>
                <w:sz w:val="20"/>
                <w:szCs w:val="20"/>
              </w:rPr>
              <w:t>(1.04–3.01)</w:t>
            </w:r>
            <w:r w:rsidRPr="0015319B">
              <w:rPr>
                <w:rFonts w:eastAsia="Times New Roman" w:cs="Times New Roman"/>
                <w:kern w:val="0"/>
                <w:sz w:val="20"/>
                <w:szCs w:val="20"/>
                <w:vertAlign w:val="superscript"/>
              </w:rPr>
              <w:t>b</w:t>
            </w:r>
          </w:p>
        </w:tc>
        <w:tc>
          <w:tcPr>
            <w:tcW w:w="1243" w:type="dxa"/>
            <w:shd w:val="clear" w:color="auto" w:fill="auto"/>
            <w:vAlign w:val="center"/>
          </w:tcPr>
          <w:p w14:paraId="40024ECC" w14:textId="77777777" w:rsidR="00FF353F" w:rsidRPr="0015319B" w:rsidRDefault="00FF353F" w:rsidP="00C74834">
            <w:pPr>
              <w:spacing w:line="480" w:lineRule="auto"/>
              <w:rPr>
                <w:rFonts w:eastAsia="Times New Roman" w:cs="Times New Roman"/>
                <w:kern w:val="0"/>
                <w:sz w:val="20"/>
                <w:szCs w:val="20"/>
                <w14:ligatures w14:val="none"/>
              </w:rPr>
            </w:pPr>
            <w:r w:rsidRPr="0015319B">
              <w:rPr>
                <w:rFonts w:eastAsia="Times New Roman" w:cs="Times New Roman"/>
                <w:kern w:val="0"/>
                <w:sz w:val="20"/>
                <w:szCs w:val="20"/>
              </w:rPr>
              <w:t>0.036</w:t>
            </w:r>
          </w:p>
        </w:tc>
      </w:tr>
    </w:tbl>
    <w:p w14:paraId="15242319" w14:textId="77777777" w:rsidR="00FF353F" w:rsidRPr="0015319B" w:rsidRDefault="00FF353F" w:rsidP="00FF353F">
      <w:pPr>
        <w:pStyle w:val="aa"/>
        <w:numPr>
          <w:ilvl w:val="0"/>
          <w:numId w:val="13"/>
        </w:numPr>
        <w:spacing w:line="480" w:lineRule="auto"/>
        <w:ind w:left="284" w:hanging="284"/>
        <w:rPr>
          <w:sz w:val="22"/>
        </w:rPr>
      </w:pPr>
      <w:r w:rsidRPr="0015319B">
        <w:rPr>
          <w:sz w:val="20"/>
        </w:rPr>
        <w:t>For subgroup results, relative risk (RR</w:t>
      </w:r>
      <w:r w:rsidRPr="0015319B">
        <w:rPr>
          <w:rFonts w:cs="Times New Roman"/>
          <w:sz w:val="20"/>
          <w:szCs w:val="20"/>
        </w:rPr>
        <w:t>) &lt;</w:t>
      </w:r>
      <w:r w:rsidRPr="0015319B">
        <w:rPr>
          <w:sz w:val="20"/>
        </w:rPr>
        <w:t>1 indicates that the second program is better (i.e., a higher detection rate) than the first, whereas RR</w:t>
      </w:r>
      <w:r w:rsidRPr="0015319B">
        <w:rPr>
          <w:rFonts w:cs="Times New Roman"/>
          <w:sz w:val="20"/>
          <w:szCs w:val="20"/>
        </w:rPr>
        <w:t xml:space="preserve"> </w:t>
      </w:r>
      <w:r w:rsidRPr="0015319B">
        <w:rPr>
          <w:sz w:val="20"/>
        </w:rPr>
        <w:t>&gt;1 indicates that the first program is better than the second. For subgroup interactions, relative RR (RRR</w:t>
      </w:r>
      <w:r w:rsidRPr="0015319B">
        <w:rPr>
          <w:rFonts w:cs="Times New Roman"/>
          <w:sz w:val="20"/>
          <w:szCs w:val="20"/>
        </w:rPr>
        <w:t>) &lt;</w:t>
      </w:r>
      <w:r w:rsidRPr="0015319B">
        <w:rPr>
          <w:sz w:val="20"/>
        </w:rPr>
        <w:t>1 indicates that the effect in the second subgroup is greater than the effect in the first subgroup, while RRR</w:t>
      </w:r>
      <w:r w:rsidRPr="0015319B">
        <w:rPr>
          <w:rFonts w:cs="Times New Roman"/>
          <w:sz w:val="20"/>
          <w:szCs w:val="20"/>
        </w:rPr>
        <w:t xml:space="preserve"> </w:t>
      </w:r>
      <w:r w:rsidRPr="0015319B">
        <w:rPr>
          <w:sz w:val="20"/>
        </w:rPr>
        <w:t>&gt;1 indicates that the effect in the first subgroup is greater than the effect in the second subgroup. The results were point estimates followed by 95% confidence or credible intervals.</w:t>
      </w:r>
    </w:p>
    <w:p w14:paraId="26632331" w14:textId="77777777" w:rsidR="00FF353F" w:rsidRPr="0015319B" w:rsidRDefault="00FF353F" w:rsidP="00FF353F">
      <w:pPr>
        <w:pStyle w:val="aa"/>
        <w:numPr>
          <w:ilvl w:val="0"/>
          <w:numId w:val="13"/>
        </w:numPr>
        <w:spacing w:line="480" w:lineRule="auto"/>
        <w:ind w:left="284" w:hanging="284"/>
        <w:rPr>
          <w:sz w:val="20"/>
        </w:rPr>
      </w:pPr>
      <w:r w:rsidRPr="0015319B">
        <w:rPr>
          <w:sz w:val="20"/>
        </w:rPr>
        <w:t>Statistically significant at a study level (P value &lt;0.05)</w:t>
      </w:r>
    </w:p>
    <w:p w14:paraId="4449CF9D"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TCS = total colonoscopy</w:t>
      </w:r>
    </w:p>
    <w:p w14:paraId="5EAE9871" w14:textId="77777777" w:rsidR="00FF353F" w:rsidRPr="0015319B" w:rsidRDefault="00FF353F" w:rsidP="00FF353F">
      <w:pPr>
        <w:spacing w:line="480" w:lineRule="auto"/>
        <w:rPr>
          <w:rFonts w:cs="Times New Roman"/>
        </w:rPr>
      </w:pPr>
    </w:p>
    <w:p w14:paraId="6B1B2228" w14:textId="77777777" w:rsidR="00FF353F" w:rsidRPr="0015319B" w:rsidRDefault="00FF353F" w:rsidP="00FF353F">
      <w:pPr>
        <w:pStyle w:val="2"/>
        <w:spacing w:line="480" w:lineRule="auto"/>
        <w:rPr>
          <w:sz w:val="20"/>
        </w:rPr>
        <w:sectPr w:rsidR="00FF353F" w:rsidRPr="0015319B" w:rsidSect="001B6008">
          <w:pgSz w:w="16838" w:h="11906" w:orient="landscape" w:code="9"/>
          <w:pgMar w:top="720" w:right="720" w:bottom="720" w:left="720" w:header="720" w:footer="720" w:gutter="0"/>
          <w:cols w:space="720"/>
          <w:docGrid w:linePitch="360"/>
        </w:sectPr>
      </w:pPr>
      <w:bookmarkStart w:id="188" w:name="_Toc187101997"/>
    </w:p>
    <w:p w14:paraId="0AFA4315" w14:textId="77777777" w:rsidR="00FF353F" w:rsidRPr="0015319B" w:rsidRDefault="00FF353F" w:rsidP="00FF353F">
      <w:pPr>
        <w:pStyle w:val="2"/>
        <w:spacing w:line="480" w:lineRule="auto"/>
        <w:rPr>
          <w:i/>
          <w:iCs/>
          <w:sz w:val="20"/>
          <w:szCs w:val="20"/>
        </w:rPr>
      </w:pPr>
      <w:bookmarkStart w:id="189" w:name="_Toc190335414"/>
      <w:r w:rsidRPr="0015319B">
        <w:rPr>
          <w:sz w:val="20"/>
        </w:rPr>
        <w:lastRenderedPageBreak/>
        <w:t>Table S18. Meta-analysis of subgroup interactions for colorectal cancer detection in the per-protocol analysis.</w:t>
      </w:r>
      <w:r w:rsidRPr="0015319B">
        <w:rPr>
          <w:sz w:val="20"/>
          <w:vertAlign w:val="superscript"/>
        </w:rPr>
        <w:t>a</w:t>
      </w:r>
      <w:bookmarkEnd w:id="188"/>
      <w:bookmarkEnd w:id="189"/>
    </w:p>
    <w:tbl>
      <w:tblPr>
        <w:tblStyle w:val="af8"/>
        <w:tblW w:w="14080" w:type="dxa"/>
        <w:tblLook w:val="04A0" w:firstRow="1" w:lastRow="0" w:firstColumn="1" w:lastColumn="0" w:noHBand="0" w:noVBand="1"/>
      </w:tblPr>
      <w:tblGrid>
        <w:gridCol w:w="2093"/>
        <w:gridCol w:w="1276"/>
        <w:gridCol w:w="1417"/>
        <w:gridCol w:w="1418"/>
        <w:gridCol w:w="1559"/>
        <w:gridCol w:w="1072"/>
        <w:gridCol w:w="1338"/>
        <w:gridCol w:w="1417"/>
        <w:gridCol w:w="1418"/>
        <w:gridCol w:w="1072"/>
      </w:tblGrid>
      <w:tr w:rsidR="00FF353F" w:rsidRPr="0015319B" w14:paraId="494ACDD5" w14:textId="77777777" w:rsidTr="00C74834">
        <w:trPr>
          <w:trHeight w:val="270"/>
        </w:trPr>
        <w:tc>
          <w:tcPr>
            <w:tcW w:w="2093" w:type="dxa"/>
            <w:noWrap/>
            <w:hideMark/>
          </w:tcPr>
          <w:p w14:paraId="3DEC3B58" w14:textId="77777777" w:rsidR="00FF353F" w:rsidRPr="0015319B" w:rsidRDefault="00FF353F" w:rsidP="00C74834">
            <w:pPr>
              <w:spacing w:line="480" w:lineRule="auto"/>
              <w:rPr>
                <w:color w:val="000000"/>
                <w:kern w:val="0"/>
                <w:sz w:val="20"/>
              </w:rPr>
            </w:pPr>
            <w:r w:rsidRPr="0015319B">
              <w:rPr>
                <w:kern w:val="0"/>
                <w:sz w:val="20"/>
                <w14:ligatures w14:val="none"/>
              </w:rPr>
              <w:t>Study ID</w:t>
            </w:r>
          </w:p>
        </w:tc>
        <w:tc>
          <w:tcPr>
            <w:tcW w:w="1276" w:type="dxa"/>
            <w:noWrap/>
            <w:hideMark/>
          </w:tcPr>
          <w:p w14:paraId="2AAD7A15" w14:textId="77777777" w:rsidR="00FF353F" w:rsidRPr="0015319B" w:rsidRDefault="00FF353F" w:rsidP="00C74834">
            <w:pPr>
              <w:spacing w:line="480" w:lineRule="auto"/>
              <w:rPr>
                <w:color w:val="000000"/>
                <w:kern w:val="0"/>
                <w:sz w:val="20"/>
              </w:rPr>
            </w:pPr>
            <w:r w:rsidRPr="0015319B">
              <w:rPr>
                <w:kern w:val="0"/>
                <w:sz w:val="20"/>
                <w14:ligatures w14:val="none"/>
              </w:rPr>
              <w:t>All, RR</w:t>
            </w:r>
          </w:p>
        </w:tc>
        <w:tc>
          <w:tcPr>
            <w:tcW w:w="1417" w:type="dxa"/>
          </w:tcPr>
          <w:p w14:paraId="5C314CAC" w14:textId="77777777" w:rsidR="00FF353F" w:rsidRPr="0015319B" w:rsidRDefault="00FF353F" w:rsidP="00C74834">
            <w:pPr>
              <w:spacing w:line="480" w:lineRule="auto"/>
              <w:rPr>
                <w:color w:val="000000"/>
                <w:kern w:val="0"/>
                <w:sz w:val="20"/>
              </w:rPr>
            </w:pPr>
            <w:r w:rsidRPr="0015319B">
              <w:rPr>
                <w:kern w:val="0"/>
                <w:sz w:val="20"/>
                <w14:ligatures w14:val="none"/>
              </w:rPr>
              <w:t xml:space="preserve">Men, </w:t>
            </w:r>
            <w:r w:rsidRPr="0015319B">
              <w:rPr>
                <w:i/>
                <w:kern w:val="0"/>
                <w:sz w:val="20"/>
                <w14:ligatures w14:val="none"/>
              </w:rPr>
              <w:t>RR</w:t>
            </w:r>
          </w:p>
        </w:tc>
        <w:tc>
          <w:tcPr>
            <w:tcW w:w="1418" w:type="dxa"/>
          </w:tcPr>
          <w:p w14:paraId="6A57428A" w14:textId="77777777" w:rsidR="00FF353F" w:rsidRPr="0015319B" w:rsidRDefault="00FF353F" w:rsidP="00C74834">
            <w:pPr>
              <w:spacing w:line="480" w:lineRule="auto"/>
              <w:rPr>
                <w:color w:val="000000"/>
                <w:kern w:val="0"/>
                <w:sz w:val="20"/>
              </w:rPr>
            </w:pPr>
            <w:r w:rsidRPr="0015319B">
              <w:rPr>
                <w:kern w:val="0"/>
                <w:sz w:val="20"/>
                <w14:ligatures w14:val="none"/>
              </w:rPr>
              <w:t xml:space="preserve">Women, </w:t>
            </w:r>
            <w:r w:rsidRPr="0015319B">
              <w:rPr>
                <w:i/>
                <w:kern w:val="0"/>
                <w:sz w:val="20"/>
                <w14:ligatures w14:val="none"/>
              </w:rPr>
              <w:t>RR</w:t>
            </w:r>
          </w:p>
        </w:tc>
        <w:tc>
          <w:tcPr>
            <w:tcW w:w="1559" w:type="dxa"/>
          </w:tcPr>
          <w:p w14:paraId="30A0A317" w14:textId="77777777" w:rsidR="00FF353F" w:rsidRPr="0015319B" w:rsidRDefault="00FF353F" w:rsidP="00C74834">
            <w:pPr>
              <w:spacing w:line="480" w:lineRule="auto"/>
              <w:rPr>
                <w:color w:val="000000"/>
                <w:kern w:val="0"/>
                <w:sz w:val="20"/>
              </w:rPr>
            </w:pPr>
            <w:r w:rsidRPr="0015319B">
              <w:rPr>
                <w:kern w:val="0"/>
                <w:sz w:val="20"/>
                <w14:ligatures w14:val="none"/>
              </w:rPr>
              <w:t xml:space="preserve">Between sex groups, </w:t>
            </w:r>
            <w:r w:rsidRPr="0015319B">
              <w:rPr>
                <w:i/>
                <w:kern w:val="0"/>
                <w:sz w:val="20"/>
                <w14:ligatures w14:val="none"/>
              </w:rPr>
              <w:t>RRR</w:t>
            </w:r>
          </w:p>
        </w:tc>
        <w:tc>
          <w:tcPr>
            <w:tcW w:w="1072" w:type="dxa"/>
          </w:tcPr>
          <w:p w14:paraId="1D9D85F8" w14:textId="77777777" w:rsidR="00FF353F" w:rsidRPr="0015319B" w:rsidRDefault="00FF353F" w:rsidP="00C74834">
            <w:pPr>
              <w:spacing w:line="480" w:lineRule="auto"/>
              <w:rPr>
                <w:color w:val="000000"/>
                <w:kern w:val="0"/>
                <w:sz w:val="20"/>
              </w:rPr>
            </w:pPr>
            <w:r w:rsidRPr="0015319B">
              <w:rPr>
                <w:kern w:val="0"/>
                <w:sz w:val="20"/>
                <w14:ligatures w14:val="none"/>
              </w:rPr>
              <w:t>P for interaction</w:t>
            </w:r>
          </w:p>
        </w:tc>
        <w:tc>
          <w:tcPr>
            <w:tcW w:w="1338" w:type="dxa"/>
          </w:tcPr>
          <w:p w14:paraId="3F29420D" w14:textId="77777777" w:rsidR="00FF353F" w:rsidRPr="0015319B" w:rsidRDefault="00FF353F" w:rsidP="00C74834">
            <w:pPr>
              <w:spacing w:line="480" w:lineRule="auto"/>
              <w:rPr>
                <w:color w:val="000000"/>
                <w:kern w:val="0"/>
                <w:sz w:val="20"/>
              </w:rPr>
            </w:pPr>
            <w:r w:rsidRPr="0015319B">
              <w:rPr>
                <w:kern w:val="0"/>
                <w:sz w:val="20"/>
                <w14:ligatures w14:val="none"/>
              </w:rPr>
              <w:t xml:space="preserve">&lt;60 years, </w:t>
            </w:r>
            <w:r w:rsidRPr="0015319B">
              <w:rPr>
                <w:i/>
                <w:kern w:val="0"/>
                <w:sz w:val="20"/>
                <w14:ligatures w14:val="none"/>
              </w:rPr>
              <w:t>RR</w:t>
            </w:r>
          </w:p>
        </w:tc>
        <w:tc>
          <w:tcPr>
            <w:tcW w:w="1417" w:type="dxa"/>
          </w:tcPr>
          <w:p w14:paraId="2CD7C716" w14:textId="77777777" w:rsidR="00FF353F" w:rsidRPr="0015319B" w:rsidRDefault="00FF353F" w:rsidP="00C74834">
            <w:pPr>
              <w:spacing w:line="480" w:lineRule="auto"/>
              <w:rPr>
                <w:color w:val="000000"/>
                <w:kern w:val="0"/>
                <w:sz w:val="20"/>
              </w:rPr>
            </w:pPr>
            <w:r w:rsidRPr="0015319B">
              <w:rPr>
                <w:kern w:val="0"/>
                <w:sz w:val="20"/>
                <w14:ligatures w14:val="none"/>
              </w:rPr>
              <w:t xml:space="preserve">&gt;60 years, </w:t>
            </w:r>
            <w:r w:rsidRPr="0015319B">
              <w:rPr>
                <w:i/>
                <w:kern w:val="0"/>
                <w:sz w:val="20"/>
                <w14:ligatures w14:val="none"/>
              </w:rPr>
              <w:t>RR</w:t>
            </w:r>
          </w:p>
        </w:tc>
        <w:tc>
          <w:tcPr>
            <w:tcW w:w="1418" w:type="dxa"/>
          </w:tcPr>
          <w:p w14:paraId="6CFD7314" w14:textId="77777777" w:rsidR="00FF353F" w:rsidRPr="0015319B" w:rsidRDefault="00FF353F" w:rsidP="00C74834">
            <w:pPr>
              <w:spacing w:line="480" w:lineRule="auto"/>
              <w:rPr>
                <w:color w:val="000000"/>
                <w:kern w:val="0"/>
                <w:sz w:val="20"/>
              </w:rPr>
            </w:pPr>
            <w:r w:rsidRPr="0015319B">
              <w:rPr>
                <w:kern w:val="0"/>
                <w:sz w:val="20"/>
                <w14:ligatures w14:val="none"/>
              </w:rPr>
              <w:t xml:space="preserve">Between age groups, </w:t>
            </w:r>
            <w:r w:rsidRPr="0015319B">
              <w:rPr>
                <w:i/>
                <w:kern w:val="0"/>
                <w:sz w:val="20"/>
                <w14:ligatures w14:val="none"/>
              </w:rPr>
              <w:t>RRR</w:t>
            </w:r>
          </w:p>
        </w:tc>
        <w:tc>
          <w:tcPr>
            <w:tcW w:w="1072" w:type="dxa"/>
          </w:tcPr>
          <w:p w14:paraId="5234A92C" w14:textId="77777777" w:rsidR="00FF353F" w:rsidRPr="0015319B" w:rsidRDefault="00FF353F" w:rsidP="00C74834">
            <w:pPr>
              <w:spacing w:line="480" w:lineRule="auto"/>
              <w:rPr>
                <w:color w:val="000000"/>
                <w:kern w:val="0"/>
                <w:sz w:val="20"/>
              </w:rPr>
            </w:pPr>
            <w:r w:rsidRPr="0015319B">
              <w:rPr>
                <w:kern w:val="0"/>
                <w:sz w:val="20"/>
                <w14:ligatures w14:val="none"/>
              </w:rPr>
              <w:t>P for interaction</w:t>
            </w:r>
          </w:p>
        </w:tc>
      </w:tr>
      <w:tr w:rsidR="00FF353F" w:rsidRPr="0015319B" w14:paraId="4EF3849C" w14:textId="77777777" w:rsidTr="00C74834">
        <w:trPr>
          <w:trHeight w:val="270"/>
        </w:trPr>
        <w:tc>
          <w:tcPr>
            <w:tcW w:w="2093" w:type="dxa"/>
            <w:noWrap/>
            <w:vAlign w:val="center"/>
          </w:tcPr>
          <w:p w14:paraId="55C73DD8" w14:textId="77777777" w:rsidR="00FF353F" w:rsidRPr="0015319B" w:rsidRDefault="00FF353F" w:rsidP="00C74834">
            <w:pPr>
              <w:spacing w:line="480" w:lineRule="auto"/>
              <w:rPr>
                <w:b/>
                <w:i/>
                <w:color w:val="000000"/>
                <w:kern w:val="0"/>
                <w:sz w:val="20"/>
              </w:rPr>
            </w:pPr>
            <w:r w:rsidRPr="0015319B">
              <w:rPr>
                <w:b/>
                <w:i/>
                <w:color w:val="000000"/>
                <w:kern w:val="0"/>
                <w:sz w:val="20"/>
              </w:rPr>
              <w:t>gFOBT vs FIT</w:t>
            </w:r>
          </w:p>
        </w:tc>
        <w:tc>
          <w:tcPr>
            <w:tcW w:w="1276" w:type="dxa"/>
            <w:noWrap/>
            <w:vAlign w:val="center"/>
          </w:tcPr>
          <w:p w14:paraId="579C5CA9"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7" w:type="dxa"/>
            <w:vAlign w:val="center"/>
          </w:tcPr>
          <w:p w14:paraId="249BAD64"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8" w:type="dxa"/>
            <w:vAlign w:val="center"/>
          </w:tcPr>
          <w:p w14:paraId="0357A1AF"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559" w:type="dxa"/>
            <w:vAlign w:val="center"/>
          </w:tcPr>
          <w:p w14:paraId="53E26D92"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072" w:type="dxa"/>
            <w:vAlign w:val="center"/>
          </w:tcPr>
          <w:p w14:paraId="30926051" w14:textId="77777777" w:rsidR="00FF353F" w:rsidRPr="0015319B" w:rsidRDefault="00FF353F" w:rsidP="00C74834">
            <w:pPr>
              <w:spacing w:line="480" w:lineRule="auto"/>
              <w:rPr>
                <w:rFonts w:eastAsia="Times New Roman" w:cs="Times New Roman"/>
                <w:color w:val="000000"/>
                <w:kern w:val="0"/>
                <w:sz w:val="20"/>
                <w:szCs w:val="20"/>
              </w:rPr>
            </w:pPr>
          </w:p>
        </w:tc>
        <w:tc>
          <w:tcPr>
            <w:tcW w:w="1338" w:type="dxa"/>
            <w:vAlign w:val="center"/>
          </w:tcPr>
          <w:p w14:paraId="7A85DAF0"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7" w:type="dxa"/>
            <w:vAlign w:val="center"/>
          </w:tcPr>
          <w:p w14:paraId="7C2D2F61"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8" w:type="dxa"/>
            <w:vAlign w:val="center"/>
          </w:tcPr>
          <w:p w14:paraId="6C7FA8BA"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072" w:type="dxa"/>
            <w:vAlign w:val="center"/>
          </w:tcPr>
          <w:p w14:paraId="7878D796" w14:textId="77777777" w:rsidR="00FF353F" w:rsidRPr="0015319B" w:rsidRDefault="00FF353F" w:rsidP="00C74834">
            <w:pPr>
              <w:spacing w:line="480" w:lineRule="auto"/>
              <w:rPr>
                <w:rFonts w:eastAsia="Times New Roman" w:cs="Times New Roman"/>
                <w:color w:val="000000"/>
                <w:kern w:val="0"/>
                <w:sz w:val="20"/>
                <w:szCs w:val="20"/>
              </w:rPr>
            </w:pPr>
          </w:p>
        </w:tc>
      </w:tr>
      <w:tr w:rsidR="00FF353F" w:rsidRPr="0015319B" w14:paraId="74063E48" w14:textId="77777777" w:rsidTr="00C74834">
        <w:trPr>
          <w:trHeight w:val="270"/>
        </w:trPr>
        <w:tc>
          <w:tcPr>
            <w:tcW w:w="2093" w:type="dxa"/>
            <w:noWrap/>
            <w:vAlign w:val="center"/>
            <w:hideMark/>
          </w:tcPr>
          <w:p w14:paraId="6F333CE5" w14:textId="77777777" w:rsidR="00FF353F" w:rsidRPr="0015319B" w:rsidRDefault="00FF353F" w:rsidP="00C74834">
            <w:pPr>
              <w:spacing w:line="480" w:lineRule="auto"/>
              <w:rPr>
                <w:color w:val="000000"/>
                <w:kern w:val="0"/>
                <w:sz w:val="20"/>
              </w:rPr>
            </w:pPr>
            <w:r w:rsidRPr="0015319B">
              <w:rPr>
                <w:color w:val="000000"/>
                <w:kern w:val="0"/>
                <w:sz w:val="20"/>
              </w:rPr>
              <w:t xml:space="preserve">van Rossum 2008 </w:t>
            </w:r>
            <w:r w:rsidRPr="0015319B">
              <w:rPr>
                <w:color w:val="000000"/>
                <w:kern w:val="0"/>
                <w:sz w:val="20"/>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color w:val="000000"/>
                <w:kern w:val="0"/>
                <w:sz w:val="20"/>
              </w:rPr>
              <w:instrText xml:space="preserve"> ADDIN EN.CITE </w:instrText>
            </w:r>
            <w:r w:rsidRPr="0015319B">
              <w:rPr>
                <w:color w:val="000000"/>
                <w:kern w:val="0"/>
                <w:sz w:val="20"/>
              </w:rPr>
              <w:fldChar w:fldCharType="begin">
                <w:fldData xml:space="preserve">PEVuZE5vdGU+PENpdGU+PEF1dGhvcj52YW4gUm9zc3VtPC9BdXRob3I+PFllYXI+MjAwODwvWWVh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</w:fldData>
              </w:fldChar>
            </w:r>
            <w:r w:rsidRPr="0015319B">
              <w:rPr>
                <w:color w:val="000000"/>
                <w:kern w:val="0"/>
                <w:sz w:val="20"/>
              </w:rPr>
              <w:instrText xml:space="preserve"> ADDIN EN.CITE.DATA </w:instrText>
            </w:r>
            <w:r w:rsidRPr="0015319B">
              <w:rPr>
                <w:color w:val="000000"/>
                <w:kern w:val="0"/>
                <w:sz w:val="20"/>
              </w:rPr>
            </w:r>
            <w:r w:rsidRPr="0015319B">
              <w:rPr>
                <w:color w:val="000000"/>
                <w:kern w:val="0"/>
                <w:sz w:val="20"/>
              </w:rPr>
              <w:fldChar w:fldCharType="end"/>
            </w:r>
            <w:r w:rsidRPr="0015319B">
              <w:rPr>
                <w:color w:val="000000"/>
                <w:kern w:val="0"/>
                <w:sz w:val="20"/>
              </w:rPr>
            </w:r>
            <w:r w:rsidRPr="0015319B">
              <w:rPr>
                <w:color w:val="000000"/>
                <w:kern w:val="0"/>
                <w:sz w:val="20"/>
              </w:rPr>
              <w:fldChar w:fldCharType="separate"/>
            </w:r>
            <w:r w:rsidRPr="0015319B">
              <w:rPr>
                <w:noProof/>
                <w:color w:val="000000"/>
                <w:kern w:val="0"/>
                <w:sz w:val="20"/>
              </w:rPr>
              <w:t>[54]</w:t>
            </w:r>
            <w:r w:rsidRPr="0015319B">
              <w:rPr>
                <w:color w:val="000000"/>
                <w:kern w:val="0"/>
                <w:sz w:val="20"/>
              </w:rPr>
              <w:fldChar w:fldCharType="end"/>
            </w:r>
          </w:p>
        </w:tc>
        <w:tc>
          <w:tcPr>
            <w:tcW w:w="1276" w:type="dxa"/>
            <w:noWrap/>
            <w:vAlign w:val="center"/>
            <w:hideMark/>
          </w:tcPr>
          <w:p w14:paraId="1BB4106F" w14:textId="77777777" w:rsidR="00FF353F" w:rsidRPr="0015319B" w:rsidRDefault="00FF353F" w:rsidP="00C74834">
            <w:pPr>
              <w:spacing w:line="480" w:lineRule="auto"/>
              <w:jc w:val="center"/>
              <w:rPr>
                <w:rFonts w:cs="Times New Roman"/>
                <w:color w:val="000000"/>
                <w:kern w:val="0"/>
                <w:sz w:val="20"/>
                <w:szCs w:val="20"/>
              </w:rPr>
            </w:pPr>
            <w:r w:rsidRPr="0015319B">
              <w:rPr>
                <w:rFonts w:eastAsia="Times New Roman" w:cs="Times New Roman"/>
                <w:color w:val="000000"/>
                <w:kern w:val="0"/>
                <w:sz w:val="20"/>
                <w:szCs w:val="20"/>
              </w:rPr>
              <w:t>0.58</w:t>
            </w:r>
          </w:p>
          <w:p w14:paraId="65E733BC"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color w:val="000000"/>
                <w:kern w:val="0"/>
                <w:sz w:val="20"/>
                <w:szCs w:val="20"/>
              </w:rPr>
              <w:t>(0.29–1.19)</w:t>
            </w:r>
          </w:p>
        </w:tc>
        <w:tc>
          <w:tcPr>
            <w:tcW w:w="1417" w:type="dxa"/>
            <w:vAlign w:val="center"/>
          </w:tcPr>
          <w:p w14:paraId="71B8A316"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0.42</w:t>
            </w:r>
          </w:p>
          <w:p w14:paraId="5355837E"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(0.15–1.15)</w:t>
            </w:r>
          </w:p>
        </w:tc>
        <w:tc>
          <w:tcPr>
            <w:tcW w:w="1418" w:type="dxa"/>
            <w:vAlign w:val="center"/>
          </w:tcPr>
          <w:p w14:paraId="12A26666"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0.91</w:t>
            </w:r>
          </w:p>
          <w:p w14:paraId="7B3F0090"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(0.32–2.62)</w:t>
            </w:r>
          </w:p>
        </w:tc>
        <w:tc>
          <w:tcPr>
            <w:tcW w:w="1559" w:type="dxa"/>
            <w:vAlign w:val="center"/>
          </w:tcPr>
          <w:p w14:paraId="3B058647"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0.46</w:t>
            </w:r>
          </w:p>
          <w:p w14:paraId="5DFD3645"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(0.11–1.99)</w:t>
            </w:r>
          </w:p>
        </w:tc>
        <w:tc>
          <w:tcPr>
            <w:tcW w:w="1072" w:type="dxa"/>
            <w:vAlign w:val="center"/>
          </w:tcPr>
          <w:p w14:paraId="5617E528"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rPr>
              <w:t>0.300</w:t>
            </w:r>
          </w:p>
        </w:tc>
        <w:tc>
          <w:tcPr>
            <w:tcW w:w="1338" w:type="dxa"/>
            <w:vAlign w:val="center"/>
          </w:tcPr>
          <w:p w14:paraId="6DBF258A"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0.68</w:t>
            </w:r>
          </w:p>
          <w:p w14:paraId="5910228E"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(0.17–2.73)</w:t>
            </w:r>
          </w:p>
        </w:tc>
        <w:tc>
          <w:tcPr>
            <w:tcW w:w="1417" w:type="dxa"/>
            <w:vAlign w:val="center"/>
          </w:tcPr>
          <w:p w14:paraId="5B0A925A"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0.53</w:t>
            </w:r>
          </w:p>
          <w:p w14:paraId="3F9D6EB2"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(0.23–1.21)</w:t>
            </w:r>
          </w:p>
        </w:tc>
        <w:tc>
          <w:tcPr>
            <w:tcW w:w="1418" w:type="dxa"/>
            <w:vAlign w:val="center"/>
          </w:tcPr>
          <w:p w14:paraId="15AC8100"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1.29</w:t>
            </w:r>
          </w:p>
          <w:p w14:paraId="15DDAAC7"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(0.26–6.51)</w:t>
            </w:r>
          </w:p>
        </w:tc>
        <w:tc>
          <w:tcPr>
            <w:tcW w:w="1072" w:type="dxa"/>
            <w:vAlign w:val="center"/>
          </w:tcPr>
          <w:p w14:paraId="73ED5C99"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rPr>
              <w:t>0.754</w:t>
            </w:r>
          </w:p>
        </w:tc>
      </w:tr>
      <w:tr w:rsidR="00FF353F" w:rsidRPr="0015319B" w14:paraId="5D6DA183" w14:textId="77777777" w:rsidTr="00C74834">
        <w:trPr>
          <w:trHeight w:val="270"/>
        </w:trPr>
        <w:tc>
          <w:tcPr>
            <w:tcW w:w="2093" w:type="dxa"/>
            <w:noWrap/>
            <w:vAlign w:val="center"/>
          </w:tcPr>
          <w:p w14:paraId="2E905528" w14:textId="77777777" w:rsidR="00FF353F" w:rsidRPr="0015319B" w:rsidRDefault="00FF353F" w:rsidP="00C74834">
            <w:pPr>
              <w:spacing w:line="480" w:lineRule="auto"/>
              <w:rPr>
                <w:b/>
                <w:i/>
                <w:color w:val="000000"/>
                <w:kern w:val="0"/>
                <w:sz w:val="20"/>
              </w:rPr>
            </w:pPr>
            <w:r w:rsidRPr="0015319B">
              <w:rPr>
                <w:b/>
                <w:i/>
                <w:color w:val="000000"/>
                <w:kern w:val="0"/>
                <w:sz w:val="20"/>
              </w:rPr>
              <w:t>FIT vs FS</w:t>
            </w:r>
          </w:p>
        </w:tc>
        <w:tc>
          <w:tcPr>
            <w:tcW w:w="1276" w:type="dxa"/>
            <w:noWrap/>
            <w:vAlign w:val="center"/>
          </w:tcPr>
          <w:p w14:paraId="721FA2E4"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7" w:type="dxa"/>
            <w:vAlign w:val="center"/>
          </w:tcPr>
          <w:p w14:paraId="42B8E9FB"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8" w:type="dxa"/>
            <w:vAlign w:val="center"/>
          </w:tcPr>
          <w:p w14:paraId="4AF52444"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559" w:type="dxa"/>
            <w:vAlign w:val="center"/>
          </w:tcPr>
          <w:p w14:paraId="397D15A0"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072" w:type="dxa"/>
            <w:vAlign w:val="center"/>
          </w:tcPr>
          <w:p w14:paraId="0EB37B90" w14:textId="77777777" w:rsidR="00FF353F" w:rsidRPr="0015319B" w:rsidRDefault="00FF353F" w:rsidP="00C74834">
            <w:pPr>
              <w:spacing w:line="480" w:lineRule="auto"/>
              <w:rPr>
                <w:rFonts w:eastAsia="Times New Roman" w:cs="Times New Roman"/>
                <w:color w:val="000000"/>
                <w:kern w:val="0"/>
                <w:sz w:val="20"/>
                <w:szCs w:val="20"/>
              </w:rPr>
            </w:pPr>
          </w:p>
        </w:tc>
        <w:tc>
          <w:tcPr>
            <w:tcW w:w="1338" w:type="dxa"/>
            <w:vAlign w:val="center"/>
          </w:tcPr>
          <w:p w14:paraId="1697EE06"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7" w:type="dxa"/>
            <w:vAlign w:val="center"/>
          </w:tcPr>
          <w:p w14:paraId="5D93242F"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8" w:type="dxa"/>
            <w:vAlign w:val="center"/>
          </w:tcPr>
          <w:p w14:paraId="70E00E44"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072" w:type="dxa"/>
            <w:vAlign w:val="center"/>
          </w:tcPr>
          <w:p w14:paraId="5E9035D2" w14:textId="77777777" w:rsidR="00FF353F" w:rsidRPr="0015319B" w:rsidRDefault="00FF353F" w:rsidP="00C74834">
            <w:pPr>
              <w:spacing w:line="480" w:lineRule="auto"/>
              <w:rPr>
                <w:rFonts w:eastAsia="Times New Roman" w:cs="Times New Roman"/>
                <w:color w:val="000000"/>
                <w:kern w:val="0"/>
                <w:sz w:val="20"/>
                <w:szCs w:val="20"/>
              </w:rPr>
            </w:pPr>
          </w:p>
        </w:tc>
      </w:tr>
      <w:tr w:rsidR="00FF353F" w:rsidRPr="0015319B" w14:paraId="7D5B58B7" w14:textId="77777777" w:rsidTr="00C74834">
        <w:trPr>
          <w:trHeight w:val="270"/>
        </w:trPr>
        <w:tc>
          <w:tcPr>
            <w:tcW w:w="2093" w:type="dxa"/>
            <w:noWrap/>
            <w:vAlign w:val="center"/>
            <w:hideMark/>
          </w:tcPr>
          <w:p w14:paraId="51DA11D4" w14:textId="77777777" w:rsidR="00FF353F" w:rsidRPr="0015319B" w:rsidRDefault="00FF353F" w:rsidP="00C74834">
            <w:pPr>
              <w:spacing w:line="480" w:lineRule="auto"/>
              <w:rPr>
                <w:color w:val="000000"/>
                <w:kern w:val="0"/>
                <w:sz w:val="20"/>
              </w:rPr>
            </w:pPr>
            <w:r w:rsidRPr="0015319B">
              <w:rPr>
                <w:kern w:val="0"/>
                <w:sz w:val="20"/>
                <w14:ligatures w14:val="none"/>
              </w:rPr>
              <w:t xml:space="preserve">Segnan 2005 </w:t>
            </w:r>
            <w:r w:rsidRPr="0015319B">
              <w:rPr>
                <w:kern w:val="0"/>
                <w:sz w:val="20"/>
                <w14:ligatures w14:val="none"/>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PEVuZE5vdGU+PENpdGU+PEF1dGhvcj5TZWduYW48L0F1dGhvcj48WWVhcj4yMDA1PC9ZZWFyPjxS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[51]</w:t>
            </w:r>
            <w:r w:rsidRPr="0015319B">
              <w:rPr>
                <w:kern w:val="0"/>
                <w:sz w:val="20"/>
                <w14:ligatures w14:val="none"/>
              </w:rPr>
              <w:fldChar w:fldCharType="end"/>
            </w:r>
          </w:p>
        </w:tc>
        <w:tc>
          <w:tcPr>
            <w:tcW w:w="1276" w:type="dxa"/>
            <w:noWrap/>
            <w:vAlign w:val="center"/>
            <w:hideMark/>
          </w:tcPr>
          <w:p w14:paraId="35EAD9CB" w14:textId="77777777" w:rsidR="00FF353F" w:rsidRPr="0015319B" w:rsidRDefault="00FF353F" w:rsidP="00C74834">
            <w:pPr>
              <w:spacing w:line="480" w:lineRule="auto"/>
              <w:jc w:val="center"/>
              <w:rPr>
                <w:rFonts w:cs="Times New Roman"/>
                <w:color w:val="000000"/>
                <w:kern w:val="0"/>
                <w:sz w:val="20"/>
                <w:szCs w:val="20"/>
              </w:rPr>
            </w:pPr>
            <w:r w:rsidRPr="0015319B">
              <w:rPr>
                <w:rFonts w:eastAsia="Times New Roman" w:cs="Times New Roman"/>
                <w:color w:val="000000"/>
                <w:kern w:val="0"/>
                <w:sz w:val="20"/>
                <w:szCs w:val="20"/>
              </w:rPr>
              <w:t>1.00</w:t>
            </w:r>
          </w:p>
          <w:p w14:paraId="0DB20A2E"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color w:val="000000"/>
                <w:kern w:val="0"/>
                <w:sz w:val="20"/>
                <w:szCs w:val="20"/>
              </w:rPr>
              <w:t>(0.42–2.37)</w:t>
            </w:r>
          </w:p>
        </w:tc>
        <w:tc>
          <w:tcPr>
            <w:tcW w:w="1417" w:type="dxa"/>
            <w:vAlign w:val="center"/>
          </w:tcPr>
          <w:p w14:paraId="023D3A7E"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1.32</w:t>
            </w:r>
          </w:p>
          <w:p w14:paraId="01F99499"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(0.47–3.69)</w:t>
            </w:r>
          </w:p>
        </w:tc>
        <w:tc>
          <w:tcPr>
            <w:tcW w:w="1418" w:type="dxa"/>
            <w:vAlign w:val="center"/>
          </w:tcPr>
          <w:p w14:paraId="5EC65420"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0.63</w:t>
            </w:r>
          </w:p>
          <w:p w14:paraId="79963658"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(0.12–3.22)</w:t>
            </w:r>
          </w:p>
        </w:tc>
        <w:tc>
          <w:tcPr>
            <w:tcW w:w="1559" w:type="dxa"/>
            <w:vAlign w:val="center"/>
          </w:tcPr>
          <w:p w14:paraId="12AFC7A8"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2.10</w:t>
            </w:r>
          </w:p>
          <w:p w14:paraId="7C8B2AE7"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(0.30–14.58)</w:t>
            </w:r>
          </w:p>
        </w:tc>
        <w:tc>
          <w:tcPr>
            <w:tcW w:w="1072" w:type="dxa"/>
            <w:vAlign w:val="center"/>
          </w:tcPr>
          <w:p w14:paraId="01F9ECF0"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rPr>
              <w:t>0.451</w:t>
            </w:r>
          </w:p>
        </w:tc>
        <w:tc>
          <w:tcPr>
            <w:tcW w:w="1338" w:type="dxa"/>
            <w:vAlign w:val="center"/>
          </w:tcPr>
          <w:p w14:paraId="6C0360D1"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1.41</w:t>
            </w:r>
          </w:p>
          <w:p w14:paraId="58A62385"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(0.32–6.28)</w:t>
            </w:r>
          </w:p>
        </w:tc>
        <w:tc>
          <w:tcPr>
            <w:tcW w:w="1417" w:type="dxa"/>
            <w:vAlign w:val="center"/>
          </w:tcPr>
          <w:p w14:paraId="78AD7DCE"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0.82</w:t>
            </w:r>
          </w:p>
          <w:p w14:paraId="32C03588"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(0.28–2.40)</w:t>
            </w:r>
          </w:p>
        </w:tc>
        <w:tc>
          <w:tcPr>
            <w:tcW w:w="1418" w:type="dxa"/>
            <w:vAlign w:val="center"/>
          </w:tcPr>
          <w:p w14:paraId="12D27940"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1.71</w:t>
            </w:r>
          </w:p>
          <w:p w14:paraId="2F8253BC"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(0.27–10.77)</w:t>
            </w:r>
          </w:p>
        </w:tc>
        <w:tc>
          <w:tcPr>
            <w:tcW w:w="1072" w:type="dxa"/>
            <w:vAlign w:val="center"/>
          </w:tcPr>
          <w:p w14:paraId="35D311B7"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rPr>
              <w:t>0.567</w:t>
            </w:r>
          </w:p>
        </w:tc>
      </w:tr>
      <w:tr w:rsidR="00FF353F" w:rsidRPr="0015319B" w14:paraId="4E8BFFE7" w14:textId="77777777" w:rsidTr="00C74834">
        <w:trPr>
          <w:trHeight w:val="270"/>
        </w:trPr>
        <w:tc>
          <w:tcPr>
            <w:tcW w:w="2093" w:type="dxa"/>
            <w:noWrap/>
            <w:vAlign w:val="center"/>
            <w:hideMark/>
          </w:tcPr>
          <w:p w14:paraId="3467705F" w14:textId="77777777" w:rsidR="00FF353F" w:rsidRPr="0015319B" w:rsidRDefault="00FF353F" w:rsidP="00C74834">
            <w:pPr>
              <w:spacing w:line="480" w:lineRule="auto"/>
              <w:rPr>
                <w:color w:val="000000"/>
                <w:kern w:val="0"/>
                <w:sz w:val="20"/>
              </w:rPr>
            </w:pPr>
            <w:r w:rsidRPr="0015319B">
              <w:rPr>
                <w:kern w:val="0"/>
                <w:sz w:val="20"/>
                <w14:ligatures w14:val="none"/>
              </w:rPr>
              <w:t xml:space="preserve">Segnan 2007 </w: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[53]</w:t>
            </w:r>
            <w:r w:rsidRPr="0015319B">
              <w:rPr>
                <w:kern w:val="0"/>
                <w:sz w:val="20"/>
                <w14:ligatures w14:val="none"/>
              </w:rPr>
              <w:fldChar w:fldCharType="end"/>
            </w:r>
          </w:p>
        </w:tc>
        <w:tc>
          <w:tcPr>
            <w:tcW w:w="1276" w:type="dxa"/>
            <w:noWrap/>
            <w:vAlign w:val="center"/>
            <w:hideMark/>
          </w:tcPr>
          <w:p w14:paraId="7F4ECB25" w14:textId="77777777" w:rsidR="00FF353F" w:rsidRPr="0015319B" w:rsidRDefault="00FF353F" w:rsidP="00C74834">
            <w:pPr>
              <w:spacing w:line="480" w:lineRule="auto"/>
              <w:jc w:val="center"/>
              <w:rPr>
                <w:rFonts w:cs="Times New Roman"/>
                <w:color w:val="000000"/>
                <w:kern w:val="0"/>
                <w:sz w:val="20"/>
                <w:szCs w:val="20"/>
              </w:rPr>
            </w:pPr>
            <w:r w:rsidRPr="0015319B">
              <w:rPr>
                <w:rFonts w:eastAsia="Times New Roman" w:cs="Times New Roman"/>
                <w:color w:val="000000"/>
                <w:kern w:val="0"/>
                <w:sz w:val="20"/>
                <w:szCs w:val="20"/>
              </w:rPr>
              <w:t>0.16</w:t>
            </w:r>
          </w:p>
          <w:p w14:paraId="0CD43418"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color w:val="000000"/>
                <w:kern w:val="0"/>
                <w:sz w:val="20"/>
                <w:szCs w:val="20"/>
              </w:rPr>
              <w:t>(0.04–0.74)</w:t>
            </w:r>
          </w:p>
        </w:tc>
        <w:tc>
          <w:tcPr>
            <w:tcW w:w="1417" w:type="dxa"/>
            <w:vAlign w:val="center"/>
          </w:tcPr>
          <w:p w14:paraId="43DF348A" w14:textId="77777777" w:rsidR="00FF353F" w:rsidRPr="0015319B" w:rsidRDefault="00FF353F" w:rsidP="00C74834">
            <w:pPr>
              <w:spacing w:line="480" w:lineRule="auto"/>
              <w:jc w:val="center"/>
              <w:rPr>
                <w:rFonts w:cs="Times New Roman"/>
                <w:color w:val="000000"/>
                <w:kern w:val="0"/>
                <w:sz w:val="20"/>
                <w:szCs w:val="20"/>
              </w:rPr>
            </w:pPr>
            <w:r w:rsidRPr="0015319B">
              <w:rPr>
                <w:rFonts w:eastAsia="Times New Roman" w:cs="Times New Roman"/>
                <w:kern w:val="0"/>
                <w:sz w:val="20"/>
                <w:szCs w:val="20"/>
                <w:lang w:val="ja-JP"/>
                <w14:ligatures w14:val="none"/>
              </w:rPr>
              <w:t>–</w:t>
            </w:r>
          </w:p>
        </w:tc>
        <w:tc>
          <w:tcPr>
            <w:tcW w:w="1418" w:type="dxa"/>
            <w:vAlign w:val="center"/>
          </w:tcPr>
          <w:p w14:paraId="64EF7855"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0.59</w:t>
            </w:r>
          </w:p>
          <w:p w14:paraId="51E84BCA"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(0.10–3.54)</w:t>
            </w:r>
          </w:p>
        </w:tc>
        <w:tc>
          <w:tcPr>
            <w:tcW w:w="1559" w:type="dxa"/>
            <w:vAlign w:val="center"/>
          </w:tcPr>
          <w:p w14:paraId="57B06856" w14:textId="77777777" w:rsidR="00FF353F" w:rsidRPr="0015319B" w:rsidRDefault="00FF353F" w:rsidP="00C74834">
            <w:pPr>
              <w:spacing w:line="480" w:lineRule="auto"/>
              <w:jc w:val="center"/>
              <w:rPr>
                <w:rFonts w:cs="Times New Roman"/>
                <w:color w:val="000000"/>
                <w:kern w:val="0"/>
                <w:sz w:val="20"/>
                <w:szCs w:val="20"/>
              </w:rPr>
            </w:pPr>
            <w:r w:rsidRPr="0015319B">
              <w:rPr>
                <w:rFonts w:eastAsia="Times New Roman" w:cs="Times New Roman"/>
                <w:kern w:val="0"/>
                <w:sz w:val="20"/>
                <w:szCs w:val="20"/>
                <w:lang w:val="ja-JP"/>
                <w14:ligatures w14:val="none"/>
              </w:rPr>
              <w:t>–</w:t>
            </w:r>
          </w:p>
        </w:tc>
        <w:tc>
          <w:tcPr>
            <w:tcW w:w="1072" w:type="dxa"/>
            <w:vAlign w:val="center"/>
          </w:tcPr>
          <w:p w14:paraId="259F90EC"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lang w:val="ja-JP"/>
                <w14:ligatures w14:val="none"/>
              </w:rPr>
              <w:t>–</w:t>
            </w:r>
          </w:p>
        </w:tc>
        <w:tc>
          <w:tcPr>
            <w:tcW w:w="1338" w:type="dxa"/>
            <w:vAlign w:val="center"/>
          </w:tcPr>
          <w:p w14:paraId="758773DD"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7" w:type="dxa"/>
            <w:vAlign w:val="center"/>
          </w:tcPr>
          <w:p w14:paraId="6874E616"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0.38</w:t>
            </w:r>
          </w:p>
          <w:p w14:paraId="67ABBD1F"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(0.07–1.95)</w:t>
            </w:r>
          </w:p>
        </w:tc>
        <w:tc>
          <w:tcPr>
            <w:tcW w:w="1418" w:type="dxa"/>
            <w:vAlign w:val="center"/>
          </w:tcPr>
          <w:p w14:paraId="42833404"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lang w:val="ja-JP"/>
                <w14:ligatures w14:val="none"/>
              </w:rPr>
              <w:t>–</w:t>
            </w:r>
          </w:p>
        </w:tc>
        <w:tc>
          <w:tcPr>
            <w:tcW w:w="1072" w:type="dxa"/>
            <w:vAlign w:val="center"/>
          </w:tcPr>
          <w:p w14:paraId="3E6F4A8E"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lang w:val="ja-JP"/>
                <w14:ligatures w14:val="none"/>
              </w:rPr>
              <w:t>–</w:t>
            </w:r>
          </w:p>
        </w:tc>
      </w:tr>
      <w:tr w:rsidR="00FF353F" w:rsidRPr="0015319B" w14:paraId="40DDEB31" w14:textId="77777777" w:rsidTr="00C74834">
        <w:trPr>
          <w:trHeight w:val="270"/>
        </w:trPr>
        <w:tc>
          <w:tcPr>
            <w:tcW w:w="2093" w:type="dxa"/>
            <w:noWrap/>
            <w:vAlign w:val="center"/>
          </w:tcPr>
          <w:p w14:paraId="6BE52458" w14:textId="77777777" w:rsidR="00FF353F" w:rsidRPr="0015319B" w:rsidRDefault="00FF353F" w:rsidP="00C74834">
            <w:pPr>
              <w:spacing w:line="480" w:lineRule="auto"/>
              <w:rPr>
                <w:b/>
                <w:i/>
                <w:color w:val="000000"/>
                <w:kern w:val="0"/>
                <w:sz w:val="20"/>
              </w:rPr>
            </w:pPr>
            <w:r w:rsidRPr="0015319B">
              <w:rPr>
                <w:b/>
                <w:i/>
                <w:color w:val="000000"/>
                <w:kern w:val="0"/>
                <w:sz w:val="20"/>
              </w:rPr>
              <w:t>FIT vs TCS</w:t>
            </w:r>
          </w:p>
        </w:tc>
        <w:tc>
          <w:tcPr>
            <w:tcW w:w="1276" w:type="dxa"/>
            <w:noWrap/>
            <w:vAlign w:val="center"/>
          </w:tcPr>
          <w:p w14:paraId="50B04598"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7" w:type="dxa"/>
            <w:vAlign w:val="center"/>
          </w:tcPr>
          <w:p w14:paraId="156ABB34"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8" w:type="dxa"/>
            <w:vAlign w:val="center"/>
          </w:tcPr>
          <w:p w14:paraId="3A9C6B58"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559" w:type="dxa"/>
            <w:vAlign w:val="center"/>
          </w:tcPr>
          <w:p w14:paraId="1DCEE451"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072" w:type="dxa"/>
            <w:vAlign w:val="center"/>
          </w:tcPr>
          <w:p w14:paraId="2519A6A2" w14:textId="77777777" w:rsidR="00FF353F" w:rsidRPr="0015319B" w:rsidRDefault="00FF353F" w:rsidP="00C74834">
            <w:pPr>
              <w:spacing w:line="480" w:lineRule="auto"/>
              <w:rPr>
                <w:rFonts w:eastAsia="Times New Roman" w:cs="Times New Roman"/>
                <w:color w:val="000000"/>
                <w:kern w:val="0"/>
                <w:sz w:val="20"/>
                <w:szCs w:val="20"/>
              </w:rPr>
            </w:pPr>
          </w:p>
        </w:tc>
        <w:tc>
          <w:tcPr>
            <w:tcW w:w="1338" w:type="dxa"/>
            <w:vAlign w:val="center"/>
          </w:tcPr>
          <w:p w14:paraId="641A58F6"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7" w:type="dxa"/>
            <w:vAlign w:val="center"/>
          </w:tcPr>
          <w:p w14:paraId="61D3B37A"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8" w:type="dxa"/>
            <w:vAlign w:val="center"/>
          </w:tcPr>
          <w:p w14:paraId="11992E8F"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072" w:type="dxa"/>
            <w:vAlign w:val="center"/>
          </w:tcPr>
          <w:p w14:paraId="3C9BD241" w14:textId="77777777" w:rsidR="00FF353F" w:rsidRPr="0015319B" w:rsidRDefault="00FF353F" w:rsidP="00C74834">
            <w:pPr>
              <w:spacing w:line="480" w:lineRule="auto"/>
              <w:rPr>
                <w:rFonts w:eastAsia="Times New Roman" w:cs="Times New Roman"/>
                <w:color w:val="000000"/>
                <w:kern w:val="0"/>
                <w:sz w:val="20"/>
                <w:szCs w:val="20"/>
              </w:rPr>
            </w:pPr>
          </w:p>
        </w:tc>
      </w:tr>
      <w:tr w:rsidR="00FF353F" w:rsidRPr="0015319B" w14:paraId="04418F77" w14:textId="77777777" w:rsidTr="00C74834">
        <w:trPr>
          <w:trHeight w:val="270"/>
        </w:trPr>
        <w:tc>
          <w:tcPr>
            <w:tcW w:w="2093" w:type="dxa"/>
            <w:noWrap/>
            <w:vAlign w:val="center"/>
            <w:hideMark/>
          </w:tcPr>
          <w:p w14:paraId="1C94A001" w14:textId="77777777" w:rsidR="00FF353F" w:rsidRPr="0015319B" w:rsidRDefault="00FF353F" w:rsidP="00C74834">
            <w:pPr>
              <w:spacing w:line="480" w:lineRule="auto"/>
              <w:rPr>
                <w:color w:val="000000"/>
                <w:kern w:val="0"/>
                <w:sz w:val="20"/>
              </w:rPr>
            </w:pPr>
            <w:r w:rsidRPr="0015319B">
              <w:rPr>
                <w:color w:val="000000"/>
                <w:kern w:val="0"/>
                <w:sz w:val="20"/>
              </w:rPr>
              <w:t xml:space="preserve">Chen 2020 </w:t>
            </w:r>
            <w:r w:rsidRPr="0015319B">
              <w:rPr>
                <w:kern w:val="0"/>
                <w:sz w:val="20"/>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20"/>
                <w14:ligatures w14:val="none"/>
              </w:rPr>
              <w:instrText xml:space="preserve"> ADDIN EN.CITE </w:instrText>
            </w:r>
            <w:r w:rsidRPr="0015319B">
              <w:rPr>
                <w:kern w:val="0"/>
                <w:sz w:val="20"/>
                <w14:ligatures w14:val="none"/>
              </w:rPr>
              <w:fldChar w:fldCharType="begin">
                <w:fldData xml:space="preserve">PEVuZE5vdGU+PENpdGU+PEF1dGhvcj5DaGVuPC9BdXRob3I+PFllYXI+MjAyMDwvWWVhcj48UmVj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</w:fldData>
              </w:fldChar>
            </w:r>
            <w:r w:rsidRPr="0015319B">
              <w:rPr>
                <w:kern w:val="0"/>
                <w:sz w:val="20"/>
                <w14:ligatures w14:val="none"/>
              </w:rPr>
              <w:instrText xml:space="preserve"> ADDIN EN.CITE.DATA </w:instrText>
            </w:r>
            <w:r w:rsidRPr="0015319B">
              <w:rPr>
                <w:kern w:val="0"/>
                <w:sz w:val="20"/>
                <w14:ligatures w14:val="none"/>
              </w:rPr>
            </w:r>
            <w:r w:rsidRPr="0015319B">
              <w:rPr>
                <w:kern w:val="0"/>
                <w:sz w:val="20"/>
                <w14:ligatures w14:val="none"/>
              </w:rPr>
              <w:fldChar w:fldCharType="end"/>
            </w:r>
            <w:r w:rsidRPr="0015319B">
              <w:rPr>
                <w:kern w:val="0"/>
                <w:sz w:val="20"/>
                <w14:ligatures w14:val="none"/>
              </w:rPr>
            </w:r>
            <w:r w:rsidRPr="0015319B">
              <w:rPr>
                <w:kern w:val="0"/>
                <w:sz w:val="20"/>
                <w14:ligatures w14:val="none"/>
              </w:rPr>
              <w:fldChar w:fldCharType="separate"/>
            </w:r>
            <w:r w:rsidRPr="0015319B">
              <w:rPr>
                <w:noProof/>
                <w:kern w:val="0"/>
                <w:sz w:val="20"/>
                <w14:ligatures w14:val="none"/>
              </w:rPr>
              <w:t>[63]</w:t>
            </w:r>
            <w:r w:rsidRPr="0015319B">
              <w:rPr>
                <w:kern w:val="0"/>
                <w:sz w:val="20"/>
                <w14:ligatures w14:val="none"/>
              </w:rPr>
              <w:fldChar w:fldCharType="end"/>
            </w:r>
          </w:p>
        </w:tc>
        <w:tc>
          <w:tcPr>
            <w:tcW w:w="1276" w:type="dxa"/>
            <w:noWrap/>
            <w:vAlign w:val="center"/>
            <w:hideMark/>
          </w:tcPr>
          <w:p w14:paraId="0CCAFABE" w14:textId="77777777" w:rsidR="00FF353F" w:rsidRPr="0015319B" w:rsidRDefault="00FF353F" w:rsidP="00C74834">
            <w:pPr>
              <w:spacing w:line="480" w:lineRule="auto"/>
              <w:jc w:val="center"/>
              <w:rPr>
                <w:rFonts w:cs="Times New Roman"/>
                <w:color w:val="000000"/>
                <w:kern w:val="0"/>
                <w:sz w:val="20"/>
                <w:szCs w:val="20"/>
              </w:rPr>
            </w:pPr>
            <w:r w:rsidRPr="0015319B">
              <w:rPr>
                <w:rFonts w:eastAsia="Times New Roman" w:cs="Times New Roman"/>
                <w:color w:val="000000"/>
                <w:kern w:val="0"/>
                <w:sz w:val="20"/>
                <w:szCs w:val="20"/>
              </w:rPr>
              <w:t>0.18</w:t>
            </w:r>
          </w:p>
          <w:p w14:paraId="6201FD39"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color w:val="000000"/>
                <w:kern w:val="0"/>
                <w:sz w:val="20"/>
                <w:szCs w:val="20"/>
              </w:rPr>
              <w:t>(0.07–0.47)</w:t>
            </w:r>
          </w:p>
        </w:tc>
        <w:tc>
          <w:tcPr>
            <w:tcW w:w="1417" w:type="dxa"/>
            <w:vAlign w:val="center"/>
          </w:tcPr>
          <w:p w14:paraId="015C6860"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0.23</w:t>
            </w:r>
          </w:p>
          <w:p w14:paraId="511CD73B"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(0.07–0.78)</w:t>
            </w:r>
          </w:p>
        </w:tc>
        <w:tc>
          <w:tcPr>
            <w:tcW w:w="1418" w:type="dxa"/>
            <w:vAlign w:val="center"/>
          </w:tcPr>
          <w:p w14:paraId="5A79E0A7"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0.11</w:t>
            </w:r>
          </w:p>
          <w:p w14:paraId="10AC5364"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(0.02–0.61)</w:t>
            </w:r>
          </w:p>
        </w:tc>
        <w:tc>
          <w:tcPr>
            <w:tcW w:w="1559" w:type="dxa"/>
            <w:vAlign w:val="center"/>
          </w:tcPr>
          <w:p w14:paraId="3E07EC4F"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2.04</w:t>
            </w:r>
          </w:p>
          <w:p w14:paraId="51016964"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(0.25–16.62)</w:t>
            </w:r>
          </w:p>
        </w:tc>
        <w:tc>
          <w:tcPr>
            <w:tcW w:w="1072" w:type="dxa"/>
            <w:vAlign w:val="center"/>
          </w:tcPr>
          <w:p w14:paraId="3E35013D"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rPr>
              <w:t>0.506</w:t>
            </w:r>
          </w:p>
        </w:tc>
        <w:tc>
          <w:tcPr>
            <w:tcW w:w="1338" w:type="dxa"/>
            <w:vAlign w:val="center"/>
          </w:tcPr>
          <w:p w14:paraId="127D47D2"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0.08</w:t>
            </w:r>
          </w:p>
          <w:p w14:paraId="6B3901C7"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(0.01–0.78)</w:t>
            </w:r>
          </w:p>
        </w:tc>
        <w:tc>
          <w:tcPr>
            <w:tcW w:w="1417" w:type="dxa"/>
            <w:vAlign w:val="center"/>
          </w:tcPr>
          <w:p w14:paraId="05061BDE"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0.21</w:t>
            </w:r>
          </w:p>
          <w:p w14:paraId="5667CEC4"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(0.07–0.65)</w:t>
            </w:r>
          </w:p>
        </w:tc>
        <w:tc>
          <w:tcPr>
            <w:tcW w:w="1418" w:type="dxa"/>
            <w:vAlign w:val="center"/>
          </w:tcPr>
          <w:p w14:paraId="67741B1B"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0.39</w:t>
            </w:r>
          </w:p>
          <w:p w14:paraId="6C40B5D8"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(0.03–4.83)</w:t>
            </w:r>
          </w:p>
        </w:tc>
        <w:tc>
          <w:tcPr>
            <w:tcW w:w="1072" w:type="dxa"/>
            <w:vAlign w:val="center"/>
          </w:tcPr>
          <w:p w14:paraId="098D13E9"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rPr>
              <w:t>0.460</w:t>
            </w:r>
          </w:p>
        </w:tc>
      </w:tr>
      <w:tr w:rsidR="00FF353F" w:rsidRPr="0015319B" w14:paraId="15A6EB0E" w14:textId="77777777" w:rsidTr="00C74834">
        <w:trPr>
          <w:trHeight w:val="270"/>
        </w:trPr>
        <w:tc>
          <w:tcPr>
            <w:tcW w:w="2093" w:type="dxa"/>
            <w:noWrap/>
            <w:vAlign w:val="center"/>
            <w:hideMark/>
          </w:tcPr>
          <w:p w14:paraId="62297616" w14:textId="77777777" w:rsidR="00FF353F" w:rsidRPr="0015319B" w:rsidRDefault="00FF353F" w:rsidP="00C74834">
            <w:pPr>
              <w:spacing w:line="480" w:lineRule="auto"/>
              <w:rPr>
                <w:color w:val="000000"/>
                <w:kern w:val="0"/>
                <w:sz w:val="20"/>
              </w:rPr>
            </w:pPr>
            <w:r w:rsidRPr="0015319B">
              <w:rPr>
                <w:color w:val="000000"/>
                <w:kern w:val="0"/>
                <w:sz w:val="20"/>
              </w:rPr>
              <w:t xml:space="preserve">Segnan 2007 </w:t>
            </w:r>
            <w:r w:rsidRPr="0015319B">
              <w:rPr>
                <w:color w:val="000000"/>
                <w:kern w:val="0"/>
                <w:sz w:val="20"/>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color w:val="000000"/>
                <w:kern w:val="0"/>
                <w:sz w:val="20"/>
              </w:rPr>
              <w:instrText xml:space="preserve"> ADDIN EN.CITE </w:instrText>
            </w:r>
            <w:r w:rsidRPr="0015319B">
              <w:rPr>
                <w:color w:val="000000"/>
                <w:kern w:val="0"/>
                <w:sz w:val="20"/>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color w:val="000000"/>
                <w:kern w:val="0"/>
                <w:sz w:val="20"/>
              </w:rPr>
              <w:instrText xml:space="preserve"> ADDIN EN.CITE.DATA </w:instrText>
            </w:r>
            <w:r w:rsidRPr="0015319B">
              <w:rPr>
                <w:color w:val="000000"/>
                <w:kern w:val="0"/>
                <w:sz w:val="20"/>
              </w:rPr>
            </w:r>
            <w:r w:rsidRPr="0015319B">
              <w:rPr>
                <w:color w:val="000000"/>
                <w:kern w:val="0"/>
                <w:sz w:val="20"/>
              </w:rPr>
              <w:fldChar w:fldCharType="end"/>
            </w:r>
            <w:r w:rsidRPr="0015319B">
              <w:rPr>
                <w:color w:val="000000"/>
                <w:kern w:val="0"/>
                <w:sz w:val="20"/>
              </w:rPr>
            </w:r>
            <w:r w:rsidRPr="0015319B">
              <w:rPr>
                <w:color w:val="000000"/>
                <w:kern w:val="0"/>
                <w:sz w:val="20"/>
              </w:rPr>
              <w:fldChar w:fldCharType="separate"/>
            </w:r>
            <w:r w:rsidRPr="0015319B">
              <w:rPr>
                <w:noProof/>
                <w:color w:val="000000"/>
                <w:kern w:val="0"/>
                <w:sz w:val="20"/>
              </w:rPr>
              <w:t>[53]</w:t>
            </w:r>
            <w:r w:rsidRPr="0015319B">
              <w:rPr>
                <w:color w:val="000000"/>
                <w:kern w:val="0"/>
                <w:sz w:val="20"/>
              </w:rPr>
              <w:fldChar w:fldCharType="end"/>
            </w:r>
          </w:p>
        </w:tc>
        <w:tc>
          <w:tcPr>
            <w:tcW w:w="1276" w:type="dxa"/>
            <w:noWrap/>
            <w:vAlign w:val="center"/>
            <w:hideMark/>
          </w:tcPr>
          <w:p w14:paraId="6BA40A1F" w14:textId="77777777" w:rsidR="00FF353F" w:rsidRPr="0015319B" w:rsidRDefault="00FF353F" w:rsidP="00C74834">
            <w:pPr>
              <w:spacing w:line="480" w:lineRule="auto"/>
              <w:jc w:val="center"/>
              <w:rPr>
                <w:rFonts w:cs="Times New Roman"/>
                <w:color w:val="000000"/>
                <w:kern w:val="0"/>
                <w:sz w:val="20"/>
                <w:szCs w:val="20"/>
              </w:rPr>
            </w:pPr>
            <w:r w:rsidRPr="0015319B">
              <w:rPr>
                <w:rFonts w:eastAsia="Times New Roman" w:cs="Times New Roman"/>
                <w:color w:val="000000"/>
                <w:kern w:val="0"/>
                <w:sz w:val="20"/>
                <w:szCs w:val="20"/>
              </w:rPr>
              <w:t>0.13</w:t>
            </w:r>
          </w:p>
          <w:p w14:paraId="0F254931"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color w:val="000000"/>
                <w:kern w:val="0"/>
                <w:sz w:val="20"/>
                <w:szCs w:val="20"/>
              </w:rPr>
              <w:t>(0.03–0.55)</w:t>
            </w:r>
          </w:p>
        </w:tc>
        <w:tc>
          <w:tcPr>
            <w:tcW w:w="1417" w:type="dxa"/>
            <w:vAlign w:val="center"/>
          </w:tcPr>
          <w:p w14:paraId="24758EEE" w14:textId="77777777" w:rsidR="00FF353F" w:rsidRPr="0015319B" w:rsidRDefault="00FF353F" w:rsidP="00C74834">
            <w:pPr>
              <w:spacing w:line="480" w:lineRule="auto"/>
              <w:jc w:val="center"/>
              <w:rPr>
                <w:rFonts w:cs="Times New Roman"/>
                <w:color w:val="000000"/>
                <w:kern w:val="0"/>
                <w:sz w:val="20"/>
                <w:szCs w:val="20"/>
              </w:rPr>
            </w:pPr>
            <w:r w:rsidRPr="0015319B">
              <w:rPr>
                <w:rFonts w:eastAsia="Times New Roman" w:cs="Times New Roman"/>
                <w:kern w:val="0"/>
                <w:sz w:val="20"/>
                <w:szCs w:val="20"/>
                <w:lang w:val="ja-JP"/>
                <w14:ligatures w14:val="none"/>
              </w:rPr>
              <w:t>–</w:t>
            </w:r>
          </w:p>
        </w:tc>
        <w:tc>
          <w:tcPr>
            <w:tcW w:w="1418" w:type="dxa"/>
            <w:vAlign w:val="center"/>
          </w:tcPr>
          <w:p w14:paraId="4CF907CB"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0.30</w:t>
            </w:r>
          </w:p>
          <w:p w14:paraId="08ACCD97"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(0.06–1.52)</w:t>
            </w:r>
          </w:p>
        </w:tc>
        <w:tc>
          <w:tcPr>
            <w:tcW w:w="1559" w:type="dxa"/>
            <w:vAlign w:val="center"/>
          </w:tcPr>
          <w:p w14:paraId="6857E156" w14:textId="77777777" w:rsidR="00FF353F" w:rsidRPr="0015319B" w:rsidRDefault="00FF353F" w:rsidP="00C74834">
            <w:pPr>
              <w:spacing w:line="480" w:lineRule="auto"/>
              <w:jc w:val="center"/>
              <w:rPr>
                <w:rFonts w:cs="Times New Roman"/>
                <w:color w:val="000000"/>
                <w:kern w:val="0"/>
                <w:sz w:val="20"/>
                <w:szCs w:val="20"/>
              </w:rPr>
            </w:pPr>
            <w:r w:rsidRPr="0015319B">
              <w:rPr>
                <w:rFonts w:eastAsia="Times New Roman" w:cs="Times New Roman"/>
                <w:kern w:val="0"/>
                <w:sz w:val="20"/>
                <w:szCs w:val="20"/>
                <w:lang w:val="ja-JP"/>
                <w14:ligatures w14:val="none"/>
              </w:rPr>
              <w:t>–</w:t>
            </w:r>
          </w:p>
        </w:tc>
        <w:tc>
          <w:tcPr>
            <w:tcW w:w="1072" w:type="dxa"/>
            <w:vAlign w:val="center"/>
          </w:tcPr>
          <w:p w14:paraId="0E6C8506"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lang w:val="ja-JP"/>
                <w14:ligatures w14:val="none"/>
              </w:rPr>
              <w:t>–</w:t>
            </w:r>
          </w:p>
        </w:tc>
        <w:tc>
          <w:tcPr>
            <w:tcW w:w="1338" w:type="dxa"/>
            <w:vAlign w:val="center"/>
          </w:tcPr>
          <w:p w14:paraId="7437F66B"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lang w:val="ja-JP"/>
                <w14:ligatures w14:val="none"/>
              </w:rPr>
              <w:t>–</w:t>
            </w:r>
          </w:p>
        </w:tc>
        <w:tc>
          <w:tcPr>
            <w:tcW w:w="1417" w:type="dxa"/>
            <w:vAlign w:val="center"/>
          </w:tcPr>
          <w:p w14:paraId="21F54C67"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0.18</w:t>
            </w:r>
          </w:p>
          <w:p w14:paraId="5A80C3B0"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(0.04–0.81)</w:t>
            </w:r>
          </w:p>
        </w:tc>
        <w:tc>
          <w:tcPr>
            <w:tcW w:w="1418" w:type="dxa"/>
            <w:vAlign w:val="center"/>
          </w:tcPr>
          <w:p w14:paraId="18E02097"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lang w:val="ja-JP"/>
                <w14:ligatures w14:val="none"/>
              </w:rPr>
              <w:t>–</w:t>
            </w:r>
          </w:p>
        </w:tc>
        <w:tc>
          <w:tcPr>
            <w:tcW w:w="1072" w:type="dxa"/>
            <w:vAlign w:val="center"/>
          </w:tcPr>
          <w:p w14:paraId="694EF8AD"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lang w:val="ja-JP"/>
                <w14:ligatures w14:val="none"/>
              </w:rPr>
              <w:t>–</w:t>
            </w:r>
          </w:p>
        </w:tc>
      </w:tr>
      <w:tr w:rsidR="00FF353F" w:rsidRPr="0015319B" w14:paraId="6663BC23" w14:textId="77777777" w:rsidTr="00C74834">
        <w:trPr>
          <w:trHeight w:val="270"/>
        </w:trPr>
        <w:tc>
          <w:tcPr>
            <w:tcW w:w="2093" w:type="dxa"/>
            <w:noWrap/>
            <w:vAlign w:val="center"/>
          </w:tcPr>
          <w:p w14:paraId="3F942245" w14:textId="77777777" w:rsidR="00FF353F" w:rsidRPr="0015319B" w:rsidRDefault="00FF353F" w:rsidP="00C74834">
            <w:pPr>
              <w:spacing w:line="480" w:lineRule="auto"/>
              <w:rPr>
                <w:b/>
                <w:i/>
                <w:color w:val="000000"/>
                <w:kern w:val="0"/>
                <w:sz w:val="20"/>
              </w:rPr>
            </w:pPr>
            <w:r w:rsidRPr="0015319B">
              <w:rPr>
                <w:b/>
                <w:i/>
                <w:color w:val="000000"/>
                <w:kern w:val="0"/>
                <w:sz w:val="20"/>
              </w:rPr>
              <w:t>FS vs CTC</w:t>
            </w:r>
          </w:p>
        </w:tc>
        <w:tc>
          <w:tcPr>
            <w:tcW w:w="1276" w:type="dxa"/>
            <w:noWrap/>
            <w:vAlign w:val="center"/>
          </w:tcPr>
          <w:p w14:paraId="30F39506"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7" w:type="dxa"/>
            <w:vAlign w:val="center"/>
          </w:tcPr>
          <w:p w14:paraId="0BA8C67F"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8" w:type="dxa"/>
            <w:vAlign w:val="center"/>
          </w:tcPr>
          <w:p w14:paraId="64D3BC45"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559" w:type="dxa"/>
            <w:vAlign w:val="center"/>
          </w:tcPr>
          <w:p w14:paraId="29EA7D82"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072" w:type="dxa"/>
            <w:vAlign w:val="center"/>
          </w:tcPr>
          <w:p w14:paraId="23DDA0EC" w14:textId="77777777" w:rsidR="00FF353F" w:rsidRPr="0015319B" w:rsidRDefault="00FF353F" w:rsidP="00C74834">
            <w:pPr>
              <w:spacing w:line="480" w:lineRule="auto"/>
              <w:rPr>
                <w:rFonts w:eastAsia="Times New Roman" w:cs="Times New Roman"/>
                <w:color w:val="000000"/>
                <w:kern w:val="0"/>
                <w:sz w:val="20"/>
                <w:szCs w:val="20"/>
              </w:rPr>
            </w:pPr>
          </w:p>
        </w:tc>
        <w:tc>
          <w:tcPr>
            <w:tcW w:w="1338" w:type="dxa"/>
            <w:vAlign w:val="center"/>
          </w:tcPr>
          <w:p w14:paraId="08733629"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7" w:type="dxa"/>
            <w:vAlign w:val="center"/>
          </w:tcPr>
          <w:p w14:paraId="46F16DC1"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8" w:type="dxa"/>
            <w:vAlign w:val="center"/>
          </w:tcPr>
          <w:p w14:paraId="370C5B0F"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072" w:type="dxa"/>
            <w:vAlign w:val="center"/>
          </w:tcPr>
          <w:p w14:paraId="700E0F09" w14:textId="77777777" w:rsidR="00FF353F" w:rsidRPr="0015319B" w:rsidRDefault="00FF353F" w:rsidP="00C74834">
            <w:pPr>
              <w:spacing w:line="480" w:lineRule="auto"/>
              <w:rPr>
                <w:rFonts w:eastAsia="Times New Roman" w:cs="Times New Roman"/>
                <w:color w:val="000000"/>
                <w:kern w:val="0"/>
                <w:sz w:val="20"/>
                <w:szCs w:val="20"/>
              </w:rPr>
            </w:pPr>
          </w:p>
        </w:tc>
      </w:tr>
      <w:tr w:rsidR="00FF353F" w:rsidRPr="0015319B" w14:paraId="41595360" w14:textId="77777777" w:rsidTr="00C74834">
        <w:trPr>
          <w:trHeight w:val="270"/>
        </w:trPr>
        <w:tc>
          <w:tcPr>
            <w:tcW w:w="2093" w:type="dxa"/>
            <w:noWrap/>
            <w:vAlign w:val="center"/>
          </w:tcPr>
          <w:p w14:paraId="1B356BE6" w14:textId="77777777" w:rsidR="00FF353F" w:rsidRPr="0015319B" w:rsidRDefault="00FF353F" w:rsidP="00C74834">
            <w:pPr>
              <w:spacing w:line="480" w:lineRule="auto"/>
              <w:rPr>
                <w:color w:val="000000"/>
                <w:kern w:val="0"/>
                <w:sz w:val="20"/>
              </w:rPr>
            </w:pPr>
            <w:r w:rsidRPr="0015319B">
              <w:rPr>
                <w:color w:val="000000"/>
                <w:kern w:val="0"/>
                <w:sz w:val="20"/>
              </w:rPr>
              <w:t xml:space="preserve">Regge 2017 </w:t>
            </w:r>
            <w:r w:rsidRPr="0015319B">
              <w:rPr>
                <w:color w:val="000000"/>
                <w:kern w:val="0"/>
                <w:sz w:val="20"/>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color w:val="000000"/>
                <w:kern w:val="0"/>
                <w:sz w:val="20"/>
              </w:rPr>
              <w:instrText xml:space="preserve"> ADDIN EN.CITE </w:instrText>
            </w:r>
            <w:r w:rsidRPr="0015319B">
              <w:rPr>
                <w:color w:val="000000"/>
                <w:kern w:val="0"/>
                <w:sz w:val="20"/>
              </w:rPr>
              <w:fldChar w:fldCharType="begin">
                <w:fldData xml:space="preserve">PEVuZE5vdGU+PENpdGU+PEF1dGhvcj5SZWdnZTwvQXV0aG9yPjxZZWFyPjIwMTc8L1llYXI+PFJl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</w:fldData>
              </w:fldChar>
            </w:r>
            <w:r w:rsidRPr="0015319B">
              <w:rPr>
                <w:color w:val="000000"/>
                <w:kern w:val="0"/>
                <w:sz w:val="20"/>
              </w:rPr>
              <w:instrText xml:space="preserve"> ADDIN EN.CITE.DATA </w:instrText>
            </w:r>
            <w:r w:rsidRPr="0015319B">
              <w:rPr>
                <w:color w:val="000000"/>
                <w:kern w:val="0"/>
                <w:sz w:val="20"/>
              </w:rPr>
            </w:r>
            <w:r w:rsidRPr="0015319B">
              <w:rPr>
                <w:color w:val="000000"/>
                <w:kern w:val="0"/>
                <w:sz w:val="20"/>
              </w:rPr>
              <w:fldChar w:fldCharType="end"/>
            </w:r>
            <w:r w:rsidRPr="0015319B">
              <w:rPr>
                <w:color w:val="000000"/>
                <w:kern w:val="0"/>
                <w:sz w:val="20"/>
              </w:rPr>
            </w:r>
            <w:r w:rsidRPr="0015319B">
              <w:rPr>
                <w:color w:val="000000"/>
                <w:kern w:val="0"/>
                <w:sz w:val="20"/>
              </w:rPr>
              <w:fldChar w:fldCharType="separate"/>
            </w:r>
            <w:r w:rsidRPr="0015319B">
              <w:rPr>
                <w:noProof/>
                <w:color w:val="000000"/>
                <w:kern w:val="0"/>
                <w:sz w:val="20"/>
              </w:rPr>
              <w:t>[62]</w:t>
            </w:r>
            <w:r w:rsidRPr="0015319B">
              <w:rPr>
                <w:color w:val="000000"/>
                <w:kern w:val="0"/>
                <w:sz w:val="20"/>
              </w:rPr>
              <w:fldChar w:fldCharType="end"/>
            </w:r>
          </w:p>
        </w:tc>
        <w:tc>
          <w:tcPr>
            <w:tcW w:w="1276" w:type="dxa"/>
            <w:noWrap/>
            <w:vAlign w:val="center"/>
          </w:tcPr>
          <w:p w14:paraId="6B792095" w14:textId="77777777" w:rsidR="00FF353F" w:rsidRPr="0015319B" w:rsidRDefault="00FF353F" w:rsidP="00C74834">
            <w:pPr>
              <w:spacing w:line="480" w:lineRule="auto"/>
              <w:jc w:val="center"/>
              <w:rPr>
                <w:rFonts w:cs="Times New Roman"/>
                <w:color w:val="000000"/>
                <w:kern w:val="0"/>
                <w:sz w:val="20"/>
                <w:szCs w:val="20"/>
              </w:rPr>
            </w:pPr>
            <w:r w:rsidRPr="0015319B">
              <w:rPr>
                <w:rFonts w:cs="Times New Roman"/>
                <w:color w:val="000000"/>
                <w:kern w:val="0"/>
                <w:sz w:val="20"/>
                <w:szCs w:val="20"/>
              </w:rPr>
              <w:t>0.88</w:t>
            </w:r>
          </w:p>
          <w:p w14:paraId="20E3DFA7" w14:textId="77777777" w:rsidR="00FF353F" w:rsidRPr="0015319B" w:rsidRDefault="00FF353F" w:rsidP="00C74834">
            <w:pPr>
              <w:spacing w:line="480" w:lineRule="auto"/>
              <w:jc w:val="center"/>
              <w:rPr>
                <w:rFonts w:cs="Times New Roman"/>
                <w:color w:val="000000"/>
                <w:kern w:val="0"/>
                <w:sz w:val="20"/>
                <w:szCs w:val="20"/>
              </w:rPr>
            </w:pPr>
            <w:r w:rsidRPr="0015319B">
              <w:rPr>
                <w:rFonts w:cs="Times New Roman"/>
                <w:color w:val="000000"/>
                <w:kern w:val="0"/>
                <w:sz w:val="20"/>
                <w:szCs w:val="20"/>
              </w:rPr>
              <w:t>(0.36</w:t>
            </w:r>
            <w:r w:rsidRPr="0015319B">
              <w:rPr>
                <w:rFonts w:eastAsia="Times New Roman" w:cs="Times New Roman"/>
                <w:color w:val="000000"/>
                <w:kern w:val="0"/>
                <w:sz w:val="20"/>
                <w:szCs w:val="20"/>
              </w:rPr>
              <w:t>–</w:t>
            </w:r>
            <w:r w:rsidRPr="0015319B">
              <w:rPr>
                <w:rFonts w:cs="Times New Roman"/>
                <w:color w:val="000000"/>
                <w:kern w:val="0"/>
                <w:sz w:val="20"/>
                <w:szCs w:val="20"/>
              </w:rPr>
              <w:t>2.17)</w:t>
            </w:r>
          </w:p>
        </w:tc>
        <w:tc>
          <w:tcPr>
            <w:tcW w:w="1417" w:type="dxa"/>
            <w:vAlign w:val="center"/>
          </w:tcPr>
          <w:p w14:paraId="6107D651" w14:textId="77777777" w:rsidR="00FF353F" w:rsidRPr="0015319B" w:rsidRDefault="00FF353F" w:rsidP="00C74834">
            <w:pPr>
              <w:spacing w:line="480" w:lineRule="auto"/>
              <w:jc w:val="center"/>
              <w:rPr>
                <w:rFonts w:cs="Times New Roman"/>
                <w:color w:val="000000"/>
                <w:kern w:val="0"/>
                <w:sz w:val="20"/>
                <w:szCs w:val="20"/>
              </w:rPr>
            </w:pPr>
            <w:r w:rsidRPr="0015319B">
              <w:rPr>
                <w:rFonts w:cs="Times New Roman"/>
                <w:color w:val="000000"/>
                <w:kern w:val="0"/>
                <w:sz w:val="20"/>
                <w:szCs w:val="20"/>
              </w:rPr>
              <w:t>0.39</w:t>
            </w:r>
          </w:p>
          <w:p w14:paraId="04B5DAAA" w14:textId="77777777" w:rsidR="00FF353F" w:rsidRPr="0015319B" w:rsidRDefault="00FF353F" w:rsidP="00C74834">
            <w:pPr>
              <w:spacing w:line="480" w:lineRule="auto"/>
              <w:jc w:val="center"/>
              <w:rPr>
                <w:rFonts w:cs="Times New Roman"/>
                <w:color w:val="000000"/>
                <w:kern w:val="0"/>
                <w:sz w:val="20"/>
                <w:szCs w:val="20"/>
              </w:rPr>
            </w:pPr>
            <w:r w:rsidRPr="0015319B">
              <w:rPr>
                <w:rFonts w:cs="Times New Roman"/>
                <w:color w:val="000000"/>
                <w:kern w:val="0"/>
                <w:sz w:val="20"/>
                <w:szCs w:val="20"/>
              </w:rPr>
              <w:t>(0.08</w:t>
            </w:r>
            <w:r w:rsidRPr="0015319B">
              <w:rPr>
                <w:rFonts w:eastAsia="Times New Roman" w:cs="Times New Roman"/>
                <w:kern w:val="0"/>
                <w:sz w:val="20"/>
                <w:szCs w:val="20"/>
              </w:rPr>
              <w:t>–</w:t>
            </w:r>
            <w:r w:rsidRPr="0015319B">
              <w:rPr>
                <w:rFonts w:cs="Times New Roman"/>
                <w:kern w:val="0"/>
                <w:sz w:val="20"/>
                <w:szCs w:val="20"/>
              </w:rPr>
              <w:t>1.99)</w:t>
            </w:r>
          </w:p>
        </w:tc>
        <w:tc>
          <w:tcPr>
            <w:tcW w:w="1418" w:type="dxa"/>
            <w:vAlign w:val="center"/>
          </w:tcPr>
          <w:p w14:paraId="4F925B30" w14:textId="77777777" w:rsidR="00FF353F" w:rsidRPr="0015319B" w:rsidRDefault="00FF353F" w:rsidP="00C74834">
            <w:pPr>
              <w:spacing w:line="480" w:lineRule="auto"/>
              <w:jc w:val="center"/>
              <w:rPr>
                <w:rFonts w:cs="Times New Roman"/>
                <w:color w:val="000000"/>
                <w:kern w:val="0"/>
                <w:sz w:val="20"/>
                <w:szCs w:val="20"/>
              </w:rPr>
            </w:pPr>
            <w:r w:rsidRPr="0015319B">
              <w:rPr>
                <w:rFonts w:eastAsia="Times New Roman" w:cs="Times New Roman"/>
                <w:color w:val="000000"/>
                <w:kern w:val="0"/>
                <w:sz w:val="20"/>
                <w:szCs w:val="20"/>
              </w:rPr>
              <w:t>1.37</w:t>
            </w:r>
          </w:p>
          <w:p w14:paraId="3CC11974"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color w:val="000000"/>
                <w:kern w:val="0"/>
                <w:sz w:val="20"/>
                <w:szCs w:val="20"/>
              </w:rPr>
              <w:t>(0.43–4.29)</w:t>
            </w:r>
          </w:p>
        </w:tc>
        <w:tc>
          <w:tcPr>
            <w:tcW w:w="1559" w:type="dxa"/>
            <w:vAlign w:val="center"/>
          </w:tcPr>
          <w:p w14:paraId="56FA48E3" w14:textId="77777777" w:rsidR="00FF353F" w:rsidRPr="0015319B" w:rsidRDefault="00FF353F" w:rsidP="00C74834">
            <w:pPr>
              <w:spacing w:line="480" w:lineRule="auto"/>
              <w:jc w:val="center"/>
              <w:rPr>
                <w:rFonts w:cs="Times New Roman"/>
                <w:color w:val="000000"/>
                <w:kern w:val="0"/>
                <w:sz w:val="20"/>
                <w:szCs w:val="20"/>
              </w:rPr>
            </w:pPr>
            <w:r w:rsidRPr="0015319B">
              <w:rPr>
                <w:rFonts w:eastAsia="Times New Roman" w:cs="Times New Roman"/>
                <w:color w:val="000000"/>
                <w:kern w:val="0"/>
                <w:sz w:val="20"/>
                <w:szCs w:val="20"/>
              </w:rPr>
              <w:t>0.28</w:t>
            </w:r>
          </w:p>
          <w:p w14:paraId="5ACB0CD2"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color w:val="000000"/>
                <w:kern w:val="0"/>
                <w:sz w:val="20"/>
                <w:szCs w:val="20"/>
              </w:rPr>
              <w:t>(0.04–2.09)</w:t>
            </w:r>
          </w:p>
        </w:tc>
        <w:tc>
          <w:tcPr>
            <w:tcW w:w="1072" w:type="dxa"/>
            <w:vAlign w:val="center"/>
          </w:tcPr>
          <w:p w14:paraId="3AB7C4C2" w14:textId="77777777" w:rsidR="00FF353F" w:rsidRPr="0015319B" w:rsidRDefault="00FF353F" w:rsidP="00C74834">
            <w:pPr>
              <w:spacing w:line="480" w:lineRule="auto"/>
              <w:rPr>
                <w:rFonts w:cs="Times New Roman"/>
                <w:color w:val="000000"/>
                <w:kern w:val="0"/>
                <w:sz w:val="20"/>
                <w:szCs w:val="20"/>
              </w:rPr>
            </w:pPr>
            <w:r w:rsidRPr="0015319B">
              <w:rPr>
                <w:rFonts w:cs="Times New Roman"/>
                <w:color w:val="000000"/>
                <w:kern w:val="0"/>
                <w:sz w:val="20"/>
                <w:szCs w:val="20"/>
              </w:rPr>
              <w:t>0.216</w:t>
            </w:r>
          </w:p>
        </w:tc>
        <w:tc>
          <w:tcPr>
            <w:tcW w:w="1338" w:type="dxa"/>
            <w:vAlign w:val="center"/>
          </w:tcPr>
          <w:p w14:paraId="3704129B"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lang w:val="ja-JP"/>
                <w14:ligatures w14:val="none"/>
              </w:rPr>
              <w:t>–</w:t>
            </w:r>
          </w:p>
        </w:tc>
        <w:tc>
          <w:tcPr>
            <w:tcW w:w="1417" w:type="dxa"/>
            <w:vAlign w:val="center"/>
          </w:tcPr>
          <w:p w14:paraId="324A8CC4"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lang w:val="ja-JP"/>
                <w14:ligatures w14:val="none"/>
              </w:rPr>
              <w:t>–</w:t>
            </w:r>
          </w:p>
        </w:tc>
        <w:tc>
          <w:tcPr>
            <w:tcW w:w="1418" w:type="dxa"/>
            <w:vAlign w:val="center"/>
          </w:tcPr>
          <w:p w14:paraId="7107077A"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lang w:val="ja-JP"/>
                <w14:ligatures w14:val="none"/>
              </w:rPr>
              <w:t>–</w:t>
            </w:r>
          </w:p>
        </w:tc>
        <w:tc>
          <w:tcPr>
            <w:tcW w:w="1072" w:type="dxa"/>
            <w:vAlign w:val="center"/>
          </w:tcPr>
          <w:p w14:paraId="35B6D014"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lang w:val="ja-JP"/>
                <w14:ligatures w14:val="none"/>
              </w:rPr>
              <w:t>–</w:t>
            </w:r>
          </w:p>
        </w:tc>
      </w:tr>
      <w:tr w:rsidR="00FF353F" w:rsidRPr="0015319B" w14:paraId="2169B73F" w14:textId="77777777" w:rsidTr="00C74834">
        <w:trPr>
          <w:trHeight w:val="270"/>
        </w:trPr>
        <w:tc>
          <w:tcPr>
            <w:tcW w:w="2093" w:type="dxa"/>
            <w:noWrap/>
            <w:vAlign w:val="center"/>
          </w:tcPr>
          <w:p w14:paraId="1AE067FD" w14:textId="77777777" w:rsidR="00FF353F" w:rsidRPr="0015319B" w:rsidRDefault="00FF353F" w:rsidP="00C74834">
            <w:pPr>
              <w:spacing w:line="480" w:lineRule="auto"/>
              <w:rPr>
                <w:b/>
                <w:i/>
                <w:color w:val="000000"/>
                <w:kern w:val="0"/>
                <w:sz w:val="20"/>
              </w:rPr>
            </w:pPr>
            <w:r w:rsidRPr="0015319B">
              <w:rPr>
                <w:b/>
                <w:i/>
                <w:color w:val="000000"/>
                <w:kern w:val="0"/>
                <w:sz w:val="20"/>
              </w:rPr>
              <w:t>FS vs TCS</w:t>
            </w:r>
          </w:p>
        </w:tc>
        <w:tc>
          <w:tcPr>
            <w:tcW w:w="1276" w:type="dxa"/>
            <w:noWrap/>
            <w:vAlign w:val="center"/>
          </w:tcPr>
          <w:p w14:paraId="2E020DC8"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7" w:type="dxa"/>
            <w:vAlign w:val="center"/>
          </w:tcPr>
          <w:p w14:paraId="1FD78654"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8" w:type="dxa"/>
            <w:vAlign w:val="center"/>
          </w:tcPr>
          <w:p w14:paraId="2A4901BC"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559" w:type="dxa"/>
            <w:vAlign w:val="center"/>
          </w:tcPr>
          <w:p w14:paraId="4DD44C22"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072" w:type="dxa"/>
            <w:vAlign w:val="center"/>
          </w:tcPr>
          <w:p w14:paraId="64798F16" w14:textId="77777777" w:rsidR="00FF353F" w:rsidRPr="0015319B" w:rsidRDefault="00FF353F" w:rsidP="00C74834">
            <w:pPr>
              <w:spacing w:line="480" w:lineRule="auto"/>
              <w:rPr>
                <w:rFonts w:eastAsia="Times New Roman" w:cs="Times New Roman"/>
                <w:color w:val="000000"/>
                <w:kern w:val="0"/>
                <w:sz w:val="20"/>
                <w:szCs w:val="20"/>
              </w:rPr>
            </w:pPr>
          </w:p>
        </w:tc>
        <w:tc>
          <w:tcPr>
            <w:tcW w:w="1338" w:type="dxa"/>
            <w:vAlign w:val="center"/>
          </w:tcPr>
          <w:p w14:paraId="26733DEC"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7" w:type="dxa"/>
            <w:vAlign w:val="center"/>
          </w:tcPr>
          <w:p w14:paraId="2E1B5509"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418" w:type="dxa"/>
            <w:vAlign w:val="center"/>
          </w:tcPr>
          <w:p w14:paraId="699A0CFD" w14:textId="77777777" w:rsidR="00FF353F" w:rsidRPr="0015319B" w:rsidRDefault="00FF353F" w:rsidP="00C74834">
            <w:pPr>
              <w:spacing w:line="480" w:lineRule="auto"/>
              <w:jc w:val="center"/>
              <w:rPr>
                <w:rFonts w:eastAsia="Times New Roman" w:cs="Times New Roman"/>
                <w:color w:val="000000"/>
                <w:kern w:val="0"/>
                <w:sz w:val="20"/>
                <w:szCs w:val="20"/>
              </w:rPr>
            </w:pPr>
          </w:p>
        </w:tc>
        <w:tc>
          <w:tcPr>
            <w:tcW w:w="1072" w:type="dxa"/>
            <w:vAlign w:val="center"/>
          </w:tcPr>
          <w:p w14:paraId="55F13421" w14:textId="77777777" w:rsidR="00FF353F" w:rsidRPr="0015319B" w:rsidRDefault="00FF353F" w:rsidP="00C74834">
            <w:pPr>
              <w:spacing w:line="480" w:lineRule="auto"/>
              <w:rPr>
                <w:rFonts w:eastAsia="Times New Roman" w:cs="Times New Roman"/>
                <w:color w:val="000000"/>
                <w:kern w:val="0"/>
                <w:sz w:val="20"/>
                <w:szCs w:val="20"/>
              </w:rPr>
            </w:pPr>
          </w:p>
        </w:tc>
      </w:tr>
      <w:tr w:rsidR="00FF353F" w:rsidRPr="0015319B" w14:paraId="7BAD493C" w14:textId="77777777" w:rsidTr="00C74834">
        <w:trPr>
          <w:trHeight w:val="270"/>
        </w:trPr>
        <w:tc>
          <w:tcPr>
            <w:tcW w:w="2093" w:type="dxa"/>
            <w:noWrap/>
            <w:vAlign w:val="center"/>
            <w:hideMark/>
          </w:tcPr>
          <w:p w14:paraId="6FA7BCE2" w14:textId="77777777" w:rsidR="00FF353F" w:rsidRPr="0015319B" w:rsidRDefault="00FF353F" w:rsidP="00C74834">
            <w:pPr>
              <w:spacing w:line="480" w:lineRule="auto"/>
              <w:rPr>
                <w:color w:val="000000"/>
                <w:kern w:val="0"/>
                <w:sz w:val="20"/>
              </w:rPr>
            </w:pPr>
            <w:r w:rsidRPr="0015319B">
              <w:rPr>
                <w:color w:val="000000"/>
                <w:kern w:val="0"/>
                <w:sz w:val="20"/>
              </w:rPr>
              <w:lastRenderedPageBreak/>
              <w:t xml:space="preserve">Segnan 2007 </w:t>
            </w:r>
            <w:r w:rsidRPr="0015319B">
              <w:rPr>
                <w:color w:val="000000"/>
                <w:kern w:val="0"/>
                <w:sz w:val="20"/>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color w:val="000000"/>
                <w:kern w:val="0"/>
                <w:sz w:val="20"/>
              </w:rPr>
              <w:instrText xml:space="preserve"> ADDIN EN.CITE </w:instrText>
            </w:r>
            <w:r w:rsidRPr="0015319B">
              <w:rPr>
                <w:color w:val="000000"/>
                <w:kern w:val="0"/>
                <w:sz w:val="20"/>
              </w:rPr>
              <w:fldChar w:fldCharType="begin">
                <w:fldData xml:space="preserve">PEVuZE5vdGU+PENpdGU+PEF1dGhvcj5TZWduYW48L0F1dGhvcj48WWVhcj4yMDA3PC9ZZWFyPjxS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==
</w:fldData>
              </w:fldChar>
            </w:r>
            <w:r w:rsidRPr="0015319B">
              <w:rPr>
                <w:color w:val="000000"/>
                <w:kern w:val="0"/>
                <w:sz w:val="20"/>
              </w:rPr>
              <w:instrText xml:space="preserve"> ADDIN EN.CITE.DATA </w:instrText>
            </w:r>
            <w:r w:rsidRPr="0015319B">
              <w:rPr>
                <w:color w:val="000000"/>
                <w:kern w:val="0"/>
                <w:sz w:val="20"/>
              </w:rPr>
            </w:r>
            <w:r w:rsidRPr="0015319B">
              <w:rPr>
                <w:color w:val="000000"/>
                <w:kern w:val="0"/>
                <w:sz w:val="20"/>
              </w:rPr>
              <w:fldChar w:fldCharType="end"/>
            </w:r>
            <w:r w:rsidRPr="0015319B">
              <w:rPr>
                <w:color w:val="000000"/>
                <w:kern w:val="0"/>
                <w:sz w:val="20"/>
              </w:rPr>
            </w:r>
            <w:r w:rsidRPr="0015319B">
              <w:rPr>
                <w:color w:val="000000"/>
                <w:kern w:val="0"/>
                <w:sz w:val="20"/>
              </w:rPr>
              <w:fldChar w:fldCharType="separate"/>
            </w:r>
            <w:r w:rsidRPr="0015319B">
              <w:rPr>
                <w:noProof/>
                <w:color w:val="000000"/>
                <w:kern w:val="0"/>
                <w:sz w:val="20"/>
              </w:rPr>
              <w:t>[53]</w:t>
            </w:r>
            <w:r w:rsidRPr="0015319B">
              <w:rPr>
                <w:color w:val="000000"/>
                <w:kern w:val="0"/>
                <w:sz w:val="20"/>
              </w:rPr>
              <w:fldChar w:fldCharType="end"/>
            </w:r>
          </w:p>
        </w:tc>
        <w:tc>
          <w:tcPr>
            <w:tcW w:w="1276" w:type="dxa"/>
            <w:noWrap/>
            <w:vAlign w:val="center"/>
            <w:hideMark/>
          </w:tcPr>
          <w:p w14:paraId="11061181" w14:textId="77777777" w:rsidR="00FF353F" w:rsidRPr="0015319B" w:rsidRDefault="00FF353F" w:rsidP="00C74834">
            <w:pPr>
              <w:spacing w:line="480" w:lineRule="auto"/>
              <w:jc w:val="center"/>
              <w:rPr>
                <w:rFonts w:cs="Times New Roman"/>
                <w:color w:val="000000"/>
                <w:kern w:val="0"/>
                <w:sz w:val="20"/>
                <w:szCs w:val="20"/>
              </w:rPr>
            </w:pPr>
            <w:r w:rsidRPr="0015319B">
              <w:rPr>
                <w:rFonts w:eastAsia="Times New Roman" w:cs="Times New Roman"/>
                <w:color w:val="000000"/>
                <w:kern w:val="0"/>
                <w:sz w:val="20"/>
                <w:szCs w:val="20"/>
              </w:rPr>
              <w:t>0.76</w:t>
            </w:r>
          </w:p>
          <w:p w14:paraId="30DA4ED1"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color w:val="000000"/>
                <w:kern w:val="0"/>
                <w:sz w:val="20"/>
                <w:szCs w:val="20"/>
              </w:rPr>
              <w:t>(0.35–1.66)</w:t>
            </w:r>
          </w:p>
        </w:tc>
        <w:tc>
          <w:tcPr>
            <w:tcW w:w="1417" w:type="dxa"/>
            <w:vAlign w:val="center"/>
          </w:tcPr>
          <w:p w14:paraId="420E704F"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0.91</w:t>
            </w:r>
          </w:p>
          <w:p w14:paraId="3EF74C02"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(0.35–2.35)</w:t>
            </w:r>
          </w:p>
        </w:tc>
        <w:tc>
          <w:tcPr>
            <w:tcW w:w="1418" w:type="dxa"/>
            <w:vAlign w:val="center"/>
          </w:tcPr>
          <w:p w14:paraId="302BC33E"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0.50</w:t>
            </w:r>
          </w:p>
          <w:p w14:paraId="19EDE530"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(0.12–2.08)</w:t>
            </w:r>
          </w:p>
        </w:tc>
        <w:tc>
          <w:tcPr>
            <w:tcW w:w="1559" w:type="dxa"/>
            <w:vAlign w:val="center"/>
          </w:tcPr>
          <w:p w14:paraId="567E16BD"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1.83</w:t>
            </w:r>
          </w:p>
          <w:p w14:paraId="3E3B2242"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(0.33–10.14)</w:t>
            </w:r>
          </w:p>
        </w:tc>
        <w:tc>
          <w:tcPr>
            <w:tcW w:w="1072" w:type="dxa"/>
            <w:vAlign w:val="center"/>
          </w:tcPr>
          <w:p w14:paraId="7D9E1065"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rPr>
              <w:t>0.491</w:t>
            </w:r>
          </w:p>
        </w:tc>
        <w:tc>
          <w:tcPr>
            <w:tcW w:w="1338" w:type="dxa"/>
            <w:vAlign w:val="center"/>
          </w:tcPr>
          <w:p w14:paraId="33E7EB67"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1.42</w:t>
            </w:r>
          </w:p>
          <w:p w14:paraId="633E99DE"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(0.42–4.85)</w:t>
            </w:r>
          </w:p>
        </w:tc>
        <w:tc>
          <w:tcPr>
            <w:tcW w:w="1417" w:type="dxa"/>
            <w:vAlign w:val="center"/>
          </w:tcPr>
          <w:p w14:paraId="73A1D67A"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0.46</w:t>
            </w:r>
          </w:p>
          <w:p w14:paraId="22ADF7B0"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(0.16–1.37)</w:t>
            </w:r>
          </w:p>
        </w:tc>
        <w:tc>
          <w:tcPr>
            <w:tcW w:w="1418" w:type="dxa"/>
            <w:vAlign w:val="center"/>
          </w:tcPr>
          <w:p w14:paraId="0703EE09" w14:textId="77777777" w:rsidR="00FF353F" w:rsidRPr="0015319B" w:rsidRDefault="00FF353F" w:rsidP="00C74834">
            <w:pPr>
              <w:spacing w:line="480" w:lineRule="auto"/>
              <w:jc w:val="center"/>
              <w:rPr>
                <w:rFonts w:cs="Times New Roman"/>
                <w:kern w:val="0"/>
                <w:sz w:val="20"/>
                <w:szCs w:val="20"/>
              </w:rPr>
            </w:pPr>
            <w:r w:rsidRPr="0015319B">
              <w:rPr>
                <w:rFonts w:eastAsia="Times New Roman" w:cs="Times New Roman"/>
                <w:kern w:val="0"/>
                <w:sz w:val="20"/>
                <w:szCs w:val="20"/>
              </w:rPr>
              <w:t>3.08</w:t>
            </w:r>
          </w:p>
          <w:p w14:paraId="3CCF939B" w14:textId="77777777" w:rsidR="00FF353F" w:rsidRPr="0015319B" w:rsidRDefault="00FF353F" w:rsidP="00C74834">
            <w:pPr>
              <w:spacing w:line="480" w:lineRule="auto"/>
              <w:jc w:val="center"/>
              <w:rPr>
                <w:rFonts w:eastAsia="Times New Roman" w:cs="Times New Roman"/>
                <w:color w:val="000000"/>
                <w:kern w:val="0"/>
                <w:sz w:val="20"/>
                <w:szCs w:val="20"/>
              </w:rPr>
            </w:pPr>
            <w:r w:rsidRPr="0015319B">
              <w:rPr>
                <w:rFonts w:eastAsia="Times New Roman" w:cs="Times New Roman"/>
                <w:kern w:val="0"/>
                <w:sz w:val="20"/>
                <w:szCs w:val="20"/>
              </w:rPr>
              <w:t>(0.60–15.84)</w:t>
            </w:r>
          </w:p>
        </w:tc>
        <w:tc>
          <w:tcPr>
            <w:tcW w:w="1072" w:type="dxa"/>
            <w:vAlign w:val="center"/>
          </w:tcPr>
          <w:p w14:paraId="025E6DF7" w14:textId="77777777" w:rsidR="00FF353F" w:rsidRPr="0015319B" w:rsidRDefault="00FF353F" w:rsidP="00C74834">
            <w:pPr>
              <w:spacing w:line="480" w:lineRule="auto"/>
              <w:rPr>
                <w:rFonts w:eastAsia="Times New Roman" w:cs="Times New Roman"/>
                <w:color w:val="000000"/>
                <w:kern w:val="0"/>
                <w:sz w:val="20"/>
                <w:szCs w:val="20"/>
              </w:rPr>
            </w:pPr>
            <w:r w:rsidRPr="0015319B">
              <w:rPr>
                <w:rFonts w:eastAsia="Times New Roman" w:cs="Times New Roman"/>
                <w:kern w:val="0"/>
                <w:sz w:val="20"/>
                <w:szCs w:val="20"/>
              </w:rPr>
              <w:t>0.179</w:t>
            </w:r>
          </w:p>
        </w:tc>
      </w:tr>
    </w:tbl>
    <w:p w14:paraId="41DF7EF5" w14:textId="77777777" w:rsidR="00FF353F" w:rsidRPr="0015319B" w:rsidRDefault="00FF353F" w:rsidP="00FF353F">
      <w:pPr>
        <w:pStyle w:val="aa"/>
        <w:numPr>
          <w:ilvl w:val="0"/>
          <w:numId w:val="14"/>
        </w:numPr>
        <w:spacing w:line="480" w:lineRule="auto"/>
        <w:ind w:left="284" w:hanging="295"/>
        <w:rPr>
          <w:sz w:val="22"/>
        </w:rPr>
      </w:pPr>
      <w:r w:rsidRPr="0015319B">
        <w:rPr>
          <w:sz w:val="20"/>
        </w:rPr>
        <w:t>For subgroup results, relative risk (RR</w:t>
      </w:r>
      <w:r w:rsidRPr="0015319B">
        <w:rPr>
          <w:rFonts w:cs="Times New Roman"/>
          <w:sz w:val="20"/>
          <w:szCs w:val="20"/>
        </w:rPr>
        <w:t>) &lt;</w:t>
      </w:r>
      <w:r w:rsidRPr="0015319B">
        <w:rPr>
          <w:sz w:val="20"/>
        </w:rPr>
        <w:t>1 indicates that the second program is better (i.e., a higher detection rate) than the first, whereas RR</w:t>
      </w:r>
      <w:r w:rsidRPr="0015319B">
        <w:rPr>
          <w:rFonts w:cs="Times New Roman"/>
          <w:sz w:val="20"/>
          <w:szCs w:val="20"/>
        </w:rPr>
        <w:t xml:space="preserve"> </w:t>
      </w:r>
      <w:r w:rsidRPr="0015319B">
        <w:rPr>
          <w:sz w:val="20"/>
        </w:rPr>
        <w:t>&gt;1 indicates that the first program is better than the second. For subgroup interactions, relative RR (RRR</w:t>
      </w:r>
      <w:r w:rsidRPr="0015319B">
        <w:rPr>
          <w:rFonts w:cs="Times New Roman"/>
          <w:sz w:val="20"/>
          <w:szCs w:val="20"/>
        </w:rPr>
        <w:t>) &lt;</w:t>
      </w:r>
      <w:r w:rsidRPr="0015319B">
        <w:rPr>
          <w:sz w:val="20"/>
        </w:rPr>
        <w:t>1 indicates that the effect in the second subgroup is greater than the effect in the first subgroup, while RRR</w:t>
      </w:r>
      <w:r w:rsidRPr="0015319B">
        <w:rPr>
          <w:rFonts w:cs="Times New Roman"/>
          <w:sz w:val="20"/>
          <w:szCs w:val="20"/>
        </w:rPr>
        <w:t xml:space="preserve"> </w:t>
      </w:r>
      <w:r w:rsidRPr="0015319B">
        <w:rPr>
          <w:sz w:val="20"/>
        </w:rPr>
        <w:t>&gt;1 indicates that the effect in the first subgroup is greater than the effect in the second subgroup. The results were point estimates followed by 95% confidence intervals.</w:t>
      </w:r>
    </w:p>
    <w:p w14:paraId="361646A9"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TCS = total colonoscopy</w:t>
      </w:r>
    </w:p>
    <w:p w14:paraId="0FA18A14" w14:textId="77777777" w:rsidR="00FF353F" w:rsidRPr="0015319B" w:rsidRDefault="00FF353F" w:rsidP="00FF353F">
      <w:pPr>
        <w:spacing w:line="480" w:lineRule="auto"/>
        <w:rPr>
          <w:rFonts w:cs="Times New Roman"/>
          <w:sz w:val="22"/>
        </w:rPr>
      </w:pPr>
    </w:p>
    <w:p w14:paraId="433ADC16" w14:textId="77777777" w:rsidR="00FF353F" w:rsidRPr="0015319B" w:rsidRDefault="00FF353F" w:rsidP="00FF353F">
      <w:pPr>
        <w:pStyle w:val="2"/>
        <w:spacing w:line="480" w:lineRule="auto"/>
        <w:rPr>
          <w:i/>
          <w:sz w:val="20"/>
        </w:rPr>
        <w:sectPr w:rsidR="00FF353F" w:rsidRPr="0015319B" w:rsidSect="001B6008">
          <w:pgSz w:w="16838" w:h="11906" w:orient="landscape" w:code="9"/>
          <w:pgMar w:top="720" w:right="720" w:bottom="720" w:left="720" w:header="720" w:footer="720" w:gutter="0"/>
          <w:cols w:space="720"/>
          <w:docGrid w:linePitch="360"/>
        </w:sectPr>
      </w:pPr>
    </w:p>
    <w:p w14:paraId="441A0205" w14:textId="77777777" w:rsidR="00FF353F" w:rsidRPr="0015319B" w:rsidRDefault="00FF353F" w:rsidP="00FF353F">
      <w:pPr>
        <w:pStyle w:val="2"/>
        <w:spacing w:line="480" w:lineRule="auto"/>
        <w:rPr>
          <w:i/>
          <w:iCs/>
          <w:sz w:val="20"/>
          <w:szCs w:val="20"/>
        </w:rPr>
      </w:pPr>
      <w:bookmarkStart w:id="190" w:name="_Toc187101998"/>
      <w:bookmarkStart w:id="191" w:name="_Toc190335415"/>
      <w:r w:rsidRPr="0015319B">
        <w:rPr>
          <w:sz w:val="20"/>
        </w:rPr>
        <w:lastRenderedPageBreak/>
        <w:t>Table S19. Subgroup and sensitivity analysis results.</w:t>
      </w:r>
      <w:bookmarkEnd w:id="190"/>
      <w:bookmarkEnd w:id="191"/>
    </w:p>
    <w:tbl>
      <w:tblPr>
        <w:tblStyle w:val="af8"/>
        <w:tblW w:w="10313" w:type="dxa"/>
        <w:tblLook w:val="04A0" w:firstRow="1" w:lastRow="0" w:firstColumn="1" w:lastColumn="0" w:noHBand="0" w:noVBand="1"/>
      </w:tblPr>
      <w:tblGrid>
        <w:gridCol w:w="1526"/>
        <w:gridCol w:w="1134"/>
        <w:gridCol w:w="1842"/>
        <w:gridCol w:w="1842"/>
        <w:gridCol w:w="1985"/>
        <w:gridCol w:w="1984"/>
      </w:tblGrid>
      <w:tr w:rsidR="00FF353F" w:rsidRPr="0015319B" w14:paraId="2528D81B" w14:textId="77777777" w:rsidTr="00C74834">
        <w:trPr>
          <w:trHeight w:val="300"/>
        </w:trPr>
        <w:tc>
          <w:tcPr>
            <w:tcW w:w="1526" w:type="dxa"/>
            <w:noWrap/>
            <w:hideMark/>
          </w:tcPr>
          <w:p w14:paraId="34CC6557"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Reference test</w:t>
            </w:r>
          </w:p>
        </w:tc>
        <w:tc>
          <w:tcPr>
            <w:tcW w:w="1134" w:type="dxa"/>
            <w:noWrap/>
            <w:hideMark/>
          </w:tcPr>
          <w:p w14:paraId="2058872F"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Compared test</w:t>
            </w:r>
          </w:p>
        </w:tc>
        <w:tc>
          <w:tcPr>
            <w:tcW w:w="1842" w:type="dxa"/>
            <w:noWrap/>
            <w:hideMark/>
          </w:tcPr>
          <w:p w14:paraId="7F46E1F9"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Main analysis, RR (95% CrI)</w:t>
            </w:r>
          </w:p>
        </w:tc>
        <w:tc>
          <w:tcPr>
            <w:tcW w:w="1842" w:type="dxa"/>
            <w:noWrap/>
            <w:hideMark/>
          </w:tcPr>
          <w:p w14:paraId="5D580DBC"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European RCTs, RR (95% CrI)</w:t>
            </w:r>
          </w:p>
        </w:tc>
        <w:tc>
          <w:tcPr>
            <w:tcW w:w="1985" w:type="dxa"/>
            <w:noWrap/>
            <w:hideMark/>
          </w:tcPr>
          <w:p w14:paraId="1613BDF1"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Excluding cluster design RCTs, RR (95% CrI)</w:t>
            </w:r>
          </w:p>
        </w:tc>
        <w:tc>
          <w:tcPr>
            <w:tcW w:w="1984" w:type="dxa"/>
            <w:noWrap/>
            <w:hideMark/>
          </w:tcPr>
          <w:p w14:paraId="0E6A7576"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Alternative C adjustment, RR (95% CrI)</w:t>
            </w:r>
          </w:p>
        </w:tc>
      </w:tr>
      <w:tr w:rsidR="00FF353F" w:rsidRPr="0015319B" w14:paraId="4D43A929" w14:textId="77777777" w:rsidTr="00C74834">
        <w:trPr>
          <w:trHeight w:val="300"/>
        </w:trPr>
        <w:tc>
          <w:tcPr>
            <w:tcW w:w="1526" w:type="dxa"/>
            <w:noWrap/>
            <w:hideMark/>
          </w:tcPr>
          <w:p w14:paraId="2AF74C0B" w14:textId="77777777" w:rsidR="00FF353F" w:rsidRPr="0015319B" w:rsidRDefault="00FF353F" w:rsidP="00C74834">
            <w:pPr>
              <w:spacing w:line="480" w:lineRule="auto"/>
              <w:rPr>
                <w:b/>
                <w:i/>
                <w:color w:val="000000"/>
                <w:kern w:val="0"/>
                <w:sz w:val="20"/>
                <w14:ligatures w14:val="none"/>
              </w:rPr>
            </w:pPr>
            <w:r w:rsidRPr="0015319B">
              <w:rPr>
                <w:b/>
                <w:i/>
                <w:color w:val="000000"/>
                <w:kern w:val="0"/>
                <w:sz w:val="20"/>
                <w14:ligatures w14:val="none"/>
              </w:rPr>
              <w:t>Participation</w:t>
            </w:r>
          </w:p>
        </w:tc>
        <w:tc>
          <w:tcPr>
            <w:tcW w:w="1134" w:type="dxa"/>
            <w:noWrap/>
            <w:hideMark/>
          </w:tcPr>
          <w:p w14:paraId="6C2CF95E" w14:textId="77777777" w:rsidR="00FF353F" w:rsidRPr="0015319B" w:rsidRDefault="00FF353F" w:rsidP="00C74834">
            <w:pPr>
              <w:spacing w:line="480" w:lineRule="auto"/>
              <w:rPr>
                <w:color w:val="000000"/>
                <w:kern w:val="0"/>
                <w:sz w:val="20"/>
                <w14:ligatures w14:val="none"/>
              </w:rPr>
            </w:pPr>
          </w:p>
        </w:tc>
        <w:tc>
          <w:tcPr>
            <w:tcW w:w="1842" w:type="dxa"/>
            <w:noWrap/>
            <w:hideMark/>
          </w:tcPr>
          <w:p w14:paraId="14676DE8" w14:textId="77777777" w:rsidR="00FF353F" w:rsidRPr="0015319B" w:rsidRDefault="00FF353F" w:rsidP="00C74834">
            <w:pPr>
              <w:spacing w:line="480" w:lineRule="auto"/>
              <w:rPr>
                <w:kern w:val="0"/>
                <w:sz w:val="20"/>
                <w14:ligatures w14:val="none"/>
              </w:rPr>
            </w:pPr>
          </w:p>
        </w:tc>
        <w:tc>
          <w:tcPr>
            <w:tcW w:w="1842" w:type="dxa"/>
            <w:noWrap/>
            <w:hideMark/>
          </w:tcPr>
          <w:p w14:paraId="5EF02031" w14:textId="77777777" w:rsidR="00FF353F" w:rsidRPr="0015319B" w:rsidRDefault="00FF353F" w:rsidP="00C74834">
            <w:pPr>
              <w:spacing w:line="480" w:lineRule="auto"/>
              <w:rPr>
                <w:kern w:val="0"/>
                <w:sz w:val="20"/>
                <w14:ligatures w14:val="none"/>
              </w:rPr>
            </w:pPr>
          </w:p>
        </w:tc>
        <w:tc>
          <w:tcPr>
            <w:tcW w:w="1985" w:type="dxa"/>
            <w:noWrap/>
            <w:hideMark/>
          </w:tcPr>
          <w:p w14:paraId="3D0FD982" w14:textId="77777777" w:rsidR="00FF353F" w:rsidRPr="0015319B" w:rsidRDefault="00FF353F" w:rsidP="00C74834">
            <w:pPr>
              <w:spacing w:line="480" w:lineRule="auto"/>
              <w:rPr>
                <w:kern w:val="0"/>
                <w:sz w:val="20"/>
                <w14:ligatures w14:val="none"/>
              </w:rPr>
            </w:pPr>
          </w:p>
        </w:tc>
        <w:tc>
          <w:tcPr>
            <w:tcW w:w="1984" w:type="dxa"/>
            <w:noWrap/>
            <w:hideMark/>
          </w:tcPr>
          <w:p w14:paraId="241824AC" w14:textId="77777777" w:rsidR="00FF353F" w:rsidRPr="0015319B" w:rsidRDefault="00FF353F" w:rsidP="00C74834">
            <w:pPr>
              <w:spacing w:line="480" w:lineRule="auto"/>
              <w:rPr>
                <w:kern w:val="0"/>
                <w:sz w:val="20"/>
                <w14:ligatures w14:val="none"/>
              </w:rPr>
            </w:pPr>
          </w:p>
        </w:tc>
      </w:tr>
      <w:tr w:rsidR="00FF353F" w:rsidRPr="0015319B" w14:paraId="5CD03FE0" w14:textId="77777777" w:rsidTr="00C74834">
        <w:trPr>
          <w:trHeight w:val="300"/>
        </w:trPr>
        <w:tc>
          <w:tcPr>
            <w:tcW w:w="1526" w:type="dxa"/>
            <w:noWrap/>
            <w:hideMark/>
          </w:tcPr>
          <w:p w14:paraId="37BD5918"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gFOBT</w:t>
            </w:r>
          </w:p>
        </w:tc>
        <w:tc>
          <w:tcPr>
            <w:tcW w:w="1134" w:type="dxa"/>
            <w:noWrap/>
            <w:hideMark/>
          </w:tcPr>
          <w:p w14:paraId="760FC754"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842" w:type="dxa"/>
            <w:noWrap/>
            <w:hideMark/>
          </w:tcPr>
          <w:p w14:paraId="565EEB02"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0.98 (0.69–1.40)</w:t>
            </w:r>
          </w:p>
        </w:tc>
        <w:tc>
          <w:tcPr>
            <w:tcW w:w="1842" w:type="dxa"/>
            <w:noWrap/>
            <w:hideMark/>
          </w:tcPr>
          <w:p w14:paraId="126A918F"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1.04 (0.68–1.59)</w:t>
            </w:r>
          </w:p>
        </w:tc>
        <w:tc>
          <w:tcPr>
            <w:tcW w:w="1985" w:type="dxa"/>
            <w:noWrap/>
            <w:hideMark/>
          </w:tcPr>
          <w:p w14:paraId="1D5EC8A8"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1.28 (0.77–2.13)</w:t>
            </w:r>
          </w:p>
        </w:tc>
        <w:tc>
          <w:tcPr>
            <w:tcW w:w="1984" w:type="dxa"/>
            <w:noWrap/>
            <w:hideMark/>
          </w:tcPr>
          <w:p w14:paraId="5844A73A"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1.01 (0.70–1.42)</w:t>
            </w:r>
          </w:p>
        </w:tc>
      </w:tr>
      <w:tr w:rsidR="00FF353F" w:rsidRPr="0015319B" w14:paraId="7F98A77E" w14:textId="77777777" w:rsidTr="00C74834">
        <w:trPr>
          <w:trHeight w:val="300"/>
        </w:trPr>
        <w:tc>
          <w:tcPr>
            <w:tcW w:w="1526" w:type="dxa"/>
            <w:noWrap/>
            <w:hideMark/>
          </w:tcPr>
          <w:p w14:paraId="3C2F4C1E"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134" w:type="dxa"/>
            <w:noWrap/>
            <w:hideMark/>
          </w:tcPr>
          <w:p w14:paraId="7D87E945"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CTC</w:t>
            </w:r>
          </w:p>
        </w:tc>
        <w:tc>
          <w:tcPr>
            <w:tcW w:w="1842" w:type="dxa"/>
            <w:noWrap/>
            <w:hideMark/>
          </w:tcPr>
          <w:p w14:paraId="620CFC1E"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0.91 (0.45–1.83)</w:t>
            </w:r>
          </w:p>
        </w:tc>
        <w:tc>
          <w:tcPr>
            <w:tcW w:w="1842" w:type="dxa"/>
            <w:noWrap/>
            <w:hideMark/>
          </w:tcPr>
          <w:p w14:paraId="2730F513"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0.93 (0.43–2.02)</w:t>
            </w:r>
          </w:p>
        </w:tc>
        <w:tc>
          <w:tcPr>
            <w:tcW w:w="1985" w:type="dxa"/>
            <w:noWrap/>
            <w:hideMark/>
          </w:tcPr>
          <w:p w14:paraId="1C369C24"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0.93 (0.45–1.90)</w:t>
            </w:r>
          </w:p>
        </w:tc>
        <w:tc>
          <w:tcPr>
            <w:tcW w:w="1984" w:type="dxa"/>
            <w:noWrap/>
            <w:hideMark/>
          </w:tcPr>
          <w:p w14:paraId="7610DA6E"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0.89 (0.45–1.79)</w:t>
            </w:r>
          </w:p>
        </w:tc>
      </w:tr>
      <w:tr w:rsidR="00FF353F" w:rsidRPr="0015319B" w14:paraId="5C6EFB7E" w14:textId="77777777" w:rsidTr="00C74834">
        <w:trPr>
          <w:trHeight w:val="300"/>
        </w:trPr>
        <w:tc>
          <w:tcPr>
            <w:tcW w:w="1526" w:type="dxa"/>
            <w:noWrap/>
            <w:hideMark/>
          </w:tcPr>
          <w:p w14:paraId="1E5E7E71"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134" w:type="dxa"/>
            <w:noWrap/>
            <w:hideMark/>
          </w:tcPr>
          <w:p w14:paraId="2A257DA8"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TCS</w:t>
            </w:r>
          </w:p>
        </w:tc>
        <w:tc>
          <w:tcPr>
            <w:tcW w:w="1842" w:type="dxa"/>
            <w:noWrap/>
            <w:hideMark/>
          </w:tcPr>
          <w:p w14:paraId="7B52703E"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0.62 (0.39–1.01)</w:t>
            </w:r>
          </w:p>
        </w:tc>
        <w:tc>
          <w:tcPr>
            <w:tcW w:w="1842" w:type="dxa"/>
            <w:noWrap/>
            <w:hideMark/>
          </w:tcPr>
          <w:p w14:paraId="24A8EF0A"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0.64 (0.37–1.11)</w:t>
            </w:r>
          </w:p>
        </w:tc>
        <w:tc>
          <w:tcPr>
            <w:tcW w:w="1985" w:type="dxa"/>
            <w:noWrap/>
            <w:hideMark/>
          </w:tcPr>
          <w:p w14:paraId="7FE7177D"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0.65 (0.38–1.09)</w:t>
            </w:r>
          </w:p>
        </w:tc>
        <w:tc>
          <w:tcPr>
            <w:tcW w:w="1984" w:type="dxa"/>
            <w:noWrap/>
            <w:hideMark/>
          </w:tcPr>
          <w:p w14:paraId="5F7D13D7"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0.62 (0.39–0.99)</w:t>
            </w:r>
          </w:p>
        </w:tc>
      </w:tr>
      <w:tr w:rsidR="00FF353F" w:rsidRPr="0015319B" w14:paraId="60F23EA4" w14:textId="77777777" w:rsidTr="00C74834">
        <w:trPr>
          <w:trHeight w:val="300"/>
        </w:trPr>
        <w:tc>
          <w:tcPr>
            <w:tcW w:w="1526" w:type="dxa"/>
            <w:noWrap/>
            <w:hideMark/>
          </w:tcPr>
          <w:p w14:paraId="28B2E931"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72A8BD29"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842" w:type="dxa"/>
            <w:noWrap/>
            <w:hideMark/>
          </w:tcPr>
          <w:p w14:paraId="4E6DCF38"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0.79 (0.55–1.15)</w:t>
            </w:r>
          </w:p>
        </w:tc>
        <w:tc>
          <w:tcPr>
            <w:tcW w:w="1842" w:type="dxa"/>
            <w:noWrap/>
            <w:hideMark/>
          </w:tcPr>
          <w:p w14:paraId="65B384D0"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0.77 (0.51–1.17)</w:t>
            </w:r>
          </w:p>
        </w:tc>
        <w:tc>
          <w:tcPr>
            <w:tcW w:w="1985" w:type="dxa"/>
            <w:noWrap/>
            <w:hideMark/>
          </w:tcPr>
          <w:p w14:paraId="32FB07DD"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0.81 (0.55–1.20)</w:t>
            </w:r>
          </w:p>
        </w:tc>
        <w:tc>
          <w:tcPr>
            <w:tcW w:w="1984" w:type="dxa"/>
            <w:noWrap/>
            <w:hideMark/>
          </w:tcPr>
          <w:p w14:paraId="63697D21"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0.80 (0.55–1.15)</w:t>
            </w:r>
          </w:p>
        </w:tc>
      </w:tr>
      <w:tr w:rsidR="00FF353F" w:rsidRPr="0015319B" w14:paraId="532182BA" w14:textId="77777777" w:rsidTr="00C74834">
        <w:trPr>
          <w:trHeight w:val="300"/>
        </w:trPr>
        <w:tc>
          <w:tcPr>
            <w:tcW w:w="1526" w:type="dxa"/>
            <w:noWrap/>
            <w:hideMark/>
          </w:tcPr>
          <w:p w14:paraId="485A09BF"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4134BB01"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CTC</w:t>
            </w:r>
          </w:p>
        </w:tc>
        <w:tc>
          <w:tcPr>
            <w:tcW w:w="1842" w:type="dxa"/>
            <w:noWrap/>
            <w:hideMark/>
          </w:tcPr>
          <w:p w14:paraId="1EF6EE4E"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0.72 (0.39–1.35)</w:t>
            </w:r>
          </w:p>
        </w:tc>
        <w:tc>
          <w:tcPr>
            <w:tcW w:w="1842" w:type="dxa"/>
            <w:noWrap/>
            <w:hideMark/>
          </w:tcPr>
          <w:p w14:paraId="0220F11E"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0.72 (0.36–1.45)</w:t>
            </w:r>
          </w:p>
        </w:tc>
        <w:tc>
          <w:tcPr>
            <w:tcW w:w="1985" w:type="dxa"/>
            <w:noWrap/>
            <w:hideMark/>
          </w:tcPr>
          <w:p w14:paraId="44CECA04"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0.75 (0.40–1.42)</w:t>
            </w:r>
          </w:p>
        </w:tc>
        <w:tc>
          <w:tcPr>
            <w:tcW w:w="1984" w:type="dxa"/>
            <w:noWrap/>
            <w:hideMark/>
          </w:tcPr>
          <w:p w14:paraId="4C28C52F"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0.72 (0.39–1.33)</w:t>
            </w:r>
          </w:p>
        </w:tc>
      </w:tr>
      <w:tr w:rsidR="00FF353F" w:rsidRPr="0015319B" w14:paraId="118A9174" w14:textId="77777777" w:rsidTr="00C74834">
        <w:trPr>
          <w:trHeight w:val="300"/>
        </w:trPr>
        <w:tc>
          <w:tcPr>
            <w:tcW w:w="1526" w:type="dxa"/>
            <w:noWrap/>
            <w:hideMark/>
          </w:tcPr>
          <w:p w14:paraId="47A0ED91"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03C69EE8"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TCS</w:t>
            </w:r>
          </w:p>
        </w:tc>
        <w:tc>
          <w:tcPr>
            <w:tcW w:w="1842" w:type="dxa"/>
            <w:noWrap/>
            <w:hideMark/>
          </w:tcPr>
          <w:p w14:paraId="75CAEBD7"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0.49 (0.34–0.73)</w:t>
            </w:r>
          </w:p>
        </w:tc>
        <w:tc>
          <w:tcPr>
            <w:tcW w:w="1842" w:type="dxa"/>
            <w:noWrap/>
            <w:hideMark/>
          </w:tcPr>
          <w:p w14:paraId="04C694D7"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0.50 (0.31–0.79)</w:t>
            </w:r>
          </w:p>
        </w:tc>
        <w:tc>
          <w:tcPr>
            <w:tcW w:w="1985" w:type="dxa"/>
            <w:noWrap/>
            <w:hideMark/>
          </w:tcPr>
          <w:p w14:paraId="5148A7A3"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0.53 (0.35–0.79)</w:t>
            </w:r>
          </w:p>
        </w:tc>
        <w:tc>
          <w:tcPr>
            <w:tcW w:w="1984" w:type="dxa"/>
            <w:noWrap/>
            <w:hideMark/>
          </w:tcPr>
          <w:p w14:paraId="6B540682"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0.50 (0.34–0.72)</w:t>
            </w:r>
          </w:p>
        </w:tc>
      </w:tr>
      <w:tr w:rsidR="00FF353F" w:rsidRPr="0015319B" w14:paraId="11159E32" w14:textId="77777777" w:rsidTr="00C74834">
        <w:trPr>
          <w:trHeight w:val="300"/>
        </w:trPr>
        <w:tc>
          <w:tcPr>
            <w:tcW w:w="1526" w:type="dxa"/>
            <w:noWrap/>
            <w:hideMark/>
          </w:tcPr>
          <w:p w14:paraId="0BFADC18" w14:textId="77777777" w:rsidR="00FF353F" w:rsidRPr="0015319B" w:rsidRDefault="00FF353F" w:rsidP="00C74834">
            <w:pPr>
              <w:spacing w:line="480" w:lineRule="auto"/>
              <w:rPr>
                <w:b/>
                <w:i/>
                <w:color w:val="000000"/>
                <w:kern w:val="0"/>
                <w:sz w:val="20"/>
                <w14:ligatures w14:val="none"/>
              </w:rPr>
            </w:pPr>
            <w:r w:rsidRPr="0015319B">
              <w:rPr>
                <w:b/>
                <w:i/>
                <w:color w:val="000000"/>
                <w:kern w:val="0"/>
                <w:sz w:val="20"/>
                <w14:ligatures w14:val="none"/>
              </w:rPr>
              <w:t>AN detection (ITS effect)</w:t>
            </w:r>
          </w:p>
        </w:tc>
        <w:tc>
          <w:tcPr>
            <w:tcW w:w="1134" w:type="dxa"/>
            <w:noWrap/>
            <w:hideMark/>
          </w:tcPr>
          <w:p w14:paraId="31DA4D1A" w14:textId="77777777" w:rsidR="00FF353F" w:rsidRPr="0015319B" w:rsidRDefault="00FF353F" w:rsidP="00C74834">
            <w:pPr>
              <w:spacing w:line="480" w:lineRule="auto"/>
              <w:rPr>
                <w:color w:val="000000"/>
                <w:kern w:val="0"/>
                <w:sz w:val="20"/>
                <w14:ligatures w14:val="none"/>
              </w:rPr>
            </w:pPr>
          </w:p>
        </w:tc>
        <w:tc>
          <w:tcPr>
            <w:tcW w:w="1842" w:type="dxa"/>
            <w:noWrap/>
            <w:hideMark/>
          </w:tcPr>
          <w:p w14:paraId="1ECCA3C2" w14:textId="77777777" w:rsidR="00FF353F" w:rsidRPr="0015319B" w:rsidRDefault="00FF353F" w:rsidP="00C74834">
            <w:pPr>
              <w:spacing w:line="480" w:lineRule="auto"/>
              <w:rPr>
                <w:rFonts w:eastAsia="Times New Roman" w:cs="Times New Roman"/>
                <w:kern w:val="0"/>
                <w:sz w:val="20"/>
                <w:szCs w:val="20"/>
                <w14:ligatures w14:val="none"/>
              </w:rPr>
            </w:pPr>
          </w:p>
        </w:tc>
        <w:tc>
          <w:tcPr>
            <w:tcW w:w="1842" w:type="dxa"/>
            <w:noWrap/>
            <w:hideMark/>
          </w:tcPr>
          <w:p w14:paraId="2BB2FDA1" w14:textId="77777777" w:rsidR="00FF353F" w:rsidRPr="0015319B" w:rsidRDefault="00FF353F" w:rsidP="00C74834">
            <w:pPr>
              <w:spacing w:line="480" w:lineRule="auto"/>
              <w:rPr>
                <w:rFonts w:eastAsia="Times New Roman" w:cs="Times New Roman"/>
                <w:kern w:val="0"/>
                <w:sz w:val="20"/>
                <w:szCs w:val="20"/>
                <w14:ligatures w14:val="none"/>
              </w:rPr>
            </w:pPr>
          </w:p>
        </w:tc>
        <w:tc>
          <w:tcPr>
            <w:tcW w:w="1985" w:type="dxa"/>
            <w:noWrap/>
            <w:hideMark/>
          </w:tcPr>
          <w:p w14:paraId="0CB8CD27" w14:textId="77777777" w:rsidR="00FF353F" w:rsidRPr="0015319B" w:rsidRDefault="00FF353F" w:rsidP="00C74834">
            <w:pPr>
              <w:spacing w:line="480" w:lineRule="auto"/>
              <w:rPr>
                <w:rFonts w:eastAsia="Times New Roman" w:cs="Times New Roman"/>
                <w:kern w:val="0"/>
                <w:sz w:val="20"/>
                <w:szCs w:val="20"/>
                <w14:ligatures w14:val="none"/>
              </w:rPr>
            </w:pPr>
          </w:p>
        </w:tc>
        <w:tc>
          <w:tcPr>
            <w:tcW w:w="1984" w:type="dxa"/>
            <w:noWrap/>
            <w:hideMark/>
          </w:tcPr>
          <w:p w14:paraId="28A30578"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2CD6C7F9" w14:textId="77777777" w:rsidTr="00C74834">
        <w:trPr>
          <w:trHeight w:val="300"/>
        </w:trPr>
        <w:tc>
          <w:tcPr>
            <w:tcW w:w="1526" w:type="dxa"/>
            <w:noWrap/>
            <w:hideMark/>
          </w:tcPr>
          <w:p w14:paraId="0562903A"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gFOBT</w:t>
            </w:r>
          </w:p>
        </w:tc>
        <w:tc>
          <w:tcPr>
            <w:tcW w:w="1134" w:type="dxa"/>
            <w:noWrap/>
            <w:hideMark/>
          </w:tcPr>
          <w:p w14:paraId="3143AD0E"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842" w:type="dxa"/>
            <w:noWrap/>
            <w:hideMark/>
          </w:tcPr>
          <w:p w14:paraId="0C52BD78"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2.48 (1.52–4.21)</w:t>
            </w:r>
          </w:p>
        </w:tc>
        <w:tc>
          <w:tcPr>
            <w:tcW w:w="1842" w:type="dxa"/>
            <w:noWrap/>
            <w:hideMark/>
          </w:tcPr>
          <w:p w14:paraId="5D3B4DBA"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2.43 (1.36–4.49)</w:t>
            </w:r>
          </w:p>
        </w:tc>
        <w:tc>
          <w:tcPr>
            <w:tcW w:w="1985" w:type="dxa"/>
            <w:noWrap/>
            <w:hideMark/>
          </w:tcPr>
          <w:p w14:paraId="4721CE0F"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2.75 (1.51–5.44)</w:t>
            </w:r>
          </w:p>
        </w:tc>
        <w:tc>
          <w:tcPr>
            <w:tcW w:w="1984" w:type="dxa"/>
            <w:noWrap/>
            <w:hideMark/>
          </w:tcPr>
          <w:p w14:paraId="76EAE818"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2.59 (1.47–4.71)</w:t>
            </w:r>
          </w:p>
        </w:tc>
      </w:tr>
      <w:tr w:rsidR="00FF353F" w:rsidRPr="0015319B" w14:paraId="7595855E" w14:textId="77777777" w:rsidTr="00C74834">
        <w:trPr>
          <w:trHeight w:val="300"/>
        </w:trPr>
        <w:tc>
          <w:tcPr>
            <w:tcW w:w="1526" w:type="dxa"/>
            <w:noWrap/>
            <w:hideMark/>
          </w:tcPr>
          <w:p w14:paraId="46C25A79"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134" w:type="dxa"/>
            <w:noWrap/>
            <w:hideMark/>
          </w:tcPr>
          <w:p w14:paraId="2915A495"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CTC</w:t>
            </w:r>
          </w:p>
        </w:tc>
        <w:tc>
          <w:tcPr>
            <w:tcW w:w="1842" w:type="dxa"/>
            <w:noWrap/>
            <w:hideMark/>
          </w:tcPr>
          <w:p w14:paraId="3E57ACB0"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1.01 (0.43–2.23)</w:t>
            </w:r>
          </w:p>
        </w:tc>
        <w:tc>
          <w:tcPr>
            <w:tcW w:w="1842" w:type="dxa"/>
            <w:noWrap/>
            <w:hideMark/>
          </w:tcPr>
          <w:p w14:paraId="4488BD7F"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1.00 (0.36–2.50)</w:t>
            </w:r>
          </w:p>
        </w:tc>
        <w:tc>
          <w:tcPr>
            <w:tcW w:w="1985" w:type="dxa"/>
            <w:noWrap/>
            <w:hideMark/>
          </w:tcPr>
          <w:p w14:paraId="4CDA77A5"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1.03 (0.42–2.40)</w:t>
            </w:r>
          </w:p>
        </w:tc>
        <w:tc>
          <w:tcPr>
            <w:tcW w:w="1984" w:type="dxa"/>
            <w:noWrap/>
            <w:hideMark/>
          </w:tcPr>
          <w:p w14:paraId="742CCBDB"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1.03 (0.43–2.33)</w:t>
            </w:r>
          </w:p>
        </w:tc>
      </w:tr>
      <w:tr w:rsidR="00FF353F" w:rsidRPr="0015319B" w14:paraId="758D9126" w14:textId="77777777" w:rsidTr="00C74834">
        <w:trPr>
          <w:trHeight w:val="300"/>
        </w:trPr>
        <w:tc>
          <w:tcPr>
            <w:tcW w:w="1526" w:type="dxa"/>
            <w:noWrap/>
            <w:hideMark/>
          </w:tcPr>
          <w:p w14:paraId="042A6E40"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134" w:type="dxa"/>
            <w:noWrap/>
            <w:hideMark/>
          </w:tcPr>
          <w:p w14:paraId="6AD42D8B"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TCS</w:t>
            </w:r>
          </w:p>
        </w:tc>
        <w:tc>
          <w:tcPr>
            <w:tcW w:w="1842" w:type="dxa"/>
            <w:noWrap/>
            <w:hideMark/>
          </w:tcPr>
          <w:p w14:paraId="68E41259"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1.03 (0.54–1.78)</w:t>
            </w:r>
          </w:p>
        </w:tc>
        <w:tc>
          <w:tcPr>
            <w:tcW w:w="1842" w:type="dxa"/>
            <w:noWrap/>
            <w:hideMark/>
          </w:tcPr>
          <w:p w14:paraId="10A0CCE8"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1.01 (0.46–1.98)</w:t>
            </w:r>
          </w:p>
        </w:tc>
        <w:tc>
          <w:tcPr>
            <w:tcW w:w="1985" w:type="dxa"/>
            <w:noWrap/>
            <w:hideMark/>
          </w:tcPr>
          <w:p w14:paraId="03E19B54"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1.04 (0.52–1.88)</w:t>
            </w:r>
          </w:p>
        </w:tc>
        <w:tc>
          <w:tcPr>
            <w:tcW w:w="1984" w:type="dxa"/>
            <w:noWrap/>
            <w:hideMark/>
          </w:tcPr>
          <w:p w14:paraId="01109E17"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1.05 (0.53–1.89)</w:t>
            </w:r>
          </w:p>
        </w:tc>
      </w:tr>
      <w:tr w:rsidR="00FF353F" w:rsidRPr="0015319B" w14:paraId="4AAA531B" w14:textId="77777777" w:rsidTr="00C74834">
        <w:trPr>
          <w:trHeight w:val="300"/>
        </w:trPr>
        <w:tc>
          <w:tcPr>
            <w:tcW w:w="1526" w:type="dxa"/>
            <w:noWrap/>
            <w:hideMark/>
          </w:tcPr>
          <w:p w14:paraId="530652DE"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34A601D0"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842" w:type="dxa"/>
            <w:noWrap/>
            <w:hideMark/>
          </w:tcPr>
          <w:p w14:paraId="5FA0695E"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2.13 (1.38–3.77)</w:t>
            </w:r>
          </w:p>
        </w:tc>
        <w:tc>
          <w:tcPr>
            <w:tcW w:w="1842" w:type="dxa"/>
            <w:noWrap/>
            <w:hideMark/>
          </w:tcPr>
          <w:p w14:paraId="27F72F10"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2.22 (1.33–4.27)</w:t>
            </w:r>
          </w:p>
        </w:tc>
        <w:tc>
          <w:tcPr>
            <w:tcW w:w="1985" w:type="dxa"/>
            <w:noWrap/>
            <w:hideMark/>
          </w:tcPr>
          <w:p w14:paraId="50D55293"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2.07 (1.30–3.68)</w:t>
            </w:r>
          </w:p>
        </w:tc>
        <w:tc>
          <w:tcPr>
            <w:tcW w:w="1984" w:type="dxa"/>
            <w:noWrap/>
            <w:hideMark/>
          </w:tcPr>
          <w:p w14:paraId="22CDC279"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2.10 (1.35–3.79)</w:t>
            </w:r>
          </w:p>
        </w:tc>
      </w:tr>
      <w:tr w:rsidR="00FF353F" w:rsidRPr="0015319B" w14:paraId="597039FE" w14:textId="77777777" w:rsidTr="00C74834">
        <w:trPr>
          <w:trHeight w:val="300"/>
        </w:trPr>
        <w:tc>
          <w:tcPr>
            <w:tcW w:w="1526" w:type="dxa"/>
            <w:noWrap/>
            <w:hideMark/>
          </w:tcPr>
          <w:p w14:paraId="034300AA"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3C7D22AB"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CTC</w:t>
            </w:r>
          </w:p>
        </w:tc>
        <w:tc>
          <w:tcPr>
            <w:tcW w:w="1842" w:type="dxa"/>
            <w:noWrap/>
            <w:hideMark/>
          </w:tcPr>
          <w:p w14:paraId="27A7DAB5"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2.16 (1.11–4.51)</w:t>
            </w:r>
          </w:p>
        </w:tc>
        <w:tc>
          <w:tcPr>
            <w:tcW w:w="1842" w:type="dxa"/>
            <w:noWrap/>
            <w:hideMark/>
          </w:tcPr>
          <w:p w14:paraId="6D7E2166"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2.21 (0.99–5.27)</w:t>
            </w:r>
          </w:p>
        </w:tc>
        <w:tc>
          <w:tcPr>
            <w:tcW w:w="1985" w:type="dxa"/>
            <w:noWrap/>
            <w:hideMark/>
          </w:tcPr>
          <w:p w14:paraId="1AD4497B"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2.14 (1.06–4.57)</w:t>
            </w:r>
          </w:p>
        </w:tc>
        <w:tc>
          <w:tcPr>
            <w:tcW w:w="1984" w:type="dxa"/>
            <w:noWrap/>
            <w:hideMark/>
          </w:tcPr>
          <w:p w14:paraId="5D13BE16"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2.16 (1.09–4.64)</w:t>
            </w:r>
          </w:p>
        </w:tc>
      </w:tr>
      <w:tr w:rsidR="00FF353F" w:rsidRPr="0015319B" w14:paraId="3FBD2B58" w14:textId="77777777" w:rsidTr="00C74834">
        <w:trPr>
          <w:trHeight w:val="300"/>
        </w:trPr>
        <w:tc>
          <w:tcPr>
            <w:tcW w:w="1526" w:type="dxa"/>
            <w:noWrap/>
            <w:hideMark/>
          </w:tcPr>
          <w:p w14:paraId="416DA39C"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262A6573"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TCS</w:t>
            </w:r>
          </w:p>
        </w:tc>
        <w:tc>
          <w:tcPr>
            <w:tcW w:w="1842" w:type="dxa"/>
            <w:noWrap/>
            <w:hideMark/>
          </w:tcPr>
          <w:p w14:paraId="4382B515"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2.19 (1.43–3.48)</w:t>
            </w:r>
          </w:p>
        </w:tc>
        <w:tc>
          <w:tcPr>
            <w:tcW w:w="1842" w:type="dxa"/>
            <w:noWrap/>
            <w:hideMark/>
          </w:tcPr>
          <w:p w14:paraId="0869CB56"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2.24 (1.28–4.11)</w:t>
            </w:r>
          </w:p>
        </w:tc>
        <w:tc>
          <w:tcPr>
            <w:tcW w:w="1985" w:type="dxa"/>
            <w:noWrap/>
            <w:hideMark/>
          </w:tcPr>
          <w:p w14:paraId="5DAA5A83"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2.15 (1.35–3.49)</w:t>
            </w:r>
          </w:p>
        </w:tc>
        <w:tc>
          <w:tcPr>
            <w:tcW w:w="1984" w:type="dxa"/>
            <w:noWrap/>
            <w:hideMark/>
          </w:tcPr>
          <w:p w14:paraId="6B5F3D3D"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2.19 (1.42–3.62)</w:t>
            </w:r>
          </w:p>
        </w:tc>
      </w:tr>
      <w:tr w:rsidR="00FF353F" w:rsidRPr="0015319B" w14:paraId="701F4E19" w14:textId="77777777" w:rsidTr="00C74834">
        <w:trPr>
          <w:trHeight w:val="300"/>
        </w:trPr>
        <w:tc>
          <w:tcPr>
            <w:tcW w:w="1526" w:type="dxa"/>
            <w:noWrap/>
            <w:hideMark/>
          </w:tcPr>
          <w:p w14:paraId="5734B53F" w14:textId="77777777" w:rsidR="00FF353F" w:rsidRPr="0015319B" w:rsidRDefault="00FF353F" w:rsidP="00C74834">
            <w:pPr>
              <w:spacing w:line="480" w:lineRule="auto"/>
              <w:rPr>
                <w:b/>
                <w:i/>
                <w:color w:val="000000"/>
                <w:kern w:val="0"/>
                <w:sz w:val="20"/>
                <w14:ligatures w14:val="none"/>
              </w:rPr>
            </w:pPr>
            <w:r w:rsidRPr="0015319B">
              <w:rPr>
                <w:b/>
                <w:i/>
                <w:color w:val="000000"/>
                <w:kern w:val="0"/>
                <w:sz w:val="20"/>
                <w14:ligatures w14:val="none"/>
              </w:rPr>
              <w:t>CRC detection (ITS effect)</w:t>
            </w:r>
          </w:p>
        </w:tc>
        <w:tc>
          <w:tcPr>
            <w:tcW w:w="1134" w:type="dxa"/>
            <w:noWrap/>
            <w:hideMark/>
          </w:tcPr>
          <w:p w14:paraId="1C1A0968" w14:textId="77777777" w:rsidR="00FF353F" w:rsidRPr="0015319B" w:rsidRDefault="00FF353F" w:rsidP="00C74834">
            <w:pPr>
              <w:spacing w:line="480" w:lineRule="auto"/>
              <w:rPr>
                <w:color w:val="000000"/>
                <w:kern w:val="0"/>
                <w:sz w:val="20"/>
                <w14:ligatures w14:val="none"/>
              </w:rPr>
            </w:pPr>
          </w:p>
        </w:tc>
        <w:tc>
          <w:tcPr>
            <w:tcW w:w="1842" w:type="dxa"/>
            <w:noWrap/>
            <w:hideMark/>
          </w:tcPr>
          <w:p w14:paraId="2DE79441" w14:textId="77777777" w:rsidR="00FF353F" w:rsidRPr="0015319B" w:rsidRDefault="00FF353F" w:rsidP="00C74834">
            <w:pPr>
              <w:spacing w:line="480" w:lineRule="auto"/>
              <w:rPr>
                <w:rFonts w:eastAsia="Times New Roman" w:cs="Times New Roman"/>
                <w:kern w:val="0"/>
                <w:sz w:val="20"/>
                <w:szCs w:val="20"/>
                <w14:ligatures w14:val="none"/>
              </w:rPr>
            </w:pPr>
          </w:p>
        </w:tc>
        <w:tc>
          <w:tcPr>
            <w:tcW w:w="1842" w:type="dxa"/>
            <w:noWrap/>
            <w:hideMark/>
          </w:tcPr>
          <w:p w14:paraId="282F414E" w14:textId="77777777" w:rsidR="00FF353F" w:rsidRPr="0015319B" w:rsidRDefault="00FF353F" w:rsidP="00C74834">
            <w:pPr>
              <w:spacing w:line="480" w:lineRule="auto"/>
              <w:rPr>
                <w:rFonts w:eastAsia="Times New Roman" w:cs="Times New Roman"/>
                <w:kern w:val="0"/>
                <w:sz w:val="20"/>
                <w:szCs w:val="20"/>
                <w14:ligatures w14:val="none"/>
              </w:rPr>
            </w:pPr>
          </w:p>
        </w:tc>
        <w:tc>
          <w:tcPr>
            <w:tcW w:w="1985" w:type="dxa"/>
            <w:noWrap/>
            <w:hideMark/>
          </w:tcPr>
          <w:p w14:paraId="37E90FF3" w14:textId="77777777" w:rsidR="00FF353F" w:rsidRPr="0015319B" w:rsidRDefault="00FF353F" w:rsidP="00C74834">
            <w:pPr>
              <w:spacing w:line="480" w:lineRule="auto"/>
              <w:rPr>
                <w:rFonts w:eastAsia="Times New Roman" w:cs="Times New Roman"/>
                <w:kern w:val="0"/>
                <w:sz w:val="20"/>
                <w:szCs w:val="20"/>
                <w14:ligatures w14:val="none"/>
              </w:rPr>
            </w:pPr>
          </w:p>
        </w:tc>
        <w:tc>
          <w:tcPr>
            <w:tcW w:w="1984" w:type="dxa"/>
            <w:noWrap/>
            <w:hideMark/>
          </w:tcPr>
          <w:p w14:paraId="0315A31D"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249B6303" w14:textId="77777777" w:rsidTr="00C74834">
        <w:trPr>
          <w:trHeight w:val="300"/>
        </w:trPr>
        <w:tc>
          <w:tcPr>
            <w:tcW w:w="1526" w:type="dxa"/>
            <w:noWrap/>
            <w:hideMark/>
          </w:tcPr>
          <w:p w14:paraId="7C04089F"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gFOBT</w:t>
            </w:r>
          </w:p>
        </w:tc>
        <w:tc>
          <w:tcPr>
            <w:tcW w:w="1134" w:type="dxa"/>
            <w:noWrap/>
            <w:hideMark/>
          </w:tcPr>
          <w:p w14:paraId="41CBAFFA"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842" w:type="dxa"/>
            <w:noWrap/>
            <w:hideMark/>
          </w:tcPr>
          <w:p w14:paraId="3E2AD92B"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2.25 (0.94–6.92)</w:t>
            </w:r>
          </w:p>
        </w:tc>
        <w:tc>
          <w:tcPr>
            <w:tcW w:w="1842" w:type="dxa"/>
            <w:noWrap/>
            <w:hideMark/>
          </w:tcPr>
          <w:p w14:paraId="0CDA2E2D"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2.29 (0.88–8.32)</w:t>
            </w:r>
          </w:p>
        </w:tc>
        <w:tc>
          <w:tcPr>
            <w:tcW w:w="1985" w:type="dxa"/>
            <w:noWrap/>
            <w:hideMark/>
          </w:tcPr>
          <w:p w14:paraId="292A28E0"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2.21 (0.87–6.62)</w:t>
            </w:r>
          </w:p>
        </w:tc>
        <w:tc>
          <w:tcPr>
            <w:tcW w:w="1984" w:type="dxa"/>
            <w:noWrap/>
            <w:hideMark/>
          </w:tcPr>
          <w:p w14:paraId="516ED983"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2.21 (0.89–6.71)</w:t>
            </w:r>
          </w:p>
        </w:tc>
      </w:tr>
      <w:tr w:rsidR="00FF353F" w:rsidRPr="0015319B" w14:paraId="5B502044" w14:textId="77777777" w:rsidTr="00C74834">
        <w:trPr>
          <w:trHeight w:val="300"/>
        </w:trPr>
        <w:tc>
          <w:tcPr>
            <w:tcW w:w="1526" w:type="dxa"/>
            <w:noWrap/>
            <w:hideMark/>
          </w:tcPr>
          <w:p w14:paraId="78323D8F"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134" w:type="dxa"/>
            <w:noWrap/>
            <w:hideMark/>
          </w:tcPr>
          <w:p w14:paraId="3A707E20"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CTC</w:t>
            </w:r>
          </w:p>
        </w:tc>
        <w:tc>
          <w:tcPr>
            <w:tcW w:w="1842" w:type="dxa"/>
            <w:noWrap/>
            <w:hideMark/>
          </w:tcPr>
          <w:p w14:paraId="08A3701D"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2.11 (0.52–8.76)</w:t>
            </w:r>
          </w:p>
        </w:tc>
        <w:tc>
          <w:tcPr>
            <w:tcW w:w="1842" w:type="dxa"/>
            <w:noWrap/>
            <w:hideMark/>
          </w:tcPr>
          <w:p w14:paraId="0110BDE3"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2.04 (0.43–10.31)</w:t>
            </w:r>
          </w:p>
        </w:tc>
        <w:tc>
          <w:tcPr>
            <w:tcW w:w="1985" w:type="dxa"/>
            <w:noWrap/>
            <w:hideMark/>
          </w:tcPr>
          <w:p w14:paraId="7A516D86"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2.07 (0.52–8.82)</w:t>
            </w:r>
          </w:p>
        </w:tc>
        <w:tc>
          <w:tcPr>
            <w:tcW w:w="1984" w:type="dxa"/>
            <w:noWrap/>
            <w:hideMark/>
          </w:tcPr>
          <w:p w14:paraId="20E3B980"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2.12 (0.5–8.91)</w:t>
            </w:r>
          </w:p>
        </w:tc>
      </w:tr>
      <w:tr w:rsidR="00FF353F" w:rsidRPr="0015319B" w14:paraId="5F776244" w14:textId="77777777" w:rsidTr="00C74834">
        <w:trPr>
          <w:trHeight w:val="300"/>
        </w:trPr>
        <w:tc>
          <w:tcPr>
            <w:tcW w:w="1526" w:type="dxa"/>
            <w:noWrap/>
            <w:hideMark/>
          </w:tcPr>
          <w:p w14:paraId="2BF2B675"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134" w:type="dxa"/>
            <w:noWrap/>
            <w:hideMark/>
          </w:tcPr>
          <w:p w14:paraId="194E739C"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TCS</w:t>
            </w:r>
          </w:p>
        </w:tc>
        <w:tc>
          <w:tcPr>
            <w:tcW w:w="1842" w:type="dxa"/>
            <w:noWrap/>
            <w:hideMark/>
          </w:tcPr>
          <w:p w14:paraId="71B5D7A0"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1.35 (0.49–3.42)</w:t>
            </w:r>
          </w:p>
        </w:tc>
        <w:tc>
          <w:tcPr>
            <w:tcW w:w="1842" w:type="dxa"/>
            <w:noWrap/>
            <w:hideMark/>
          </w:tcPr>
          <w:p w14:paraId="681DF88D"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1.24 (0.36–3.75)</w:t>
            </w:r>
          </w:p>
        </w:tc>
        <w:tc>
          <w:tcPr>
            <w:tcW w:w="1985" w:type="dxa"/>
            <w:noWrap/>
            <w:hideMark/>
          </w:tcPr>
          <w:p w14:paraId="60D53AEC"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1.34 (0.46–3.35)</w:t>
            </w:r>
          </w:p>
        </w:tc>
        <w:tc>
          <w:tcPr>
            <w:tcW w:w="1984" w:type="dxa"/>
            <w:noWrap/>
            <w:hideMark/>
          </w:tcPr>
          <w:p w14:paraId="6F4259AE"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1.34 (0.46–3.33)</w:t>
            </w:r>
          </w:p>
        </w:tc>
      </w:tr>
      <w:tr w:rsidR="00FF353F" w:rsidRPr="0015319B" w14:paraId="1B87FED0" w14:textId="77777777" w:rsidTr="00C74834">
        <w:trPr>
          <w:trHeight w:val="300"/>
        </w:trPr>
        <w:tc>
          <w:tcPr>
            <w:tcW w:w="1526" w:type="dxa"/>
            <w:noWrap/>
            <w:hideMark/>
          </w:tcPr>
          <w:p w14:paraId="0201C6DD"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1936BEF0"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842" w:type="dxa"/>
            <w:noWrap/>
            <w:hideMark/>
          </w:tcPr>
          <w:p w14:paraId="6447CEEF"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1.25 (0.64–3.15)</w:t>
            </w:r>
          </w:p>
        </w:tc>
        <w:tc>
          <w:tcPr>
            <w:tcW w:w="1842" w:type="dxa"/>
            <w:noWrap/>
            <w:hideMark/>
          </w:tcPr>
          <w:p w14:paraId="31DA9E30"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1.25 (0.58–3.55)</w:t>
            </w:r>
          </w:p>
        </w:tc>
        <w:tc>
          <w:tcPr>
            <w:tcW w:w="1985" w:type="dxa"/>
            <w:noWrap/>
            <w:hideMark/>
          </w:tcPr>
          <w:p w14:paraId="2AF3587A"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1.25 (0.64–3.20)</w:t>
            </w:r>
          </w:p>
        </w:tc>
        <w:tc>
          <w:tcPr>
            <w:tcW w:w="1984" w:type="dxa"/>
            <w:noWrap/>
            <w:hideMark/>
          </w:tcPr>
          <w:p w14:paraId="54960D45"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1.25 (0.65–3.17)</w:t>
            </w:r>
          </w:p>
        </w:tc>
      </w:tr>
      <w:tr w:rsidR="00FF353F" w:rsidRPr="0015319B" w14:paraId="775D4AED" w14:textId="77777777" w:rsidTr="00C74834">
        <w:trPr>
          <w:trHeight w:val="300"/>
        </w:trPr>
        <w:tc>
          <w:tcPr>
            <w:tcW w:w="1526" w:type="dxa"/>
            <w:noWrap/>
            <w:hideMark/>
          </w:tcPr>
          <w:p w14:paraId="4B4736DF"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0610E387"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CTC</w:t>
            </w:r>
          </w:p>
        </w:tc>
        <w:tc>
          <w:tcPr>
            <w:tcW w:w="1842" w:type="dxa"/>
            <w:noWrap/>
            <w:hideMark/>
          </w:tcPr>
          <w:p w14:paraId="50F575B4"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2.69 (0.85–10.34)</w:t>
            </w:r>
          </w:p>
        </w:tc>
        <w:tc>
          <w:tcPr>
            <w:tcW w:w="1842" w:type="dxa"/>
            <w:noWrap/>
            <w:hideMark/>
          </w:tcPr>
          <w:p w14:paraId="73B1550D"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2.59 (0.69–11.97)</w:t>
            </w:r>
          </w:p>
        </w:tc>
        <w:tc>
          <w:tcPr>
            <w:tcW w:w="1985" w:type="dxa"/>
            <w:noWrap/>
            <w:hideMark/>
          </w:tcPr>
          <w:p w14:paraId="7518CBAE"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2.64 (0.84–10.45)</w:t>
            </w:r>
          </w:p>
        </w:tc>
        <w:tc>
          <w:tcPr>
            <w:tcW w:w="1984" w:type="dxa"/>
            <w:noWrap/>
            <w:hideMark/>
          </w:tcPr>
          <w:p w14:paraId="534ACB12"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2.68 (0.82–10.68)</w:t>
            </w:r>
          </w:p>
        </w:tc>
      </w:tr>
      <w:tr w:rsidR="00FF353F" w:rsidRPr="0015319B" w14:paraId="65FC3DD2" w14:textId="77777777" w:rsidTr="00C74834">
        <w:trPr>
          <w:trHeight w:val="300"/>
        </w:trPr>
        <w:tc>
          <w:tcPr>
            <w:tcW w:w="1526" w:type="dxa"/>
            <w:noWrap/>
            <w:hideMark/>
          </w:tcPr>
          <w:p w14:paraId="51105AAF"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7B73DDB0"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TCS</w:t>
            </w:r>
          </w:p>
        </w:tc>
        <w:tc>
          <w:tcPr>
            <w:tcW w:w="1842" w:type="dxa"/>
            <w:noWrap/>
            <w:hideMark/>
          </w:tcPr>
          <w:p w14:paraId="270C9B48"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1.70 (0.85–3.87)</w:t>
            </w:r>
          </w:p>
        </w:tc>
        <w:tc>
          <w:tcPr>
            <w:tcW w:w="1842" w:type="dxa"/>
            <w:noWrap/>
            <w:hideMark/>
          </w:tcPr>
          <w:p w14:paraId="29ADD3AD"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1.56 (0.62–4.34)</w:t>
            </w:r>
          </w:p>
        </w:tc>
        <w:tc>
          <w:tcPr>
            <w:tcW w:w="1985" w:type="dxa"/>
            <w:noWrap/>
            <w:hideMark/>
          </w:tcPr>
          <w:p w14:paraId="0C9E685F"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1.69 (0.83–3.76)</w:t>
            </w:r>
          </w:p>
        </w:tc>
        <w:tc>
          <w:tcPr>
            <w:tcW w:w="1984" w:type="dxa"/>
            <w:noWrap/>
            <w:hideMark/>
          </w:tcPr>
          <w:p w14:paraId="3416B3CB"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1.69 (0.82–3.77)</w:t>
            </w:r>
          </w:p>
        </w:tc>
      </w:tr>
      <w:tr w:rsidR="00FF353F" w:rsidRPr="0015319B" w14:paraId="2134ADDD" w14:textId="77777777" w:rsidTr="00C74834">
        <w:trPr>
          <w:trHeight w:val="300"/>
        </w:trPr>
        <w:tc>
          <w:tcPr>
            <w:tcW w:w="1526" w:type="dxa"/>
            <w:noWrap/>
            <w:hideMark/>
          </w:tcPr>
          <w:p w14:paraId="18DCA1A5" w14:textId="77777777" w:rsidR="00FF353F" w:rsidRPr="0015319B" w:rsidRDefault="00FF353F" w:rsidP="00C74834">
            <w:pPr>
              <w:spacing w:line="480" w:lineRule="auto"/>
              <w:rPr>
                <w:b/>
                <w:i/>
                <w:color w:val="000000"/>
                <w:kern w:val="0"/>
                <w:sz w:val="20"/>
                <w14:ligatures w14:val="none"/>
              </w:rPr>
            </w:pPr>
            <w:r w:rsidRPr="0015319B">
              <w:rPr>
                <w:b/>
                <w:i/>
                <w:color w:val="000000"/>
                <w:kern w:val="0"/>
                <w:sz w:val="20"/>
                <w14:ligatures w14:val="none"/>
              </w:rPr>
              <w:t>AN detection (PP effect)</w:t>
            </w:r>
          </w:p>
        </w:tc>
        <w:tc>
          <w:tcPr>
            <w:tcW w:w="1134" w:type="dxa"/>
            <w:noWrap/>
            <w:hideMark/>
          </w:tcPr>
          <w:p w14:paraId="6331F02F" w14:textId="77777777" w:rsidR="00FF353F" w:rsidRPr="0015319B" w:rsidRDefault="00FF353F" w:rsidP="00C74834">
            <w:pPr>
              <w:spacing w:line="480" w:lineRule="auto"/>
              <w:rPr>
                <w:color w:val="000000"/>
                <w:kern w:val="0"/>
                <w:sz w:val="20"/>
                <w14:ligatures w14:val="none"/>
              </w:rPr>
            </w:pPr>
          </w:p>
        </w:tc>
        <w:tc>
          <w:tcPr>
            <w:tcW w:w="1842" w:type="dxa"/>
            <w:noWrap/>
            <w:hideMark/>
          </w:tcPr>
          <w:p w14:paraId="0DD83297" w14:textId="77777777" w:rsidR="00FF353F" w:rsidRPr="0015319B" w:rsidRDefault="00FF353F" w:rsidP="00C74834">
            <w:pPr>
              <w:spacing w:line="480" w:lineRule="auto"/>
              <w:rPr>
                <w:rFonts w:eastAsia="Times New Roman" w:cs="Times New Roman"/>
                <w:kern w:val="0"/>
                <w:sz w:val="20"/>
                <w:szCs w:val="20"/>
                <w14:ligatures w14:val="none"/>
              </w:rPr>
            </w:pPr>
          </w:p>
        </w:tc>
        <w:tc>
          <w:tcPr>
            <w:tcW w:w="1842" w:type="dxa"/>
            <w:noWrap/>
            <w:hideMark/>
          </w:tcPr>
          <w:p w14:paraId="3A197378" w14:textId="77777777" w:rsidR="00FF353F" w:rsidRPr="0015319B" w:rsidRDefault="00FF353F" w:rsidP="00C74834">
            <w:pPr>
              <w:spacing w:line="480" w:lineRule="auto"/>
              <w:rPr>
                <w:rFonts w:eastAsia="Times New Roman" w:cs="Times New Roman"/>
                <w:kern w:val="0"/>
                <w:sz w:val="20"/>
                <w:szCs w:val="20"/>
                <w14:ligatures w14:val="none"/>
              </w:rPr>
            </w:pPr>
          </w:p>
        </w:tc>
        <w:tc>
          <w:tcPr>
            <w:tcW w:w="1985" w:type="dxa"/>
            <w:noWrap/>
            <w:hideMark/>
          </w:tcPr>
          <w:p w14:paraId="7D6F874D" w14:textId="77777777" w:rsidR="00FF353F" w:rsidRPr="0015319B" w:rsidRDefault="00FF353F" w:rsidP="00C74834">
            <w:pPr>
              <w:spacing w:line="480" w:lineRule="auto"/>
              <w:rPr>
                <w:rFonts w:eastAsia="Times New Roman" w:cs="Times New Roman"/>
                <w:kern w:val="0"/>
                <w:sz w:val="20"/>
                <w:szCs w:val="20"/>
                <w14:ligatures w14:val="none"/>
              </w:rPr>
            </w:pPr>
          </w:p>
        </w:tc>
        <w:tc>
          <w:tcPr>
            <w:tcW w:w="1984" w:type="dxa"/>
            <w:noWrap/>
            <w:hideMark/>
          </w:tcPr>
          <w:p w14:paraId="3AA68477"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7C06382D" w14:textId="77777777" w:rsidTr="00C74834">
        <w:trPr>
          <w:trHeight w:val="300"/>
        </w:trPr>
        <w:tc>
          <w:tcPr>
            <w:tcW w:w="1526" w:type="dxa"/>
            <w:noWrap/>
            <w:hideMark/>
          </w:tcPr>
          <w:p w14:paraId="7CFEA896"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gFOBT</w:t>
            </w:r>
          </w:p>
        </w:tc>
        <w:tc>
          <w:tcPr>
            <w:tcW w:w="1134" w:type="dxa"/>
            <w:noWrap/>
            <w:hideMark/>
          </w:tcPr>
          <w:p w14:paraId="50967043"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842" w:type="dxa"/>
            <w:noWrap/>
            <w:hideMark/>
          </w:tcPr>
          <w:p w14:paraId="365D983A"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2.14 (1.46–3.20)</w:t>
            </w:r>
          </w:p>
        </w:tc>
        <w:tc>
          <w:tcPr>
            <w:tcW w:w="1842" w:type="dxa"/>
            <w:noWrap/>
            <w:hideMark/>
          </w:tcPr>
          <w:p w14:paraId="3FA5B366"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2.10 (1.40–3.16)</w:t>
            </w:r>
          </w:p>
        </w:tc>
        <w:tc>
          <w:tcPr>
            <w:tcW w:w="1985" w:type="dxa"/>
            <w:noWrap/>
            <w:hideMark/>
          </w:tcPr>
          <w:p w14:paraId="52E03116"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2.20 (1.43–3.44)</w:t>
            </w:r>
          </w:p>
        </w:tc>
        <w:tc>
          <w:tcPr>
            <w:tcW w:w="1984" w:type="dxa"/>
            <w:noWrap/>
            <w:hideMark/>
          </w:tcPr>
          <w:p w14:paraId="7DC7FB72"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2.58 (1.48–4.64)</w:t>
            </w:r>
          </w:p>
        </w:tc>
      </w:tr>
      <w:tr w:rsidR="00FF353F" w:rsidRPr="0015319B" w14:paraId="29F17232" w14:textId="77777777" w:rsidTr="00C74834">
        <w:trPr>
          <w:trHeight w:val="300"/>
        </w:trPr>
        <w:tc>
          <w:tcPr>
            <w:tcW w:w="1526" w:type="dxa"/>
            <w:noWrap/>
            <w:hideMark/>
          </w:tcPr>
          <w:p w14:paraId="15A6089E"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lastRenderedPageBreak/>
              <w:t>FS</w:t>
            </w:r>
          </w:p>
        </w:tc>
        <w:tc>
          <w:tcPr>
            <w:tcW w:w="1134" w:type="dxa"/>
            <w:noWrap/>
            <w:hideMark/>
          </w:tcPr>
          <w:p w14:paraId="1DA54907"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CTC</w:t>
            </w:r>
          </w:p>
        </w:tc>
        <w:tc>
          <w:tcPr>
            <w:tcW w:w="1842" w:type="dxa"/>
            <w:noWrap/>
            <w:hideMark/>
          </w:tcPr>
          <w:p w14:paraId="68EF4AC9"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1.06 (0.69–1.61)</w:t>
            </w:r>
          </w:p>
        </w:tc>
        <w:tc>
          <w:tcPr>
            <w:tcW w:w="1842" w:type="dxa"/>
            <w:noWrap/>
            <w:hideMark/>
          </w:tcPr>
          <w:p w14:paraId="3F14F888"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1.05 (0.66–1.62)</w:t>
            </w:r>
          </w:p>
        </w:tc>
        <w:tc>
          <w:tcPr>
            <w:tcW w:w="1985" w:type="dxa"/>
            <w:noWrap/>
            <w:hideMark/>
          </w:tcPr>
          <w:p w14:paraId="228F4862"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1.06 (0.69–1.58)</w:t>
            </w:r>
          </w:p>
        </w:tc>
        <w:tc>
          <w:tcPr>
            <w:tcW w:w="1984" w:type="dxa"/>
            <w:noWrap/>
            <w:hideMark/>
          </w:tcPr>
          <w:p w14:paraId="6DD89C4F"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1.03 (0.43–2.32)</w:t>
            </w:r>
          </w:p>
        </w:tc>
      </w:tr>
      <w:tr w:rsidR="00FF353F" w:rsidRPr="0015319B" w14:paraId="61FD9180" w14:textId="77777777" w:rsidTr="00C74834">
        <w:trPr>
          <w:trHeight w:val="300"/>
        </w:trPr>
        <w:tc>
          <w:tcPr>
            <w:tcW w:w="1526" w:type="dxa"/>
            <w:noWrap/>
            <w:hideMark/>
          </w:tcPr>
          <w:p w14:paraId="2EB6A66E"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134" w:type="dxa"/>
            <w:noWrap/>
            <w:hideMark/>
          </w:tcPr>
          <w:p w14:paraId="301BA1A1"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TCS</w:t>
            </w:r>
          </w:p>
        </w:tc>
        <w:tc>
          <w:tcPr>
            <w:tcW w:w="1842" w:type="dxa"/>
            <w:noWrap/>
            <w:hideMark/>
          </w:tcPr>
          <w:p w14:paraId="2F1464E5"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1.44 (1.00–2.10)</w:t>
            </w:r>
          </w:p>
        </w:tc>
        <w:tc>
          <w:tcPr>
            <w:tcW w:w="1842" w:type="dxa"/>
            <w:noWrap/>
            <w:hideMark/>
          </w:tcPr>
          <w:p w14:paraId="3C6F8301"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1.4 (0.94–2.11)</w:t>
            </w:r>
          </w:p>
        </w:tc>
        <w:tc>
          <w:tcPr>
            <w:tcW w:w="1985" w:type="dxa"/>
            <w:noWrap/>
            <w:hideMark/>
          </w:tcPr>
          <w:p w14:paraId="1D0180BA"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1.42 (0.98–2.04)</w:t>
            </w:r>
          </w:p>
        </w:tc>
        <w:tc>
          <w:tcPr>
            <w:tcW w:w="1984" w:type="dxa"/>
            <w:noWrap/>
            <w:hideMark/>
          </w:tcPr>
          <w:p w14:paraId="5DB41E5C"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1.05 (0.54–1.87)</w:t>
            </w:r>
          </w:p>
        </w:tc>
      </w:tr>
      <w:tr w:rsidR="00FF353F" w:rsidRPr="0015319B" w14:paraId="3E546A72" w14:textId="77777777" w:rsidTr="00C74834">
        <w:trPr>
          <w:trHeight w:val="300"/>
        </w:trPr>
        <w:tc>
          <w:tcPr>
            <w:tcW w:w="1526" w:type="dxa"/>
            <w:noWrap/>
            <w:hideMark/>
          </w:tcPr>
          <w:p w14:paraId="57C3D2C9"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0E7A4975"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842" w:type="dxa"/>
            <w:noWrap/>
            <w:hideMark/>
          </w:tcPr>
          <w:p w14:paraId="0460B838"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2.81 (2.15–3.92)</w:t>
            </w:r>
          </w:p>
        </w:tc>
        <w:tc>
          <w:tcPr>
            <w:tcW w:w="1842" w:type="dxa"/>
            <w:noWrap/>
            <w:hideMark/>
          </w:tcPr>
          <w:p w14:paraId="0D87DDFD"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2.79 (2.13–4.00)</w:t>
            </w:r>
          </w:p>
        </w:tc>
        <w:tc>
          <w:tcPr>
            <w:tcW w:w="1985" w:type="dxa"/>
            <w:noWrap/>
            <w:hideMark/>
          </w:tcPr>
          <w:p w14:paraId="305BFBBE"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2.75 (2.12–3.78)</w:t>
            </w:r>
          </w:p>
        </w:tc>
        <w:tc>
          <w:tcPr>
            <w:tcW w:w="1984" w:type="dxa"/>
            <w:noWrap/>
            <w:hideMark/>
          </w:tcPr>
          <w:p w14:paraId="53D570C7"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 (1.35–3.75)</w:t>
            </w:r>
          </w:p>
        </w:tc>
      </w:tr>
      <w:tr w:rsidR="00FF353F" w:rsidRPr="0015319B" w14:paraId="02FC3E83" w14:textId="77777777" w:rsidTr="00C74834">
        <w:trPr>
          <w:trHeight w:val="300"/>
        </w:trPr>
        <w:tc>
          <w:tcPr>
            <w:tcW w:w="1526" w:type="dxa"/>
            <w:noWrap/>
            <w:hideMark/>
          </w:tcPr>
          <w:p w14:paraId="47845D52"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3BFCFEB0"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CTC</w:t>
            </w:r>
          </w:p>
        </w:tc>
        <w:tc>
          <w:tcPr>
            <w:tcW w:w="1842" w:type="dxa"/>
            <w:noWrap/>
            <w:hideMark/>
          </w:tcPr>
          <w:p w14:paraId="73C36EFD"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2.97 (2.00–4.64)</w:t>
            </w:r>
          </w:p>
        </w:tc>
        <w:tc>
          <w:tcPr>
            <w:tcW w:w="1842" w:type="dxa"/>
            <w:noWrap/>
            <w:hideMark/>
          </w:tcPr>
          <w:p w14:paraId="2B85E3EF"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2.92 (1.94–4.72)</w:t>
            </w:r>
          </w:p>
        </w:tc>
        <w:tc>
          <w:tcPr>
            <w:tcW w:w="1985" w:type="dxa"/>
            <w:noWrap/>
            <w:hideMark/>
          </w:tcPr>
          <w:p w14:paraId="4A86239C"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2.92 (1.99–4.45)</w:t>
            </w:r>
          </w:p>
        </w:tc>
        <w:tc>
          <w:tcPr>
            <w:tcW w:w="1984" w:type="dxa"/>
            <w:noWrap/>
            <w:hideMark/>
          </w:tcPr>
          <w:p w14:paraId="17110512"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2.16 (1.10–4.65)</w:t>
            </w:r>
          </w:p>
        </w:tc>
      </w:tr>
      <w:tr w:rsidR="00FF353F" w:rsidRPr="0015319B" w14:paraId="589CBF53" w14:textId="77777777" w:rsidTr="00C74834">
        <w:trPr>
          <w:trHeight w:val="300"/>
        </w:trPr>
        <w:tc>
          <w:tcPr>
            <w:tcW w:w="1526" w:type="dxa"/>
            <w:noWrap/>
            <w:hideMark/>
          </w:tcPr>
          <w:p w14:paraId="21F6D932"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15F71016"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TCS</w:t>
            </w:r>
          </w:p>
        </w:tc>
        <w:tc>
          <w:tcPr>
            <w:tcW w:w="1842" w:type="dxa"/>
            <w:noWrap/>
            <w:hideMark/>
          </w:tcPr>
          <w:p w14:paraId="4230D9F5"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4.06 (3.05–5.79)</w:t>
            </w:r>
          </w:p>
        </w:tc>
        <w:tc>
          <w:tcPr>
            <w:tcW w:w="1842" w:type="dxa"/>
            <w:noWrap/>
            <w:hideMark/>
          </w:tcPr>
          <w:p w14:paraId="67266E28"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3.91 (2.83–5.98)</w:t>
            </w:r>
          </w:p>
        </w:tc>
        <w:tc>
          <w:tcPr>
            <w:tcW w:w="1985" w:type="dxa"/>
            <w:noWrap/>
            <w:hideMark/>
          </w:tcPr>
          <w:p w14:paraId="485CF2C9"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3.91 (2.93–5.47)</w:t>
            </w:r>
          </w:p>
        </w:tc>
        <w:tc>
          <w:tcPr>
            <w:tcW w:w="1984" w:type="dxa"/>
            <w:noWrap/>
            <w:hideMark/>
          </w:tcPr>
          <w:p w14:paraId="30DAE555"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2.19 (1.42–3.61)</w:t>
            </w:r>
          </w:p>
        </w:tc>
      </w:tr>
      <w:tr w:rsidR="00FF353F" w:rsidRPr="0015319B" w14:paraId="7D92B01C" w14:textId="77777777" w:rsidTr="00C74834">
        <w:trPr>
          <w:trHeight w:val="300"/>
        </w:trPr>
        <w:tc>
          <w:tcPr>
            <w:tcW w:w="1526" w:type="dxa"/>
            <w:noWrap/>
            <w:hideMark/>
          </w:tcPr>
          <w:p w14:paraId="1064BE01" w14:textId="77777777" w:rsidR="00FF353F" w:rsidRPr="0015319B" w:rsidRDefault="00FF353F" w:rsidP="00C74834">
            <w:pPr>
              <w:spacing w:line="480" w:lineRule="auto"/>
              <w:rPr>
                <w:b/>
                <w:i/>
                <w:color w:val="000000"/>
                <w:kern w:val="0"/>
                <w:sz w:val="20"/>
                <w14:ligatures w14:val="none"/>
              </w:rPr>
            </w:pPr>
            <w:r w:rsidRPr="0015319B">
              <w:rPr>
                <w:b/>
                <w:i/>
                <w:color w:val="000000"/>
                <w:kern w:val="0"/>
                <w:sz w:val="20"/>
                <w14:ligatures w14:val="none"/>
              </w:rPr>
              <w:t>CRC detection (PP effect)</w:t>
            </w:r>
          </w:p>
        </w:tc>
        <w:tc>
          <w:tcPr>
            <w:tcW w:w="1134" w:type="dxa"/>
            <w:noWrap/>
            <w:hideMark/>
          </w:tcPr>
          <w:p w14:paraId="03D9E098" w14:textId="77777777" w:rsidR="00FF353F" w:rsidRPr="0015319B" w:rsidRDefault="00FF353F" w:rsidP="00C74834">
            <w:pPr>
              <w:spacing w:line="480" w:lineRule="auto"/>
              <w:rPr>
                <w:color w:val="000000"/>
                <w:kern w:val="0"/>
                <w:sz w:val="20"/>
                <w14:ligatures w14:val="none"/>
              </w:rPr>
            </w:pPr>
          </w:p>
        </w:tc>
        <w:tc>
          <w:tcPr>
            <w:tcW w:w="1842" w:type="dxa"/>
            <w:noWrap/>
            <w:hideMark/>
          </w:tcPr>
          <w:p w14:paraId="5889CB7C" w14:textId="77777777" w:rsidR="00FF353F" w:rsidRPr="0015319B" w:rsidRDefault="00FF353F" w:rsidP="00C74834">
            <w:pPr>
              <w:spacing w:line="480" w:lineRule="auto"/>
              <w:rPr>
                <w:rFonts w:eastAsia="Times New Roman" w:cs="Times New Roman"/>
                <w:kern w:val="0"/>
                <w:sz w:val="20"/>
                <w:szCs w:val="20"/>
                <w14:ligatures w14:val="none"/>
              </w:rPr>
            </w:pPr>
          </w:p>
        </w:tc>
        <w:tc>
          <w:tcPr>
            <w:tcW w:w="1842" w:type="dxa"/>
            <w:noWrap/>
            <w:hideMark/>
          </w:tcPr>
          <w:p w14:paraId="39502A97" w14:textId="77777777" w:rsidR="00FF353F" w:rsidRPr="0015319B" w:rsidRDefault="00FF353F" w:rsidP="00C74834">
            <w:pPr>
              <w:spacing w:line="480" w:lineRule="auto"/>
              <w:rPr>
                <w:rFonts w:eastAsia="Times New Roman" w:cs="Times New Roman"/>
                <w:kern w:val="0"/>
                <w:sz w:val="20"/>
                <w:szCs w:val="20"/>
                <w14:ligatures w14:val="none"/>
              </w:rPr>
            </w:pPr>
          </w:p>
        </w:tc>
        <w:tc>
          <w:tcPr>
            <w:tcW w:w="1985" w:type="dxa"/>
            <w:noWrap/>
            <w:hideMark/>
          </w:tcPr>
          <w:p w14:paraId="537EB4D3" w14:textId="77777777" w:rsidR="00FF353F" w:rsidRPr="0015319B" w:rsidRDefault="00FF353F" w:rsidP="00C74834">
            <w:pPr>
              <w:spacing w:line="480" w:lineRule="auto"/>
              <w:rPr>
                <w:rFonts w:eastAsia="Times New Roman" w:cs="Times New Roman"/>
                <w:kern w:val="0"/>
                <w:sz w:val="20"/>
                <w:szCs w:val="20"/>
                <w14:ligatures w14:val="none"/>
              </w:rPr>
            </w:pPr>
          </w:p>
        </w:tc>
        <w:tc>
          <w:tcPr>
            <w:tcW w:w="1984" w:type="dxa"/>
            <w:noWrap/>
            <w:hideMark/>
          </w:tcPr>
          <w:p w14:paraId="3EEBF7EA" w14:textId="77777777" w:rsidR="00FF353F" w:rsidRPr="0015319B" w:rsidRDefault="00FF353F" w:rsidP="00C74834">
            <w:pPr>
              <w:spacing w:line="480" w:lineRule="auto"/>
              <w:rPr>
                <w:rFonts w:eastAsia="Times New Roman" w:cs="Times New Roman"/>
                <w:kern w:val="0"/>
                <w:sz w:val="20"/>
                <w:szCs w:val="20"/>
                <w14:ligatures w14:val="none"/>
              </w:rPr>
            </w:pPr>
          </w:p>
        </w:tc>
      </w:tr>
      <w:tr w:rsidR="00FF353F" w:rsidRPr="0015319B" w14:paraId="101063F3" w14:textId="77777777" w:rsidTr="00C74834">
        <w:trPr>
          <w:trHeight w:val="300"/>
        </w:trPr>
        <w:tc>
          <w:tcPr>
            <w:tcW w:w="1526" w:type="dxa"/>
            <w:noWrap/>
            <w:hideMark/>
          </w:tcPr>
          <w:p w14:paraId="7F7B15C8"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gFOBT</w:t>
            </w:r>
          </w:p>
        </w:tc>
        <w:tc>
          <w:tcPr>
            <w:tcW w:w="1134" w:type="dxa"/>
            <w:noWrap/>
            <w:hideMark/>
          </w:tcPr>
          <w:p w14:paraId="2FFFA45A"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842" w:type="dxa"/>
            <w:noWrap/>
            <w:hideMark/>
          </w:tcPr>
          <w:p w14:paraId="7D50CC8F"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1.9 (0.91–4.25)</w:t>
            </w:r>
          </w:p>
        </w:tc>
        <w:tc>
          <w:tcPr>
            <w:tcW w:w="1842" w:type="dxa"/>
            <w:noWrap/>
            <w:hideMark/>
          </w:tcPr>
          <w:p w14:paraId="1FC48F2D"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1.88 (0.96–4.18)</w:t>
            </w:r>
          </w:p>
        </w:tc>
        <w:tc>
          <w:tcPr>
            <w:tcW w:w="1985" w:type="dxa"/>
            <w:noWrap/>
            <w:hideMark/>
          </w:tcPr>
          <w:p w14:paraId="52B5632D"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1.82 (0.86–4.21)</w:t>
            </w:r>
          </w:p>
        </w:tc>
        <w:tc>
          <w:tcPr>
            <w:tcW w:w="1984" w:type="dxa"/>
            <w:noWrap/>
            <w:hideMark/>
          </w:tcPr>
          <w:p w14:paraId="13AA872C"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1.85 (0.86–4.29)</w:t>
            </w:r>
          </w:p>
        </w:tc>
      </w:tr>
      <w:tr w:rsidR="00FF353F" w:rsidRPr="0015319B" w14:paraId="1DFB453F" w14:textId="77777777" w:rsidTr="00C74834">
        <w:trPr>
          <w:trHeight w:val="300"/>
        </w:trPr>
        <w:tc>
          <w:tcPr>
            <w:tcW w:w="1526" w:type="dxa"/>
            <w:noWrap/>
            <w:hideMark/>
          </w:tcPr>
          <w:p w14:paraId="5FD72742"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134" w:type="dxa"/>
            <w:noWrap/>
            <w:hideMark/>
          </w:tcPr>
          <w:p w14:paraId="5C0A01D7"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CTC</w:t>
            </w:r>
          </w:p>
        </w:tc>
        <w:tc>
          <w:tcPr>
            <w:tcW w:w="1842" w:type="dxa"/>
            <w:noWrap/>
            <w:hideMark/>
          </w:tcPr>
          <w:p w14:paraId="06F58068"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1.72 (0.74–3.98)</w:t>
            </w:r>
          </w:p>
        </w:tc>
        <w:tc>
          <w:tcPr>
            <w:tcW w:w="1842" w:type="dxa"/>
            <w:noWrap/>
            <w:hideMark/>
          </w:tcPr>
          <w:p w14:paraId="134BCD75"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1.66 (0.75–3.64)</w:t>
            </w:r>
          </w:p>
        </w:tc>
        <w:tc>
          <w:tcPr>
            <w:tcW w:w="1985" w:type="dxa"/>
            <w:noWrap/>
            <w:hideMark/>
          </w:tcPr>
          <w:p w14:paraId="5E15B368"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1.72 (0.71–4.02)</w:t>
            </w:r>
          </w:p>
        </w:tc>
        <w:tc>
          <w:tcPr>
            <w:tcW w:w="1984" w:type="dxa"/>
            <w:noWrap/>
            <w:hideMark/>
          </w:tcPr>
          <w:p w14:paraId="01907593"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1.71 (0.73–3.95)</w:t>
            </w:r>
          </w:p>
        </w:tc>
      </w:tr>
      <w:tr w:rsidR="00FF353F" w:rsidRPr="0015319B" w14:paraId="63CF7F12" w14:textId="77777777" w:rsidTr="00C74834">
        <w:trPr>
          <w:trHeight w:val="300"/>
        </w:trPr>
        <w:tc>
          <w:tcPr>
            <w:tcW w:w="1526" w:type="dxa"/>
            <w:noWrap/>
            <w:hideMark/>
          </w:tcPr>
          <w:p w14:paraId="4B9C483F"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134" w:type="dxa"/>
            <w:noWrap/>
            <w:hideMark/>
          </w:tcPr>
          <w:p w14:paraId="458C6D5E"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TCS</w:t>
            </w:r>
          </w:p>
        </w:tc>
        <w:tc>
          <w:tcPr>
            <w:tcW w:w="1842" w:type="dxa"/>
            <w:noWrap/>
            <w:hideMark/>
          </w:tcPr>
          <w:p w14:paraId="374C9487"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1.69 (0.89–3.36)</w:t>
            </w:r>
          </w:p>
        </w:tc>
        <w:tc>
          <w:tcPr>
            <w:tcW w:w="1842" w:type="dxa"/>
            <w:noWrap/>
            <w:hideMark/>
          </w:tcPr>
          <w:p w14:paraId="0FEACFAB"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1.51 (0.79–2.86)</w:t>
            </w:r>
          </w:p>
        </w:tc>
        <w:tc>
          <w:tcPr>
            <w:tcW w:w="1985" w:type="dxa"/>
            <w:noWrap/>
            <w:hideMark/>
          </w:tcPr>
          <w:p w14:paraId="3E2D97AE"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1.67 (0.84–3.33)</w:t>
            </w:r>
          </w:p>
        </w:tc>
        <w:tc>
          <w:tcPr>
            <w:tcW w:w="1984" w:type="dxa"/>
            <w:noWrap/>
            <w:hideMark/>
          </w:tcPr>
          <w:p w14:paraId="7620CFC4"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1.66 (0.86–3.35)</w:t>
            </w:r>
          </w:p>
        </w:tc>
      </w:tr>
      <w:tr w:rsidR="00FF353F" w:rsidRPr="0015319B" w14:paraId="496DC1EE" w14:textId="77777777" w:rsidTr="00C74834">
        <w:trPr>
          <w:trHeight w:val="300"/>
        </w:trPr>
        <w:tc>
          <w:tcPr>
            <w:tcW w:w="1526" w:type="dxa"/>
            <w:noWrap/>
            <w:hideMark/>
          </w:tcPr>
          <w:p w14:paraId="2A4AD2E5"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1389709D"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FS</w:t>
            </w:r>
          </w:p>
        </w:tc>
        <w:tc>
          <w:tcPr>
            <w:tcW w:w="1842" w:type="dxa"/>
            <w:noWrap/>
            <w:hideMark/>
          </w:tcPr>
          <w:p w14:paraId="1AB1ED36"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1.49 (0.99–2.78)</w:t>
            </w:r>
          </w:p>
        </w:tc>
        <w:tc>
          <w:tcPr>
            <w:tcW w:w="1842" w:type="dxa"/>
            <w:noWrap/>
            <w:hideMark/>
          </w:tcPr>
          <w:p w14:paraId="36E5F09B"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1.43 (1.00–2.57)</w:t>
            </w:r>
          </w:p>
        </w:tc>
        <w:tc>
          <w:tcPr>
            <w:tcW w:w="1985" w:type="dxa"/>
            <w:noWrap/>
            <w:hideMark/>
          </w:tcPr>
          <w:p w14:paraId="2E4C48CB"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1.50 (1.00–2.88)</w:t>
            </w:r>
          </w:p>
        </w:tc>
        <w:tc>
          <w:tcPr>
            <w:tcW w:w="1984" w:type="dxa"/>
            <w:noWrap/>
            <w:hideMark/>
          </w:tcPr>
          <w:p w14:paraId="3F916F75"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1.50 (1.00–2.83)</w:t>
            </w:r>
          </w:p>
        </w:tc>
      </w:tr>
      <w:tr w:rsidR="00FF353F" w:rsidRPr="0015319B" w14:paraId="412FB0B5" w14:textId="77777777" w:rsidTr="00C74834">
        <w:trPr>
          <w:trHeight w:val="300"/>
        </w:trPr>
        <w:tc>
          <w:tcPr>
            <w:tcW w:w="1526" w:type="dxa"/>
            <w:noWrap/>
            <w:hideMark/>
          </w:tcPr>
          <w:p w14:paraId="12B5ACEB"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5EB76499"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CTC</w:t>
            </w:r>
          </w:p>
        </w:tc>
        <w:tc>
          <w:tcPr>
            <w:tcW w:w="1842" w:type="dxa"/>
            <w:noWrap/>
            <w:hideMark/>
          </w:tcPr>
          <w:p w14:paraId="3C9B2862"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2.60 (1.19–6.50)</w:t>
            </w:r>
          </w:p>
        </w:tc>
        <w:tc>
          <w:tcPr>
            <w:tcW w:w="1842" w:type="dxa"/>
            <w:noWrap/>
            <w:hideMark/>
          </w:tcPr>
          <w:p w14:paraId="27691989"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2.43 (1.17–5.76)</w:t>
            </w:r>
          </w:p>
        </w:tc>
        <w:tc>
          <w:tcPr>
            <w:tcW w:w="1985" w:type="dxa"/>
            <w:noWrap/>
            <w:hideMark/>
          </w:tcPr>
          <w:p w14:paraId="06055FC2"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2.62 (1.14–6.61)</w:t>
            </w:r>
          </w:p>
        </w:tc>
        <w:tc>
          <w:tcPr>
            <w:tcW w:w="1984" w:type="dxa"/>
            <w:noWrap/>
            <w:hideMark/>
          </w:tcPr>
          <w:p w14:paraId="173757CA"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2.60 (1.17–6.50)</w:t>
            </w:r>
          </w:p>
        </w:tc>
      </w:tr>
      <w:tr w:rsidR="00FF353F" w:rsidRPr="0015319B" w14:paraId="6E0E21B7" w14:textId="77777777" w:rsidTr="00C74834">
        <w:trPr>
          <w:trHeight w:val="300"/>
        </w:trPr>
        <w:tc>
          <w:tcPr>
            <w:tcW w:w="1526" w:type="dxa"/>
            <w:noWrap/>
            <w:hideMark/>
          </w:tcPr>
          <w:p w14:paraId="5D9ADECD"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FIT</w:t>
            </w:r>
          </w:p>
        </w:tc>
        <w:tc>
          <w:tcPr>
            <w:tcW w:w="1134" w:type="dxa"/>
            <w:noWrap/>
            <w:hideMark/>
          </w:tcPr>
          <w:p w14:paraId="19625084" w14:textId="77777777" w:rsidR="00FF353F" w:rsidRPr="0015319B" w:rsidRDefault="00FF353F" w:rsidP="00C74834">
            <w:pPr>
              <w:spacing w:line="480" w:lineRule="auto"/>
              <w:rPr>
                <w:color w:val="000000"/>
                <w:kern w:val="0"/>
                <w:sz w:val="20"/>
                <w14:ligatures w14:val="none"/>
              </w:rPr>
            </w:pPr>
            <w:r w:rsidRPr="0015319B">
              <w:rPr>
                <w:color w:val="000000"/>
                <w:kern w:val="0"/>
                <w:sz w:val="20"/>
                <w14:ligatures w14:val="none"/>
              </w:rPr>
              <w:t>TCS</w:t>
            </w:r>
          </w:p>
        </w:tc>
        <w:tc>
          <w:tcPr>
            <w:tcW w:w="1842" w:type="dxa"/>
            <w:noWrap/>
            <w:hideMark/>
          </w:tcPr>
          <w:p w14:paraId="6BB79CF6"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2.54 (1.56–5.13)</w:t>
            </w:r>
          </w:p>
        </w:tc>
        <w:tc>
          <w:tcPr>
            <w:tcW w:w="1842" w:type="dxa"/>
            <w:noWrap/>
            <w:hideMark/>
          </w:tcPr>
          <w:p w14:paraId="7E0D6E5E"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2.19 (1.32–4.34)</w:t>
            </w:r>
          </w:p>
        </w:tc>
        <w:tc>
          <w:tcPr>
            <w:tcW w:w="1985" w:type="dxa"/>
            <w:noWrap/>
            <w:hideMark/>
          </w:tcPr>
          <w:p w14:paraId="645006A8"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2.53 (1.54–5.11)</w:t>
            </w:r>
          </w:p>
        </w:tc>
        <w:tc>
          <w:tcPr>
            <w:tcW w:w="1984" w:type="dxa"/>
            <w:noWrap/>
            <w:hideMark/>
          </w:tcPr>
          <w:p w14:paraId="6D1C3445" w14:textId="77777777" w:rsidR="00FF353F" w:rsidRPr="0015319B" w:rsidRDefault="00FF353F" w:rsidP="00C74834">
            <w:pPr>
              <w:spacing w:line="480" w:lineRule="auto"/>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2.52 (1.56–5.10)</w:t>
            </w:r>
          </w:p>
        </w:tc>
      </w:tr>
    </w:tbl>
    <w:p w14:paraId="2F3063D7" w14:textId="77777777" w:rsidR="00FF353F" w:rsidRPr="0015319B" w:rsidRDefault="00FF353F" w:rsidP="00FF353F">
      <w:pPr>
        <w:spacing w:line="480" w:lineRule="auto"/>
        <w:rPr>
          <w:sz w:val="20"/>
        </w:rPr>
      </w:pPr>
      <w:r w:rsidRPr="0015319B">
        <w:rPr>
          <w:sz w:val="20"/>
        </w:rPr>
        <w:t>CrI = credible interval; CTC = computed tomography colonoscopy; FIT = fecal immunochemical test; FS = flexible sigmoidoscopy; gFOBT = guaiac-based fecal occult blood test; ITS = intention to screen; PP = per-protocol; RCT = randomized clinical trial; RR = risk ratio; TCS = total colonoscopy</w:t>
      </w:r>
    </w:p>
    <w:p w14:paraId="6E72FA68" w14:textId="77777777" w:rsidR="00FF353F" w:rsidRPr="0015319B" w:rsidRDefault="00FF353F" w:rsidP="00FF353F">
      <w:pPr>
        <w:spacing w:line="480" w:lineRule="auto"/>
        <w:sectPr w:rsidR="00FF353F" w:rsidRPr="0015319B" w:rsidSect="001B6008">
          <w:pgSz w:w="11906" w:h="16838" w:code="9"/>
          <w:pgMar w:top="720" w:right="720" w:bottom="720" w:left="720" w:header="720" w:footer="720" w:gutter="0"/>
          <w:cols w:space="720"/>
          <w:docGrid w:linePitch="360"/>
        </w:sectPr>
      </w:pPr>
      <w:r w:rsidRPr="0015319B">
        <w:t xml:space="preserve"> </w:t>
      </w:r>
    </w:p>
    <w:p w14:paraId="4BFD56AD" w14:textId="77777777" w:rsidR="00FF353F" w:rsidRPr="0015319B" w:rsidRDefault="00FF353F" w:rsidP="00FF353F">
      <w:pPr>
        <w:pStyle w:val="2"/>
        <w:spacing w:line="480" w:lineRule="auto"/>
        <w:rPr>
          <w:i/>
          <w:sz w:val="20"/>
        </w:rPr>
      </w:pPr>
      <w:bookmarkStart w:id="192" w:name="_Toc187101999"/>
      <w:bookmarkStart w:id="193" w:name="_Toc190335416"/>
      <w:r w:rsidRPr="0015319B">
        <w:rPr>
          <w:sz w:val="20"/>
        </w:rPr>
        <w:lastRenderedPageBreak/>
        <w:t>Table S20. Network meta-analysis of participation that subcategorized the FOB-based method programs by kit delivery methods.</w:t>
      </w:r>
      <w:bookmarkEnd w:id="192"/>
      <w:bookmarkEnd w:id="193"/>
    </w:p>
    <w:tbl>
      <w:tblPr>
        <w:tblStyle w:val="af8"/>
        <w:tblW w:w="14178" w:type="dxa"/>
        <w:tblLook w:val="04A0" w:firstRow="1" w:lastRow="0" w:firstColumn="1" w:lastColumn="0" w:noHBand="0" w:noVBand="1"/>
      </w:tblPr>
      <w:tblGrid>
        <w:gridCol w:w="2138"/>
        <w:gridCol w:w="1680"/>
        <w:gridCol w:w="2005"/>
        <w:gridCol w:w="1680"/>
        <w:gridCol w:w="1680"/>
        <w:gridCol w:w="1680"/>
        <w:gridCol w:w="1680"/>
        <w:gridCol w:w="1680"/>
      </w:tblGrid>
      <w:tr w:rsidR="00FF353F" w:rsidRPr="0015319B" w14:paraId="741638E6" w14:textId="77777777" w:rsidTr="00C74834">
        <w:trPr>
          <w:trHeight w:val="270"/>
        </w:trPr>
        <w:tc>
          <w:tcPr>
            <w:tcW w:w="2093" w:type="dxa"/>
            <w:noWrap/>
            <w:vAlign w:val="center"/>
            <w:hideMark/>
          </w:tcPr>
          <w:p w14:paraId="50F2FE18" w14:textId="77777777" w:rsidR="00FF353F" w:rsidRPr="0015319B" w:rsidRDefault="00FF353F" w:rsidP="00C74834">
            <w:pPr>
              <w:spacing w:line="480" w:lineRule="auto"/>
              <w:rPr>
                <w:b/>
                <w:kern w:val="0"/>
                <w:sz w:val="20"/>
                <w14:ligatures w14:val="none"/>
              </w:rPr>
            </w:pPr>
            <w:r w:rsidRPr="0015319B">
              <w:rPr>
                <w:b/>
                <w:kern w:val="0"/>
                <w:sz w:val="20"/>
                <w14:ligatures w14:val="none"/>
              </w:rPr>
              <w:t xml:space="preserve">Reference\comparator </w:t>
            </w:r>
          </w:p>
        </w:tc>
        <w:tc>
          <w:tcPr>
            <w:tcW w:w="1680" w:type="dxa"/>
            <w:noWrap/>
            <w:vAlign w:val="center"/>
            <w:hideMark/>
          </w:tcPr>
          <w:p w14:paraId="150AB0FE" w14:textId="77777777" w:rsidR="00FF353F" w:rsidRPr="0015319B" w:rsidRDefault="00FF353F" w:rsidP="00C74834">
            <w:pPr>
              <w:spacing w:line="480" w:lineRule="auto"/>
              <w:jc w:val="center"/>
              <w:rPr>
                <w:b/>
                <w:color w:val="000000"/>
                <w:kern w:val="0"/>
                <w:sz w:val="20"/>
                <w14:ligatures w14:val="none"/>
              </w:rPr>
            </w:pPr>
            <w:r w:rsidRPr="0015319B">
              <w:rPr>
                <w:b/>
                <w:color w:val="000000"/>
                <w:kern w:val="0"/>
                <w:sz w:val="20"/>
                <w14:ligatures w14:val="none"/>
              </w:rPr>
              <w:t>Conventional FIT</w:t>
            </w:r>
          </w:p>
        </w:tc>
        <w:tc>
          <w:tcPr>
            <w:tcW w:w="2005" w:type="dxa"/>
            <w:noWrap/>
            <w:vAlign w:val="center"/>
            <w:hideMark/>
          </w:tcPr>
          <w:p w14:paraId="5634C4AF" w14:textId="77777777" w:rsidR="00FF353F" w:rsidRPr="0015319B" w:rsidRDefault="00FF353F" w:rsidP="00C74834">
            <w:pPr>
              <w:spacing w:line="480" w:lineRule="auto"/>
              <w:jc w:val="center"/>
              <w:rPr>
                <w:b/>
                <w:color w:val="000000"/>
                <w:kern w:val="0"/>
                <w:sz w:val="20"/>
                <w14:ligatures w14:val="none"/>
              </w:rPr>
            </w:pPr>
            <w:r w:rsidRPr="0015319B">
              <w:rPr>
                <w:b/>
                <w:color w:val="000000"/>
                <w:kern w:val="0"/>
                <w:sz w:val="20"/>
                <w14:ligatures w14:val="none"/>
              </w:rPr>
              <w:t>Conventional gFOBT</w:t>
            </w:r>
          </w:p>
        </w:tc>
        <w:tc>
          <w:tcPr>
            <w:tcW w:w="1680" w:type="dxa"/>
            <w:noWrap/>
            <w:vAlign w:val="center"/>
            <w:hideMark/>
          </w:tcPr>
          <w:p w14:paraId="416A4132" w14:textId="77777777" w:rsidR="00FF353F" w:rsidRPr="0015319B" w:rsidRDefault="00FF353F" w:rsidP="00C74834">
            <w:pPr>
              <w:spacing w:line="480" w:lineRule="auto"/>
              <w:jc w:val="center"/>
              <w:rPr>
                <w:b/>
                <w:color w:val="000000"/>
                <w:kern w:val="0"/>
                <w:sz w:val="20"/>
                <w14:ligatures w14:val="none"/>
              </w:rPr>
            </w:pPr>
            <w:r w:rsidRPr="0015319B">
              <w:rPr>
                <w:b/>
                <w:color w:val="000000"/>
                <w:kern w:val="0"/>
                <w:sz w:val="20"/>
                <w14:ligatures w14:val="none"/>
              </w:rPr>
              <w:t>CTC</w:t>
            </w:r>
          </w:p>
        </w:tc>
        <w:tc>
          <w:tcPr>
            <w:tcW w:w="1680" w:type="dxa"/>
            <w:noWrap/>
            <w:vAlign w:val="center"/>
            <w:hideMark/>
          </w:tcPr>
          <w:p w14:paraId="2453E9EA" w14:textId="77777777" w:rsidR="00FF353F" w:rsidRPr="0015319B" w:rsidRDefault="00FF353F" w:rsidP="00C74834">
            <w:pPr>
              <w:spacing w:line="480" w:lineRule="auto"/>
              <w:jc w:val="center"/>
              <w:rPr>
                <w:b/>
                <w:color w:val="000000"/>
                <w:kern w:val="0"/>
                <w:sz w:val="20"/>
                <w14:ligatures w14:val="none"/>
              </w:rPr>
            </w:pPr>
            <w:r w:rsidRPr="0015319B">
              <w:rPr>
                <w:b/>
                <w:color w:val="000000"/>
                <w:kern w:val="0"/>
                <w:sz w:val="20"/>
                <w14:ligatures w14:val="none"/>
              </w:rPr>
              <w:t>FS</w:t>
            </w:r>
          </w:p>
        </w:tc>
        <w:tc>
          <w:tcPr>
            <w:tcW w:w="1680" w:type="dxa"/>
            <w:noWrap/>
            <w:vAlign w:val="center"/>
            <w:hideMark/>
          </w:tcPr>
          <w:p w14:paraId="42418C2D" w14:textId="77777777" w:rsidR="00FF353F" w:rsidRPr="0015319B" w:rsidRDefault="00FF353F" w:rsidP="00C74834">
            <w:pPr>
              <w:spacing w:line="480" w:lineRule="auto"/>
              <w:jc w:val="center"/>
              <w:rPr>
                <w:b/>
                <w:color w:val="000000"/>
                <w:kern w:val="0"/>
                <w:sz w:val="20"/>
                <w14:ligatures w14:val="none"/>
              </w:rPr>
            </w:pPr>
            <w:r w:rsidRPr="0015319B">
              <w:rPr>
                <w:b/>
                <w:color w:val="000000"/>
                <w:kern w:val="0"/>
                <w:sz w:val="20"/>
                <w14:ligatures w14:val="none"/>
              </w:rPr>
              <w:t>Mailed FIT</w:t>
            </w:r>
          </w:p>
        </w:tc>
        <w:tc>
          <w:tcPr>
            <w:tcW w:w="1680" w:type="dxa"/>
            <w:noWrap/>
            <w:vAlign w:val="center"/>
            <w:hideMark/>
          </w:tcPr>
          <w:p w14:paraId="67AB6FD7" w14:textId="77777777" w:rsidR="00FF353F" w:rsidRPr="0015319B" w:rsidRDefault="00FF353F" w:rsidP="00C74834">
            <w:pPr>
              <w:spacing w:line="480" w:lineRule="auto"/>
              <w:jc w:val="center"/>
              <w:rPr>
                <w:b/>
                <w:color w:val="000000"/>
                <w:kern w:val="0"/>
                <w:sz w:val="20"/>
                <w14:ligatures w14:val="none"/>
              </w:rPr>
            </w:pPr>
            <w:r w:rsidRPr="0015319B">
              <w:rPr>
                <w:b/>
                <w:color w:val="000000"/>
                <w:kern w:val="0"/>
                <w:sz w:val="20"/>
                <w14:ligatures w14:val="none"/>
              </w:rPr>
              <w:t>Mailed gFOBT</w:t>
            </w:r>
          </w:p>
        </w:tc>
        <w:tc>
          <w:tcPr>
            <w:tcW w:w="1680" w:type="dxa"/>
            <w:noWrap/>
            <w:vAlign w:val="center"/>
            <w:hideMark/>
          </w:tcPr>
          <w:p w14:paraId="36EE6E9C" w14:textId="77777777" w:rsidR="00FF353F" w:rsidRPr="0015319B" w:rsidRDefault="00FF353F" w:rsidP="00C74834">
            <w:pPr>
              <w:spacing w:line="480" w:lineRule="auto"/>
              <w:jc w:val="center"/>
              <w:rPr>
                <w:b/>
                <w:color w:val="000000"/>
                <w:kern w:val="0"/>
                <w:sz w:val="20"/>
                <w14:ligatures w14:val="none"/>
              </w:rPr>
            </w:pPr>
            <w:r w:rsidRPr="0015319B">
              <w:rPr>
                <w:b/>
                <w:color w:val="000000"/>
                <w:kern w:val="0"/>
                <w:sz w:val="20"/>
                <w14:ligatures w14:val="none"/>
              </w:rPr>
              <w:t>TCS</w:t>
            </w:r>
          </w:p>
        </w:tc>
      </w:tr>
      <w:tr w:rsidR="00FF353F" w:rsidRPr="0015319B" w14:paraId="51535001" w14:textId="77777777" w:rsidTr="00C74834">
        <w:trPr>
          <w:trHeight w:val="270"/>
        </w:trPr>
        <w:tc>
          <w:tcPr>
            <w:tcW w:w="2093" w:type="dxa"/>
            <w:noWrap/>
            <w:vAlign w:val="center"/>
            <w:hideMark/>
          </w:tcPr>
          <w:p w14:paraId="1391D4C8"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Conventional FIT</w:t>
            </w:r>
          </w:p>
        </w:tc>
        <w:tc>
          <w:tcPr>
            <w:tcW w:w="1680" w:type="dxa"/>
            <w:shd w:val="clear" w:color="auto" w:fill="A6A6A6" w:themeFill="background1" w:themeFillShade="A6"/>
            <w:noWrap/>
            <w:vAlign w:val="center"/>
            <w:hideMark/>
          </w:tcPr>
          <w:p w14:paraId="5C9CAE7B"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C</w:t>
            </w:r>
            <w:r w:rsidRPr="0015319B">
              <w:rPr>
                <w:rFonts w:cs="Times New Roman"/>
                <w:color w:val="000000"/>
                <w:kern w:val="0"/>
                <w:sz w:val="20"/>
                <w:szCs w:val="20"/>
                <w14:ligatures w14:val="none"/>
              </w:rPr>
              <w:t xml:space="preserve">onventional </w:t>
            </w:r>
            <w:r w:rsidRPr="0015319B">
              <w:rPr>
                <w:rFonts w:eastAsia="Times New Roman" w:cs="Times New Roman"/>
                <w:color w:val="000000"/>
                <w:kern w:val="0"/>
                <w:sz w:val="20"/>
                <w:szCs w:val="20"/>
                <w14:ligatures w14:val="none"/>
              </w:rPr>
              <w:t>FIT</w:t>
            </w:r>
          </w:p>
        </w:tc>
        <w:tc>
          <w:tcPr>
            <w:tcW w:w="2005" w:type="dxa"/>
            <w:noWrap/>
            <w:vAlign w:val="center"/>
            <w:hideMark/>
          </w:tcPr>
          <w:p w14:paraId="01DE9CDF"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1.26 (0.82–1.95)</w:t>
            </w:r>
          </w:p>
        </w:tc>
        <w:tc>
          <w:tcPr>
            <w:tcW w:w="1680" w:type="dxa"/>
            <w:noWrap/>
            <w:vAlign w:val="center"/>
            <w:hideMark/>
          </w:tcPr>
          <w:p w14:paraId="5434D7F9"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0.72 (0.41–1.28)</w:t>
            </w:r>
          </w:p>
        </w:tc>
        <w:tc>
          <w:tcPr>
            <w:tcW w:w="1680" w:type="dxa"/>
            <w:noWrap/>
            <w:vAlign w:val="center"/>
            <w:hideMark/>
          </w:tcPr>
          <w:p w14:paraId="0A4E57CF"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0.71 (0.46–1.09)</w:t>
            </w:r>
          </w:p>
        </w:tc>
        <w:tc>
          <w:tcPr>
            <w:tcW w:w="1680" w:type="dxa"/>
            <w:noWrap/>
            <w:vAlign w:val="center"/>
            <w:hideMark/>
          </w:tcPr>
          <w:p w14:paraId="7A8B5D56"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0.87 (0.54–1.39)</w:t>
            </w:r>
          </w:p>
        </w:tc>
        <w:tc>
          <w:tcPr>
            <w:tcW w:w="1680" w:type="dxa"/>
            <w:noWrap/>
            <w:vAlign w:val="center"/>
            <w:hideMark/>
          </w:tcPr>
          <w:p w14:paraId="4F88B4D6"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0.68 (0.37–1.23)</w:t>
            </w:r>
          </w:p>
        </w:tc>
        <w:tc>
          <w:tcPr>
            <w:tcW w:w="1680" w:type="dxa"/>
            <w:noWrap/>
            <w:vAlign w:val="center"/>
            <w:hideMark/>
          </w:tcPr>
          <w:p w14:paraId="4A8E54AD"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0.49 (0.34–0.72)</w:t>
            </w:r>
          </w:p>
        </w:tc>
      </w:tr>
      <w:tr w:rsidR="00FF353F" w:rsidRPr="0015319B" w14:paraId="7C0E4545" w14:textId="77777777" w:rsidTr="00C74834">
        <w:trPr>
          <w:trHeight w:val="270"/>
        </w:trPr>
        <w:tc>
          <w:tcPr>
            <w:tcW w:w="2093" w:type="dxa"/>
            <w:noWrap/>
            <w:vAlign w:val="center"/>
            <w:hideMark/>
          </w:tcPr>
          <w:p w14:paraId="04312A6E"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Conventional gFOBT</w:t>
            </w:r>
          </w:p>
        </w:tc>
        <w:tc>
          <w:tcPr>
            <w:tcW w:w="1680" w:type="dxa"/>
            <w:noWrap/>
            <w:vAlign w:val="center"/>
            <w:hideMark/>
          </w:tcPr>
          <w:p w14:paraId="6D357F4C"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0.79 (0.51–1.21)</w:t>
            </w:r>
          </w:p>
        </w:tc>
        <w:tc>
          <w:tcPr>
            <w:tcW w:w="2005" w:type="dxa"/>
            <w:shd w:val="clear" w:color="auto" w:fill="A6A6A6" w:themeFill="background1" w:themeFillShade="A6"/>
            <w:noWrap/>
            <w:vAlign w:val="center"/>
            <w:hideMark/>
          </w:tcPr>
          <w:p w14:paraId="38616F6F"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C</w:t>
            </w:r>
            <w:r w:rsidRPr="0015319B">
              <w:rPr>
                <w:rFonts w:cs="Times New Roman"/>
                <w:color w:val="000000"/>
                <w:kern w:val="0"/>
                <w:sz w:val="20"/>
                <w:szCs w:val="20"/>
                <w14:ligatures w14:val="none"/>
              </w:rPr>
              <w:t xml:space="preserve">onventional </w:t>
            </w:r>
            <w:r w:rsidRPr="0015319B">
              <w:rPr>
                <w:rFonts w:eastAsia="Times New Roman" w:cs="Times New Roman"/>
                <w:color w:val="000000"/>
                <w:kern w:val="0"/>
                <w:sz w:val="20"/>
                <w:szCs w:val="20"/>
                <w14:ligatures w14:val="none"/>
              </w:rPr>
              <w:t>gFOBT</w:t>
            </w:r>
          </w:p>
        </w:tc>
        <w:tc>
          <w:tcPr>
            <w:tcW w:w="1680" w:type="dxa"/>
            <w:noWrap/>
            <w:vAlign w:val="center"/>
            <w:hideMark/>
          </w:tcPr>
          <w:p w14:paraId="0CFCD3AA"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0.57 (0.29–1.11)</w:t>
            </w:r>
          </w:p>
        </w:tc>
        <w:tc>
          <w:tcPr>
            <w:tcW w:w="1680" w:type="dxa"/>
            <w:noWrap/>
            <w:vAlign w:val="center"/>
            <w:hideMark/>
          </w:tcPr>
          <w:p w14:paraId="5A50C82B"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0.56 (0.34–0.93)</w:t>
            </w:r>
          </w:p>
        </w:tc>
        <w:tc>
          <w:tcPr>
            <w:tcW w:w="1680" w:type="dxa"/>
            <w:noWrap/>
            <w:vAlign w:val="center"/>
            <w:hideMark/>
          </w:tcPr>
          <w:p w14:paraId="681C084A"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0.69 (0.39–1.2)</w:t>
            </w:r>
          </w:p>
        </w:tc>
        <w:tc>
          <w:tcPr>
            <w:tcW w:w="1680" w:type="dxa"/>
            <w:noWrap/>
            <w:vAlign w:val="center"/>
            <w:hideMark/>
          </w:tcPr>
          <w:p w14:paraId="1676E397"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0.54 (0.28–1.03)</w:t>
            </w:r>
          </w:p>
        </w:tc>
        <w:tc>
          <w:tcPr>
            <w:tcW w:w="1680" w:type="dxa"/>
            <w:noWrap/>
            <w:vAlign w:val="center"/>
            <w:hideMark/>
          </w:tcPr>
          <w:p w14:paraId="6A05D020"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0.39 (0.24–0.63)</w:t>
            </w:r>
          </w:p>
        </w:tc>
      </w:tr>
      <w:tr w:rsidR="00FF353F" w:rsidRPr="0015319B" w14:paraId="6E634D03" w14:textId="77777777" w:rsidTr="00C74834">
        <w:trPr>
          <w:trHeight w:val="270"/>
        </w:trPr>
        <w:tc>
          <w:tcPr>
            <w:tcW w:w="2093" w:type="dxa"/>
            <w:noWrap/>
            <w:vAlign w:val="center"/>
            <w:hideMark/>
          </w:tcPr>
          <w:p w14:paraId="4A846C9D"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CTC</w:t>
            </w:r>
          </w:p>
        </w:tc>
        <w:tc>
          <w:tcPr>
            <w:tcW w:w="1680" w:type="dxa"/>
            <w:noWrap/>
            <w:vAlign w:val="center"/>
            <w:hideMark/>
          </w:tcPr>
          <w:p w14:paraId="5547A950"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1.39 (0.78–2.47)</w:t>
            </w:r>
          </w:p>
        </w:tc>
        <w:tc>
          <w:tcPr>
            <w:tcW w:w="2005" w:type="dxa"/>
            <w:noWrap/>
            <w:vAlign w:val="center"/>
            <w:hideMark/>
          </w:tcPr>
          <w:p w14:paraId="39373994"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1.76 (0.9–3.44)</w:t>
            </w:r>
          </w:p>
        </w:tc>
        <w:tc>
          <w:tcPr>
            <w:tcW w:w="1680" w:type="dxa"/>
            <w:shd w:val="clear" w:color="auto" w:fill="A6A6A6" w:themeFill="background1" w:themeFillShade="A6"/>
            <w:noWrap/>
            <w:vAlign w:val="center"/>
            <w:hideMark/>
          </w:tcPr>
          <w:p w14:paraId="16A8C29A"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CTC</w:t>
            </w:r>
          </w:p>
        </w:tc>
        <w:tc>
          <w:tcPr>
            <w:tcW w:w="1680" w:type="dxa"/>
            <w:noWrap/>
            <w:vAlign w:val="center"/>
            <w:hideMark/>
          </w:tcPr>
          <w:p w14:paraId="633E4DA2"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0.99 (0.51–1.9)</w:t>
            </w:r>
          </w:p>
        </w:tc>
        <w:tc>
          <w:tcPr>
            <w:tcW w:w="1680" w:type="dxa"/>
            <w:noWrap/>
            <w:vAlign w:val="center"/>
            <w:hideMark/>
          </w:tcPr>
          <w:p w14:paraId="683528D3"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1.2 (0.61–2.37)</w:t>
            </w:r>
          </w:p>
        </w:tc>
        <w:tc>
          <w:tcPr>
            <w:tcW w:w="1680" w:type="dxa"/>
            <w:noWrap/>
            <w:vAlign w:val="center"/>
            <w:hideMark/>
          </w:tcPr>
          <w:p w14:paraId="5A6C12D9"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0.94 (0.44–2.03)</w:t>
            </w:r>
          </w:p>
        </w:tc>
        <w:tc>
          <w:tcPr>
            <w:tcW w:w="1680" w:type="dxa"/>
            <w:noWrap/>
            <w:vAlign w:val="center"/>
            <w:hideMark/>
          </w:tcPr>
          <w:p w14:paraId="7F1BF3C2"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0.69 (0.41–1.16)</w:t>
            </w:r>
          </w:p>
        </w:tc>
      </w:tr>
      <w:tr w:rsidR="00FF353F" w:rsidRPr="0015319B" w14:paraId="784A2B70" w14:textId="77777777" w:rsidTr="00C74834">
        <w:trPr>
          <w:trHeight w:val="270"/>
        </w:trPr>
        <w:tc>
          <w:tcPr>
            <w:tcW w:w="2093" w:type="dxa"/>
            <w:noWrap/>
            <w:vAlign w:val="center"/>
            <w:hideMark/>
          </w:tcPr>
          <w:p w14:paraId="728E6FBC"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FS</w:t>
            </w:r>
          </w:p>
        </w:tc>
        <w:tc>
          <w:tcPr>
            <w:tcW w:w="1680" w:type="dxa"/>
            <w:noWrap/>
            <w:vAlign w:val="center"/>
            <w:hideMark/>
          </w:tcPr>
          <w:p w14:paraId="5D61850B"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1.41 (0.92–2.17)</w:t>
            </w:r>
          </w:p>
        </w:tc>
        <w:tc>
          <w:tcPr>
            <w:tcW w:w="2005" w:type="dxa"/>
            <w:noWrap/>
            <w:vAlign w:val="center"/>
            <w:hideMark/>
          </w:tcPr>
          <w:p w14:paraId="0139D9AE"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1.78 (1.08–2.95)</w:t>
            </w:r>
          </w:p>
        </w:tc>
        <w:tc>
          <w:tcPr>
            <w:tcW w:w="1680" w:type="dxa"/>
            <w:noWrap/>
            <w:vAlign w:val="center"/>
            <w:hideMark/>
          </w:tcPr>
          <w:p w14:paraId="2360A428"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1.01 (0.53–1.95)</w:t>
            </w:r>
          </w:p>
        </w:tc>
        <w:tc>
          <w:tcPr>
            <w:tcW w:w="1680" w:type="dxa"/>
            <w:shd w:val="clear" w:color="auto" w:fill="A6A6A6" w:themeFill="background1" w:themeFillShade="A6"/>
            <w:noWrap/>
            <w:vAlign w:val="center"/>
            <w:hideMark/>
          </w:tcPr>
          <w:p w14:paraId="4D8651FF"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FS</w:t>
            </w:r>
          </w:p>
        </w:tc>
        <w:tc>
          <w:tcPr>
            <w:tcW w:w="1680" w:type="dxa"/>
            <w:noWrap/>
            <w:vAlign w:val="center"/>
            <w:hideMark/>
          </w:tcPr>
          <w:p w14:paraId="35048335"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1.22 (0.83–1.79)</w:t>
            </w:r>
          </w:p>
        </w:tc>
        <w:tc>
          <w:tcPr>
            <w:tcW w:w="1680" w:type="dxa"/>
            <w:noWrap/>
            <w:vAlign w:val="center"/>
            <w:hideMark/>
          </w:tcPr>
          <w:p w14:paraId="092A6924"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0.95 (0.6–1.53)</w:t>
            </w:r>
          </w:p>
        </w:tc>
        <w:tc>
          <w:tcPr>
            <w:tcW w:w="1680" w:type="dxa"/>
            <w:noWrap/>
            <w:vAlign w:val="center"/>
            <w:hideMark/>
          </w:tcPr>
          <w:p w14:paraId="3B10383C"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0.7 (0.44–1.1)</w:t>
            </w:r>
          </w:p>
        </w:tc>
      </w:tr>
      <w:tr w:rsidR="00FF353F" w:rsidRPr="0015319B" w14:paraId="2FCCA4A5" w14:textId="77777777" w:rsidTr="00C74834">
        <w:trPr>
          <w:trHeight w:val="270"/>
        </w:trPr>
        <w:tc>
          <w:tcPr>
            <w:tcW w:w="2093" w:type="dxa"/>
            <w:noWrap/>
            <w:vAlign w:val="center"/>
            <w:hideMark/>
          </w:tcPr>
          <w:p w14:paraId="50715921"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Mailed FIT</w:t>
            </w:r>
          </w:p>
        </w:tc>
        <w:tc>
          <w:tcPr>
            <w:tcW w:w="1680" w:type="dxa"/>
            <w:noWrap/>
            <w:vAlign w:val="center"/>
            <w:hideMark/>
          </w:tcPr>
          <w:p w14:paraId="277520FB"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1.16 (0.72–1.86)</w:t>
            </w:r>
          </w:p>
        </w:tc>
        <w:tc>
          <w:tcPr>
            <w:tcW w:w="2005" w:type="dxa"/>
            <w:noWrap/>
            <w:vAlign w:val="center"/>
            <w:hideMark/>
          </w:tcPr>
          <w:p w14:paraId="537EF66E"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1.46 (0.83–2.57)</w:t>
            </w:r>
          </w:p>
        </w:tc>
        <w:tc>
          <w:tcPr>
            <w:tcW w:w="1680" w:type="dxa"/>
            <w:noWrap/>
            <w:vAlign w:val="center"/>
            <w:hideMark/>
          </w:tcPr>
          <w:p w14:paraId="48C0AB1C"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0.83 (0.42–1.63)</w:t>
            </w:r>
          </w:p>
        </w:tc>
        <w:tc>
          <w:tcPr>
            <w:tcW w:w="1680" w:type="dxa"/>
            <w:noWrap/>
            <w:vAlign w:val="center"/>
            <w:hideMark/>
          </w:tcPr>
          <w:p w14:paraId="22712026"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0.82 (0.56–1.2)</w:t>
            </w:r>
          </w:p>
        </w:tc>
        <w:tc>
          <w:tcPr>
            <w:tcW w:w="1680" w:type="dxa"/>
            <w:shd w:val="clear" w:color="auto" w:fill="A6A6A6" w:themeFill="background1" w:themeFillShade="A6"/>
            <w:noWrap/>
            <w:vAlign w:val="center"/>
            <w:hideMark/>
          </w:tcPr>
          <w:p w14:paraId="68EB1683"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M</w:t>
            </w:r>
            <w:r w:rsidRPr="0015319B">
              <w:rPr>
                <w:rFonts w:cs="Times New Roman"/>
                <w:color w:val="000000"/>
                <w:kern w:val="0"/>
                <w:sz w:val="20"/>
                <w:szCs w:val="20"/>
                <w14:ligatures w14:val="none"/>
              </w:rPr>
              <w:t xml:space="preserve">ailed </w:t>
            </w:r>
            <w:r w:rsidRPr="0015319B">
              <w:rPr>
                <w:rFonts w:eastAsia="Times New Roman" w:cs="Times New Roman"/>
                <w:color w:val="000000"/>
                <w:kern w:val="0"/>
                <w:sz w:val="20"/>
                <w:szCs w:val="20"/>
                <w14:ligatures w14:val="none"/>
              </w:rPr>
              <w:t>FIT</w:t>
            </w:r>
          </w:p>
        </w:tc>
        <w:tc>
          <w:tcPr>
            <w:tcW w:w="1680" w:type="dxa"/>
            <w:noWrap/>
            <w:vAlign w:val="center"/>
            <w:hideMark/>
          </w:tcPr>
          <w:p w14:paraId="1DCB8F16"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0.78 (0.49–1.25)</w:t>
            </w:r>
          </w:p>
        </w:tc>
        <w:tc>
          <w:tcPr>
            <w:tcW w:w="1680" w:type="dxa"/>
            <w:noWrap/>
            <w:vAlign w:val="center"/>
            <w:hideMark/>
          </w:tcPr>
          <w:p w14:paraId="253CFD42"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0.57 (0.35–0.92)</w:t>
            </w:r>
          </w:p>
        </w:tc>
      </w:tr>
      <w:tr w:rsidR="00FF353F" w:rsidRPr="0015319B" w14:paraId="425F4A04" w14:textId="77777777" w:rsidTr="00C74834">
        <w:trPr>
          <w:trHeight w:val="270"/>
        </w:trPr>
        <w:tc>
          <w:tcPr>
            <w:tcW w:w="2093" w:type="dxa"/>
            <w:noWrap/>
            <w:vAlign w:val="center"/>
            <w:hideMark/>
          </w:tcPr>
          <w:p w14:paraId="58D51559"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Mailed gFOBT</w:t>
            </w:r>
          </w:p>
        </w:tc>
        <w:tc>
          <w:tcPr>
            <w:tcW w:w="1680" w:type="dxa"/>
            <w:noWrap/>
            <w:vAlign w:val="center"/>
            <w:hideMark/>
          </w:tcPr>
          <w:p w14:paraId="01A0D525"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1.47 (0.82–2.68)</w:t>
            </w:r>
          </w:p>
        </w:tc>
        <w:tc>
          <w:tcPr>
            <w:tcW w:w="2005" w:type="dxa"/>
            <w:noWrap/>
            <w:vAlign w:val="center"/>
            <w:hideMark/>
          </w:tcPr>
          <w:p w14:paraId="121DAFCE"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1.86 (0.97–3.62)</w:t>
            </w:r>
          </w:p>
        </w:tc>
        <w:tc>
          <w:tcPr>
            <w:tcW w:w="1680" w:type="dxa"/>
            <w:noWrap/>
            <w:vAlign w:val="center"/>
            <w:hideMark/>
          </w:tcPr>
          <w:p w14:paraId="17EE30A1"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1.06 (0.49–2.28)</w:t>
            </w:r>
          </w:p>
        </w:tc>
        <w:tc>
          <w:tcPr>
            <w:tcW w:w="1680" w:type="dxa"/>
            <w:noWrap/>
            <w:vAlign w:val="center"/>
            <w:hideMark/>
          </w:tcPr>
          <w:p w14:paraId="27CC57B6"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1.05 (0.66–1.68)</w:t>
            </w:r>
          </w:p>
        </w:tc>
        <w:tc>
          <w:tcPr>
            <w:tcW w:w="1680" w:type="dxa"/>
            <w:noWrap/>
            <w:vAlign w:val="center"/>
            <w:hideMark/>
          </w:tcPr>
          <w:p w14:paraId="654D9A53"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1.28 (0.8–2.05)</w:t>
            </w:r>
          </w:p>
        </w:tc>
        <w:tc>
          <w:tcPr>
            <w:tcW w:w="1680" w:type="dxa"/>
            <w:shd w:val="clear" w:color="auto" w:fill="A6A6A6" w:themeFill="background1" w:themeFillShade="A6"/>
            <w:noWrap/>
            <w:vAlign w:val="center"/>
            <w:hideMark/>
          </w:tcPr>
          <w:p w14:paraId="6D2642FF"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M</w:t>
            </w:r>
            <w:r w:rsidRPr="0015319B">
              <w:rPr>
                <w:rFonts w:cs="Times New Roman"/>
                <w:color w:val="000000"/>
                <w:kern w:val="0"/>
                <w:sz w:val="20"/>
                <w:szCs w:val="20"/>
                <w14:ligatures w14:val="none"/>
              </w:rPr>
              <w:t xml:space="preserve">ailed </w:t>
            </w:r>
            <w:r w:rsidRPr="0015319B">
              <w:rPr>
                <w:rFonts w:eastAsia="Times New Roman" w:cs="Times New Roman"/>
                <w:color w:val="000000"/>
                <w:kern w:val="0"/>
                <w:sz w:val="20"/>
                <w:szCs w:val="20"/>
                <w14:ligatures w14:val="none"/>
              </w:rPr>
              <w:t>gFOBT</w:t>
            </w:r>
          </w:p>
        </w:tc>
        <w:tc>
          <w:tcPr>
            <w:tcW w:w="1680" w:type="dxa"/>
            <w:noWrap/>
            <w:vAlign w:val="center"/>
            <w:hideMark/>
          </w:tcPr>
          <w:p w14:paraId="6FE514E3"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0.73 (0.4–1.34)</w:t>
            </w:r>
          </w:p>
        </w:tc>
      </w:tr>
      <w:tr w:rsidR="00FF353F" w:rsidRPr="0015319B" w14:paraId="7A349E86" w14:textId="77777777" w:rsidTr="00C74834">
        <w:trPr>
          <w:trHeight w:val="270"/>
        </w:trPr>
        <w:tc>
          <w:tcPr>
            <w:tcW w:w="2093" w:type="dxa"/>
            <w:noWrap/>
            <w:vAlign w:val="center"/>
            <w:hideMark/>
          </w:tcPr>
          <w:p w14:paraId="5CA7578A" w14:textId="77777777" w:rsidR="00FF353F" w:rsidRPr="0015319B" w:rsidRDefault="00FF353F" w:rsidP="00C74834">
            <w:pPr>
              <w:spacing w:line="480" w:lineRule="auto"/>
              <w:rPr>
                <w:b/>
                <w:color w:val="000000"/>
                <w:kern w:val="0"/>
                <w:sz w:val="20"/>
                <w14:ligatures w14:val="none"/>
              </w:rPr>
            </w:pPr>
            <w:r w:rsidRPr="0015319B">
              <w:rPr>
                <w:b/>
                <w:color w:val="000000"/>
                <w:kern w:val="0"/>
                <w:sz w:val="20"/>
                <w14:ligatures w14:val="none"/>
              </w:rPr>
              <w:t>TCS</w:t>
            </w:r>
          </w:p>
        </w:tc>
        <w:tc>
          <w:tcPr>
            <w:tcW w:w="1680" w:type="dxa"/>
            <w:noWrap/>
            <w:vAlign w:val="center"/>
            <w:hideMark/>
          </w:tcPr>
          <w:p w14:paraId="1AD62C0A"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2.02 (1.38–2.95)</w:t>
            </w:r>
          </w:p>
        </w:tc>
        <w:tc>
          <w:tcPr>
            <w:tcW w:w="2005" w:type="dxa"/>
            <w:noWrap/>
            <w:vAlign w:val="center"/>
            <w:hideMark/>
          </w:tcPr>
          <w:p w14:paraId="25644C7B"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2.56 (1.59–4.12)</w:t>
            </w:r>
          </w:p>
        </w:tc>
        <w:tc>
          <w:tcPr>
            <w:tcW w:w="1680" w:type="dxa"/>
            <w:noWrap/>
            <w:vAlign w:val="center"/>
            <w:hideMark/>
          </w:tcPr>
          <w:p w14:paraId="13D6E427"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1.45 (0.86–2.45)</w:t>
            </w:r>
          </w:p>
        </w:tc>
        <w:tc>
          <w:tcPr>
            <w:tcW w:w="1680" w:type="dxa"/>
            <w:noWrap/>
            <w:vAlign w:val="center"/>
            <w:hideMark/>
          </w:tcPr>
          <w:p w14:paraId="35FB5B00"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1.44 (0.91–2.27)</w:t>
            </w:r>
          </w:p>
        </w:tc>
        <w:tc>
          <w:tcPr>
            <w:tcW w:w="1680" w:type="dxa"/>
            <w:noWrap/>
            <w:vAlign w:val="center"/>
            <w:hideMark/>
          </w:tcPr>
          <w:p w14:paraId="06DED6A3"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1.75 (1.08–2.84)</w:t>
            </w:r>
          </w:p>
        </w:tc>
        <w:tc>
          <w:tcPr>
            <w:tcW w:w="1680" w:type="dxa"/>
            <w:noWrap/>
            <w:vAlign w:val="center"/>
            <w:hideMark/>
          </w:tcPr>
          <w:p w14:paraId="2DDCD134"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1.37 (0.74–2.52)</w:t>
            </w:r>
          </w:p>
        </w:tc>
        <w:tc>
          <w:tcPr>
            <w:tcW w:w="1680" w:type="dxa"/>
            <w:shd w:val="clear" w:color="auto" w:fill="A6A6A6" w:themeFill="background1" w:themeFillShade="A6"/>
            <w:noWrap/>
            <w:vAlign w:val="center"/>
            <w:hideMark/>
          </w:tcPr>
          <w:p w14:paraId="0B529541" w14:textId="77777777" w:rsidR="00FF353F" w:rsidRPr="0015319B" w:rsidRDefault="00FF353F" w:rsidP="00C74834">
            <w:pPr>
              <w:spacing w:line="480" w:lineRule="auto"/>
              <w:jc w:val="center"/>
              <w:rPr>
                <w:rFonts w:eastAsia="Times New Roman" w:cs="Times New Roman"/>
                <w:color w:val="000000"/>
                <w:kern w:val="0"/>
                <w:sz w:val="20"/>
                <w:szCs w:val="20"/>
                <w14:ligatures w14:val="none"/>
              </w:rPr>
            </w:pPr>
            <w:r w:rsidRPr="0015319B">
              <w:rPr>
                <w:rFonts w:eastAsia="Times New Roman" w:cs="Times New Roman"/>
                <w:color w:val="000000"/>
                <w:kern w:val="0"/>
                <w:sz w:val="20"/>
                <w:szCs w:val="20"/>
                <w14:ligatures w14:val="none"/>
              </w:rPr>
              <w:t>TCS</w:t>
            </w:r>
          </w:p>
        </w:tc>
      </w:tr>
    </w:tbl>
    <w:p w14:paraId="4FB2788F"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TCS = total colonoscopy</w:t>
      </w:r>
    </w:p>
    <w:p w14:paraId="0CC7E5C9" w14:textId="77777777" w:rsidR="00FF353F" w:rsidRPr="0015319B" w:rsidRDefault="00FF353F" w:rsidP="00FF353F">
      <w:pPr>
        <w:spacing w:line="480" w:lineRule="auto"/>
      </w:pPr>
    </w:p>
    <w:p w14:paraId="6BC70FB5" w14:textId="77777777" w:rsidR="00FF353F" w:rsidRPr="0015319B" w:rsidRDefault="00FF353F" w:rsidP="00FF353F">
      <w:pPr>
        <w:spacing w:line="480" w:lineRule="auto"/>
        <w:sectPr w:rsidR="00FF353F" w:rsidRPr="0015319B" w:rsidSect="001B6008">
          <w:pgSz w:w="16838" w:h="11906" w:orient="landscape" w:code="9"/>
          <w:pgMar w:top="720" w:right="720" w:bottom="720" w:left="720" w:header="720" w:footer="720" w:gutter="0"/>
          <w:cols w:space="720"/>
          <w:docGrid w:linePitch="360"/>
        </w:sectPr>
      </w:pPr>
    </w:p>
    <w:p w14:paraId="4EB27BBA" w14:textId="77777777" w:rsidR="00FF353F" w:rsidRPr="0015319B" w:rsidRDefault="00FF353F" w:rsidP="00FF353F">
      <w:pPr>
        <w:pStyle w:val="2"/>
        <w:spacing w:line="480" w:lineRule="auto"/>
        <w:rPr>
          <w:i/>
          <w:iCs/>
          <w:sz w:val="20"/>
        </w:rPr>
      </w:pPr>
      <w:bookmarkStart w:id="194" w:name="_Toc187102000"/>
      <w:bookmarkStart w:id="195" w:name="_Toc190335417"/>
      <w:r w:rsidRPr="0015319B">
        <w:rPr>
          <w:sz w:val="20"/>
        </w:rPr>
        <w:lastRenderedPageBreak/>
        <w:t>Table S21.</w:t>
      </w:r>
      <w:bookmarkStart w:id="196" w:name="_Toc174038086"/>
      <w:r w:rsidRPr="0015319B">
        <w:rPr>
          <w:sz w:val="20"/>
        </w:rPr>
        <w:t xml:space="preserve"> </w:t>
      </w:r>
      <w:r w:rsidRPr="0015319B">
        <w:rPr>
          <w:iCs/>
          <w:sz w:val="20"/>
          <w:szCs w:val="20"/>
        </w:rPr>
        <w:t>Randomized clinical trials that allowed crossover to different modalities.</w:t>
      </w:r>
      <w:bookmarkEnd w:id="175"/>
      <w:bookmarkEnd w:id="176"/>
      <w:bookmarkEnd w:id="177"/>
      <w:bookmarkEnd w:id="178"/>
      <w:bookmarkEnd w:id="179"/>
      <w:bookmarkEnd w:id="180"/>
      <w:bookmarkEnd w:id="194"/>
      <w:bookmarkEnd w:id="195"/>
      <w:bookmarkEnd w:id="196"/>
    </w:p>
    <w:tbl>
      <w:tblPr>
        <w:tblStyle w:val="af8"/>
        <w:tblW w:w="15593" w:type="dxa"/>
        <w:tblInd w:w="-5" w:type="dxa"/>
        <w:tblLayout w:type="fixed"/>
        <w:tblLook w:val="04A0" w:firstRow="1" w:lastRow="0" w:firstColumn="1" w:lastColumn="0" w:noHBand="0" w:noVBand="1"/>
      </w:tblPr>
      <w:tblGrid>
        <w:gridCol w:w="1985"/>
        <w:gridCol w:w="1559"/>
        <w:gridCol w:w="1423"/>
        <w:gridCol w:w="1554"/>
        <w:gridCol w:w="1701"/>
        <w:gridCol w:w="1416"/>
        <w:gridCol w:w="1560"/>
        <w:gridCol w:w="1560"/>
        <w:gridCol w:w="1276"/>
        <w:gridCol w:w="1559"/>
      </w:tblGrid>
      <w:tr w:rsidR="00FF353F" w:rsidRPr="0015319B" w14:paraId="4EEBC031" w14:textId="77777777" w:rsidTr="00C74834">
        <w:tc>
          <w:tcPr>
            <w:tcW w:w="1985" w:type="dxa"/>
          </w:tcPr>
          <w:p w14:paraId="30417AD8" w14:textId="77777777" w:rsidR="00FF353F" w:rsidRPr="0015319B" w:rsidRDefault="00FF353F" w:rsidP="00C74834">
            <w:pPr>
              <w:spacing w:line="480" w:lineRule="auto"/>
              <w:rPr>
                <w:b/>
                <w:sz w:val="16"/>
              </w:rPr>
            </w:pPr>
            <w:r w:rsidRPr="0015319B">
              <w:rPr>
                <w:b/>
                <w:sz w:val="16"/>
              </w:rPr>
              <w:t>Trial ID (country)</w:t>
            </w:r>
          </w:p>
        </w:tc>
        <w:tc>
          <w:tcPr>
            <w:tcW w:w="4536" w:type="dxa"/>
            <w:gridSpan w:val="3"/>
          </w:tcPr>
          <w:p w14:paraId="5B127600" w14:textId="77777777" w:rsidR="00FF353F" w:rsidRPr="0015319B" w:rsidRDefault="00FF353F" w:rsidP="00C74834">
            <w:pPr>
              <w:spacing w:line="480" w:lineRule="auto"/>
              <w:rPr>
                <w:b/>
                <w:sz w:val="16"/>
              </w:rPr>
            </w:pPr>
            <w:r w:rsidRPr="0015319B">
              <w:rPr>
                <w:b/>
                <w:sz w:val="16"/>
              </w:rPr>
              <w:t>Participation</w:t>
            </w:r>
          </w:p>
        </w:tc>
        <w:tc>
          <w:tcPr>
            <w:tcW w:w="4677" w:type="dxa"/>
            <w:gridSpan w:val="3"/>
          </w:tcPr>
          <w:p w14:paraId="6E45CD6A" w14:textId="77777777" w:rsidR="00FF353F" w:rsidRPr="0015319B" w:rsidRDefault="00FF353F" w:rsidP="00C74834">
            <w:pPr>
              <w:spacing w:line="480" w:lineRule="auto"/>
              <w:rPr>
                <w:b/>
                <w:sz w:val="16"/>
              </w:rPr>
            </w:pPr>
            <w:r w:rsidRPr="0015319B">
              <w:rPr>
                <w:b/>
                <w:sz w:val="16"/>
              </w:rPr>
              <w:t>AN detection</w:t>
            </w:r>
          </w:p>
        </w:tc>
        <w:tc>
          <w:tcPr>
            <w:tcW w:w="4395" w:type="dxa"/>
            <w:gridSpan w:val="3"/>
          </w:tcPr>
          <w:p w14:paraId="06E65F89" w14:textId="77777777" w:rsidR="00FF353F" w:rsidRPr="0015319B" w:rsidRDefault="00FF353F" w:rsidP="00C74834">
            <w:pPr>
              <w:spacing w:line="480" w:lineRule="auto"/>
              <w:rPr>
                <w:b/>
                <w:sz w:val="16"/>
              </w:rPr>
            </w:pPr>
            <w:r w:rsidRPr="0015319B">
              <w:rPr>
                <w:b/>
                <w:sz w:val="16"/>
              </w:rPr>
              <w:t>CRC detection</w:t>
            </w:r>
          </w:p>
        </w:tc>
      </w:tr>
      <w:tr w:rsidR="00FF353F" w:rsidRPr="0015319B" w14:paraId="7B16D1B4" w14:textId="77777777" w:rsidTr="00C74834">
        <w:tc>
          <w:tcPr>
            <w:tcW w:w="1985" w:type="dxa"/>
          </w:tcPr>
          <w:p w14:paraId="45390532" w14:textId="77777777" w:rsidR="00FF353F" w:rsidRPr="0015319B" w:rsidRDefault="00FF353F" w:rsidP="00C74834">
            <w:pPr>
              <w:spacing w:line="480" w:lineRule="auto"/>
              <w:rPr>
                <w:b/>
                <w:i/>
                <w:sz w:val="16"/>
              </w:rPr>
            </w:pPr>
            <w:r w:rsidRPr="0015319B">
              <w:rPr>
                <w:b/>
                <w:i/>
                <w:sz w:val="16"/>
              </w:rPr>
              <w:t>gFOBT vs FIT</w:t>
            </w:r>
          </w:p>
        </w:tc>
        <w:tc>
          <w:tcPr>
            <w:tcW w:w="1559" w:type="dxa"/>
          </w:tcPr>
          <w:p w14:paraId="3789307F" w14:textId="77777777" w:rsidR="00FF353F" w:rsidRPr="0015319B" w:rsidRDefault="00FF353F" w:rsidP="00C74834">
            <w:pPr>
              <w:spacing w:line="480" w:lineRule="auto"/>
              <w:rPr>
                <w:b/>
                <w:sz w:val="16"/>
              </w:rPr>
            </w:pPr>
            <w:r w:rsidRPr="0015319B">
              <w:rPr>
                <w:b/>
                <w:sz w:val="16"/>
              </w:rPr>
              <w:t>gFOBT, n (%)</w:t>
            </w:r>
          </w:p>
        </w:tc>
        <w:tc>
          <w:tcPr>
            <w:tcW w:w="1423" w:type="dxa"/>
          </w:tcPr>
          <w:p w14:paraId="2516501B" w14:textId="77777777" w:rsidR="00FF353F" w:rsidRPr="0015319B" w:rsidRDefault="00FF353F" w:rsidP="00C74834">
            <w:pPr>
              <w:spacing w:line="480" w:lineRule="auto"/>
              <w:rPr>
                <w:b/>
                <w:sz w:val="16"/>
              </w:rPr>
            </w:pPr>
            <w:r w:rsidRPr="0015319B">
              <w:rPr>
                <w:b/>
                <w:sz w:val="16"/>
              </w:rPr>
              <w:t>FIT, n (%)</w:t>
            </w:r>
          </w:p>
        </w:tc>
        <w:tc>
          <w:tcPr>
            <w:tcW w:w="1554" w:type="dxa"/>
          </w:tcPr>
          <w:p w14:paraId="640BD8B9" w14:textId="77777777" w:rsidR="00FF353F" w:rsidRPr="0015319B" w:rsidRDefault="00FF353F" w:rsidP="00C74834">
            <w:pPr>
              <w:spacing w:line="480" w:lineRule="auto"/>
              <w:rPr>
                <w:b/>
                <w:sz w:val="16"/>
              </w:rPr>
            </w:pPr>
            <w:r w:rsidRPr="0015319B">
              <w:rPr>
                <w:b/>
                <w:sz w:val="16"/>
              </w:rPr>
              <w:t>RR (95% CI)</w:t>
            </w:r>
          </w:p>
        </w:tc>
        <w:tc>
          <w:tcPr>
            <w:tcW w:w="1701" w:type="dxa"/>
          </w:tcPr>
          <w:p w14:paraId="358624E6" w14:textId="77777777" w:rsidR="00FF353F" w:rsidRPr="0015319B" w:rsidRDefault="00FF353F" w:rsidP="00C74834">
            <w:pPr>
              <w:spacing w:line="480" w:lineRule="auto"/>
              <w:rPr>
                <w:b/>
                <w:sz w:val="16"/>
              </w:rPr>
            </w:pPr>
            <w:r w:rsidRPr="0015319B">
              <w:rPr>
                <w:b/>
                <w:sz w:val="16"/>
              </w:rPr>
              <w:t>gFOBT, n (%)</w:t>
            </w:r>
          </w:p>
        </w:tc>
        <w:tc>
          <w:tcPr>
            <w:tcW w:w="1416" w:type="dxa"/>
          </w:tcPr>
          <w:p w14:paraId="76425069" w14:textId="77777777" w:rsidR="00FF353F" w:rsidRPr="0015319B" w:rsidRDefault="00FF353F" w:rsidP="00C74834">
            <w:pPr>
              <w:spacing w:line="480" w:lineRule="auto"/>
              <w:rPr>
                <w:b/>
                <w:sz w:val="16"/>
              </w:rPr>
            </w:pPr>
            <w:r w:rsidRPr="0015319B">
              <w:rPr>
                <w:b/>
                <w:sz w:val="16"/>
              </w:rPr>
              <w:t>FIT, n (%)</w:t>
            </w:r>
          </w:p>
        </w:tc>
        <w:tc>
          <w:tcPr>
            <w:tcW w:w="1560" w:type="dxa"/>
          </w:tcPr>
          <w:p w14:paraId="6913C993" w14:textId="77777777" w:rsidR="00FF353F" w:rsidRPr="0015319B" w:rsidRDefault="00FF353F" w:rsidP="00C74834">
            <w:pPr>
              <w:spacing w:line="480" w:lineRule="auto"/>
              <w:rPr>
                <w:b/>
                <w:sz w:val="16"/>
              </w:rPr>
            </w:pPr>
            <w:r w:rsidRPr="0015319B">
              <w:rPr>
                <w:b/>
                <w:sz w:val="16"/>
              </w:rPr>
              <w:t>RR (95% CI)</w:t>
            </w:r>
          </w:p>
        </w:tc>
        <w:tc>
          <w:tcPr>
            <w:tcW w:w="1560" w:type="dxa"/>
          </w:tcPr>
          <w:p w14:paraId="3728E8CA" w14:textId="77777777" w:rsidR="00FF353F" w:rsidRPr="0015319B" w:rsidRDefault="00FF353F" w:rsidP="00C74834">
            <w:pPr>
              <w:spacing w:line="480" w:lineRule="auto"/>
              <w:rPr>
                <w:b/>
                <w:sz w:val="16"/>
              </w:rPr>
            </w:pPr>
            <w:r w:rsidRPr="0015319B">
              <w:rPr>
                <w:b/>
                <w:sz w:val="16"/>
              </w:rPr>
              <w:t>gFOBT, n (%)</w:t>
            </w:r>
          </w:p>
        </w:tc>
        <w:tc>
          <w:tcPr>
            <w:tcW w:w="1276" w:type="dxa"/>
          </w:tcPr>
          <w:p w14:paraId="377765CD" w14:textId="77777777" w:rsidR="00FF353F" w:rsidRPr="0015319B" w:rsidRDefault="00FF353F" w:rsidP="00C74834">
            <w:pPr>
              <w:spacing w:line="480" w:lineRule="auto"/>
              <w:rPr>
                <w:b/>
                <w:sz w:val="16"/>
              </w:rPr>
            </w:pPr>
            <w:r w:rsidRPr="0015319B">
              <w:rPr>
                <w:b/>
                <w:sz w:val="16"/>
              </w:rPr>
              <w:t>FIT, n (%)</w:t>
            </w:r>
          </w:p>
        </w:tc>
        <w:tc>
          <w:tcPr>
            <w:tcW w:w="1559" w:type="dxa"/>
          </w:tcPr>
          <w:p w14:paraId="7A8929D5" w14:textId="77777777" w:rsidR="00FF353F" w:rsidRPr="0015319B" w:rsidRDefault="00FF353F" w:rsidP="00C74834">
            <w:pPr>
              <w:spacing w:line="480" w:lineRule="auto"/>
              <w:rPr>
                <w:b/>
                <w:sz w:val="16"/>
              </w:rPr>
            </w:pPr>
            <w:r w:rsidRPr="0015319B">
              <w:rPr>
                <w:b/>
                <w:sz w:val="16"/>
              </w:rPr>
              <w:t>RR (95% CI)</w:t>
            </w:r>
          </w:p>
        </w:tc>
      </w:tr>
      <w:tr w:rsidR="00FF353F" w:rsidRPr="0015319B" w14:paraId="0F4ADF7E" w14:textId="77777777" w:rsidTr="00C74834">
        <w:tc>
          <w:tcPr>
            <w:tcW w:w="1985" w:type="dxa"/>
          </w:tcPr>
          <w:p w14:paraId="3577D3DD" w14:textId="77777777" w:rsidR="00FF353F" w:rsidRPr="0015319B" w:rsidRDefault="00FF353F" w:rsidP="00C74834">
            <w:pPr>
              <w:spacing w:line="480" w:lineRule="auto"/>
              <w:rPr>
                <w:sz w:val="16"/>
              </w:rPr>
            </w:pPr>
            <w:r w:rsidRPr="0015319B">
              <w:rPr>
                <w:sz w:val="16"/>
              </w:rPr>
              <w:t xml:space="preserve">Chubak 2013 (USA) </w:t>
            </w:r>
            <w:r w:rsidRPr="0015319B">
              <w:rPr>
                <w:sz w:val="16"/>
              </w:rPr>
              <w:fldChar w:fldCharType="begin">
                <w:fldData xml:space="preserve">PEVuZE5vdGU+PENpdGU+PEF1dGhvcj5DaHViYWs8L0F1dGhvcj48WWVhcj4yMDEzPC9ZZWFyPjxS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</w:fldData>
              </w:fldChar>
            </w:r>
            <w:r w:rsidRPr="0015319B">
              <w:rPr>
                <w:sz w:val="16"/>
              </w:rPr>
              <w:instrText xml:space="preserve"> ADDIN EN.CITE </w:instrText>
            </w:r>
            <w:r w:rsidRPr="0015319B">
              <w:rPr>
                <w:sz w:val="16"/>
              </w:rPr>
              <w:fldChar w:fldCharType="begin">
                <w:fldData xml:space="preserve">PEVuZE5vdGU+PENpdGU+PEF1dGhvcj5DaHViYWs8L0F1dGhvcj48WWVhcj4yMDEzPC9ZZWFyPjxS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</w:fldData>
              </w:fldChar>
            </w:r>
            <w:r w:rsidRPr="0015319B">
              <w:rPr>
                <w:sz w:val="16"/>
              </w:rPr>
              <w:instrText xml:space="preserve"> ADDIN EN.CITE.DATA </w:instrText>
            </w:r>
            <w:r w:rsidRPr="0015319B">
              <w:rPr>
                <w:sz w:val="16"/>
              </w:rPr>
            </w:r>
            <w:r w:rsidRPr="0015319B">
              <w:rPr>
                <w:sz w:val="16"/>
              </w:rPr>
              <w:fldChar w:fldCharType="end"/>
            </w:r>
            <w:r w:rsidRPr="0015319B">
              <w:rPr>
                <w:sz w:val="16"/>
              </w:rPr>
            </w:r>
            <w:r w:rsidRPr="0015319B">
              <w:rPr>
                <w:sz w:val="16"/>
              </w:rPr>
              <w:fldChar w:fldCharType="separate"/>
            </w:r>
            <w:r w:rsidRPr="0015319B">
              <w:rPr>
                <w:noProof/>
                <w:sz w:val="16"/>
              </w:rPr>
              <w:t>[60]</w:t>
            </w:r>
            <w:r w:rsidRPr="0015319B">
              <w:rPr>
                <w:sz w:val="16"/>
              </w:rPr>
              <w:fldChar w:fldCharType="end"/>
            </w:r>
          </w:p>
        </w:tc>
        <w:tc>
          <w:tcPr>
            <w:tcW w:w="1559" w:type="dxa"/>
          </w:tcPr>
          <w:p w14:paraId="5107874C" w14:textId="77777777" w:rsidR="00FF353F" w:rsidRPr="0015319B" w:rsidRDefault="00FF353F" w:rsidP="00C74834">
            <w:pPr>
              <w:spacing w:line="480" w:lineRule="auto"/>
              <w:rPr>
                <w:sz w:val="16"/>
              </w:rPr>
            </w:pPr>
            <w:r w:rsidRPr="0015319B">
              <w:rPr>
                <w:sz w:val="16"/>
              </w:rPr>
              <w:t>456/754 (60.5)</w:t>
            </w:r>
          </w:p>
        </w:tc>
        <w:tc>
          <w:tcPr>
            <w:tcW w:w="1423" w:type="dxa"/>
          </w:tcPr>
          <w:p w14:paraId="28DE496D" w14:textId="77777777" w:rsidR="00FF353F" w:rsidRPr="0015319B" w:rsidRDefault="00FF353F" w:rsidP="00C74834">
            <w:pPr>
              <w:spacing w:line="480" w:lineRule="auto"/>
              <w:rPr>
                <w:sz w:val="16"/>
              </w:rPr>
            </w:pPr>
            <w:r w:rsidRPr="0015319B">
              <w:rPr>
                <w:sz w:val="16"/>
              </w:rPr>
              <w:t>504/739 (68.2)</w:t>
            </w:r>
          </w:p>
        </w:tc>
        <w:tc>
          <w:tcPr>
            <w:tcW w:w="1554" w:type="dxa"/>
          </w:tcPr>
          <w:p w14:paraId="72B393C4" w14:textId="77777777" w:rsidR="00FF353F" w:rsidRPr="0015319B" w:rsidRDefault="00FF353F" w:rsidP="00C74834">
            <w:pPr>
              <w:spacing w:line="480" w:lineRule="auto"/>
              <w:rPr>
                <w:sz w:val="16"/>
              </w:rPr>
            </w:pPr>
            <w:r w:rsidRPr="0015319B">
              <w:rPr>
                <w:sz w:val="16"/>
              </w:rPr>
              <w:t>1.12 (1.04–1.20) favoring FIT</w:t>
            </w:r>
            <w:r w:rsidRPr="0015319B">
              <w:rPr>
                <w:sz w:val="16"/>
                <w:vertAlign w:val="superscript"/>
              </w:rPr>
              <w:t>a</w:t>
            </w:r>
          </w:p>
        </w:tc>
        <w:tc>
          <w:tcPr>
            <w:tcW w:w="1701" w:type="dxa"/>
          </w:tcPr>
          <w:p w14:paraId="6E38B6BE" w14:textId="77777777" w:rsidR="00FF353F" w:rsidRPr="0015319B" w:rsidRDefault="00FF353F" w:rsidP="00C74834">
            <w:pPr>
              <w:spacing w:line="480" w:lineRule="auto"/>
              <w:rPr>
                <w:sz w:val="16"/>
              </w:rPr>
            </w:pPr>
            <w:r w:rsidRPr="0015319B">
              <w:rPr>
                <w:sz w:val="16"/>
              </w:rPr>
              <w:t>2/754 (0.27)</w:t>
            </w:r>
          </w:p>
        </w:tc>
        <w:tc>
          <w:tcPr>
            <w:tcW w:w="1416" w:type="dxa"/>
          </w:tcPr>
          <w:p w14:paraId="10C7907C" w14:textId="77777777" w:rsidR="00FF353F" w:rsidRPr="0015319B" w:rsidRDefault="00FF353F" w:rsidP="00C74834">
            <w:pPr>
              <w:spacing w:line="480" w:lineRule="auto"/>
              <w:rPr>
                <w:sz w:val="16"/>
              </w:rPr>
            </w:pPr>
            <w:r w:rsidRPr="0015319B">
              <w:rPr>
                <w:sz w:val="16"/>
              </w:rPr>
              <w:t>2/739 (0.27)</w:t>
            </w:r>
          </w:p>
        </w:tc>
        <w:tc>
          <w:tcPr>
            <w:tcW w:w="1560" w:type="dxa"/>
          </w:tcPr>
          <w:p w14:paraId="52FEA975" w14:textId="77777777" w:rsidR="00FF353F" w:rsidRPr="0015319B" w:rsidRDefault="00FF353F" w:rsidP="00C74834">
            <w:pPr>
              <w:spacing w:line="480" w:lineRule="auto"/>
              <w:rPr>
                <w:sz w:val="16"/>
              </w:rPr>
            </w:pPr>
            <w:r w:rsidRPr="0015319B">
              <w:rPr>
                <w:sz w:val="16"/>
              </w:rPr>
              <w:t>1.02 (0.14–7.22) favoring FIT</w:t>
            </w:r>
          </w:p>
        </w:tc>
        <w:tc>
          <w:tcPr>
            <w:tcW w:w="1560" w:type="dxa"/>
          </w:tcPr>
          <w:p w14:paraId="0EB7C121" w14:textId="77777777" w:rsidR="00FF353F" w:rsidRPr="0015319B" w:rsidRDefault="00FF353F" w:rsidP="00C74834">
            <w:pPr>
              <w:spacing w:line="480" w:lineRule="auto"/>
              <w:rPr>
                <w:sz w:val="16"/>
              </w:rPr>
            </w:pPr>
            <w:r w:rsidRPr="0015319B">
              <w:rPr>
                <w:sz w:val="16"/>
              </w:rPr>
              <w:t>ND</w:t>
            </w:r>
          </w:p>
        </w:tc>
        <w:tc>
          <w:tcPr>
            <w:tcW w:w="1276" w:type="dxa"/>
          </w:tcPr>
          <w:p w14:paraId="3A78B760" w14:textId="77777777" w:rsidR="00FF353F" w:rsidRPr="0015319B" w:rsidRDefault="00FF353F" w:rsidP="00C74834">
            <w:pPr>
              <w:spacing w:line="480" w:lineRule="auto"/>
              <w:rPr>
                <w:sz w:val="16"/>
              </w:rPr>
            </w:pPr>
            <w:r w:rsidRPr="0015319B">
              <w:rPr>
                <w:sz w:val="16"/>
              </w:rPr>
              <w:t>ND</w:t>
            </w:r>
          </w:p>
        </w:tc>
        <w:tc>
          <w:tcPr>
            <w:tcW w:w="1559" w:type="dxa"/>
          </w:tcPr>
          <w:p w14:paraId="441FB40B" w14:textId="77777777" w:rsidR="00FF353F" w:rsidRPr="0015319B" w:rsidRDefault="00FF353F" w:rsidP="00C74834">
            <w:pPr>
              <w:spacing w:line="480" w:lineRule="auto"/>
              <w:rPr>
                <w:sz w:val="16"/>
              </w:rPr>
            </w:pPr>
            <w:r w:rsidRPr="0015319B">
              <w:rPr>
                <w:kern w:val="0"/>
                <w:sz w:val="16"/>
                <w:lang w:val="ja-JP"/>
              </w:rPr>
              <w:t>—</w:t>
            </w:r>
          </w:p>
        </w:tc>
      </w:tr>
      <w:tr w:rsidR="00FF353F" w:rsidRPr="0015319B" w14:paraId="3A9256E1" w14:textId="77777777" w:rsidTr="00C74834">
        <w:tc>
          <w:tcPr>
            <w:tcW w:w="1985" w:type="dxa"/>
          </w:tcPr>
          <w:p w14:paraId="466CA1EA" w14:textId="77777777" w:rsidR="00FF353F" w:rsidRPr="0015319B" w:rsidRDefault="00FF353F" w:rsidP="00C74834">
            <w:pPr>
              <w:spacing w:line="480" w:lineRule="auto"/>
              <w:rPr>
                <w:sz w:val="16"/>
              </w:rPr>
            </w:pPr>
          </w:p>
        </w:tc>
        <w:tc>
          <w:tcPr>
            <w:tcW w:w="1559" w:type="dxa"/>
          </w:tcPr>
          <w:p w14:paraId="508C703D" w14:textId="77777777" w:rsidR="00FF353F" w:rsidRPr="0015319B" w:rsidRDefault="00FF353F" w:rsidP="00C74834">
            <w:pPr>
              <w:spacing w:line="480" w:lineRule="auto"/>
              <w:rPr>
                <w:sz w:val="16"/>
              </w:rPr>
            </w:pPr>
          </w:p>
        </w:tc>
        <w:tc>
          <w:tcPr>
            <w:tcW w:w="1423" w:type="dxa"/>
          </w:tcPr>
          <w:p w14:paraId="36BAB305" w14:textId="77777777" w:rsidR="00FF353F" w:rsidRPr="0015319B" w:rsidRDefault="00FF353F" w:rsidP="00C74834">
            <w:pPr>
              <w:spacing w:line="480" w:lineRule="auto"/>
              <w:rPr>
                <w:sz w:val="16"/>
              </w:rPr>
            </w:pPr>
          </w:p>
        </w:tc>
        <w:tc>
          <w:tcPr>
            <w:tcW w:w="1554" w:type="dxa"/>
          </w:tcPr>
          <w:p w14:paraId="33729F02" w14:textId="77777777" w:rsidR="00FF353F" w:rsidRPr="0015319B" w:rsidRDefault="00FF353F" w:rsidP="00C74834">
            <w:pPr>
              <w:spacing w:line="480" w:lineRule="auto"/>
              <w:rPr>
                <w:sz w:val="16"/>
              </w:rPr>
            </w:pPr>
          </w:p>
        </w:tc>
        <w:tc>
          <w:tcPr>
            <w:tcW w:w="1701" w:type="dxa"/>
          </w:tcPr>
          <w:p w14:paraId="4F4AE18C" w14:textId="77777777" w:rsidR="00FF353F" w:rsidRPr="0015319B" w:rsidRDefault="00FF353F" w:rsidP="00C74834">
            <w:pPr>
              <w:spacing w:line="480" w:lineRule="auto"/>
              <w:rPr>
                <w:sz w:val="16"/>
              </w:rPr>
            </w:pPr>
          </w:p>
        </w:tc>
        <w:tc>
          <w:tcPr>
            <w:tcW w:w="1416" w:type="dxa"/>
          </w:tcPr>
          <w:p w14:paraId="06BB9F30" w14:textId="77777777" w:rsidR="00FF353F" w:rsidRPr="0015319B" w:rsidRDefault="00FF353F" w:rsidP="00C74834">
            <w:pPr>
              <w:spacing w:line="480" w:lineRule="auto"/>
              <w:rPr>
                <w:sz w:val="16"/>
              </w:rPr>
            </w:pPr>
          </w:p>
        </w:tc>
        <w:tc>
          <w:tcPr>
            <w:tcW w:w="1560" w:type="dxa"/>
          </w:tcPr>
          <w:p w14:paraId="66D6BA6B" w14:textId="77777777" w:rsidR="00FF353F" w:rsidRPr="0015319B" w:rsidRDefault="00FF353F" w:rsidP="00C74834">
            <w:pPr>
              <w:spacing w:line="480" w:lineRule="auto"/>
              <w:rPr>
                <w:sz w:val="16"/>
              </w:rPr>
            </w:pPr>
          </w:p>
        </w:tc>
        <w:tc>
          <w:tcPr>
            <w:tcW w:w="1560" w:type="dxa"/>
          </w:tcPr>
          <w:p w14:paraId="56BA8DBC" w14:textId="77777777" w:rsidR="00FF353F" w:rsidRPr="0015319B" w:rsidRDefault="00FF353F" w:rsidP="00C74834">
            <w:pPr>
              <w:spacing w:line="480" w:lineRule="auto"/>
              <w:rPr>
                <w:sz w:val="16"/>
              </w:rPr>
            </w:pPr>
          </w:p>
        </w:tc>
        <w:tc>
          <w:tcPr>
            <w:tcW w:w="1276" w:type="dxa"/>
          </w:tcPr>
          <w:p w14:paraId="4DDC5098" w14:textId="77777777" w:rsidR="00FF353F" w:rsidRPr="0015319B" w:rsidRDefault="00FF353F" w:rsidP="00C74834">
            <w:pPr>
              <w:spacing w:line="480" w:lineRule="auto"/>
              <w:rPr>
                <w:sz w:val="16"/>
              </w:rPr>
            </w:pPr>
          </w:p>
        </w:tc>
        <w:tc>
          <w:tcPr>
            <w:tcW w:w="1559" w:type="dxa"/>
          </w:tcPr>
          <w:p w14:paraId="180CB542" w14:textId="77777777" w:rsidR="00FF353F" w:rsidRPr="0015319B" w:rsidRDefault="00FF353F" w:rsidP="00C74834">
            <w:pPr>
              <w:spacing w:line="480" w:lineRule="auto"/>
              <w:rPr>
                <w:sz w:val="16"/>
              </w:rPr>
            </w:pPr>
          </w:p>
        </w:tc>
      </w:tr>
      <w:tr w:rsidR="00FF353F" w:rsidRPr="0015319B" w14:paraId="7ED5991E" w14:textId="77777777" w:rsidTr="00C74834">
        <w:tc>
          <w:tcPr>
            <w:tcW w:w="1985" w:type="dxa"/>
          </w:tcPr>
          <w:p w14:paraId="1B1BCE88" w14:textId="77777777" w:rsidR="00FF353F" w:rsidRPr="0015319B" w:rsidRDefault="00FF353F" w:rsidP="00C74834">
            <w:pPr>
              <w:spacing w:line="480" w:lineRule="auto"/>
              <w:rPr>
                <w:b/>
                <w:i/>
                <w:sz w:val="16"/>
              </w:rPr>
            </w:pPr>
            <w:r w:rsidRPr="0015319B">
              <w:rPr>
                <w:b/>
                <w:i/>
                <w:sz w:val="16"/>
              </w:rPr>
              <w:t>FIT vs TCS</w:t>
            </w:r>
          </w:p>
        </w:tc>
        <w:tc>
          <w:tcPr>
            <w:tcW w:w="1559" w:type="dxa"/>
          </w:tcPr>
          <w:p w14:paraId="14CEF440" w14:textId="77777777" w:rsidR="00FF353F" w:rsidRPr="0015319B" w:rsidRDefault="00FF353F" w:rsidP="00C74834">
            <w:pPr>
              <w:spacing w:line="480" w:lineRule="auto"/>
              <w:rPr>
                <w:b/>
                <w:sz w:val="16"/>
              </w:rPr>
            </w:pPr>
            <w:r w:rsidRPr="0015319B">
              <w:rPr>
                <w:b/>
                <w:sz w:val="16"/>
              </w:rPr>
              <w:t>FIT, n (%)</w:t>
            </w:r>
          </w:p>
        </w:tc>
        <w:tc>
          <w:tcPr>
            <w:tcW w:w="1423" w:type="dxa"/>
          </w:tcPr>
          <w:p w14:paraId="627D019B" w14:textId="77777777" w:rsidR="00FF353F" w:rsidRPr="0015319B" w:rsidRDefault="00FF353F" w:rsidP="00C74834">
            <w:pPr>
              <w:spacing w:line="480" w:lineRule="auto"/>
              <w:rPr>
                <w:b/>
                <w:sz w:val="16"/>
              </w:rPr>
            </w:pPr>
            <w:r w:rsidRPr="0015319B">
              <w:rPr>
                <w:b/>
                <w:sz w:val="16"/>
              </w:rPr>
              <w:t>TCS, n (%)</w:t>
            </w:r>
          </w:p>
        </w:tc>
        <w:tc>
          <w:tcPr>
            <w:tcW w:w="1554" w:type="dxa"/>
          </w:tcPr>
          <w:p w14:paraId="70B386A6" w14:textId="77777777" w:rsidR="00FF353F" w:rsidRPr="0015319B" w:rsidRDefault="00FF353F" w:rsidP="00C74834">
            <w:pPr>
              <w:spacing w:line="480" w:lineRule="auto"/>
              <w:rPr>
                <w:b/>
                <w:sz w:val="16"/>
              </w:rPr>
            </w:pPr>
            <w:r w:rsidRPr="0015319B">
              <w:rPr>
                <w:b/>
                <w:sz w:val="16"/>
              </w:rPr>
              <w:t>RR (95% CI)</w:t>
            </w:r>
          </w:p>
        </w:tc>
        <w:tc>
          <w:tcPr>
            <w:tcW w:w="1701" w:type="dxa"/>
          </w:tcPr>
          <w:p w14:paraId="32418B5C" w14:textId="77777777" w:rsidR="00FF353F" w:rsidRPr="0015319B" w:rsidRDefault="00FF353F" w:rsidP="00C74834">
            <w:pPr>
              <w:spacing w:line="480" w:lineRule="auto"/>
              <w:rPr>
                <w:b/>
                <w:sz w:val="16"/>
              </w:rPr>
            </w:pPr>
            <w:r w:rsidRPr="0015319B">
              <w:rPr>
                <w:b/>
                <w:sz w:val="16"/>
              </w:rPr>
              <w:t>FIT, n (%)</w:t>
            </w:r>
          </w:p>
        </w:tc>
        <w:tc>
          <w:tcPr>
            <w:tcW w:w="1416" w:type="dxa"/>
          </w:tcPr>
          <w:p w14:paraId="178C2868" w14:textId="77777777" w:rsidR="00FF353F" w:rsidRPr="0015319B" w:rsidRDefault="00FF353F" w:rsidP="00C74834">
            <w:pPr>
              <w:spacing w:line="480" w:lineRule="auto"/>
              <w:rPr>
                <w:b/>
                <w:sz w:val="16"/>
              </w:rPr>
            </w:pPr>
            <w:r w:rsidRPr="0015319B">
              <w:rPr>
                <w:b/>
                <w:sz w:val="16"/>
              </w:rPr>
              <w:t>TCS, n (%)</w:t>
            </w:r>
          </w:p>
        </w:tc>
        <w:tc>
          <w:tcPr>
            <w:tcW w:w="1560" w:type="dxa"/>
          </w:tcPr>
          <w:p w14:paraId="76F6EB67" w14:textId="77777777" w:rsidR="00FF353F" w:rsidRPr="0015319B" w:rsidRDefault="00FF353F" w:rsidP="00C74834">
            <w:pPr>
              <w:spacing w:line="480" w:lineRule="auto"/>
              <w:rPr>
                <w:b/>
                <w:sz w:val="16"/>
              </w:rPr>
            </w:pPr>
            <w:r w:rsidRPr="0015319B">
              <w:rPr>
                <w:b/>
                <w:sz w:val="16"/>
              </w:rPr>
              <w:t>RR (95% CI)</w:t>
            </w:r>
          </w:p>
        </w:tc>
        <w:tc>
          <w:tcPr>
            <w:tcW w:w="1560" w:type="dxa"/>
          </w:tcPr>
          <w:p w14:paraId="79B1D583" w14:textId="77777777" w:rsidR="00FF353F" w:rsidRPr="0015319B" w:rsidRDefault="00FF353F" w:rsidP="00C74834">
            <w:pPr>
              <w:spacing w:line="480" w:lineRule="auto"/>
              <w:rPr>
                <w:b/>
                <w:sz w:val="16"/>
              </w:rPr>
            </w:pPr>
            <w:r w:rsidRPr="0015319B">
              <w:rPr>
                <w:b/>
                <w:sz w:val="16"/>
              </w:rPr>
              <w:t>FIT, n (%)</w:t>
            </w:r>
          </w:p>
        </w:tc>
        <w:tc>
          <w:tcPr>
            <w:tcW w:w="1276" w:type="dxa"/>
          </w:tcPr>
          <w:p w14:paraId="3658EF9D" w14:textId="77777777" w:rsidR="00FF353F" w:rsidRPr="0015319B" w:rsidRDefault="00FF353F" w:rsidP="00C74834">
            <w:pPr>
              <w:spacing w:line="480" w:lineRule="auto"/>
              <w:rPr>
                <w:b/>
                <w:sz w:val="16"/>
              </w:rPr>
            </w:pPr>
            <w:r w:rsidRPr="0015319B">
              <w:rPr>
                <w:b/>
                <w:sz w:val="16"/>
              </w:rPr>
              <w:t>TCS, n (%)</w:t>
            </w:r>
          </w:p>
        </w:tc>
        <w:tc>
          <w:tcPr>
            <w:tcW w:w="1559" w:type="dxa"/>
          </w:tcPr>
          <w:p w14:paraId="0CED189B" w14:textId="77777777" w:rsidR="00FF353F" w:rsidRPr="0015319B" w:rsidRDefault="00FF353F" w:rsidP="00C74834">
            <w:pPr>
              <w:spacing w:line="480" w:lineRule="auto"/>
              <w:rPr>
                <w:b/>
                <w:sz w:val="16"/>
              </w:rPr>
            </w:pPr>
            <w:r w:rsidRPr="0015319B">
              <w:rPr>
                <w:b/>
                <w:sz w:val="16"/>
              </w:rPr>
              <w:t>RR (95% CI)</w:t>
            </w:r>
          </w:p>
        </w:tc>
      </w:tr>
      <w:tr w:rsidR="00FF353F" w:rsidRPr="0015319B" w14:paraId="08CDE96F" w14:textId="77777777" w:rsidTr="00C74834">
        <w:tc>
          <w:tcPr>
            <w:tcW w:w="1985" w:type="dxa"/>
          </w:tcPr>
          <w:p w14:paraId="6360178C" w14:textId="77777777" w:rsidR="00FF353F" w:rsidRPr="0015319B" w:rsidRDefault="00FF353F" w:rsidP="00C74834">
            <w:pPr>
              <w:spacing w:line="480" w:lineRule="auto"/>
              <w:rPr>
                <w:sz w:val="16"/>
              </w:rPr>
            </w:pPr>
            <w:r w:rsidRPr="0015319B">
              <w:rPr>
                <w:sz w:val="16"/>
              </w:rPr>
              <w:t xml:space="preserve">Quintero 2012 (Spain) </w:t>
            </w:r>
            <w:r w:rsidRPr="0015319B">
              <w:rPr>
                <w:sz w:val="16"/>
              </w:rPr>
              <w:fldChar w:fldCharType="begin">
                <w:fldData xml:space="preserve">PEVuZE5vdGU+PENpdGU+PEF1dGhvcj5RdWludGVybzwvQXV0aG9yPjxZZWFyPjIwMTI8L1llYXI+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</w:fldData>
              </w:fldChar>
            </w:r>
            <w:r w:rsidRPr="0015319B">
              <w:rPr>
                <w:sz w:val="16"/>
              </w:rPr>
              <w:instrText xml:space="preserve"> ADDIN EN.CITE </w:instrText>
            </w:r>
            <w:r w:rsidRPr="0015319B">
              <w:rPr>
                <w:sz w:val="16"/>
              </w:rPr>
              <w:fldChar w:fldCharType="begin">
                <w:fldData xml:space="preserve">PEVuZE5vdGU+PENpdGU+PEF1dGhvcj5RdWludGVybzwvQXV0aG9yPjxZZWFyPjIwMTI8L1llYXI+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</w:fldData>
              </w:fldChar>
            </w:r>
            <w:r w:rsidRPr="0015319B">
              <w:rPr>
                <w:sz w:val="16"/>
              </w:rPr>
              <w:instrText xml:space="preserve"> ADDIN EN.CITE.DATA </w:instrText>
            </w:r>
            <w:r w:rsidRPr="0015319B">
              <w:rPr>
                <w:sz w:val="16"/>
              </w:rPr>
            </w:r>
            <w:r w:rsidRPr="0015319B">
              <w:rPr>
                <w:sz w:val="16"/>
              </w:rPr>
              <w:fldChar w:fldCharType="end"/>
            </w:r>
            <w:r w:rsidRPr="0015319B">
              <w:rPr>
                <w:sz w:val="16"/>
              </w:rPr>
            </w:r>
            <w:r w:rsidRPr="0015319B">
              <w:rPr>
                <w:sz w:val="16"/>
              </w:rPr>
              <w:fldChar w:fldCharType="separate"/>
            </w:r>
            <w:r w:rsidRPr="0015319B">
              <w:rPr>
                <w:noProof/>
                <w:sz w:val="16"/>
              </w:rPr>
              <w:t>[58]</w:t>
            </w:r>
            <w:r w:rsidRPr="0015319B">
              <w:rPr>
                <w:sz w:val="16"/>
              </w:rPr>
              <w:fldChar w:fldCharType="end"/>
            </w:r>
          </w:p>
        </w:tc>
        <w:tc>
          <w:tcPr>
            <w:tcW w:w="1559" w:type="dxa"/>
          </w:tcPr>
          <w:p w14:paraId="7874353D" w14:textId="77777777" w:rsidR="00FF353F" w:rsidRPr="0015319B" w:rsidRDefault="00FF353F" w:rsidP="00C74834">
            <w:pPr>
              <w:spacing w:line="480" w:lineRule="auto"/>
              <w:rPr>
                <w:sz w:val="16"/>
              </w:rPr>
            </w:pPr>
            <w:r w:rsidRPr="0015319B">
              <w:rPr>
                <w:sz w:val="16"/>
              </w:rPr>
              <w:t>9470/26599 (35.6)</w:t>
            </w:r>
          </w:p>
        </w:tc>
        <w:tc>
          <w:tcPr>
            <w:tcW w:w="1423" w:type="dxa"/>
          </w:tcPr>
          <w:p w14:paraId="1D2B6E22" w14:textId="77777777" w:rsidR="00FF353F" w:rsidRPr="0015319B" w:rsidRDefault="00FF353F" w:rsidP="00C74834">
            <w:pPr>
              <w:spacing w:line="480" w:lineRule="auto"/>
              <w:rPr>
                <w:sz w:val="16"/>
              </w:rPr>
            </w:pPr>
            <w:r w:rsidRPr="0015319B">
              <w:rPr>
                <w:sz w:val="16"/>
              </w:rPr>
              <w:t>7355/26703 (27.5)</w:t>
            </w:r>
          </w:p>
        </w:tc>
        <w:tc>
          <w:tcPr>
            <w:tcW w:w="1554" w:type="dxa"/>
          </w:tcPr>
          <w:p w14:paraId="262CC354" w14:textId="77777777" w:rsidR="00FF353F" w:rsidRPr="0015319B" w:rsidRDefault="00FF353F" w:rsidP="00C74834">
            <w:pPr>
              <w:spacing w:line="480" w:lineRule="auto"/>
              <w:rPr>
                <w:sz w:val="16"/>
              </w:rPr>
            </w:pPr>
            <w:r w:rsidRPr="0015319B">
              <w:rPr>
                <w:sz w:val="16"/>
              </w:rPr>
              <w:t>0.77 (0.75–0.79) favoring FIT</w:t>
            </w:r>
            <w:r w:rsidRPr="0015319B">
              <w:rPr>
                <w:sz w:val="16"/>
                <w:vertAlign w:val="superscript"/>
              </w:rPr>
              <w:t>b</w:t>
            </w:r>
          </w:p>
        </w:tc>
        <w:tc>
          <w:tcPr>
            <w:tcW w:w="1701" w:type="dxa"/>
          </w:tcPr>
          <w:p w14:paraId="1E4E311A" w14:textId="77777777" w:rsidR="00FF353F" w:rsidRPr="0015319B" w:rsidRDefault="00FF353F" w:rsidP="00C74834">
            <w:pPr>
              <w:spacing w:line="480" w:lineRule="auto"/>
              <w:rPr>
                <w:sz w:val="16"/>
              </w:rPr>
            </w:pPr>
            <w:r w:rsidRPr="0015319B">
              <w:rPr>
                <w:sz w:val="16"/>
              </w:rPr>
              <w:t>264/26599 (0.99)</w:t>
            </w:r>
          </w:p>
        </w:tc>
        <w:tc>
          <w:tcPr>
            <w:tcW w:w="1416" w:type="dxa"/>
          </w:tcPr>
          <w:p w14:paraId="38BE8624" w14:textId="77777777" w:rsidR="00FF353F" w:rsidRPr="0015319B" w:rsidRDefault="00FF353F" w:rsidP="00C74834">
            <w:pPr>
              <w:spacing w:line="480" w:lineRule="auto"/>
              <w:rPr>
                <w:sz w:val="16"/>
              </w:rPr>
            </w:pPr>
            <w:r w:rsidRPr="0015319B">
              <w:rPr>
                <w:sz w:val="16"/>
              </w:rPr>
              <w:t>544/26703 (2.04)</w:t>
            </w:r>
          </w:p>
        </w:tc>
        <w:tc>
          <w:tcPr>
            <w:tcW w:w="1560" w:type="dxa"/>
          </w:tcPr>
          <w:p w14:paraId="002CE8CD" w14:textId="77777777" w:rsidR="00FF353F" w:rsidRPr="0015319B" w:rsidRDefault="00FF353F" w:rsidP="00C74834">
            <w:pPr>
              <w:spacing w:line="480" w:lineRule="auto"/>
              <w:rPr>
                <w:sz w:val="16"/>
              </w:rPr>
            </w:pPr>
            <w:r w:rsidRPr="0015319B">
              <w:rPr>
                <w:sz w:val="16"/>
              </w:rPr>
              <w:t>2.05 (1.77–2.38) favoring TCS</w:t>
            </w:r>
            <w:r w:rsidRPr="0015319B">
              <w:rPr>
                <w:sz w:val="16"/>
                <w:vertAlign w:val="superscript"/>
              </w:rPr>
              <w:t>c</w:t>
            </w:r>
          </w:p>
        </w:tc>
        <w:tc>
          <w:tcPr>
            <w:tcW w:w="1560" w:type="dxa"/>
          </w:tcPr>
          <w:p w14:paraId="55EBAC28" w14:textId="77777777" w:rsidR="00FF353F" w:rsidRPr="0015319B" w:rsidRDefault="00FF353F" w:rsidP="00C74834">
            <w:pPr>
              <w:spacing w:line="480" w:lineRule="auto"/>
              <w:rPr>
                <w:sz w:val="16"/>
              </w:rPr>
            </w:pPr>
            <w:r w:rsidRPr="0015319B">
              <w:rPr>
                <w:sz w:val="16"/>
              </w:rPr>
              <w:t>33/26599 (0.12)</w:t>
            </w:r>
          </w:p>
        </w:tc>
        <w:tc>
          <w:tcPr>
            <w:tcW w:w="1276" w:type="dxa"/>
          </w:tcPr>
          <w:p w14:paraId="4D385066" w14:textId="77777777" w:rsidR="00FF353F" w:rsidRPr="0015319B" w:rsidRDefault="00FF353F" w:rsidP="00C74834">
            <w:pPr>
              <w:spacing w:line="480" w:lineRule="auto"/>
              <w:rPr>
                <w:sz w:val="16"/>
              </w:rPr>
            </w:pPr>
            <w:r w:rsidRPr="0015319B">
              <w:rPr>
                <w:sz w:val="16"/>
              </w:rPr>
              <w:t>30/26703 (0.11)</w:t>
            </w:r>
          </w:p>
        </w:tc>
        <w:tc>
          <w:tcPr>
            <w:tcW w:w="1559" w:type="dxa"/>
          </w:tcPr>
          <w:p w14:paraId="0471476E" w14:textId="77777777" w:rsidR="00FF353F" w:rsidRPr="0015319B" w:rsidRDefault="00FF353F" w:rsidP="00C74834">
            <w:pPr>
              <w:spacing w:line="480" w:lineRule="auto"/>
              <w:rPr>
                <w:sz w:val="16"/>
              </w:rPr>
            </w:pPr>
            <w:r w:rsidRPr="0015319B">
              <w:rPr>
                <w:sz w:val="16"/>
              </w:rPr>
              <w:t>0.91 (0.55–1.48) favoring FIT</w:t>
            </w:r>
            <w:r w:rsidRPr="0015319B">
              <w:rPr>
                <w:sz w:val="16"/>
                <w:vertAlign w:val="superscript"/>
              </w:rPr>
              <w:t>d</w:t>
            </w:r>
          </w:p>
        </w:tc>
      </w:tr>
      <w:tr w:rsidR="00FF353F" w:rsidRPr="0015319B" w14:paraId="18977A86" w14:textId="77777777" w:rsidTr="00C74834">
        <w:tc>
          <w:tcPr>
            <w:tcW w:w="1985" w:type="dxa"/>
          </w:tcPr>
          <w:p w14:paraId="5E80E9B7" w14:textId="77777777" w:rsidR="00FF353F" w:rsidRPr="0015319B" w:rsidRDefault="00FF353F" w:rsidP="00C74834">
            <w:pPr>
              <w:spacing w:line="480" w:lineRule="auto"/>
              <w:rPr>
                <w:sz w:val="16"/>
              </w:rPr>
            </w:pPr>
            <w:r w:rsidRPr="0015319B">
              <w:rPr>
                <w:sz w:val="16"/>
              </w:rPr>
              <w:t xml:space="preserve">Gupta 2013 (USA) </w:t>
            </w:r>
            <w:r w:rsidRPr="0015319B">
              <w:rPr>
                <w:sz w:val="16"/>
              </w:rPr>
              <w:fldChar w:fldCharType="begin">
                <w:fldData xml:space="preserve">PEVuZE5vdGU+PENpdGU+PEF1dGhvcj5HdXB0YTwvQXV0aG9yPjxZZWFyPjIwMTM8L1llYXI+PFJl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</w:fldData>
              </w:fldChar>
            </w:r>
            <w:r w:rsidRPr="0015319B">
              <w:rPr>
                <w:sz w:val="16"/>
              </w:rPr>
              <w:instrText xml:space="preserve"> ADDIN EN.CITE </w:instrText>
            </w:r>
            <w:r w:rsidRPr="0015319B">
              <w:rPr>
                <w:sz w:val="16"/>
              </w:rPr>
              <w:fldChar w:fldCharType="begin">
                <w:fldData xml:space="preserve">PEVuZE5vdGU+PENpdGU+PEF1dGhvcj5HdXB0YTwvQXV0aG9yPjxZZWFyPjIwMTM8L1llYXI+PFJl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</w:fldData>
              </w:fldChar>
            </w:r>
            <w:r w:rsidRPr="0015319B">
              <w:rPr>
                <w:sz w:val="16"/>
              </w:rPr>
              <w:instrText xml:space="preserve"> ADDIN EN.CITE.DATA </w:instrText>
            </w:r>
            <w:r w:rsidRPr="0015319B">
              <w:rPr>
                <w:sz w:val="16"/>
              </w:rPr>
            </w:r>
            <w:r w:rsidRPr="0015319B">
              <w:rPr>
                <w:sz w:val="16"/>
              </w:rPr>
              <w:fldChar w:fldCharType="end"/>
            </w:r>
            <w:r w:rsidRPr="0015319B">
              <w:rPr>
                <w:sz w:val="16"/>
              </w:rPr>
            </w:r>
            <w:r w:rsidRPr="0015319B">
              <w:rPr>
                <w:sz w:val="16"/>
              </w:rPr>
              <w:fldChar w:fldCharType="separate"/>
            </w:r>
            <w:r w:rsidRPr="0015319B">
              <w:rPr>
                <w:noProof/>
                <w:sz w:val="16"/>
              </w:rPr>
              <w:t>[61]</w:t>
            </w:r>
            <w:r w:rsidRPr="0015319B">
              <w:rPr>
                <w:sz w:val="16"/>
              </w:rPr>
              <w:fldChar w:fldCharType="end"/>
            </w:r>
          </w:p>
        </w:tc>
        <w:tc>
          <w:tcPr>
            <w:tcW w:w="1559" w:type="dxa"/>
          </w:tcPr>
          <w:p w14:paraId="1292F9A2" w14:textId="77777777" w:rsidR="00FF353F" w:rsidRPr="0015319B" w:rsidRDefault="00FF353F" w:rsidP="00C74834">
            <w:pPr>
              <w:spacing w:line="480" w:lineRule="auto"/>
              <w:rPr>
                <w:sz w:val="16"/>
              </w:rPr>
            </w:pPr>
            <w:r w:rsidRPr="0015319B">
              <w:rPr>
                <w:sz w:val="16"/>
              </w:rPr>
              <w:t>648/1593 (40.7)</w:t>
            </w:r>
          </w:p>
        </w:tc>
        <w:tc>
          <w:tcPr>
            <w:tcW w:w="1423" w:type="dxa"/>
          </w:tcPr>
          <w:p w14:paraId="2B7F81C3" w14:textId="77777777" w:rsidR="00FF353F" w:rsidRPr="0015319B" w:rsidRDefault="00FF353F" w:rsidP="00C74834">
            <w:pPr>
              <w:spacing w:line="480" w:lineRule="auto"/>
              <w:rPr>
                <w:sz w:val="16"/>
              </w:rPr>
            </w:pPr>
            <w:r w:rsidRPr="0015319B">
              <w:rPr>
                <w:sz w:val="16"/>
              </w:rPr>
              <w:t>118/479 (24.6)</w:t>
            </w:r>
          </w:p>
        </w:tc>
        <w:tc>
          <w:tcPr>
            <w:tcW w:w="1554" w:type="dxa"/>
          </w:tcPr>
          <w:p w14:paraId="55A1DB5F" w14:textId="77777777" w:rsidR="00FF353F" w:rsidRPr="0015319B" w:rsidRDefault="00FF353F" w:rsidP="00C74834">
            <w:pPr>
              <w:spacing w:line="480" w:lineRule="auto"/>
              <w:rPr>
                <w:sz w:val="16"/>
              </w:rPr>
            </w:pPr>
            <w:r w:rsidRPr="0015319B">
              <w:rPr>
                <w:sz w:val="16"/>
              </w:rPr>
              <w:t>0.61 (0.51–0.72) favoring FIT</w:t>
            </w:r>
          </w:p>
        </w:tc>
        <w:tc>
          <w:tcPr>
            <w:tcW w:w="1701" w:type="dxa"/>
          </w:tcPr>
          <w:p w14:paraId="3D69BAEE" w14:textId="77777777" w:rsidR="00FF353F" w:rsidRPr="0015319B" w:rsidRDefault="00FF353F" w:rsidP="00C74834">
            <w:pPr>
              <w:spacing w:line="480" w:lineRule="auto"/>
              <w:rPr>
                <w:sz w:val="16"/>
              </w:rPr>
            </w:pPr>
            <w:r w:rsidRPr="0015319B">
              <w:rPr>
                <w:sz w:val="16"/>
              </w:rPr>
              <w:t>16/1593 (1.00)</w:t>
            </w:r>
          </w:p>
        </w:tc>
        <w:tc>
          <w:tcPr>
            <w:tcW w:w="1416" w:type="dxa"/>
          </w:tcPr>
          <w:p w14:paraId="1C351A20" w14:textId="77777777" w:rsidR="00FF353F" w:rsidRPr="0015319B" w:rsidRDefault="00FF353F" w:rsidP="00C74834">
            <w:pPr>
              <w:spacing w:line="480" w:lineRule="auto"/>
              <w:rPr>
                <w:sz w:val="16"/>
              </w:rPr>
            </w:pPr>
            <w:r w:rsidRPr="0015319B">
              <w:rPr>
                <w:sz w:val="16"/>
              </w:rPr>
              <w:t>7/479 (1.46)</w:t>
            </w:r>
          </w:p>
        </w:tc>
        <w:tc>
          <w:tcPr>
            <w:tcW w:w="1560" w:type="dxa"/>
          </w:tcPr>
          <w:p w14:paraId="3C37F30D" w14:textId="77777777" w:rsidR="00FF353F" w:rsidRPr="0015319B" w:rsidRDefault="00FF353F" w:rsidP="00C74834">
            <w:pPr>
              <w:spacing w:line="480" w:lineRule="auto"/>
              <w:rPr>
                <w:sz w:val="16"/>
              </w:rPr>
            </w:pPr>
            <w:r w:rsidRPr="0015319B">
              <w:rPr>
                <w:sz w:val="16"/>
              </w:rPr>
              <w:t>1.45 (0.60–3.52) favoring TCS</w:t>
            </w:r>
          </w:p>
        </w:tc>
        <w:tc>
          <w:tcPr>
            <w:tcW w:w="1560" w:type="dxa"/>
          </w:tcPr>
          <w:p w14:paraId="497400C1" w14:textId="77777777" w:rsidR="00FF353F" w:rsidRPr="0015319B" w:rsidRDefault="00FF353F" w:rsidP="00C74834">
            <w:pPr>
              <w:spacing w:line="480" w:lineRule="auto"/>
              <w:rPr>
                <w:sz w:val="16"/>
              </w:rPr>
            </w:pPr>
            <w:r w:rsidRPr="0015319B">
              <w:rPr>
                <w:sz w:val="16"/>
              </w:rPr>
              <w:t>6/1593 (0.38)</w:t>
            </w:r>
          </w:p>
        </w:tc>
        <w:tc>
          <w:tcPr>
            <w:tcW w:w="1276" w:type="dxa"/>
          </w:tcPr>
          <w:p w14:paraId="024DCD73" w14:textId="77777777" w:rsidR="00FF353F" w:rsidRPr="0015319B" w:rsidRDefault="00FF353F" w:rsidP="00C74834">
            <w:pPr>
              <w:spacing w:line="480" w:lineRule="auto"/>
              <w:rPr>
                <w:sz w:val="16"/>
              </w:rPr>
            </w:pPr>
            <w:r w:rsidRPr="0015319B">
              <w:rPr>
                <w:sz w:val="16"/>
              </w:rPr>
              <w:t>2/479 (0.42)</w:t>
            </w:r>
          </w:p>
        </w:tc>
        <w:tc>
          <w:tcPr>
            <w:tcW w:w="1559" w:type="dxa"/>
          </w:tcPr>
          <w:p w14:paraId="7DCF6660" w14:textId="77777777" w:rsidR="00FF353F" w:rsidRPr="0015319B" w:rsidRDefault="00FF353F" w:rsidP="00C74834">
            <w:pPr>
              <w:spacing w:line="480" w:lineRule="auto"/>
              <w:rPr>
                <w:sz w:val="16"/>
              </w:rPr>
            </w:pPr>
            <w:r w:rsidRPr="0015319B">
              <w:rPr>
                <w:sz w:val="16"/>
              </w:rPr>
              <w:t>1.11 (0.22–5.47) favoring TCS</w:t>
            </w:r>
          </w:p>
        </w:tc>
      </w:tr>
    </w:tbl>
    <w:p w14:paraId="064424A6" w14:textId="77777777" w:rsidR="00FF353F" w:rsidRPr="0015319B" w:rsidRDefault="00FF353F" w:rsidP="00FF353F">
      <w:pPr>
        <w:spacing w:line="480" w:lineRule="auto"/>
        <w:rPr>
          <w:sz w:val="20"/>
        </w:rPr>
      </w:pPr>
      <w:r w:rsidRPr="0015319B">
        <w:rPr>
          <w:sz w:val="20"/>
        </w:rPr>
        <w:t>AN = advanced neoplasia; CI = confidence interval; CRC = colorectal cancer; FIT = fecal immunochemical test; gFOBT = guaiac-based fecal occult blood test; RR = risk ratio</w:t>
      </w:r>
    </w:p>
    <w:p w14:paraId="7F3EB018" w14:textId="77777777" w:rsidR="00FF353F" w:rsidRPr="0015319B" w:rsidRDefault="00FF353F" w:rsidP="00FF353F">
      <w:pPr>
        <w:pStyle w:val="aa"/>
        <w:numPr>
          <w:ilvl w:val="0"/>
          <w:numId w:val="9"/>
        </w:numPr>
        <w:spacing w:line="480" w:lineRule="auto"/>
        <w:ind w:left="284" w:hanging="284"/>
        <w:rPr>
          <w:sz w:val="20"/>
        </w:rPr>
      </w:pPr>
      <w:r w:rsidRPr="0015319B">
        <w:rPr>
          <w:sz w:val="20"/>
        </w:rPr>
        <w:t>The RR was 1.20 (1.10–1.30) when only individuals who participated in the screening with originally assigned device were concerned.</w:t>
      </w:r>
    </w:p>
    <w:p w14:paraId="22F686FA" w14:textId="77777777" w:rsidR="00FF353F" w:rsidRPr="0015319B" w:rsidRDefault="00FF353F" w:rsidP="00FF353F">
      <w:pPr>
        <w:pStyle w:val="aa"/>
        <w:numPr>
          <w:ilvl w:val="0"/>
          <w:numId w:val="9"/>
        </w:numPr>
        <w:spacing w:line="480" w:lineRule="auto"/>
        <w:ind w:left="284" w:hanging="284"/>
        <w:rPr>
          <w:sz w:val="20"/>
        </w:rPr>
      </w:pPr>
      <w:r w:rsidRPr="0015319B">
        <w:rPr>
          <w:sz w:val="20"/>
        </w:rPr>
        <w:t>The RR was 0.60 (0.58–0.62) when only individuals who participated in the screening with originally assigned device were concerned.</w:t>
      </w:r>
    </w:p>
    <w:p w14:paraId="66A4DAD7" w14:textId="77777777" w:rsidR="00FF353F" w:rsidRPr="0015319B" w:rsidRDefault="00FF353F" w:rsidP="00FF353F">
      <w:pPr>
        <w:pStyle w:val="aa"/>
        <w:numPr>
          <w:ilvl w:val="0"/>
          <w:numId w:val="9"/>
        </w:numPr>
        <w:spacing w:line="480" w:lineRule="auto"/>
        <w:ind w:left="284" w:hanging="284"/>
        <w:rPr>
          <w:sz w:val="20"/>
        </w:rPr>
      </w:pPr>
      <w:r w:rsidRPr="0015319B">
        <w:rPr>
          <w:sz w:val="20"/>
        </w:rPr>
        <w:t>The RR was 2.01 (1.73–2.33) when only individuals who participated in the screening with originally assigned device were concerned.</w:t>
      </w:r>
    </w:p>
    <w:p w14:paraId="5D6C68E2" w14:textId="77777777" w:rsidR="00FF353F" w:rsidRPr="0015319B" w:rsidRDefault="00FF353F" w:rsidP="00FF353F">
      <w:pPr>
        <w:pStyle w:val="aa"/>
        <w:numPr>
          <w:ilvl w:val="0"/>
          <w:numId w:val="9"/>
        </w:numPr>
        <w:spacing w:line="480" w:lineRule="auto"/>
        <w:ind w:left="284" w:hanging="284"/>
        <w:rPr>
          <w:sz w:val="20"/>
        </w:rPr>
      </w:pPr>
      <w:r w:rsidRPr="0015319B">
        <w:rPr>
          <w:sz w:val="20"/>
        </w:rPr>
        <w:t>The RR was 1.24 (0.74–2.07) when only individuals who participated in the screening with originally assigned device were concerned.</w:t>
      </w:r>
    </w:p>
    <w:p w14:paraId="23008CD5" w14:textId="77777777" w:rsidR="00FF353F" w:rsidRPr="0015319B" w:rsidRDefault="00FF353F" w:rsidP="00FF353F">
      <w:pPr>
        <w:spacing w:line="480" w:lineRule="auto"/>
        <w:rPr>
          <w:rFonts w:cs="Times New Roman"/>
          <w:szCs w:val="24"/>
        </w:rPr>
        <w:sectPr w:rsidR="00FF353F" w:rsidRPr="0015319B" w:rsidSect="001B6008">
          <w:pgSz w:w="16838" w:h="11906" w:orient="landscape" w:code="9"/>
          <w:pgMar w:top="720" w:right="720" w:bottom="720" w:left="720" w:header="720" w:footer="720" w:gutter="0"/>
          <w:cols w:space="720"/>
          <w:docGrid w:linePitch="360"/>
        </w:sectPr>
      </w:pPr>
    </w:p>
    <w:p w14:paraId="67277BFA" w14:textId="77777777" w:rsidR="00FF353F" w:rsidRPr="0015319B" w:rsidRDefault="00FF353F" w:rsidP="00FF353F">
      <w:pPr>
        <w:pStyle w:val="2"/>
        <w:spacing w:line="480" w:lineRule="auto"/>
        <w:rPr>
          <w:i/>
          <w:iCs/>
          <w:sz w:val="20"/>
          <w:szCs w:val="20"/>
        </w:rPr>
      </w:pPr>
      <w:bookmarkStart w:id="197" w:name="_Toc187102001"/>
      <w:bookmarkStart w:id="198" w:name="_Toc190335418"/>
      <w:r w:rsidRPr="0015319B">
        <w:rPr>
          <w:sz w:val="20"/>
        </w:rPr>
        <w:lastRenderedPageBreak/>
        <w:t xml:space="preserve">Table S22. Previous systematic reviews of RCTs that </w:t>
      </w:r>
      <w:r w:rsidRPr="0015319B">
        <w:rPr>
          <w:iCs/>
          <w:sz w:val="20"/>
          <w:szCs w:val="20"/>
        </w:rPr>
        <w:t>evaluated</w:t>
      </w:r>
      <w:r w:rsidRPr="0015319B">
        <w:rPr>
          <w:sz w:val="20"/>
        </w:rPr>
        <w:t xml:space="preserve"> direct evidence on program-level outcomes.</w:t>
      </w:r>
      <w:r w:rsidRPr="0015319B">
        <w:rPr>
          <w:sz w:val="20"/>
          <w:vertAlign w:val="superscript"/>
        </w:rPr>
        <w:t>*</w:t>
      </w:r>
      <w:bookmarkEnd w:id="197"/>
      <w:bookmarkEnd w:id="198"/>
    </w:p>
    <w:tbl>
      <w:tblPr>
        <w:tblStyle w:val="af8"/>
        <w:tblW w:w="11486" w:type="dxa"/>
        <w:tblInd w:w="-5" w:type="dxa"/>
        <w:tblLook w:val="04A0" w:firstRow="1" w:lastRow="0" w:firstColumn="1" w:lastColumn="0" w:noHBand="0" w:noVBand="1"/>
      </w:tblPr>
      <w:tblGrid>
        <w:gridCol w:w="1843"/>
        <w:gridCol w:w="1990"/>
        <w:gridCol w:w="1842"/>
        <w:gridCol w:w="1984"/>
        <w:gridCol w:w="1843"/>
        <w:gridCol w:w="1984"/>
      </w:tblGrid>
      <w:tr w:rsidR="00FF353F" w:rsidRPr="0015319B" w14:paraId="6E4A5706" w14:textId="77777777" w:rsidTr="00C74834">
        <w:trPr>
          <w:trHeight w:val="377"/>
        </w:trPr>
        <w:tc>
          <w:tcPr>
            <w:tcW w:w="3833" w:type="dxa"/>
            <w:gridSpan w:val="2"/>
            <w:shd w:val="clear" w:color="auto" w:fill="auto"/>
          </w:tcPr>
          <w:p w14:paraId="70CC134A" w14:textId="77777777" w:rsidR="00FF353F" w:rsidRPr="0015319B" w:rsidRDefault="00FF353F" w:rsidP="00C74834">
            <w:pPr>
              <w:spacing w:line="480" w:lineRule="auto"/>
              <w:rPr>
                <w:sz w:val="18"/>
              </w:rPr>
            </w:pPr>
            <w:r w:rsidRPr="0015319B">
              <w:rPr>
                <w:b/>
                <w:sz w:val="18"/>
              </w:rPr>
              <w:t>AN detection</w:t>
            </w:r>
          </w:p>
        </w:tc>
        <w:tc>
          <w:tcPr>
            <w:tcW w:w="3826" w:type="dxa"/>
            <w:gridSpan w:val="2"/>
          </w:tcPr>
          <w:p w14:paraId="600CE62E" w14:textId="77777777" w:rsidR="00FF353F" w:rsidRPr="0015319B" w:rsidRDefault="00FF353F" w:rsidP="00C74834">
            <w:pPr>
              <w:spacing w:line="480" w:lineRule="auto"/>
              <w:rPr>
                <w:sz w:val="18"/>
              </w:rPr>
            </w:pPr>
            <w:r w:rsidRPr="0015319B">
              <w:rPr>
                <w:b/>
                <w:sz w:val="18"/>
              </w:rPr>
              <w:t>CRC detection</w:t>
            </w:r>
          </w:p>
        </w:tc>
        <w:tc>
          <w:tcPr>
            <w:tcW w:w="3827" w:type="dxa"/>
            <w:gridSpan w:val="2"/>
          </w:tcPr>
          <w:p w14:paraId="69E76CEB" w14:textId="77777777" w:rsidR="00FF353F" w:rsidRPr="0015319B" w:rsidRDefault="00FF353F" w:rsidP="00C74834">
            <w:pPr>
              <w:spacing w:line="480" w:lineRule="auto"/>
              <w:rPr>
                <w:sz w:val="18"/>
              </w:rPr>
            </w:pPr>
            <w:r w:rsidRPr="0015319B">
              <w:rPr>
                <w:b/>
                <w:sz w:val="18"/>
              </w:rPr>
              <w:t>Participation</w:t>
            </w:r>
          </w:p>
        </w:tc>
      </w:tr>
      <w:tr w:rsidR="00FF353F" w:rsidRPr="0015319B" w14:paraId="40AF5763" w14:textId="77777777" w:rsidTr="00C74834">
        <w:tc>
          <w:tcPr>
            <w:tcW w:w="1843" w:type="dxa"/>
            <w:shd w:val="clear" w:color="auto" w:fill="auto"/>
          </w:tcPr>
          <w:p w14:paraId="34F97159" w14:textId="77777777" w:rsidR="00FF353F" w:rsidRPr="0015319B" w:rsidRDefault="00FF353F" w:rsidP="00C74834">
            <w:pPr>
              <w:spacing w:line="480" w:lineRule="auto"/>
              <w:rPr>
                <w:b/>
                <w:i/>
                <w:sz w:val="18"/>
              </w:rPr>
            </w:pPr>
            <w:r w:rsidRPr="0015319B">
              <w:rPr>
                <w:b/>
                <w:i/>
                <w:sz w:val="18"/>
              </w:rPr>
              <w:t>Compared programs</w:t>
            </w:r>
          </w:p>
          <w:p w14:paraId="607E3A06" w14:textId="77777777" w:rsidR="00FF353F" w:rsidRPr="0015319B" w:rsidRDefault="00FF353F" w:rsidP="00C74834">
            <w:pPr>
              <w:spacing w:line="480" w:lineRule="auto"/>
              <w:rPr>
                <w:b/>
                <w:sz w:val="18"/>
              </w:rPr>
            </w:pPr>
            <w:r w:rsidRPr="0015319B">
              <w:rPr>
                <w:sz w:val="18"/>
              </w:rPr>
              <w:t xml:space="preserve">SR ID (RCTs, </w:t>
            </w:r>
            <w:r w:rsidRPr="0015319B">
              <w:rPr>
                <w:i/>
                <w:sz w:val="18"/>
              </w:rPr>
              <w:t>n</w:t>
            </w:r>
            <w:r w:rsidRPr="0015319B">
              <w:rPr>
                <w:sz w:val="18"/>
              </w:rPr>
              <w:t>)</w:t>
            </w:r>
          </w:p>
        </w:tc>
        <w:tc>
          <w:tcPr>
            <w:tcW w:w="1988" w:type="dxa"/>
            <w:shd w:val="clear" w:color="auto" w:fill="auto"/>
          </w:tcPr>
          <w:p w14:paraId="6584D816" w14:textId="77777777" w:rsidR="00FF353F" w:rsidRPr="0015319B" w:rsidRDefault="00FF353F" w:rsidP="00C74834">
            <w:pPr>
              <w:spacing w:line="480" w:lineRule="auto"/>
              <w:rPr>
                <w:sz w:val="18"/>
              </w:rPr>
            </w:pPr>
            <w:r w:rsidRPr="0015319B">
              <w:rPr>
                <w:sz w:val="18"/>
              </w:rPr>
              <w:t>Study results</w:t>
            </w:r>
          </w:p>
          <w:p w14:paraId="3462B104" w14:textId="77777777" w:rsidR="00FF353F" w:rsidRPr="0015319B" w:rsidRDefault="00FF353F" w:rsidP="00C74834">
            <w:pPr>
              <w:spacing w:line="480" w:lineRule="auto"/>
              <w:rPr>
                <w:sz w:val="18"/>
              </w:rPr>
            </w:pPr>
            <w:r w:rsidRPr="0015319B">
              <w:rPr>
                <w:sz w:val="18"/>
              </w:rPr>
              <w:t>(95% CI/CrI)</w:t>
            </w:r>
          </w:p>
        </w:tc>
        <w:tc>
          <w:tcPr>
            <w:tcW w:w="1842" w:type="dxa"/>
          </w:tcPr>
          <w:p w14:paraId="492DA4F1" w14:textId="77777777" w:rsidR="00FF353F" w:rsidRPr="0015319B" w:rsidRDefault="00FF353F" w:rsidP="00C74834">
            <w:pPr>
              <w:spacing w:line="480" w:lineRule="auto"/>
              <w:rPr>
                <w:b/>
                <w:i/>
                <w:sz w:val="18"/>
              </w:rPr>
            </w:pPr>
            <w:r w:rsidRPr="0015319B">
              <w:rPr>
                <w:b/>
                <w:i/>
                <w:sz w:val="18"/>
              </w:rPr>
              <w:t>Compared programs</w:t>
            </w:r>
          </w:p>
          <w:p w14:paraId="771D9E1E" w14:textId="77777777" w:rsidR="00FF353F" w:rsidRPr="0015319B" w:rsidRDefault="00FF353F" w:rsidP="00C74834">
            <w:pPr>
              <w:spacing w:line="480" w:lineRule="auto"/>
              <w:rPr>
                <w:sz w:val="18"/>
              </w:rPr>
            </w:pPr>
            <w:r w:rsidRPr="0015319B">
              <w:rPr>
                <w:sz w:val="18"/>
              </w:rPr>
              <w:t xml:space="preserve">SR ID (RCTs, </w:t>
            </w:r>
            <w:r w:rsidRPr="0015319B">
              <w:rPr>
                <w:i/>
                <w:sz w:val="18"/>
              </w:rPr>
              <w:t>n</w:t>
            </w:r>
            <w:r w:rsidRPr="0015319B">
              <w:rPr>
                <w:sz w:val="18"/>
              </w:rPr>
              <w:t>)</w:t>
            </w:r>
          </w:p>
        </w:tc>
        <w:tc>
          <w:tcPr>
            <w:tcW w:w="1984" w:type="dxa"/>
          </w:tcPr>
          <w:p w14:paraId="4647ECAB" w14:textId="77777777" w:rsidR="00FF353F" w:rsidRPr="0015319B" w:rsidRDefault="00FF353F" w:rsidP="00C74834">
            <w:pPr>
              <w:spacing w:line="480" w:lineRule="auto"/>
              <w:rPr>
                <w:sz w:val="18"/>
              </w:rPr>
            </w:pPr>
            <w:r w:rsidRPr="0015319B">
              <w:rPr>
                <w:sz w:val="18"/>
              </w:rPr>
              <w:t>Study results</w:t>
            </w:r>
          </w:p>
          <w:p w14:paraId="504F3B0E" w14:textId="77777777" w:rsidR="00FF353F" w:rsidRPr="0015319B" w:rsidRDefault="00FF353F" w:rsidP="00C74834">
            <w:pPr>
              <w:spacing w:line="480" w:lineRule="auto"/>
              <w:rPr>
                <w:sz w:val="18"/>
              </w:rPr>
            </w:pPr>
            <w:r w:rsidRPr="0015319B">
              <w:rPr>
                <w:sz w:val="18"/>
              </w:rPr>
              <w:t>(95% CI/CrI)</w:t>
            </w:r>
          </w:p>
        </w:tc>
        <w:tc>
          <w:tcPr>
            <w:tcW w:w="1843" w:type="dxa"/>
          </w:tcPr>
          <w:p w14:paraId="0A996740" w14:textId="77777777" w:rsidR="00FF353F" w:rsidRPr="0015319B" w:rsidRDefault="00FF353F" w:rsidP="00C74834">
            <w:pPr>
              <w:spacing w:line="480" w:lineRule="auto"/>
              <w:rPr>
                <w:b/>
                <w:i/>
                <w:sz w:val="18"/>
              </w:rPr>
            </w:pPr>
            <w:r w:rsidRPr="0015319B">
              <w:rPr>
                <w:b/>
                <w:i/>
                <w:sz w:val="18"/>
              </w:rPr>
              <w:t>Compared programs</w:t>
            </w:r>
          </w:p>
          <w:p w14:paraId="3A1AA997" w14:textId="77777777" w:rsidR="00FF353F" w:rsidRPr="0015319B" w:rsidRDefault="00FF353F" w:rsidP="00C74834">
            <w:pPr>
              <w:spacing w:line="480" w:lineRule="auto"/>
              <w:rPr>
                <w:sz w:val="18"/>
              </w:rPr>
            </w:pPr>
            <w:r w:rsidRPr="0015319B">
              <w:rPr>
                <w:sz w:val="18"/>
              </w:rPr>
              <w:t xml:space="preserve">SR ID (RCTs, </w:t>
            </w:r>
            <w:r w:rsidRPr="0015319B">
              <w:rPr>
                <w:i/>
                <w:sz w:val="18"/>
              </w:rPr>
              <w:t>n</w:t>
            </w:r>
            <w:r w:rsidRPr="0015319B">
              <w:rPr>
                <w:sz w:val="18"/>
              </w:rPr>
              <w:t>)</w:t>
            </w:r>
          </w:p>
        </w:tc>
        <w:tc>
          <w:tcPr>
            <w:tcW w:w="1984" w:type="dxa"/>
          </w:tcPr>
          <w:p w14:paraId="2BE8C732" w14:textId="77777777" w:rsidR="00FF353F" w:rsidRPr="0015319B" w:rsidRDefault="00FF353F" w:rsidP="00C74834">
            <w:pPr>
              <w:spacing w:line="480" w:lineRule="auto"/>
              <w:rPr>
                <w:sz w:val="18"/>
              </w:rPr>
            </w:pPr>
            <w:r w:rsidRPr="0015319B">
              <w:rPr>
                <w:sz w:val="18"/>
              </w:rPr>
              <w:t>Study results</w:t>
            </w:r>
          </w:p>
          <w:p w14:paraId="1C2E8BA1" w14:textId="77777777" w:rsidR="00FF353F" w:rsidRPr="0015319B" w:rsidRDefault="00FF353F" w:rsidP="00C74834">
            <w:pPr>
              <w:spacing w:line="480" w:lineRule="auto"/>
              <w:rPr>
                <w:sz w:val="18"/>
              </w:rPr>
            </w:pPr>
            <w:r w:rsidRPr="0015319B">
              <w:rPr>
                <w:sz w:val="18"/>
              </w:rPr>
              <w:t>(95% CI/CrI)</w:t>
            </w:r>
          </w:p>
        </w:tc>
      </w:tr>
      <w:tr w:rsidR="00FF353F" w:rsidRPr="0015319B" w14:paraId="1A092623" w14:textId="77777777" w:rsidTr="00C74834">
        <w:tc>
          <w:tcPr>
            <w:tcW w:w="1843" w:type="dxa"/>
            <w:shd w:val="clear" w:color="auto" w:fill="auto"/>
          </w:tcPr>
          <w:p w14:paraId="21B837C6" w14:textId="77777777" w:rsidR="00FF353F" w:rsidRPr="0015319B" w:rsidRDefault="00FF353F" w:rsidP="00C74834">
            <w:pPr>
              <w:spacing w:line="480" w:lineRule="auto"/>
              <w:rPr>
                <w:b/>
                <w:i/>
                <w:sz w:val="18"/>
              </w:rPr>
            </w:pPr>
            <w:r w:rsidRPr="0015319B">
              <w:rPr>
                <w:sz w:val="18"/>
              </w:rPr>
              <w:t xml:space="preserve">  </w:t>
            </w:r>
            <w:r w:rsidRPr="0015319B">
              <w:rPr>
                <w:b/>
                <w:i/>
                <w:sz w:val="18"/>
              </w:rPr>
              <w:t>gFOBT vs FIT</w:t>
            </w:r>
          </w:p>
        </w:tc>
        <w:tc>
          <w:tcPr>
            <w:tcW w:w="1988" w:type="dxa"/>
            <w:shd w:val="clear" w:color="auto" w:fill="auto"/>
          </w:tcPr>
          <w:p w14:paraId="3340735C" w14:textId="77777777" w:rsidR="00FF353F" w:rsidRPr="0015319B" w:rsidRDefault="00FF353F" w:rsidP="00C74834">
            <w:pPr>
              <w:spacing w:line="480" w:lineRule="auto"/>
              <w:rPr>
                <w:rFonts w:cs="Times New Roman"/>
                <w:sz w:val="18"/>
                <w:szCs w:val="18"/>
              </w:rPr>
            </w:pPr>
          </w:p>
        </w:tc>
        <w:tc>
          <w:tcPr>
            <w:tcW w:w="1842" w:type="dxa"/>
          </w:tcPr>
          <w:p w14:paraId="4A964E63"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w:t>
            </w:r>
            <w:r w:rsidRPr="0015319B">
              <w:rPr>
                <w:rFonts w:cs="Times New Roman"/>
                <w:b/>
                <w:bCs/>
                <w:i/>
                <w:iCs/>
                <w:sz w:val="18"/>
                <w:szCs w:val="18"/>
              </w:rPr>
              <w:t>gFOBT vs FIT</w:t>
            </w:r>
          </w:p>
        </w:tc>
        <w:tc>
          <w:tcPr>
            <w:tcW w:w="1984" w:type="dxa"/>
          </w:tcPr>
          <w:p w14:paraId="034A0E20" w14:textId="77777777" w:rsidR="00FF353F" w:rsidRPr="0015319B" w:rsidRDefault="00FF353F" w:rsidP="00C74834">
            <w:pPr>
              <w:spacing w:line="480" w:lineRule="auto"/>
              <w:rPr>
                <w:rFonts w:cs="Times New Roman"/>
                <w:sz w:val="18"/>
                <w:szCs w:val="18"/>
              </w:rPr>
            </w:pPr>
          </w:p>
        </w:tc>
        <w:tc>
          <w:tcPr>
            <w:tcW w:w="1843" w:type="dxa"/>
          </w:tcPr>
          <w:p w14:paraId="4B0C9327"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w:t>
            </w:r>
            <w:r w:rsidRPr="0015319B">
              <w:rPr>
                <w:rFonts w:cs="Times New Roman"/>
                <w:b/>
                <w:bCs/>
                <w:i/>
                <w:iCs/>
                <w:sz w:val="18"/>
                <w:szCs w:val="18"/>
              </w:rPr>
              <w:t>gFOBT vs FIT</w:t>
            </w:r>
          </w:p>
        </w:tc>
        <w:tc>
          <w:tcPr>
            <w:tcW w:w="1984" w:type="dxa"/>
          </w:tcPr>
          <w:p w14:paraId="3C761B7C" w14:textId="77777777" w:rsidR="00FF353F" w:rsidRPr="0015319B" w:rsidRDefault="00FF353F" w:rsidP="00C74834">
            <w:pPr>
              <w:spacing w:line="480" w:lineRule="auto"/>
              <w:rPr>
                <w:rFonts w:cs="Times New Roman"/>
                <w:sz w:val="18"/>
                <w:szCs w:val="18"/>
              </w:rPr>
            </w:pPr>
          </w:p>
        </w:tc>
      </w:tr>
      <w:tr w:rsidR="00FF353F" w:rsidRPr="0015319B" w14:paraId="30E22D68" w14:textId="77777777" w:rsidTr="00C74834">
        <w:tc>
          <w:tcPr>
            <w:tcW w:w="1843" w:type="dxa"/>
            <w:shd w:val="clear" w:color="auto" w:fill="auto"/>
          </w:tcPr>
          <w:p w14:paraId="6C08C821" w14:textId="77777777" w:rsidR="00FF353F" w:rsidRPr="0015319B" w:rsidRDefault="00FF353F" w:rsidP="00C74834">
            <w:pPr>
              <w:spacing w:line="480" w:lineRule="auto"/>
              <w:rPr>
                <w:sz w:val="18"/>
              </w:rPr>
            </w:pPr>
            <w:r w:rsidRPr="0015319B">
              <w:rPr>
                <w:sz w:val="18"/>
              </w:rPr>
              <w:t xml:space="preserve">     Hassan 2012 (4)</w:t>
            </w:r>
          </w:p>
        </w:tc>
        <w:tc>
          <w:tcPr>
            <w:tcW w:w="1988" w:type="dxa"/>
            <w:shd w:val="clear" w:color="auto" w:fill="auto"/>
          </w:tcPr>
          <w:p w14:paraId="27F29BC4" w14:textId="77777777" w:rsidR="00FF353F" w:rsidRPr="0015319B" w:rsidRDefault="00FF353F" w:rsidP="00C74834">
            <w:pPr>
              <w:spacing w:line="480" w:lineRule="auto"/>
              <w:rPr>
                <w:rFonts w:cs="Times New Roman"/>
                <w:sz w:val="18"/>
                <w:szCs w:val="18"/>
              </w:rPr>
            </w:pPr>
            <w:r w:rsidRPr="0015319B">
              <w:rPr>
                <w:rFonts w:cs="Times New Roman"/>
                <w:sz w:val="18"/>
                <w:szCs w:val="18"/>
              </w:rPr>
              <w:t>RR = 2.28 (1.68</w:t>
            </w:r>
            <w:r w:rsidRPr="0015319B">
              <w:rPr>
                <w:rFonts w:cs="Times New Roman"/>
                <w:kern w:val="0"/>
                <w:sz w:val="18"/>
                <w:szCs w:val="18"/>
              </w:rPr>
              <w:t>–3.10)</w:t>
            </w:r>
          </w:p>
        </w:tc>
        <w:tc>
          <w:tcPr>
            <w:tcW w:w="1842" w:type="dxa"/>
          </w:tcPr>
          <w:p w14:paraId="214E78C2"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Hassan 2012 (3)</w:t>
            </w:r>
          </w:p>
        </w:tc>
        <w:tc>
          <w:tcPr>
            <w:tcW w:w="1984" w:type="dxa"/>
          </w:tcPr>
          <w:p w14:paraId="5A7B7A0D" w14:textId="77777777" w:rsidR="00FF353F" w:rsidRPr="0015319B" w:rsidRDefault="00FF353F" w:rsidP="00C74834">
            <w:pPr>
              <w:spacing w:line="480" w:lineRule="auto"/>
              <w:rPr>
                <w:rFonts w:cs="Times New Roman"/>
                <w:sz w:val="18"/>
                <w:szCs w:val="18"/>
              </w:rPr>
            </w:pPr>
            <w:r w:rsidRPr="0015319B">
              <w:rPr>
                <w:rFonts w:cs="Times New Roman"/>
                <w:sz w:val="18"/>
                <w:szCs w:val="18"/>
              </w:rPr>
              <w:t>RR = 1.96 (1.19</w:t>
            </w:r>
            <w:r w:rsidRPr="0015319B">
              <w:rPr>
                <w:rFonts w:cs="Times New Roman"/>
                <w:kern w:val="0"/>
                <w:sz w:val="18"/>
                <w:szCs w:val="18"/>
              </w:rPr>
              <w:t>–3.24)</w:t>
            </w:r>
          </w:p>
        </w:tc>
        <w:tc>
          <w:tcPr>
            <w:tcW w:w="1843" w:type="dxa"/>
          </w:tcPr>
          <w:p w14:paraId="4E061AD1"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Hassan 2012 (5)</w:t>
            </w:r>
          </w:p>
        </w:tc>
        <w:tc>
          <w:tcPr>
            <w:tcW w:w="1984" w:type="dxa"/>
          </w:tcPr>
          <w:p w14:paraId="5B3F9273" w14:textId="77777777" w:rsidR="00FF353F" w:rsidRPr="0015319B" w:rsidRDefault="00FF353F" w:rsidP="00C74834">
            <w:pPr>
              <w:spacing w:line="480" w:lineRule="auto"/>
              <w:rPr>
                <w:rFonts w:cs="Times New Roman"/>
                <w:sz w:val="18"/>
                <w:szCs w:val="18"/>
              </w:rPr>
            </w:pPr>
            <w:r w:rsidRPr="0015319B">
              <w:rPr>
                <w:rFonts w:cs="Times New Roman"/>
                <w:sz w:val="18"/>
                <w:szCs w:val="18"/>
              </w:rPr>
              <w:t>RR = 1.16 (1.03</w:t>
            </w:r>
            <w:r w:rsidRPr="0015319B">
              <w:rPr>
                <w:rFonts w:cs="Times New Roman"/>
                <w:kern w:val="0"/>
                <w:sz w:val="18"/>
                <w:szCs w:val="18"/>
              </w:rPr>
              <w:t>–1.31)</w:t>
            </w:r>
          </w:p>
        </w:tc>
      </w:tr>
      <w:tr w:rsidR="00FF353F" w:rsidRPr="0015319B" w14:paraId="3B23A896" w14:textId="77777777" w:rsidTr="00C74834">
        <w:tc>
          <w:tcPr>
            <w:tcW w:w="1843" w:type="dxa"/>
            <w:shd w:val="clear" w:color="auto" w:fill="auto"/>
          </w:tcPr>
          <w:p w14:paraId="6FF4AA46" w14:textId="77777777" w:rsidR="00FF353F" w:rsidRPr="0015319B" w:rsidRDefault="00FF353F" w:rsidP="00C74834">
            <w:pPr>
              <w:spacing w:line="480" w:lineRule="auto"/>
              <w:rPr>
                <w:sz w:val="18"/>
              </w:rPr>
            </w:pPr>
            <w:r w:rsidRPr="0015319B">
              <w:rPr>
                <w:sz w:val="18"/>
              </w:rPr>
              <w:t xml:space="preserve">     This NMA (4) </w:t>
            </w:r>
          </w:p>
        </w:tc>
        <w:tc>
          <w:tcPr>
            <w:tcW w:w="1988" w:type="dxa"/>
            <w:shd w:val="clear" w:color="auto" w:fill="auto"/>
          </w:tcPr>
          <w:p w14:paraId="183521D0" w14:textId="77777777" w:rsidR="00FF353F" w:rsidRPr="0015319B" w:rsidRDefault="00FF353F" w:rsidP="00C74834">
            <w:pPr>
              <w:spacing w:line="480" w:lineRule="auto"/>
              <w:rPr>
                <w:rFonts w:cs="Times New Roman"/>
                <w:sz w:val="18"/>
                <w:szCs w:val="18"/>
              </w:rPr>
            </w:pPr>
            <w:r w:rsidRPr="0015319B">
              <w:rPr>
                <w:rFonts w:cs="Times New Roman"/>
                <w:sz w:val="18"/>
                <w:szCs w:val="18"/>
              </w:rPr>
              <w:t>RR = 2.48 (1.52–4.21)</w:t>
            </w:r>
          </w:p>
        </w:tc>
        <w:tc>
          <w:tcPr>
            <w:tcW w:w="1842" w:type="dxa"/>
          </w:tcPr>
          <w:p w14:paraId="495EEF12"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This NMA (2)</w:t>
            </w:r>
          </w:p>
        </w:tc>
        <w:tc>
          <w:tcPr>
            <w:tcW w:w="1984" w:type="dxa"/>
          </w:tcPr>
          <w:p w14:paraId="5A065C74" w14:textId="77777777" w:rsidR="00FF353F" w:rsidRPr="0015319B" w:rsidRDefault="00FF353F" w:rsidP="00C74834">
            <w:pPr>
              <w:spacing w:line="480" w:lineRule="auto"/>
              <w:rPr>
                <w:rFonts w:cs="Times New Roman"/>
                <w:sz w:val="18"/>
                <w:szCs w:val="18"/>
              </w:rPr>
            </w:pPr>
            <w:r w:rsidRPr="0015319B">
              <w:rPr>
                <w:rFonts w:cs="Times New Roman"/>
                <w:sz w:val="18"/>
                <w:szCs w:val="18"/>
              </w:rPr>
              <w:t>RR = 2.25 (0.94</w:t>
            </w:r>
            <w:r w:rsidRPr="0015319B">
              <w:rPr>
                <w:rFonts w:cs="Times New Roman"/>
                <w:kern w:val="0"/>
                <w:sz w:val="18"/>
                <w:szCs w:val="18"/>
              </w:rPr>
              <w:t>–</w:t>
            </w:r>
            <w:r w:rsidRPr="0015319B">
              <w:rPr>
                <w:rFonts w:cs="Times New Roman"/>
                <w:sz w:val="18"/>
                <w:szCs w:val="18"/>
              </w:rPr>
              <w:t>6.92)</w:t>
            </w:r>
          </w:p>
        </w:tc>
        <w:tc>
          <w:tcPr>
            <w:tcW w:w="1843" w:type="dxa"/>
          </w:tcPr>
          <w:p w14:paraId="4115C2F4"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This NMA (4)</w:t>
            </w:r>
          </w:p>
        </w:tc>
        <w:tc>
          <w:tcPr>
            <w:tcW w:w="1984" w:type="dxa"/>
          </w:tcPr>
          <w:p w14:paraId="7AE4EB4B" w14:textId="77777777" w:rsidR="00FF353F" w:rsidRPr="0015319B" w:rsidRDefault="00FF353F" w:rsidP="00C74834">
            <w:pPr>
              <w:spacing w:line="480" w:lineRule="auto"/>
              <w:rPr>
                <w:rFonts w:cs="Times New Roman"/>
                <w:sz w:val="18"/>
                <w:szCs w:val="18"/>
              </w:rPr>
            </w:pPr>
            <w:r w:rsidRPr="0015319B">
              <w:rPr>
                <w:rFonts w:cs="Times New Roman"/>
                <w:sz w:val="18"/>
                <w:szCs w:val="18"/>
              </w:rPr>
              <w:t>RR = 0.98 (0.69</w:t>
            </w:r>
            <w:r w:rsidRPr="0015319B">
              <w:rPr>
                <w:rFonts w:cs="Times New Roman"/>
                <w:kern w:val="0"/>
                <w:sz w:val="18"/>
                <w:szCs w:val="18"/>
              </w:rPr>
              <w:t>–</w:t>
            </w:r>
            <w:r w:rsidRPr="0015319B">
              <w:rPr>
                <w:rFonts w:cs="Times New Roman"/>
                <w:sz w:val="18"/>
                <w:szCs w:val="18"/>
              </w:rPr>
              <w:t>1.40)</w:t>
            </w:r>
          </w:p>
        </w:tc>
      </w:tr>
      <w:tr w:rsidR="00FF353F" w:rsidRPr="0015319B" w14:paraId="50A3B90A" w14:textId="77777777" w:rsidTr="00C74834">
        <w:tc>
          <w:tcPr>
            <w:tcW w:w="1843" w:type="dxa"/>
            <w:shd w:val="clear" w:color="auto" w:fill="auto"/>
          </w:tcPr>
          <w:p w14:paraId="62076492" w14:textId="77777777" w:rsidR="00FF353F" w:rsidRPr="0015319B" w:rsidRDefault="00FF353F" w:rsidP="00C74834">
            <w:pPr>
              <w:spacing w:line="480" w:lineRule="auto"/>
              <w:rPr>
                <w:b/>
                <w:i/>
                <w:sz w:val="18"/>
              </w:rPr>
            </w:pPr>
            <w:r w:rsidRPr="0015319B">
              <w:rPr>
                <w:sz w:val="18"/>
              </w:rPr>
              <w:t xml:space="preserve">  </w:t>
            </w:r>
            <w:r w:rsidRPr="0015319B">
              <w:rPr>
                <w:b/>
                <w:i/>
                <w:sz w:val="18"/>
              </w:rPr>
              <w:t>gFOBT vs FS</w:t>
            </w:r>
            <w:r w:rsidRPr="0015319B">
              <w:rPr>
                <w:sz w:val="18"/>
                <w:vertAlign w:val="superscript"/>
              </w:rPr>
              <w:t>†</w:t>
            </w:r>
          </w:p>
        </w:tc>
        <w:tc>
          <w:tcPr>
            <w:tcW w:w="1988" w:type="dxa"/>
            <w:shd w:val="clear" w:color="auto" w:fill="auto"/>
          </w:tcPr>
          <w:p w14:paraId="50AA2C53" w14:textId="77777777" w:rsidR="00FF353F" w:rsidRPr="0015319B" w:rsidRDefault="00FF353F" w:rsidP="00C74834">
            <w:pPr>
              <w:spacing w:line="480" w:lineRule="auto"/>
              <w:rPr>
                <w:rFonts w:cs="Times New Roman"/>
                <w:sz w:val="18"/>
                <w:szCs w:val="18"/>
              </w:rPr>
            </w:pPr>
          </w:p>
        </w:tc>
        <w:tc>
          <w:tcPr>
            <w:tcW w:w="1842" w:type="dxa"/>
          </w:tcPr>
          <w:p w14:paraId="2B734C96"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w:t>
            </w:r>
            <w:r w:rsidRPr="0015319B">
              <w:rPr>
                <w:rFonts w:cs="Times New Roman"/>
                <w:b/>
                <w:bCs/>
                <w:i/>
                <w:iCs/>
                <w:sz w:val="18"/>
                <w:szCs w:val="18"/>
              </w:rPr>
              <w:t>gFOBT vs FS</w:t>
            </w:r>
            <w:r w:rsidRPr="0015319B">
              <w:rPr>
                <w:rFonts w:cs="Times New Roman"/>
                <w:sz w:val="18"/>
                <w:szCs w:val="18"/>
                <w:vertAlign w:val="superscript"/>
              </w:rPr>
              <w:t>†</w:t>
            </w:r>
          </w:p>
        </w:tc>
        <w:tc>
          <w:tcPr>
            <w:tcW w:w="1984" w:type="dxa"/>
          </w:tcPr>
          <w:p w14:paraId="014DE792" w14:textId="77777777" w:rsidR="00FF353F" w:rsidRPr="0015319B" w:rsidRDefault="00FF353F" w:rsidP="00C74834">
            <w:pPr>
              <w:spacing w:line="480" w:lineRule="auto"/>
              <w:rPr>
                <w:rFonts w:cs="Times New Roman"/>
                <w:sz w:val="18"/>
                <w:szCs w:val="18"/>
              </w:rPr>
            </w:pPr>
          </w:p>
        </w:tc>
        <w:tc>
          <w:tcPr>
            <w:tcW w:w="1843" w:type="dxa"/>
          </w:tcPr>
          <w:p w14:paraId="24B96DAF"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w:t>
            </w:r>
            <w:r w:rsidRPr="0015319B">
              <w:rPr>
                <w:rFonts w:cs="Times New Roman"/>
                <w:b/>
                <w:bCs/>
                <w:i/>
                <w:iCs/>
                <w:sz w:val="18"/>
                <w:szCs w:val="18"/>
              </w:rPr>
              <w:t>gFOBT vs FS</w:t>
            </w:r>
            <w:r w:rsidRPr="0015319B">
              <w:rPr>
                <w:rFonts w:cs="Times New Roman"/>
                <w:sz w:val="18"/>
                <w:szCs w:val="18"/>
                <w:vertAlign w:val="superscript"/>
              </w:rPr>
              <w:t>†</w:t>
            </w:r>
          </w:p>
        </w:tc>
        <w:tc>
          <w:tcPr>
            <w:tcW w:w="1984" w:type="dxa"/>
          </w:tcPr>
          <w:p w14:paraId="78B19B67" w14:textId="77777777" w:rsidR="00FF353F" w:rsidRPr="0015319B" w:rsidRDefault="00FF353F" w:rsidP="00C74834">
            <w:pPr>
              <w:spacing w:line="480" w:lineRule="auto"/>
              <w:rPr>
                <w:rFonts w:cs="Times New Roman"/>
                <w:sz w:val="18"/>
                <w:szCs w:val="18"/>
              </w:rPr>
            </w:pPr>
          </w:p>
        </w:tc>
      </w:tr>
      <w:tr w:rsidR="00FF353F" w:rsidRPr="0015319B" w14:paraId="7017AE99" w14:textId="77777777" w:rsidTr="00C74834">
        <w:tc>
          <w:tcPr>
            <w:tcW w:w="1843" w:type="dxa"/>
            <w:shd w:val="clear" w:color="auto" w:fill="auto"/>
          </w:tcPr>
          <w:p w14:paraId="33FE8508" w14:textId="77777777" w:rsidR="00FF353F" w:rsidRPr="0015319B" w:rsidRDefault="00FF353F" w:rsidP="00C74834">
            <w:pPr>
              <w:spacing w:line="480" w:lineRule="auto"/>
              <w:rPr>
                <w:sz w:val="18"/>
              </w:rPr>
            </w:pPr>
            <w:r w:rsidRPr="0015319B">
              <w:rPr>
                <w:sz w:val="18"/>
              </w:rPr>
              <w:t xml:space="preserve">     Hassan 2012 (4)</w:t>
            </w:r>
          </w:p>
        </w:tc>
        <w:tc>
          <w:tcPr>
            <w:tcW w:w="1988" w:type="dxa"/>
            <w:shd w:val="clear" w:color="auto" w:fill="auto"/>
          </w:tcPr>
          <w:p w14:paraId="464259ED" w14:textId="77777777" w:rsidR="00FF353F" w:rsidRPr="0015319B" w:rsidRDefault="00FF353F" w:rsidP="00C74834">
            <w:pPr>
              <w:spacing w:line="480" w:lineRule="auto"/>
              <w:rPr>
                <w:rFonts w:cs="Times New Roman"/>
                <w:sz w:val="18"/>
                <w:szCs w:val="18"/>
              </w:rPr>
            </w:pPr>
            <w:r w:rsidRPr="0015319B">
              <w:rPr>
                <w:rFonts w:cs="Times New Roman"/>
                <w:sz w:val="18"/>
                <w:szCs w:val="18"/>
              </w:rPr>
              <w:t>RR = 3.68 (2.23</w:t>
            </w:r>
            <w:r w:rsidRPr="0015319B">
              <w:rPr>
                <w:rFonts w:cs="Times New Roman"/>
                <w:kern w:val="0"/>
                <w:sz w:val="18"/>
                <w:szCs w:val="18"/>
              </w:rPr>
              <w:t>–6.08)</w:t>
            </w:r>
          </w:p>
        </w:tc>
        <w:tc>
          <w:tcPr>
            <w:tcW w:w="1842" w:type="dxa"/>
          </w:tcPr>
          <w:p w14:paraId="7A80A0A7"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Hassan 2012 (3)</w:t>
            </w:r>
          </w:p>
        </w:tc>
        <w:tc>
          <w:tcPr>
            <w:tcW w:w="1984" w:type="dxa"/>
          </w:tcPr>
          <w:p w14:paraId="33A0126A" w14:textId="77777777" w:rsidR="00FF353F" w:rsidRPr="0015319B" w:rsidRDefault="00FF353F" w:rsidP="00C74834">
            <w:pPr>
              <w:spacing w:line="480" w:lineRule="auto"/>
              <w:rPr>
                <w:rFonts w:cs="Times New Roman"/>
                <w:sz w:val="18"/>
                <w:szCs w:val="18"/>
              </w:rPr>
            </w:pPr>
            <w:r w:rsidRPr="0015319B">
              <w:rPr>
                <w:rFonts w:cs="Times New Roman"/>
                <w:sz w:val="18"/>
                <w:szCs w:val="18"/>
              </w:rPr>
              <w:t>RR = 1.21 (0.64</w:t>
            </w:r>
            <w:r w:rsidRPr="0015319B">
              <w:rPr>
                <w:rFonts w:cs="Times New Roman"/>
                <w:kern w:val="0"/>
                <w:sz w:val="18"/>
                <w:szCs w:val="18"/>
              </w:rPr>
              <w:t>–2.31)</w:t>
            </w:r>
          </w:p>
        </w:tc>
        <w:tc>
          <w:tcPr>
            <w:tcW w:w="1843" w:type="dxa"/>
          </w:tcPr>
          <w:p w14:paraId="1EEF4DFE"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Hassan 2012 (4)</w:t>
            </w:r>
          </w:p>
        </w:tc>
        <w:tc>
          <w:tcPr>
            <w:tcW w:w="1984" w:type="dxa"/>
          </w:tcPr>
          <w:p w14:paraId="5D8FC8D0" w14:textId="77777777" w:rsidR="00FF353F" w:rsidRPr="0015319B" w:rsidRDefault="00FF353F" w:rsidP="00C74834">
            <w:pPr>
              <w:spacing w:line="480" w:lineRule="auto"/>
              <w:rPr>
                <w:rFonts w:cs="Times New Roman"/>
                <w:sz w:val="18"/>
                <w:szCs w:val="18"/>
              </w:rPr>
            </w:pPr>
            <w:r w:rsidRPr="0015319B">
              <w:rPr>
                <w:rFonts w:cs="Times New Roman"/>
                <w:sz w:val="18"/>
                <w:szCs w:val="18"/>
              </w:rPr>
              <w:t>RR = 0.81 (0.57</w:t>
            </w:r>
            <w:r w:rsidRPr="0015319B">
              <w:rPr>
                <w:rFonts w:cs="Times New Roman"/>
                <w:kern w:val="0"/>
                <w:sz w:val="18"/>
                <w:szCs w:val="18"/>
              </w:rPr>
              <w:t>–1.15)</w:t>
            </w:r>
          </w:p>
        </w:tc>
      </w:tr>
      <w:tr w:rsidR="00FF353F" w:rsidRPr="0015319B" w14:paraId="2C256884" w14:textId="77777777" w:rsidTr="00C74834">
        <w:tc>
          <w:tcPr>
            <w:tcW w:w="1843" w:type="dxa"/>
            <w:shd w:val="clear" w:color="auto" w:fill="auto"/>
          </w:tcPr>
          <w:p w14:paraId="57921805" w14:textId="77777777" w:rsidR="00FF353F" w:rsidRPr="0015319B" w:rsidRDefault="00FF353F" w:rsidP="00C74834">
            <w:pPr>
              <w:spacing w:line="480" w:lineRule="auto"/>
              <w:rPr>
                <w:sz w:val="18"/>
              </w:rPr>
            </w:pPr>
            <w:r w:rsidRPr="0015319B">
              <w:rPr>
                <w:sz w:val="18"/>
              </w:rPr>
              <w:t xml:space="preserve">     This NMA (3)</w:t>
            </w:r>
          </w:p>
        </w:tc>
        <w:tc>
          <w:tcPr>
            <w:tcW w:w="1988" w:type="dxa"/>
            <w:shd w:val="clear" w:color="auto" w:fill="auto"/>
          </w:tcPr>
          <w:p w14:paraId="1AB05C00" w14:textId="77777777" w:rsidR="00FF353F" w:rsidRPr="0015319B" w:rsidRDefault="00FF353F" w:rsidP="00C74834">
            <w:pPr>
              <w:spacing w:line="480" w:lineRule="auto"/>
              <w:rPr>
                <w:rFonts w:cs="Times New Roman"/>
                <w:sz w:val="18"/>
                <w:szCs w:val="18"/>
              </w:rPr>
            </w:pPr>
            <w:r w:rsidRPr="0015319B">
              <w:rPr>
                <w:rFonts w:cs="Times New Roman"/>
                <w:sz w:val="18"/>
                <w:szCs w:val="18"/>
              </w:rPr>
              <w:t>RR = 5.31 (3.13</w:t>
            </w:r>
            <w:r w:rsidRPr="0015319B">
              <w:rPr>
                <w:rFonts w:cs="Times New Roman"/>
                <w:kern w:val="0"/>
                <w:sz w:val="18"/>
                <w:szCs w:val="18"/>
              </w:rPr>
              <w:t>–</w:t>
            </w:r>
            <w:r w:rsidRPr="0015319B">
              <w:rPr>
                <w:rFonts w:cs="Times New Roman"/>
                <w:sz w:val="18"/>
                <w:szCs w:val="18"/>
              </w:rPr>
              <w:t>10.53)</w:t>
            </w:r>
          </w:p>
        </w:tc>
        <w:tc>
          <w:tcPr>
            <w:tcW w:w="1842" w:type="dxa"/>
          </w:tcPr>
          <w:p w14:paraId="7AC619DA"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This NMA (2)</w:t>
            </w:r>
          </w:p>
        </w:tc>
        <w:tc>
          <w:tcPr>
            <w:tcW w:w="1984" w:type="dxa"/>
          </w:tcPr>
          <w:p w14:paraId="1CDAC6B2" w14:textId="77777777" w:rsidR="00FF353F" w:rsidRPr="0015319B" w:rsidRDefault="00FF353F" w:rsidP="00C74834">
            <w:pPr>
              <w:spacing w:line="480" w:lineRule="auto"/>
              <w:rPr>
                <w:rFonts w:cs="Times New Roman"/>
                <w:sz w:val="18"/>
                <w:szCs w:val="18"/>
              </w:rPr>
            </w:pPr>
            <w:r w:rsidRPr="0015319B">
              <w:rPr>
                <w:rFonts w:cs="Times New Roman"/>
                <w:sz w:val="18"/>
                <w:szCs w:val="18"/>
              </w:rPr>
              <w:t>RR = 2.85 (1.15</w:t>
            </w:r>
            <w:r w:rsidRPr="0015319B">
              <w:rPr>
                <w:rFonts w:cs="Times New Roman"/>
                <w:kern w:val="0"/>
                <w:sz w:val="18"/>
                <w:szCs w:val="18"/>
              </w:rPr>
              <w:t>–</w:t>
            </w:r>
            <w:r w:rsidRPr="0015319B">
              <w:rPr>
                <w:rFonts w:cs="Times New Roman"/>
                <w:sz w:val="18"/>
                <w:szCs w:val="18"/>
              </w:rPr>
              <w:t>11.02)</w:t>
            </w:r>
          </w:p>
        </w:tc>
        <w:tc>
          <w:tcPr>
            <w:tcW w:w="1843" w:type="dxa"/>
          </w:tcPr>
          <w:p w14:paraId="10054FF1"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This NMA (3)</w:t>
            </w:r>
          </w:p>
        </w:tc>
        <w:tc>
          <w:tcPr>
            <w:tcW w:w="1984" w:type="dxa"/>
          </w:tcPr>
          <w:p w14:paraId="36D889A6" w14:textId="77777777" w:rsidR="00FF353F" w:rsidRPr="0015319B" w:rsidRDefault="00FF353F" w:rsidP="00C74834">
            <w:pPr>
              <w:spacing w:line="480" w:lineRule="auto"/>
              <w:rPr>
                <w:rFonts w:cs="Times New Roman"/>
                <w:sz w:val="18"/>
                <w:szCs w:val="18"/>
              </w:rPr>
            </w:pPr>
            <w:r w:rsidRPr="0015319B">
              <w:rPr>
                <w:rFonts w:cs="Times New Roman"/>
                <w:sz w:val="18"/>
                <w:szCs w:val="18"/>
              </w:rPr>
              <w:t>RR = 0.78 (0.52</w:t>
            </w:r>
            <w:r w:rsidRPr="0015319B">
              <w:rPr>
                <w:rFonts w:cs="Times New Roman"/>
                <w:kern w:val="0"/>
                <w:sz w:val="18"/>
                <w:szCs w:val="18"/>
              </w:rPr>
              <w:t>–</w:t>
            </w:r>
            <w:r w:rsidRPr="0015319B">
              <w:rPr>
                <w:rFonts w:cs="Times New Roman"/>
                <w:sz w:val="18"/>
                <w:szCs w:val="18"/>
              </w:rPr>
              <w:t>1.16)</w:t>
            </w:r>
          </w:p>
        </w:tc>
      </w:tr>
      <w:tr w:rsidR="00FF353F" w:rsidRPr="0015319B" w14:paraId="7E4207A9" w14:textId="77777777" w:rsidTr="00C74834">
        <w:tc>
          <w:tcPr>
            <w:tcW w:w="1843" w:type="dxa"/>
            <w:shd w:val="clear" w:color="auto" w:fill="auto"/>
          </w:tcPr>
          <w:p w14:paraId="3227672C" w14:textId="77777777" w:rsidR="00FF353F" w:rsidRPr="0015319B" w:rsidRDefault="00FF353F" w:rsidP="00C74834">
            <w:pPr>
              <w:spacing w:line="480" w:lineRule="auto"/>
              <w:rPr>
                <w:sz w:val="18"/>
              </w:rPr>
            </w:pPr>
            <w:r w:rsidRPr="0015319B">
              <w:rPr>
                <w:sz w:val="18"/>
              </w:rPr>
              <w:t xml:space="preserve">  </w:t>
            </w:r>
            <w:r w:rsidRPr="0015319B">
              <w:rPr>
                <w:b/>
                <w:i/>
                <w:sz w:val="18"/>
              </w:rPr>
              <w:t>gFOBT vs TCS</w:t>
            </w:r>
            <w:r w:rsidRPr="0015319B">
              <w:rPr>
                <w:sz w:val="18"/>
                <w:vertAlign w:val="superscript"/>
              </w:rPr>
              <w:t>†</w:t>
            </w:r>
          </w:p>
        </w:tc>
        <w:tc>
          <w:tcPr>
            <w:tcW w:w="1988" w:type="dxa"/>
            <w:shd w:val="clear" w:color="auto" w:fill="auto"/>
          </w:tcPr>
          <w:p w14:paraId="2CADC6F2" w14:textId="77777777" w:rsidR="00FF353F" w:rsidRPr="0015319B" w:rsidRDefault="00FF353F" w:rsidP="00C74834">
            <w:pPr>
              <w:spacing w:line="480" w:lineRule="auto"/>
              <w:rPr>
                <w:rFonts w:cs="Times New Roman"/>
                <w:sz w:val="18"/>
                <w:szCs w:val="18"/>
              </w:rPr>
            </w:pPr>
          </w:p>
        </w:tc>
        <w:tc>
          <w:tcPr>
            <w:tcW w:w="1842" w:type="dxa"/>
          </w:tcPr>
          <w:p w14:paraId="21B60217"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w:t>
            </w:r>
            <w:r w:rsidRPr="0015319B">
              <w:rPr>
                <w:rFonts w:cs="Times New Roman"/>
                <w:b/>
                <w:bCs/>
                <w:i/>
                <w:iCs/>
                <w:sz w:val="18"/>
                <w:szCs w:val="18"/>
              </w:rPr>
              <w:t>gFOBT vs TCS</w:t>
            </w:r>
            <w:r w:rsidRPr="0015319B">
              <w:rPr>
                <w:rFonts w:cs="Times New Roman"/>
                <w:sz w:val="18"/>
                <w:szCs w:val="18"/>
                <w:vertAlign w:val="superscript"/>
              </w:rPr>
              <w:t>†</w:t>
            </w:r>
          </w:p>
        </w:tc>
        <w:tc>
          <w:tcPr>
            <w:tcW w:w="1984" w:type="dxa"/>
          </w:tcPr>
          <w:p w14:paraId="5E7AED77" w14:textId="77777777" w:rsidR="00FF353F" w:rsidRPr="0015319B" w:rsidRDefault="00FF353F" w:rsidP="00C74834">
            <w:pPr>
              <w:spacing w:line="480" w:lineRule="auto"/>
              <w:rPr>
                <w:rFonts w:cs="Times New Roman"/>
                <w:sz w:val="18"/>
                <w:szCs w:val="18"/>
              </w:rPr>
            </w:pPr>
          </w:p>
        </w:tc>
        <w:tc>
          <w:tcPr>
            <w:tcW w:w="1843" w:type="dxa"/>
          </w:tcPr>
          <w:p w14:paraId="2CF4E884"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w:t>
            </w:r>
            <w:r w:rsidRPr="0015319B">
              <w:rPr>
                <w:rFonts w:cs="Times New Roman"/>
                <w:b/>
                <w:bCs/>
                <w:i/>
                <w:iCs/>
                <w:sz w:val="18"/>
                <w:szCs w:val="18"/>
              </w:rPr>
              <w:t>gFOBT vs TCS</w:t>
            </w:r>
            <w:r w:rsidRPr="0015319B">
              <w:rPr>
                <w:rFonts w:cs="Times New Roman"/>
                <w:sz w:val="18"/>
                <w:szCs w:val="18"/>
                <w:vertAlign w:val="superscript"/>
              </w:rPr>
              <w:t>†</w:t>
            </w:r>
          </w:p>
        </w:tc>
        <w:tc>
          <w:tcPr>
            <w:tcW w:w="1984" w:type="dxa"/>
          </w:tcPr>
          <w:p w14:paraId="4A88D436" w14:textId="77777777" w:rsidR="00FF353F" w:rsidRPr="0015319B" w:rsidRDefault="00FF353F" w:rsidP="00C74834">
            <w:pPr>
              <w:spacing w:line="480" w:lineRule="auto"/>
              <w:rPr>
                <w:rFonts w:cs="Times New Roman"/>
                <w:sz w:val="18"/>
                <w:szCs w:val="18"/>
              </w:rPr>
            </w:pPr>
          </w:p>
        </w:tc>
      </w:tr>
      <w:tr w:rsidR="00FF353F" w:rsidRPr="0015319B" w14:paraId="0FDFD24D" w14:textId="77777777" w:rsidTr="00C74834">
        <w:tc>
          <w:tcPr>
            <w:tcW w:w="1843" w:type="dxa"/>
            <w:shd w:val="clear" w:color="auto" w:fill="auto"/>
          </w:tcPr>
          <w:p w14:paraId="462CDBC0" w14:textId="77777777" w:rsidR="00FF353F" w:rsidRPr="0015319B" w:rsidRDefault="00FF353F" w:rsidP="00C74834">
            <w:pPr>
              <w:spacing w:line="480" w:lineRule="auto"/>
              <w:rPr>
                <w:sz w:val="18"/>
              </w:rPr>
            </w:pPr>
            <w:r w:rsidRPr="0015319B">
              <w:rPr>
                <w:sz w:val="18"/>
              </w:rPr>
              <w:t xml:space="preserve">     Hassan 2012 (1)</w:t>
            </w:r>
          </w:p>
        </w:tc>
        <w:tc>
          <w:tcPr>
            <w:tcW w:w="1988" w:type="dxa"/>
            <w:shd w:val="clear" w:color="auto" w:fill="auto"/>
          </w:tcPr>
          <w:p w14:paraId="41F72A3E" w14:textId="77777777" w:rsidR="00FF353F" w:rsidRPr="0015319B" w:rsidRDefault="00FF353F" w:rsidP="00C74834">
            <w:pPr>
              <w:spacing w:line="480" w:lineRule="auto"/>
              <w:rPr>
                <w:rFonts w:cs="Times New Roman"/>
                <w:sz w:val="18"/>
                <w:szCs w:val="18"/>
              </w:rPr>
            </w:pPr>
            <w:r w:rsidRPr="0015319B">
              <w:rPr>
                <w:rFonts w:cs="Times New Roman"/>
                <w:sz w:val="18"/>
                <w:szCs w:val="18"/>
              </w:rPr>
              <w:t>RR = 4.79 (1.99</w:t>
            </w:r>
            <w:r w:rsidRPr="0015319B">
              <w:rPr>
                <w:rFonts w:cs="Times New Roman"/>
                <w:kern w:val="0"/>
                <w:sz w:val="18"/>
                <w:szCs w:val="18"/>
              </w:rPr>
              <w:t>–11.56)</w:t>
            </w:r>
          </w:p>
        </w:tc>
        <w:tc>
          <w:tcPr>
            <w:tcW w:w="1842" w:type="dxa"/>
          </w:tcPr>
          <w:p w14:paraId="421C7007"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Hassan 2012 (1)</w:t>
            </w:r>
          </w:p>
        </w:tc>
        <w:tc>
          <w:tcPr>
            <w:tcW w:w="1984" w:type="dxa"/>
          </w:tcPr>
          <w:p w14:paraId="58029EC6" w14:textId="77777777" w:rsidR="00FF353F" w:rsidRPr="0015319B" w:rsidRDefault="00FF353F" w:rsidP="00C74834">
            <w:pPr>
              <w:spacing w:line="480" w:lineRule="auto"/>
              <w:rPr>
                <w:rFonts w:cs="Times New Roman"/>
                <w:sz w:val="18"/>
                <w:szCs w:val="18"/>
              </w:rPr>
            </w:pPr>
            <w:r w:rsidRPr="0015319B">
              <w:rPr>
                <w:rFonts w:cs="Times New Roman"/>
                <w:sz w:val="18"/>
                <w:szCs w:val="18"/>
              </w:rPr>
              <w:t>RR = 2.05 (0.19</w:t>
            </w:r>
            <w:r w:rsidRPr="0015319B">
              <w:rPr>
                <w:rFonts w:cs="Times New Roman"/>
                <w:kern w:val="0"/>
                <w:sz w:val="18"/>
                <w:szCs w:val="18"/>
              </w:rPr>
              <w:t>–22.65)</w:t>
            </w:r>
          </w:p>
        </w:tc>
        <w:tc>
          <w:tcPr>
            <w:tcW w:w="1843" w:type="dxa"/>
          </w:tcPr>
          <w:p w14:paraId="7791F0C9"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Hassan 2012 (1)</w:t>
            </w:r>
          </w:p>
        </w:tc>
        <w:tc>
          <w:tcPr>
            <w:tcW w:w="1984" w:type="dxa"/>
          </w:tcPr>
          <w:p w14:paraId="34CF4D93" w14:textId="77777777" w:rsidR="00FF353F" w:rsidRPr="0015319B" w:rsidRDefault="00FF353F" w:rsidP="00C74834">
            <w:pPr>
              <w:spacing w:line="480" w:lineRule="auto"/>
              <w:rPr>
                <w:rFonts w:cs="Times New Roman"/>
                <w:sz w:val="18"/>
                <w:szCs w:val="18"/>
              </w:rPr>
            </w:pPr>
            <w:r w:rsidRPr="0015319B">
              <w:rPr>
                <w:rFonts w:cs="Times New Roman"/>
                <w:sz w:val="18"/>
                <w:szCs w:val="18"/>
              </w:rPr>
              <w:t>RR = 0.37 (0.33</w:t>
            </w:r>
            <w:r w:rsidRPr="0015319B">
              <w:rPr>
                <w:rFonts w:cs="Times New Roman"/>
                <w:kern w:val="0"/>
                <w:sz w:val="18"/>
                <w:szCs w:val="18"/>
              </w:rPr>
              <w:t>–0.41)</w:t>
            </w:r>
          </w:p>
        </w:tc>
      </w:tr>
      <w:tr w:rsidR="00FF353F" w:rsidRPr="0015319B" w14:paraId="226F0689" w14:textId="77777777" w:rsidTr="00C74834">
        <w:tc>
          <w:tcPr>
            <w:tcW w:w="1843" w:type="dxa"/>
            <w:shd w:val="clear" w:color="auto" w:fill="auto"/>
          </w:tcPr>
          <w:p w14:paraId="18939BE8" w14:textId="77777777" w:rsidR="00FF353F" w:rsidRPr="0015319B" w:rsidRDefault="00FF353F" w:rsidP="00C74834">
            <w:pPr>
              <w:spacing w:line="480" w:lineRule="auto"/>
              <w:rPr>
                <w:sz w:val="18"/>
              </w:rPr>
            </w:pPr>
            <w:r w:rsidRPr="0015319B">
              <w:rPr>
                <w:sz w:val="18"/>
              </w:rPr>
              <w:t xml:space="preserve">     This NMA (1)</w:t>
            </w:r>
          </w:p>
        </w:tc>
        <w:tc>
          <w:tcPr>
            <w:tcW w:w="1988" w:type="dxa"/>
            <w:shd w:val="clear" w:color="auto" w:fill="auto"/>
          </w:tcPr>
          <w:p w14:paraId="71D0D524" w14:textId="77777777" w:rsidR="00FF353F" w:rsidRPr="0015319B" w:rsidRDefault="00FF353F" w:rsidP="00C74834">
            <w:pPr>
              <w:spacing w:line="480" w:lineRule="auto"/>
              <w:rPr>
                <w:rFonts w:cs="Times New Roman"/>
                <w:sz w:val="18"/>
                <w:szCs w:val="18"/>
              </w:rPr>
            </w:pPr>
            <w:r w:rsidRPr="0015319B">
              <w:rPr>
                <w:rFonts w:cs="Times New Roman"/>
                <w:sz w:val="18"/>
                <w:szCs w:val="18"/>
              </w:rPr>
              <w:t>RR = 5.45 (3.00</w:t>
            </w:r>
            <w:r w:rsidRPr="0015319B">
              <w:rPr>
                <w:rFonts w:cs="Times New Roman"/>
                <w:kern w:val="0"/>
                <w:sz w:val="18"/>
                <w:szCs w:val="18"/>
              </w:rPr>
              <w:t>–</w:t>
            </w:r>
            <w:r w:rsidRPr="0015319B">
              <w:rPr>
                <w:rFonts w:cs="Times New Roman"/>
                <w:sz w:val="18"/>
                <w:szCs w:val="18"/>
              </w:rPr>
              <w:t>10.55)</w:t>
            </w:r>
          </w:p>
        </w:tc>
        <w:tc>
          <w:tcPr>
            <w:tcW w:w="1842" w:type="dxa"/>
          </w:tcPr>
          <w:p w14:paraId="738DB951"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This NMA (1)</w:t>
            </w:r>
          </w:p>
        </w:tc>
        <w:tc>
          <w:tcPr>
            <w:tcW w:w="1984" w:type="dxa"/>
          </w:tcPr>
          <w:p w14:paraId="1F0B4034" w14:textId="77777777" w:rsidR="00FF353F" w:rsidRPr="0015319B" w:rsidRDefault="00FF353F" w:rsidP="00C74834">
            <w:pPr>
              <w:spacing w:line="480" w:lineRule="auto"/>
              <w:rPr>
                <w:rFonts w:cs="Times New Roman"/>
                <w:sz w:val="18"/>
                <w:szCs w:val="18"/>
              </w:rPr>
            </w:pPr>
            <w:r w:rsidRPr="0015319B">
              <w:rPr>
                <w:rFonts w:cs="Times New Roman"/>
                <w:sz w:val="18"/>
                <w:szCs w:val="18"/>
              </w:rPr>
              <w:t>RR = 3.82 (1.37</w:t>
            </w:r>
            <w:r w:rsidRPr="0015319B">
              <w:rPr>
                <w:rFonts w:cs="Times New Roman"/>
                <w:kern w:val="0"/>
                <w:sz w:val="18"/>
                <w:szCs w:val="18"/>
              </w:rPr>
              <w:t>–</w:t>
            </w:r>
            <w:r w:rsidRPr="0015319B">
              <w:rPr>
                <w:rFonts w:cs="Times New Roman"/>
                <w:sz w:val="18"/>
                <w:szCs w:val="18"/>
              </w:rPr>
              <w:t>15.55)</w:t>
            </w:r>
          </w:p>
        </w:tc>
        <w:tc>
          <w:tcPr>
            <w:tcW w:w="1843" w:type="dxa"/>
          </w:tcPr>
          <w:p w14:paraId="0DAAD466"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This NMA (1)</w:t>
            </w:r>
          </w:p>
        </w:tc>
        <w:tc>
          <w:tcPr>
            <w:tcW w:w="1984" w:type="dxa"/>
          </w:tcPr>
          <w:p w14:paraId="6DA307CC" w14:textId="77777777" w:rsidR="00FF353F" w:rsidRPr="0015319B" w:rsidRDefault="00FF353F" w:rsidP="00C74834">
            <w:pPr>
              <w:spacing w:line="480" w:lineRule="auto"/>
              <w:rPr>
                <w:rFonts w:cs="Times New Roman"/>
                <w:sz w:val="18"/>
                <w:szCs w:val="18"/>
              </w:rPr>
            </w:pPr>
            <w:r w:rsidRPr="0015319B">
              <w:rPr>
                <w:rFonts w:cs="Times New Roman"/>
                <w:sz w:val="18"/>
                <w:szCs w:val="18"/>
              </w:rPr>
              <w:t>RR = 0.49 (0.31</w:t>
            </w:r>
            <w:r w:rsidRPr="0015319B">
              <w:rPr>
                <w:rFonts w:cs="Times New Roman"/>
                <w:kern w:val="0"/>
                <w:sz w:val="18"/>
                <w:szCs w:val="18"/>
              </w:rPr>
              <w:t>–</w:t>
            </w:r>
            <w:r w:rsidRPr="0015319B">
              <w:rPr>
                <w:rFonts w:cs="Times New Roman"/>
                <w:sz w:val="18"/>
                <w:szCs w:val="18"/>
              </w:rPr>
              <w:t>0.77)</w:t>
            </w:r>
          </w:p>
        </w:tc>
      </w:tr>
      <w:tr w:rsidR="00FF353F" w:rsidRPr="0015319B" w14:paraId="4790AC80" w14:textId="77777777" w:rsidTr="00C74834">
        <w:tc>
          <w:tcPr>
            <w:tcW w:w="1843" w:type="dxa"/>
            <w:shd w:val="clear" w:color="auto" w:fill="auto"/>
          </w:tcPr>
          <w:p w14:paraId="185A7F21" w14:textId="77777777" w:rsidR="00FF353F" w:rsidRPr="0015319B" w:rsidRDefault="00FF353F" w:rsidP="00C74834">
            <w:pPr>
              <w:spacing w:line="480" w:lineRule="auto"/>
              <w:rPr>
                <w:b/>
                <w:i/>
                <w:sz w:val="18"/>
              </w:rPr>
            </w:pPr>
            <w:r w:rsidRPr="0015319B">
              <w:rPr>
                <w:sz w:val="18"/>
              </w:rPr>
              <w:t xml:space="preserve">  </w:t>
            </w:r>
            <w:r w:rsidRPr="0015319B">
              <w:rPr>
                <w:b/>
                <w:i/>
                <w:sz w:val="18"/>
              </w:rPr>
              <w:t>FIT vs FS</w:t>
            </w:r>
          </w:p>
        </w:tc>
        <w:tc>
          <w:tcPr>
            <w:tcW w:w="1988" w:type="dxa"/>
            <w:shd w:val="clear" w:color="auto" w:fill="auto"/>
          </w:tcPr>
          <w:p w14:paraId="62CBC1CB" w14:textId="77777777" w:rsidR="00FF353F" w:rsidRPr="0015319B" w:rsidRDefault="00FF353F" w:rsidP="00C74834">
            <w:pPr>
              <w:spacing w:line="480" w:lineRule="auto"/>
              <w:rPr>
                <w:rFonts w:cs="Times New Roman"/>
                <w:sz w:val="18"/>
                <w:szCs w:val="18"/>
              </w:rPr>
            </w:pPr>
          </w:p>
        </w:tc>
        <w:tc>
          <w:tcPr>
            <w:tcW w:w="1842" w:type="dxa"/>
          </w:tcPr>
          <w:p w14:paraId="3DD67A6A"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w:t>
            </w:r>
            <w:r w:rsidRPr="0015319B">
              <w:rPr>
                <w:rFonts w:cs="Times New Roman"/>
                <w:b/>
                <w:bCs/>
                <w:i/>
                <w:iCs/>
                <w:sz w:val="18"/>
                <w:szCs w:val="18"/>
              </w:rPr>
              <w:t>FIT vs FS</w:t>
            </w:r>
          </w:p>
        </w:tc>
        <w:tc>
          <w:tcPr>
            <w:tcW w:w="1984" w:type="dxa"/>
          </w:tcPr>
          <w:p w14:paraId="6822FD09" w14:textId="77777777" w:rsidR="00FF353F" w:rsidRPr="0015319B" w:rsidRDefault="00FF353F" w:rsidP="00C74834">
            <w:pPr>
              <w:spacing w:line="480" w:lineRule="auto"/>
              <w:rPr>
                <w:rFonts w:cs="Times New Roman"/>
                <w:sz w:val="18"/>
                <w:szCs w:val="18"/>
              </w:rPr>
            </w:pPr>
          </w:p>
        </w:tc>
        <w:tc>
          <w:tcPr>
            <w:tcW w:w="1843" w:type="dxa"/>
          </w:tcPr>
          <w:p w14:paraId="21523BE1"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w:t>
            </w:r>
            <w:r w:rsidRPr="0015319B">
              <w:rPr>
                <w:rFonts w:cs="Times New Roman"/>
                <w:b/>
                <w:bCs/>
                <w:i/>
                <w:iCs/>
                <w:sz w:val="18"/>
                <w:szCs w:val="18"/>
              </w:rPr>
              <w:t>FIT vs FS</w:t>
            </w:r>
          </w:p>
        </w:tc>
        <w:tc>
          <w:tcPr>
            <w:tcW w:w="1984" w:type="dxa"/>
          </w:tcPr>
          <w:p w14:paraId="6ACFF902" w14:textId="77777777" w:rsidR="00FF353F" w:rsidRPr="0015319B" w:rsidRDefault="00FF353F" w:rsidP="00C74834">
            <w:pPr>
              <w:spacing w:line="480" w:lineRule="auto"/>
              <w:rPr>
                <w:rFonts w:cs="Times New Roman"/>
                <w:sz w:val="18"/>
                <w:szCs w:val="18"/>
              </w:rPr>
            </w:pPr>
          </w:p>
        </w:tc>
      </w:tr>
      <w:tr w:rsidR="00FF353F" w:rsidRPr="0015319B" w14:paraId="193CF7F3" w14:textId="77777777" w:rsidTr="00C74834">
        <w:tc>
          <w:tcPr>
            <w:tcW w:w="1843" w:type="dxa"/>
            <w:shd w:val="clear" w:color="auto" w:fill="auto"/>
          </w:tcPr>
          <w:p w14:paraId="14367E33" w14:textId="77777777" w:rsidR="00FF353F" w:rsidRPr="0015319B" w:rsidRDefault="00FF353F" w:rsidP="00C74834">
            <w:pPr>
              <w:spacing w:line="480" w:lineRule="auto"/>
              <w:rPr>
                <w:sz w:val="18"/>
              </w:rPr>
            </w:pPr>
            <w:r w:rsidRPr="0015319B">
              <w:rPr>
                <w:sz w:val="18"/>
              </w:rPr>
              <w:t xml:space="preserve">     Hassan 2012 (2)</w:t>
            </w:r>
          </w:p>
        </w:tc>
        <w:tc>
          <w:tcPr>
            <w:tcW w:w="1988" w:type="dxa"/>
            <w:shd w:val="clear" w:color="auto" w:fill="auto"/>
          </w:tcPr>
          <w:p w14:paraId="099419E3" w14:textId="77777777" w:rsidR="00FF353F" w:rsidRPr="0015319B" w:rsidRDefault="00FF353F" w:rsidP="00C74834">
            <w:pPr>
              <w:spacing w:line="480" w:lineRule="auto"/>
              <w:rPr>
                <w:rFonts w:cs="Times New Roman"/>
                <w:sz w:val="18"/>
                <w:szCs w:val="18"/>
              </w:rPr>
            </w:pPr>
            <w:r w:rsidRPr="0015319B">
              <w:rPr>
                <w:rFonts w:cs="Times New Roman"/>
                <w:sz w:val="18"/>
                <w:szCs w:val="18"/>
              </w:rPr>
              <w:t>RR = 2.57 (0.92</w:t>
            </w:r>
            <w:r w:rsidRPr="0015319B">
              <w:rPr>
                <w:rFonts w:cs="Times New Roman"/>
                <w:kern w:val="0"/>
                <w:sz w:val="18"/>
                <w:szCs w:val="18"/>
              </w:rPr>
              <w:t>–7.17)</w:t>
            </w:r>
          </w:p>
        </w:tc>
        <w:tc>
          <w:tcPr>
            <w:tcW w:w="1842" w:type="dxa"/>
          </w:tcPr>
          <w:p w14:paraId="11B1C527"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Hassan 2012 (2)</w:t>
            </w:r>
          </w:p>
        </w:tc>
        <w:tc>
          <w:tcPr>
            <w:tcW w:w="1984" w:type="dxa"/>
          </w:tcPr>
          <w:p w14:paraId="6BE518AC" w14:textId="77777777" w:rsidR="00FF353F" w:rsidRPr="0015319B" w:rsidRDefault="00FF353F" w:rsidP="00C74834">
            <w:pPr>
              <w:spacing w:line="480" w:lineRule="auto"/>
              <w:rPr>
                <w:rFonts w:cs="Times New Roman"/>
                <w:sz w:val="18"/>
                <w:szCs w:val="18"/>
              </w:rPr>
            </w:pPr>
            <w:r w:rsidRPr="0015319B">
              <w:rPr>
                <w:rFonts w:cs="Times New Roman"/>
                <w:sz w:val="18"/>
                <w:szCs w:val="18"/>
              </w:rPr>
              <w:t>RR = 1.74 (0.17</w:t>
            </w:r>
            <w:r w:rsidRPr="0015319B">
              <w:rPr>
                <w:rFonts w:cs="Times New Roman"/>
                <w:kern w:val="0"/>
                <w:sz w:val="18"/>
                <w:szCs w:val="18"/>
              </w:rPr>
              <w:t>–17.70)</w:t>
            </w:r>
          </w:p>
        </w:tc>
        <w:tc>
          <w:tcPr>
            <w:tcW w:w="1843" w:type="dxa"/>
          </w:tcPr>
          <w:p w14:paraId="4EF05E78"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Hassan 2012 (2)</w:t>
            </w:r>
          </w:p>
        </w:tc>
        <w:tc>
          <w:tcPr>
            <w:tcW w:w="1984" w:type="dxa"/>
          </w:tcPr>
          <w:p w14:paraId="7664EF4B" w14:textId="77777777" w:rsidR="00FF353F" w:rsidRPr="0015319B" w:rsidRDefault="00FF353F" w:rsidP="00C74834">
            <w:pPr>
              <w:spacing w:line="480" w:lineRule="auto"/>
              <w:rPr>
                <w:rFonts w:cs="Times New Roman"/>
                <w:sz w:val="18"/>
                <w:szCs w:val="18"/>
              </w:rPr>
            </w:pPr>
            <w:r w:rsidRPr="0015319B">
              <w:rPr>
                <w:rFonts w:cs="Times New Roman"/>
                <w:sz w:val="18"/>
                <w:szCs w:val="18"/>
              </w:rPr>
              <w:t>RR = 0.73 (0.39</w:t>
            </w:r>
            <w:r w:rsidRPr="0015319B">
              <w:rPr>
                <w:rFonts w:cs="Times New Roman"/>
                <w:kern w:val="0"/>
                <w:sz w:val="18"/>
                <w:szCs w:val="18"/>
              </w:rPr>
              <w:t>–1.36)</w:t>
            </w:r>
          </w:p>
        </w:tc>
      </w:tr>
      <w:tr w:rsidR="00FF353F" w:rsidRPr="0015319B" w14:paraId="078021FD" w14:textId="77777777" w:rsidTr="00C74834">
        <w:tc>
          <w:tcPr>
            <w:tcW w:w="1843" w:type="dxa"/>
            <w:shd w:val="clear" w:color="auto" w:fill="auto"/>
          </w:tcPr>
          <w:p w14:paraId="5300E7BD" w14:textId="77777777" w:rsidR="00FF353F" w:rsidRPr="0015319B" w:rsidRDefault="00FF353F" w:rsidP="00C74834">
            <w:pPr>
              <w:spacing w:line="480" w:lineRule="auto"/>
              <w:rPr>
                <w:sz w:val="18"/>
              </w:rPr>
            </w:pPr>
            <w:r w:rsidRPr="0015319B">
              <w:rPr>
                <w:sz w:val="18"/>
              </w:rPr>
              <w:t xml:space="preserve">     Mutneja 2021 (5)</w:t>
            </w:r>
          </w:p>
        </w:tc>
        <w:tc>
          <w:tcPr>
            <w:tcW w:w="1988" w:type="dxa"/>
            <w:shd w:val="clear" w:color="auto" w:fill="auto"/>
          </w:tcPr>
          <w:p w14:paraId="64C71BEB" w14:textId="77777777" w:rsidR="00FF353F" w:rsidRPr="0015319B" w:rsidRDefault="00FF353F" w:rsidP="00C74834">
            <w:pPr>
              <w:spacing w:line="480" w:lineRule="auto"/>
              <w:rPr>
                <w:rFonts w:cs="Times New Roman"/>
                <w:sz w:val="18"/>
                <w:szCs w:val="18"/>
              </w:rPr>
            </w:pPr>
            <w:r w:rsidRPr="0015319B">
              <w:rPr>
                <w:rFonts w:cs="Times New Roman"/>
                <w:sz w:val="18"/>
                <w:szCs w:val="18"/>
              </w:rPr>
              <w:t>OR = 1.61 (1.19</w:t>
            </w:r>
            <w:r w:rsidRPr="0015319B">
              <w:rPr>
                <w:rFonts w:cs="Times New Roman"/>
                <w:kern w:val="0"/>
                <w:sz w:val="18"/>
                <w:szCs w:val="18"/>
              </w:rPr>
              <w:t>–2.22)</w:t>
            </w:r>
          </w:p>
        </w:tc>
        <w:tc>
          <w:tcPr>
            <w:tcW w:w="1842" w:type="dxa"/>
          </w:tcPr>
          <w:p w14:paraId="4586F38B"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Mutneja 2021 (5)</w:t>
            </w:r>
          </w:p>
        </w:tc>
        <w:tc>
          <w:tcPr>
            <w:tcW w:w="1984" w:type="dxa"/>
          </w:tcPr>
          <w:p w14:paraId="6539E7EC" w14:textId="77777777" w:rsidR="00FF353F" w:rsidRPr="0015319B" w:rsidRDefault="00FF353F" w:rsidP="00C74834">
            <w:pPr>
              <w:spacing w:line="480" w:lineRule="auto"/>
              <w:rPr>
                <w:rFonts w:cs="Times New Roman"/>
                <w:sz w:val="18"/>
                <w:szCs w:val="18"/>
              </w:rPr>
            </w:pPr>
            <w:r w:rsidRPr="0015319B">
              <w:rPr>
                <w:rFonts w:cs="Times New Roman"/>
                <w:sz w:val="18"/>
                <w:szCs w:val="18"/>
              </w:rPr>
              <w:t>OR = 0.87 (0.50</w:t>
            </w:r>
            <w:r w:rsidRPr="0015319B">
              <w:rPr>
                <w:rFonts w:cs="Times New Roman"/>
                <w:kern w:val="0"/>
                <w:sz w:val="18"/>
                <w:szCs w:val="18"/>
              </w:rPr>
              <w:t>–1.54)</w:t>
            </w:r>
          </w:p>
        </w:tc>
        <w:tc>
          <w:tcPr>
            <w:tcW w:w="1843" w:type="dxa"/>
          </w:tcPr>
          <w:p w14:paraId="79832D0F"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Mutneja 2021 (5)</w:t>
            </w:r>
          </w:p>
        </w:tc>
        <w:tc>
          <w:tcPr>
            <w:tcW w:w="1984" w:type="dxa"/>
          </w:tcPr>
          <w:p w14:paraId="3864A0F8" w14:textId="77777777" w:rsidR="00FF353F" w:rsidRPr="0015319B" w:rsidRDefault="00FF353F" w:rsidP="00C74834">
            <w:pPr>
              <w:spacing w:line="480" w:lineRule="auto"/>
              <w:rPr>
                <w:rFonts w:cs="Times New Roman"/>
                <w:sz w:val="18"/>
                <w:szCs w:val="18"/>
              </w:rPr>
            </w:pPr>
            <w:r w:rsidRPr="0015319B">
              <w:rPr>
                <w:rFonts w:cs="Times New Roman"/>
                <w:sz w:val="18"/>
                <w:szCs w:val="18"/>
              </w:rPr>
              <w:t>OR = 0.47 (0.29</w:t>
            </w:r>
            <w:r w:rsidRPr="0015319B">
              <w:rPr>
                <w:rFonts w:cs="Times New Roman"/>
                <w:kern w:val="0"/>
                <w:sz w:val="18"/>
                <w:szCs w:val="18"/>
              </w:rPr>
              <w:t>–0.78)</w:t>
            </w:r>
          </w:p>
        </w:tc>
      </w:tr>
      <w:tr w:rsidR="00FF353F" w:rsidRPr="0015319B" w14:paraId="21725103" w14:textId="77777777" w:rsidTr="00C74834">
        <w:tc>
          <w:tcPr>
            <w:tcW w:w="1843" w:type="dxa"/>
            <w:shd w:val="clear" w:color="auto" w:fill="auto"/>
          </w:tcPr>
          <w:p w14:paraId="59A49CDB" w14:textId="77777777" w:rsidR="00FF353F" w:rsidRPr="0015319B" w:rsidRDefault="00FF353F" w:rsidP="00C74834">
            <w:pPr>
              <w:spacing w:line="480" w:lineRule="auto"/>
              <w:rPr>
                <w:sz w:val="18"/>
              </w:rPr>
            </w:pPr>
            <w:r w:rsidRPr="0015319B">
              <w:rPr>
                <w:sz w:val="18"/>
              </w:rPr>
              <w:t xml:space="preserve">     This NMA (3)</w:t>
            </w:r>
          </w:p>
        </w:tc>
        <w:tc>
          <w:tcPr>
            <w:tcW w:w="1988" w:type="dxa"/>
            <w:shd w:val="clear" w:color="auto" w:fill="auto"/>
          </w:tcPr>
          <w:p w14:paraId="1B22755F" w14:textId="77777777" w:rsidR="00FF353F" w:rsidRPr="0015319B" w:rsidRDefault="00FF353F" w:rsidP="00C74834">
            <w:pPr>
              <w:spacing w:line="480" w:lineRule="auto"/>
              <w:rPr>
                <w:rFonts w:cs="Times New Roman"/>
                <w:sz w:val="18"/>
                <w:szCs w:val="18"/>
              </w:rPr>
            </w:pPr>
            <w:r w:rsidRPr="0015319B">
              <w:rPr>
                <w:rFonts w:cs="Times New Roman"/>
                <w:sz w:val="18"/>
                <w:szCs w:val="18"/>
              </w:rPr>
              <w:t>RR = 2.13 (1.38</w:t>
            </w:r>
            <w:r w:rsidRPr="0015319B">
              <w:rPr>
                <w:rFonts w:cs="Times New Roman"/>
                <w:kern w:val="0"/>
                <w:sz w:val="18"/>
                <w:szCs w:val="18"/>
              </w:rPr>
              <w:t>–</w:t>
            </w:r>
            <w:r w:rsidRPr="0015319B">
              <w:rPr>
                <w:rFonts w:cs="Times New Roman"/>
                <w:sz w:val="18"/>
                <w:szCs w:val="18"/>
              </w:rPr>
              <w:t>3.77)</w:t>
            </w:r>
          </w:p>
        </w:tc>
        <w:tc>
          <w:tcPr>
            <w:tcW w:w="1842" w:type="dxa"/>
          </w:tcPr>
          <w:p w14:paraId="13FD8200"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This NMA (3)</w:t>
            </w:r>
          </w:p>
        </w:tc>
        <w:tc>
          <w:tcPr>
            <w:tcW w:w="1984" w:type="dxa"/>
          </w:tcPr>
          <w:p w14:paraId="7F70EE39" w14:textId="77777777" w:rsidR="00FF353F" w:rsidRPr="0015319B" w:rsidRDefault="00FF353F" w:rsidP="00C74834">
            <w:pPr>
              <w:spacing w:line="480" w:lineRule="auto"/>
              <w:rPr>
                <w:rFonts w:cs="Times New Roman"/>
                <w:sz w:val="18"/>
                <w:szCs w:val="18"/>
              </w:rPr>
            </w:pPr>
            <w:r w:rsidRPr="0015319B">
              <w:rPr>
                <w:rFonts w:cs="Times New Roman"/>
                <w:sz w:val="18"/>
                <w:szCs w:val="18"/>
              </w:rPr>
              <w:t>RR = 1.25 (0.64</w:t>
            </w:r>
            <w:r w:rsidRPr="0015319B">
              <w:rPr>
                <w:rFonts w:cs="Times New Roman"/>
                <w:kern w:val="0"/>
                <w:sz w:val="18"/>
                <w:szCs w:val="18"/>
              </w:rPr>
              <w:t>–</w:t>
            </w:r>
            <w:r w:rsidRPr="0015319B">
              <w:rPr>
                <w:rFonts w:cs="Times New Roman"/>
                <w:sz w:val="18"/>
                <w:szCs w:val="18"/>
              </w:rPr>
              <w:t>3.15)</w:t>
            </w:r>
          </w:p>
        </w:tc>
        <w:tc>
          <w:tcPr>
            <w:tcW w:w="1843" w:type="dxa"/>
          </w:tcPr>
          <w:p w14:paraId="2A6FF1B3"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This NMA (4)</w:t>
            </w:r>
          </w:p>
        </w:tc>
        <w:tc>
          <w:tcPr>
            <w:tcW w:w="1984" w:type="dxa"/>
          </w:tcPr>
          <w:p w14:paraId="23983692" w14:textId="77777777" w:rsidR="00FF353F" w:rsidRPr="0015319B" w:rsidRDefault="00FF353F" w:rsidP="00C74834">
            <w:pPr>
              <w:spacing w:line="480" w:lineRule="auto"/>
              <w:rPr>
                <w:rFonts w:cs="Times New Roman"/>
                <w:sz w:val="18"/>
                <w:szCs w:val="18"/>
              </w:rPr>
            </w:pPr>
            <w:r w:rsidRPr="0015319B">
              <w:rPr>
                <w:rFonts w:cs="Times New Roman"/>
                <w:sz w:val="18"/>
                <w:szCs w:val="18"/>
              </w:rPr>
              <w:t>RR = 0.79 (0.55</w:t>
            </w:r>
            <w:r w:rsidRPr="0015319B">
              <w:rPr>
                <w:rFonts w:cs="Times New Roman"/>
                <w:kern w:val="0"/>
                <w:sz w:val="18"/>
                <w:szCs w:val="18"/>
              </w:rPr>
              <w:t>–</w:t>
            </w:r>
            <w:r w:rsidRPr="0015319B">
              <w:rPr>
                <w:rFonts w:cs="Times New Roman"/>
                <w:sz w:val="18"/>
                <w:szCs w:val="18"/>
              </w:rPr>
              <w:t>1.15)</w:t>
            </w:r>
          </w:p>
        </w:tc>
      </w:tr>
      <w:tr w:rsidR="00FF353F" w:rsidRPr="0015319B" w14:paraId="151D4A25" w14:textId="77777777" w:rsidTr="00C74834">
        <w:tc>
          <w:tcPr>
            <w:tcW w:w="1843" w:type="dxa"/>
            <w:shd w:val="clear" w:color="auto" w:fill="auto"/>
          </w:tcPr>
          <w:p w14:paraId="399AAEFD" w14:textId="77777777" w:rsidR="00FF353F" w:rsidRPr="0015319B" w:rsidRDefault="00FF353F" w:rsidP="00C74834">
            <w:pPr>
              <w:spacing w:line="480" w:lineRule="auto"/>
              <w:rPr>
                <w:b/>
                <w:i/>
                <w:sz w:val="18"/>
              </w:rPr>
            </w:pPr>
            <w:r w:rsidRPr="0015319B">
              <w:rPr>
                <w:sz w:val="18"/>
              </w:rPr>
              <w:t xml:space="preserve">  </w:t>
            </w:r>
            <w:r w:rsidRPr="0015319B">
              <w:rPr>
                <w:b/>
                <w:i/>
                <w:sz w:val="18"/>
              </w:rPr>
              <w:t>FIT vs TCS</w:t>
            </w:r>
          </w:p>
        </w:tc>
        <w:tc>
          <w:tcPr>
            <w:tcW w:w="1988" w:type="dxa"/>
            <w:shd w:val="clear" w:color="auto" w:fill="auto"/>
          </w:tcPr>
          <w:p w14:paraId="7E380403" w14:textId="77777777" w:rsidR="00FF353F" w:rsidRPr="0015319B" w:rsidRDefault="00FF353F" w:rsidP="00C74834">
            <w:pPr>
              <w:spacing w:line="480" w:lineRule="auto"/>
              <w:rPr>
                <w:rFonts w:cs="Times New Roman"/>
                <w:sz w:val="18"/>
                <w:szCs w:val="18"/>
              </w:rPr>
            </w:pPr>
          </w:p>
        </w:tc>
        <w:tc>
          <w:tcPr>
            <w:tcW w:w="1842" w:type="dxa"/>
          </w:tcPr>
          <w:p w14:paraId="45FEDAB4"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w:t>
            </w:r>
            <w:r w:rsidRPr="0015319B">
              <w:rPr>
                <w:rFonts w:cs="Times New Roman"/>
                <w:b/>
                <w:bCs/>
                <w:i/>
                <w:iCs/>
                <w:sz w:val="18"/>
                <w:szCs w:val="18"/>
              </w:rPr>
              <w:t>FIT vs TCS</w:t>
            </w:r>
          </w:p>
        </w:tc>
        <w:tc>
          <w:tcPr>
            <w:tcW w:w="1984" w:type="dxa"/>
          </w:tcPr>
          <w:p w14:paraId="5D190FB8" w14:textId="77777777" w:rsidR="00FF353F" w:rsidRPr="0015319B" w:rsidRDefault="00FF353F" w:rsidP="00C74834">
            <w:pPr>
              <w:spacing w:line="480" w:lineRule="auto"/>
              <w:rPr>
                <w:rFonts w:cs="Times New Roman"/>
                <w:sz w:val="18"/>
                <w:szCs w:val="18"/>
              </w:rPr>
            </w:pPr>
          </w:p>
        </w:tc>
        <w:tc>
          <w:tcPr>
            <w:tcW w:w="1843" w:type="dxa"/>
          </w:tcPr>
          <w:p w14:paraId="257CE800"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w:t>
            </w:r>
            <w:r w:rsidRPr="0015319B">
              <w:rPr>
                <w:rFonts w:cs="Times New Roman"/>
                <w:b/>
                <w:bCs/>
                <w:i/>
                <w:iCs/>
                <w:sz w:val="18"/>
                <w:szCs w:val="18"/>
              </w:rPr>
              <w:t>FIT vs TCS</w:t>
            </w:r>
          </w:p>
        </w:tc>
        <w:tc>
          <w:tcPr>
            <w:tcW w:w="1984" w:type="dxa"/>
          </w:tcPr>
          <w:p w14:paraId="43DD1FE4" w14:textId="77777777" w:rsidR="00FF353F" w:rsidRPr="0015319B" w:rsidRDefault="00FF353F" w:rsidP="00C74834">
            <w:pPr>
              <w:spacing w:line="480" w:lineRule="auto"/>
              <w:rPr>
                <w:rFonts w:cs="Times New Roman"/>
                <w:sz w:val="18"/>
                <w:szCs w:val="18"/>
              </w:rPr>
            </w:pPr>
          </w:p>
        </w:tc>
      </w:tr>
      <w:tr w:rsidR="00FF353F" w:rsidRPr="0015319B" w14:paraId="03FA1DE6" w14:textId="77777777" w:rsidTr="00C74834">
        <w:tc>
          <w:tcPr>
            <w:tcW w:w="1843" w:type="dxa"/>
            <w:shd w:val="clear" w:color="auto" w:fill="auto"/>
          </w:tcPr>
          <w:p w14:paraId="1FB21887" w14:textId="77777777" w:rsidR="00FF353F" w:rsidRPr="0015319B" w:rsidRDefault="00FF353F" w:rsidP="00C74834">
            <w:pPr>
              <w:spacing w:line="480" w:lineRule="auto"/>
              <w:rPr>
                <w:sz w:val="18"/>
              </w:rPr>
            </w:pPr>
            <w:r w:rsidRPr="0015319B">
              <w:rPr>
                <w:sz w:val="18"/>
              </w:rPr>
              <w:t xml:space="preserve">     Hassan 2012 (3)</w:t>
            </w:r>
          </w:p>
        </w:tc>
        <w:tc>
          <w:tcPr>
            <w:tcW w:w="1988" w:type="dxa"/>
            <w:shd w:val="clear" w:color="auto" w:fill="auto"/>
          </w:tcPr>
          <w:p w14:paraId="0E63B788" w14:textId="77777777" w:rsidR="00FF353F" w:rsidRPr="0015319B" w:rsidRDefault="00FF353F" w:rsidP="00C74834">
            <w:pPr>
              <w:spacing w:line="480" w:lineRule="auto"/>
              <w:rPr>
                <w:rFonts w:cs="Times New Roman"/>
                <w:sz w:val="18"/>
                <w:szCs w:val="18"/>
              </w:rPr>
            </w:pPr>
            <w:r w:rsidRPr="0015319B">
              <w:rPr>
                <w:rFonts w:cs="Times New Roman"/>
                <w:sz w:val="18"/>
                <w:szCs w:val="18"/>
              </w:rPr>
              <w:t>RR = 3.27 (1.45</w:t>
            </w:r>
            <w:r w:rsidRPr="0015319B">
              <w:rPr>
                <w:rFonts w:cs="Times New Roman"/>
                <w:kern w:val="0"/>
                <w:sz w:val="18"/>
                <w:szCs w:val="18"/>
              </w:rPr>
              <w:t>–7.37)</w:t>
            </w:r>
          </w:p>
        </w:tc>
        <w:tc>
          <w:tcPr>
            <w:tcW w:w="1842" w:type="dxa"/>
          </w:tcPr>
          <w:p w14:paraId="228490A2"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Hassan 2012 (2)</w:t>
            </w:r>
          </w:p>
        </w:tc>
        <w:tc>
          <w:tcPr>
            <w:tcW w:w="1984" w:type="dxa"/>
          </w:tcPr>
          <w:p w14:paraId="52AD617B" w14:textId="77777777" w:rsidR="00FF353F" w:rsidRPr="0015319B" w:rsidRDefault="00FF353F" w:rsidP="00C74834">
            <w:pPr>
              <w:spacing w:line="480" w:lineRule="auto"/>
              <w:rPr>
                <w:rFonts w:cs="Times New Roman"/>
                <w:sz w:val="18"/>
                <w:szCs w:val="18"/>
              </w:rPr>
            </w:pPr>
            <w:r w:rsidRPr="0015319B">
              <w:rPr>
                <w:rFonts w:cs="Times New Roman"/>
                <w:sz w:val="18"/>
                <w:szCs w:val="18"/>
              </w:rPr>
              <w:t>RR = 2.05 (0.26</w:t>
            </w:r>
            <w:r w:rsidRPr="0015319B">
              <w:rPr>
                <w:rFonts w:cs="Times New Roman"/>
                <w:kern w:val="0"/>
                <w:sz w:val="18"/>
                <w:szCs w:val="18"/>
              </w:rPr>
              <w:t>–16.29)</w:t>
            </w:r>
          </w:p>
        </w:tc>
        <w:tc>
          <w:tcPr>
            <w:tcW w:w="1843" w:type="dxa"/>
          </w:tcPr>
          <w:p w14:paraId="60818239"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Hassan 2012 (3)</w:t>
            </w:r>
          </w:p>
        </w:tc>
        <w:tc>
          <w:tcPr>
            <w:tcW w:w="1984" w:type="dxa"/>
          </w:tcPr>
          <w:p w14:paraId="636DBD0A" w14:textId="77777777" w:rsidR="00FF353F" w:rsidRPr="0015319B" w:rsidRDefault="00FF353F" w:rsidP="00C74834">
            <w:pPr>
              <w:spacing w:line="480" w:lineRule="auto"/>
              <w:rPr>
                <w:rFonts w:cs="Times New Roman"/>
                <w:sz w:val="18"/>
                <w:szCs w:val="18"/>
              </w:rPr>
            </w:pPr>
            <w:r w:rsidRPr="0015319B">
              <w:rPr>
                <w:rFonts w:cs="Times New Roman"/>
                <w:sz w:val="18"/>
                <w:szCs w:val="18"/>
              </w:rPr>
              <w:t>RR = 0.66 (0.48</w:t>
            </w:r>
            <w:r w:rsidRPr="0015319B">
              <w:rPr>
                <w:rFonts w:cs="Times New Roman"/>
                <w:kern w:val="0"/>
                <w:sz w:val="18"/>
                <w:szCs w:val="18"/>
              </w:rPr>
              <w:t>–0.93)</w:t>
            </w:r>
          </w:p>
        </w:tc>
      </w:tr>
      <w:tr w:rsidR="00FF353F" w:rsidRPr="0015319B" w14:paraId="421EF230" w14:textId="77777777" w:rsidTr="00C74834">
        <w:tc>
          <w:tcPr>
            <w:tcW w:w="1843" w:type="dxa"/>
            <w:shd w:val="clear" w:color="auto" w:fill="auto"/>
          </w:tcPr>
          <w:p w14:paraId="2D59BE4C" w14:textId="77777777" w:rsidR="00FF353F" w:rsidRPr="0015319B" w:rsidRDefault="00FF353F" w:rsidP="00C74834">
            <w:pPr>
              <w:spacing w:line="480" w:lineRule="auto"/>
              <w:rPr>
                <w:sz w:val="18"/>
              </w:rPr>
            </w:pPr>
            <w:r w:rsidRPr="0015319B">
              <w:rPr>
                <w:sz w:val="18"/>
              </w:rPr>
              <w:t xml:space="preserve">     This NMA (4)</w:t>
            </w:r>
          </w:p>
        </w:tc>
        <w:tc>
          <w:tcPr>
            <w:tcW w:w="1988" w:type="dxa"/>
            <w:shd w:val="clear" w:color="auto" w:fill="auto"/>
          </w:tcPr>
          <w:p w14:paraId="66E636DC" w14:textId="77777777" w:rsidR="00FF353F" w:rsidRPr="0015319B" w:rsidRDefault="00FF353F" w:rsidP="00C74834">
            <w:pPr>
              <w:spacing w:line="480" w:lineRule="auto"/>
              <w:rPr>
                <w:rFonts w:cs="Times New Roman"/>
                <w:sz w:val="18"/>
                <w:szCs w:val="18"/>
              </w:rPr>
            </w:pPr>
            <w:r w:rsidRPr="0015319B">
              <w:rPr>
                <w:rFonts w:cs="Times New Roman"/>
                <w:sz w:val="18"/>
                <w:szCs w:val="18"/>
              </w:rPr>
              <w:t>RR = 2.19 (1.43</w:t>
            </w:r>
            <w:r w:rsidRPr="0015319B">
              <w:rPr>
                <w:rFonts w:cs="Times New Roman"/>
                <w:kern w:val="0"/>
                <w:sz w:val="18"/>
                <w:szCs w:val="18"/>
              </w:rPr>
              <w:t>–</w:t>
            </w:r>
            <w:r w:rsidRPr="0015319B">
              <w:rPr>
                <w:rFonts w:cs="Times New Roman"/>
                <w:sz w:val="18"/>
                <w:szCs w:val="18"/>
              </w:rPr>
              <w:t>3.48)</w:t>
            </w:r>
          </w:p>
        </w:tc>
        <w:tc>
          <w:tcPr>
            <w:tcW w:w="1842" w:type="dxa"/>
          </w:tcPr>
          <w:p w14:paraId="28D37A2D"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This NMA (4)</w:t>
            </w:r>
          </w:p>
        </w:tc>
        <w:tc>
          <w:tcPr>
            <w:tcW w:w="1984" w:type="dxa"/>
          </w:tcPr>
          <w:p w14:paraId="5402EB89" w14:textId="77777777" w:rsidR="00FF353F" w:rsidRPr="0015319B" w:rsidRDefault="00FF353F" w:rsidP="00C74834">
            <w:pPr>
              <w:spacing w:line="480" w:lineRule="auto"/>
              <w:rPr>
                <w:rFonts w:cs="Times New Roman"/>
                <w:sz w:val="18"/>
                <w:szCs w:val="18"/>
              </w:rPr>
            </w:pPr>
            <w:r w:rsidRPr="0015319B">
              <w:rPr>
                <w:rFonts w:cs="Times New Roman"/>
                <w:sz w:val="18"/>
                <w:szCs w:val="18"/>
              </w:rPr>
              <w:t>RR = 1.70 (0.85</w:t>
            </w:r>
            <w:r w:rsidRPr="0015319B">
              <w:rPr>
                <w:rFonts w:cs="Times New Roman"/>
                <w:kern w:val="0"/>
                <w:sz w:val="18"/>
                <w:szCs w:val="18"/>
              </w:rPr>
              <w:t>–</w:t>
            </w:r>
            <w:r w:rsidRPr="0015319B">
              <w:rPr>
                <w:rFonts w:cs="Times New Roman"/>
                <w:sz w:val="18"/>
                <w:szCs w:val="18"/>
              </w:rPr>
              <w:t>3.87)</w:t>
            </w:r>
          </w:p>
        </w:tc>
        <w:tc>
          <w:tcPr>
            <w:tcW w:w="1843" w:type="dxa"/>
          </w:tcPr>
          <w:p w14:paraId="0F12C2C9"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This NMA (4)</w:t>
            </w:r>
          </w:p>
        </w:tc>
        <w:tc>
          <w:tcPr>
            <w:tcW w:w="1984" w:type="dxa"/>
          </w:tcPr>
          <w:p w14:paraId="5DC74E97" w14:textId="77777777" w:rsidR="00FF353F" w:rsidRPr="0015319B" w:rsidRDefault="00FF353F" w:rsidP="00C74834">
            <w:pPr>
              <w:spacing w:line="480" w:lineRule="auto"/>
              <w:rPr>
                <w:rFonts w:cs="Times New Roman"/>
                <w:sz w:val="18"/>
                <w:szCs w:val="18"/>
              </w:rPr>
            </w:pPr>
            <w:r w:rsidRPr="0015319B">
              <w:rPr>
                <w:rFonts w:cs="Times New Roman"/>
                <w:sz w:val="18"/>
                <w:szCs w:val="18"/>
              </w:rPr>
              <w:t>RR = 0.49 (0.34</w:t>
            </w:r>
            <w:r w:rsidRPr="0015319B">
              <w:rPr>
                <w:rFonts w:cs="Times New Roman"/>
                <w:kern w:val="0"/>
                <w:sz w:val="18"/>
                <w:szCs w:val="18"/>
              </w:rPr>
              <w:t>–</w:t>
            </w:r>
            <w:r w:rsidRPr="0015319B">
              <w:rPr>
                <w:rFonts w:cs="Times New Roman"/>
                <w:sz w:val="18"/>
                <w:szCs w:val="18"/>
              </w:rPr>
              <w:t>0.73)</w:t>
            </w:r>
          </w:p>
        </w:tc>
      </w:tr>
      <w:tr w:rsidR="00FF353F" w:rsidRPr="0015319B" w14:paraId="343D2AA3" w14:textId="77777777" w:rsidTr="00C74834">
        <w:tc>
          <w:tcPr>
            <w:tcW w:w="1843" w:type="dxa"/>
            <w:shd w:val="clear" w:color="auto" w:fill="auto"/>
          </w:tcPr>
          <w:p w14:paraId="383DF487" w14:textId="77777777" w:rsidR="00FF353F" w:rsidRPr="0015319B" w:rsidRDefault="00FF353F" w:rsidP="00C74834">
            <w:pPr>
              <w:spacing w:line="480" w:lineRule="auto"/>
              <w:rPr>
                <w:b/>
                <w:sz w:val="18"/>
              </w:rPr>
            </w:pPr>
          </w:p>
        </w:tc>
        <w:tc>
          <w:tcPr>
            <w:tcW w:w="1988" w:type="dxa"/>
            <w:shd w:val="clear" w:color="auto" w:fill="auto"/>
          </w:tcPr>
          <w:p w14:paraId="3BDAB7C2" w14:textId="77777777" w:rsidR="00FF353F" w:rsidRPr="0015319B" w:rsidRDefault="00FF353F" w:rsidP="00C74834">
            <w:pPr>
              <w:spacing w:line="480" w:lineRule="auto"/>
              <w:rPr>
                <w:rFonts w:cs="Times New Roman"/>
                <w:sz w:val="18"/>
                <w:szCs w:val="18"/>
              </w:rPr>
            </w:pPr>
          </w:p>
        </w:tc>
        <w:tc>
          <w:tcPr>
            <w:tcW w:w="1842" w:type="dxa"/>
          </w:tcPr>
          <w:p w14:paraId="50C869B6" w14:textId="77777777" w:rsidR="00FF353F" w:rsidRPr="0015319B" w:rsidRDefault="00FF353F" w:rsidP="00C74834">
            <w:pPr>
              <w:spacing w:line="480" w:lineRule="auto"/>
              <w:rPr>
                <w:rFonts w:cs="Times New Roman"/>
                <w:sz w:val="18"/>
                <w:szCs w:val="18"/>
              </w:rPr>
            </w:pPr>
          </w:p>
        </w:tc>
        <w:tc>
          <w:tcPr>
            <w:tcW w:w="1984" w:type="dxa"/>
          </w:tcPr>
          <w:p w14:paraId="338C5BF6" w14:textId="77777777" w:rsidR="00FF353F" w:rsidRPr="0015319B" w:rsidRDefault="00FF353F" w:rsidP="00C74834">
            <w:pPr>
              <w:spacing w:line="480" w:lineRule="auto"/>
              <w:rPr>
                <w:rFonts w:cs="Times New Roman"/>
                <w:sz w:val="18"/>
                <w:szCs w:val="18"/>
              </w:rPr>
            </w:pPr>
          </w:p>
        </w:tc>
        <w:tc>
          <w:tcPr>
            <w:tcW w:w="1843" w:type="dxa"/>
          </w:tcPr>
          <w:p w14:paraId="2AB0B4F9"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w:t>
            </w:r>
            <w:r w:rsidRPr="0015319B">
              <w:rPr>
                <w:rFonts w:cs="Times New Roman"/>
                <w:b/>
                <w:bCs/>
                <w:i/>
                <w:iCs/>
                <w:sz w:val="18"/>
                <w:szCs w:val="18"/>
              </w:rPr>
              <w:t>CTC vs TCS</w:t>
            </w:r>
            <w:r w:rsidRPr="0015319B">
              <w:rPr>
                <w:rFonts w:cs="Times New Roman"/>
                <w:sz w:val="18"/>
                <w:szCs w:val="18"/>
                <w:vertAlign w:val="superscript"/>
              </w:rPr>
              <w:t>†</w:t>
            </w:r>
          </w:p>
        </w:tc>
        <w:tc>
          <w:tcPr>
            <w:tcW w:w="1984" w:type="dxa"/>
          </w:tcPr>
          <w:p w14:paraId="581B8EAB" w14:textId="77777777" w:rsidR="00FF353F" w:rsidRPr="0015319B" w:rsidRDefault="00FF353F" w:rsidP="00C74834">
            <w:pPr>
              <w:spacing w:line="480" w:lineRule="auto"/>
              <w:rPr>
                <w:rFonts w:cs="Times New Roman"/>
                <w:sz w:val="18"/>
                <w:szCs w:val="18"/>
              </w:rPr>
            </w:pPr>
          </w:p>
        </w:tc>
      </w:tr>
      <w:tr w:rsidR="00FF353F" w:rsidRPr="0015319B" w14:paraId="3DABDF36" w14:textId="77777777" w:rsidTr="00C74834">
        <w:tc>
          <w:tcPr>
            <w:tcW w:w="1843" w:type="dxa"/>
            <w:shd w:val="clear" w:color="auto" w:fill="auto"/>
          </w:tcPr>
          <w:p w14:paraId="29997400" w14:textId="77777777" w:rsidR="00FF353F" w:rsidRPr="0015319B" w:rsidRDefault="00FF353F" w:rsidP="00C74834">
            <w:pPr>
              <w:spacing w:line="480" w:lineRule="auto"/>
              <w:rPr>
                <w:rFonts w:cs="Times New Roman"/>
                <w:b/>
                <w:bCs/>
                <w:sz w:val="18"/>
                <w:szCs w:val="18"/>
              </w:rPr>
            </w:pPr>
          </w:p>
        </w:tc>
        <w:tc>
          <w:tcPr>
            <w:tcW w:w="1988" w:type="dxa"/>
            <w:shd w:val="clear" w:color="auto" w:fill="auto"/>
          </w:tcPr>
          <w:p w14:paraId="7F03F418" w14:textId="77777777" w:rsidR="00FF353F" w:rsidRPr="0015319B" w:rsidRDefault="00FF353F" w:rsidP="00C74834">
            <w:pPr>
              <w:spacing w:line="480" w:lineRule="auto"/>
              <w:rPr>
                <w:rFonts w:cs="Times New Roman"/>
                <w:sz w:val="18"/>
                <w:szCs w:val="18"/>
              </w:rPr>
            </w:pPr>
          </w:p>
        </w:tc>
        <w:tc>
          <w:tcPr>
            <w:tcW w:w="1842" w:type="dxa"/>
          </w:tcPr>
          <w:p w14:paraId="55B84397" w14:textId="77777777" w:rsidR="00FF353F" w:rsidRPr="0015319B" w:rsidRDefault="00FF353F" w:rsidP="00C74834">
            <w:pPr>
              <w:spacing w:line="480" w:lineRule="auto"/>
              <w:rPr>
                <w:rFonts w:cs="Times New Roman"/>
                <w:sz w:val="18"/>
                <w:szCs w:val="18"/>
              </w:rPr>
            </w:pPr>
          </w:p>
        </w:tc>
        <w:tc>
          <w:tcPr>
            <w:tcW w:w="1984" w:type="dxa"/>
          </w:tcPr>
          <w:p w14:paraId="1905CFE6" w14:textId="77777777" w:rsidR="00FF353F" w:rsidRPr="0015319B" w:rsidRDefault="00FF353F" w:rsidP="00C74834">
            <w:pPr>
              <w:spacing w:line="480" w:lineRule="auto"/>
              <w:rPr>
                <w:rFonts w:cs="Times New Roman"/>
                <w:sz w:val="18"/>
                <w:szCs w:val="18"/>
              </w:rPr>
            </w:pPr>
          </w:p>
        </w:tc>
        <w:tc>
          <w:tcPr>
            <w:tcW w:w="1843" w:type="dxa"/>
          </w:tcPr>
          <w:p w14:paraId="0F056E71"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Zhu 2020 (5)</w:t>
            </w:r>
          </w:p>
        </w:tc>
        <w:tc>
          <w:tcPr>
            <w:tcW w:w="1984" w:type="dxa"/>
          </w:tcPr>
          <w:p w14:paraId="5E6AAE41" w14:textId="77777777" w:rsidR="00FF353F" w:rsidRPr="0015319B" w:rsidRDefault="00FF353F" w:rsidP="00C74834">
            <w:pPr>
              <w:spacing w:line="480" w:lineRule="auto"/>
              <w:rPr>
                <w:rFonts w:cs="Times New Roman"/>
                <w:sz w:val="18"/>
                <w:szCs w:val="18"/>
              </w:rPr>
            </w:pPr>
            <w:r w:rsidRPr="0015319B">
              <w:rPr>
                <w:rFonts w:cs="Times New Roman"/>
                <w:sz w:val="18"/>
                <w:szCs w:val="18"/>
              </w:rPr>
              <w:t>RR = 0.79 (0.61</w:t>
            </w:r>
            <w:r w:rsidRPr="0015319B">
              <w:rPr>
                <w:rFonts w:cs="Times New Roman"/>
                <w:kern w:val="0"/>
                <w:sz w:val="18"/>
                <w:szCs w:val="18"/>
              </w:rPr>
              <w:t>–1.02)</w:t>
            </w:r>
          </w:p>
        </w:tc>
      </w:tr>
      <w:tr w:rsidR="00FF353F" w:rsidRPr="0015319B" w14:paraId="38F1EAB3" w14:textId="77777777" w:rsidTr="00C74834">
        <w:tc>
          <w:tcPr>
            <w:tcW w:w="1843" w:type="dxa"/>
            <w:shd w:val="clear" w:color="auto" w:fill="auto"/>
          </w:tcPr>
          <w:p w14:paraId="059EEE2B" w14:textId="77777777" w:rsidR="00FF353F" w:rsidRPr="0015319B" w:rsidRDefault="00FF353F" w:rsidP="00C74834">
            <w:pPr>
              <w:spacing w:line="480" w:lineRule="auto"/>
              <w:rPr>
                <w:rFonts w:cs="Times New Roman"/>
                <w:b/>
                <w:bCs/>
                <w:i/>
                <w:iCs/>
                <w:sz w:val="18"/>
                <w:szCs w:val="18"/>
              </w:rPr>
            </w:pPr>
          </w:p>
        </w:tc>
        <w:tc>
          <w:tcPr>
            <w:tcW w:w="1988" w:type="dxa"/>
            <w:shd w:val="clear" w:color="auto" w:fill="auto"/>
          </w:tcPr>
          <w:p w14:paraId="3D23890A" w14:textId="77777777" w:rsidR="00FF353F" w:rsidRPr="0015319B" w:rsidRDefault="00FF353F" w:rsidP="00C74834">
            <w:pPr>
              <w:spacing w:line="480" w:lineRule="auto"/>
              <w:rPr>
                <w:rFonts w:cs="Times New Roman"/>
                <w:sz w:val="18"/>
                <w:szCs w:val="18"/>
              </w:rPr>
            </w:pPr>
          </w:p>
        </w:tc>
        <w:tc>
          <w:tcPr>
            <w:tcW w:w="1842" w:type="dxa"/>
          </w:tcPr>
          <w:p w14:paraId="174D1EED" w14:textId="77777777" w:rsidR="00FF353F" w:rsidRPr="0015319B" w:rsidRDefault="00FF353F" w:rsidP="00C74834">
            <w:pPr>
              <w:spacing w:line="480" w:lineRule="auto"/>
              <w:rPr>
                <w:rFonts w:cs="Times New Roman"/>
                <w:sz w:val="18"/>
                <w:szCs w:val="18"/>
              </w:rPr>
            </w:pPr>
          </w:p>
        </w:tc>
        <w:tc>
          <w:tcPr>
            <w:tcW w:w="1984" w:type="dxa"/>
          </w:tcPr>
          <w:p w14:paraId="04A818DB" w14:textId="77777777" w:rsidR="00FF353F" w:rsidRPr="0015319B" w:rsidRDefault="00FF353F" w:rsidP="00C74834">
            <w:pPr>
              <w:spacing w:line="480" w:lineRule="auto"/>
              <w:rPr>
                <w:rFonts w:cs="Times New Roman"/>
                <w:sz w:val="18"/>
                <w:szCs w:val="18"/>
              </w:rPr>
            </w:pPr>
          </w:p>
        </w:tc>
        <w:tc>
          <w:tcPr>
            <w:tcW w:w="1843" w:type="dxa"/>
          </w:tcPr>
          <w:p w14:paraId="3FCE4A39" w14:textId="77777777" w:rsidR="00FF353F" w:rsidRPr="0015319B" w:rsidRDefault="00FF353F" w:rsidP="00C74834">
            <w:pPr>
              <w:spacing w:line="480" w:lineRule="auto"/>
              <w:rPr>
                <w:rFonts w:cs="Times New Roman"/>
                <w:sz w:val="18"/>
                <w:szCs w:val="18"/>
              </w:rPr>
            </w:pPr>
            <w:r w:rsidRPr="0015319B">
              <w:rPr>
                <w:rFonts w:cs="Times New Roman"/>
                <w:sz w:val="18"/>
                <w:szCs w:val="18"/>
              </w:rPr>
              <w:t xml:space="preserve">     This NMA (2)</w:t>
            </w:r>
          </w:p>
        </w:tc>
        <w:tc>
          <w:tcPr>
            <w:tcW w:w="1984" w:type="dxa"/>
          </w:tcPr>
          <w:p w14:paraId="68023D2E" w14:textId="77777777" w:rsidR="00FF353F" w:rsidRPr="0015319B" w:rsidRDefault="00FF353F" w:rsidP="00C74834">
            <w:pPr>
              <w:spacing w:line="480" w:lineRule="auto"/>
              <w:rPr>
                <w:rFonts w:cs="Times New Roman"/>
                <w:sz w:val="18"/>
                <w:szCs w:val="18"/>
              </w:rPr>
            </w:pPr>
            <w:r w:rsidRPr="0015319B">
              <w:rPr>
                <w:rFonts w:cs="Times New Roman"/>
                <w:sz w:val="18"/>
                <w:szCs w:val="18"/>
              </w:rPr>
              <w:t>RR = 0.69 (0.39</w:t>
            </w:r>
            <w:r w:rsidRPr="0015319B">
              <w:rPr>
                <w:rFonts w:cs="Times New Roman"/>
                <w:kern w:val="0"/>
                <w:sz w:val="18"/>
                <w:szCs w:val="18"/>
              </w:rPr>
              <w:t>–</w:t>
            </w:r>
            <w:r w:rsidRPr="0015319B">
              <w:rPr>
                <w:rFonts w:cs="Times New Roman"/>
                <w:sz w:val="18"/>
                <w:szCs w:val="18"/>
              </w:rPr>
              <w:t>1.22)</w:t>
            </w:r>
          </w:p>
        </w:tc>
      </w:tr>
    </w:tbl>
    <w:p w14:paraId="33C59877" w14:textId="77777777" w:rsidR="00FF353F" w:rsidRPr="0015319B" w:rsidRDefault="00FF353F" w:rsidP="00FF353F">
      <w:pPr>
        <w:spacing w:line="480" w:lineRule="auto"/>
        <w:rPr>
          <w:sz w:val="20"/>
        </w:rPr>
      </w:pPr>
      <w:r w:rsidRPr="0015319B">
        <w:rPr>
          <w:sz w:val="20"/>
          <w:vertAlign w:val="superscript"/>
        </w:rPr>
        <w:t>*</w:t>
      </w:r>
      <w:r w:rsidRPr="0015319B">
        <w:rPr>
          <w:sz w:val="20"/>
        </w:rPr>
        <w:t xml:space="preserve">The results of three previous SRs (Hassan 2012 </w:t>
      </w:r>
      <w:r w:rsidRPr="0015319B">
        <w:rPr>
          <w:sz w:val="20"/>
        </w:rPr>
        <w:fldChar w:fldCharType="begin"/>
      </w:r>
      <w:r w:rsidRPr="0015319B">
        <w:rPr>
          <w:sz w:val="20"/>
        </w:rPr>
        <w:instrText xml:space="preserve"> ADDIN EN.CITE &lt;EndNote&gt;&lt;Cite&gt;&lt;Author&gt;Hassan&lt;/Author&gt;&lt;Year&gt;2012&lt;/Year&gt;&lt;RecNum&gt;107&lt;/RecNum&gt;&lt;DisplayText&gt;[18]&lt;/DisplayText&gt;&lt;record&gt;&lt;rec-number&gt;107&lt;/rec-number&gt;&lt;foreign-keys&gt;&lt;key app="EN" db-id="wfs5fzzxx9z0w8ez223vrppbtpva5xfd2rdv" timestamp="1719216326"&gt;107&lt;/key&gt;&lt;/foreign-keys&gt;&lt;ref-type name="Journal Article"&gt;17&lt;/ref-type&gt;&lt;contributors&gt;&lt;authors&gt;&lt;author&gt;Hassan, C.&lt;/author&gt;&lt;author&gt;Giorgi Rossi, P.&lt;/author&gt;&lt;author&gt;Camilloni, L.&lt;/author&gt;&lt;author&gt;Rex, D. K.&lt;/author&gt;&lt;author&gt;Jimenez-Cendales, B.&lt;/author&gt;&lt;author&gt;Ferroni, E.&lt;/author&gt;&lt;author&gt;Borgia, P.&lt;/author&gt;&lt;author&gt;Zullo, A.&lt;/author&gt;&lt;author&gt;Guasticchi, G.&lt;/author&gt;&lt;/authors&gt;&lt;/contributors&gt;&lt;auth-address&gt;Laziosanità Agenzia di Sanità Pubblica, Regione Lazio, Rome, Italy. cesareh@hotmail.com&lt;/auth-address&gt;&lt;titles&gt;&lt;title&gt;Meta-analysis: adherence to colorectal cancer screening and the detection rate for advanced neoplasia, according to the type of screening test&lt;/title&gt;&lt;secondary-title&gt;Aliment Pharmacol Ther&lt;/secondary-title&gt;&lt;/titles&gt;&lt;periodical&gt;&lt;full-title&gt;Aliment Pharmacol Ther&lt;/full-title&gt;&lt;/periodical&gt;&lt;pages&gt;929-40&lt;/pages&gt;&lt;volume&gt;36&lt;/volume&gt;&lt;number&gt;10&lt;/number&gt;&lt;edition&gt;20121004&lt;/edition&gt;&lt;keywords&gt;&lt;keyword&gt;Colorectal Neoplasms/*diagnosis&lt;/keyword&gt;&lt;keyword&gt;Early Detection of Cancer/*standards&lt;/keyword&gt;&lt;keyword&gt;Endoscopy, Gastrointestinal/*methods/standards&lt;/keyword&gt;&lt;keyword&gt;Guideline Adherence&lt;/keyword&gt;&lt;keyword&gt;Humans&lt;/keyword&gt;&lt;keyword&gt;Incidence&lt;/keyword&gt;&lt;keyword&gt;Mass Screening/methods&lt;/keyword&gt;&lt;keyword&gt;Neoplasms/*diagnosis&lt;/keyword&gt;&lt;keyword&gt;Occult Blood&lt;/keyword&gt;&lt;keyword&gt;Randomized Controlled Trials as Topic&lt;/keyword&gt;&lt;/keywords&gt;&lt;dates&gt;&lt;year&gt;2012&lt;/year&gt;&lt;pub-dates&gt;&lt;date&gt;Nov&lt;/date&gt;&lt;/pub-dates&gt;&lt;/dates&gt;&lt;isbn&gt;0269-2813&lt;/isbn&gt;&lt;accession-num&gt;23035890&lt;/accession-num&gt;&lt;urls&gt;&lt;/urls&gt;&lt;electronic-resource-num&gt;10.1111/apt.12071&lt;/electronic-resource-num&gt;&lt;remote-database-provider&gt;NLM&lt;/remote-database-provider&gt;&lt;language&gt;eng&lt;/language&gt;&lt;/record&gt;&lt;/Cite&gt;&lt;/EndNote&gt;</w:instrText>
      </w:r>
      <w:r w:rsidRPr="0015319B">
        <w:rPr>
          <w:sz w:val="20"/>
        </w:rPr>
        <w:fldChar w:fldCharType="separate"/>
      </w:r>
      <w:r w:rsidRPr="0015319B">
        <w:rPr>
          <w:noProof/>
          <w:sz w:val="20"/>
        </w:rPr>
        <w:t>[18]</w:t>
      </w:r>
      <w:r w:rsidRPr="0015319B">
        <w:rPr>
          <w:sz w:val="20"/>
        </w:rPr>
        <w:fldChar w:fldCharType="end"/>
      </w:r>
      <w:r w:rsidRPr="0015319B">
        <w:rPr>
          <w:sz w:val="20"/>
        </w:rPr>
        <w:t xml:space="preserve">, Zhu 2020 </w:t>
      </w:r>
      <w:r w:rsidRPr="0015319B">
        <w:rPr>
          <w:sz w:val="20"/>
        </w:rPr>
        <w:fldChar w:fldCharType="begin">
          <w:fldData xml:space="preserve">PEVuZE5vdGU+PENpdGU+PEF1dGhvcj5aaHU8L0F1dGhvcj48WWVhcj4yMDIwPC9ZZWFyPjxSZWNO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</w:fldData>
        </w:fldChar>
      </w:r>
      <w:r w:rsidRPr="0015319B">
        <w:rPr>
          <w:sz w:val="20"/>
        </w:rPr>
        <w:instrText xml:space="preserve"> ADDIN EN.CITE </w:instrText>
      </w:r>
      <w:r w:rsidRPr="0015319B">
        <w:rPr>
          <w:sz w:val="20"/>
        </w:rPr>
        <w:fldChar w:fldCharType="begin">
          <w:fldData xml:space="preserve">PEVuZE5vdGU+PENpdGU+PEF1dGhvcj5aaHU8L0F1dGhvcj48WWVhcj4yMDIwPC9ZZWFyPjxSZWNO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[20]</w:t>
      </w:r>
      <w:r w:rsidRPr="0015319B">
        <w:rPr>
          <w:sz w:val="20"/>
        </w:rPr>
        <w:fldChar w:fldCharType="end"/>
      </w:r>
      <w:r w:rsidRPr="0015319B">
        <w:rPr>
          <w:sz w:val="20"/>
        </w:rPr>
        <w:t xml:space="preserve">, and Mutneja 2021 </w:t>
      </w:r>
      <w:r w:rsidRPr="0015319B">
        <w:rPr>
          <w:sz w:val="20"/>
        </w:rPr>
        <w:fldChar w:fldCharType="begin">
          <w:fldData xml:space="preserve">PEVuZE5vdGU+PENpdGU+PEF1dGhvcj5NdXRuZWphPC9BdXRob3I+PFllYXI+MjAyMTwvWWVhcj48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==
</w:fldData>
        </w:fldChar>
      </w:r>
      <w:r w:rsidRPr="0015319B">
        <w:rPr>
          <w:sz w:val="20"/>
        </w:rPr>
        <w:instrText xml:space="preserve"> ADDIN EN.CITE </w:instrText>
      </w:r>
      <w:r w:rsidRPr="0015319B">
        <w:rPr>
          <w:sz w:val="20"/>
        </w:rPr>
        <w:fldChar w:fldCharType="begin">
          <w:fldData xml:space="preserve">PEVuZE5vdGU+PENpdGU+PEF1dGhvcj5NdXRuZWphPC9BdXRob3I+PFllYXI+MjAyMTwvWWVhcj48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==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[19]</w:t>
      </w:r>
      <w:r w:rsidRPr="0015319B">
        <w:rPr>
          <w:sz w:val="20"/>
        </w:rPr>
        <w:fldChar w:fldCharType="end"/>
      </w:r>
      <w:r w:rsidRPr="0015319B">
        <w:rPr>
          <w:sz w:val="20"/>
        </w:rPr>
        <w:t xml:space="preserve">) were compared with the results of this NMA. Data on the joint comparisons between combined stool-based testing (gFOBT alone, FIT alone, or any stool-based tests), combined FS and stool-based tests, and any combined endoscopy methods (FS alone, TCS alone, or any endoscopic methods) reported in Hassan 2012 </w:t>
      </w:r>
      <w:r w:rsidRPr="0015319B">
        <w:rPr>
          <w:sz w:val="20"/>
        </w:rPr>
        <w:fldChar w:fldCharType="begin"/>
      </w:r>
      <w:r w:rsidRPr="0015319B">
        <w:rPr>
          <w:sz w:val="20"/>
        </w:rPr>
        <w:instrText xml:space="preserve"> ADDIN EN.CITE &lt;EndNote&gt;&lt;Cite&gt;&lt;Author&gt;Hassan&lt;/Author&gt;&lt;Year&gt;2012&lt;/Year&gt;&lt;RecNum&gt;107&lt;/RecNum&gt;&lt;DisplayText&gt;[18]&lt;/DisplayText&gt;&lt;record&gt;&lt;rec-number&gt;107&lt;/rec-number&gt;&lt;foreign-keys&gt;&lt;key app="EN" db-id="wfs5fzzxx9z0w8ez223vrppbtpva5xfd2rdv" timestamp="1719216326"&gt;107&lt;/key&gt;&lt;/foreign-keys&gt;&lt;ref-type name="Journal Article"&gt;17&lt;/ref-type&gt;&lt;contributors&gt;&lt;authors&gt;&lt;author&gt;Hassan, C.&lt;/author&gt;&lt;author&gt;Giorgi Rossi, P.&lt;/author&gt;&lt;author&gt;Camilloni, L.&lt;/author&gt;&lt;author&gt;Rex, D. K.&lt;/author&gt;&lt;author&gt;Jimenez-Cendales, B.&lt;/author&gt;&lt;author&gt;Ferroni, E.&lt;/author&gt;&lt;author&gt;Borgia, P.&lt;/author&gt;&lt;author&gt;Zullo, A.&lt;/author&gt;&lt;author&gt;Guasticchi, G.&lt;/author&gt;&lt;/authors&gt;&lt;/contributors&gt;&lt;auth-address&gt;Laziosanità Agenzia di Sanità Pubblica, Regione Lazio, Rome, Italy. cesareh@hotmail.com&lt;/auth-address&gt;&lt;titles&gt;&lt;title&gt;Meta-analysis: adherence to colorectal cancer screening and the detection rate for advanced neoplasia, according to the type of screening test&lt;/title&gt;&lt;secondary-title&gt;Aliment Pharmacol Ther&lt;/secondary-title&gt;&lt;/titles&gt;&lt;periodical&gt;&lt;full-title&gt;Aliment Pharmacol Ther&lt;/full-title&gt;&lt;/periodical&gt;&lt;pages&gt;929-40&lt;/pages&gt;&lt;volume&gt;36&lt;/volume&gt;&lt;number&gt;10&lt;/number&gt;&lt;edition&gt;20121004&lt;/edition&gt;&lt;keywords&gt;&lt;keyword&gt;Colorectal Neoplasms/*diagnosis&lt;/keyword&gt;&lt;keyword&gt;Early Detection of Cancer/*standards&lt;/keyword&gt;&lt;keyword&gt;Endoscopy, Gastrointestinal/*methods/standards&lt;/keyword&gt;&lt;keyword&gt;Guideline Adherence&lt;/keyword&gt;&lt;keyword&gt;Humans&lt;/keyword&gt;&lt;keyword&gt;Incidence&lt;/keyword&gt;&lt;keyword&gt;Mass Screening/methods&lt;/keyword&gt;&lt;keyword&gt;Neoplasms/*diagnosis&lt;/keyword&gt;&lt;keyword&gt;Occult Blood&lt;/keyword&gt;&lt;keyword&gt;Randomized Controlled Trials as Topic&lt;/keyword&gt;&lt;/keywords&gt;&lt;dates&gt;&lt;year&gt;2012&lt;/year&gt;&lt;pub-dates&gt;&lt;date&gt;Nov&lt;/date&gt;&lt;/pub-dates&gt;&lt;/dates&gt;&lt;isbn&gt;0269-2813&lt;/isbn&gt;&lt;accession-num&gt;23035890&lt;/accession-num&gt;&lt;urls&gt;&lt;/urls&gt;&lt;electronic-resource-num&gt;10.1111/apt.12071&lt;/electronic-resource-num&gt;&lt;remote-database-provider&gt;NLM&lt;/remote-database-provider&gt;&lt;language&gt;eng&lt;/language&gt;&lt;/record&gt;&lt;/Cite&gt;&lt;/EndNote&gt;</w:instrText>
      </w:r>
      <w:r w:rsidRPr="0015319B">
        <w:rPr>
          <w:sz w:val="20"/>
        </w:rPr>
        <w:fldChar w:fldCharType="separate"/>
      </w:r>
      <w:r w:rsidRPr="0015319B">
        <w:rPr>
          <w:noProof/>
          <w:sz w:val="20"/>
        </w:rPr>
        <w:t>[18]</w:t>
      </w:r>
      <w:r w:rsidRPr="0015319B">
        <w:rPr>
          <w:sz w:val="20"/>
        </w:rPr>
        <w:fldChar w:fldCharType="end"/>
      </w:r>
      <w:r w:rsidRPr="0015319B">
        <w:rPr>
          <w:sz w:val="20"/>
        </w:rPr>
        <w:t xml:space="preserve"> were omitted.</w:t>
      </w:r>
    </w:p>
    <w:p w14:paraId="3E76D2FD" w14:textId="77777777" w:rsidR="00FF353F" w:rsidRPr="0015319B" w:rsidRDefault="00FF353F" w:rsidP="00FF353F">
      <w:pPr>
        <w:spacing w:line="480" w:lineRule="auto"/>
        <w:rPr>
          <w:sz w:val="20"/>
        </w:rPr>
      </w:pPr>
      <w:r w:rsidRPr="0015319B">
        <w:rPr>
          <w:sz w:val="20"/>
          <w:vertAlign w:val="superscript"/>
        </w:rPr>
        <w:t>†</w:t>
      </w:r>
      <w:r w:rsidRPr="0015319B">
        <w:rPr>
          <w:sz w:val="20"/>
        </w:rPr>
        <w:t>Comparisons of paired programs</w:t>
      </w:r>
      <w:r w:rsidRPr="0015319B">
        <w:rPr>
          <w:rFonts w:cs="Times New Roman"/>
          <w:sz w:val="20"/>
          <w:szCs w:val="20"/>
        </w:rPr>
        <w:t xml:space="preserve"> that were</w:t>
      </w:r>
      <w:r w:rsidRPr="0015319B">
        <w:rPr>
          <w:sz w:val="20"/>
        </w:rPr>
        <w:t xml:space="preserve"> not focused in this network meta-analysis.</w:t>
      </w:r>
    </w:p>
    <w:p w14:paraId="6F8911DE" w14:textId="77777777" w:rsidR="00FF353F" w:rsidRPr="0015319B" w:rsidRDefault="00FF353F" w:rsidP="00FF353F">
      <w:pPr>
        <w:spacing w:line="480" w:lineRule="auto"/>
        <w:rPr>
          <w:rFonts w:cs="Times New Roman"/>
          <w:sz w:val="20"/>
          <w:szCs w:val="20"/>
        </w:rPr>
      </w:pPr>
      <w:r w:rsidRPr="0015319B">
        <w:rPr>
          <w:sz w:val="20"/>
        </w:rPr>
        <w:t>CI = confidence interval; CrI = credible interval; CTC = computed tomography colonography; FIT = fecal immunochemical test; FS = flexible sigmoidoscopy; gFOBT = guaiac fecal occult blood test; NMA = network meta-analysis; OR = odds ratio; RCT = randomized clinical trial; RR = relative risk; SR = systematic review; TCS = total colonoscopy</w:t>
      </w:r>
    </w:p>
    <w:p w14:paraId="787F694E" w14:textId="77777777" w:rsidR="00FF353F" w:rsidRPr="0015319B" w:rsidRDefault="00FF353F" w:rsidP="00FF353F">
      <w:pPr>
        <w:spacing w:line="480" w:lineRule="auto"/>
        <w:rPr>
          <w:rFonts w:cs="Times New Roman"/>
          <w:szCs w:val="24"/>
        </w:rPr>
      </w:pPr>
    </w:p>
    <w:p w14:paraId="4AF7D8AF" w14:textId="77777777" w:rsidR="00FF353F" w:rsidRPr="0015319B" w:rsidRDefault="00FF353F" w:rsidP="00FF353F">
      <w:pPr>
        <w:spacing w:line="480" w:lineRule="auto"/>
        <w:rPr>
          <w:rFonts w:cs="Times New Roman"/>
          <w:szCs w:val="24"/>
        </w:rPr>
        <w:sectPr w:rsidR="00FF353F" w:rsidRPr="0015319B" w:rsidSect="001B6008">
          <w:pgSz w:w="16838" w:h="11906" w:orient="landscape" w:code="9"/>
          <w:pgMar w:top="720" w:right="720" w:bottom="720" w:left="720" w:header="720" w:footer="720" w:gutter="0"/>
          <w:cols w:space="720"/>
          <w:docGrid w:linePitch="360"/>
        </w:sectPr>
      </w:pPr>
    </w:p>
    <w:p w14:paraId="21409B73" w14:textId="77777777" w:rsidR="00FF353F" w:rsidRPr="0015319B" w:rsidRDefault="00FF353F" w:rsidP="00FF353F">
      <w:pPr>
        <w:pStyle w:val="1"/>
        <w:spacing w:line="480" w:lineRule="auto"/>
      </w:pPr>
      <w:bookmarkStart w:id="199" w:name="_Toc171852990"/>
      <w:bookmarkStart w:id="200" w:name="_Toc171958133"/>
      <w:bookmarkStart w:id="201" w:name="_Toc174037999"/>
      <w:bookmarkStart w:id="202" w:name="_Toc171971800"/>
      <w:bookmarkStart w:id="203" w:name="_Toc170752371"/>
      <w:bookmarkStart w:id="204" w:name="_Toc176335626"/>
      <w:bookmarkStart w:id="205" w:name="_Toc174038087"/>
      <w:bookmarkStart w:id="206" w:name="_Toc187102002"/>
      <w:bookmarkStart w:id="207" w:name="_Toc190335419"/>
      <w:r w:rsidRPr="0015319B">
        <w:lastRenderedPageBreak/>
        <w:t>Supplementary Figures</w:t>
      </w:r>
      <w:bookmarkEnd w:id="199"/>
      <w:bookmarkEnd w:id="200"/>
      <w:bookmarkEnd w:id="201"/>
      <w:bookmarkEnd w:id="202"/>
      <w:bookmarkEnd w:id="203"/>
      <w:bookmarkEnd w:id="204"/>
      <w:bookmarkEnd w:id="205"/>
      <w:bookmarkEnd w:id="206"/>
      <w:bookmarkEnd w:id="207"/>
    </w:p>
    <w:p w14:paraId="46985781" w14:textId="77777777" w:rsidR="00FF353F" w:rsidRPr="0015319B" w:rsidRDefault="00FF353F" w:rsidP="00FF353F">
      <w:pPr>
        <w:spacing w:line="480" w:lineRule="auto"/>
      </w:pPr>
      <w:r w:rsidRPr="0015319B">
        <w:rPr>
          <w:noProof/>
          <w:lang w:eastAsia="en-US"/>
        </w:rPr>
        <w:drawing>
          <wp:inline distT="0" distB="0" distL="0" distR="0" wp14:anchorId="1852A271" wp14:editId="352E849F">
            <wp:extent cx="7908878" cy="4758475"/>
            <wp:effectExtent l="0" t="0" r="0" b="4445"/>
            <wp:docPr id="726421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21745" name="Picture 726421745"/>
                    <pic:cNvPicPr/>
                  </pic:nvPicPr>
                  <pic:blipFill>
                    <a:blip r:embed="rId12"/>
                    <a:stretch>
                      <a:fillRect/>
                    </a:stretch>
                  </pic:blipFill>
                  <pic:spPr>
                    <a:xfrm>
                      <a:off x="0" y="0"/>
                      <a:ext cx="7970499" cy="4795550"/>
                    </a:xfrm>
                    <a:prstGeom prst="rect">
                      <a:avLst/>
                    </a:prstGeom>
                  </pic:spPr>
                </pic:pic>
              </a:graphicData>
            </a:graphic>
          </wp:inline>
        </w:drawing>
      </w:r>
    </w:p>
    <w:p w14:paraId="5D61C9B3" w14:textId="77777777" w:rsidR="00FF353F" w:rsidRPr="0015319B" w:rsidRDefault="00FF353F" w:rsidP="00FF353F">
      <w:pPr>
        <w:pStyle w:val="2"/>
        <w:spacing w:line="480" w:lineRule="auto"/>
        <w:rPr>
          <w:i/>
          <w:sz w:val="20"/>
        </w:rPr>
      </w:pPr>
      <w:bookmarkStart w:id="208" w:name="_Toc171852991"/>
      <w:bookmarkStart w:id="209" w:name="_Toc171958134"/>
      <w:bookmarkStart w:id="210" w:name="_Toc174038000"/>
      <w:bookmarkStart w:id="211" w:name="_Toc171971801"/>
      <w:bookmarkStart w:id="212" w:name="_Toc170752372"/>
      <w:bookmarkStart w:id="213" w:name="_Toc176335627"/>
      <w:bookmarkStart w:id="214" w:name="_Toc174038088"/>
      <w:bookmarkStart w:id="215" w:name="_Toc187102003"/>
      <w:bookmarkStart w:id="216" w:name="_Toc190335420"/>
      <w:r w:rsidRPr="0015319B">
        <w:rPr>
          <w:sz w:val="20"/>
        </w:rPr>
        <w:t>Figure S1. Geometry of the network of included randomized clinical trials.</w:t>
      </w:r>
      <w:bookmarkEnd w:id="208"/>
      <w:bookmarkEnd w:id="209"/>
      <w:bookmarkEnd w:id="210"/>
      <w:bookmarkEnd w:id="211"/>
      <w:bookmarkEnd w:id="212"/>
      <w:bookmarkEnd w:id="213"/>
      <w:bookmarkEnd w:id="214"/>
      <w:bookmarkEnd w:id="215"/>
      <w:bookmarkEnd w:id="216"/>
    </w:p>
    <w:p w14:paraId="0B83D011" w14:textId="77777777" w:rsidR="00FF353F" w:rsidRPr="0015319B" w:rsidRDefault="00FF353F" w:rsidP="00FF353F">
      <w:pPr>
        <w:spacing w:line="480" w:lineRule="auto"/>
        <w:rPr>
          <w:sz w:val="20"/>
        </w:rPr>
      </w:pPr>
      <w:r w:rsidRPr="0015319B">
        <w:rPr>
          <w:sz w:val="20"/>
        </w:rPr>
        <w:t>A network diagram showing all included randomized clinical trials (RCTs). Numbers indicate the total number of trial participants, followed by the number of RCTs that compared specific screening test programs in parentheses. The size of the nodes and thickness of the links represent the number of trial participants and of RCTs evaluated, respectively. All RCTs with and without crossover were included.</w:t>
      </w:r>
    </w:p>
    <w:p w14:paraId="5AD1CF33" w14:textId="77777777" w:rsidR="00FF353F" w:rsidRPr="0015319B" w:rsidRDefault="00FF353F" w:rsidP="00FF353F">
      <w:pPr>
        <w:spacing w:line="480" w:lineRule="auto"/>
        <w:rPr>
          <w:sz w:val="20"/>
        </w:rPr>
        <w:sectPr w:rsidR="00FF353F" w:rsidRPr="0015319B" w:rsidSect="001B6008">
          <w:pgSz w:w="11906" w:h="16838" w:code="9"/>
          <w:pgMar w:top="720" w:right="720" w:bottom="720" w:left="720" w:header="720" w:footer="720" w:gutter="0"/>
          <w:cols w:space="720"/>
          <w:docGrid w:linePitch="360"/>
        </w:sectPr>
      </w:pPr>
      <w:r w:rsidRPr="0015319B">
        <w:rPr>
          <w:sz w:val="20"/>
        </w:rPr>
        <w:t>CTC = computed tomography colonography; FIT = fecal immunochemical test; FS = flexible sigmoidoscopy; gFOBT = guaiac-based fecal occult blood test; TCS = total colonoscop</w:t>
      </w:r>
    </w:p>
    <w:p w14:paraId="3E06CC1E" w14:textId="77777777" w:rsidR="00FF353F" w:rsidRPr="0015319B" w:rsidRDefault="00FF353F" w:rsidP="00FF353F">
      <w:pPr>
        <w:spacing w:line="480" w:lineRule="auto"/>
      </w:pPr>
      <w:r w:rsidRPr="0015319B">
        <w:rPr>
          <w:noProof/>
          <w:lang w:eastAsia="en-US"/>
        </w:rPr>
        <w:lastRenderedPageBreak/>
        <w:drawing>
          <wp:inline distT="0" distB="0" distL="0" distR="0" wp14:anchorId="54A28ABF" wp14:editId="7AB1AA0F">
            <wp:extent cx="6172200" cy="8412480"/>
            <wp:effectExtent l="0" t="0" r="0" b="7620"/>
            <wp:docPr id="1968478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478297" name="Picture 196847829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72200" cy="8412480"/>
                    </a:xfrm>
                    <a:prstGeom prst="rect">
                      <a:avLst/>
                    </a:prstGeom>
                  </pic:spPr>
                </pic:pic>
              </a:graphicData>
            </a:graphic>
          </wp:inline>
        </w:drawing>
      </w:r>
    </w:p>
    <w:p w14:paraId="25D166A7" w14:textId="77777777" w:rsidR="00FF353F" w:rsidRPr="0015319B" w:rsidRDefault="00FF353F" w:rsidP="00FF353F">
      <w:pPr>
        <w:pStyle w:val="2"/>
        <w:spacing w:line="480" w:lineRule="auto"/>
        <w:rPr>
          <w:i/>
          <w:sz w:val="20"/>
        </w:rPr>
      </w:pPr>
      <w:bookmarkStart w:id="217" w:name="_Toc171852992"/>
      <w:bookmarkStart w:id="218" w:name="_Toc171958135"/>
      <w:bookmarkStart w:id="219" w:name="_Toc174038001"/>
      <w:bookmarkStart w:id="220" w:name="_Toc171971802"/>
      <w:bookmarkStart w:id="221" w:name="_Toc170752373"/>
      <w:bookmarkStart w:id="222" w:name="_Toc176335628"/>
      <w:bookmarkStart w:id="223" w:name="_Toc174038089"/>
      <w:bookmarkStart w:id="224" w:name="_Toc187102004"/>
      <w:bookmarkStart w:id="225" w:name="_Toc190335421"/>
      <w:r w:rsidRPr="0015319B">
        <w:rPr>
          <w:sz w:val="20"/>
        </w:rPr>
        <w:t>Figure S2. The risk of bias assessment of studies that evaluated screening participation in all screening invitees.</w:t>
      </w:r>
      <w:bookmarkEnd w:id="217"/>
      <w:bookmarkEnd w:id="218"/>
      <w:bookmarkEnd w:id="219"/>
      <w:bookmarkEnd w:id="220"/>
      <w:bookmarkEnd w:id="221"/>
      <w:bookmarkEnd w:id="222"/>
      <w:bookmarkEnd w:id="223"/>
      <w:bookmarkEnd w:id="224"/>
      <w:bookmarkEnd w:id="225"/>
    </w:p>
    <w:p w14:paraId="6D5BE0A5" w14:textId="77777777" w:rsidR="00FF353F" w:rsidRPr="0015319B" w:rsidRDefault="00FF353F" w:rsidP="00FF353F">
      <w:pPr>
        <w:spacing w:line="480" w:lineRule="auto"/>
        <w:sectPr w:rsidR="00FF353F" w:rsidRPr="0015319B" w:rsidSect="001B6008">
          <w:type w:val="continuous"/>
          <w:pgSz w:w="11906" w:h="16838" w:code="9"/>
          <w:pgMar w:top="720" w:right="720" w:bottom="720" w:left="720" w:header="720" w:footer="720" w:gutter="0"/>
          <w:cols w:space="720"/>
          <w:docGrid w:linePitch="360"/>
        </w:sectPr>
      </w:pPr>
    </w:p>
    <w:p w14:paraId="78C5FAD2" w14:textId="77777777" w:rsidR="00FF353F" w:rsidRPr="0015319B" w:rsidRDefault="00FF353F" w:rsidP="00FF353F">
      <w:pPr>
        <w:spacing w:line="480" w:lineRule="auto"/>
      </w:pPr>
      <w:r w:rsidRPr="0015319B">
        <w:rPr>
          <w:noProof/>
          <w:lang w:eastAsia="en-US"/>
        </w:rPr>
        <w:lastRenderedPageBreak/>
        <w:drawing>
          <wp:inline distT="0" distB="0" distL="0" distR="0" wp14:anchorId="0CD5F824" wp14:editId="079D25C5">
            <wp:extent cx="6172200" cy="7973568"/>
            <wp:effectExtent l="0" t="0" r="0" b="8890"/>
            <wp:docPr id="1631674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74051" name="Picture 163167405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72200" cy="7973568"/>
                    </a:xfrm>
                    <a:prstGeom prst="rect">
                      <a:avLst/>
                    </a:prstGeom>
                  </pic:spPr>
                </pic:pic>
              </a:graphicData>
            </a:graphic>
          </wp:inline>
        </w:drawing>
      </w:r>
    </w:p>
    <w:p w14:paraId="5E34453F" w14:textId="77777777" w:rsidR="00FF353F" w:rsidRPr="0015319B" w:rsidRDefault="00FF353F" w:rsidP="00FF353F">
      <w:pPr>
        <w:pStyle w:val="2"/>
        <w:spacing w:line="480" w:lineRule="auto"/>
        <w:rPr>
          <w:i/>
          <w:sz w:val="20"/>
        </w:rPr>
      </w:pPr>
      <w:bookmarkStart w:id="226" w:name="_Toc171852993"/>
      <w:bookmarkStart w:id="227" w:name="_Toc171958136"/>
      <w:bookmarkStart w:id="228" w:name="_Toc174038002"/>
      <w:bookmarkStart w:id="229" w:name="_Toc171971803"/>
      <w:bookmarkStart w:id="230" w:name="_Toc170752374"/>
      <w:bookmarkStart w:id="231" w:name="_Toc176335629"/>
      <w:bookmarkStart w:id="232" w:name="_Toc174038090"/>
      <w:bookmarkStart w:id="233" w:name="_Toc187102005"/>
      <w:bookmarkStart w:id="234" w:name="_Toc190335422"/>
      <w:r w:rsidRPr="0015319B">
        <w:rPr>
          <w:sz w:val="20"/>
        </w:rPr>
        <w:t>Figure S3. The risk of bias assessment of studies that evaluated the intention-to-screen effect of the detection of advanced neoplasia, colorectal cancer, or both in all screening invitees.</w:t>
      </w:r>
      <w:bookmarkEnd w:id="226"/>
      <w:bookmarkEnd w:id="227"/>
      <w:bookmarkEnd w:id="228"/>
      <w:bookmarkEnd w:id="229"/>
      <w:bookmarkEnd w:id="230"/>
      <w:bookmarkEnd w:id="231"/>
      <w:bookmarkEnd w:id="232"/>
      <w:bookmarkEnd w:id="233"/>
      <w:bookmarkEnd w:id="234"/>
    </w:p>
    <w:p w14:paraId="16515E93" w14:textId="77777777" w:rsidR="00FF353F" w:rsidRPr="0015319B" w:rsidRDefault="00FF353F" w:rsidP="00FF353F">
      <w:pPr>
        <w:spacing w:line="480" w:lineRule="auto"/>
      </w:pPr>
    </w:p>
    <w:p w14:paraId="4AA5FB54" w14:textId="77777777" w:rsidR="00FF353F" w:rsidRPr="0015319B" w:rsidRDefault="00FF353F" w:rsidP="00FF353F">
      <w:pPr>
        <w:spacing w:line="480" w:lineRule="auto"/>
        <w:sectPr w:rsidR="00FF353F" w:rsidRPr="0015319B" w:rsidSect="001B6008">
          <w:type w:val="continuous"/>
          <w:pgSz w:w="11906" w:h="16838" w:code="9"/>
          <w:pgMar w:top="720" w:right="720" w:bottom="720" w:left="720" w:header="720" w:footer="720" w:gutter="0"/>
          <w:cols w:space="720"/>
          <w:docGrid w:linePitch="360"/>
        </w:sectPr>
      </w:pPr>
    </w:p>
    <w:p w14:paraId="5CA79BC2" w14:textId="77777777" w:rsidR="00FF353F" w:rsidRPr="0015319B" w:rsidRDefault="00FF353F" w:rsidP="00FF353F">
      <w:pPr>
        <w:spacing w:line="480" w:lineRule="auto"/>
      </w:pPr>
      <w:r w:rsidRPr="0015319B">
        <w:rPr>
          <w:noProof/>
          <w:lang w:eastAsia="en-US"/>
        </w:rPr>
        <w:lastRenderedPageBreak/>
        <w:drawing>
          <wp:inline distT="0" distB="0" distL="0" distR="0" wp14:anchorId="32BE9BE2" wp14:editId="556EF21C">
            <wp:extent cx="6172200" cy="7973568"/>
            <wp:effectExtent l="0" t="0" r="0" b="8890"/>
            <wp:docPr id="4582201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20170" name="Picture 45822017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72200" cy="7973568"/>
                    </a:xfrm>
                    <a:prstGeom prst="rect">
                      <a:avLst/>
                    </a:prstGeom>
                  </pic:spPr>
                </pic:pic>
              </a:graphicData>
            </a:graphic>
          </wp:inline>
        </w:drawing>
      </w:r>
    </w:p>
    <w:p w14:paraId="250F3DF1" w14:textId="77777777" w:rsidR="00FF353F" w:rsidRPr="0015319B" w:rsidRDefault="00FF353F" w:rsidP="00FF353F">
      <w:pPr>
        <w:pStyle w:val="2"/>
        <w:spacing w:line="480" w:lineRule="auto"/>
        <w:rPr>
          <w:i/>
          <w:sz w:val="20"/>
        </w:rPr>
      </w:pPr>
      <w:bookmarkStart w:id="235" w:name="_Toc171852994"/>
      <w:bookmarkStart w:id="236" w:name="_Toc171958137"/>
      <w:bookmarkStart w:id="237" w:name="_Toc174038003"/>
      <w:bookmarkStart w:id="238" w:name="_Toc171971804"/>
      <w:bookmarkStart w:id="239" w:name="_Toc170752375"/>
      <w:bookmarkStart w:id="240" w:name="_Toc176335630"/>
      <w:bookmarkStart w:id="241" w:name="_Toc174038091"/>
      <w:bookmarkStart w:id="242" w:name="_Toc187102006"/>
      <w:bookmarkStart w:id="243" w:name="_Toc190335423"/>
      <w:r w:rsidRPr="0015319B">
        <w:rPr>
          <w:sz w:val="20"/>
        </w:rPr>
        <w:t>Figure S4. The risk of bias assessment of studies that evaluated the per-protocol effect of the detection of advanced neoplasia, colorectal cancer, or both in screening participants only.</w:t>
      </w:r>
      <w:bookmarkEnd w:id="235"/>
      <w:bookmarkEnd w:id="236"/>
      <w:bookmarkEnd w:id="237"/>
      <w:bookmarkEnd w:id="238"/>
      <w:bookmarkEnd w:id="239"/>
      <w:bookmarkEnd w:id="240"/>
      <w:bookmarkEnd w:id="241"/>
      <w:bookmarkEnd w:id="242"/>
      <w:bookmarkEnd w:id="243"/>
    </w:p>
    <w:p w14:paraId="54C7FF92" w14:textId="77777777" w:rsidR="00FF353F" w:rsidRPr="0015319B" w:rsidRDefault="00FF353F" w:rsidP="00FF353F">
      <w:pPr>
        <w:spacing w:line="480" w:lineRule="auto"/>
      </w:pPr>
    </w:p>
    <w:p w14:paraId="17A466A6" w14:textId="77777777" w:rsidR="00FF353F" w:rsidRPr="0015319B" w:rsidRDefault="00FF353F" w:rsidP="00FF353F">
      <w:pPr>
        <w:spacing w:line="480" w:lineRule="auto"/>
        <w:sectPr w:rsidR="00FF353F" w:rsidRPr="0015319B" w:rsidSect="001B6008">
          <w:type w:val="continuous"/>
          <w:pgSz w:w="11906" w:h="16838" w:code="9"/>
          <w:pgMar w:top="720" w:right="720" w:bottom="720" w:left="720" w:header="720" w:footer="720" w:gutter="0"/>
          <w:cols w:space="720"/>
          <w:docGrid w:linePitch="360"/>
        </w:sectPr>
      </w:pPr>
    </w:p>
    <w:p w14:paraId="1902A348" w14:textId="77777777" w:rsidR="00FF353F" w:rsidRPr="0015319B" w:rsidRDefault="00FF353F" w:rsidP="00FF353F">
      <w:pPr>
        <w:spacing w:line="480" w:lineRule="auto"/>
      </w:pPr>
      <w:r w:rsidRPr="0015319B">
        <w:rPr>
          <w:noProof/>
          <w:lang w:eastAsia="en-US"/>
        </w:rPr>
        <w:lastRenderedPageBreak/>
        <w:drawing>
          <wp:inline distT="0" distB="0" distL="0" distR="0" wp14:anchorId="1C4B012D" wp14:editId="0478EF7F">
            <wp:extent cx="6637020" cy="6645910"/>
            <wp:effectExtent l="0" t="0" r="0" b="0"/>
            <wp:docPr id="309313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13534" name="Picture 309313534"/>
                    <pic:cNvPicPr/>
                  </pic:nvPicPr>
                  <pic:blipFill>
                    <a:blip r:embed="rId16"/>
                    <a:stretch>
                      <a:fillRect/>
                    </a:stretch>
                  </pic:blipFill>
                  <pic:spPr>
                    <a:xfrm>
                      <a:off x="0" y="0"/>
                      <a:ext cx="6637020" cy="6645910"/>
                    </a:xfrm>
                    <a:prstGeom prst="rect">
                      <a:avLst/>
                    </a:prstGeom>
                  </pic:spPr>
                </pic:pic>
              </a:graphicData>
            </a:graphic>
          </wp:inline>
        </w:drawing>
      </w:r>
    </w:p>
    <w:p w14:paraId="153EC4BF" w14:textId="77777777" w:rsidR="00FF353F" w:rsidRPr="0015319B" w:rsidRDefault="00FF353F" w:rsidP="00FF353F">
      <w:pPr>
        <w:pStyle w:val="2"/>
        <w:spacing w:line="480" w:lineRule="auto"/>
        <w:rPr>
          <w:i/>
          <w:sz w:val="20"/>
        </w:rPr>
      </w:pPr>
      <w:bookmarkStart w:id="244" w:name="_Toc171852995"/>
      <w:bookmarkStart w:id="245" w:name="_Toc171958138"/>
      <w:bookmarkStart w:id="246" w:name="_Toc174038004"/>
      <w:bookmarkStart w:id="247" w:name="_Toc171971805"/>
      <w:bookmarkStart w:id="248" w:name="_Toc170752376"/>
      <w:bookmarkStart w:id="249" w:name="_Toc176335631"/>
      <w:bookmarkStart w:id="250" w:name="_Toc174038092"/>
      <w:bookmarkStart w:id="251" w:name="_Toc187102007"/>
      <w:bookmarkStart w:id="252" w:name="_Toc190335424"/>
      <w:r w:rsidRPr="0015319B">
        <w:rPr>
          <w:sz w:val="20"/>
        </w:rPr>
        <w:t>Figure S5. Forest plot of individual study results included in the network meta-analysis of screening participation.</w:t>
      </w:r>
      <w:bookmarkEnd w:id="244"/>
      <w:bookmarkEnd w:id="245"/>
      <w:bookmarkEnd w:id="246"/>
      <w:bookmarkEnd w:id="247"/>
      <w:bookmarkEnd w:id="248"/>
      <w:bookmarkEnd w:id="249"/>
      <w:bookmarkEnd w:id="250"/>
      <w:bookmarkEnd w:id="251"/>
      <w:bookmarkEnd w:id="252"/>
    </w:p>
    <w:p w14:paraId="240E80B8" w14:textId="77777777" w:rsidR="00FF353F" w:rsidRPr="0015319B" w:rsidRDefault="00FF353F" w:rsidP="00FF353F">
      <w:pPr>
        <w:spacing w:line="480" w:lineRule="auto"/>
        <w:rPr>
          <w:sz w:val="20"/>
        </w:rPr>
      </w:pPr>
      <w:r w:rsidRPr="0015319B">
        <w:rPr>
          <w:sz w:val="20"/>
        </w:rPr>
        <w:t>Squares and solid horizontal lines represent the risk ratios (RRs) and their 95% confidence interval (CI), respectively. CTC = computed tomography colonoscopy; FIT = fecal immunochemical test; FS = flexible sigmoidoscopy; gFOBT = guaiac-based fecal occult blood test; TCS = total colonoscopy</w:t>
      </w:r>
    </w:p>
    <w:p w14:paraId="5B6CE88F" w14:textId="77777777" w:rsidR="00FF353F" w:rsidRPr="0015319B" w:rsidRDefault="00FF353F" w:rsidP="00FF353F">
      <w:pPr>
        <w:spacing w:line="480" w:lineRule="auto"/>
        <w:rPr>
          <w:sz w:val="20"/>
        </w:rPr>
        <w:sectPr w:rsidR="00FF353F" w:rsidRPr="0015319B" w:rsidSect="001B6008">
          <w:type w:val="continuous"/>
          <w:pgSz w:w="11906" w:h="16838" w:code="9"/>
          <w:pgMar w:top="720" w:right="720" w:bottom="720" w:left="720" w:header="720" w:footer="720" w:gutter="0"/>
          <w:cols w:space="720"/>
          <w:docGrid w:linePitch="360"/>
        </w:sectPr>
      </w:pPr>
    </w:p>
    <w:p w14:paraId="7C22AE5B" w14:textId="77777777" w:rsidR="00FF353F" w:rsidRPr="0015319B" w:rsidRDefault="00FF353F" w:rsidP="00FF353F">
      <w:pPr>
        <w:spacing w:line="480" w:lineRule="auto"/>
      </w:pPr>
      <w:r w:rsidRPr="0015319B">
        <w:rPr>
          <w:noProof/>
          <w:lang w:eastAsia="en-US"/>
        </w:rPr>
        <w:lastRenderedPageBreak/>
        <w:drawing>
          <wp:inline distT="0" distB="0" distL="0" distR="0" wp14:anchorId="2E888DF1" wp14:editId="4383A465">
            <wp:extent cx="6639636" cy="6639636"/>
            <wp:effectExtent l="0" t="0" r="8890" b="8890"/>
            <wp:docPr id="12491753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175388" name="Picture 124917538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53366" cy="6653366"/>
                    </a:xfrm>
                    <a:prstGeom prst="rect">
                      <a:avLst/>
                    </a:prstGeom>
                  </pic:spPr>
                </pic:pic>
              </a:graphicData>
            </a:graphic>
          </wp:inline>
        </w:drawing>
      </w:r>
    </w:p>
    <w:p w14:paraId="5987D54A" w14:textId="77777777" w:rsidR="00FF353F" w:rsidRPr="0015319B" w:rsidRDefault="00FF353F" w:rsidP="00FF353F">
      <w:pPr>
        <w:pStyle w:val="2"/>
        <w:spacing w:line="480" w:lineRule="auto"/>
        <w:rPr>
          <w:i/>
          <w:sz w:val="20"/>
        </w:rPr>
      </w:pPr>
      <w:bookmarkStart w:id="253" w:name="_Toc171852996"/>
      <w:bookmarkStart w:id="254" w:name="_Toc171958139"/>
      <w:bookmarkStart w:id="255" w:name="_Toc174038005"/>
      <w:bookmarkStart w:id="256" w:name="_Toc171971806"/>
      <w:bookmarkStart w:id="257" w:name="_Toc170752377"/>
      <w:bookmarkStart w:id="258" w:name="_Toc176335632"/>
      <w:bookmarkStart w:id="259" w:name="_Toc174038093"/>
      <w:bookmarkStart w:id="260" w:name="_Toc187102008"/>
      <w:bookmarkStart w:id="261" w:name="_Toc190335425"/>
      <w:r w:rsidRPr="0015319B">
        <w:rPr>
          <w:sz w:val="20"/>
        </w:rPr>
        <w:t>Figure S6. SUCRA plot and Litmus Rank-O-Gram of network meta-analysis of screening participation.</w:t>
      </w:r>
      <w:bookmarkEnd w:id="253"/>
      <w:bookmarkEnd w:id="254"/>
      <w:bookmarkEnd w:id="255"/>
      <w:bookmarkEnd w:id="256"/>
      <w:bookmarkEnd w:id="257"/>
      <w:bookmarkEnd w:id="258"/>
      <w:bookmarkEnd w:id="259"/>
      <w:bookmarkEnd w:id="260"/>
      <w:bookmarkEnd w:id="261"/>
    </w:p>
    <w:p w14:paraId="4B0E57DE"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SUCRA = surface under the cumulative ranking curve; TCS = total colonoscopy</w:t>
      </w:r>
    </w:p>
    <w:p w14:paraId="004DAD47" w14:textId="77777777" w:rsidR="00FF353F" w:rsidRPr="0015319B" w:rsidRDefault="00FF353F" w:rsidP="00FF353F">
      <w:pPr>
        <w:spacing w:line="480" w:lineRule="auto"/>
        <w:rPr>
          <w:rFonts w:cs="Times New Roman"/>
          <w:szCs w:val="24"/>
        </w:rPr>
        <w:sectPr w:rsidR="00FF353F" w:rsidRPr="0015319B" w:rsidSect="001B6008">
          <w:type w:val="continuous"/>
          <w:pgSz w:w="11906" w:h="16838" w:code="9"/>
          <w:pgMar w:top="720" w:right="720" w:bottom="720" w:left="720" w:header="720" w:footer="720" w:gutter="0"/>
          <w:cols w:space="720"/>
          <w:docGrid w:linePitch="360"/>
        </w:sectPr>
      </w:pPr>
    </w:p>
    <w:p w14:paraId="3EFD372A" w14:textId="77777777" w:rsidR="00FF353F" w:rsidRPr="0015319B" w:rsidRDefault="00FF353F" w:rsidP="00FF353F">
      <w:pPr>
        <w:spacing w:line="480" w:lineRule="auto"/>
      </w:pPr>
      <w:r w:rsidRPr="0015319B">
        <w:rPr>
          <w:noProof/>
          <w:lang w:eastAsia="en-US"/>
        </w:rPr>
        <w:lastRenderedPageBreak/>
        <w:drawing>
          <wp:inline distT="0" distB="0" distL="0" distR="0" wp14:anchorId="47FFB621" wp14:editId="37FADAD8">
            <wp:extent cx="6645910" cy="6435725"/>
            <wp:effectExtent l="0" t="0" r="2540" b="0"/>
            <wp:docPr id="1810268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6870" name="Picture 181026870"/>
                    <pic:cNvPicPr/>
                  </pic:nvPicPr>
                  <pic:blipFill>
                    <a:blip r:embed="rId18"/>
                    <a:stretch>
                      <a:fillRect/>
                    </a:stretch>
                  </pic:blipFill>
                  <pic:spPr>
                    <a:xfrm>
                      <a:off x="0" y="0"/>
                      <a:ext cx="6645910" cy="6435725"/>
                    </a:xfrm>
                    <a:prstGeom prst="rect">
                      <a:avLst/>
                    </a:prstGeom>
                  </pic:spPr>
                </pic:pic>
              </a:graphicData>
            </a:graphic>
          </wp:inline>
        </w:drawing>
      </w:r>
    </w:p>
    <w:p w14:paraId="133A0CD8" w14:textId="77777777" w:rsidR="00FF353F" w:rsidRPr="0015319B" w:rsidRDefault="00FF353F" w:rsidP="00FF353F">
      <w:pPr>
        <w:pStyle w:val="2"/>
        <w:spacing w:line="480" w:lineRule="auto"/>
        <w:rPr>
          <w:i/>
          <w:sz w:val="20"/>
        </w:rPr>
      </w:pPr>
      <w:bookmarkStart w:id="262" w:name="_Toc171852997"/>
      <w:bookmarkStart w:id="263" w:name="_Toc171958140"/>
      <w:bookmarkStart w:id="264" w:name="_Toc174038006"/>
      <w:bookmarkStart w:id="265" w:name="_Toc171971807"/>
      <w:bookmarkStart w:id="266" w:name="_Toc170752378"/>
      <w:bookmarkStart w:id="267" w:name="_Toc176335633"/>
      <w:bookmarkStart w:id="268" w:name="_Toc187102009"/>
      <w:bookmarkStart w:id="269" w:name="_Toc190335426"/>
      <w:r w:rsidRPr="0015319B">
        <w:rPr>
          <w:sz w:val="20"/>
        </w:rPr>
        <w:t>Figure S7. Forest plot of individual study results included in the network meta-analysis of advanced neoplasia detection for evaluating the intention-to-screen effect.</w:t>
      </w:r>
      <w:bookmarkEnd w:id="262"/>
      <w:bookmarkEnd w:id="263"/>
      <w:bookmarkEnd w:id="264"/>
      <w:bookmarkEnd w:id="265"/>
      <w:bookmarkEnd w:id="266"/>
      <w:bookmarkEnd w:id="267"/>
      <w:bookmarkEnd w:id="268"/>
      <w:bookmarkEnd w:id="269"/>
    </w:p>
    <w:p w14:paraId="350B8061" w14:textId="77777777" w:rsidR="00FF353F" w:rsidRPr="0015319B" w:rsidRDefault="00FF353F" w:rsidP="00FF353F">
      <w:pPr>
        <w:spacing w:line="480" w:lineRule="auto"/>
        <w:rPr>
          <w:sz w:val="20"/>
        </w:rPr>
      </w:pPr>
      <w:r w:rsidRPr="0015319B">
        <w:rPr>
          <w:sz w:val="20"/>
        </w:rPr>
        <w:t xml:space="preserve">Squares and solid horizontal lines represent the risk ratios (RRs) and their 95% confidence interval (CI), respectively. </w:t>
      </w:r>
    </w:p>
    <w:p w14:paraId="1548CEC6" w14:textId="77777777" w:rsidR="00FF353F" w:rsidRPr="0015319B" w:rsidRDefault="00FF353F" w:rsidP="00FF353F">
      <w:pPr>
        <w:spacing w:line="480" w:lineRule="auto"/>
        <w:rPr>
          <w:sz w:val="20"/>
        </w:rPr>
        <w:sectPr w:rsidR="00FF353F" w:rsidRPr="0015319B" w:rsidSect="001B6008">
          <w:type w:val="continuous"/>
          <w:pgSz w:w="11906" w:h="16838" w:code="9"/>
          <w:pgMar w:top="720" w:right="720" w:bottom="720" w:left="720" w:header="720" w:footer="720" w:gutter="0"/>
          <w:cols w:space="720"/>
          <w:docGrid w:linePitch="360"/>
        </w:sectPr>
      </w:pPr>
      <w:r w:rsidRPr="0015319B">
        <w:rPr>
          <w:sz w:val="20"/>
        </w:rPr>
        <w:t>CTC = computed tomography colonoscopy; FIT = fecal immunochemical test; FS = flexible sigmoidoscopy; gFOBT = guaiac-based fecal occult blood test; TCS = total colonoscopy</w:t>
      </w:r>
    </w:p>
    <w:p w14:paraId="25314AFD" w14:textId="77777777" w:rsidR="00FF353F" w:rsidRPr="0015319B" w:rsidRDefault="00FF353F" w:rsidP="00FF353F">
      <w:pPr>
        <w:spacing w:line="480" w:lineRule="auto"/>
      </w:pPr>
      <w:r w:rsidRPr="0015319B">
        <w:rPr>
          <w:noProof/>
          <w:lang w:eastAsia="en-US"/>
        </w:rPr>
        <w:lastRenderedPageBreak/>
        <w:drawing>
          <wp:inline distT="0" distB="0" distL="0" distR="0" wp14:anchorId="2DAA558E" wp14:editId="0887242E">
            <wp:extent cx="6632812" cy="6632812"/>
            <wp:effectExtent l="0" t="0" r="0" b="0"/>
            <wp:docPr id="1797370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370801" name="Picture 179737080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44918" cy="6644918"/>
                    </a:xfrm>
                    <a:prstGeom prst="rect">
                      <a:avLst/>
                    </a:prstGeom>
                  </pic:spPr>
                </pic:pic>
              </a:graphicData>
            </a:graphic>
          </wp:inline>
        </w:drawing>
      </w:r>
    </w:p>
    <w:p w14:paraId="6F168334" w14:textId="77777777" w:rsidR="00FF353F" w:rsidRPr="0015319B" w:rsidRDefault="00FF353F" w:rsidP="00FF353F">
      <w:pPr>
        <w:pStyle w:val="2"/>
        <w:spacing w:line="480" w:lineRule="auto"/>
        <w:rPr>
          <w:i/>
          <w:sz w:val="20"/>
        </w:rPr>
      </w:pPr>
      <w:bookmarkStart w:id="270" w:name="_Toc171852998"/>
      <w:bookmarkStart w:id="271" w:name="_Toc171958141"/>
      <w:bookmarkStart w:id="272" w:name="_Toc174038007"/>
      <w:bookmarkStart w:id="273" w:name="_Toc171971808"/>
      <w:bookmarkStart w:id="274" w:name="_Toc170752379"/>
      <w:bookmarkStart w:id="275" w:name="_Toc176335634"/>
      <w:bookmarkStart w:id="276" w:name="_Toc187102010"/>
      <w:bookmarkStart w:id="277" w:name="_Toc190335427"/>
      <w:r w:rsidRPr="0015319B">
        <w:rPr>
          <w:sz w:val="20"/>
        </w:rPr>
        <w:t>Figure S8. SUCRA plot and Litmus Rank-O-Gram of network meta-analysis of advanced neoplasia detection for evaluating the intention-to-screen effect.</w:t>
      </w:r>
      <w:bookmarkEnd w:id="270"/>
      <w:bookmarkEnd w:id="271"/>
      <w:bookmarkEnd w:id="272"/>
      <w:bookmarkEnd w:id="273"/>
      <w:bookmarkEnd w:id="274"/>
      <w:bookmarkEnd w:id="275"/>
      <w:bookmarkEnd w:id="276"/>
      <w:bookmarkEnd w:id="277"/>
    </w:p>
    <w:p w14:paraId="4DB4640A" w14:textId="77777777" w:rsidR="00FF353F" w:rsidRPr="0015319B" w:rsidRDefault="00FF353F" w:rsidP="00FF353F">
      <w:pPr>
        <w:spacing w:line="480" w:lineRule="auto"/>
        <w:rPr>
          <w:sz w:val="20"/>
        </w:rPr>
        <w:sectPr w:rsidR="00FF353F" w:rsidRPr="0015319B" w:rsidSect="001B6008">
          <w:type w:val="continuous"/>
          <w:pgSz w:w="11906" w:h="16838" w:code="9"/>
          <w:pgMar w:top="720" w:right="720" w:bottom="720" w:left="720" w:header="720" w:footer="720" w:gutter="0"/>
          <w:cols w:space="720"/>
          <w:docGrid w:linePitch="360"/>
        </w:sectPr>
      </w:pPr>
      <w:r w:rsidRPr="0015319B">
        <w:rPr>
          <w:sz w:val="20"/>
        </w:rPr>
        <w:t>CTC = computed tomography colonoscopy; FIT = fecal immunochemical test; FS = flexible sigmoidoscopy; gFOBT = guaiac-based fecal occult blood test; SUCRA = surface under the cumulative ranking curve; TCS = total colonoscopy</w:t>
      </w:r>
    </w:p>
    <w:p w14:paraId="1C6EC11B" w14:textId="77777777" w:rsidR="00FF353F" w:rsidRPr="0015319B" w:rsidRDefault="00FF353F" w:rsidP="00FF353F">
      <w:pPr>
        <w:spacing w:line="480" w:lineRule="auto"/>
      </w:pPr>
      <w:r w:rsidRPr="0015319B">
        <w:rPr>
          <w:noProof/>
          <w:lang w:eastAsia="en-US"/>
        </w:rPr>
        <w:lastRenderedPageBreak/>
        <w:drawing>
          <wp:inline distT="0" distB="0" distL="0" distR="0" wp14:anchorId="0ADEC431" wp14:editId="1F193EFB">
            <wp:extent cx="6645910" cy="7313295"/>
            <wp:effectExtent l="0" t="0" r="2540" b="0"/>
            <wp:docPr id="4373872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87235" name="Picture 437387235"/>
                    <pic:cNvPicPr/>
                  </pic:nvPicPr>
                  <pic:blipFill>
                    <a:blip r:embed="rId20"/>
                    <a:stretch>
                      <a:fillRect/>
                    </a:stretch>
                  </pic:blipFill>
                  <pic:spPr>
                    <a:xfrm>
                      <a:off x="0" y="0"/>
                      <a:ext cx="6645910" cy="7313295"/>
                    </a:xfrm>
                    <a:prstGeom prst="rect">
                      <a:avLst/>
                    </a:prstGeom>
                  </pic:spPr>
                </pic:pic>
              </a:graphicData>
            </a:graphic>
          </wp:inline>
        </w:drawing>
      </w:r>
    </w:p>
    <w:p w14:paraId="5FF2EABE" w14:textId="77777777" w:rsidR="00FF353F" w:rsidRPr="0015319B" w:rsidRDefault="00FF353F" w:rsidP="00FF353F">
      <w:pPr>
        <w:pStyle w:val="2"/>
        <w:spacing w:line="480" w:lineRule="auto"/>
        <w:rPr>
          <w:i/>
          <w:sz w:val="20"/>
        </w:rPr>
      </w:pPr>
      <w:bookmarkStart w:id="278" w:name="_Toc171852999"/>
      <w:bookmarkStart w:id="279" w:name="_Toc171958142"/>
      <w:bookmarkStart w:id="280" w:name="_Toc174038008"/>
      <w:bookmarkStart w:id="281" w:name="_Toc171971809"/>
      <w:bookmarkStart w:id="282" w:name="_Toc170752380"/>
      <w:bookmarkStart w:id="283" w:name="_Toc176335635"/>
      <w:bookmarkStart w:id="284" w:name="_Toc174038094"/>
      <w:bookmarkStart w:id="285" w:name="_Toc187102011"/>
      <w:bookmarkStart w:id="286" w:name="_Toc190335428"/>
      <w:r w:rsidRPr="0015319B">
        <w:rPr>
          <w:sz w:val="20"/>
        </w:rPr>
        <w:t>Figure S9. Forest plot of individual study results included in the network meta-analysis of advanced neoplasia detection for evaluating the per-protocol effect.</w:t>
      </w:r>
      <w:bookmarkEnd w:id="278"/>
      <w:bookmarkEnd w:id="279"/>
      <w:bookmarkEnd w:id="280"/>
      <w:bookmarkEnd w:id="281"/>
      <w:bookmarkEnd w:id="282"/>
      <w:bookmarkEnd w:id="283"/>
      <w:bookmarkEnd w:id="284"/>
      <w:bookmarkEnd w:id="285"/>
      <w:bookmarkEnd w:id="286"/>
    </w:p>
    <w:p w14:paraId="0524753C" w14:textId="77777777" w:rsidR="00FF353F" w:rsidRPr="0015319B" w:rsidRDefault="00FF353F" w:rsidP="00FF353F">
      <w:pPr>
        <w:spacing w:line="480" w:lineRule="auto"/>
        <w:rPr>
          <w:sz w:val="20"/>
        </w:rPr>
      </w:pPr>
      <w:r w:rsidRPr="0015319B">
        <w:rPr>
          <w:sz w:val="20"/>
        </w:rPr>
        <w:t>Squares and solid horizontal lines represent the overall risk ratios (RRs) and their 95% confidence interval (CI), respectively.</w:t>
      </w:r>
    </w:p>
    <w:p w14:paraId="62B23C16" w14:textId="77777777" w:rsidR="00FF353F" w:rsidRPr="0015319B" w:rsidRDefault="00FF353F" w:rsidP="00FF353F">
      <w:pPr>
        <w:spacing w:line="480" w:lineRule="auto"/>
        <w:rPr>
          <w:sz w:val="20"/>
        </w:rPr>
        <w:sectPr w:rsidR="00FF353F" w:rsidRPr="0015319B" w:rsidSect="001B6008">
          <w:type w:val="continuous"/>
          <w:pgSz w:w="11906" w:h="16838" w:code="9"/>
          <w:pgMar w:top="720" w:right="720" w:bottom="720" w:left="720" w:header="720" w:footer="720" w:gutter="0"/>
          <w:cols w:space="720"/>
          <w:docGrid w:linePitch="360"/>
        </w:sectPr>
      </w:pPr>
      <w:r w:rsidRPr="0015319B">
        <w:rPr>
          <w:sz w:val="20"/>
        </w:rPr>
        <w:t>CTC = computed tomography colonography; FIT = fecal immunochemical test; FS = flexible sigmoidoscopy; gFOBT = guaiac-based fecal occult blood test; TCS = total colonoscopy</w:t>
      </w:r>
    </w:p>
    <w:p w14:paraId="6AB80828" w14:textId="77777777" w:rsidR="00FF353F" w:rsidRPr="0015319B" w:rsidRDefault="00FF353F" w:rsidP="00FF353F">
      <w:pPr>
        <w:spacing w:line="480" w:lineRule="auto"/>
        <w:rPr>
          <w:sz w:val="20"/>
        </w:rPr>
      </w:pPr>
    </w:p>
    <w:p w14:paraId="311DE383" w14:textId="77777777" w:rsidR="00FF353F" w:rsidRPr="0015319B" w:rsidRDefault="00FF353F" w:rsidP="00FF353F">
      <w:pPr>
        <w:spacing w:line="480" w:lineRule="auto"/>
        <w:rPr>
          <w:rFonts w:cs="Times New Roman"/>
          <w:szCs w:val="24"/>
        </w:rPr>
      </w:pPr>
      <w:bookmarkStart w:id="287" w:name="_Toc171971810"/>
      <w:bookmarkStart w:id="288" w:name="_Toc170752381"/>
      <w:r w:rsidRPr="0015319B">
        <w:rPr>
          <w:rFonts w:cs="Times New Roman"/>
          <w:noProof/>
          <w:szCs w:val="24"/>
          <w:lang w:eastAsia="en-US"/>
        </w:rPr>
        <w:drawing>
          <wp:inline distT="0" distB="0" distL="0" distR="0" wp14:anchorId="2691D8FC" wp14:editId="443DFF0F">
            <wp:extent cx="6619164" cy="6619164"/>
            <wp:effectExtent l="0" t="0" r="0" b="0"/>
            <wp:docPr id="21339438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43896" name="Picture 2133943896"/>
                    <pic:cNvPicPr/>
                  </pic:nvPicPr>
                  <pic:blipFill>
                    <a:blip r:embed="rId21"/>
                    <a:stretch>
                      <a:fillRect/>
                    </a:stretch>
                  </pic:blipFill>
                  <pic:spPr>
                    <a:xfrm>
                      <a:off x="0" y="0"/>
                      <a:ext cx="6635119" cy="6635119"/>
                    </a:xfrm>
                    <a:prstGeom prst="rect">
                      <a:avLst/>
                    </a:prstGeom>
                  </pic:spPr>
                </pic:pic>
              </a:graphicData>
            </a:graphic>
          </wp:inline>
        </w:drawing>
      </w:r>
    </w:p>
    <w:p w14:paraId="62ADF187" w14:textId="77777777" w:rsidR="00FF353F" w:rsidRPr="0015319B" w:rsidRDefault="00FF353F" w:rsidP="00FF353F">
      <w:pPr>
        <w:pStyle w:val="2"/>
        <w:spacing w:line="480" w:lineRule="auto"/>
        <w:rPr>
          <w:i/>
          <w:sz w:val="20"/>
        </w:rPr>
      </w:pPr>
      <w:bookmarkStart w:id="289" w:name="_Toc171853000"/>
      <w:bookmarkStart w:id="290" w:name="_Toc171958143"/>
      <w:bookmarkStart w:id="291" w:name="_Toc174038009"/>
      <w:bookmarkStart w:id="292" w:name="_Toc176335636"/>
      <w:bookmarkStart w:id="293" w:name="_Toc187102012"/>
      <w:bookmarkStart w:id="294" w:name="_Toc190335429"/>
      <w:r w:rsidRPr="0015319B">
        <w:rPr>
          <w:sz w:val="20"/>
        </w:rPr>
        <w:t>Figure S10. Network meta-analysis of advanced neoplasia detection for evaluating the per-protocol effect.</w:t>
      </w:r>
      <w:bookmarkEnd w:id="287"/>
      <w:bookmarkEnd w:id="288"/>
      <w:bookmarkEnd w:id="289"/>
      <w:bookmarkEnd w:id="290"/>
      <w:bookmarkEnd w:id="291"/>
      <w:bookmarkEnd w:id="292"/>
      <w:bookmarkEnd w:id="293"/>
      <w:bookmarkEnd w:id="294"/>
    </w:p>
    <w:p w14:paraId="4617B92F" w14:textId="77777777" w:rsidR="00FF353F" w:rsidRPr="0015319B" w:rsidRDefault="00FF353F" w:rsidP="00FF353F">
      <w:pPr>
        <w:spacing w:line="480" w:lineRule="auto"/>
        <w:rPr>
          <w:sz w:val="20"/>
        </w:rPr>
      </w:pPr>
      <w:r w:rsidRPr="0015319B">
        <w:rPr>
          <w:sz w:val="20"/>
        </w:rPr>
        <w:t xml:space="preserve">Squares and solid horizontal lines represent the summary risk ratios (RRs) and their 95% credible interval (CrI), respectively, estimated by network meta-analysis. </w:t>
      </w:r>
    </w:p>
    <w:p w14:paraId="1728248E" w14:textId="77777777" w:rsidR="00FF353F" w:rsidRPr="0015319B" w:rsidRDefault="00FF353F" w:rsidP="00FF353F">
      <w:pPr>
        <w:spacing w:line="480" w:lineRule="auto"/>
        <w:rPr>
          <w:sz w:val="20"/>
        </w:rPr>
        <w:sectPr w:rsidR="00FF353F" w:rsidRPr="0015319B" w:rsidSect="001B6008">
          <w:type w:val="continuous"/>
          <w:pgSz w:w="11906" w:h="16838" w:code="9"/>
          <w:pgMar w:top="720" w:right="720" w:bottom="720" w:left="720" w:header="720" w:footer="720" w:gutter="0"/>
          <w:cols w:space="720"/>
          <w:docGrid w:linePitch="360"/>
        </w:sectPr>
      </w:pPr>
      <w:r w:rsidRPr="0015319B">
        <w:rPr>
          <w:sz w:val="20"/>
        </w:rPr>
        <w:t>CTC = computed tomography colonography; FIT = fecal immunochemical test; FS = flexible sigmoidoscopy; gFOBT = guaiac-based fecal occult blood test; TCS = total colonoscopy</w:t>
      </w:r>
    </w:p>
    <w:p w14:paraId="7A0F2550" w14:textId="77777777" w:rsidR="00FF353F" w:rsidRPr="0015319B" w:rsidRDefault="00FF353F" w:rsidP="00FF353F">
      <w:pPr>
        <w:spacing w:line="480" w:lineRule="auto"/>
      </w:pPr>
      <w:r w:rsidRPr="0015319B">
        <w:rPr>
          <w:noProof/>
          <w:lang w:eastAsia="en-US"/>
        </w:rPr>
        <w:lastRenderedPageBreak/>
        <w:drawing>
          <wp:inline distT="0" distB="0" distL="0" distR="0" wp14:anchorId="196EAF2E" wp14:editId="46432B30">
            <wp:extent cx="6629400" cy="6629400"/>
            <wp:effectExtent l="0" t="0" r="0" b="0"/>
            <wp:docPr id="9033246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324662" name="Picture 90332466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37389" cy="6637389"/>
                    </a:xfrm>
                    <a:prstGeom prst="rect">
                      <a:avLst/>
                    </a:prstGeom>
                  </pic:spPr>
                </pic:pic>
              </a:graphicData>
            </a:graphic>
          </wp:inline>
        </w:drawing>
      </w:r>
    </w:p>
    <w:p w14:paraId="32176413" w14:textId="77777777" w:rsidR="00FF353F" w:rsidRPr="0015319B" w:rsidRDefault="00FF353F" w:rsidP="00FF353F">
      <w:pPr>
        <w:pStyle w:val="2"/>
        <w:spacing w:line="480" w:lineRule="auto"/>
        <w:rPr>
          <w:i/>
          <w:sz w:val="20"/>
        </w:rPr>
      </w:pPr>
      <w:bookmarkStart w:id="295" w:name="_Toc171853001"/>
      <w:bookmarkStart w:id="296" w:name="_Toc171958144"/>
      <w:bookmarkStart w:id="297" w:name="_Toc174038010"/>
      <w:bookmarkStart w:id="298" w:name="_Toc171971811"/>
      <w:bookmarkStart w:id="299" w:name="_Toc170752382"/>
      <w:bookmarkStart w:id="300" w:name="_Toc176335637"/>
      <w:bookmarkStart w:id="301" w:name="_Toc174038095"/>
      <w:bookmarkStart w:id="302" w:name="_Toc187102013"/>
      <w:bookmarkStart w:id="303" w:name="_Toc190335430"/>
      <w:r w:rsidRPr="0015319B">
        <w:rPr>
          <w:sz w:val="20"/>
        </w:rPr>
        <w:t>Figure S11. SUCRA plot and Litmus Rank-O-Gram of network meta-analysis of advanced neoplasia detection for evaluating the per-protocol effect.</w:t>
      </w:r>
      <w:bookmarkEnd w:id="295"/>
      <w:bookmarkEnd w:id="296"/>
      <w:bookmarkEnd w:id="297"/>
      <w:bookmarkEnd w:id="298"/>
      <w:bookmarkEnd w:id="299"/>
      <w:bookmarkEnd w:id="300"/>
      <w:bookmarkEnd w:id="301"/>
      <w:bookmarkEnd w:id="302"/>
      <w:bookmarkEnd w:id="303"/>
    </w:p>
    <w:p w14:paraId="46670A0A" w14:textId="77777777" w:rsidR="00FF353F" w:rsidRPr="0015319B" w:rsidRDefault="00FF353F" w:rsidP="00FF353F">
      <w:pPr>
        <w:spacing w:line="480" w:lineRule="auto"/>
        <w:rPr>
          <w:sz w:val="20"/>
        </w:rPr>
        <w:sectPr w:rsidR="00FF353F" w:rsidRPr="0015319B" w:rsidSect="001B6008">
          <w:type w:val="continuous"/>
          <w:pgSz w:w="11906" w:h="16838" w:code="9"/>
          <w:pgMar w:top="720" w:right="720" w:bottom="720" w:left="720" w:header="720" w:footer="720" w:gutter="0"/>
          <w:cols w:space="720"/>
          <w:docGrid w:linePitch="360"/>
        </w:sectPr>
      </w:pPr>
      <w:r w:rsidRPr="0015319B">
        <w:rPr>
          <w:sz w:val="20"/>
        </w:rPr>
        <w:t>CTC = computed tomography colonoscopy; FIT = fecal immunochemical test; FS = flexible sigmoidoscopy; gFOBT = guaiac-based fecal occult blood test; SUCRA = surface under the cumulative ranking curve; TCS = total colonoscopy</w:t>
      </w:r>
    </w:p>
    <w:p w14:paraId="79F8F300" w14:textId="77777777" w:rsidR="00FF353F" w:rsidRPr="0015319B" w:rsidRDefault="00FF353F" w:rsidP="00FF353F">
      <w:pPr>
        <w:spacing w:line="480" w:lineRule="auto"/>
      </w:pPr>
      <w:r w:rsidRPr="0015319B">
        <w:rPr>
          <w:noProof/>
          <w:lang w:eastAsia="en-US"/>
        </w:rPr>
        <w:lastRenderedPageBreak/>
        <w:drawing>
          <wp:inline distT="0" distB="0" distL="0" distR="0" wp14:anchorId="19DCA21D" wp14:editId="4043E590">
            <wp:extent cx="6645910" cy="5777230"/>
            <wp:effectExtent l="0" t="0" r="2540" b="0"/>
            <wp:docPr id="2768027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02700" name="Picture 276802700"/>
                    <pic:cNvPicPr/>
                  </pic:nvPicPr>
                  <pic:blipFill>
                    <a:blip r:embed="rId23"/>
                    <a:stretch>
                      <a:fillRect/>
                    </a:stretch>
                  </pic:blipFill>
                  <pic:spPr>
                    <a:xfrm>
                      <a:off x="0" y="0"/>
                      <a:ext cx="6645910" cy="5777230"/>
                    </a:xfrm>
                    <a:prstGeom prst="rect">
                      <a:avLst/>
                    </a:prstGeom>
                  </pic:spPr>
                </pic:pic>
              </a:graphicData>
            </a:graphic>
          </wp:inline>
        </w:drawing>
      </w:r>
    </w:p>
    <w:p w14:paraId="5E8F513E" w14:textId="77777777" w:rsidR="00FF353F" w:rsidRPr="0015319B" w:rsidRDefault="00FF353F" w:rsidP="00FF353F">
      <w:pPr>
        <w:pStyle w:val="2"/>
        <w:spacing w:line="480" w:lineRule="auto"/>
        <w:rPr>
          <w:i/>
          <w:sz w:val="20"/>
        </w:rPr>
      </w:pPr>
      <w:bookmarkStart w:id="304" w:name="_Toc171853002"/>
      <w:bookmarkStart w:id="305" w:name="_Toc171958145"/>
      <w:bookmarkStart w:id="306" w:name="_Toc174038011"/>
      <w:bookmarkStart w:id="307" w:name="_Toc171971812"/>
      <w:bookmarkStart w:id="308" w:name="_Toc170752383"/>
      <w:bookmarkStart w:id="309" w:name="_Toc176335638"/>
      <w:bookmarkStart w:id="310" w:name="_Toc174038096"/>
      <w:bookmarkStart w:id="311" w:name="_Toc187102014"/>
      <w:bookmarkStart w:id="312" w:name="_Toc190335431"/>
      <w:r w:rsidRPr="0015319B">
        <w:rPr>
          <w:sz w:val="20"/>
        </w:rPr>
        <w:t>Figure S12. Forest plot of individual study results included in the network meta-analysis of colorectal cancer detection for evaluating the intention-to-screen analysis.</w:t>
      </w:r>
      <w:bookmarkEnd w:id="304"/>
      <w:bookmarkEnd w:id="305"/>
      <w:bookmarkEnd w:id="306"/>
      <w:bookmarkEnd w:id="307"/>
      <w:bookmarkEnd w:id="308"/>
      <w:bookmarkEnd w:id="309"/>
      <w:bookmarkEnd w:id="310"/>
      <w:bookmarkEnd w:id="311"/>
      <w:bookmarkEnd w:id="312"/>
    </w:p>
    <w:p w14:paraId="3B2C964F" w14:textId="77777777" w:rsidR="00FF353F" w:rsidRPr="0015319B" w:rsidRDefault="00FF353F" w:rsidP="00FF353F">
      <w:pPr>
        <w:spacing w:line="480" w:lineRule="auto"/>
        <w:rPr>
          <w:sz w:val="20"/>
        </w:rPr>
      </w:pPr>
      <w:r w:rsidRPr="0015319B">
        <w:rPr>
          <w:sz w:val="20"/>
        </w:rPr>
        <w:t xml:space="preserve">Squares and solid horizontal lines represent the overall risk ratios (RRs) and their 95% confidence interval (CI), respectively. </w:t>
      </w:r>
    </w:p>
    <w:p w14:paraId="388F25EC" w14:textId="77777777" w:rsidR="00FF353F" w:rsidRPr="0015319B" w:rsidRDefault="00FF353F" w:rsidP="00FF353F">
      <w:pPr>
        <w:spacing w:line="480" w:lineRule="auto"/>
        <w:rPr>
          <w:sz w:val="20"/>
        </w:rPr>
        <w:sectPr w:rsidR="00FF353F" w:rsidRPr="0015319B" w:rsidSect="001B6008">
          <w:type w:val="continuous"/>
          <w:pgSz w:w="11906" w:h="16838" w:code="9"/>
          <w:pgMar w:top="720" w:right="720" w:bottom="720" w:left="720" w:header="720" w:footer="720" w:gutter="0"/>
          <w:cols w:space="720"/>
          <w:docGrid w:linePitch="360"/>
        </w:sectPr>
      </w:pPr>
      <w:r w:rsidRPr="0015319B">
        <w:rPr>
          <w:sz w:val="20"/>
        </w:rPr>
        <w:t>CTC = computed tomography colonography; FIT = fecal immunochemical test; FS = flexible sigmoidoscopy; gFOBT = guaiac-based fecal occult blood test; TCS = total colonoscopy</w:t>
      </w:r>
    </w:p>
    <w:p w14:paraId="66AEA4AD" w14:textId="77777777" w:rsidR="00FF353F" w:rsidRPr="0015319B" w:rsidRDefault="00FF353F" w:rsidP="00FF353F">
      <w:pPr>
        <w:spacing w:line="480" w:lineRule="auto"/>
      </w:pPr>
      <w:r w:rsidRPr="0015319B">
        <w:rPr>
          <w:noProof/>
          <w:lang w:eastAsia="en-US"/>
        </w:rPr>
        <w:lastRenderedPageBreak/>
        <w:drawing>
          <wp:inline distT="0" distB="0" distL="0" distR="0" wp14:anchorId="07CA938B" wp14:editId="3F9D16F9">
            <wp:extent cx="6619164" cy="6619164"/>
            <wp:effectExtent l="0" t="0" r="0" b="0"/>
            <wp:docPr id="20628896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89627" name="Picture 206288962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29399" cy="6629399"/>
                    </a:xfrm>
                    <a:prstGeom prst="rect">
                      <a:avLst/>
                    </a:prstGeom>
                  </pic:spPr>
                </pic:pic>
              </a:graphicData>
            </a:graphic>
          </wp:inline>
        </w:drawing>
      </w:r>
    </w:p>
    <w:p w14:paraId="54F067CC" w14:textId="77777777" w:rsidR="00FF353F" w:rsidRPr="0015319B" w:rsidRDefault="00FF353F" w:rsidP="00FF353F">
      <w:pPr>
        <w:pStyle w:val="2"/>
        <w:spacing w:line="480" w:lineRule="auto"/>
        <w:rPr>
          <w:i/>
          <w:sz w:val="20"/>
        </w:rPr>
      </w:pPr>
      <w:bookmarkStart w:id="313" w:name="_Toc171853003"/>
      <w:bookmarkStart w:id="314" w:name="_Toc171958146"/>
      <w:bookmarkStart w:id="315" w:name="_Toc174038012"/>
      <w:bookmarkStart w:id="316" w:name="_Toc171971813"/>
      <w:bookmarkStart w:id="317" w:name="_Toc170752384"/>
      <w:bookmarkStart w:id="318" w:name="_Toc176335639"/>
      <w:bookmarkStart w:id="319" w:name="_Toc174038098"/>
      <w:bookmarkStart w:id="320" w:name="_Toc187102015"/>
      <w:bookmarkStart w:id="321" w:name="_Toc190335432"/>
      <w:r w:rsidRPr="0015319B">
        <w:rPr>
          <w:sz w:val="20"/>
        </w:rPr>
        <w:t>Figure S13. SUCRA plot and Litmus Rank-O-Gram of network meta-analysis of colorectal cancer detection for evaluating the intention-to-screen effect.</w:t>
      </w:r>
      <w:bookmarkEnd w:id="313"/>
      <w:bookmarkEnd w:id="314"/>
      <w:bookmarkEnd w:id="315"/>
      <w:bookmarkEnd w:id="316"/>
      <w:bookmarkEnd w:id="317"/>
      <w:bookmarkEnd w:id="318"/>
      <w:bookmarkEnd w:id="319"/>
      <w:bookmarkEnd w:id="320"/>
      <w:bookmarkEnd w:id="321"/>
    </w:p>
    <w:p w14:paraId="25CAECFB"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SUCRA = surface under the cumulative ranking curve; TCS = total colonoscopy</w:t>
      </w:r>
    </w:p>
    <w:p w14:paraId="74F213ED" w14:textId="77777777" w:rsidR="00FF353F" w:rsidRPr="0015319B" w:rsidRDefault="00FF353F" w:rsidP="00FF353F">
      <w:pPr>
        <w:spacing w:line="480" w:lineRule="auto"/>
        <w:rPr>
          <w:rFonts w:cs="Times New Roman"/>
          <w:szCs w:val="24"/>
        </w:rPr>
        <w:sectPr w:rsidR="00FF353F" w:rsidRPr="0015319B" w:rsidSect="001B6008">
          <w:type w:val="continuous"/>
          <w:pgSz w:w="11906" w:h="16838" w:code="9"/>
          <w:pgMar w:top="720" w:right="720" w:bottom="720" w:left="720" w:header="720" w:footer="720" w:gutter="0"/>
          <w:cols w:space="720"/>
          <w:docGrid w:linePitch="360"/>
        </w:sectPr>
      </w:pPr>
    </w:p>
    <w:p w14:paraId="05F35487" w14:textId="77777777" w:rsidR="00FF353F" w:rsidRPr="0015319B" w:rsidRDefault="00FF353F" w:rsidP="00FF353F">
      <w:pPr>
        <w:spacing w:line="480" w:lineRule="auto"/>
      </w:pPr>
      <w:r w:rsidRPr="0015319B">
        <w:rPr>
          <w:noProof/>
          <w:lang w:eastAsia="en-US"/>
        </w:rPr>
        <w:lastRenderedPageBreak/>
        <w:drawing>
          <wp:inline distT="0" distB="0" distL="0" distR="0" wp14:anchorId="47E23071" wp14:editId="4B693FEF">
            <wp:extent cx="6645910" cy="6654800"/>
            <wp:effectExtent l="0" t="0" r="2540" b="0"/>
            <wp:docPr id="800462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462152" name="Picture 800462152"/>
                    <pic:cNvPicPr/>
                  </pic:nvPicPr>
                  <pic:blipFill>
                    <a:blip r:embed="rId25"/>
                    <a:stretch>
                      <a:fillRect/>
                    </a:stretch>
                  </pic:blipFill>
                  <pic:spPr>
                    <a:xfrm>
                      <a:off x="0" y="0"/>
                      <a:ext cx="6645910" cy="6654800"/>
                    </a:xfrm>
                    <a:prstGeom prst="rect">
                      <a:avLst/>
                    </a:prstGeom>
                  </pic:spPr>
                </pic:pic>
              </a:graphicData>
            </a:graphic>
          </wp:inline>
        </w:drawing>
      </w:r>
    </w:p>
    <w:p w14:paraId="62FE6208" w14:textId="77777777" w:rsidR="00FF353F" w:rsidRPr="0015319B" w:rsidRDefault="00FF353F" w:rsidP="00FF353F">
      <w:pPr>
        <w:pStyle w:val="2"/>
        <w:spacing w:line="480" w:lineRule="auto"/>
        <w:rPr>
          <w:i/>
          <w:sz w:val="20"/>
        </w:rPr>
      </w:pPr>
      <w:bookmarkStart w:id="322" w:name="_Toc171853004"/>
      <w:bookmarkStart w:id="323" w:name="_Toc171958147"/>
      <w:bookmarkStart w:id="324" w:name="_Toc174038013"/>
      <w:bookmarkStart w:id="325" w:name="_Toc171971814"/>
      <w:bookmarkStart w:id="326" w:name="_Toc170752385"/>
      <w:bookmarkStart w:id="327" w:name="_Toc176335640"/>
      <w:bookmarkStart w:id="328" w:name="_Toc174038099"/>
      <w:bookmarkStart w:id="329" w:name="_Toc187102016"/>
      <w:bookmarkStart w:id="330" w:name="_Toc190335433"/>
      <w:r w:rsidRPr="0015319B">
        <w:rPr>
          <w:sz w:val="20"/>
        </w:rPr>
        <w:t>Figure S14. Forest plot of individual study results included in the network meta-analysis of colorectal cancer detection for evaluating the per-protocol effect.</w:t>
      </w:r>
      <w:bookmarkEnd w:id="322"/>
      <w:bookmarkEnd w:id="323"/>
      <w:bookmarkEnd w:id="324"/>
      <w:bookmarkEnd w:id="325"/>
      <w:bookmarkEnd w:id="326"/>
      <w:bookmarkEnd w:id="327"/>
      <w:bookmarkEnd w:id="328"/>
      <w:bookmarkEnd w:id="329"/>
      <w:bookmarkEnd w:id="330"/>
    </w:p>
    <w:p w14:paraId="5403C670" w14:textId="77777777" w:rsidR="00FF353F" w:rsidRPr="0015319B" w:rsidRDefault="00FF353F" w:rsidP="00FF353F">
      <w:pPr>
        <w:spacing w:line="480" w:lineRule="auto"/>
        <w:rPr>
          <w:sz w:val="20"/>
        </w:rPr>
      </w:pPr>
      <w:r w:rsidRPr="0015319B">
        <w:rPr>
          <w:sz w:val="20"/>
        </w:rPr>
        <w:t xml:space="preserve">Squares and solid horizontal lines represent the overall risk ratios (RRs) and their 95% confidence interval (CI), respectively. </w:t>
      </w:r>
    </w:p>
    <w:p w14:paraId="2FE0A85B" w14:textId="77777777" w:rsidR="00FF353F" w:rsidRPr="0015319B" w:rsidRDefault="00FF353F" w:rsidP="00FF353F">
      <w:pPr>
        <w:spacing w:line="480" w:lineRule="auto"/>
        <w:rPr>
          <w:sz w:val="20"/>
        </w:rPr>
        <w:sectPr w:rsidR="00FF353F" w:rsidRPr="0015319B" w:rsidSect="001B6008">
          <w:type w:val="continuous"/>
          <w:pgSz w:w="11906" w:h="16838" w:code="9"/>
          <w:pgMar w:top="720" w:right="720" w:bottom="720" w:left="720" w:header="720" w:footer="720" w:gutter="0"/>
          <w:cols w:space="720"/>
          <w:docGrid w:linePitch="360"/>
        </w:sectPr>
      </w:pPr>
      <w:r w:rsidRPr="0015319B">
        <w:rPr>
          <w:sz w:val="20"/>
        </w:rPr>
        <w:t>CTC = computed tomography colonography; FIT = fecal immunochemical test; FS = flexible sigmoidoscopy; gFOBT = guaiac-based fecal occult blood test; TCS = total colonoscopy</w:t>
      </w:r>
    </w:p>
    <w:p w14:paraId="58A77397" w14:textId="77777777" w:rsidR="00FF353F" w:rsidRPr="0015319B" w:rsidRDefault="00FF353F" w:rsidP="00FF353F">
      <w:pPr>
        <w:spacing w:line="480" w:lineRule="auto"/>
        <w:rPr>
          <w:sz w:val="20"/>
        </w:rPr>
      </w:pPr>
      <w:r w:rsidRPr="0015319B">
        <w:rPr>
          <w:noProof/>
          <w:sz w:val="20"/>
          <w:lang w:eastAsia="en-US"/>
        </w:rPr>
        <w:lastRenderedPageBreak/>
        <w:drawing>
          <wp:inline distT="0" distB="0" distL="0" distR="0" wp14:anchorId="1FC693CF" wp14:editId="202139D4">
            <wp:extent cx="6625988" cy="6625988"/>
            <wp:effectExtent l="0" t="0" r="3810" b="3810"/>
            <wp:docPr id="10800739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073902" name="Picture 1080073902"/>
                    <pic:cNvPicPr/>
                  </pic:nvPicPr>
                  <pic:blipFill>
                    <a:blip r:embed="rId26"/>
                    <a:stretch>
                      <a:fillRect/>
                    </a:stretch>
                  </pic:blipFill>
                  <pic:spPr>
                    <a:xfrm>
                      <a:off x="0" y="0"/>
                      <a:ext cx="6630609" cy="6630609"/>
                    </a:xfrm>
                    <a:prstGeom prst="rect">
                      <a:avLst/>
                    </a:prstGeom>
                  </pic:spPr>
                </pic:pic>
              </a:graphicData>
            </a:graphic>
          </wp:inline>
        </w:drawing>
      </w:r>
    </w:p>
    <w:p w14:paraId="2B0A3B1A" w14:textId="77777777" w:rsidR="00FF353F" w:rsidRPr="0015319B" w:rsidRDefault="00FF353F" w:rsidP="00FF353F">
      <w:pPr>
        <w:pStyle w:val="2"/>
        <w:spacing w:line="480" w:lineRule="auto"/>
        <w:rPr>
          <w:i/>
          <w:sz w:val="20"/>
        </w:rPr>
      </w:pPr>
      <w:bookmarkStart w:id="331" w:name="_Toc171971815"/>
      <w:bookmarkStart w:id="332" w:name="_Toc170752386"/>
      <w:bookmarkStart w:id="333" w:name="_Toc171853005"/>
      <w:bookmarkStart w:id="334" w:name="_Toc171958148"/>
      <w:bookmarkStart w:id="335" w:name="_Toc174038014"/>
      <w:bookmarkStart w:id="336" w:name="_Toc176335641"/>
      <w:bookmarkStart w:id="337" w:name="_Toc187102017"/>
      <w:bookmarkStart w:id="338" w:name="_Toc190335434"/>
      <w:r w:rsidRPr="0015319B">
        <w:rPr>
          <w:sz w:val="20"/>
        </w:rPr>
        <w:t>Figure S15. Network meta-analysis of colorectal cancer detection for evaluating the per-protocol effect.</w:t>
      </w:r>
      <w:bookmarkEnd w:id="331"/>
      <w:bookmarkEnd w:id="332"/>
      <w:bookmarkEnd w:id="333"/>
      <w:bookmarkEnd w:id="334"/>
      <w:bookmarkEnd w:id="335"/>
      <w:bookmarkEnd w:id="336"/>
      <w:bookmarkEnd w:id="337"/>
      <w:bookmarkEnd w:id="338"/>
    </w:p>
    <w:p w14:paraId="428A26B7" w14:textId="77777777" w:rsidR="00FF353F" w:rsidRPr="0015319B" w:rsidRDefault="00FF353F" w:rsidP="00FF353F">
      <w:pPr>
        <w:spacing w:line="480" w:lineRule="auto"/>
        <w:rPr>
          <w:sz w:val="20"/>
        </w:rPr>
      </w:pPr>
      <w:r w:rsidRPr="0015319B">
        <w:rPr>
          <w:sz w:val="20"/>
        </w:rPr>
        <w:t>Squares and solid horizontal lines represent the summary risk ratios (RRs) and their 95% credible interval (CrI), respectively, estimated by network meta-analysis.</w:t>
      </w:r>
    </w:p>
    <w:p w14:paraId="48FC2541" w14:textId="77777777" w:rsidR="00FF353F" w:rsidRPr="0015319B" w:rsidRDefault="00FF353F" w:rsidP="00FF353F">
      <w:pPr>
        <w:spacing w:line="480" w:lineRule="auto"/>
        <w:rPr>
          <w:sz w:val="20"/>
        </w:rPr>
        <w:sectPr w:rsidR="00FF353F" w:rsidRPr="0015319B" w:rsidSect="001B6008">
          <w:type w:val="continuous"/>
          <w:pgSz w:w="11906" w:h="16838" w:code="9"/>
          <w:pgMar w:top="720" w:right="720" w:bottom="720" w:left="720" w:header="720" w:footer="720" w:gutter="0"/>
          <w:cols w:space="720"/>
          <w:docGrid w:linePitch="360"/>
        </w:sectPr>
      </w:pPr>
      <w:r w:rsidRPr="0015319B">
        <w:rPr>
          <w:sz w:val="20"/>
        </w:rPr>
        <w:t>CTC = computed tomography colonography; FIT = fecal immunochemical test; FS = flexible sigmoidoscopy; gFOBT = guaiac-based fecal occult blood test; TCS = total colonoscopy</w:t>
      </w:r>
    </w:p>
    <w:p w14:paraId="0C2E023D" w14:textId="77777777" w:rsidR="00FF353F" w:rsidRPr="0015319B" w:rsidRDefault="00FF353F" w:rsidP="00FF353F">
      <w:pPr>
        <w:spacing w:line="480" w:lineRule="auto"/>
      </w:pPr>
      <w:r w:rsidRPr="0015319B">
        <w:rPr>
          <w:noProof/>
          <w:lang w:eastAsia="en-US"/>
        </w:rPr>
        <w:lastRenderedPageBreak/>
        <w:drawing>
          <wp:inline distT="0" distB="0" distL="0" distR="0" wp14:anchorId="35B43463" wp14:editId="2E8BADF3">
            <wp:extent cx="6625988" cy="6625988"/>
            <wp:effectExtent l="0" t="0" r="3810" b="3810"/>
            <wp:docPr id="795646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4642" name="Picture 7956464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637495" cy="6637495"/>
                    </a:xfrm>
                    <a:prstGeom prst="rect">
                      <a:avLst/>
                    </a:prstGeom>
                  </pic:spPr>
                </pic:pic>
              </a:graphicData>
            </a:graphic>
          </wp:inline>
        </w:drawing>
      </w:r>
    </w:p>
    <w:p w14:paraId="5C18868C" w14:textId="77777777" w:rsidR="00FF353F" w:rsidRPr="0015319B" w:rsidRDefault="00FF353F" w:rsidP="00FF353F">
      <w:pPr>
        <w:pStyle w:val="2"/>
        <w:spacing w:line="480" w:lineRule="auto"/>
        <w:rPr>
          <w:i/>
          <w:sz w:val="20"/>
        </w:rPr>
      </w:pPr>
      <w:bookmarkStart w:id="339" w:name="_Toc171853006"/>
      <w:bookmarkStart w:id="340" w:name="_Toc171958149"/>
      <w:bookmarkStart w:id="341" w:name="_Toc174038015"/>
      <w:bookmarkStart w:id="342" w:name="_Toc171971816"/>
      <w:bookmarkStart w:id="343" w:name="_Toc170752387"/>
      <w:bookmarkStart w:id="344" w:name="_Toc176335642"/>
      <w:bookmarkStart w:id="345" w:name="_Toc174038100"/>
      <w:bookmarkStart w:id="346" w:name="_Toc187102018"/>
      <w:bookmarkStart w:id="347" w:name="_Toc190335435"/>
      <w:r w:rsidRPr="0015319B">
        <w:rPr>
          <w:sz w:val="20"/>
        </w:rPr>
        <w:t>Figure S16. SUCRA plot and Litmus Rank-O-Gram of network meta-analysis of colorectal cancer detection for evaluating the per-protocol effect.</w:t>
      </w:r>
      <w:bookmarkEnd w:id="339"/>
      <w:bookmarkEnd w:id="340"/>
      <w:bookmarkEnd w:id="341"/>
      <w:bookmarkEnd w:id="342"/>
      <w:bookmarkEnd w:id="343"/>
      <w:bookmarkEnd w:id="344"/>
      <w:bookmarkEnd w:id="345"/>
      <w:bookmarkEnd w:id="346"/>
      <w:bookmarkEnd w:id="347"/>
    </w:p>
    <w:p w14:paraId="33EE7F07" w14:textId="77777777" w:rsidR="00FF353F" w:rsidRPr="0015319B" w:rsidRDefault="00FF353F" w:rsidP="00FF353F">
      <w:pPr>
        <w:spacing w:line="480" w:lineRule="auto"/>
        <w:rPr>
          <w:sz w:val="20"/>
        </w:rPr>
      </w:pPr>
      <w:r w:rsidRPr="0015319B">
        <w:rPr>
          <w:sz w:val="20"/>
        </w:rPr>
        <w:t>CTC = computed tomography colonoscopy; FIT = fecal immunochemical test; FS = flexible sigmoidoscopy; gFOBT = guaiac-based fecal occult blood test; SUCRA = surface under the cumulative ranking curve; TCS = total colonoscopy</w:t>
      </w:r>
    </w:p>
    <w:p w14:paraId="5F8C0509" w14:textId="77777777" w:rsidR="00FF353F" w:rsidRPr="0015319B" w:rsidRDefault="00FF353F" w:rsidP="00FF353F">
      <w:pPr>
        <w:spacing w:line="480" w:lineRule="auto"/>
        <w:rPr>
          <w:rFonts w:cs="Times New Roman"/>
          <w:szCs w:val="24"/>
        </w:rPr>
        <w:sectPr w:rsidR="00FF353F" w:rsidRPr="0015319B" w:rsidSect="001B6008">
          <w:type w:val="continuous"/>
          <w:pgSz w:w="11906" w:h="16838" w:code="9"/>
          <w:pgMar w:top="720" w:right="720" w:bottom="720" w:left="720" w:header="720" w:footer="720" w:gutter="0"/>
          <w:cols w:space="720"/>
          <w:docGrid w:linePitch="360"/>
        </w:sectPr>
      </w:pPr>
    </w:p>
    <w:p w14:paraId="19AA0DC7" w14:textId="77777777" w:rsidR="00FF353F" w:rsidRPr="0015319B" w:rsidRDefault="00FF353F" w:rsidP="00FF353F">
      <w:pPr>
        <w:spacing w:line="480" w:lineRule="auto"/>
        <w:rPr>
          <w:rFonts w:cs="Times New Roman"/>
          <w:szCs w:val="24"/>
        </w:rPr>
      </w:pPr>
      <w:r w:rsidRPr="0015319B">
        <w:rPr>
          <w:rFonts w:cs="Times New Roman"/>
          <w:noProof/>
          <w:szCs w:val="24"/>
          <w:lang w:eastAsia="en-US"/>
        </w:rPr>
        <w:lastRenderedPageBreak/>
        <w:drawing>
          <wp:inline distT="0" distB="0" distL="0" distR="0" wp14:anchorId="0E3258BF" wp14:editId="3C0B9BBE">
            <wp:extent cx="4951832" cy="8235950"/>
            <wp:effectExtent l="0" t="0" r="1270" b="0"/>
            <wp:docPr id="35646712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67121" name="図 356467121"/>
                    <pic:cNvPicPr/>
                  </pic:nvPicPr>
                  <pic:blipFill>
                    <a:blip r:embed="rId28"/>
                    <a:stretch>
                      <a:fillRect/>
                    </a:stretch>
                  </pic:blipFill>
                  <pic:spPr>
                    <a:xfrm>
                      <a:off x="0" y="0"/>
                      <a:ext cx="4978086" cy="8279615"/>
                    </a:xfrm>
                    <a:prstGeom prst="rect">
                      <a:avLst/>
                    </a:prstGeom>
                  </pic:spPr>
                </pic:pic>
              </a:graphicData>
            </a:graphic>
          </wp:inline>
        </w:drawing>
      </w:r>
    </w:p>
    <w:p w14:paraId="2BDF472A" w14:textId="77777777" w:rsidR="00FF353F" w:rsidRPr="0015319B" w:rsidRDefault="00FF353F" w:rsidP="00FF353F">
      <w:pPr>
        <w:pStyle w:val="2"/>
        <w:spacing w:line="480" w:lineRule="auto"/>
        <w:rPr>
          <w:i/>
          <w:sz w:val="20"/>
        </w:rPr>
      </w:pPr>
      <w:bookmarkStart w:id="348" w:name="_Toc171853007"/>
      <w:bookmarkStart w:id="349" w:name="_Toc171958150"/>
      <w:bookmarkStart w:id="350" w:name="_Toc174038016"/>
      <w:bookmarkStart w:id="351" w:name="_Toc171971817"/>
      <w:bookmarkStart w:id="352" w:name="_Toc170752388"/>
      <w:bookmarkStart w:id="353" w:name="_Toc176335643"/>
      <w:bookmarkStart w:id="354" w:name="_Toc174038104"/>
      <w:bookmarkStart w:id="355" w:name="_Toc187102019"/>
      <w:bookmarkStart w:id="356" w:name="_Toc190335436"/>
      <w:r w:rsidRPr="0015319B">
        <w:rPr>
          <w:sz w:val="20"/>
        </w:rPr>
        <w:t>Figure S17. Meta-analysis of screening positivity.</w:t>
      </w:r>
      <w:bookmarkEnd w:id="348"/>
      <w:bookmarkEnd w:id="349"/>
      <w:bookmarkEnd w:id="350"/>
      <w:bookmarkEnd w:id="351"/>
      <w:bookmarkEnd w:id="352"/>
      <w:bookmarkEnd w:id="353"/>
      <w:bookmarkEnd w:id="354"/>
      <w:bookmarkEnd w:id="355"/>
      <w:bookmarkEnd w:id="356"/>
    </w:p>
    <w:p w14:paraId="2FB9CEC1" w14:textId="77777777" w:rsidR="00FF353F" w:rsidRPr="0015319B" w:rsidRDefault="00FF353F" w:rsidP="00FF353F">
      <w:pPr>
        <w:spacing w:line="480" w:lineRule="auto"/>
        <w:rPr>
          <w:sz w:val="20"/>
        </w:rPr>
        <w:sectPr w:rsidR="00FF353F" w:rsidRPr="0015319B" w:rsidSect="001B6008">
          <w:type w:val="continuous"/>
          <w:pgSz w:w="11906" w:h="16838" w:code="9"/>
          <w:pgMar w:top="720" w:right="720" w:bottom="720" w:left="720" w:header="720" w:footer="720" w:gutter="0"/>
          <w:cols w:space="720"/>
          <w:docGrid w:linePitch="360"/>
        </w:sectPr>
      </w:pPr>
      <w:r w:rsidRPr="0015319B">
        <w:rPr>
          <w:sz w:val="20"/>
        </w:rPr>
        <w:t>CrI = credible interval; CTC = computed tomography colonography; FIT = fecal immunochemical test; FS = flexible sigmoidoscopy; gFOBT = guaiac-based fecal occult blood test; PI = prediction interval; TCS = total colonoscopy</w:t>
      </w:r>
    </w:p>
    <w:p w14:paraId="063D9A4F" w14:textId="77777777" w:rsidR="00FF353F" w:rsidRPr="0015319B" w:rsidRDefault="00FF353F" w:rsidP="00FF353F">
      <w:pPr>
        <w:spacing w:line="480" w:lineRule="auto"/>
        <w:rPr>
          <w:rFonts w:cs="Times New Roman"/>
          <w:szCs w:val="24"/>
        </w:rPr>
      </w:pPr>
      <w:r w:rsidRPr="0015319B">
        <w:rPr>
          <w:rFonts w:cs="Times New Roman"/>
          <w:noProof/>
          <w:szCs w:val="24"/>
          <w:lang w:eastAsia="en-US"/>
        </w:rPr>
        <w:lastRenderedPageBreak/>
        <w:drawing>
          <wp:inline distT="0" distB="0" distL="0" distR="0" wp14:anchorId="17488A84" wp14:editId="5B859400">
            <wp:extent cx="4776209" cy="7943850"/>
            <wp:effectExtent l="0" t="0" r="5715" b="0"/>
            <wp:docPr id="6745432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43297" name="図 674543297"/>
                    <pic:cNvPicPr/>
                  </pic:nvPicPr>
                  <pic:blipFill>
                    <a:blip r:embed="rId29"/>
                    <a:stretch>
                      <a:fillRect/>
                    </a:stretch>
                  </pic:blipFill>
                  <pic:spPr>
                    <a:xfrm>
                      <a:off x="0" y="0"/>
                      <a:ext cx="4807952" cy="7996646"/>
                    </a:xfrm>
                    <a:prstGeom prst="rect">
                      <a:avLst/>
                    </a:prstGeom>
                  </pic:spPr>
                </pic:pic>
              </a:graphicData>
            </a:graphic>
          </wp:inline>
        </w:drawing>
      </w:r>
    </w:p>
    <w:p w14:paraId="04557429" w14:textId="77777777" w:rsidR="00FF353F" w:rsidRPr="0015319B" w:rsidRDefault="00FF353F" w:rsidP="00FF353F">
      <w:pPr>
        <w:pStyle w:val="2"/>
        <w:spacing w:line="480" w:lineRule="auto"/>
        <w:rPr>
          <w:i/>
          <w:sz w:val="20"/>
        </w:rPr>
      </w:pPr>
      <w:bookmarkStart w:id="357" w:name="_Toc171853008"/>
      <w:bookmarkStart w:id="358" w:name="_Toc171958151"/>
      <w:bookmarkStart w:id="359" w:name="_Toc174038017"/>
      <w:bookmarkStart w:id="360" w:name="_Toc171971818"/>
      <w:bookmarkStart w:id="361" w:name="_Toc170752389"/>
      <w:bookmarkStart w:id="362" w:name="_Toc176335644"/>
      <w:bookmarkStart w:id="363" w:name="_Toc174038105"/>
      <w:bookmarkStart w:id="364" w:name="_Toc187102020"/>
      <w:bookmarkStart w:id="365" w:name="_Toc190335437"/>
      <w:r w:rsidRPr="0015319B">
        <w:rPr>
          <w:sz w:val="20"/>
        </w:rPr>
        <w:t>Figure S18. Meta-analysis of PPV.</w:t>
      </w:r>
      <w:bookmarkEnd w:id="357"/>
      <w:bookmarkEnd w:id="358"/>
      <w:bookmarkEnd w:id="359"/>
      <w:bookmarkEnd w:id="360"/>
      <w:bookmarkEnd w:id="361"/>
      <w:bookmarkEnd w:id="362"/>
      <w:bookmarkEnd w:id="363"/>
      <w:bookmarkEnd w:id="364"/>
      <w:bookmarkEnd w:id="365"/>
    </w:p>
    <w:p w14:paraId="5D5609DB" w14:textId="77777777" w:rsidR="00FF353F" w:rsidRPr="0015319B" w:rsidRDefault="00FF353F" w:rsidP="00FF353F">
      <w:pPr>
        <w:spacing w:line="480" w:lineRule="auto"/>
        <w:rPr>
          <w:sz w:val="20"/>
        </w:rPr>
        <w:sectPr w:rsidR="00FF353F" w:rsidRPr="0015319B" w:rsidSect="001B6008">
          <w:type w:val="continuous"/>
          <w:pgSz w:w="11906" w:h="16838" w:code="9"/>
          <w:pgMar w:top="720" w:right="720" w:bottom="720" w:left="720" w:header="720" w:footer="720" w:gutter="0"/>
          <w:cols w:space="720"/>
          <w:docGrid w:linePitch="360"/>
        </w:sectPr>
      </w:pPr>
      <w:r w:rsidRPr="0015319B">
        <w:rPr>
          <w:sz w:val="20"/>
        </w:rPr>
        <w:t>CrI = credible interval; CTC = computed tomography colonography; FIT = fecal immunochemical test; FS = flexible sigmoidoscopy; gFOBT = guaiac-based fecal occult blood test; NE = nonestimable; PI = prediction interval; PPV = positive predictive value; TCS = total colonoscopy</w:t>
      </w:r>
    </w:p>
    <w:p w14:paraId="48C502E8" w14:textId="77777777" w:rsidR="00FF353F" w:rsidRPr="0015319B" w:rsidRDefault="00FF353F" w:rsidP="00164F81">
      <w:pPr>
        <w:spacing w:line="240" w:lineRule="auto"/>
        <w:rPr>
          <w:rFonts w:ascii="Arial" w:hAnsi="Arial" w:cs="Arial"/>
          <w:iCs/>
          <w:sz w:val="20"/>
          <w:szCs w:val="20"/>
        </w:rPr>
      </w:pPr>
      <w:r w:rsidRPr="0015319B">
        <w:rPr>
          <w:rFonts w:ascii="Arial" w:hAnsi="Arial" w:cs="Arial"/>
          <w:iCs/>
          <w:sz w:val="20"/>
          <w:szCs w:val="20"/>
        </w:rPr>
        <w:lastRenderedPageBreak/>
        <w:t>(A)</w:t>
      </w:r>
    </w:p>
    <w:p w14:paraId="490D4AC8" w14:textId="77777777" w:rsidR="00FF353F" w:rsidRPr="0015319B" w:rsidRDefault="00FF353F" w:rsidP="00FF353F">
      <w:pPr>
        <w:spacing w:line="480" w:lineRule="auto"/>
        <w:rPr>
          <w:rFonts w:cs="Times New Roman"/>
          <w:iCs/>
          <w:sz w:val="20"/>
          <w:szCs w:val="20"/>
        </w:rPr>
      </w:pPr>
      <w:r w:rsidRPr="0015319B">
        <w:rPr>
          <w:rFonts w:cs="Times New Roman"/>
          <w:iCs/>
          <w:noProof/>
          <w:sz w:val="20"/>
          <w:szCs w:val="20"/>
          <w:lang w:eastAsia="en-US"/>
        </w:rPr>
        <w:drawing>
          <wp:inline distT="0" distB="0" distL="0" distR="0" wp14:anchorId="154CE7C3" wp14:editId="67979645">
            <wp:extent cx="4476997" cy="2154344"/>
            <wp:effectExtent l="0" t="0" r="0" b="0"/>
            <wp:docPr id="1582506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06618" name="Picture 158250661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480711" cy="2156131"/>
                    </a:xfrm>
                    <a:prstGeom prst="rect">
                      <a:avLst/>
                    </a:prstGeom>
                  </pic:spPr>
                </pic:pic>
              </a:graphicData>
            </a:graphic>
          </wp:inline>
        </w:drawing>
      </w:r>
    </w:p>
    <w:p w14:paraId="1DFAC5F5" w14:textId="77777777" w:rsidR="00FF353F" w:rsidRPr="0015319B" w:rsidRDefault="00FF353F" w:rsidP="00164F81">
      <w:pPr>
        <w:spacing w:line="240" w:lineRule="auto"/>
        <w:rPr>
          <w:rFonts w:ascii="Arial" w:hAnsi="Arial" w:cs="Arial"/>
          <w:iCs/>
          <w:sz w:val="20"/>
          <w:szCs w:val="20"/>
        </w:rPr>
      </w:pPr>
      <w:r w:rsidRPr="0015319B">
        <w:rPr>
          <w:rFonts w:ascii="Arial" w:hAnsi="Arial" w:cs="Arial"/>
          <w:iCs/>
          <w:sz w:val="20"/>
          <w:szCs w:val="20"/>
        </w:rPr>
        <w:t>(B)</w:t>
      </w:r>
    </w:p>
    <w:p w14:paraId="3888FFAD" w14:textId="77777777" w:rsidR="00FF353F" w:rsidRPr="0015319B" w:rsidRDefault="00FF353F" w:rsidP="00FF353F">
      <w:pPr>
        <w:spacing w:line="480" w:lineRule="auto"/>
        <w:rPr>
          <w:rFonts w:cs="Times New Roman"/>
          <w:szCs w:val="24"/>
        </w:rPr>
      </w:pPr>
      <w:r w:rsidRPr="0015319B">
        <w:rPr>
          <w:rFonts w:cs="Times New Roman"/>
          <w:noProof/>
          <w:szCs w:val="24"/>
          <w:lang w:eastAsia="en-US"/>
        </w:rPr>
        <w:drawing>
          <wp:inline distT="0" distB="0" distL="0" distR="0" wp14:anchorId="0EEE4612" wp14:editId="1C078575">
            <wp:extent cx="4508500" cy="2169503"/>
            <wp:effectExtent l="0" t="0" r="6350" b="2540"/>
            <wp:docPr id="19759769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976980" name="Picture 197597698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08500" cy="2169503"/>
                    </a:xfrm>
                    <a:prstGeom prst="rect">
                      <a:avLst/>
                    </a:prstGeom>
                  </pic:spPr>
                </pic:pic>
              </a:graphicData>
            </a:graphic>
          </wp:inline>
        </w:drawing>
      </w:r>
    </w:p>
    <w:p w14:paraId="7AC5681C" w14:textId="77777777" w:rsidR="00FF353F" w:rsidRPr="0015319B" w:rsidRDefault="00FF353F" w:rsidP="00164F81">
      <w:pPr>
        <w:spacing w:line="240" w:lineRule="auto"/>
        <w:rPr>
          <w:rFonts w:ascii="Arial" w:hAnsi="Arial" w:cs="Arial"/>
          <w:iCs/>
          <w:sz w:val="20"/>
          <w:szCs w:val="20"/>
        </w:rPr>
      </w:pPr>
      <w:r w:rsidRPr="0015319B">
        <w:rPr>
          <w:rFonts w:ascii="Arial" w:hAnsi="Arial" w:cs="Arial"/>
          <w:iCs/>
          <w:sz w:val="20"/>
          <w:szCs w:val="20"/>
        </w:rPr>
        <w:t>(C)</w:t>
      </w:r>
    </w:p>
    <w:p w14:paraId="0237F954" w14:textId="77777777" w:rsidR="00FF353F" w:rsidRPr="0015319B" w:rsidRDefault="00FF353F" w:rsidP="00FF353F">
      <w:pPr>
        <w:spacing w:line="480" w:lineRule="auto"/>
        <w:rPr>
          <w:rFonts w:cs="Times New Roman"/>
          <w:szCs w:val="24"/>
        </w:rPr>
      </w:pPr>
      <w:r w:rsidRPr="0015319B">
        <w:rPr>
          <w:rFonts w:cs="Times New Roman"/>
          <w:noProof/>
          <w:szCs w:val="24"/>
          <w:lang w:eastAsia="en-US"/>
        </w:rPr>
        <w:drawing>
          <wp:inline distT="0" distB="0" distL="0" distR="0" wp14:anchorId="15FC8A16" wp14:editId="13360FC4">
            <wp:extent cx="4508500" cy="2169504"/>
            <wp:effectExtent l="0" t="0" r="0" b="0"/>
            <wp:docPr id="21430868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86889" name="Picture 214308688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08500" cy="2169504"/>
                    </a:xfrm>
                    <a:prstGeom prst="rect">
                      <a:avLst/>
                    </a:prstGeom>
                  </pic:spPr>
                </pic:pic>
              </a:graphicData>
            </a:graphic>
          </wp:inline>
        </w:drawing>
      </w:r>
    </w:p>
    <w:p w14:paraId="3864C86F" w14:textId="77777777" w:rsidR="00FF353F" w:rsidRPr="0015319B" w:rsidRDefault="00FF353F" w:rsidP="00FF353F">
      <w:pPr>
        <w:pStyle w:val="2"/>
        <w:spacing w:line="480" w:lineRule="auto"/>
        <w:rPr>
          <w:i/>
          <w:sz w:val="20"/>
        </w:rPr>
      </w:pPr>
      <w:bookmarkStart w:id="366" w:name="_Toc187102021"/>
      <w:bookmarkStart w:id="367" w:name="_Toc174038018"/>
      <w:bookmarkStart w:id="368" w:name="_Toc174038106"/>
      <w:bookmarkStart w:id="369" w:name="_Toc190335438"/>
      <w:r w:rsidRPr="0015319B">
        <w:rPr>
          <w:sz w:val="20"/>
        </w:rPr>
        <w:t>Figure S19. The risk of bias assessment of randomized clinical trials that allowed crossover.</w:t>
      </w:r>
      <w:bookmarkEnd w:id="366"/>
      <w:bookmarkEnd w:id="369"/>
    </w:p>
    <w:p w14:paraId="0D6A17A8" w14:textId="77777777" w:rsidR="00FF353F" w:rsidRPr="0015319B" w:rsidRDefault="00FF353F" w:rsidP="00FF353F">
      <w:pPr>
        <w:spacing w:line="480" w:lineRule="auto"/>
        <w:rPr>
          <w:sz w:val="20"/>
        </w:rPr>
      </w:pPr>
      <w:r w:rsidRPr="0015319B">
        <w:rPr>
          <w:sz w:val="20"/>
        </w:rPr>
        <w:t>Risk of bias assessment results for (A) screening participation in all screening invitees</w:t>
      </w:r>
      <w:r w:rsidRPr="0015319B">
        <w:rPr>
          <w:iCs/>
          <w:sz w:val="20"/>
          <w:szCs w:val="20"/>
        </w:rPr>
        <w:t>;</w:t>
      </w:r>
      <w:r w:rsidRPr="0015319B">
        <w:rPr>
          <w:sz w:val="20"/>
        </w:rPr>
        <w:t xml:space="preserve"> (B) intention-to-screen effect of the detection of advanced neoplasia, colorectal cancer, or both in all screening invitees</w:t>
      </w:r>
      <w:r w:rsidRPr="0015319B">
        <w:rPr>
          <w:iCs/>
          <w:sz w:val="20"/>
          <w:szCs w:val="20"/>
        </w:rPr>
        <w:t>;</w:t>
      </w:r>
      <w:r w:rsidRPr="0015319B">
        <w:rPr>
          <w:sz w:val="20"/>
        </w:rPr>
        <w:t xml:space="preserve"> and (C) per-protocol effect of the detection of advanced neoplasia, colorectal cancer, or both in screening participants only are presented.</w:t>
      </w:r>
      <w:bookmarkEnd w:id="367"/>
      <w:bookmarkEnd w:id="368"/>
    </w:p>
    <w:p w14:paraId="3A1A3D88" w14:textId="77777777" w:rsidR="00FF353F" w:rsidRPr="0015319B" w:rsidRDefault="00FF353F" w:rsidP="00FF353F">
      <w:pPr>
        <w:pStyle w:val="1"/>
        <w:spacing w:line="480" w:lineRule="auto"/>
        <w:sectPr w:rsidR="00FF353F" w:rsidRPr="0015319B" w:rsidSect="00164F81">
          <w:type w:val="continuous"/>
          <w:pgSz w:w="11906" w:h="16838" w:code="9"/>
          <w:pgMar w:top="720" w:right="720" w:bottom="720" w:left="720" w:header="720" w:footer="720" w:gutter="0"/>
          <w:cols w:space="720"/>
          <w:docGrid w:linePitch="360"/>
        </w:sectPr>
      </w:pPr>
      <w:bookmarkStart w:id="370" w:name="_Toc171853009"/>
      <w:bookmarkStart w:id="371" w:name="_Toc171958152"/>
      <w:bookmarkStart w:id="372" w:name="_Toc174038019"/>
      <w:bookmarkStart w:id="373" w:name="_Toc171971819"/>
      <w:bookmarkStart w:id="374" w:name="_Toc170752390"/>
      <w:bookmarkStart w:id="375" w:name="_Toc176335646"/>
      <w:bookmarkStart w:id="376" w:name="_Toc174038107"/>
      <w:bookmarkStart w:id="377" w:name="_Toc187102022"/>
    </w:p>
    <w:p w14:paraId="1BB75869" w14:textId="77777777" w:rsidR="00FF353F" w:rsidRPr="0015319B" w:rsidRDefault="00FF353F" w:rsidP="00FF353F">
      <w:pPr>
        <w:pStyle w:val="1"/>
        <w:spacing w:line="480" w:lineRule="auto"/>
      </w:pPr>
      <w:bookmarkStart w:id="378" w:name="_Toc190335439"/>
      <w:r w:rsidRPr="0015319B">
        <w:lastRenderedPageBreak/>
        <w:t>List of Excluded Study Reports (n = 33)</w:t>
      </w:r>
      <w:bookmarkEnd w:id="370"/>
      <w:bookmarkEnd w:id="371"/>
      <w:bookmarkEnd w:id="372"/>
      <w:bookmarkEnd w:id="373"/>
      <w:bookmarkEnd w:id="374"/>
      <w:bookmarkEnd w:id="375"/>
      <w:bookmarkEnd w:id="376"/>
      <w:bookmarkEnd w:id="377"/>
      <w:bookmarkEnd w:id="378"/>
    </w:p>
    <w:p w14:paraId="63C76AFD" w14:textId="77777777" w:rsidR="00FF353F" w:rsidRPr="0015319B" w:rsidRDefault="00FF353F" w:rsidP="00FF353F">
      <w:pPr>
        <w:pStyle w:val="2"/>
        <w:spacing w:line="480" w:lineRule="auto"/>
        <w:rPr>
          <w:b w:val="0"/>
          <w:i/>
          <w:sz w:val="20"/>
        </w:rPr>
      </w:pPr>
      <w:bookmarkStart w:id="379" w:name="_Toc171853010"/>
      <w:bookmarkStart w:id="380" w:name="_Toc171958153"/>
      <w:bookmarkStart w:id="381" w:name="_Toc174038020"/>
      <w:bookmarkStart w:id="382" w:name="_Toc171971820"/>
      <w:bookmarkStart w:id="383" w:name="_Toc170752391"/>
      <w:bookmarkStart w:id="384" w:name="_Toc176335647"/>
      <w:bookmarkStart w:id="385" w:name="_Toc174038108"/>
      <w:bookmarkStart w:id="386" w:name="_Toc187102023"/>
      <w:bookmarkStart w:id="387" w:name="_Toc190335440"/>
      <w:r w:rsidRPr="0015319B">
        <w:rPr>
          <w:sz w:val="20"/>
        </w:rPr>
        <w:t>RCT reports reporting on screening participation or completion only (n = 8)</w:t>
      </w:r>
      <w:bookmarkEnd w:id="379"/>
      <w:bookmarkEnd w:id="380"/>
      <w:bookmarkEnd w:id="381"/>
      <w:bookmarkEnd w:id="382"/>
      <w:bookmarkEnd w:id="383"/>
      <w:bookmarkEnd w:id="384"/>
      <w:bookmarkEnd w:id="385"/>
      <w:bookmarkEnd w:id="386"/>
      <w:bookmarkEnd w:id="387"/>
    </w:p>
    <w:p w14:paraId="74606A9C" w14:textId="77777777" w:rsidR="00FF353F" w:rsidRPr="0015319B" w:rsidRDefault="00FF353F" w:rsidP="00FF353F">
      <w:pPr>
        <w:spacing w:line="480" w:lineRule="auto"/>
        <w:rPr>
          <w:sz w:val="20"/>
        </w:rPr>
      </w:pPr>
      <w:bookmarkStart w:id="388" w:name="_Hlk189997347"/>
      <w:r w:rsidRPr="0015319B">
        <w:rPr>
          <w:sz w:val="20"/>
        </w:rPr>
        <w:t xml:space="preserve">Hoffman 2010 </w:t>
      </w:r>
      <w:r w:rsidRPr="0015319B">
        <w:rPr>
          <w:sz w:val="20"/>
        </w:rPr>
        <w:fldChar w:fldCharType="begin">
          <w:fldData xml:space="preserve">PEVuZE5vdGU+PENpdGU+PEF1dGhvcj5Ib2ZmbWFuPC9BdXRob3I+PFllYXI+MjAxMDwvWWVhcj48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=
</w:fldData>
        </w:fldChar>
      </w:r>
      <w:r w:rsidRPr="0015319B">
        <w:rPr>
          <w:sz w:val="20"/>
        </w:rPr>
        <w:instrText xml:space="preserve"> ADDIN EN.CITE </w:instrText>
      </w:r>
      <w:r w:rsidRPr="0015319B">
        <w:rPr>
          <w:sz w:val="20"/>
        </w:rPr>
        <w:fldChar w:fldCharType="begin">
          <w:fldData xml:space="preserve">PEVuZE5vdGU+PENpdGU+PEF1dGhvcj5Ib2ZmbWFuPC9BdXRob3I+PFllYXI+MjAxMDwvWWVhcj48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=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[64]</w:t>
      </w:r>
      <w:r w:rsidRPr="0015319B">
        <w:rPr>
          <w:sz w:val="20"/>
        </w:rPr>
        <w:fldChar w:fldCharType="end"/>
      </w:r>
    </w:p>
    <w:p w14:paraId="31E6E8CB" w14:textId="77777777" w:rsidR="00FF353F" w:rsidRPr="0015319B" w:rsidRDefault="00FF353F" w:rsidP="00FF353F">
      <w:pPr>
        <w:spacing w:line="480" w:lineRule="auto"/>
        <w:rPr>
          <w:sz w:val="20"/>
        </w:rPr>
      </w:pPr>
      <w:r w:rsidRPr="0015319B">
        <w:rPr>
          <w:sz w:val="20"/>
        </w:rPr>
        <w:t xml:space="preserve">IRENE </w:t>
      </w:r>
      <w:r w:rsidRPr="0015319B">
        <w:rPr>
          <w:sz w:val="20"/>
        </w:rPr>
        <w:fldChar w:fldCharType="begin">
          <w:fldData xml:space="preserve">PEVuZE5vdGU+PENpdGU+PEF1dGhvcj5MZXZ5PC9BdXRob3I+PFllYXI+MjAxMjwvWWVhcj48UmVj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</w:fldData>
        </w:fldChar>
      </w:r>
      <w:r w:rsidRPr="0015319B">
        <w:rPr>
          <w:sz w:val="20"/>
        </w:rPr>
        <w:instrText xml:space="preserve"> ADDIN EN.CITE </w:instrText>
      </w:r>
      <w:r w:rsidRPr="0015319B">
        <w:rPr>
          <w:sz w:val="20"/>
        </w:rPr>
        <w:fldChar w:fldCharType="begin">
          <w:fldData xml:space="preserve">PEVuZE5vdGU+PENpdGU+PEF1dGhvcj5MZXZ5PC9BdXRob3I+PFllYXI+MjAxMjwvWWVhcj48UmVj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[65, 66]</w:t>
      </w:r>
      <w:r w:rsidRPr="0015319B">
        <w:rPr>
          <w:sz w:val="20"/>
        </w:rPr>
        <w:fldChar w:fldCharType="end"/>
      </w:r>
    </w:p>
    <w:p w14:paraId="027D92D6" w14:textId="77777777" w:rsidR="00FF353F" w:rsidRPr="0015319B" w:rsidRDefault="00FF353F" w:rsidP="00FF353F">
      <w:pPr>
        <w:spacing w:line="480" w:lineRule="auto"/>
        <w:rPr>
          <w:sz w:val="20"/>
        </w:rPr>
      </w:pPr>
      <w:r w:rsidRPr="0015319B">
        <w:rPr>
          <w:sz w:val="20"/>
        </w:rPr>
        <w:t xml:space="preserve">Greiner 2014 </w:t>
      </w:r>
      <w:r w:rsidRPr="0015319B">
        <w:rPr>
          <w:sz w:val="20"/>
        </w:rPr>
        <w:fldChar w:fldCharType="begin">
          <w:fldData xml:space="preserve">PEVuZE5vdGU+PENpdGU+PEF1dGhvcj5HcmVpbmVyPC9BdXRob3I+PFllYXI+MjAxNDwvWWVhcj48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==
</w:fldData>
        </w:fldChar>
      </w:r>
      <w:r w:rsidRPr="0015319B">
        <w:rPr>
          <w:sz w:val="20"/>
        </w:rPr>
        <w:instrText xml:space="preserve"> ADDIN EN.CITE </w:instrText>
      </w:r>
      <w:r w:rsidRPr="0015319B">
        <w:rPr>
          <w:sz w:val="20"/>
        </w:rPr>
        <w:fldChar w:fldCharType="begin">
          <w:fldData xml:space="preserve">PEVuZE5vdGU+PENpdGU+PEF1dGhvcj5HcmVpbmVyPC9BdXRob3I+PFllYXI+MjAxNDwvWWVhcj48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==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[67]</w:t>
      </w:r>
      <w:r w:rsidRPr="0015319B">
        <w:rPr>
          <w:sz w:val="20"/>
        </w:rPr>
        <w:fldChar w:fldCharType="end"/>
      </w:r>
    </w:p>
    <w:p w14:paraId="2676BC1D" w14:textId="77777777" w:rsidR="00FF353F" w:rsidRPr="0015319B" w:rsidRDefault="00FF353F" w:rsidP="00FF353F">
      <w:pPr>
        <w:spacing w:line="480" w:lineRule="auto"/>
        <w:rPr>
          <w:sz w:val="20"/>
          <w:shd w:val="clear" w:color="auto" w:fill="FFFFFF"/>
        </w:rPr>
      </w:pPr>
      <w:r w:rsidRPr="0015319B">
        <w:rPr>
          <w:rFonts w:cs="Times New Roman"/>
          <w:sz w:val="20"/>
          <w:szCs w:val="20"/>
          <w:shd w:val="clear" w:color="auto" w:fill="FFFFFF"/>
        </w:rPr>
        <w:t xml:space="preserve">Charlton 2014 </w:t>
      </w:r>
      <w:r w:rsidRPr="0015319B">
        <w:rPr>
          <w:sz w:val="20"/>
          <w:shd w:val="clear" w:color="auto" w:fill="FFFFFF"/>
        </w:rPr>
        <w:fldChar w:fldCharType="begin">
          <w:fldData xml:space="preserve">PEVuZE5vdGU+PENpdGU+PEF1dGhvcj5DaGFybHRvbjwvQXV0aG9yPjxZZWFyPjIwMTQ8L1llYXI+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</w:fldData>
        </w:fldChar>
      </w:r>
      <w:r w:rsidRPr="0015319B">
        <w:rPr>
          <w:sz w:val="20"/>
          <w:shd w:val="clear" w:color="auto" w:fill="FFFFFF"/>
        </w:rPr>
        <w:instrText xml:space="preserve"> ADDIN EN.CITE </w:instrText>
      </w:r>
      <w:r w:rsidRPr="0015319B">
        <w:rPr>
          <w:sz w:val="20"/>
          <w:shd w:val="clear" w:color="auto" w:fill="FFFFFF"/>
        </w:rPr>
        <w:fldChar w:fldCharType="begin">
          <w:fldData xml:space="preserve">PEVuZE5vdGU+PENpdGU+PEF1dGhvcj5DaGFybHRvbjwvQXV0aG9yPjxZZWFyPjIwMTQ8L1llYXI+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</w:fldData>
        </w:fldChar>
      </w:r>
      <w:r w:rsidRPr="0015319B">
        <w:rPr>
          <w:sz w:val="20"/>
          <w:shd w:val="clear" w:color="auto" w:fill="FFFFFF"/>
        </w:rPr>
        <w:instrText xml:space="preserve"> ADDIN EN.CITE.DATA </w:instrText>
      </w:r>
      <w:r w:rsidRPr="0015319B">
        <w:rPr>
          <w:sz w:val="20"/>
          <w:shd w:val="clear" w:color="auto" w:fill="FFFFFF"/>
        </w:rPr>
      </w:r>
      <w:r w:rsidRPr="0015319B">
        <w:rPr>
          <w:sz w:val="20"/>
          <w:shd w:val="clear" w:color="auto" w:fill="FFFFFF"/>
        </w:rPr>
        <w:fldChar w:fldCharType="end"/>
      </w:r>
      <w:r w:rsidRPr="0015319B">
        <w:rPr>
          <w:sz w:val="20"/>
          <w:shd w:val="clear" w:color="auto" w:fill="FFFFFF"/>
        </w:rPr>
      </w:r>
      <w:r w:rsidRPr="0015319B">
        <w:rPr>
          <w:sz w:val="20"/>
          <w:shd w:val="clear" w:color="auto" w:fill="FFFFFF"/>
        </w:rPr>
        <w:fldChar w:fldCharType="separate"/>
      </w:r>
      <w:r w:rsidRPr="0015319B">
        <w:rPr>
          <w:noProof/>
          <w:sz w:val="20"/>
          <w:shd w:val="clear" w:color="auto" w:fill="FFFFFF"/>
        </w:rPr>
        <w:t>[68]</w:t>
      </w:r>
      <w:r w:rsidRPr="0015319B">
        <w:rPr>
          <w:sz w:val="20"/>
          <w:shd w:val="clear" w:color="auto" w:fill="FFFFFF"/>
        </w:rPr>
        <w:fldChar w:fldCharType="end"/>
      </w:r>
    </w:p>
    <w:p w14:paraId="341B69FF" w14:textId="77777777" w:rsidR="00FF353F" w:rsidRPr="0015319B" w:rsidRDefault="00FF353F" w:rsidP="00FF353F">
      <w:pPr>
        <w:spacing w:line="480" w:lineRule="auto"/>
        <w:rPr>
          <w:sz w:val="20"/>
        </w:rPr>
      </w:pPr>
      <w:r w:rsidRPr="0015319B">
        <w:rPr>
          <w:rFonts w:cs="Times New Roman"/>
          <w:sz w:val="20"/>
          <w:szCs w:val="20"/>
        </w:rPr>
        <w:t xml:space="preserve">Murphy 2019 </w:t>
      </w:r>
      <w:r w:rsidRPr="0015319B">
        <w:rPr>
          <w:sz w:val="20"/>
        </w:rPr>
        <w:fldChar w:fldCharType="begin">
          <w:fldData xml:space="preserve">PEVuZE5vdGU+PENpdGU+PEF1dGhvcj5NdXJwaHk8L0F1dGhvcj48WWVhcj4yMDE5PC9ZZWFyPjxS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</w:fldData>
        </w:fldChar>
      </w:r>
      <w:r w:rsidRPr="0015319B">
        <w:rPr>
          <w:sz w:val="20"/>
        </w:rPr>
        <w:instrText xml:space="preserve"> ADDIN EN.CITE </w:instrText>
      </w:r>
      <w:r w:rsidRPr="0015319B">
        <w:rPr>
          <w:sz w:val="20"/>
        </w:rPr>
        <w:fldChar w:fldCharType="begin">
          <w:fldData xml:space="preserve">PEVuZE5vdGU+PENpdGU+PEF1dGhvcj5NdXJwaHk8L0F1dGhvcj48WWVhcj4yMDE5PC9ZZWFyPjxS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[69]</w:t>
      </w:r>
      <w:r w:rsidRPr="0015319B">
        <w:rPr>
          <w:sz w:val="20"/>
        </w:rPr>
        <w:fldChar w:fldCharType="end"/>
      </w:r>
    </w:p>
    <w:p w14:paraId="1ABE34BB" w14:textId="77777777" w:rsidR="00FF353F" w:rsidRPr="0015319B" w:rsidRDefault="00FF353F" w:rsidP="00FF353F">
      <w:pPr>
        <w:spacing w:line="480" w:lineRule="auto"/>
        <w:rPr>
          <w:rFonts w:cs="Times New Roman"/>
          <w:sz w:val="20"/>
          <w:szCs w:val="20"/>
          <w:shd w:val="clear" w:color="auto" w:fill="FFFFFF"/>
        </w:rPr>
      </w:pPr>
      <w:r w:rsidRPr="0015319B">
        <w:rPr>
          <w:rFonts w:cs="Times New Roman"/>
          <w:sz w:val="20"/>
          <w:szCs w:val="20"/>
          <w:shd w:val="clear" w:color="auto" w:fill="FFFFFF"/>
        </w:rPr>
        <w:t xml:space="preserve">Gruner 2020 </w:t>
      </w:r>
      <w:r w:rsidRPr="0015319B">
        <w:rPr>
          <w:rFonts w:cs="Times New Roman"/>
          <w:sz w:val="20"/>
          <w:szCs w:val="20"/>
          <w:shd w:val="clear" w:color="auto" w:fill="FFFFFF"/>
        </w:rPr>
        <w:fldChar w:fldCharType="begin"/>
      </w:r>
      <w:r w:rsidRPr="0015319B">
        <w:rPr>
          <w:rFonts w:cs="Times New Roman"/>
          <w:sz w:val="20"/>
          <w:szCs w:val="20"/>
          <w:shd w:val="clear" w:color="auto" w:fill="FFFFFF"/>
        </w:rPr>
        <w:instrText xml:space="preserve"> ADDIN EN.CITE &lt;EndNote&gt;&lt;Cite&gt;&lt;Author&gt;Gruner&lt;/Author&gt;&lt;Year&gt;2020&lt;/Year&gt;&lt;RecNum&gt;73&lt;/RecNum&gt;&lt;DisplayText&gt;[70]&lt;/DisplayText&gt;&lt;record&gt;&lt;rec-number&gt;73&lt;/rec-number&gt;&lt;foreign-keys&gt;&lt;key app="EN" db-id="wfs5fzzxx9z0w8ez223vrppbtpva5xfd2rdv" timestamp="1699187186"&gt;73&lt;/key&gt;&lt;/foreign-keys&gt;&lt;ref-type name="Journal Article"&gt;17&lt;/ref-type&gt;&lt;contributors&gt;&lt;authors&gt;&lt;author&gt;Gruner, L. F.&lt;/author&gt;&lt;author&gt;Hoffmeister, M.&lt;/author&gt;&lt;author&gt;Ludwig, L.&lt;/author&gt;&lt;author&gt;Meny, S.&lt;/author&gt;&lt;author&gt;Brenner, H.&lt;/author&gt;&lt;/authors&gt;&lt;/contributors&gt;&lt;auth-address&gt;Division of Clinical Epidemiology and Aging Research, German Cancer Research Center (DKFZ), Heidelberg; Medical Faculty Heidelberg, University of Heidelberg; Gastroenterologische Schwerpunktpraxis, Dornstadt; AOK Baden-Wuerttemberg, Stuttgart; Division of Preventive Oncology, German Cancer Research Center (DKFZ) and National Center for Tumor Diseases (NCT), Heidelberg; German Cancer Consortium (DKTK), German Cancer Research Center (DKFZ), Heidelberg.&lt;/auth-address&gt;&lt;titles&gt;&lt;title&gt;The Effects of Differing Invitation Models on the Uptake of Immunological Fecal Occult Blood Testing&lt;/title&gt;&lt;secondary-title&gt;Dtsch Arztebl Int&lt;/secondary-title&gt;&lt;/titles&gt;&lt;periodical&gt;&lt;full-title&gt;Dtsch Arztebl Int&lt;/full-title&gt;&lt;/periodical&gt;&lt;pages&gt;423-430&lt;/pages&gt;&lt;volume&gt;117&lt;/volume&gt;&lt;number&gt;25&lt;/number&gt;&lt;edition&gt;2020/09/05&lt;/edition&gt;&lt;keywords&gt;&lt;keyword&gt;Colonoscopy&lt;/keyword&gt;&lt;keyword&gt;*Colorectal Neoplasms/diagnosis&lt;/keyword&gt;&lt;keyword&gt;Early Detection of Cancer&lt;/keyword&gt;&lt;keyword&gt;Female&lt;/keyword&gt;&lt;keyword&gt;Germany&lt;/keyword&gt;&lt;keyword&gt;Humans&lt;/keyword&gt;&lt;keyword&gt;Male&lt;/keyword&gt;&lt;keyword&gt;*Mass Screening&lt;/keyword&gt;&lt;keyword&gt;Middle Aged&lt;/keyword&gt;&lt;keyword&gt;*Occult Blood&lt;/keyword&gt;&lt;/keywords&gt;&lt;dates&gt;&lt;year&gt;2020&lt;/year&gt;&lt;pub-dates&gt;&lt;date&gt;Jun 19&lt;/date&gt;&lt;/pub-dates&gt;&lt;/dates&gt;&lt;isbn&gt;1866-0452&lt;/isbn&gt;&lt;accession-num&gt;32885780&lt;/accession-num&gt;&lt;urls&gt;&lt;/urls&gt;&lt;custom2&gt;PMC7490457&lt;/custom2&gt;&lt;electronic-resource-num&gt;10.3238/arztebl.2020.0423&lt;/electronic-resource-num&gt;&lt;remote-database-provider&gt;NLM&lt;/remote-database-provider&gt;&lt;language&gt;eng&lt;/language&gt;&lt;/record&gt;&lt;/Cite&gt;&lt;/EndNote&gt;</w:instrText>
      </w:r>
      <w:r w:rsidRPr="0015319B">
        <w:rPr>
          <w:rFonts w:cs="Times New Roman"/>
          <w:sz w:val="20"/>
          <w:szCs w:val="20"/>
          <w:shd w:val="clear" w:color="auto" w:fill="FFFFFF"/>
        </w:rPr>
        <w:fldChar w:fldCharType="separate"/>
      </w:r>
      <w:r w:rsidRPr="0015319B">
        <w:rPr>
          <w:rFonts w:cs="Times New Roman"/>
          <w:noProof/>
          <w:sz w:val="20"/>
          <w:szCs w:val="20"/>
          <w:shd w:val="clear" w:color="auto" w:fill="FFFFFF"/>
        </w:rPr>
        <w:t>[70]</w:t>
      </w:r>
      <w:r w:rsidRPr="0015319B">
        <w:rPr>
          <w:rFonts w:cs="Times New Roman"/>
          <w:sz w:val="20"/>
          <w:szCs w:val="20"/>
          <w:shd w:val="clear" w:color="auto" w:fill="FFFFFF"/>
        </w:rPr>
        <w:fldChar w:fldCharType="end"/>
      </w:r>
    </w:p>
    <w:p w14:paraId="0DF99C4A" w14:textId="77777777" w:rsidR="00FF353F" w:rsidRPr="0015319B" w:rsidRDefault="00FF353F" w:rsidP="00FF353F">
      <w:pPr>
        <w:spacing w:line="480" w:lineRule="auto"/>
        <w:rPr>
          <w:rFonts w:cs="Times New Roman"/>
          <w:sz w:val="20"/>
          <w:szCs w:val="20"/>
        </w:rPr>
      </w:pPr>
      <w:r w:rsidRPr="0015319B">
        <w:rPr>
          <w:rFonts w:cs="Times New Roman"/>
          <w:sz w:val="20"/>
          <w:szCs w:val="20"/>
          <w:shd w:val="clear" w:color="auto" w:fill="FFFFFF"/>
        </w:rPr>
        <w:t xml:space="preserve">CONFIRM </w:t>
      </w:r>
      <w:r w:rsidRPr="0015319B">
        <w:rPr>
          <w:rFonts w:cs="Times New Roman"/>
          <w:sz w:val="20"/>
          <w:szCs w:val="20"/>
          <w:shd w:val="clear" w:color="auto" w:fill="FFFFFF"/>
        </w:rPr>
        <w:fldChar w:fldCharType="begin">
          <w:fldData xml:space="preserve">PEVuZE5vdGU+PENpdGU+PEF1dGhvcj5Sb2JlcnRzb248L0F1dGhvcj48WWVhcj4yMDIzPC9ZZWFy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</w:fldData>
        </w:fldChar>
      </w:r>
      <w:r w:rsidRPr="0015319B">
        <w:rPr>
          <w:rFonts w:cs="Times New Roman"/>
          <w:sz w:val="20"/>
          <w:szCs w:val="20"/>
          <w:shd w:val="clear" w:color="auto" w:fill="FFFFFF"/>
        </w:rPr>
        <w:instrText xml:space="preserve"> ADDIN EN.CITE </w:instrText>
      </w:r>
      <w:r w:rsidRPr="0015319B">
        <w:rPr>
          <w:rFonts w:cs="Times New Roman"/>
          <w:sz w:val="20"/>
          <w:szCs w:val="20"/>
          <w:shd w:val="clear" w:color="auto" w:fill="FFFFFF"/>
        </w:rPr>
        <w:fldChar w:fldCharType="begin">
          <w:fldData xml:space="preserve">PEVuZE5vdGU+PENpdGU+PEF1dGhvcj5Sb2JlcnRzb248L0F1dGhvcj48WWVhcj4yMDIzPC9ZZWFy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</w:fldData>
        </w:fldChar>
      </w:r>
      <w:r w:rsidRPr="0015319B">
        <w:rPr>
          <w:rFonts w:cs="Times New Roman"/>
          <w:sz w:val="20"/>
          <w:szCs w:val="20"/>
          <w:shd w:val="clear" w:color="auto" w:fill="FFFFFF"/>
        </w:rPr>
        <w:instrText xml:space="preserve"> ADDIN EN.CITE.DATA </w:instrText>
      </w:r>
      <w:r w:rsidRPr="0015319B">
        <w:rPr>
          <w:rFonts w:cs="Times New Roman"/>
          <w:sz w:val="20"/>
          <w:szCs w:val="20"/>
          <w:shd w:val="clear" w:color="auto" w:fill="FFFFFF"/>
        </w:rPr>
      </w:r>
      <w:r w:rsidRPr="0015319B">
        <w:rPr>
          <w:rFonts w:cs="Times New Roman"/>
          <w:sz w:val="20"/>
          <w:szCs w:val="20"/>
          <w:shd w:val="clear" w:color="auto" w:fill="FFFFFF"/>
        </w:rPr>
        <w:fldChar w:fldCharType="end"/>
      </w:r>
      <w:r w:rsidRPr="0015319B">
        <w:rPr>
          <w:rFonts w:cs="Times New Roman"/>
          <w:sz w:val="20"/>
          <w:szCs w:val="20"/>
          <w:shd w:val="clear" w:color="auto" w:fill="FFFFFF"/>
        </w:rPr>
      </w:r>
      <w:r w:rsidRPr="0015319B">
        <w:rPr>
          <w:rFonts w:cs="Times New Roman"/>
          <w:sz w:val="20"/>
          <w:szCs w:val="20"/>
          <w:shd w:val="clear" w:color="auto" w:fill="FFFFFF"/>
        </w:rPr>
        <w:fldChar w:fldCharType="separate"/>
      </w:r>
      <w:r w:rsidRPr="0015319B">
        <w:rPr>
          <w:rFonts w:cs="Times New Roman"/>
          <w:noProof/>
          <w:sz w:val="20"/>
          <w:szCs w:val="20"/>
          <w:shd w:val="clear" w:color="auto" w:fill="FFFFFF"/>
        </w:rPr>
        <w:t>[71]</w:t>
      </w:r>
      <w:r w:rsidRPr="0015319B">
        <w:rPr>
          <w:rFonts w:cs="Times New Roman"/>
          <w:sz w:val="20"/>
          <w:szCs w:val="20"/>
          <w:shd w:val="clear" w:color="auto" w:fill="FFFFFF"/>
        </w:rPr>
        <w:fldChar w:fldCharType="end"/>
      </w:r>
    </w:p>
    <w:p w14:paraId="3BED78C2" w14:textId="77777777" w:rsidR="00FF353F" w:rsidRPr="0015319B" w:rsidRDefault="00FF353F" w:rsidP="00FF353F">
      <w:pPr>
        <w:pStyle w:val="2"/>
        <w:spacing w:line="480" w:lineRule="auto"/>
        <w:rPr>
          <w:b w:val="0"/>
          <w:i/>
          <w:sz w:val="20"/>
        </w:rPr>
      </w:pPr>
      <w:bookmarkStart w:id="389" w:name="_Toc171853011"/>
      <w:bookmarkStart w:id="390" w:name="_Toc171958154"/>
      <w:bookmarkStart w:id="391" w:name="_Toc174038021"/>
      <w:bookmarkStart w:id="392" w:name="_Toc171971821"/>
      <w:bookmarkStart w:id="393" w:name="_Toc170752392"/>
      <w:bookmarkStart w:id="394" w:name="_Toc176335648"/>
      <w:bookmarkStart w:id="395" w:name="_Toc174038109"/>
      <w:bookmarkStart w:id="396" w:name="_Toc187102024"/>
      <w:bookmarkStart w:id="397" w:name="_Toc190335441"/>
      <w:r w:rsidRPr="0015319B">
        <w:rPr>
          <w:sz w:val="20"/>
        </w:rPr>
        <w:t>Relevant but duplicate RCT reports (n = 5)</w:t>
      </w:r>
      <w:bookmarkEnd w:id="389"/>
      <w:bookmarkEnd w:id="390"/>
      <w:bookmarkEnd w:id="391"/>
      <w:bookmarkEnd w:id="392"/>
      <w:bookmarkEnd w:id="393"/>
      <w:bookmarkEnd w:id="394"/>
      <w:bookmarkEnd w:id="395"/>
      <w:bookmarkEnd w:id="396"/>
      <w:bookmarkEnd w:id="397"/>
    </w:p>
    <w:p w14:paraId="203E74F5" w14:textId="77777777" w:rsidR="00FF353F" w:rsidRPr="0015319B" w:rsidRDefault="00FF353F" w:rsidP="00FF353F">
      <w:pPr>
        <w:spacing w:line="480" w:lineRule="auto"/>
        <w:rPr>
          <w:sz w:val="20"/>
        </w:rPr>
      </w:pPr>
      <w:r w:rsidRPr="0015319B">
        <w:rPr>
          <w:sz w:val="20"/>
        </w:rPr>
        <w:t xml:space="preserve">COLONPREV </w:t>
      </w:r>
      <w:r w:rsidRPr="0015319B">
        <w:rPr>
          <w:sz w:val="20"/>
        </w:rPr>
        <w:fldChar w:fldCharType="begin">
          <w:fldData xml:space="preserve">PEVuZE5vdGU+PENpdGU+PEF1dGhvcj5TYWxhczwvQXV0aG9yPjxZZWFyPjIwMTQ8L1llYXI+PFJl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</w:fldData>
        </w:fldChar>
      </w:r>
      <w:r w:rsidRPr="0015319B">
        <w:rPr>
          <w:sz w:val="20"/>
        </w:rPr>
        <w:instrText xml:space="preserve"> ADDIN EN.CITE </w:instrText>
      </w:r>
      <w:r w:rsidRPr="0015319B">
        <w:rPr>
          <w:sz w:val="20"/>
        </w:rPr>
        <w:fldChar w:fldCharType="begin">
          <w:fldData xml:space="preserve">PEVuZE5vdGU+PENpdGU+PEF1dGhvcj5TYWxhczwvQXV0aG9yPjxZZWFyPjIwMTQ8L1llYXI+PFJl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[72, 73]</w:t>
      </w:r>
      <w:r w:rsidRPr="0015319B">
        <w:rPr>
          <w:sz w:val="20"/>
        </w:rPr>
        <w:fldChar w:fldCharType="end"/>
      </w:r>
    </w:p>
    <w:p w14:paraId="1719A39D" w14:textId="77777777" w:rsidR="00FF353F" w:rsidRPr="0015319B" w:rsidRDefault="00FF353F" w:rsidP="00FF353F">
      <w:pPr>
        <w:spacing w:line="480" w:lineRule="auto"/>
        <w:rPr>
          <w:sz w:val="20"/>
        </w:rPr>
      </w:pPr>
      <w:r w:rsidRPr="0015319B">
        <w:rPr>
          <w:sz w:val="20"/>
        </w:rPr>
        <w:t xml:space="preserve">Part or pooled analysis of selected RCTs from Netherlands </w:t>
      </w:r>
      <w:r w:rsidRPr="0015319B">
        <w:rPr>
          <w:sz w:val="20"/>
        </w:rPr>
        <w:fldChar w:fldCharType="begin">
          <w:fldData xml:space="preserve">PEVuZE5vdGU+PENpdGU+PEF1dGhvcj5EZW50ZXJzPC9BdXRob3I+PFllYXI+MjAxMjwvWWVhcj48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</w:fldData>
        </w:fldChar>
      </w:r>
      <w:r w:rsidRPr="0015319B">
        <w:rPr>
          <w:sz w:val="20"/>
        </w:rPr>
        <w:instrText xml:space="preserve"> ADDIN EN.CITE </w:instrText>
      </w:r>
      <w:r w:rsidRPr="0015319B">
        <w:rPr>
          <w:sz w:val="20"/>
        </w:rPr>
        <w:fldChar w:fldCharType="begin">
          <w:fldData xml:space="preserve">PEVuZE5vdGU+PENpdGU+PEF1dGhvcj5EZW50ZXJzPC9BdXRob3I+PFllYXI+MjAxMjwvWWVhcj48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[17, 74, 75]</w:t>
      </w:r>
      <w:r w:rsidRPr="0015319B">
        <w:rPr>
          <w:sz w:val="20"/>
        </w:rPr>
        <w:fldChar w:fldCharType="end"/>
      </w:r>
    </w:p>
    <w:p w14:paraId="4DA671E3" w14:textId="77777777" w:rsidR="00FF353F" w:rsidRPr="0015319B" w:rsidRDefault="00FF353F" w:rsidP="00FF353F">
      <w:pPr>
        <w:pStyle w:val="2"/>
        <w:spacing w:line="480" w:lineRule="auto"/>
        <w:rPr>
          <w:b w:val="0"/>
          <w:i/>
          <w:sz w:val="20"/>
        </w:rPr>
      </w:pPr>
      <w:bookmarkStart w:id="398" w:name="_Toc171853013"/>
      <w:bookmarkStart w:id="399" w:name="_Toc171958156"/>
      <w:bookmarkStart w:id="400" w:name="_Toc174038023"/>
      <w:bookmarkStart w:id="401" w:name="_Toc171971823"/>
      <w:bookmarkStart w:id="402" w:name="_Toc170752394"/>
      <w:bookmarkStart w:id="403" w:name="_Toc176335650"/>
      <w:bookmarkStart w:id="404" w:name="_Toc187102025"/>
      <w:bookmarkStart w:id="405" w:name="_Toc190335442"/>
      <w:r w:rsidRPr="0015319B">
        <w:rPr>
          <w:sz w:val="20"/>
        </w:rPr>
        <w:t>RCT reports reporting on the cumulative number of target regions after multiround screening (n = 5)</w:t>
      </w:r>
      <w:bookmarkEnd w:id="398"/>
      <w:bookmarkEnd w:id="399"/>
      <w:bookmarkEnd w:id="400"/>
      <w:bookmarkEnd w:id="401"/>
      <w:bookmarkEnd w:id="402"/>
      <w:bookmarkEnd w:id="403"/>
      <w:bookmarkEnd w:id="404"/>
      <w:bookmarkEnd w:id="405"/>
    </w:p>
    <w:p w14:paraId="056BDF9E" w14:textId="77777777" w:rsidR="00FF353F" w:rsidRPr="0015319B" w:rsidRDefault="00FF353F" w:rsidP="00FF353F">
      <w:pPr>
        <w:spacing w:line="480" w:lineRule="auto"/>
        <w:rPr>
          <w:sz w:val="20"/>
        </w:rPr>
      </w:pPr>
      <w:r w:rsidRPr="0015319B">
        <w:rPr>
          <w:sz w:val="20"/>
        </w:rPr>
        <w:t xml:space="preserve">TARGET-C </w:t>
      </w:r>
      <w:r w:rsidRPr="0015319B">
        <w:rPr>
          <w:sz w:val="20"/>
        </w:rPr>
        <w:fldChar w:fldCharType="begin">
          <w:fldData xml:space="preserve">PEVuZE5vdGU+PENpdGU+PEF1dGhvcj5DaGVuPC9BdXRob3I+PFllYXI+MjAyMzwvWWVhcj48UmVj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==
</w:fldData>
        </w:fldChar>
      </w:r>
      <w:r w:rsidRPr="0015319B">
        <w:rPr>
          <w:sz w:val="20"/>
        </w:rPr>
        <w:instrText xml:space="preserve"> ADDIN EN.CITE </w:instrText>
      </w:r>
      <w:r w:rsidRPr="0015319B">
        <w:rPr>
          <w:sz w:val="20"/>
        </w:rPr>
        <w:fldChar w:fldCharType="begin">
          <w:fldData xml:space="preserve">PEVuZE5vdGU+PENpdGU+PEF1dGhvcj5DaGVuPC9BdXRob3I+PFllYXI+MjAyMzwvWWVhcj48UmVj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==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[76-78]</w:t>
      </w:r>
      <w:r w:rsidRPr="0015319B">
        <w:rPr>
          <w:sz w:val="20"/>
        </w:rPr>
        <w:fldChar w:fldCharType="end"/>
      </w:r>
    </w:p>
    <w:p w14:paraId="166E752F" w14:textId="77777777" w:rsidR="00FF353F" w:rsidRPr="0015319B" w:rsidRDefault="00FF353F" w:rsidP="00FF353F">
      <w:pPr>
        <w:spacing w:line="480" w:lineRule="auto"/>
        <w:rPr>
          <w:sz w:val="20"/>
        </w:rPr>
      </w:pPr>
      <w:r w:rsidRPr="0015319B">
        <w:rPr>
          <w:sz w:val="20"/>
        </w:rPr>
        <w:t xml:space="preserve">SCREENSCO </w:t>
      </w:r>
      <w:r w:rsidRPr="0015319B">
        <w:rPr>
          <w:sz w:val="20"/>
        </w:rPr>
        <w:fldChar w:fldCharType="begin">
          <w:fldData xml:space="preserve">PEVuZE5vdGU+PENpdGU+PEF1dGhvcj5Cb25hbmRlcjwvQXV0aG9yPjxZZWFyPjIwMjQ8L1llYXI+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</w:fldData>
        </w:fldChar>
      </w:r>
      <w:r w:rsidRPr="0015319B">
        <w:rPr>
          <w:sz w:val="20"/>
        </w:rPr>
        <w:instrText xml:space="preserve"> ADDIN EN.CITE </w:instrText>
      </w:r>
      <w:r w:rsidRPr="0015319B">
        <w:rPr>
          <w:sz w:val="20"/>
        </w:rPr>
        <w:fldChar w:fldCharType="begin">
          <w:fldData xml:space="preserve">PEVuZE5vdGU+PENpdGU+PEF1dGhvcj5Cb25hbmRlcjwvQXV0aG9yPjxZZWFyPjIwMjQ8L1llYXI+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[79]</w:t>
      </w:r>
      <w:r w:rsidRPr="0015319B">
        <w:rPr>
          <w:sz w:val="20"/>
        </w:rPr>
        <w:fldChar w:fldCharType="end"/>
      </w:r>
    </w:p>
    <w:p w14:paraId="26925C2D" w14:textId="77777777" w:rsidR="00FF353F" w:rsidRPr="0015319B" w:rsidRDefault="00FF353F" w:rsidP="00FF353F">
      <w:pPr>
        <w:spacing w:line="480" w:lineRule="auto"/>
        <w:rPr>
          <w:rFonts w:cs="Times New Roman"/>
          <w:sz w:val="20"/>
          <w:szCs w:val="20"/>
        </w:rPr>
      </w:pPr>
      <w:r w:rsidRPr="0015319B">
        <w:rPr>
          <w:rFonts w:cs="Times New Roman"/>
          <w:sz w:val="20"/>
          <w:szCs w:val="20"/>
        </w:rPr>
        <w:t xml:space="preserve">SAVE </w:t>
      </w:r>
      <w:r w:rsidRPr="0015319B">
        <w:rPr>
          <w:rFonts w:cs="Times New Roman"/>
          <w:sz w:val="20"/>
          <w:szCs w:val="20"/>
        </w:rPr>
        <w:fldChar w:fldCharType="begin">
          <w:fldData xml:space="preserve">PEVuZE5vdGU+PENpdGU+PEF1dGhvcj5TYWxpPC9BdXRob3I+PFllYXI+MjAyMjwvWWVhcj48UmVj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</w:fldData>
        </w:fldChar>
      </w:r>
      <w:r w:rsidRPr="0015319B">
        <w:rPr>
          <w:rFonts w:cs="Times New Roman"/>
          <w:sz w:val="20"/>
          <w:szCs w:val="20"/>
        </w:rPr>
        <w:instrText xml:space="preserve"> ADDIN EN.CITE </w:instrText>
      </w:r>
      <w:r w:rsidRPr="0015319B">
        <w:rPr>
          <w:rFonts w:cs="Times New Roman"/>
          <w:sz w:val="20"/>
          <w:szCs w:val="20"/>
        </w:rPr>
        <w:fldChar w:fldCharType="begin">
          <w:fldData xml:space="preserve">PEVuZE5vdGU+PENpdGU+PEF1dGhvcj5TYWxpPC9BdXRob3I+PFllYXI+MjAyMjwvWWVhcj48UmVj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</w:fldData>
        </w:fldChar>
      </w:r>
      <w:r w:rsidRPr="0015319B">
        <w:rPr>
          <w:rFonts w:cs="Times New Roman"/>
          <w:sz w:val="20"/>
          <w:szCs w:val="20"/>
        </w:rPr>
        <w:instrText xml:space="preserve"> ADDIN EN.CITE.DATA </w:instrText>
      </w:r>
      <w:r w:rsidRPr="0015319B">
        <w:rPr>
          <w:rFonts w:cs="Times New Roman"/>
          <w:sz w:val="20"/>
          <w:szCs w:val="20"/>
        </w:rPr>
      </w:r>
      <w:r w:rsidRPr="0015319B">
        <w:rPr>
          <w:rFonts w:cs="Times New Roman"/>
          <w:sz w:val="20"/>
          <w:szCs w:val="20"/>
        </w:rPr>
        <w:fldChar w:fldCharType="end"/>
      </w:r>
      <w:r w:rsidRPr="0015319B">
        <w:rPr>
          <w:rFonts w:cs="Times New Roman"/>
          <w:sz w:val="20"/>
          <w:szCs w:val="20"/>
        </w:rPr>
      </w:r>
      <w:r w:rsidRPr="0015319B">
        <w:rPr>
          <w:rFonts w:cs="Times New Roman"/>
          <w:sz w:val="20"/>
          <w:szCs w:val="20"/>
        </w:rPr>
        <w:fldChar w:fldCharType="separate"/>
      </w:r>
      <w:r w:rsidRPr="0015319B">
        <w:rPr>
          <w:rFonts w:cs="Times New Roman"/>
          <w:noProof/>
          <w:sz w:val="20"/>
          <w:szCs w:val="20"/>
        </w:rPr>
        <w:t>[16]</w:t>
      </w:r>
      <w:r w:rsidRPr="0015319B">
        <w:rPr>
          <w:rFonts w:cs="Times New Roman"/>
          <w:sz w:val="20"/>
          <w:szCs w:val="20"/>
        </w:rPr>
        <w:fldChar w:fldCharType="end"/>
      </w:r>
    </w:p>
    <w:p w14:paraId="57E6E47E" w14:textId="77777777" w:rsidR="00FF353F" w:rsidRPr="0015319B" w:rsidRDefault="00FF353F" w:rsidP="00FF353F">
      <w:pPr>
        <w:pStyle w:val="2"/>
        <w:spacing w:line="480" w:lineRule="auto"/>
        <w:rPr>
          <w:b w:val="0"/>
          <w:i/>
          <w:sz w:val="20"/>
        </w:rPr>
      </w:pPr>
      <w:bookmarkStart w:id="406" w:name="_Toc171853012"/>
      <w:bookmarkStart w:id="407" w:name="_Toc171958155"/>
      <w:bookmarkStart w:id="408" w:name="_Toc174038022"/>
      <w:bookmarkStart w:id="409" w:name="_Toc174038110"/>
      <w:bookmarkStart w:id="410" w:name="_Toc171971822"/>
      <w:bookmarkStart w:id="411" w:name="_Toc170752393"/>
      <w:bookmarkStart w:id="412" w:name="_Toc187102026"/>
      <w:bookmarkStart w:id="413" w:name="_Toc171853014"/>
      <w:bookmarkStart w:id="414" w:name="_Toc171958157"/>
      <w:bookmarkStart w:id="415" w:name="_Toc174038024"/>
      <w:bookmarkStart w:id="416" w:name="_Toc171971824"/>
      <w:bookmarkStart w:id="417" w:name="_Toc170752395"/>
      <w:bookmarkStart w:id="418" w:name="_Toc176335651"/>
      <w:bookmarkStart w:id="419" w:name="_Toc190335443"/>
      <w:r w:rsidRPr="0015319B">
        <w:rPr>
          <w:sz w:val="20"/>
        </w:rPr>
        <w:t>RCTs comparing screening with a guaiac fecal occult blood test (gFOBT) alone with screening with a strategy using combined gFOBT and sigmoidoscopy (n = 3)</w:t>
      </w:r>
      <w:bookmarkEnd w:id="406"/>
      <w:bookmarkEnd w:id="407"/>
      <w:bookmarkEnd w:id="408"/>
      <w:bookmarkEnd w:id="409"/>
      <w:bookmarkEnd w:id="410"/>
      <w:bookmarkEnd w:id="411"/>
      <w:bookmarkEnd w:id="412"/>
      <w:bookmarkEnd w:id="419"/>
    </w:p>
    <w:p w14:paraId="4FD88DD0" w14:textId="77777777" w:rsidR="00FF353F" w:rsidRPr="0015319B" w:rsidRDefault="00FF353F" w:rsidP="00FF353F">
      <w:pPr>
        <w:spacing w:line="480" w:lineRule="auto"/>
        <w:rPr>
          <w:rFonts w:cs="Times New Roman"/>
          <w:sz w:val="20"/>
          <w:szCs w:val="20"/>
        </w:rPr>
      </w:pPr>
      <w:r w:rsidRPr="0015319B">
        <w:rPr>
          <w:rFonts w:cs="Times New Roman"/>
          <w:sz w:val="20"/>
          <w:szCs w:val="20"/>
        </w:rPr>
        <w:t xml:space="preserve">Berry 1997 </w:t>
      </w:r>
      <w:r w:rsidRPr="0015319B">
        <w:rPr>
          <w:rFonts w:cs="Times New Roman"/>
          <w:sz w:val="20"/>
          <w:szCs w:val="20"/>
        </w:rPr>
        <w:fldChar w:fldCharType="begin"/>
      </w:r>
      <w:r w:rsidRPr="0015319B">
        <w:rPr>
          <w:rFonts w:cs="Times New Roman"/>
          <w:sz w:val="20"/>
          <w:szCs w:val="20"/>
        </w:rPr>
        <w:instrText xml:space="preserve"> ADDIN EN.CITE &lt;EndNote&gt;&lt;Cite&gt;&lt;Author&gt;Berry&lt;/Author&gt;&lt;Year&gt;1997&lt;/Year&gt;&lt;RecNum&gt;6&lt;/RecNum&gt;&lt;DisplayText&gt;[80]&lt;/DisplayText&gt;&lt;record&gt;&lt;rec-number&gt;6&lt;/rec-number&gt;&lt;foreign-keys&gt;&lt;key app="EN" db-id="wfs5fzzxx9z0w8ez223vrppbtpva5xfd2rdv" timestamp="1664100867"&gt;6&lt;/key&gt;&lt;/foreign-keys&gt;&lt;ref-type name="Journal Article"&gt;17&lt;/ref-type&gt;&lt;contributors&gt;&lt;authors&gt;&lt;author&gt;Berry, D. P.&lt;/author&gt;&lt;author&gt;Clarke, P.&lt;/author&gt;&lt;author&gt;Hardcastle, J. D.&lt;/author&gt;&lt;author&gt;Vellacott, K. D.&lt;/author&gt;&lt;/authors&gt;&lt;/contributors&gt;&lt;auth-address&gt;Department of Surgery, Royal Gwent Hospital, Newport, UK.&lt;/auth-address&gt;&lt;titles&gt;&lt;title&gt;Randomized trial of the addition of flexible sigmoidoscopy to faecal occult blood testing for colorectal neoplasia population screening&lt;/title&gt;&lt;secondary-title&gt;Br J Surg&lt;/secondary-title&gt;&lt;/titles&gt;&lt;periodical&gt;&lt;full-title&gt;Br J Surg&lt;/full-title&gt;&lt;/periodical&gt;&lt;pages&gt;1274-6&lt;/pages&gt;&lt;volume&gt;84&lt;/volume&gt;&lt;number&gt;9&lt;/number&gt;&lt;edition&gt;1997/10/06&lt;/edition&gt;&lt;keywords&gt;&lt;keyword&gt;Aged&lt;/keyword&gt;&lt;keyword&gt;Colorectal Neoplasms/*diagnosis&lt;/keyword&gt;&lt;keyword&gt;Female&lt;/keyword&gt;&lt;keyword&gt;Humans&lt;/keyword&gt;&lt;keyword&gt;Male&lt;/keyword&gt;&lt;keyword&gt;Mass Screening/*methods&lt;/keyword&gt;&lt;keyword&gt;Middle Aged&lt;/keyword&gt;&lt;keyword&gt;*Occult Blood&lt;/keyword&gt;&lt;keyword&gt;Prospective Studies&lt;/keyword&gt;&lt;keyword&gt;Rural Health&lt;/keyword&gt;&lt;keyword&gt;*Sigmoidoscopy&lt;/keyword&gt;&lt;keyword&gt;Urban Health&lt;/keyword&gt;&lt;/keywords&gt;&lt;dates&gt;&lt;year&gt;1997&lt;/year&gt;&lt;pub-dates&gt;&lt;date&gt;Sep&lt;/date&gt;&lt;/pub-dates&gt;&lt;/dates&gt;&lt;isbn&gt;0007-1323 (Print)&amp;#xD;0007-1323&lt;/isbn&gt;&lt;accession-num&gt;9313712&lt;/accession-num&gt;&lt;urls&gt;&lt;/urls&gt;&lt;remote-database-provider&gt;NLM&lt;/remote-database-provider&gt;&lt;language&gt;eng&lt;/language&gt;&lt;/record&gt;&lt;/Cite&gt;&lt;/EndNote&gt;</w:instrText>
      </w:r>
      <w:r w:rsidRPr="0015319B">
        <w:rPr>
          <w:rFonts w:cs="Times New Roman"/>
          <w:sz w:val="20"/>
          <w:szCs w:val="20"/>
        </w:rPr>
        <w:fldChar w:fldCharType="separate"/>
      </w:r>
      <w:r w:rsidRPr="0015319B">
        <w:rPr>
          <w:rFonts w:cs="Times New Roman"/>
          <w:noProof/>
          <w:sz w:val="20"/>
          <w:szCs w:val="20"/>
        </w:rPr>
        <w:t>[80]</w:t>
      </w:r>
      <w:r w:rsidRPr="0015319B">
        <w:rPr>
          <w:rFonts w:cs="Times New Roman"/>
          <w:sz w:val="20"/>
          <w:szCs w:val="20"/>
        </w:rPr>
        <w:fldChar w:fldCharType="end"/>
      </w:r>
    </w:p>
    <w:p w14:paraId="41C54ED0" w14:textId="77777777" w:rsidR="00FF353F" w:rsidRPr="0015319B" w:rsidRDefault="00FF353F" w:rsidP="00FF353F">
      <w:pPr>
        <w:spacing w:line="480" w:lineRule="auto"/>
        <w:rPr>
          <w:rFonts w:cs="Times New Roman"/>
          <w:sz w:val="20"/>
          <w:szCs w:val="20"/>
        </w:rPr>
      </w:pPr>
      <w:r w:rsidRPr="0015319B">
        <w:rPr>
          <w:rFonts w:cs="Times New Roman"/>
          <w:sz w:val="20"/>
          <w:szCs w:val="20"/>
        </w:rPr>
        <w:t xml:space="preserve">Rasmussen 1999 </w:t>
      </w:r>
      <w:r w:rsidRPr="0015319B">
        <w:rPr>
          <w:rFonts w:cs="Times New Roman"/>
          <w:sz w:val="20"/>
          <w:szCs w:val="20"/>
        </w:rPr>
        <w:fldChar w:fldCharType="begin"/>
      </w:r>
      <w:r w:rsidRPr="0015319B">
        <w:rPr>
          <w:rFonts w:cs="Times New Roman"/>
          <w:sz w:val="20"/>
          <w:szCs w:val="20"/>
        </w:rPr>
        <w:instrText xml:space="preserve"> ADDIN EN.CITE &lt;EndNote&gt;&lt;Cite&gt;&lt;Author&gt;Rasmussen&lt;/Author&gt;&lt;Year&gt;1999&lt;/Year&gt;&lt;RecNum&gt;9&lt;/RecNum&gt;&lt;DisplayText&gt;[81]&lt;/DisplayText&gt;&lt;record&gt;&lt;rec-number&gt;9&lt;/rec-number&gt;&lt;foreign-keys&gt;&lt;key app="EN" db-id="wfs5fzzxx9z0w8ez223vrppbtpva5xfd2rdv" timestamp="1664101021"&gt;9&lt;/key&gt;&lt;/foreign-keys&gt;&lt;ref-type name="Journal Article"&gt;17&lt;/ref-type&gt;&lt;contributors&gt;&lt;authors&gt;&lt;author&gt;Rasmussen, M.&lt;/author&gt;&lt;author&gt;Kronborg, O.&lt;/author&gt;&lt;author&gt;Fenger, C.&lt;/author&gt;&lt;author&gt;Jørgensen, O. D.&lt;/author&gt;&lt;/authors&gt;&lt;/contributors&gt;&lt;auth-address&gt;Dept. of Surgery A, Odense University Hospital, Denmark.&lt;/auth-address&gt;&lt;titles&gt;&lt;title&gt;Possible advantages and drawbacks of adding flexible sigmoidoscopy to hemoccult-II in screening for colorectal cancer. A randomized study&lt;/title&gt;&lt;secondary-title&gt;Scand J Gastroenterol&lt;/secondary-title&gt;&lt;/titles&gt;&lt;periodical&gt;&lt;full-title&gt;Scand J Gastroenterol&lt;/full-title&gt;&lt;/periodical&gt;&lt;pages&gt;73-8&lt;/pages&gt;&lt;volume&gt;34&lt;/volume&gt;&lt;number&gt;1&lt;/number&gt;&lt;edition&gt;1999/02/27&lt;/edition&gt;&lt;keywords&gt;&lt;keyword&gt;Aged&lt;/keyword&gt;&lt;keyword&gt;Colonic Polyps/diagnosis&lt;/keyword&gt;&lt;keyword&gt;Colorectal Neoplasms/*diagnosis&lt;/keyword&gt;&lt;keyword&gt;Female&lt;/keyword&gt;&lt;keyword&gt;Follow-Up Studies&lt;/keyword&gt;&lt;keyword&gt;Humans&lt;/keyword&gt;&lt;keyword&gt;Male&lt;/keyword&gt;&lt;keyword&gt;Middle Aged&lt;/keyword&gt;&lt;keyword&gt;Multiphasic Screening/*methods&lt;/keyword&gt;&lt;keyword&gt;*Occult Blood&lt;/keyword&gt;&lt;keyword&gt;Patient Compliance&lt;/keyword&gt;&lt;keyword&gt;Predictive Value of Tests&lt;/keyword&gt;&lt;keyword&gt;*Sigmoidoscopy&lt;/keyword&gt;&lt;/keywords&gt;&lt;dates&gt;&lt;year&gt;1999&lt;/year&gt;&lt;pub-dates&gt;&lt;date&gt;Jan&lt;/date&gt;&lt;/pub-dates&gt;&lt;/dates&gt;&lt;isbn&gt;0036-5521 (Print)&amp;#xD;0036-5521&lt;/isbn&gt;&lt;accession-num&gt;10048736&lt;/accession-num&gt;&lt;urls&gt;&lt;/urls&gt;&lt;electronic-resource-num&gt;10.1080/00365529950172862&lt;/electronic-resource-num&gt;&lt;remote-database-provider&gt;NLM&lt;/remote-database-provider&gt;&lt;language&gt;eng&lt;/language&gt;&lt;/record&gt;&lt;/Cite&gt;&lt;/EndNote&gt;</w:instrText>
      </w:r>
      <w:r w:rsidRPr="0015319B">
        <w:rPr>
          <w:rFonts w:cs="Times New Roman"/>
          <w:sz w:val="20"/>
          <w:szCs w:val="20"/>
        </w:rPr>
        <w:fldChar w:fldCharType="separate"/>
      </w:r>
      <w:r w:rsidRPr="0015319B">
        <w:rPr>
          <w:rFonts w:cs="Times New Roman"/>
          <w:noProof/>
          <w:sz w:val="20"/>
          <w:szCs w:val="20"/>
        </w:rPr>
        <w:t>[81]</w:t>
      </w:r>
      <w:r w:rsidRPr="0015319B">
        <w:rPr>
          <w:rFonts w:cs="Times New Roman"/>
          <w:sz w:val="20"/>
          <w:szCs w:val="20"/>
        </w:rPr>
        <w:fldChar w:fldCharType="end"/>
      </w:r>
    </w:p>
    <w:p w14:paraId="496D4AC4" w14:textId="77777777" w:rsidR="00FF353F" w:rsidRPr="0015319B" w:rsidRDefault="00FF353F" w:rsidP="00FF353F">
      <w:pPr>
        <w:spacing w:line="480" w:lineRule="auto"/>
        <w:rPr>
          <w:sz w:val="20"/>
        </w:rPr>
      </w:pPr>
      <w:r w:rsidRPr="0015319B">
        <w:rPr>
          <w:sz w:val="20"/>
        </w:rPr>
        <w:t xml:space="preserve">Steele 2020 </w:t>
      </w:r>
      <w:r w:rsidRPr="0015319B">
        <w:rPr>
          <w:sz w:val="20"/>
        </w:rPr>
        <w:fldChar w:fldCharType="begin">
          <w:fldData xml:space="preserve">PEVuZE5vdGU+PENpdGU+PEF1dGhvcj5TdGVlbGU8L0F1dGhvcj48WWVhcj4yMDIwPC9ZZWFyPjxS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</w:fldData>
        </w:fldChar>
      </w:r>
      <w:r w:rsidRPr="0015319B">
        <w:rPr>
          <w:sz w:val="20"/>
        </w:rPr>
        <w:instrText xml:space="preserve"> ADDIN EN.CITE </w:instrText>
      </w:r>
      <w:r w:rsidRPr="0015319B">
        <w:rPr>
          <w:sz w:val="20"/>
        </w:rPr>
        <w:fldChar w:fldCharType="begin">
          <w:fldData xml:space="preserve">PEVuZE5vdGU+PENpdGU+PEF1dGhvcj5TdGVlbGU8L0F1dGhvcj48WWVhcj4yMDIwPC9ZZWFyPjxS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[82]</w:t>
      </w:r>
      <w:r w:rsidRPr="0015319B">
        <w:rPr>
          <w:sz w:val="20"/>
        </w:rPr>
        <w:fldChar w:fldCharType="end"/>
      </w:r>
    </w:p>
    <w:p w14:paraId="00DA2CCE" w14:textId="77777777" w:rsidR="00FF353F" w:rsidRPr="0015319B" w:rsidRDefault="00FF353F" w:rsidP="00FF353F">
      <w:pPr>
        <w:pStyle w:val="2"/>
        <w:spacing w:line="480" w:lineRule="auto"/>
        <w:rPr>
          <w:b w:val="0"/>
          <w:i/>
          <w:sz w:val="20"/>
        </w:rPr>
      </w:pPr>
      <w:bookmarkStart w:id="420" w:name="_Toc174038112"/>
      <w:bookmarkStart w:id="421" w:name="_Toc187102027"/>
      <w:bookmarkStart w:id="422" w:name="_Toc190335444"/>
      <w:r w:rsidRPr="0015319B">
        <w:rPr>
          <w:sz w:val="20"/>
        </w:rPr>
        <w:lastRenderedPageBreak/>
        <w:t>RCT reports reporting on the reduction of colorectal cancer incidence or mortality (n = 3)</w:t>
      </w:r>
      <w:bookmarkEnd w:id="413"/>
      <w:bookmarkEnd w:id="414"/>
      <w:bookmarkEnd w:id="415"/>
      <w:bookmarkEnd w:id="416"/>
      <w:bookmarkEnd w:id="417"/>
      <w:bookmarkEnd w:id="418"/>
      <w:bookmarkEnd w:id="420"/>
      <w:bookmarkEnd w:id="421"/>
      <w:bookmarkEnd w:id="422"/>
    </w:p>
    <w:p w14:paraId="4CF58804" w14:textId="77777777" w:rsidR="00FF353F" w:rsidRPr="0015319B" w:rsidRDefault="00FF353F" w:rsidP="00FF353F">
      <w:pPr>
        <w:spacing w:line="480" w:lineRule="auto"/>
        <w:rPr>
          <w:sz w:val="20"/>
        </w:rPr>
      </w:pPr>
      <w:r w:rsidRPr="0015319B">
        <w:rPr>
          <w:sz w:val="20"/>
        </w:rPr>
        <w:t xml:space="preserve">NordICC </w:t>
      </w:r>
      <w:r w:rsidRPr="0015319B">
        <w:rPr>
          <w:sz w:val="20"/>
        </w:rPr>
        <w:fldChar w:fldCharType="begin">
          <w:fldData xml:space="preserve">PEVuZE5vdGU+PENpdGU+PEF1dGhvcj5CcmV0dGhhdWVyPC9BdXRob3I+PFllYXI+MjAyMjwvWWVh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</w:fldData>
        </w:fldChar>
      </w:r>
      <w:r w:rsidRPr="0015319B">
        <w:rPr>
          <w:sz w:val="20"/>
        </w:rPr>
        <w:instrText xml:space="preserve"> ADDIN EN.CITE </w:instrText>
      </w:r>
      <w:r w:rsidRPr="0015319B">
        <w:rPr>
          <w:sz w:val="20"/>
        </w:rPr>
        <w:fldChar w:fldCharType="begin">
          <w:fldData xml:space="preserve">PEVuZE5vdGU+PENpdGU+PEF1dGhvcj5CcmV0dGhhdWVyPC9BdXRob3I+PFllYXI+MjAyMjwvWWVh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[83]</w:t>
      </w:r>
      <w:r w:rsidRPr="0015319B">
        <w:rPr>
          <w:sz w:val="20"/>
        </w:rPr>
        <w:fldChar w:fldCharType="end"/>
      </w:r>
    </w:p>
    <w:p w14:paraId="026FEF9A" w14:textId="77777777" w:rsidR="00FF353F" w:rsidRPr="0015319B" w:rsidRDefault="00FF353F" w:rsidP="00FF353F">
      <w:pPr>
        <w:spacing w:line="480" w:lineRule="auto"/>
        <w:rPr>
          <w:sz w:val="20"/>
        </w:rPr>
      </w:pPr>
      <w:r w:rsidRPr="0015319B">
        <w:rPr>
          <w:sz w:val="20"/>
        </w:rPr>
        <w:t xml:space="preserve">SCORE </w:t>
      </w:r>
      <w:r w:rsidRPr="0015319B">
        <w:rPr>
          <w:sz w:val="20"/>
        </w:rPr>
        <w:fldChar w:fldCharType="begin">
          <w:fldData xml:space="preserve">PEVuZE5vdGU+PENpdGU+PEF1dGhvcj5TZW5vcmU8L0F1dGhvcj48WWVhcj4yMDIyPC9ZZWFyPjxS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</w:fldData>
        </w:fldChar>
      </w:r>
      <w:r w:rsidRPr="0015319B">
        <w:rPr>
          <w:sz w:val="20"/>
        </w:rPr>
        <w:instrText xml:space="preserve"> ADDIN EN.CITE </w:instrText>
      </w:r>
      <w:r w:rsidRPr="0015319B">
        <w:rPr>
          <w:sz w:val="20"/>
        </w:rPr>
        <w:fldChar w:fldCharType="begin">
          <w:fldData xml:space="preserve">PEVuZE5vdGU+PENpdGU+PEF1dGhvcj5TZW5vcmU8L0F1dGhvcj48WWVhcj4yMDIyPC9ZZWFyPjxS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[84]</w:t>
      </w:r>
      <w:r w:rsidRPr="0015319B">
        <w:rPr>
          <w:sz w:val="20"/>
        </w:rPr>
        <w:fldChar w:fldCharType="end"/>
      </w:r>
    </w:p>
    <w:p w14:paraId="1B47A656" w14:textId="77777777" w:rsidR="00FF353F" w:rsidRPr="0015319B" w:rsidRDefault="00FF353F" w:rsidP="00FF353F">
      <w:pPr>
        <w:spacing w:line="480" w:lineRule="auto"/>
        <w:rPr>
          <w:sz w:val="20"/>
        </w:rPr>
      </w:pPr>
      <w:r w:rsidRPr="0015319B">
        <w:rPr>
          <w:sz w:val="20"/>
        </w:rPr>
        <w:t>Pooled analysis of NORCCAP, PLCO, UKSST, and SCORE</w:t>
      </w:r>
      <w:r w:rsidRPr="0015319B">
        <w:rPr>
          <w:sz w:val="20"/>
        </w:rPr>
        <w:fldChar w:fldCharType="begin">
          <w:fldData xml:space="preserve">PEVuZE5vdGU+PENpdGU+PEF1dGhvcj5KdXVsPC9BdXRob3I+PFllYXI+MjAyMjwvWWVhcj48UmVj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==
</w:fldData>
        </w:fldChar>
      </w:r>
      <w:r w:rsidRPr="0015319B">
        <w:rPr>
          <w:sz w:val="20"/>
        </w:rPr>
        <w:instrText xml:space="preserve"> ADDIN EN.CITE </w:instrText>
      </w:r>
      <w:r w:rsidRPr="0015319B">
        <w:rPr>
          <w:sz w:val="20"/>
        </w:rPr>
        <w:fldChar w:fldCharType="begin">
          <w:fldData xml:space="preserve">PEVuZE5vdGU+PENpdGU+PEF1dGhvcj5KdXVsPC9BdXRob3I+PFllYXI+MjAyMjwvWWVhcj48UmVj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==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[85]</w:t>
      </w:r>
      <w:r w:rsidRPr="0015319B">
        <w:rPr>
          <w:sz w:val="20"/>
        </w:rPr>
        <w:fldChar w:fldCharType="end"/>
      </w:r>
    </w:p>
    <w:p w14:paraId="26C4FE59" w14:textId="77777777" w:rsidR="00FF353F" w:rsidRPr="0015319B" w:rsidRDefault="00FF353F" w:rsidP="00FF353F">
      <w:pPr>
        <w:pStyle w:val="2"/>
        <w:spacing w:line="480" w:lineRule="auto"/>
        <w:rPr>
          <w:b w:val="0"/>
          <w:i/>
          <w:sz w:val="20"/>
        </w:rPr>
      </w:pPr>
      <w:bookmarkStart w:id="423" w:name="_Toc171853015"/>
      <w:bookmarkStart w:id="424" w:name="_Toc171958158"/>
      <w:bookmarkStart w:id="425" w:name="_Toc174038025"/>
      <w:bookmarkStart w:id="426" w:name="_Toc171971825"/>
      <w:bookmarkStart w:id="427" w:name="_Toc170752396"/>
      <w:bookmarkStart w:id="428" w:name="_Toc176335652"/>
      <w:bookmarkStart w:id="429" w:name="_Toc174038113"/>
      <w:bookmarkStart w:id="430" w:name="_Toc187102028"/>
      <w:bookmarkStart w:id="431" w:name="_Toc190335445"/>
      <w:r w:rsidRPr="0015319B">
        <w:rPr>
          <w:sz w:val="20"/>
        </w:rPr>
        <w:t>RCT reports from which the data based on both intension-to-screen and per-protocol effects could not be extracted (n = 3)</w:t>
      </w:r>
      <w:bookmarkEnd w:id="423"/>
      <w:bookmarkEnd w:id="424"/>
      <w:bookmarkEnd w:id="425"/>
      <w:bookmarkEnd w:id="426"/>
      <w:bookmarkEnd w:id="427"/>
      <w:bookmarkEnd w:id="428"/>
      <w:bookmarkEnd w:id="429"/>
      <w:bookmarkEnd w:id="430"/>
      <w:bookmarkEnd w:id="431"/>
    </w:p>
    <w:p w14:paraId="6E5E6349" w14:textId="77777777" w:rsidR="00FF353F" w:rsidRPr="0015319B" w:rsidRDefault="00FF353F" w:rsidP="00FF353F">
      <w:pPr>
        <w:spacing w:line="480" w:lineRule="auto"/>
        <w:rPr>
          <w:rFonts w:cs="Times New Roman"/>
          <w:sz w:val="20"/>
          <w:szCs w:val="20"/>
        </w:rPr>
      </w:pPr>
      <w:r w:rsidRPr="0015319B">
        <w:rPr>
          <w:rFonts w:cs="Times New Roman"/>
          <w:sz w:val="20"/>
          <w:szCs w:val="20"/>
        </w:rPr>
        <w:t xml:space="preserve">MACS 2006 </w:t>
      </w:r>
      <w:r w:rsidRPr="0015319B">
        <w:rPr>
          <w:rFonts w:cs="Times New Roman"/>
          <w:sz w:val="20"/>
          <w:szCs w:val="20"/>
        </w:rPr>
        <w:fldChar w:fldCharType="begin"/>
      </w:r>
      <w:r w:rsidRPr="0015319B">
        <w:rPr>
          <w:rFonts w:cs="Times New Roman"/>
          <w:sz w:val="20"/>
          <w:szCs w:val="20"/>
        </w:rPr>
        <w:instrText xml:space="preserve"> ADDIN EN.CITE &lt;EndNote&gt;&lt;Cite&gt;&lt;Author&gt;MACS&lt;/Author&gt;&lt;Year&gt;2006&lt;/Year&gt;&lt;RecNum&gt;23&lt;/RecNum&gt;&lt;DisplayText&gt;[86]&lt;/DisplayText&gt;&lt;record&gt;&lt;rec-number&gt;23&lt;/rec-number&gt;&lt;foreign-keys&gt;&lt;key app="EN" db-id="wfs5fzzxx9z0w8ez223vrppbtpva5xfd2rdv" timestamp="1664101896"&gt;23&lt;/key&gt;&lt;/foreign-keys&gt;&lt;ref-type name="Journal Article"&gt;17&lt;/ref-type&gt;&lt;contributors&gt;&lt;authors&gt;&lt;author&gt;MACS&lt;/author&gt;&lt;/authors&gt;&lt;/contributors&gt;&lt;titles&gt;&lt;title&gt;A comparison of colorectal neoplasia screening tests: a multicentre community-based study of the impact of consumer choice&lt;/title&gt;&lt;secondary-title&gt;Med J Aust&lt;/secondary-title&gt;&lt;/titles&gt;&lt;periodical&gt;&lt;full-title&gt;Med J Aust&lt;/full-title&gt;&lt;/periodical&gt;&lt;pages&gt;546-50&lt;/pages&gt;&lt;volume&gt;184&lt;/volume&gt;&lt;number&gt;11&lt;/number&gt;&lt;edition&gt;2006/06/14&lt;/edition&gt;&lt;keywords&gt;&lt;keyword&gt;Aged&lt;/keyword&gt;&lt;keyword&gt;Australia/epidemiology&lt;/keyword&gt;&lt;keyword&gt;*Choice Behavior&lt;/keyword&gt;&lt;keyword&gt;Colonography, Computed Tomographic&lt;/keyword&gt;&lt;keyword&gt;Colonoscopy&lt;/keyword&gt;&lt;keyword&gt;Colorectal Neoplasms/*epidemiology&lt;/keyword&gt;&lt;keyword&gt;*Consumer Behavior&lt;/keyword&gt;&lt;keyword&gt;Female&lt;/keyword&gt;&lt;keyword&gt;Humans&lt;/keyword&gt;&lt;keyword&gt;Male&lt;/keyword&gt;&lt;keyword&gt;Mass Screening/*methods/statistics &amp;amp; numerical data&lt;/keyword&gt;&lt;keyword&gt;Middle Aged&lt;/keyword&gt;&lt;keyword&gt;Occult Blood&lt;/keyword&gt;&lt;keyword&gt;Pain Measurement&lt;/keyword&gt;&lt;keyword&gt;Patient Participation/statistics &amp;amp; numerical data&lt;/keyword&gt;&lt;keyword&gt;Sigmoidoscopy&lt;/keyword&gt;&lt;/keywords&gt;&lt;dates&gt;&lt;year&gt;2006&lt;/year&gt;&lt;pub-dates&gt;&lt;date&gt;Jun 5&lt;/date&gt;&lt;/pub-dates&gt;&lt;/dates&gt;&lt;isbn&gt;0025-729X (Print)&amp;#xD;0025-729x&lt;/isbn&gt;&lt;accession-num&gt;16768659&lt;/accession-num&gt;&lt;urls&gt;&lt;/urls&gt;&lt;electronic-resource-num&gt;10.5694/j.1326-5377.2006.tb00377.x&lt;/electronic-resource-num&gt;&lt;remote-database-provider&gt;NLM&lt;/remote-database-provider&gt;&lt;language&gt;eng&lt;/language&gt;&lt;/record&gt;&lt;/Cite&gt;&lt;/EndNote&gt;</w:instrText>
      </w:r>
      <w:r w:rsidRPr="0015319B">
        <w:rPr>
          <w:rFonts w:cs="Times New Roman"/>
          <w:sz w:val="20"/>
          <w:szCs w:val="20"/>
        </w:rPr>
        <w:fldChar w:fldCharType="separate"/>
      </w:r>
      <w:r w:rsidRPr="0015319B">
        <w:rPr>
          <w:rFonts w:cs="Times New Roman"/>
          <w:noProof/>
          <w:sz w:val="20"/>
          <w:szCs w:val="20"/>
        </w:rPr>
        <w:t>[86]</w:t>
      </w:r>
      <w:r w:rsidRPr="0015319B">
        <w:rPr>
          <w:rFonts w:cs="Times New Roman"/>
          <w:sz w:val="20"/>
          <w:szCs w:val="20"/>
        </w:rPr>
        <w:fldChar w:fldCharType="end"/>
      </w:r>
    </w:p>
    <w:p w14:paraId="3613E83F" w14:textId="77777777" w:rsidR="00FF353F" w:rsidRPr="0015319B" w:rsidRDefault="00FF353F" w:rsidP="00FF353F">
      <w:pPr>
        <w:spacing w:line="480" w:lineRule="auto"/>
        <w:rPr>
          <w:sz w:val="20"/>
        </w:rPr>
      </w:pPr>
      <w:r w:rsidRPr="0015319B">
        <w:rPr>
          <w:sz w:val="20"/>
        </w:rPr>
        <w:t xml:space="preserve">Scott 2004 </w:t>
      </w:r>
      <w:r w:rsidRPr="0015319B">
        <w:rPr>
          <w:sz w:val="20"/>
        </w:rPr>
        <w:fldChar w:fldCharType="begin">
          <w:fldData xml:space="preserve">PEVuZE5vdGU+PENpdGU+PEF1dGhvcj5TY290dDwvQXV0aG9yPjxZZWFyPjIwMDQ8L1llYXI+PFJl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</w:fldData>
        </w:fldChar>
      </w:r>
      <w:r w:rsidRPr="0015319B">
        <w:rPr>
          <w:sz w:val="20"/>
        </w:rPr>
        <w:instrText xml:space="preserve"> ADDIN EN.CITE </w:instrText>
      </w:r>
      <w:r w:rsidRPr="0015319B">
        <w:rPr>
          <w:sz w:val="20"/>
        </w:rPr>
        <w:fldChar w:fldCharType="begin">
          <w:fldData xml:space="preserve">PEVuZE5vdGU+PENpdGU+PEF1dGhvcj5TY290dDwvQXV0aG9yPjxZZWFyPjIwMDQ8L1llYXI+PFJl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[87]</w:t>
      </w:r>
      <w:r w:rsidRPr="0015319B">
        <w:rPr>
          <w:sz w:val="20"/>
        </w:rPr>
        <w:fldChar w:fldCharType="end"/>
      </w:r>
    </w:p>
    <w:p w14:paraId="34C194F9" w14:textId="77777777" w:rsidR="00FF353F" w:rsidRPr="0015319B" w:rsidRDefault="00FF353F" w:rsidP="00FF353F">
      <w:pPr>
        <w:spacing w:line="480" w:lineRule="auto"/>
        <w:rPr>
          <w:rFonts w:cs="Times New Roman"/>
          <w:sz w:val="20"/>
          <w:szCs w:val="20"/>
        </w:rPr>
      </w:pPr>
      <w:r w:rsidRPr="0015319B">
        <w:rPr>
          <w:rFonts w:cs="Times New Roman"/>
          <w:sz w:val="20"/>
          <w:szCs w:val="20"/>
        </w:rPr>
        <w:t xml:space="preserve">You 2015 </w:t>
      </w:r>
      <w:r w:rsidRPr="0015319B">
        <w:rPr>
          <w:rFonts w:cs="Times New Roman"/>
          <w:sz w:val="20"/>
          <w:szCs w:val="20"/>
        </w:rPr>
        <w:fldChar w:fldCharType="begin">
          <w:fldData xml:space="preserve">PEVuZE5vdGU+PENpdGU+PEF1dGhvcj5Zb3U8L0F1dGhvcj48WWVhcj4yMDE1PC9ZZWFyPjxSZWNO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=
</w:fldData>
        </w:fldChar>
      </w:r>
      <w:r w:rsidRPr="0015319B">
        <w:rPr>
          <w:rFonts w:cs="Times New Roman"/>
          <w:sz w:val="20"/>
          <w:szCs w:val="20"/>
        </w:rPr>
        <w:instrText xml:space="preserve"> ADDIN EN.CITE </w:instrText>
      </w:r>
      <w:r w:rsidRPr="0015319B">
        <w:rPr>
          <w:rFonts w:cs="Times New Roman"/>
          <w:sz w:val="20"/>
          <w:szCs w:val="20"/>
        </w:rPr>
        <w:fldChar w:fldCharType="begin">
          <w:fldData xml:space="preserve">PEVuZE5vdGU+PENpdGU+PEF1dGhvcj5Zb3U8L0F1dGhvcj48WWVhcj4yMDE1PC9ZZWFyPjxSZWNO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=
</w:fldData>
        </w:fldChar>
      </w:r>
      <w:r w:rsidRPr="0015319B">
        <w:rPr>
          <w:rFonts w:cs="Times New Roman"/>
          <w:sz w:val="20"/>
          <w:szCs w:val="20"/>
        </w:rPr>
        <w:instrText xml:space="preserve"> ADDIN EN.CITE.DATA </w:instrText>
      </w:r>
      <w:r w:rsidRPr="0015319B">
        <w:rPr>
          <w:rFonts w:cs="Times New Roman"/>
          <w:sz w:val="20"/>
          <w:szCs w:val="20"/>
        </w:rPr>
      </w:r>
      <w:r w:rsidRPr="0015319B">
        <w:rPr>
          <w:rFonts w:cs="Times New Roman"/>
          <w:sz w:val="20"/>
          <w:szCs w:val="20"/>
        </w:rPr>
        <w:fldChar w:fldCharType="end"/>
      </w:r>
      <w:r w:rsidRPr="0015319B">
        <w:rPr>
          <w:rFonts w:cs="Times New Roman"/>
          <w:sz w:val="20"/>
          <w:szCs w:val="20"/>
        </w:rPr>
      </w:r>
      <w:r w:rsidRPr="0015319B">
        <w:rPr>
          <w:rFonts w:cs="Times New Roman"/>
          <w:sz w:val="20"/>
          <w:szCs w:val="20"/>
        </w:rPr>
        <w:fldChar w:fldCharType="separate"/>
      </w:r>
      <w:r w:rsidRPr="0015319B">
        <w:rPr>
          <w:rFonts w:cs="Times New Roman"/>
          <w:noProof/>
          <w:sz w:val="20"/>
          <w:szCs w:val="20"/>
        </w:rPr>
        <w:t>[88]</w:t>
      </w:r>
      <w:r w:rsidRPr="0015319B">
        <w:rPr>
          <w:rFonts w:cs="Times New Roman"/>
          <w:sz w:val="20"/>
          <w:szCs w:val="20"/>
        </w:rPr>
        <w:fldChar w:fldCharType="end"/>
      </w:r>
    </w:p>
    <w:p w14:paraId="017CF75E" w14:textId="77777777" w:rsidR="00FF353F" w:rsidRPr="0015319B" w:rsidRDefault="00FF353F" w:rsidP="00FF353F">
      <w:pPr>
        <w:pStyle w:val="2"/>
        <w:spacing w:line="480" w:lineRule="auto"/>
        <w:rPr>
          <w:b w:val="0"/>
          <w:i/>
          <w:sz w:val="20"/>
        </w:rPr>
      </w:pPr>
      <w:bookmarkStart w:id="432" w:name="_Toc171853016"/>
      <w:bookmarkStart w:id="433" w:name="_Toc171958159"/>
      <w:bookmarkStart w:id="434" w:name="_Toc174038026"/>
      <w:bookmarkStart w:id="435" w:name="_Toc171971826"/>
      <w:bookmarkStart w:id="436" w:name="_Toc170752397"/>
      <w:bookmarkStart w:id="437" w:name="_Toc176335653"/>
      <w:bookmarkStart w:id="438" w:name="_Toc174038114"/>
      <w:bookmarkStart w:id="439" w:name="_Toc187102029"/>
      <w:bookmarkStart w:id="440" w:name="_Toc190335446"/>
      <w:r w:rsidRPr="0015319B">
        <w:rPr>
          <w:sz w:val="20"/>
        </w:rPr>
        <w:t>RCT reports reporting on irrelevant outcomes (n = 2)</w:t>
      </w:r>
      <w:bookmarkEnd w:id="432"/>
      <w:bookmarkEnd w:id="433"/>
      <w:bookmarkEnd w:id="434"/>
      <w:bookmarkEnd w:id="435"/>
      <w:bookmarkEnd w:id="436"/>
      <w:bookmarkEnd w:id="437"/>
      <w:bookmarkEnd w:id="438"/>
      <w:bookmarkEnd w:id="439"/>
      <w:bookmarkEnd w:id="440"/>
    </w:p>
    <w:p w14:paraId="322A7BA2" w14:textId="77777777" w:rsidR="00FF353F" w:rsidRPr="0015319B" w:rsidRDefault="00FF353F" w:rsidP="00FF353F">
      <w:pPr>
        <w:spacing w:line="480" w:lineRule="auto"/>
        <w:rPr>
          <w:sz w:val="20"/>
        </w:rPr>
      </w:pPr>
      <w:r w:rsidRPr="0015319B">
        <w:rPr>
          <w:sz w:val="20"/>
        </w:rPr>
        <w:t xml:space="preserve">SCREESCO </w:t>
      </w:r>
      <w:r w:rsidRPr="0015319B">
        <w:rPr>
          <w:sz w:val="20"/>
        </w:rPr>
        <w:fldChar w:fldCharType="begin">
          <w:fldData xml:space="preserve">PEVuZE5vdGU+PENpdGU+PEF1dGhvcj5TZWtpZ3VjaGk8L0F1dGhvcj48WWVhcj4yMDIyPC9ZZWFy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</w:fldData>
        </w:fldChar>
      </w:r>
      <w:r w:rsidRPr="0015319B">
        <w:rPr>
          <w:sz w:val="20"/>
        </w:rPr>
        <w:instrText xml:space="preserve"> ADDIN EN.CITE </w:instrText>
      </w:r>
      <w:r w:rsidRPr="0015319B">
        <w:rPr>
          <w:sz w:val="20"/>
        </w:rPr>
        <w:fldChar w:fldCharType="begin">
          <w:fldData xml:space="preserve">PEVuZE5vdGU+PENpdGU+PEF1dGhvcj5TZWtpZ3VjaGk8L0F1dGhvcj48WWVhcj4yMDIyPC9ZZWFy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[89]</w:t>
      </w:r>
      <w:r w:rsidRPr="0015319B">
        <w:rPr>
          <w:sz w:val="20"/>
        </w:rPr>
        <w:fldChar w:fldCharType="end"/>
      </w:r>
    </w:p>
    <w:p w14:paraId="22D5CF52" w14:textId="77777777" w:rsidR="00FF353F" w:rsidRPr="0015319B" w:rsidRDefault="00FF353F" w:rsidP="00FF353F">
      <w:pPr>
        <w:spacing w:line="480" w:lineRule="auto"/>
        <w:rPr>
          <w:sz w:val="20"/>
        </w:rPr>
      </w:pPr>
      <w:r w:rsidRPr="0015319B">
        <w:rPr>
          <w:sz w:val="20"/>
        </w:rPr>
        <w:t xml:space="preserve">NCS </w:t>
      </w:r>
      <w:r w:rsidRPr="0015319B">
        <w:rPr>
          <w:sz w:val="20"/>
        </w:rPr>
        <w:fldChar w:fldCharType="begin">
          <w:fldData xml:space="preserve">PEVuZE5vdGU+PENpdGU+PEF1dGhvcj5aYXViZXI8L0F1dGhvcj48WWVhcj4yMDIzPC9ZZWFyPjxS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</w:fldData>
        </w:fldChar>
      </w:r>
      <w:r w:rsidRPr="0015319B">
        <w:rPr>
          <w:sz w:val="20"/>
        </w:rPr>
        <w:instrText xml:space="preserve"> ADDIN EN.CITE </w:instrText>
      </w:r>
      <w:r w:rsidRPr="0015319B">
        <w:rPr>
          <w:sz w:val="20"/>
        </w:rPr>
        <w:fldChar w:fldCharType="begin">
          <w:fldData xml:space="preserve">PEVuZE5vdGU+PENpdGU+PEF1dGhvcj5aYXViZXI8L0F1dGhvcj48WWVhcj4yMDIzPC9ZZWFyPjxS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[11]</w:t>
      </w:r>
      <w:r w:rsidRPr="0015319B">
        <w:rPr>
          <w:sz w:val="20"/>
        </w:rPr>
        <w:fldChar w:fldCharType="end"/>
      </w:r>
    </w:p>
    <w:p w14:paraId="7F7F371E" w14:textId="77777777" w:rsidR="00FF353F" w:rsidRPr="0015319B" w:rsidRDefault="00FF353F" w:rsidP="00FF353F">
      <w:pPr>
        <w:pStyle w:val="2"/>
        <w:spacing w:line="480" w:lineRule="auto"/>
        <w:rPr>
          <w:b w:val="0"/>
          <w:i/>
          <w:sz w:val="20"/>
        </w:rPr>
      </w:pPr>
      <w:bookmarkStart w:id="441" w:name="_Toc187102030"/>
      <w:bookmarkStart w:id="442" w:name="_Toc190335447"/>
      <w:r w:rsidRPr="0015319B">
        <w:rPr>
          <w:sz w:val="20"/>
        </w:rPr>
        <w:t>Conference abstracts (n = 2)</w:t>
      </w:r>
      <w:bookmarkEnd w:id="441"/>
      <w:bookmarkEnd w:id="442"/>
    </w:p>
    <w:p w14:paraId="4E72768B" w14:textId="77777777" w:rsidR="00FF353F" w:rsidRPr="0015319B" w:rsidRDefault="00FF353F" w:rsidP="00FF353F">
      <w:pPr>
        <w:spacing w:line="480" w:lineRule="auto"/>
        <w:rPr>
          <w:sz w:val="20"/>
        </w:rPr>
      </w:pPr>
      <w:r w:rsidRPr="0015319B">
        <w:rPr>
          <w:sz w:val="20"/>
        </w:rPr>
        <w:t xml:space="preserve">NordICC </w:t>
      </w:r>
      <w:r w:rsidRPr="0015319B">
        <w:rPr>
          <w:sz w:val="20"/>
        </w:rPr>
        <w:fldChar w:fldCharType="begin"/>
      </w:r>
      <w:r w:rsidRPr="0015319B">
        <w:rPr>
          <w:sz w:val="20"/>
        </w:rPr>
        <w:instrText xml:space="preserve"> ADDIN EN.CITE &lt;EndNote&gt;&lt;Cite&gt;&lt;Author&gt;Bretthauer&lt;/Author&gt;&lt;Year&gt;2022&lt;/Year&gt;&lt;RecNum&gt;191&lt;/RecNum&gt;&lt;DisplayText&gt;[90]&lt;/DisplayText&gt;&lt;record&gt;&lt;rec-number&gt;191&lt;/rec-number&gt;&lt;foreign-keys&gt;&lt;key app="EN" db-id="wfs5fzzxx9z0w8ez223vrppbtpva5xfd2rdv" timestamp="1734789330"&gt;191&lt;/key&gt;&lt;/foreign-keys&gt;&lt;ref-type name="Journal Article"&gt;17&lt;/ref-type&gt;&lt;contributors&gt;&lt;authors&gt;&lt;author&gt;Bretthauer, M.&lt;/author&gt;&lt;/authors&gt;&lt;/contributors&gt;&lt;titles&gt;&lt;title&gt;Long-term colorectal cancer incidence and mortality after screening colonoscopy: The NordICC randomized trial&lt;/title&gt;&lt;secondary-title&gt;UEG Week&lt;/secondary-title&gt;&lt;/titles&gt;&lt;periodical&gt;&lt;full-title&gt;UEG Week&lt;/full-title&gt;&lt;/periodical&gt;&lt;dates&gt;&lt;year&gt;2022&lt;/year&gt;&lt;/dates&gt;&lt;urls&gt;&lt;/urls&gt;&lt;/record&gt;&lt;/Cite&gt;&lt;/EndNote&gt;</w:instrText>
      </w:r>
      <w:r w:rsidRPr="0015319B">
        <w:rPr>
          <w:sz w:val="20"/>
        </w:rPr>
        <w:fldChar w:fldCharType="separate"/>
      </w:r>
      <w:r w:rsidRPr="0015319B">
        <w:rPr>
          <w:noProof/>
          <w:sz w:val="20"/>
        </w:rPr>
        <w:t>[90]</w:t>
      </w:r>
      <w:r w:rsidRPr="0015319B">
        <w:rPr>
          <w:sz w:val="20"/>
        </w:rPr>
        <w:fldChar w:fldCharType="end"/>
      </w:r>
    </w:p>
    <w:p w14:paraId="183A7F4D" w14:textId="77777777" w:rsidR="00FF353F" w:rsidRPr="0015319B" w:rsidRDefault="00FF353F" w:rsidP="00FF353F">
      <w:pPr>
        <w:spacing w:line="480" w:lineRule="auto"/>
        <w:rPr>
          <w:sz w:val="20"/>
        </w:rPr>
      </w:pPr>
      <w:r w:rsidRPr="0015319B">
        <w:rPr>
          <w:sz w:val="20"/>
        </w:rPr>
        <w:t xml:space="preserve">SAVE </w:t>
      </w:r>
      <w:r w:rsidRPr="0015319B">
        <w:rPr>
          <w:sz w:val="20"/>
        </w:rPr>
        <w:fldChar w:fldCharType="begin"/>
      </w:r>
      <w:r w:rsidRPr="0015319B">
        <w:rPr>
          <w:sz w:val="20"/>
        </w:rPr>
        <w:instrText xml:space="preserve"> ADDIN EN.CITE &lt;EndNote&gt;&lt;Cite&gt;&lt;Author&gt;Sali&lt;/Author&gt;&lt;Year&gt;2023&lt;/Year&gt;&lt;RecNum&gt;192&lt;/RecNum&gt;&lt;DisplayText&gt;[91]&lt;/DisplayText&gt;&lt;record&gt;&lt;rec-number&gt;192&lt;/rec-number&gt;&lt;foreign-keys&gt;&lt;key app="EN" db-id="wfs5fzzxx9z0w8ez223vrppbtpva5xfd2rdv" timestamp="1734789967"&gt;192&lt;/key&gt;&lt;/foreign-keys&gt;&lt;ref-type name="Journal Article"&gt;17&lt;/ref-type&gt;&lt;contributors&gt;&lt;authors&gt;&lt;author&gt;Sali, L.; Puliti, D.; Mascalchi, M.; Mallardi, B.; Zappa, M.&lt;/author&gt;&lt;/authors&gt;&lt;/contributors&gt;&lt;titles&gt;&lt;title&gt;Incidence of advanced adenoma and colorectal cancer after screening CTC in the SAVE randomised trial&lt;/title&gt;&lt;secondary-title&gt;ESGAR 2023 – 34th ANNUAL MEETING AND POSTGRADUATE COURSE&lt;/secondary-title&gt;&lt;/titles&gt;&lt;periodical&gt;&lt;full-title&gt;ESGAR 2023 – 34th ANNUAL MEETING AND POSTGRADUATE COURSE&lt;/full-title&gt;&lt;/periodical&gt;&lt;dates&gt;&lt;year&gt;2023&lt;/year&gt;&lt;/dates&gt;&lt;urls&gt;&lt;/urls&gt;&lt;/record&gt;&lt;/Cite&gt;&lt;/EndNote&gt;</w:instrText>
      </w:r>
      <w:r w:rsidRPr="0015319B">
        <w:rPr>
          <w:sz w:val="20"/>
        </w:rPr>
        <w:fldChar w:fldCharType="separate"/>
      </w:r>
      <w:r w:rsidRPr="0015319B">
        <w:rPr>
          <w:noProof/>
          <w:sz w:val="20"/>
        </w:rPr>
        <w:t>[91]</w:t>
      </w:r>
      <w:r w:rsidRPr="0015319B">
        <w:rPr>
          <w:sz w:val="20"/>
        </w:rPr>
        <w:fldChar w:fldCharType="end"/>
      </w:r>
    </w:p>
    <w:p w14:paraId="1732676B" w14:textId="77777777" w:rsidR="00FF353F" w:rsidRPr="0015319B" w:rsidRDefault="00FF353F" w:rsidP="00FF353F">
      <w:pPr>
        <w:pStyle w:val="2"/>
        <w:spacing w:line="480" w:lineRule="auto"/>
        <w:rPr>
          <w:b w:val="0"/>
          <w:i/>
          <w:sz w:val="20"/>
        </w:rPr>
      </w:pPr>
      <w:bookmarkStart w:id="443" w:name="_Toc171853017"/>
      <w:bookmarkStart w:id="444" w:name="_Toc171958160"/>
      <w:bookmarkStart w:id="445" w:name="_Toc174038027"/>
      <w:bookmarkStart w:id="446" w:name="_Toc171971827"/>
      <w:bookmarkStart w:id="447" w:name="_Toc170752398"/>
      <w:bookmarkStart w:id="448" w:name="_Toc176335654"/>
      <w:bookmarkStart w:id="449" w:name="_Toc174038115"/>
      <w:bookmarkStart w:id="450" w:name="_Toc187102031"/>
      <w:bookmarkStart w:id="451" w:name="_Toc190335448"/>
      <w:r w:rsidRPr="0015319B">
        <w:rPr>
          <w:sz w:val="20"/>
        </w:rPr>
        <w:t>RCT not using total colonoscopy as the confirmatory test for the target legions (n = 1)</w:t>
      </w:r>
      <w:bookmarkEnd w:id="443"/>
      <w:bookmarkEnd w:id="444"/>
      <w:bookmarkEnd w:id="445"/>
      <w:bookmarkEnd w:id="446"/>
      <w:bookmarkEnd w:id="447"/>
      <w:bookmarkEnd w:id="448"/>
      <w:bookmarkEnd w:id="449"/>
      <w:bookmarkEnd w:id="450"/>
      <w:bookmarkEnd w:id="451"/>
    </w:p>
    <w:p w14:paraId="03B6416D" w14:textId="77777777" w:rsidR="00FF353F" w:rsidRPr="0015319B" w:rsidRDefault="00FF353F" w:rsidP="00FF353F">
      <w:pPr>
        <w:spacing w:line="480" w:lineRule="auto"/>
        <w:rPr>
          <w:rFonts w:cs="Times New Roman"/>
          <w:sz w:val="20"/>
          <w:szCs w:val="20"/>
        </w:rPr>
      </w:pPr>
      <w:r w:rsidRPr="0015319B">
        <w:rPr>
          <w:rFonts w:cs="Times New Roman"/>
          <w:sz w:val="20"/>
          <w:szCs w:val="20"/>
        </w:rPr>
        <w:t xml:space="preserve">Brevlinge 1997 </w:t>
      </w:r>
      <w:r w:rsidRPr="0015319B">
        <w:rPr>
          <w:rFonts w:cs="Times New Roman"/>
          <w:sz w:val="20"/>
          <w:szCs w:val="20"/>
        </w:rPr>
        <w:fldChar w:fldCharType="begin"/>
      </w:r>
      <w:r w:rsidRPr="0015319B">
        <w:rPr>
          <w:rFonts w:cs="Times New Roman"/>
          <w:sz w:val="20"/>
          <w:szCs w:val="20"/>
        </w:rPr>
        <w:instrText xml:space="preserve"> ADDIN EN.CITE &lt;EndNote&gt;&lt;Cite&gt;&lt;Author&gt;Brevinge&lt;/Author&gt;&lt;Year&gt;1997&lt;/Year&gt;&lt;RecNum&gt;7&lt;/RecNum&gt;&lt;DisplayText&gt;[92]&lt;/DisplayText&gt;&lt;record&gt;&lt;rec-number&gt;7&lt;/rec-number&gt;&lt;foreign-keys&gt;&lt;key app="EN" db-id="wfs5fzzxx9z0w8ez223vrppbtpva5xfd2rdv" timestamp="1664100923"&gt;7&lt;/key&gt;&lt;/foreign-keys&gt;&lt;ref-type name="Journal Article"&gt;17&lt;/ref-type&gt;&lt;contributors&gt;&lt;authors&gt;&lt;author&gt;Brevinge, H.&lt;/author&gt;&lt;author&gt;Lindholm, E.&lt;/author&gt;&lt;author&gt;Buntzen, S.&lt;/author&gt;&lt;author&gt;Kewenter, J.&lt;/author&gt;&lt;/authors&gt;&lt;/contributors&gt;&lt;auth-address&gt;Department of Surgery, Sahlgrenska University Hospital, Göteborg, Sweden.&lt;/auth-address&gt;&lt;titles&gt;&lt;title&gt;Screening for colorectal neoplasia with faecal occult blood testing compared with flexible sigmoidoscopy directly in a 55-56 years&amp;apos; old population&lt;/title&gt;&lt;secondary-title&gt;Int J Colorectal Dis&lt;/secondary-title&gt;&lt;/titles&gt;&lt;periodical&gt;&lt;full-title&gt;Int J Colorectal Dis&lt;/full-title&gt;&lt;/periodical&gt;&lt;pages&gt;291-5&lt;/pages&gt;&lt;volume&gt;12&lt;/volume&gt;&lt;number&gt;5&lt;/number&gt;&lt;edition&gt;1997/01/01&lt;/edition&gt;&lt;keywords&gt;&lt;keyword&gt;Adenoma/prevention &amp;amp; control&lt;/keyword&gt;&lt;keyword&gt;Carcinoma/prevention &amp;amp; control&lt;/keyword&gt;&lt;keyword&gt;Colorectal Neoplasms/*prevention &amp;amp; control&lt;/keyword&gt;&lt;keyword&gt;Humans&lt;/keyword&gt;&lt;keyword&gt;Mass Screening&lt;/keyword&gt;&lt;keyword&gt;Middle Aged&lt;/keyword&gt;&lt;keyword&gt;*Occult Blood&lt;/keyword&gt;&lt;keyword&gt;Patient Compliance&lt;/keyword&gt;&lt;keyword&gt;Sensitivity and Specificity&lt;/keyword&gt;&lt;keyword&gt;*Sigmoidoscopy&lt;/keyword&gt;&lt;/keywords&gt;&lt;dates&gt;&lt;year&gt;1997&lt;/year&gt;&lt;/dates&gt;&lt;isbn&gt;0179-1958 (Print)&amp;#xD;0179-1958&lt;/isbn&gt;&lt;accession-num&gt;9401844&lt;/accession-num&gt;&lt;urls&gt;&lt;/urls&gt;&lt;electronic-resource-num&gt;10.1007/s003840050108&lt;/electronic-resource-num&gt;&lt;remote-database-provider&gt;NLM&lt;/remote-database-provider&gt;&lt;language&gt;eng&lt;/language&gt;&lt;/record&gt;&lt;/Cite&gt;&lt;/EndNote&gt;</w:instrText>
      </w:r>
      <w:r w:rsidRPr="0015319B">
        <w:rPr>
          <w:rFonts w:cs="Times New Roman"/>
          <w:sz w:val="20"/>
          <w:szCs w:val="20"/>
        </w:rPr>
        <w:fldChar w:fldCharType="separate"/>
      </w:r>
      <w:r w:rsidRPr="0015319B">
        <w:rPr>
          <w:rFonts w:cs="Times New Roman"/>
          <w:noProof/>
          <w:sz w:val="20"/>
          <w:szCs w:val="20"/>
        </w:rPr>
        <w:t>[92]</w:t>
      </w:r>
      <w:r w:rsidRPr="0015319B">
        <w:rPr>
          <w:rFonts w:cs="Times New Roman"/>
          <w:sz w:val="20"/>
          <w:szCs w:val="20"/>
        </w:rPr>
        <w:fldChar w:fldCharType="end"/>
      </w:r>
    </w:p>
    <w:p w14:paraId="01F8A601" w14:textId="77777777" w:rsidR="00FF353F" w:rsidRPr="0015319B" w:rsidRDefault="00FF353F" w:rsidP="00FF353F">
      <w:pPr>
        <w:pStyle w:val="2"/>
        <w:spacing w:line="480" w:lineRule="auto"/>
        <w:rPr>
          <w:b w:val="0"/>
          <w:i/>
          <w:sz w:val="20"/>
        </w:rPr>
      </w:pPr>
      <w:bookmarkStart w:id="452" w:name="_Toc171853018"/>
      <w:bookmarkStart w:id="453" w:name="_Toc171958161"/>
      <w:bookmarkStart w:id="454" w:name="_Toc174038028"/>
      <w:bookmarkStart w:id="455" w:name="_Toc171971828"/>
      <w:bookmarkStart w:id="456" w:name="_Toc170752399"/>
      <w:bookmarkStart w:id="457" w:name="_Toc176335655"/>
      <w:bookmarkStart w:id="458" w:name="_Toc174038116"/>
      <w:bookmarkStart w:id="459" w:name="_Toc187102032"/>
      <w:bookmarkStart w:id="460" w:name="_Toc190335449"/>
      <w:r w:rsidRPr="0015319B">
        <w:rPr>
          <w:sz w:val="20"/>
        </w:rPr>
        <w:t>RCT reports reporting on irrelevant comparisons (n = 1)</w:t>
      </w:r>
      <w:bookmarkEnd w:id="452"/>
      <w:bookmarkEnd w:id="453"/>
      <w:bookmarkEnd w:id="454"/>
      <w:bookmarkEnd w:id="455"/>
      <w:bookmarkEnd w:id="456"/>
      <w:bookmarkEnd w:id="457"/>
      <w:bookmarkEnd w:id="458"/>
      <w:bookmarkEnd w:id="459"/>
      <w:bookmarkEnd w:id="460"/>
    </w:p>
    <w:p w14:paraId="3B0518B4" w14:textId="77777777" w:rsidR="00FF353F" w:rsidRPr="0015319B" w:rsidRDefault="00FF353F" w:rsidP="00FF353F">
      <w:pPr>
        <w:spacing w:line="480" w:lineRule="auto"/>
        <w:rPr>
          <w:sz w:val="20"/>
        </w:rPr>
      </w:pPr>
      <w:r w:rsidRPr="0015319B">
        <w:rPr>
          <w:kern w:val="0"/>
          <w:sz w:val="20"/>
        </w:rPr>
        <w:t>Á</w:t>
      </w:r>
      <w:r w:rsidRPr="0015319B">
        <w:rPr>
          <w:sz w:val="20"/>
        </w:rPr>
        <w:t xml:space="preserve">lvarez-Delgado 2021 </w:t>
      </w:r>
      <w:r w:rsidRPr="0015319B">
        <w:rPr>
          <w:sz w:val="20"/>
        </w:rPr>
        <w:fldChar w:fldCharType="begin">
          <w:fldData xml:space="preserve">PEVuZE5vdGU+PENpdGU+PEF1dGhvcj7DgWx2YXJlei1EZWxnYWRvPC9BdXRob3I+PFllYXI+MjAy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=
</w:fldData>
        </w:fldChar>
      </w:r>
      <w:r w:rsidRPr="0015319B">
        <w:rPr>
          <w:sz w:val="20"/>
        </w:rPr>
        <w:instrText xml:space="preserve"> ADDIN EN.CITE </w:instrText>
      </w:r>
      <w:r w:rsidRPr="0015319B">
        <w:rPr>
          <w:sz w:val="20"/>
        </w:rPr>
        <w:fldChar w:fldCharType="begin">
          <w:fldData xml:space="preserve">PEVuZE5vdGU+PENpdGU+PEF1dGhvcj7DgWx2YXJlei1EZWxnYWRvPC9BdXRob3I+PFllYXI+MjAy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=
</w:fldData>
        </w:fldChar>
      </w:r>
      <w:r w:rsidRPr="0015319B">
        <w:rPr>
          <w:sz w:val="20"/>
        </w:rPr>
        <w:instrText xml:space="preserve"> ADDIN EN.CITE.DATA </w:instrText>
      </w:r>
      <w:r w:rsidRPr="0015319B">
        <w:rPr>
          <w:sz w:val="20"/>
        </w:rPr>
      </w:r>
      <w:r w:rsidRPr="0015319B">
        <w:rPr>
          <w:sz w:val="20"/>
        </w:rPr>
        <w:fldChar w:fldCharType="end"/>
      </w:r>
      <w:r w:rsidRPr="0015319B">
        <w:rPr>
          <w:sz w:val="20"/>
        </w:rPr>
      </w:r>
      <w:r w:rsidRPr="0015319B">
        <w:rPr>
          <w:sz w:val="20"/>
        </w:rPr>
        <w:fldChar w:fldCharType="separate"/>
      </w:r>
      <w:r w:rsidRPr="0015319B">
        <w:rPr>
          <w:noProof/>
          <w:sz w:val="20"/>
        </w:rPr>
        <w:t>[93]</w:t>
      </w:r>
      <w:r w:rsidRPr="0015319B">
        <w:rPr>
          <w:sz w:val="20"/>
        </w:rPr>
        <w:fldChar w:fldCharType="end"/>
      </w:r>
    </w:p>
    <w:bookmarkEnd w:id="388"/>
    <w:p w14:paraId="55811106" w14:textId="5FF9DA9D" w:rsidR="005354BB" w:rsidRPr="007B574E" w:rsidRDefault="005354BB" w:rsidP="00314CC5">
      <w:pPr>
        <w:spacing w:line="480" w:lineRule="auto"/>
      </w:pPr>
    </w:p>
    <w:sectPr w:rsidR="005354BB" w:rsidRPr="007B574E" w:rsidSect="001B600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7785D" w14:textId="77777777" w:rsidR="00B052D9" w:rsidRDefault="00B052D9" w:rsidP="00092288">
      <w:pPr>
        <w:spacing w:after="0" w:line="240" w:lineRule="auto"/>
      </w:pPr>
      <w:r>
        <w:separator/>
      </w:r>
    </w:p>
    <w:p w14:paraId="18D13A5E" w14:textId="77777777" w:rsidR="00B052D9" w:rsidRDefault="00B052D9" w:rsidP="00AD14B8"/>
  </w:endnote>
  <w:endnote w:type="continuationSeparator" w:id="0">
    <w:p w14:paraId="2745D0F1" w14:textId="77777777" w:rsidR="00B052D9" w:rsidRDefault="00B052D9" w:rsidP="00092288">
      <w:pPr>
        <w:spacing w:after="0" w:line="240" w:lineRule="auto"/>
      </w:pPr>
      <w:r>
        <w:continuationSeparator/>
      </w:r>
    </w:p>
    <w:p w14:paraId="3C6D77B1" w14:textId="77777777" w:rsidR="00B052D9" w:rsidRDefault="00B052D9" w:rsidP="00AD14B8"/>
  </w:endnote>
  <w:endnote w:type="continuationNotice" w:id="1">
    <w:p w14:paraId="5DC50655" w14:textId="77777777" w:rsidR="00B052D9" w:rsidRDefault="00B052D9">
      <w:pPr>
        <w:spacing w:after="0" w:line="240" w:lineRule="auto"/>
      </w:pPr>
    </w:p>
    <w:p w14:paraId="6A90CE02" w14:textId="77777777" w:rsidR="00B052D9" w:rsidRDefault="00B052D9" w:rsidP="00AD1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AdvP7DA6">
    <w:altName w:val="游ゴシック"/>
    <w:panose1 w:val="00000000000000000000"/>
    <w:charset w:val="80"/>
    <w:family w:val="auto"/>
    <w:notTrueType/>
    <w:pitch w:val="default"/>
    <w:sig w:usb0="00000001" w:usb1="08070000" w:usb2="00000010" w:usb3="00000000" w:csb0="00020000" w:csb1="00000000"/>
  </w:font>
  <w:font w:name="CaeciliaLTStd-Roman">
    <w:altName w:val="游ゴシック"/>
    <w:panose1 w:val="00000000000000000000"/>
    <w:charset w:val="80"/>
    <w:family w:val="roman"/>
    <w:notTrueType/>
    <w:pitch w:val="default"/>
    <w:sig w:usb0="00000001" w:usb1="08070000" w:usb2="00000010" w:usb3="00000000" w:csb0="00020000" w:csb1="00000000"/>
  </w:font>
  <w:font w:name="AdvOT8608a8d1+22">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769763"/>
      <w:docPartObj>
        <w:docPartGallery w:val="Page Numbers (Bottom of Page)"/>
        <w:docPartUnique/>
      </w:docPartObj>
    </w:sdtPr>
    <w:sdtContent>
      <w:p w14:paraId="2A0E9F1E" w14:textId="7E62F721" w:rsidR="001B6008" w:rsidRDefault="001B6008">
        <w:pPr>
          <w:pStyle w:val="af2"/>
          <w:jc w:val="center"/>
        </w:pPr>
        <w:r>
          <w:fldChar w:fldCharType="begin"/>
        </w:r>
        <w:r>
          <w:instrText>PAGE   \* MERGEFORMAT</w:instrText>
        </w:r>
        <w:r>
          <w:fldChar w:fldCharType="separate"/>
        </w:r>
        <w:r>
          <w:rPr>
            <w:lang w:val="ja-JP"/>
          </w:rPr>
          <w:t>2</w:t>
        </w:r>
        <w:r>
          <w:fldChar w:fldCharType="end"/>
        </w:r>
      </w:p>
    </w:sdtContent>
  </w:sdt>
  <w:p w14:paraId="62C8DBEE" w14:textId="77777777" w:rsidR="00785FB5" w:rsidRDefault="00785FB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36836" w14:textId="77777777" w:rsidR="00B052D9" w:rsidRDefault="00B052D9" w:rsidP="00092288">
      <w:pPr>
        <w:spacing w:after="0" w:line="240" w:lineRule="auto"/>
      </w:pPr>
      <w:r>
        <w:separator/>
      </w:r>
    </w:p>
    <w:p w14:paraId="2D6191AC" w14:textId="77777777" w:rsidR="00B052D9" w:rsidRDefault="00B052D9" w:rsidP="00AD14B8"/>
  </w:footnote>
  <w:footnote w:type="continuationSeparator" w:id="0">
    <w:p w14:paraId="08B7E6CC" w14:textId="77777777" w:rsidR="00B052D9" w:rsidRDefault="00B052D9" w:rsidP="00092288">
      <w:pPr>
        <w:spacing w:after="0" w:line="240" w:lineRule="auto"/>
      </w:pPr>
      <w:r>
        <w:continuationSeparator/>
      </w:r>
    </w:p>
    <w:p w14:paraId="121DE738" w14:textId="77777777" w:rsidR="00B052D9" w:rsidRDefault="00B052D9" w:rsidP="00AD14B8"/>
  </w:footnote>
  <w:footnote w:type="continuationNotice" w:id="1">
    <w:p w14:paraId="3B6FCB00" w14:textId="77777777" w:rsidR="00B052D9" w:rsidRDefault="00B052D9">
      <w:pPr>
        <w:spacing w:after="0" w:line="240" w:lineRule="auto"/>
      </w:pPr>
    </w:p>
    <w:p w14:paraId="4ACBA2A7" w14:textId="77777777" w:rsidR="00B052D9" w:rsidRDefault="00B052D9" w:rsidP="00AD14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472B4"/>
    <w:multiLevelType w:val="hybridMultilevel"/>
    <w:tmpl w:val="81FE62D4"/>
    <w:lvl w:ilvl="0" w:tplc="D8DC2CD2">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E60A6"/>
    <w:multiLevelType w:val="hybridMultilevel"/>
    <w:tmpl w:val="F2649C6A"/>
    <w:lvl w:ilvl="0" w:tplc="B71E806E">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31020"/>
    <w:multiLevelType w:val="hybridMultilevel"/>
    <w:tmpl w:val="B5947C9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22A41B9"/>
    <w:multiLevelType w:val="multilevel"/>
    <w:tmpl w:val="53FE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BE4062"/>
    <w:multiLevelType w:val="hybridMultilevel"/>
    <w:tmpl w:val="85325224"/>
    <w:lvl w:ilvl="0" w:tplc="5A06E98A">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7B0B0E"/>
    <w:multiLevelType w:val="multilevel"/>
    <w:tmpl w:val="8CAE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A73794"/>
    <w:multiLevelType w:val="hybridMultilevel"/>
    <w:tmpl w:val="F5509A5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0341216"/>
    <w:multiLevelType w:val="hybridMultilevel"/>
    <w:tmpl w:val="E27E7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0511C1"/>
    <w:multiLevelType w:val="hybridMultilevel"/>
    <w:tmpl w:val="740085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0D1B41"/>
    <w:multiLevelType w:val="hybridMultilevel"/>
    <w:tmpl w:val="A8BE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8B61BB"/>
    <w:multiLevelType w:val="hybridMultilevel"/>
    <w:tmpl w:val="22FEC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D47A5C"/>
    <w:multiLevelType w:val="multilevel"/>
    <w:tmpl w:val="00647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C472363"/>
    <w:multiLevelType w:val="multilevel"/>
    <w:tmpl w:val="7E74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221E95"/>
    <w:multiLevelType w:val="hybridMultilevel"/>
    <w:tmpl w:val="00A03766"/>
    <w:lvl w:ilvl="0" w:tplc="5A06E98A">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CB3821"/>
    <w:multiLevelType w:val="hybridMultilevel"/>
    <w:tmpl w:val="AEC8E5CC"/>
    <w:lvl w:ilvl="0" w:tplc="5A06E98A">
      <w:start w:val="1"/>
      <w:numFmt w:val="lowerLetter"/>
      <w:lvlText w:val="%1."/>
      <w:lvlJc w:val="left"/>
      <w:pPr>
        <w:ind w:left="720" w:hanging="360"/>
      </w:pPr>
      <w:rPr>
        <w:rFonts w:hint="eastAsia"/>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AB4541"/>
    <w:multiLevelType w:val="hybridMultilevel"/>
    <w:tmpl w:val="1346D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6058529">
    <w:abstractNumId w:val="6"/>
  </w:num>
  <w:num w:numId="2" w16cid:durableId="693267376">
    <w:abstractNumId w:val="7"/>
  </w:num>
  <w:num w:numId="3" w16cid:durableId="1529371306">
    <w:abstractNumId w:val="15"/>
  </w:num>
  <w:num w:numId="4" w16cid:durableId="443695304">
    <w:abstractNumId w:val="5"/>
  </w:num>
  <w:num w:numId="5" w16cid:durableId="1790926493">
    <w:abstractNumId w:val="11"/>
  </w:num>
  <w:num w:numId="6" w16cid:durableId="2131048592">
    <w:abstractNumId w:val="12"/>
  </w:num>
  <w:num w:numId="7" w16cid:durableId="1844540587">
    <w:abstractNumId w:val="10"/>
  </w:num>
  <w:num w:numId="8" w16cid:durableId="448622830">
    <w:abstractNumId w:val="3"/>
  </w:num>
  <w:num w:numId="9" w16cid:durableId="2049720391">
    <w:abstractNumId w:val="8"/>
  </w:num>
  <w:num w:numId="10" w16cid:durableId="210927048">
    <w:abstractNumId w:val="14"/>
  </w:num>
  <w:num w:numId="11" w16cid:durableId="783111509">
    <w:abstractNumId w:val="4"/>
  </w:num>
  <w:num w:numId="12" w16cid:durableId="1750885489">
    <w:abstractNumId w:val="13"/>
  </w:num>
  <w:num w:numId="13" w16cid:durableId="1362705047">
    <w:abstractNumId w:val="0"/>
  </w:num>
  <w:num w:numId="14" w16cid:durableId="1101990044">
    <w:abstractNumId w:val="1"/>
  </w:num>
  <w:num w:numId="15" w16cid:durableId="858081279">
    <w:abstractNumId w:val="2"/>
  </w:num>
  <w:num w:numId="16" w16cid:durableId="2014074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BMC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UniqueDocId" w:val="f22b5d54-1c32-41f0-8c1e-9e6ba9284211"/>
  </w:docVars>
  <w:rsids>
    <w:rsidRoot w:val="00354CC0"/>
    <w:rsid w:val="00000301"/>
    <w:rsid w:val="0000265D"/>
    <w:rsid w:val="000038F9"/>
    <w:rsid w:val="000038FC"/>
    <w:rsid w:val="00003F68"/>
    <w:rsid w:val="00005897"/>
    <w:rsid w:val="000100DE"/>
    <w:rsid w:val="00011C2D"/>
    <w:rsid w:val="00014F60"/>
    <w:rsid w:val="00016F08"/>
    <w:rsid w:val="00017F06"/>
    <w:rsid w:val="00020C71"/>
    <w:rsid w:val="00021B24"/>
    <w:rsid w:val="000220CE"/>
    <w:rsid w:val="00023A80"/>
    <w:rsid w:val="00024B50"/>
    <w:rsid w:val="00025D03"/>
    <w:rsid w:val="00025E3B"/>
    <w:rsid w:val="00027A7A"/>
    <w:rsid w:val="0003016B"/>
    <w:rsid w:val="000305A4"/>
    <w:rsid w:val="00035875"/>
    <w:rsid w:val="00035FFE"/>
    <w:rsid w:val="000371E9"/>
    <w:rsid w:val="0003788F"/>
    <w:rsid w:val="00040417"/>
    <w:rsid w:val="00044578"/>
    <w:rsid w:val="0004537C"/>
    <w:rsid w:val="000462B3"/>
    <w:rsid w:val="000473A6"/>
    <w:rsid w:val="00047A9E"/>
    <w:rsid w:val="00047E8D"/>
    <w:rsid w:val="0005030D"/>
    <w:rsid w:val="0005071F"/>
    <w:rsid w:val="00052958"/>
    <w:rsid w:val="00052A35"/>
    <w:rsid w:val="0005366F"/>
    <w:rsid w:val="0005570B"/>
    <w:rsid w:val="00055F31"/>
    <w:rsid w:val="00056973"/>
    <w:rsid w:val="00060436"/>
    <w:rsid w:val="0006315F"/>
    <w:rsid w:val="00065B31"/>
    <w:rsid w:val="00066357"/>
    <w:rsid w:val="0006637D"/>
    <w:rsid w:val="00067A5E"/>
    <w:rsid w:val="00067B8C"/>
    <w:rsid w:val="00067C42"/>
    <w:rsid w:val="000717CA"/>
    <w:rsid w:val="00072BE6"/>
    <w:rsid w:val="00073521"/>
    <w:rsid w:val="00073596"/>
    <w:rsid w:val="0007752F"/>
    <w:rsid w:val="00077BE9"/>
    <w:rsid w:val="00080F91"/>
    <w:rsid w:val="00081C0C"/>
    <w:rsid w:val="000913B5"/>
    <w:rsid w:val="0009210B"/>
    <w:rsid w:val="00092288"/>
    <w:rsid w:val="00092473"/>
    <w:rsid w:val="00093584"/>
    <w:rsid w:val="00094CF0"/>
    <w:rsid w:val="000956DC"/>
    <w:rsid w:val="00095BDA"/>
    <w:rsid w:val="00096585"/>
    <w:rsid w:val="000A17E2"/>
    <w:rsid w:val="000A2A9C"/>
    <w:rsid w:val="000A7768"/>
    <w:rsid w:val="000B06FA"/>
    <w:rsid w:val="000B0C1A"/>
    <w:rsid w:val="000B0E89"/>
    <w:rsid w:val="000B163E"/>
    <w:rsid w:val="000B40A6"/>
    <w:rsid w:val="000B4DDE"/>
    <w:rsid w:val="000B5560"/>
    <w:rsid w:val="000B6D5E"/>
    <w:rsid w:val="000C095F"/>
    <w:rsid w:val="000C55CB"/>
    <w:rsid w:val="000C6361"/>
    <w:rsid w:val="000C6CD2"/>
    <w:rsid w:val="000C6E6E"/>
    <w:rsid w:val="000C7B5D"/>
    <w:rsid w:val="000D0DD0"/>
    <w:rsid w:val="000D11AE"/>
    <w:rsid w:val="000D40A4"/>
    <w:rsid w:val="000D7C23"/>
    <w:rsid w:val="000E09C7"/>
    <w:rsid w:val="000E2B52"/>
    <w:rsid w:val="000E63F0"/>
    <w:rsid w:val="000E6F8A"/>
    <w:rsid w:val="000F4C21"/>
    <w:rsid w:val="000F570D"/>
    <w:rsid w:val="000F5CAB"/>
    <w:rsid w:val="000F6840"/>
    <w:rsid w:val="000F78D5"/>
    <w:rsid w:val="00100967"/>
    <w:rsid w:val="00102663"/>
    <w:rsid w:val="001059F6"/>
    <w:rsid w:val="00106CFB"/>
    <w:rsid w:val="0010739F"/>
    <w:rsid w:val="00107A88"/>
    <w:rsid w:val="001101B2"/>
    <w:rsid w:val="00111B71"/>
    <w:rsid w:val="0011205B"/>
    <w:rsid w:val="00113F62"/>
    <w:rsid w:val="00114279"/>
    <w:rsid w:val="00115AA7"/>
    <w:rsid w:val="0011659E"/>
    <w:rsid w:val="001166C7"/>
    <w:rsid w:val="0012028A"/>
    <w:rsid w:val="001205C8"/>
    <w:rsid w:val="00123B41"/>
    <w:rsid w:val="00124BA2"/>
    <w:rsid w:val="001344CB"/>
    <w:rsid w:val="001347FD"/>
    <w:rsid w:val="00135AFD"/>
    <w:rsid w:val="00136339"/>
    <w:rsid w:val="00137727"/>
    <w:rsid w:val="001401B9"/>
    <w:rsid w:val="00143851"/>
    <w:rsid w:val="001438DB"/>
    <w:rsid w:val="00145DDB"/>
    <w:rsid w:val="00146BC2"/>
    <w:rsid w:val="00147744"/>
    <w:rsid w:val="001507AD"/>
    <w:rsid w:val="0015319B"/>
    <w:rsid w:val="0015391E"/>
    <w:rsid w:val="00153CC8"/>
    <w:rsid w:val="00154FBD"/>
    <w:rsid w:val="001602A6"/>
    <w:rsid w:val="0016158E"/>
    <w:rsid w:val="001623ED"/>
    <w:rsid w:val="00164F81"/>
    <w:rsid w:val="00167930"/>
    <w:rsid w:val="0017125B"/>
    <w:rsid w:val="00172AB1"/>
    <w:rsid w:val="001737F6"/>
    <w:rsid w:val="00175FB3"/>
    <w:rsid w:val="001765C2"/>
    <w:rsid w:val="00177DD8"/>
    <w:rsid w:val="0018030B"/>
    <w:rsid w:val="0018307C"/>
    <w:rsid w:val="001845F1"/>
    <w:rsid w:val="00184871"/>
    <w:rsid w:val="00187634"/>
    <w:rsid w:val="00197623"/>
    <w:rsid w:val="001A01B2"/>
    <w:rsid w:val="001A0659"/>
    <w:rsid w:val="001A3386"/>
    <w:rsid w:val="001A3699"/>
    <w:rsid w:val="001A3AE1"/>
    <w:rsid w:val="001A42C9"/>
    <w:rsid w:val="001A6042"/>
    <w:rsid w:val="001A618D"/>
    <w:rsid w:val="001A7AF4"/>
    <w:rsid w:val="001B1F25"/>
    <w:rsid w:val="001B275A"/>
    <w:rsid w:val="001B34BE"/>
    <w:rsid w:val="001B6008"/>
    <w:rsid w:val="001C08F7"/>
    <w:rsid w:val="001C2328"/>
    <w:rsid w:val="001C5214"/>
    <w:rsid w:val="001C5BE0"/>
    <w:rsid w:val="001C6A8F"/>
    <w:rsid w:val="001D215E"/>
    <w:rsid w:val="001D732C"/>
    <w:rsid w:val="001E54C4"/>
    <w:rsid w:val="001E7CC6"/>
    <w:rsid w:val="001E7FBD"/>
    <w:rsid w:val="001F24A3"/>
    <w:rsid w:val="001F25D3"/>
    <w:rsid w:val="001F4180"/>
    <w:rsid w:val="001F4F2C"/>
    <w:rsid w:val="001F52F0"/>
    <w:rsid w:val="001F7076"/>
    <w:rsid w:val="0020066D"/>
    <w:rsid w:val="00202BEC"/>
    <w:rsid w:val="00203AFD"/>
    <w:rsid w:val="0020439A"/>
    <w:rsid w:val="00204410"/>
    <w:rsid w:val="002054E4"/>
    <w:rsid w:val="00205730"/>
    <w:rsid w:val="00206568"/>
    <w:rsid w:val="00206B35"/>
    <w:rsid w:val="00207DF5"/>
    <w:rsid w:val="002123A9"/>
    <w:rsid w:val="00212949"/>
    <w:rsid w:val="00214972"/>
    <w:rsid w:val="00214A47"/>
    <w:rsid w:val="00215B3A"/>
    <w:rsid w:val="002164D6"/>
    <w:rsid w:val="0021654A"/>
    <w:rsid w:val="0021755C"/>
    <w:rsid w:val="00217E67"/>
    <w:rsid w:val="00220479"/>
    <w:rsid w:val="0022272E"/>
    <w:rsid w:val="00224ED6"/>
    <w:rsid w:val="002259CF"/>
    <w:rsid w:val="00231918"/>
    <w:rsid w:val="002339CC"/>
    <w:rsid w:val="002361B2"/>
    <w:rsid w:val="00237DCA"/>
    <w:rsid w:val="00237E46"/>
    <w:rsid w:val="00240595"/>
    <w:rsid w:val="002423DE"/>
    <w:rsid w:val="002424CA"/>
    <w:rsid w:val="00243E9B"/>
    <w:rsid w:val="00246421"/>
    <w:rsid w:val="002470AB"/>
    <w:rsid w:val="002522BC"/>
    <w:rsid w:val="00256268"/>
    <w:rsid w:val="00263281"/>
    <w:rsid w:val="002652F6"/>
    <w:rsid w:val="00267E39"/>
    <w:rsid w:val="0027015A"/>
    <w:rsid w:val="00271CF4"/>
    <w:rsid w:val="0027264D"/>
    <w:rsid w:val="00272A6F"/>
    <w:rsid w:val="002740FC"/>
    <w:rsid w:val="002746B1"/>
    <w:rsid w:val="00274864"/>
    <w:rsid w:val="00282145"/>
    <w:rsid w:val="00282A03"/>
    <w:rsid w:val="00286970"/>
    <w:rsid w:val="00286F7A"/>
    <w:rsid w:val="0028777E"/>
    <w:rsid w:val="00290DF9"/>
    <w:rsid w:val="002912A0"/>
    <w:rsid w:val="002935D6"/>
    <w:rsid w:val="0029636C"/>
    <w:rsid w:val="00297A7A"/>
    <w:rsid w:val="002A1207"/>
    <w:rsid w:val="002A1783"/>
    <w:rsid w:val="002A1C54"/>
    <w:rsid w:val="002A2E65"/>
    <w:rsid w:val="002A2E70"/>
    <w:rsid w:val="002A3CCB"/>
    <w:rsid w:val="002A654D"/>
    <w:rsid w:val="002A6990"/>
    <w:rsid w:val="002B1ABC"/>
    <w:rsid w:val="002B1C5A"/>
    <w:rsid w:val="002B1F72"/>
    <w:rsid w:val="002B2A88"/>
    <w:rsid w:val="002B345B"/>
    <w:rsid w:val="002B4270"/>
    <w:rsid w:val="002B4BF6"/>
    <w:rsid w:val="002B5A92"/>
    <w:rsid w:val="002B6277"/>
    <w:rsid w:val="002B62D8"/>
    <w:rsid w:val="002C049E"/>
    <w:rsid w:val="002C52A5"/>
    <w:rsid w:val="002C786D"/>
    <w:rsid w:val="002D210F"/>
    <w:rsid w:val="002D3696"/>
    <w:rsid w:val="002D5E58"/>
    <w:rsid w:val="002D7279"/>
    <w:rsid w:val="002D78C2"/>
    <w:rsid w:val="002E0EFA"/>
    <w:rsid w:val="002E1034"/>
    <w:rsid w:val="002E2D6D"/>
    <w:rsid w:val="002E2E45"/>
    <w:rsid w:val="002E76FE"/>
    <w:rsid w:val="002F063E"/>
    <w:rsid w:val="002F111A"/>
    <w:rsid w:val="002F37E4"/>
    <w:rsid w:val="002F47AA"/>
    <w:rsid w:val="003027D3"/>
    <w:rsid w:val="0030284D"/>
    <w:rsid w:val="003066B5"/>
    <w:rsid w:val="00306E36"/>
    <w:rsid w:val="00307779"/>
    <w:rsid w:val="00311293"/>
    <w:rsid w:val="00311D65"/>
    <w:rsid w:val="003122E5"/>
    <w:rsid w:val="00312415"/>
    <w:rsid w:val="00314CC5"/>
    <w:rsid w:val="00320265"/>
    <w:rsid w:val="003219F3"/>
    <w:rsid w:val="00321F72"/>
    <w:rsid w:val="00322E84"/>
    <w:rsid w:val="00323256"/>
    <w:rsid w:val="00323D00"/>
    <w:rsid w:val="00323F79"/>
    <w:rsid w:val="003251B9"/>
    <w:rsid w:val="00325933"/>
    <w:rsid w:val="00325BA9"/>
    <w:rsid w:val="00325BC5"/>
    <w:rsid w:val="00325C15"/>
    <w:rsid w:val="0032627F"/>
    <w:rsid w:val="00326825"/>
    <w:rsid w:val="003272B3"/>
    <w:rsid w:val="00334BFD"/>
    <w:rsid w:val="00335CDE"/>
    <w:rsid w:val="003423DE"/>
    <w:rsid w:val="003434DB"/>
    <w:rsid w:val="003459A6"/>
    <w:rsid w:val="003504F6"/>
    <w:rsid w:val="00350F73"/>
    <w:rsid w:val="00353591"/>
    <w:rsid w:val="00354435"/>
    <w:rsid w:val="00354CC0"/>
    <w:rsid w:val="003556F5"/>
    <w:rsid w:val="003575EF"/>
    <w:rsid w:val="00357654"/>
    <w:rsid w:val="00362928"/>
    <w:rsid w:val="00363FEF"/>
    <w:rsid w:val="00365207"/>
    <w:rsid w:val="00365BBB"/>
    <w:rsid w:val="00366430"/>
    <w:rsid w:val="0036651B"/>
    <w:rsid w:val="00370527"/>
    <w:rsid w:val="00372B6D"/>
    <w:rsid w:val="003756EF"/>
    <w:rsid w:val="003761BD"/>
    <w:rsid w:val="0037743C"/>
    <w:rsid w:val="0038027F"/>
    <w:rsid w:val="003803E0"/>
    <w:rsid w:val="003837AC"/>
    <w:rsid w:val="0038639A"/>
    <w:rsid w:val="003865E5"/>
    <w:rsid w:val="0039508C"/>
    <w:rsid w:val="00395A06"/>
    <w:rsid w:val="00396A68"/>
    <w:rsid w:val="003A28ED"/>
    <w:rsid w:val="003A3B99"/>
    <w:rsid w:val="003A6489"/>
    <w:rsid w:val="003B08CC"/>
    <w:rsid w:val="003B1146"/>
    <w:rsid w:val="003B2286"/>
    <w:rsid w:val="003B56BC"/>
    <w:rsid w:val="003B5B3D"/>
    <w:rsid w:val="003B7BD3"/>
    <w:rsid w:val="003C13E9"/>
    <w:rsid w:val="003C3EB9"/>
    <w:rsid w:val="003C72FC"/>
    <w:rsid w:val="003D110E"/>
    <w:rsid w:val="003D28B1"/>
    <w:rsid w:val="003D2DE8"/>
    <w:rsid w:val="003D3921"/>
    <w:rsid w:val="003D43E4"/>
    <w:rsid w:val="003D5B08"/>
    <w:rsid w:val="003D5EC9"/>
    <w:rsid w:val="003E0BB4"/>
    <w:rsid w:val="003E0E7D"/>
    <w:rsid w:val="003E59C0"/>
    <w:rsid w:val="003E6DE7"/>
    <w:rsid w:val="003E77B9"/>
    <w:rsid w:val="003F088A"/>
    <w:rsid w:val="003F0FD1"/>
    <w:rsid w:val="003F25EF"/>
    <w:rsid w:val="003F750C"/>
    <w:rsid w:val="003F7C10"/>
    <w:rsid w:val="004018C0"/>
    <w:rsid w:val="004022E3"/>
    <w:rsid w:val="00403184"/>
    <w:rsid w:val="00411909"/>
    <w:rsid w:val="004159DB"/>
    <w:rsid w:val="00417F76"/>
    <w:rsid w:val="00420BF2"/>
    <w:rsid w:val="0042275C"/>
    <w:rsid w:val="00425391"/>
    <w:rsid w:val="00427437"/>
    <w:rsid w:val="00427608"/>
    <w:rsid w:val="00430D8D"/>
    <w:rsid w:val="00430EDA"/>
    <w:rsid w:val="004321D6"/>
    <w:rsid w:val="00432734"/>
    <w:rsid w:val="004327A5"/>
    <w:rsid w:val="00434888"/>
    <w:rsid w:val="00434E3E"/>
    <w:rsid w:val="00440672"/>
    <w:rsid w:val="00442599"/>
    <w:rsid w:val="00443065"/>
    <w:rsid w:val="0044369A"/>
    <w:rsid w:val="00444E3D"/>
    <w:rsid w:val="00444F20"/>
    <w:rsid w:val="004464D9"/>
    <w:rsid w:val="0044721C"/>
    <w:rsid w:val="00447837"/>
    <w:rsid w:val="00451491"/>
    <w:rsid w:val="004514BD"/>
    <w:rsid w:val="004538E8"/>
    <w:rsid w:val="00454A32"/>
    <w:rsid w:val="0045520E"/>
    <w:rsid w:val="00455936"/>
    <w:rsid w:val="004561CC"/>
    <w:rsid w:val="0045720E"/>
    <w:rsid w:val="004609C5"/>
    <w:rsid w:val="00463C47"/>
    <w:rsid w:val="00463E23"/>
    <w:rsid w:val="00464166"/>
    <w:rsid w:val="0046422B"/>
    <w:rsid w:val="00464EB4"/>
    <w:rsid w:val="0046588C"/>
    <w:rsid w:val="00465CAD"/>
    <w:rsid w:val="00465F08"/>
    <w:rsid w:val="0046654D"/>
    <w:rsid w:val="0046704F"/>
    <w:rsid w:val="0046752E"/>
    <w:rsid w:val="00472EEE"/>
    <w:rsid w:val="00473571"/>
    <w:rsid w:val="00474757"/>
    <w:rsid w:val="00477CBC"/>
    <w:rsid w:val="004803D7"/>
    <w:rsid w:val="00480DB1"/>
    <w:rsid w:val="00481728"/>
    <w:rsid w:val="0048176E"/>
    <w:rsid w:val="00481793"/>
    <w:rsid w:val="00483DC8"/>
    <w:rsid w:val="00486010"/>
    <w:rsid w:val="004860EA"/>
    <w:rsid w:val="00487863"/>
    <w:rsid w:val="00487E83"/>
    <w:rsid w:val="00491FF4"/>
    <w:rsid w:val="00493298"/>
    <w:rsid w:val="00493399"/>
    <w:rsid w:val="004944B0"/>
    <w:rsid w:val="004954E9"/>
    <w:rsid w:val="00496C92"/>
    <w:rsid w:val="004970AD"/>
    <w:rsid w:val="0049744F"/>
    <w:rsid w:val="00497E82"/>
    <w:rsid w:val="004A04C5"/>
    <w:rsid w:val="004A1285"/>
    <w:rsid w:val="004A27E8"/>
    <w:rsid w:val="004A2A68"/>
    <w:rsid w:val="004A45D4"/>
    <w:rsid w:val="004A539E"/>
    <w:rsid w:val="004B07DF"/>
    <w:rsid w:val="004B0DE4"/>
    <w:rsid w:val="004B15E7"/>
    <w:rsid w:val="004B3D3C"/>
    <w:rsid w:val="004B4021"/>
    <w:rsid w:val="004B41F8"/>
    <w:rsid w:val="004B4FD6"/>
    <w:rsid w:val="004B5238"/>
    <w:rsid w:val="004B6CC8"/>
    <w:rsid w:val="004B76E6"/>
    <w:rsid w:val="004C0A2C"/>
    <w:rsid w:val="004C1184"/>
    <w:rsid w:val="004C1D6B"/>
    <w:rsid w:val="004E0347"/>
    <w:rsid w:val="004E39AB"/>
    <w:rsid w:val="004E3A5F"/>
    <w:rsid w:val="004E4EE1"/>
    <w:rsid w:val="004F1B8E"/>
    <w:rsid w:val="004F22F8"/>
    <w:rsid w:val="005028F8"/>
    <w:rsid w:val="005039AD"/>
    <w:rsid w:val="005048D0"/>
    <w:rsid w:val="005063A1"/>
    <w:rsid w:val="00506794"/>
    <w:rsid w:val="005102E0"/>
    <w:rsid w:val="00510825"/>
    <w:rsid w:val="005110C0"/>
    <w:rsid w:val="00511E86"/>
    <w:rsid w:val="00514834"/>
    <w:rsid w:val="005207F7"/>
    <w:rsid w:val="00520F33"/>
    <w:rsid w:val="00524685"/>
    <w:rsid w:val="005249B0"/>
    <w:rsid w:val="0052522E"/>
    <w:rsid w:val="00525AC1"/>
    <w:rsid w:val="00525B5E"/>
    <w:rsid w:val="00525BDC"/>
    <w:rsid w:val="0053007F"/>
    <w:rsid w:val="005302C3"/>
    <w:rsid w:val="00532143"/>
    <w:rsid w:val="005321DC"/>
    <w:rsid w:val="00533438"/>
    <w:rsid w:val="00533C7C"/>
    <w:rsid w:val="00533ECD"/>
    <w:rsid w:val="005346DA"/>
    <w:rsid w:val="005354BB"/>
    <w:rsid w:val="005402A4"/>
    <w:rsid w:val="00542A04"/>
    <w:rsid w:val="005461EE"/>
    <w:rsid w:val="00546CD6"/>
    <w:rsid w:val="00546EBD"/>
    <w:rsid w:val="005478DA"/>
    <w:rsid w:val="0055035D"/>
    <w:rsid w:val="005529E8"/>
    <w:rsid w:val="00555034"/>
    <w:rsid w:val="0055703C"/>
    <w:rsid w:val="00561370"/>
    <w:rsid w:val="0056211F"/>
    <w:rsid w:val="005635E8"/>
    <w:rsid w:val="00566859"/>
    <w:rsid w:val="005671B6"/>
    <w:rsid w:val="00567F11"/>
    <w:rsid w:val="00570981"/>
    <w:rsid w:val="00571C0A"/>
    <w:rsid w:val="005729AD"/>
    <w:rsid w:val="00576A23"/>
    <w:rsid w:val="0057773B"/>
    <w:rsid w:val="00582515"/>
    <w:rsid w:val="00584194"/>
    <w:rsid w:val="005843A0"/>
    <w:rsid w:val="00586F07"/>
    <w:rsid w:val="005933C0"/>
    <w:rsid w:val="00595429"/>
    <w:rsid w:val="00595751"/>
    <w:rsid w:val="0059760F"/>
    <w:rsid w:val="005A13FF"/>
    <w:rsid w:val="005A3AE4"/>
    <w:rsid w:val="005A6DAE"/>
    <w:rsid w:val="005A7F85"/>
    <w:rsid w:val="005B2E16"/>
    <w:rsid w:val="005B3165"/>
    <w:rsid w:val="005B36A8"/>
    <w:rsid w:val="005B543A"/>
    <w:rsid w:val="005B6067"/>
    <w:rsid w:val="005B6E09"/>
    <w:rsid w:val="005C15A9"/>
    <w:rsid w:val="005C169A"/>
    <w:rsid w:val="005C6403"/>
    <w:rsid w:val="005D4651"/>
    <w:rsid w:val="005D71E7"/>
    <w:rsid w:val="005E028E"/>
    <w:rsid w:val="005E1DC4"/>
    <w:rsid w:val="005E2454"/>
    <w:rsid w:val="005E2B8D"/>
    <w:rsid w:val="005E328F"/>
    <w:rsid w:val="005E361B"/>
    <w:rsid w:val="005E4D37"/>
    <w:rsid w:val="005E58AA"/>
    <w:rsid w:val="005E5D87"/>
    <w:rsid w:val="005E7517"/>
    <w:rsid w:val="005F162A"/>
    <w:rsid w:val="005F3B0B"/>
    <w:rsid w:val="005F3B20"/>
    <w:rsid w:val="005F4D66"/>
    <w:rsid w:val="005F7F81"/>
    <w:rsid w:val="00603D0D"/>
    <w:rsid w:val="00605EBC"/>
    <w:rsid w:val="00607067"/>
    <w:rsid w:val="00607D04"/>
    <w:rsid w:val="00607D6C"/>
    <w:rsid w:val="006207F9"/>
    <w:rsid w:val="00620CCA"/>
    <w:rsid w:val="006225BD"/>
    <w:rsid w:val="00623B1A"/>
    <w:rsid w:val="00623FA0"/>
    <w:rsid w:val="00625740"/>
    <w:rsid w:val="00626643"/>
    <w:rsid w:val="00627C0E"/>
    <w:rsid w:val="006308F6"/>
    <w:rsid w:val="00631160"/>
    <w:rsid w:val="00631A9D"/>
    <w:rsid w:val="006336B0"/>
    <w:rsid w:val="00634203"/>
    <w:rsid w:val="006417CE"/>
    <w:rsid w:val="00641979"/>
    <w:rsid w:val="00642602"/>
    <w:rsid w:val="00650923"/>
    <w:rsid w:val="00653FCA"/>
    <w:rsid w:val="00656BDB"/>
    <w:rsid w:val="0066011C"/>
    <w:rsid w:val="0066484F"/>
    <w:rsid w:val="00666225"/>
    <w:rsid w:val="006720DE"/>
    <w:rsid w:val="00672DD5"/>
    <w:rsid w:val="0067371D"/>
    <w:rsid w:val="0067464A"/>
    <w:rsid w:val="006771E3"/>
    <w:rsid w:val="0068068B"/>
    <w:rsid w:val="00685302"/>
    <w:rsid w:val="0068652C"/>
    <w:rsid w:val="0069429B"/>
    <w:rsid w:val="006944AE"/>
    <w:rsid w:val="0069456A"/>
    <w:rsid w:val="006964DA"/>
    <w:rsid w:val="00697994"/>
    <w:rsid w:val="006A012A"/>
    <w:rsid w:val="006A04B8"/>
    <w:rsid w:val="006A0A57"/>
    <w:rsid w:val="006A31AC"/>
    <w:rsid w:val="006A37F6"/>
    <w:rsid w:val="006A564A"/>
    <w:rsid w:val="006A61F6"/>
    <w:rsid w:val="006A6D65"/>
    <w:rsid w:val="006A7FE0"/>
    <w:rsid w:val="006B05E0"/>
    <w:rsid w:val="006B0D9C"/>
    <w:rsid w:val="006B2165"/>
    <w:rsid w:val="006B377C"/>
    <w:rsid w:val="006B7A68"/>
    <w:rsid w:val="006C0458"/>
    <w:rsid w:val="006C0BB6"/>
    <w:rsid w:val="006C1CCD"/>
    <w:rsid w:val="006C307F"/>
    <w:rsid w:val="006C3140"/>
    <w:rsid w:val="006C4F15"/>
    <w:rsid w:val="006C791E"/>
    <w:rsid w:val="006D0020"/>
    <w:rsid w:val="006D31E5"/>
    <w:rsid w:val="006D3627"/>
    <w:rsid w:val="006D7E73"/>
    <w:rsid w:val="006E013F"/>
    <w:rsid w:val="006E02EA"/>
    <w:rsid w:val="006E0877"/>
    <w:rsid w:val="006E4AFD"/>
    <w:rsid w:val="006E5F67"/>
    <w:rsid w:val="006E6E02"/>
    <w:rsid w:val="006F04DE"/>
    <w:rsid w:val="006F1B5D"/>
    <w:rsid w:val="006F2088"/>
    <w:rsid w:val="006F2F99"/>
    <w:rsid w:val="006F3E34"/>
    <w:rsid w:val="006F51D4"/>
    <w:rsid w:val="006F5FF0"/>
    <w:rsid w:val="006F6125"/>
    <w:rsid w:val="006F686F"/>
    <w:rsid w:val="007108FB"/>
    <w:rsid w:val="00712082"/>
    <w:rsid w:val="00712E56"/>
    <w:rsid w:val="00713068"/>
    <w:rsid w:val="00713601"/>
    <w:rsid w:val="00713E58"/>
    <w:rsid w:val="00715450"/>
    <w:rsid w:val="00715D20"/>
    <w:rsid w:val="007172C9"/>
    <w:rsid w:val="007208C3"/>
    <w:rsid w:val="0072279A"/>
    <w:rsid w:val="00723CDD"/>
    <w:rsid w:val="00724F98"/>
    <w:rsid w:val="007252E6"/>
    <w:rsid w:val="00725F46"/>
    <w:rsid w:val="007265FF"/>
    <w:rsid w:val="00727994"/>
    <w:rsid w:val="00727DAC"/>
    <w:rsid w:val="0073194D"/>
    <w:rsid w:val="007340EF"/>
    <w:rsid w:val="0073650F"/>
    <w:rsid w:val="0073799B"/>
    <w:rsid w:val="00737DC3"/>
    <w:rsid w:val="00741C09"/>
    <w:rsid w:val="007459AF"/>
    <w:rsid w:val="00747475"/>
    <w:rsid w:val="007476C7"/>
    <w:rsid w:val="00751FBB"/>
    <w:rsid w:val="007559EF"/>
    <w:rsid w:val="00755D06"/>
    <w:rsid w:val="007563D0"/>
    <w:rsid w:val="007566F8"/>
    <w:rsid w:val="007625F9"/>
    <w:rsid w:val="007631C0"/>
    <w:rsid w:val="00764E08"/>
    <w:rsid w:val="00765FC4"/>
    <w:rsid w:val="007661A1"/>
    <w:rsid w:val="007674B8"/>
    <w:rsid w:val="007736DC"/>
    <w:rsid w:val="00774030"/>
    <w:rsid w:val="00774C6C"/>
    <w:rsid w:val="00775BE6"/>
    <w:rsid w:val="00775F72"/>
    <w:rsid w:val="007769AD"/>
    <w:rsid w:val="00777702"/>
    <w:rsid w:val="00777A86"/>
    <w:rsid w:val="0078012C"/>
    <w:rsid w:val="00781510"/>
    <w:rsid w:val="007827F9"/>
    <w:rsid w:val="0078535A"/>
    <w:rsid w:val="00785C2F"/>
    <w:rsid w:val="00785FB5"/>
    <w:rsid w:val="00787FEB"/>
    <w:rsid w:val="00790C09"/>
    <w:rsid w:val="00790F64"/>
    <w:rsid w:val="007921C7"/>
    <w:rsid w:val="00794E17"/>
    <w:rsid w:val="00794E9E"/>
    <w:rsid w:val="00796C5F"/>
    <w:rsid w:val="007A04C5"/>
    <w:rsid w:val="007A12E8"/>
    <w:rsid w:val="007A295D"/>
    <w:rsid w:val="007A5763"/>
    <w:rsid w:val="007A62DE"/>
    <w:rsid w:val="007A77BB"/>
    <w:rsid w:val="007A7A2A"/>
    <w:rsid w:val="007B2077"/>
    <w:rsid w:val="007B3223"/>
    <w:rsid w:val="007B574E"/>
    <w:rsid w:val="007B5D27"/>
    <w:rsid w:val="007B738C"/>
    <w:rsid w:val="007B760B"/>
    <w:rsid w:val="007D051E"/>
    <w:rsid w:val="007D14F2"/>
    <w:rsid w:val="007D447C"/>
    <w:rsid w:val="007D4F77"/>
    <w:rsid w:val="007D6864"/>
    <w:rsid w:val="007D790D"/>
    <w:rsid w:val="007E0FD7"/>
    <w:rsid w:val="007E1859"/>
    <w:rsid w:val="007E2D7D"/>
    <w:rsid w:val="007E5932"/>
    <w:rsid w:val="007E67F1"/>
    <w:rsid w:val="007F47E9"/>
    <w:rsid w:val="007F5E3F"/>
    <w:rsid w:val="007F698E"/>
    <w:rsid w:val="00800463"/>
    <w:rsid w:val="008012BE"/>
    <w:rsid w:val="008024C4"/>
    <w:rsid w:val="00803CD3"/>
    <w:rsid w:val="00804C07"/>
    <w:rsid w:val="00805F47"/>
    <w:rsid w:val="00807544"/>
    <w:rsid w:val="00807708"/>
    <w:rsid w:val="00810DB4"/>
    <w:rsid w:val="00814C5D"/>
    <w:rsid w:val="00814F8A"/>
    <w:rsid w:val="00820276"/>
    <w:rsid w:val="0082111D"/>
    <w:rsid w:val="00821DAC"/>
    <w:rsid w:val="00822C8E"/>
    <w:rsid w:val="00823700"/>
    <w:rsid w:val="0082439F"/>
    <w:rsid w:val="00825D54"/>
    <w:rsid w:val="00827306"/>
    <w:rsid w:val="0082769B"/>
    <w:rsid w:val="00830E59"/>
    <w:rsid w:val="00831DE6"/>
    <w:rsid w:val="008331A0"/>
    <w:rsid w:val="0083552C"/>
    <w:rsid w:val="00836FE8"/>
    <w:rsid w:val="00840B90"/>
    <w:rsid w:val="00842047"/>
    <w:rsid w:val="008474AC"/>
    <w:rsid w:val="00847BE2"/>
    <w:rsid w:val="00850B20"/>
    <w:rsid w:val="00852BB4"/>
    <w:rsid w:val="008562B1"/>
    <w:rsid w:val="00857CDA"/>
    <w:rsid w:val="008618CA"/>
    <w:rsid w:val="00864440"/>
    <w:rsid w:val="008707B7"/>
    <w:rsid w:val="00870971"/>
    <w:rsid w:val="00872B13"/>
    <w:rsid w:val="008742EA"/>
    <w:rsid w:val="008754D8"/>
    <w:rsid w:val="00875F4B"/>
    <w:rsid w:val="008761A7"/>
    <w:rsid w:val="0088160F"/>
    <w:rsid w:val="008838A7"/>
    <w:rsid w:val="00883918"/>
    <w:rsid w:val="008839F7"/>
    <w:rsid w:val="00885429"/>
    <w:rsid w:val="0088726D"/>
    <w:rsid w:val="0088737E"/>
    <w:rsid w:val="00890AFB"/>
    <w:rsid w:val="008911D6"/>
    <w:rsid w:val="008916C4"/>
    <w:rsid w:val="00892C72"/>
    <w:rsid w:val="008970B9"/>
    <w:rsid w:val="008A01D6"/>
    <w:rsid w:val="008A2907"/>
    <w:rsid w:val="008A2B5D"/>
    <w:rsid w:val="008A59AE"/>
    <w:rsid w:val="008B285A"/>
    <w:rsid w:val="008B4F46"/>
    <w:rsid w:val="008B63E2"/>
    <w:rsid w:val="008B7805"/>
    <w:rsid w:val="008C34CA"/>
    <w:rsid w:val="008C485A"/>
    <w:rsid w:val="008C4FC7"/>
    <w:rsid w:val="008C74A2"/>
    <w:rsid w:val="008D43B8"/>
    <w:rsid w:val="008D4C13"/>
    <w:rsid w:val="008D6681"/>
    <w:rsid w:val="008D7B21"/>
    <w:rsid w:val="008E0A44"/>
    <w:rsid w:val="008E0F8B"/>
    <w:rsid w:val="008E378E"/>
    <w:rsid w:val="008E4F50"/>
    <w:rsid w:val="008E57F1"/>
    <w:rsid w:val="008E593D"/>
    <w:rsid w:val="008E7543"/>
    <w:rsid w:val="008F2DA7"/>
    <w:rsid w:val="008F367A"/>
    <w:rsid w:val="008F3958"/>
    <w:rsid w:val="008F60AE"/>
    <w:rsid w:val="008F7AC9"/>
    <w:rsid w:val="0090030B"/>
    <w:rsid w:val="00901778"/>
    <w:rsid w:val="0090192D"/>
    <w:rsid w:val="009056D5"/>
    <w:rsid w:val="00906D3E"/>
    <w:rsid w:val="009077FE"/>
    <w:rsid w:val="0091097B"/>
    <w:rsid w:val="00912F94"/>
    <w:rsid w:val="00914A67"/>
    <w:rsid w:val="00915CC9"/>
    <w:rsid w:val="009170B5"/>
    <w:rsid w:val="00917234"/>
    <w:rsid w:val="00920A1C"/>
    <w:rsid w:val="00921099"/>
    <w:rsid w:val="00921BAF"/>
    <w:rsid w:val="00921D04"/>
    <w:rsid w:val="009223A1"/>
    <w:rsid w:val="00925B67"/>
    <w:rsid w:val="00927365"/>
    <w:rsid w:val="0093048A"/>
    <w:rsid w:val="00930C8B"/>
    <w:rsid w:val="00932291"/>
    <w:rsid w:val="009343B3"/>
    <w:rsid w:val="009354FF"/>
    <w:rsid w:val="00935B43"/>
    <w:rsid w:val="00936F03"/>
    <w:rsid w:val="00936F78"/>
    <w:rsid w:val="00940F33"/>
    <w:rsid w:val="00941E2C"/>
    <w:rsid w:val="0094268D"/>
    <w:rsid w:val="00944F75"/>
    <w:rsid w:val="009522A2"/>
    <w:rsid w:val="00952862"/>
    <w:rsid w:val="00952C29"/>
    <w:rsid w:val="009537D9"/>
    <w:rsid w:val="00955106"/>
    <w:rsid w:val="00955183"/>
    <w:rsid w:val="00956471"/>
    <w:rsid w:val="0095668F"/>
    <w:rsid w:val="0095692A"/>
    <w:rsid w:val="00957D31"/>
    <w:rsid w:val="00967A7E"/>
    <w:rsid w:val="00972906"/>
    <w:rsid w:val="00974D48"/>
    <w:rsid w:val="00976027"/>
    <w:rsid w:val="00977C93"/>
    <w:rsid w:val="0098143E"/>
    <w:rsid w:val="00983404"/>
    <w:rsid w:val="009837C2"/>
    <w:rsid w:val="009839DC"/>
    <w:rsid w:val="00984FA4"/>
    <w:rsid w:val="009931A9"/>
    <w:rsid w:val="00994464"/>
    <w:rsid w:val="00995D98"/>
    <w:rsid w:val="00996A94"/>
    <w:rsid w:val="009A2629"/>
    <w:rsid w:val="009A2BAE"/>
    <w:rsid w:val="009A560A"/>
    <w:rsid w:val="009A6447"/>
    <w:rsid w:val="009A653D"/>
    <w:rsid w:val="009B30DD"/>
    <w:rsid w:val="009B3281"/>
    <w:rsid w:val="009B3CDF"/>
    <w:rsid w:val="009B53A5"/>
    <w:rsid w:val="009B612F"/>
    <w:rsid w:val="009B6A5A"/>
    <w:rsid w:val="009C1C88"/>
    <w:rsid w:val="009C32AE"/>
    <w:rsid w:val="009C3B8D"/>
    <w:rsid w:val="009C3BC4"/>
    <w:rsid w:val="009C57C7"/>
    <w:rsid w:val="009C5925"/>
    <w:rsid w:val="009C639E"/>
    <w:rsid w:val="009C6F63"/>
    <w:rsid w:val="009C7F8D"/>
    <w:rsid w:val="009D154B"/>
    <w:rsid w:val="009D41EF"/>
    <w:rsid w:val="009D4406"/>
    <w:rsid w:val="009D521F"/>
    <w:rsid w:val="009D52FE"/>
    <w:rsid w:val="009E02DE"/>
    <w:rsid w:val="009E20A8"/>
    <w:rsid w:val="009E29DA"/>
    <w:rsid w:val="009E3220"/>
    <w:rsid w:val="009E4D23"/>
    <w:rsid w:val="009F35F3"/>
    <w:rsid w:val="009F46E7"/>
    <w:rsid w:val="009F6E40"/>
    <w:rsid w:val="009F7E54"/>
    <w:rsid w:val="00A02169"/>
    <w:rsid w:val="00A0325B"/>
    <w:rsid w:val="00A04197"/>
    <w:rsid w:val="00A059A8"/>
    <w:rsid w:val="00A1005F"/>
    <w:rsid w:val="00A10140"/>
    <w:rsid w:val="00A11F95"/>
    <w:rsid w:val="00A123B8"/>
    <w:rsid w:val="00A1280F"/>
    <w:rsid w:val="00A13E35"/>
    <w:rsid w:val="00A1606C"/>
    <w:rsid w:val="00A160CA"/>
    <w:rsid w:val="00A16661"/>
    <w:rsid w:val="00A22AEC"/>
    <w:rsid w:val="00A23B1C"/>
    <w:rsid w:val="00A27D52"/>
    <w:rsid w:val="00A305A0"/>
    <w:rsid w:val="00A30B16"/>
    <w:rsid w:val="00A31471"/>
    <w:rsid w:val="00A31F92"/>
    <w:rsid w:val="00A367E8"/>
    <w:rsid w:val="00A37CF7"/>
    <w:rsid w:val="00A43557"/>
    <w:rsid w:val="00A435C1"/>
    <w:rsid w:val="00A44C5E"/>
    <w:rsid w:val="00A454A3"/>
    <w:rsid w:val="00A46960"/>
    <w:rsid w:val="00A50A68"/>
    <w:rsid w:val="00A50C16"/>
    <w:rsid w:val="00A55C84"/>
    <w:rsid w:val="00A56447"/>
    <w:rsid w:val="00A57EFB"/>
    <w:rsid w:val="00A60512"/>
    <w:rsid w:val="00A616DB"/>
    <w:rsid w:val="00A62D03"/>
    <w:rsid w:val="00A663A1"/>
    <w:rsid w:val="00A709CB"/>
    <w:rsid w:val="00A7106E"/>
    <w:rsid w:val="00A72678"/>
    <w:rsid w:val="00A760AF"/>
    <w:rsid w:val="00A77651"/>
    <w:rsid w:val="00A8018D"/>
    <w:rsid w:val="00A810A1"/>
    <w:rsid w:val="00A81FAB"/>
    <w:rsid w:val="00A842BD"/>
    <w:rsid w:val="00A87849"/>
    <w:rsid w:val="00A932F6"/>
    <w:rsid w:val="00AA0FC9"/>
    <w:rsid w:val="00AA197F"/>
    <w:rsid w:val="00AA22E3"/>
    <w:rsid w:val="00AA2B93"/>
    <w:rsid w:val="00AA3999"/>
    <w:rsid w:val="00AA5EC9"/>
    <w:rsid w:val="00AB020E"/>
    <w:rsid w:val="00AB17DA"/>
    <w:rsid w:val="00AB1AAF"/>
    <w:rsid w:val="00AB1E78"/>
    <w:rsid w:val="00AB40AC"/>
    <w:rsid w:val="00AB6F01"/>
    <w:rsid w:val="00AC0105"/>
    <w:rsid w:val="00AC2AAE"/>
    <w:rsid w:val="00AC35B0"/>
    <w:rsid w:val="00AC65BB"/>
    <w:rsid w:val="00AD045A"/>
    <w:rsid w:val="00AD08DB"/>
    <w:rsid w:val="00AD14B8"/>
    <w:rsid w:val="00AD27DD"/>
    <w:rsid w:val="00AD2DE1"/>
    <w:rsid w:val="00AE1395"/>
    <w:rsid w:val="00AE1B3F"/>
    <w:rsid w:val="00AE1DE0"/>
    <w:rsid w:val="00AE41B9"/>
    <w:rsid w:val="00AE7926"/>
    <w:rsid w:val="00AF10C4"/>
    <w:rsid w:val="00AF5C92"/>
    <w:rsid w:val="00AF773D"/>
    <w:rsid w:val="00B02554"/>
    <w:rsid w:val="00B031EB"/>
    <w:rsid w:val="00B052D9"/>
    <w:rsid w:val="00B05571"/>
    <w:rsid w:val="00B0630E"/>
    <w:rsid w:val="00B07A9C"/>
    <w:rsid w:val="00B117D4"/>
    <w:rsid w:val="00B13BCE"/>
    <w:rsid w:val="00B14C7B"/>
    <w:rsid w:val="00B152A2"/>
    <w:rsid w:val="00B242F0"/>
    <w:rsid w:val="00B24E97"/>
    <w:rsid w:val="00B25635"/>
    <w:rsid w:val="00B26330"/>
    <w:rsid w:val="00B27623"/>
    <w:rsid w:val="00B3281E"/>
    <w:rsid w:val="00B35583"/>
    <w:rsid w:val="00B41D91"/>
    <w:rsid w:val="00B4282D"/>
    <w:rsid w:val="00B42CEF"/>
    <w:rsid w:val="00B44515"/>
    <w:rsid w:val="00B45BD8"/>
    <w:rsid w:val="00B468C9"/>
    <w:rsid w:val="00B47766"/>
    <w:rsid w:val="00B5093F"/>
    <w:rsid w:val="00B539BA"/>
    <w:rsid w:val="00B53A7B"/>
    <w:rsid w:val="00B60DA7"/>
    <w:rsid w:val="00B61B81"/>
    <w:rsid w:val="00B62836"/>
    <w:rsid w:val="00B646AA"/>
    <w:rsid w:val="00B64F21"/>
    <w:rsid w:val="00B65F30"/>
    <w:rsid w:val="00B66497"/>
    <w:rsid w:val="00B671AF"/>
    <w:rsid w:val="00B72C6F"/>
    <w:rsid w:val="00B73920"/>
    <w:rsid w:val="00B768CE"/>
    <w:rsid w:val="00B80A68"/>
    <w:rsid w:val="00B83745"/>
    <w:rsid w:val="00B84265"/>
    <w:rsid w:val="00B87DDF"/>
    <w:rsid w:val="00B94D46"/>
    <w:rsid w:val="00B97F72"/>
    <w:rsid w:val="00BA07AD"/>
    <w:rsid w:val="00BA4C7B"/>
    <w:rsid w:val="00BA4CAA"/>
    <w:rsid w:val="00BA65C9"/>
    <w:rsid w:val="00BA781F"/>
    <w:rsid w:val="00BB289B"/>
    <w:rsid w:val="00BB37DC"/>
    <w:rsid w:val="00BB41EC"/>
    <w:rsid w:val="00BB4B27"/>
    <w:rsid w:val="00BB6A30"/>
    <w:rsid w:val="00BC1660"/>
    <w:rsid w:val="00BC4491"/>
    <w:rsid w:val="00BC5090"/>
    <w:rsid w:val="00BC58AE"/>
    <w:rsid w:val="00BC7879"/>
    <w:rsid w:val="00BD1249"/>
    <w:rsid w:val="00BD4404"/>
    <w:rsid w:val="00BD452D"/>
    <w:rsid w:val="00BD4FAE"/>
    <w:rsid w:val="00BD510A"/>
    <w:rsid w:val="00BD6A59"/>
    <w:rsid w:val="00BE0368"/>
    <w:rsid w:val="00BE0C0A"/>
    <w:rsid w:val="00BE0F29"/>
    <w:rsid w:val="00BE17D5"/>
    <w:rsid w:val="00BE390B"/>
    <w:rsid w:val="00BE3A64"/>
    <w:rsid w:val="00BE4839"/>
    <w:rsid w:val="00BE570D"/>
    <w:rsid w:val="00BE62C9"/>
    <w:rsid w:val="00BF4D9D"/>
    <w:rsid w:val="00BF571E"/>
    <w:rsid w:val="00C00529"/>
    <w:rsid w:val="00C0297A"/>
    <w:rsid w:val="00C04BEC"/>
    <w:rsid w:val="00C050B2"/>
    <w:rsid w:val="00C05422"/>
    <w:rsid w:val="00C062F8"/>
    <w:rsid w:val="00C07223"/>
    <w:rsid w:val="00C11CE0"/>
    <w:rsid w:val="00C12ACE"/>
    <w:rsid w:val="00C152D1"/>
    <w:rsid w:val="00C17CE2"/>
    <w:rsid w:val="00C21CA5"/>
    <w:rsid w:val="00C2295E"/>
    <w:rsid w:val="00C25AE6"/>
    <w:rsid w:val="00C264D8"/>
    <w:rsid w:val="00C318A6"/>
    <w:rsid w:val="00C3345B"/>
    <w:rsid w:val="00C3353E"/>
    <w:rsid w:val="00C34E9B"/>
    <w:rsid w:val="00C40E1F"/>
    <w:rsid w:val="00C5061C"/>
    <w:rsid w:val="00C511BD"/>
    <w:rsid w:val="00C5574A"/>
    <w:rsid w:val="00C56077"/>
    <w:rsid w:val="00C61676"/>
    <w:rsid w:val="00C633DC"/>
    <w:rsid w:val="00C66643"/>
    <w:rsid w:val="00C66C23"/>
    <w:rsid w:val="00C67A37"/>
    <w:rsid w:val="00C67C99"/>
    <w:rsid w:val="00C70E62"/>
    <w:rsid w:val="00C70EFA"/>
    <w:rsid w:val="00C71977"/>
    <w:rsid w:val="00C7753B"/>
    <w:rsid w:val="00C8139C"/>
    <w:rsid w:val="00C81888"/>
    <w:rsid w:val="00C867F8"/>
    <w:rsid w:val="00C932A2"/>
    <w:rsid w:val="00C94A7C"/>
    <w:rsid w:val="00C95235"/>
    <w:rsid w:val="00CA034E"/>
    <w:rsid w:val="00CA6469"/>
    <w:rsid w:val="00CA7FD8"/>
    <w:rsid w:val="00CB58FE"/>
    <w:rsid w:val="00CB5A50"/>
    <w:rsid w:val="00CC152B"/>
    <w:rsid w:val="00CC4CE6"/>
    <w:rsid w:val="00CC51FA"/>
    <w:rsid w:val="00CD1344"/>
    <w:rsid w:val="00CD3B1B"/>
    <w:rsid w:val="00CD4667"/>
    <w:rsid w:val="00CE694B"/>
    <w:rsid w:val="00CF04C4"/>
    <w:rsid w:val="00CF1D85"/>
    <w:rsid w:val="00CF5CB0"/>
    <w:rsid w:val="00CF625A"/>
    <w:rsid w:val="00CF67E9"/>
    <w:rsid w:val="00D03D61"/>
    <w:rsid w:val="00D046DD"/>
    <w:rsid w:val="00D05316"/>
    <w:rsid w:val="00D1336B"/>
    <w:rsid w:val="00D13581"/>
    <w:rsid w:val="00D13A13"/>
    <w:rsid w:val="00D13CB9"/>
    <w:rsid w:val="00D14346"/>
    <w:rsid w:val="00D152A8"/>
    <w:rsid w:val="00D1540B"/>
    <w:rsid w:val="00D20C80"/>
    <w:rsid w:val="00D22352"/>
    <w:rsid w:val="00D239D2"/>
    <w:rsid w:val="00D23DD2"/>
    <w:rsid w:val="00D24344"/>
    <w:rsid w:val="00D24D46"/>
    <w:rsid w:val="00D25B41"/>
    <w:rsid w:val="00D26729"/>
    <w:rsid w:val="00D3111A"/>
    <w:rsid w:val="00D31A50"/>
    <w:rsid w:val="00D32549"/>
    <w:rsid w:val="00D3731D"/>
    <w:rsid w:val="00D37C83"/>
    <w:rsid w:val="00D44673"/>
    <w:rsid w:val="00D451C8"/>
    <w:rsid w:val="00D50628"/>
    <w:rsid w:val="00D542FE"/>
    <w:rsid w:val="00D55C16"/>
    <w:rsid w:val="00D55C9D"/>
    <w:rsid w:val="00D5636A"/>
    <w:rsid w:val="00D5666F"/>
    <w:rsid w:val="00D60D7F"/>
    <w:rsid w:val="00D61D8A"/>
    <w:rsid w:val="00D6258B"/>
    <w:rsid w:val="00D6266E"/>
    <w:rsid w:val="00D636B1"/>
    <w:rsid w:val="00D64DDD"/>
    <w:rsid w:val="00D653B0"/>
    <w:rsid w:val="00D65EC2"/>
    <w:rsid w:val="00D70246"/>
    <w:rsid w:val="00D70D6F"/>
    <w:rsid w:val="00D71F6D"/>
    <w:rsid w:val="00D72660"/>
    <w:rsid w:val="00D8521D"/>
    <w:rsid w:val="00D8581E"/>
    <w:rsid w:val="00D87F5E"/>
    <w:rsid w:val="00D87F87"/>
    <w:rsid w:val="00D918D8"/>
    <w:rsid w:val="00D91B9D"/>
    <w:rsid w:val="00D9391A"/>
    <w:rsid w:val="00D93D45"/>
    <w:rsid w:val="00D9475F"/>
    <w:rsid w:val="00D95FA6"/>
    <w:rsid w:val="00D966A8"/>
    <w:rsid w:val="00D97785"/>
    <w:rsid w:val="00DA0F54"/>
    <w:rsid w:val="00DA281C"/>
    <w:rsid w:val="00DA3039"/>
    <w:rsid w:val="00DA4989"/>
    <w:rsid w:val="00DA5F3B"/>
    <w:rsid w:val="00DA62F4"/>
    <w:rsid w:val="00DA6662"/>
    <w:rsid w:val="00DA7DFA"/>
    <w:rsid w:val="00DB0DD5"/>
    <w:rsid w:val="00DB1942"/>
    <w:rsid w:val="00DB205F"/>
    <w:rsid w:val="00DB2A6D"/>
    <w:rsid w:val="00DB36AA"/>
    <w:rsid w:val="00DC0A28"/>
    <w:rsid w:val="00DC3B70"/>
    <w:rsid w:val="00DD1E22"/>
    <w:rsid w:val="00DD2BBD"/>
    <w:rsid w:val="00DD3E43"/>
    <w:rsid w:val="00DD44F6"/>
    <w:rsid w:val="00DD73B4"/>
    <w:rsid w:val="00DE161A"/>
    <w:rsid w:val="00DE195A"/>
    <w:rsid w:val="00DE2755"/>
    <w:rsid w:val="00DE36AE"/>
    <w:rsid w:val="00DE5F6E"/>
    <w:rsid w:val="00DF0B62"/>
    <w:rsid w:val="00DF401C"/>
    <w:rsid w:val="00DF50AF"/>
    <w:rsid w:val="00DF6174"/>
    <w:rsid w:val="00E00285"/>
    <w:rsid w:val="00E03878"/>
    <w:rsid w:val="00E06275"/>
    <w:rsid w:val="00E103DF"/>
    <w:rsid w:val="00E11F84"/>
    <w:rsid w:val="00E12542"/>
    <w:rsid w:val="00E132FB"/>
    <w:rsid w:val="00E13E76"/>
    <w:rsid w:val="00E21706"/>
    <w:rsid w:val="00E22187"/>
    <w:rsid w:val="00E22427"/>
    <w:rsid w:val="00E22AB6"/>
    <w:rsid w:val="00E248B2"/>
    <w:rsid w:val="00E26719"/>
    <w:rsid w:val="00E3042C"/>
    <w:rsid w:val="00E3133E"/>
    <w:rsid w:val="00E31FBB"/>
    <w:rsid w:val="00E35D91"/>
    <w:rsid w:val="00E36C44"/>
    <w:rsid w:val="00E401A8"/>
    <w:rsid w:val="00E40A3E"/>
    <w:rsid w:val="00E41595"/>
    <w:rsid w:val="00E42DAD"/>
    <w:rsid w:val="00E4384B"/>
    <w:rsid w:val="00E45029"/>
    <w:rsid w:val="00E47052"/>
    <w:rsid w:val="00E52FC0"/>
    <w:rsid w:val="00E554B7"/>
    <w:rsid w:val="00E55935"/>
    <w:rsid w:val="00E61A6F"/>
    <w:rsid w:val="00E6286B"/>
    <w:rsid w:val="00E62DE2"/>
    <w:rsid w:val="00E64AB0"/>
    <w:rsid w:val="00E67735"/>
    <w:rsid w:val="00E702DF"/>
    <w:rsid w:val="00E70A03"/>
    <w:rsid w:val="00E712D5"/>
    <w:rsid w:val="00E743A7"/>
    <w:rsid w:val="00E74557"/>
    <w:rsid w:val="00E764F3"/>
    <w:rsid w:val="00E77C50"/>
    <w:rsid w:val="00E80562"/>
    <w:rsid w:val="00E837BC"/>
    <w:rsid w:val="00E841EE"/>
    <w:rsid w:val="00E85015"/>
    <w:rsid w:val="00E8680B"/>
    <w:rsid w:val="00E90D7C"/>
    <w:rsid w:val="00E917FE"/>
    <w:rsid w:val="00E92646"/>
    <w:rsid w:val="00E93264"/>
    <w:rsid w:val="00E9327E"/>
    <w:rsid w:val="00E959D6"/>
    <w:rsid w:val="00E97BCA"/>
    <w:rsid w:val="00EA0823"/>
    <w:rsid w:val="00EA24B2"/>
    <w:rsid w:val="00EA2AFF"/>
    <w:rsid w:val="00EA3621"/>
    <w:rsid w:val="00EA4863"/>
    <w:rsid w:val="00EB0B02"/>
    <w:rsid w:val="00EB0D7A"/>
    <w:rsid w:val="00EB722D"/>
    <w:rsid w:val="00EC3051"/>
    <w:rsid w:val="00EC46E3"/>
    <w:rsid w:val="00EC64E1"/>
    <w:rsid w:val="00EC6DCE"/>
    <w:rsid w:val="00ED334B"/>
    <w:rsid w:val="00ED5FA9"/>
    <w:rsid w:val="00EE2A6E"/>
    <w:rsid w:val="00EE4CED"/>
    <w:rsid w:val="00EE5758"/>
    <w:rsid w:val="00EE5BB5"/>
    <w:rsid w:val="00EE7929"/>
    <w:rsid w:val="00EF4D39"/>
    <w:rsid w:val="00F03327"/>
    <w:rsid w:val="00F05538"/>
    <w:rsid w:val="00F20E38"/>
    <w:rsid w:val="00F21674"/>
    <w:rsid w:val="00F2180C"/>
    <w:rsid w:val="00F22486"/>
    <w:rsid w:val="00F23A00"/>
    <w:rsid w:val="00F26167"/>
    <w:rsid w:val="00F27634"/>
    <w:rsid w:val="00F279D8"/>
    <w:rsid w:val="00F27B9F"/>
    <w:rsid w:val="00F331E5"/>
    <w:rsid w:val="00F344E1"/>
    <w:rsid w:val="00F34AA6"/>
    <w:rsid w:val="00F35245"/>
    <w:rsid w:val="00F3596C"/>
    <w:rsid w:val="00F35C1B"/>
    <w:rsid w:val="00F400B8"/>
    <w:rsid w:val="00F40A0C"/>
    <w:rsid w:val="00F414BB"/>
    <w:rsid w:val="00F42BB4"/>
    <w:rsid w:val="00F42CC6"/>
    <w:rsid w:val="00F44185"/>
    <w:rsid w:val="00F44997"/>
    <w:rsid w:val="00F479C3"/>
    <w:rsid w:val="00F51C38"/>
    <w:rsid w:val="00F520E9"/>
    <w:rsid w:val="00F52B4C"/>
    <w:rsid w:val="00F53641"/>
    <w:rsid w:val="00F57A5D"/>
    <w:rsid w:val="00F62506"/>
    <w:rsid w:val="00F70C22"/>
    <w:rsid w:val="00F72443"/>
    <w:rsid w:val="00F73F15"/>
    <w:rsid w:val="00F7492A"/>
    <w:rsid w:val="00F770E4"/>
    <w:rsid w:val="00F82564"/>
    <w:rsid w:val="00F83D6C"/>
    <w:rsid w:val="00F85260"/>
    <w:rsid w:val="00F85658"/>
    <w:rsid w:val="00F9215E"/>
    <w:rsid w:val="00F95797"/>
    <w:rsid w:val="00FA3479"/>
    <w:rsid w:val="00FA3BB3"/>
    <w:rsid w:val="00FB0651"/>
    <w:rsid w:val="00FB30D5"/>
    <w:rsid w:val="00FB4EF3"/>
    <w:rsid w:val="00FB557C"/>
    <w:rsid w:val="00FB607C"/>
    <w:rsid w:val="00FB6863"/>
    <w:rsid w:val="00FB6C63"/>
    <w:rsid w:val="00FC1270"/>
    <w:rsid w:val="00FC1A5E"/>
    <w:rsid w:val="00FC3D90"/>
    <w:rsid w:val="00FC55D3"/>
    <w:rsid w:val="00FC5889"/>
    <w:rsid w:val="00FD1103"/>
    <w:rsid w:val="00FD49ED"/>
    <w:rsid w:val="00FD663B"/>
    <w:rsid w:val="00FD7468"/>
    <w:rsid w:val="00FE0D09"/>
    <w:rsid w:val="00FE3775"/>
    <w:rsid w:val="00FE3CD7"/>
    <w:rsid w:val="00FF0254"/>
    <w:rsid w:val="00FF0D5E"/>
    <w:rsid w:val="00FF1880"/>
    <w:rsid w:val="00FF2418"/>
    <w:rsid w:val="00FF25CA"/>
    <w:rsid w:val="00FF2FA7"/>
    <w:rsid w:val="00FF353F"/>
    <w:rsid w:val="00FF55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B30B1C"/>
  <w15:docId w15:val="{F7FB71AD-2FF1-41FD-AA76-D401B24B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D09"/>
    <w:rPr>
      <w:rFonts w:ascii="Times New Roman" w:hAnsi="Times New Roman"/>
      <w:sz w:val="24"/>
    </w:rPr>
  </w:style>
  <w:style w:type="paragraph" w:styleId="1">
    <w:name w:val="heading 1"/>
    <w:basedOn w:val="a"/>
    <w:next w:val="a"/>
    <w:link w:val="10"/>
    <w:autoRedefine/>
    <w:uiPriority w:val="9"/>
    <w:qFormat/>
    <w:rsid w:val="004B41F8"/>
    <w:pPr>
      <w:keepNext/>
      <w:keepLines/>
      <w:widowControl w:val="0"/>
      <w:spacing w:before="240" w:after="0" w:line="240" w:lineRule="auto"/>
      <w:jc w:val="both"/>
      <w:outlineLvl w:val="0"/>
    </w:pPr>
    <w:rPr>
      <w:rFonts w:eastAsiaTheme="majorEastAsia" w:cstheme="majorBidi"/>
      <w:b/>
      <w:szCs w:val="32"/>
    </w:rPr>
  </w:style>
  <w:style w:type="paragraph" w:styleId="2">
    <w:name w:val="heading 2"/>
    <w:basedOn w:val="a"/>
    <w:next w:val="a"/>
    <w:link w:val="20"/>
    <w:qFormat/>
    <w:rsid w:val="00B65F30"/>
    <w:pPr>
      <w:keepNext/>
      <w:keepLines/>
      <w:widowControl w:val="0"/>
      <w:spacing w:before="360" w:after="80" w:line="240" w:lineRule="auto"/>
      <w:jc w:val="both"/>
      <w:outlineLvl w:val="1"/>
    </w:pPr>
    <w:rPr>
      <w:rFonts w:eastAsia="游明朝" w:cs="游明朝"/>
      <w:b/>
      <w:szCs w:val="36"/>
    </w:rPr>
  </w:style>
  <w:style w:type="paragraph" w:styleId="3">
    <w:name w:val="heading 3"/>
    <w:basedOn w:val="a"/>
    <w:next w:val="a"/>
    <w:link w:val="30"/>
    <w:uiPriority w:val="9"/>
    <w:unhideWhenUsed/>
    <w:qFormat/>
    <w:rsid w:val="00417F76"/>
    <w:pPr>
      <w:keepNext/>
      <w:keepLines/>
      <w:spacing w:before="160" w:after="80"/>
      <w:outlineLvl w:val="2"/>
    </w:pPr>
    <w:rPr>
      <w:rFonts w:eastAsiaTheme="majorEastAsia" w:cstheme="majorBidi"/>
      <w:b/>
      <w:i/>
      <w:szCs w:val="28"/>
    </w:rPr>
  </w:style>
  <w:style w:type="paragraph" w:styleId="4">
    <w:name w:val="heading 4"/>
    <w:basedOn w:val="a"/>
    <w:next w:val="a"/>
    <w:link w:val="40"/>
    <w:uiPriority w:val="9"/>
    <w:semiHidden/>
    <w:unhideWhenUsed/>
    <w:qFormat/>
    <w:rsid w:val="00354CC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54CC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54CC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54CC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54CC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54CC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rsid w:val="00B65F30"/>
    <w:rPr>
      <w:rFonts w:ascii="Times New Roman" w:eastAsia="游明朝" w:hAnsi="Times New Roman" w:cs="游明朝"/>
      <w:b/>
      <w:sz w:val="24"/>
      <w:szCs w:val="36"/>
    </w:rPr>
  </w:style>
  <w:style w:type="character" w:customStyle="1" w:styleId="10">
    <w:name w:val="見出し 1 (文字)"/>
    <w:basedOn w:val="a0"/>
    <w:link w:val="1"/>
    <w:uiPriority w:val="9"/>
    <w:rsid w:val="004B41F8"/>
    <w:rPr>
      <w:rFonts w:ascii="Times New Roman" w:eastAsiaTheme="majorEastAsia" w:hAnsi="Times New Roman" w:cstheme="majorBidi"/>
      <w:b/>
      <w:sz w:val="24"/>
      <w:szCs w:val="32"/>
    </w:rPr>
  </w:style>
  <w:style w:type="character" w:customStyle="1" w:styleId="y2iqfc">
    <w:name w:val="y2iqfc"/>
    <w:basedOn w:val="a3"/>
    <w:qFormat/>
    <w:rsid w:val="007265FF"/>
    <w:rPr>
      <w:b/>
      <w:i/>
      <w:iCs/>
    </w:rPr>
  </w:style>
  <w:style w:type="character" w:styleId="a3">
    <w:name w:val="Emphasis"/>
    <w:basedOn w:val="a0"/>
    <w:uiPriority w:val="20"/>
    <w:qFormat/>
    <w:rsid w:val="007265FF"/>
    <w:rPr>
      <w:i/>
      <w:iCs/>
    </w:rPr>
  </w:style>
  <w:style w:type="character" w:customStyle="1" w:styleId="30">
    <w:name w:val="見出し 3 (文字)"/>
    <w:basedOn w:val="a0"/>
    <w:link w:val="3"/>
    <w:uiPriority w:val="9"/>
    <w:rsid w:val="00417F76"/>
    <w:rPr>
      <w:rFonts w:ascii="Times New Roman" w:eastAsiaTheme="majorEastAsia" w:hAnsi="Times New Roman" w:cstheme="majorBidi"/>
      <w:b/>
      <w:i/>
      <w:sz w:val="24"/>
      <w:szCs w:val="28"/>
    </w:rPr>
  </w:style>
  <w:style w:type="character" w:customStyle="1" w:styleId="40">
    <w:name w:val="見出し 4 (文字)"/>
    <w:basedOn w:val="a0"/>
    <w:link w:val="4"/>
    <w:uiPriority w:val="9"/>
    <w:semiHidden/>
    <w:rsid w:val="00354CC0"/>
    <w:rPr>
      <w:rFonts w:eastAsiaTheme="majorEastAsia" w:cstheme="majorBidi"/>
      <w:i/>
      <w:iCs/>
      <w:color w:val="0F4761" w:themeColor="accent1" w:themeShade="BF"/>
    </w:rPr>
  </w:style>
  <w:style w:type="character" w:customStyle="1" w:styleId="50">
    <w:name w:val="見出し 5 (文字)"/>
    <w:basedOn w:val="a0"/>
    <w:link w:val="5"/>
    <w:uiPriority w:val="9"/>
    <w:semiHidden/>
    <w:rsid w:val="00354CC0"/>
    <w:rPr>
      <w:rFonts w:eastAsiaTheme="majorEastAsia" w:cstheme="majorBidi"/>
      <w:color w:val="0F4761" w:themeColor="accent1" w:themeShade="BF"/>
    </w:rPr>
  </w:style>
  <w:style w:type="character" w:customStyle="1" w:styleId="60">
    <w:name w:val="見出し 6 (文字)"/>
    <w:basedOn w:val="a0"/>
    <w:link w:val="6"/>
    <w:uiPriority w:val="9"/>
    <w:semiHidden/>
    <w:rsid w:val="00354CC0"/>
    <w:rPr>
      <w:rFonts w:eastAsiaTheme="majorEastAsia" w:cstheme="majorBidi"/>
      <w:i/>
      <w:iCs/>
      <w:color w:val="595959" w:themeColor="text1" w:themeTint="A6"/>
    </w:rPr>
  </w:style>
  <w:style w:type="character" w:customStyle="1" w:styleId="70">
    <w:name w:val="見出し 7 (文字)"/>
    <w:basedOn w:val="a0"/>
    <w:link w:val="7"/>
    <w:uiPriority w:val="9"/>
    <w:semiHidden/>
    <w:rsid w:val="00354CC0"/>
    <w:rPr>
      <w:rFonts w:eastAsiaTheme="majorEastAsia" w:cstheme="majorBidi"/>
      <w:color w:val="595959" w:themeColor="text1" w:themeTint="A6"/>
    </w:rPr>
  </w:style>
  <w:style w:type="character" w:customStyle="1" w:styleId="80">
    <w:name w:val="見出し 8 (文字)"/>
    <w:basedOn w:val="a0"/>
    <w:link w:val="8"/>
    <w:uiPriority w:val="9"/>
    <w:semiHidden/>
    <w:rsid w:val="00354CC0"/>
    <w:rPr>
      <w:rFonts w:eastAsiaTheme="majorEastAsia" w:cstheme="majorBidi"/>
      <w:i/>
      <w:iCs/>
      <w:color w:val="272727" w:themeColor="text1" w:themeTint="D8"/>
    </w:rPr>
  </w:style>
  <w:style w:type="character" w:customStyle="1" w:styleId="90">
    <w:name w:val="見出し 9 (文字)"/>
    <w:basedOn w:val="a0"/>
    <w:link w:val="9"/>
    <w:uiPriority w:val="9"/>
    <w:semiHidden/>
    <w:rsid w:val="00354CC0"/>
    <w:rPr>
      <w:rFonts w:eastAsiaTheme="majorEastAsia" w:cstheme="majorBidi"/>
      <w:color w:val="272727" w:themeColor="text1" w:themeTint="D8"/>
    </w:rPr>
  </w:style>
  <w:style w:type="paragraph" w:styleId="a4">
    <w:name w:val="Title"/>
    <w:basedOn w:val="a"/>
    <w:next w:val="a"/>
    <w:link w:val="a5"/>
    <w:uiPriority w:val="10"/>
    <w:qFormat/>
    <w:rsid w:val="00354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表題 (文字)"/>
    <w:basedOn w:val="a0"/>
    <w:link w:val="a4"/>
    <w:uiPriority w:val="10"/>
    <w:rsid w:val="00354CC0"/>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54CC0"/>
    <w:pPr>
      <w:numPr>
        <w:ilvl w:val="1"/>
      </w:numPr>
    </w:pPr>
    <w:rPr>
      <w:rFonts w:eastAsiaTheme="majorEastAsia" w:cstheme="majorBidi"/>
      <w:color w:val="595959" w:themeColor="text1" w:themeTint="A6"/>
      <w:spacing w:val="15"/>
      <w:sz w:val="28"/>
      <w:szCs w:val="28"/>
    </w:rPr>
  </w:style>
  <w:style w:type="character" w:customStyle="1" w:styleId="a7">
    <w:name w:val="副題 (文字)"/>
    <w:basedOn w:val="a0"/>
    <w:link w:val="a6"/>
    <w:uiPriority w:val="11"/>
    <w:rsid w:val="00354CC0"/>
    <w:rPr>
      <w:rFonts w:eastAsiaTheme="majorEastAsia" w:cstheme="majorBidi"/>
      <w:color w:val="595959" w:themeColor="text1" w:themeTint="A6"/>
      <w:spacing w:val="15"/>
      <w:sz w:val="28"/>
      <w:szCs w:val="28"/>
    </w:rPr>
  </w:style>
  <w:style w:type="paragraph" w:styleId="a8">
    <w:name w:val="Quote"/>
    <w:basedOn w:val="a"/>
    <w:next w:val="a"/>
    <w:link w:val="a9"/>
    <w:uiPriority w:val="29"/>
    <w:qFormat/>
    <w:rsid w:val="00354CC0"/>
    <w:pPr>
      <w:spacing w:before="160"/>
      <w:jc w:val="center"/>
    </w:pPr>
    <w:rPr>
      <w:i/>
      <w:iCs/>
      <w:color w:val="404040" w:themeColor="text1" w:themeTint="BF"/>
    </w:rPr>
  </w:style>
  <w:style w:type="character" w:customStyle="1" w:styleId="a9">
    <w:name w:val="引用文 (文字)"/>
    <w:basedOn w:val="a0"/>
    <w:link w:val="a8"/>
    <w:uiPriority w:val="29"/>
    <w:rsid w:val="00354CC0"/>
    <w:rPr>
      <w:i/>
      <w:iCs/>
      <w:color w:val="404040" w:themeColor="text1" w:themeTint="BF"/>
    </w:rPr>
  </w:style>
  <w:style w:type="paragraph" w:styleId="aa">
    <w:name w:val="List Paragraph"/>
    <w:basedOn w:val="a"/>
    <w:uiPriority w:val="34"/>
    <w:qFormat/>
    <w:rsid w:val="00354CC0"/>
    <w:pPr>
      <w:ind w:left="720"/>
      <w:contextualSpacing/>
    </w:pPr>
  </w:style>
  <w:style w:type="character" w:styleId="21">
    <w:name w:val="Intense Emphasis"/>
    <w:basedOn w:val="a0"/>
    <w:uiPriority w:val="21"/>
    <w:qFormat/>
    <w:rsid w:val="00354CC0"/>
    <w:rPr>
      <w:i/>
      <w:iCs/>
      <w:color w:val="0F4761" w:themeColor="accent1" w:themeShade="BF"/>
    </w:rPr>
  </w:style>
  <w:style w:type="paragraph" w:styleId="22">
    <w:name w:val="Intense Quote"/>
    <w:basedOn w:val="a"/>
    <w:next w:val="a"/>
    <w:link w:val="23"/>
    <w:uiPriority w:val="30"/>
    <w:qFormat/>
    <w:rsid w:val="00354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54CC0"/>
    <w:rPr>
      <w:i/>
      <w:iCs/>
      <w:color w:val="0F4761" w:themeColor="accent1" w:themeShade="BF"/>
    </w:rPr>
  </w:style>
  <w:style w:type="character" w:styleId="24">
    <w:name w:val="Intense Reference"/>
    <w:basedOn w:val="a0"/>
    <w:uiPriority w:val="32"/>
    <w:qFormat/>
    <w:rsid w:val="00354CC0"/>
    <w:rPr>
      <w:b/>
      <w:bCs/>
      <w:smallCaps/>
      <w:color w:val="0F4761" w:themeColor="accent1" w:themeShade="BF"/>
      <w:spacing w:val="5"/>
    </w:rPr>
  </w:style>
  <w:style w:type="paragraph" w:customStyle="1" w:styleId="EndNoteBibliographyTitle">
    <w:name w:val="EndNote Bibliography Title"/>
    <w:basedOn w:val="a"/>
    <w:link w:val="EndNoteBibliographyTitle0"/>
    <w:rsid w:val="001A6042"/>
    <w:pPr>
      <w:spacing w:after="0"/>
      <w:jc w:val="center"/>
    </w:pPr>
    <w:rPr>
      <w:rFonts w:cs="Times New Roman"/>
      <w:noProof/>
    </w:rPr>
  </w:style>
  <w:style w:type="character" w:customStyle="1" w:styleId="EndNoteBibliographyTitle0">
    <w:name w:val="EndNote Bibliography Title (文字)"/>
    <w:basedOn w:val="a0"/>
    <w:link w:val="EndNoteBibliographyTitle"/>
    <w:rsid w:val="001A6042"/>
    <w:rPr>
      <w:rFonts w:ascii="Times New Roman" w:hAnsi="Times New Roman" w:cs="Times New Roman"/>
      <w:noProof/>
      <w:sz w:val="24"/>
    </w:rPr>
  </w:style>
  <w:style w:type="paragraph" w:customStyle="1" w:styleId="EndNoteBibliography">
    <w:name w:val="EndNote Bibliography"/>
    <w:basedOn w:val="a"/>
    <w:link w:val="EndNoteBibliography0"/>
    <w:rsid w:val="001A6042"/>
    <w:pPr>
      <w:spacing w:line="240" w:lineRule="auto"/>
    </w:pPr>
    <w:rPr>
      <w:rFonts w:cs="Times New Roman"/>
      <w:noProof/>
    </w:rPr>
  </w:style>
  <w:style w:type="character" w:customStyle="1" w:styleId="EndNoteBibliography0">
    <w:name w:val="EndNote Bibliography (文字)"/>
    <w:basedOn w:val="a0"/>
    <w:link w:val="EndNoteBibliography"/>
    <w:rsid w:val="001A6042"/>
    <w:rPr>
      <w:rFonts w:ascii="Times New Roman" w:hAnsi="Times New Roman" w:cs="Times New Roman"/>
      <w:noProof/>
      <w:sz w:val="24"/>
    </w:rPr>
  </w:style>
  <w:style w:type="character" w:styleId="ab">
    <w:name w:val="annotation reference"/>
    <w:basedOn w:val="a0"/>
    <w:uiPriority w:val="99"/>
    <w:semiHidden/>
    <w:unhideWhenUsed/>
    <w:rsid w:val="008D7B21"/>
    <w:rPr>
      <w:sz w:val="18"/>
      <w:szCs w:val="18"/>
    </w:rPr>
  </w:style>
  <w:style w:type="paragraph" w:styleId="ac">
    <w:name w:val="annotation text"/>
    <w:aliases w:val="Char11,字元"/>
    <w:basedOn w:val="a"/>
    <w:link w:val="ad"/>
    <w:uiPriority w:val="99"/>
    <w:unhideWhenUsed/>
    <w:qFormat/>
    <w:rsid w:val="008D7B21"/>
  </w:style>
  <w:style w:type="character" w:customStyle="1" w:styleId="ad">
    <w:name w:val="コメント文字列 (文字)"/>
    <w:aliases w:val="Char11 (文字),字元 (文字)"/>
    <w:basedOn w:val="a0"/>
    <w:link w:val="ac"/>
    <w:uiPriority w:val="99"/>
    <w:qFormat/>
    <w:rsid w:val="008D7B21"/>
    <w:rPr>
      <w:rFonts w:ascii="Times New Roman" w:hAnsi="Times New Roman"/>
      <w:sz w:val="24"/>
    </w:rPr>
  </w:style>
  <w:style w:type="paragraph" w:styleId="ae">
    <w:name w:val="annotation subject"/>
    <w:basedOn w:val="ac"/>
    <w:next w:val="ac"/>
    <w:link w:val="af"/>
    <w:uiPriority w:val="99"/>
    <w:semiHidden/>
    <w:unhideWhenUsed/>
    <w:rsid w:val="008D7B21"/>
    <w:rPr>
      <w:b/>
      <w:bCs/>
    </w:rPr>
  </w:style>
  <w:style w:type="character" w:customStyle="1" w:styleId="af">
    <w:name w:val="コメント内容 (文字)"/>
    <w:basedOn w:val="ad"/>
    <w:link w:val="ae"/>
    <w:uiPriority w:val="99"/>
    <w:semiHidden/>
    <w:rsid w:val="008D7B21"/>
    <w:rPr>
      <w:rFonts w:ascii="Times New Roman" w:hAnsi="Times New Roman"/>
      <w:b/>
      <w:bCs/>
      <w:sz w:val="24"/>
    </w:rPr>
  </w:style>
  <w:style w:type="paragraph" w:styleId="af0">
    <w:name w:val="header"/>
    <w:basedOn w:val="a"/>
    <w:link w:val="af1"/>
    <w:uiPriority w:val="99"/>
    <w:unhideWhenUsed/>
    <w:rsid w:val="00092288"/>
    <w:pPr>
      <w:tabs>
        <w:tab w:val="center" w:pos="4419"/>
        <w:tab w:val="right" w:pos="8838"/>
      </w:tabs>
      <w:spacing w:after="0" w:line="240" w:lineRule="auto"/>
    </w:pPr>
  </w:style>
  <w:style w:type="character" w:customStyle="1" w:styleId="af1">
    <w:name w:val="ヘッダー (文字)"/>
    <w:basedOn w:val="a0"/>
    <w:link w:val="af0"/>
    <w:uiPriority w:val="99"/>
    <w:rsid w:val="00092288"/>
    <w:rPr>
      <w:rFonts w:ascii="Times New Roman" w:hAnsi="Times New Roman"/>
      <w:sz w:val="24"/>
    </w:rPr>
  </w:style>
  <w:style w:type="paragraph" w:styleId="af2">
    <w:name w:val="footer"/>
    <w:basedOn w:val="a"/>
    <w:link w:val="af3"/>
    <w:uiPriority w:val="99"/>
    <w:unhideWhenUsed/>
    <w:rsid w:val="00092288"/>
    <w:pPr>
      <w:tabs>
        <w:tab w:val="center" w:pos="4419"/>
        <w:tab w:val="right" w:pos="8838"/>
      </w:tabs>
      <w:spacing w:after="0" w:line="240" w:lineRule="auto"/>
    </w:pPr>
  </w:style>
  <w:style w:type="character" w:customStyle="1" w:styleId="af3">
    <w:name w:val="フッター (文字)"/>
    <w:basedOn w:val="a0"/>
    <w:link w:val="af2"/>
    <w:uiPriority w:val="99"/>
    <w:rsid w:val="00092288"/>
    <w:rPr>
      <w:rFonts w:ascii="Times New Roman" w:hAnsi="Times New Roman"/>
      <w:sz w:val="24"/>
    </w:rPr>
  </w:style>
  <w:style w:type="character" w:styleId="af4">
    <w:name w:val="Hyperlink"/>
    <w:basedOn w:val="a0"/>
    <w:uiPriority w:val="99"/>
    <w:unhideWhenUsed/>
    <w:rsid w:val="00D5666F"/>
    <w:rPr>
      <w:color w:val="467886" w:themeColor="hyperlink"/>
      <w:u w:val="single"/>
    </w:rPr>
  </w:style>
  <w:style w:type="character" w:customStyle="1" w:styleId="11">
    <w:name w:val="未解決のメンション1"/>
    <w:basedOn w:val="a0"/>
    <w:uiPriority w:val="99"/>
    <w:semiHidden/>
    <w:unhideWhenUsed/>
    <w:rsid w:val="00D5666F"/>
    <w:rPr>
      <w:color w:val="605E5C"/>
      <w:shd w:val="clear" w:color="auto" w:fill="E1DFDD"/>
    </w:rPr>
  </w:style>
  <w:style w:type="paragraph" w:styleId="af5">
    <w:name w:val="Revision"/>
    <w:hidden/>
    <w:uiPriority w:val="99"/>
    <w:semiHidden/>
    <w:rsid w:val="00AE7926"/>
    <w:pPr>
      <w:spacing w:after="0" w:line="240" w:lineRule="auto"/>
    </w:pPr>
    <w:rPr>
      <w:rFonts w:ascii="Times New Roman" w:hAnsi="Times New Roman"/>
      <w:sz w:val="24"/>
    </w:rPr>
  </w:style>
  <w:style w:type="paragraph" w:styleId="af6">
    <w:name w:val="Balloon Text"/>
    <w:basedOn w:val="a"/>
    <w:link w:val="af7"/>
    <w:uiPriority w:val="99"/>
    <w:semiHidden/>
    <w:unhideWhenUsed/>
    <w:rsid w:val="007B574E"/>
    <w:pPr>
      <w:spacing w:after="0" w:line="240" w:lineRule="auto"/>
    </w:pPr>
    <w:rPr>
      <w:rFonts w:ascii="Tahoma" w:hAnsi="Tahoma" w:cs="Tahoma"/>
      <w:sz w:val="16"/>
      <w:szCs w:val="16"/>
    </w:rPr>
  </w:style>
  <w:style w:type="character" w:customStyle="1" w:styleId="af7">
    <w:name w:val="吹き出し (文字)"/>
    <w:basedOn w:val="a0"/>
    <w:link w:val="af6"/>
    <w:uiPriority w:val="99"/>
    <w:semiHidden/>
    <w:rsid w:val="007B574E"/>
    <w:rPr>
      <w:rFonts w:ascii="Tahoma" w:hAnsi="Tahoma" w:cs="Tahoma"/>
      <w:sz w:val="16"/>
      <w:szCs w:val="16"/>
    </w:rPr>
  </w:style>
  <w:style w:type="paragraph" w:styleId="Web">
    <w:name w:val="Normal (Web)"/>
    <w:basedOn w:val="a"/>
    <w:uiPriority w:val="99"/>
    <w:unhideWhenUsed/>
    <w:rsid w:val="007B574E"/>
    <w:pPr>
      <w:spacing w:before="100" w:beforeAutospacing="1" w:after="100" w:afterAutospacing="1" w:line="240" w:lineRule="auto"/>
    </w:pPr>
    <w:rPr>
      <w:rFonts w:eastAsia="Times New Roman" w:cs="Times New Roman"/>
      <w:kern w:val="0"/>
      <w:szCs w:val="24"/>
      <w14:ligatures w14:val="none"/>
    </w:rPr>
  </w:style>
  <w:style w:type="paragraph" w:customStyle="1" w:styleId="51">
    <w:name w:val="スタイル5"/>
    <w:basedOn w:val="a"/>
    <w:autoRedefine/>
    <w:qFormat/>
    <w:rsid w:val="00F73F15"/>
    <w:pPr>
      <w:keepNext/>
      <w:widowControl w:val="0"/>
      <w:spacing w:after="0" w:line="240" w:lineRule="auto"/>
      <w:jc w:val="both"/>
      <w:outlineLvl w:val="1"/>
    </w:pPr>
    <w:rPr>
      <w:rFonts w:eastAsia="Times New Roman" w:cstheme="majorBidi"/>
      <w:b/>
      <w14:ligatures w14:val="none"/>
    </w:rPr>
  </w:style>
  <w:style w:type="character" w:customStyle="1" w:styleId="25">
    <w:name w:val="未解決のメンション2"/>
    <w:basedOn w:val="a0"/>
    <w:uiPriority w:val="99"/>
    <w:semiHidden/>
    <w:unhideWhenUsed/>
    <w:rsid w:val="00925B67"/>
    <w:rPr>
      <w:color w:val="605E5C"/>
      <w:shd w:val="clear" w:color="auto" w:fill="E1DFDD"/>
    </w:rPr>
  </w:style>
  <w:style w:type="character" w:customStyle="1" w:styleId="UnresolvedMention1">
    <w:name w:val="Unresolved Mention1"/>
    <w:basedOn w:val="a0"/>
    <w:uiPriority w:val="99"/>
    <w:semiHidden/>
    <w:unhideWhenUsed/>
    <w:rsid w:val="00067A5E"/>
    <w:rPr>
      <w:color w:val="605E5C"/>
      <w:shd w:val="clear" w:color="auto" w:fill="E1DFDD"/>
    </w:rPr>
  </w:style>
  <w:style w:type="character" w:customStyle="1" w:styleId="31">
    <w:name w:val="未解決のメンション3"/>
    <w:basedOn w:val="a0"/>
    <w:uiPriority w:val="99"/>
    <w:semiHidden/>
    <w:unhideWhenUsed/>
    <w:rsid w:val="00A11F95"/>
    <w:rPr>
      <w:color w:val="605E5C"/>
      <w:shd w:val="clear" w:color="auto" w:fill="E1DFDD"/>
    </w:rPr>
  </w:style>
  <w:style w:type="paragraph" w:customStyle="1" w:styleId="26">
    <w:name w:val="見出し2"/>
    <w:basedOn w:val="2"/>
    <w:next w:val="a"/>
    <w:link w:val="27"/>
    <w:qFormat/>
    <w:rsid w:val="005028F8"/>
    <w:rPr>
      <w:rFonts w:cs="Helvetica"/>
      <w:i/>
      <w:color w:val="333333"/>
      <w:shd w:val="clear" w:color="auto" w:fill="FFFFFF"/>
    </w:rPr>
  </w:style>
  <w:style w:type="character" w:customStyle="1" w:styleId="27">
    <w:name w:val="見出し2 (文字)"/>
    <w:basedOn w:val="a0"/>
    <w:link w:val="26"/>
    <w:rsid w:val="005028F8"/>
    <w:rPr>
      <w:rFonts w:ascii="Times New Roman" w:eastAsia="游明朝" w:hAnsi="Times New Roman" w:cs="Helvetica"/>
      <w:b/>
      <w:i/>
      <w:color w:val="333333"/>
      <w:sz w:val="24"/>
      <w:szCs w:val="36"/>
    </w:rPr>
  </w:style>
  <w:style w:type="paragraph" w:styleId="HTML">
    <w:name w:val="HTML Preformatted"/>
    <w:basedOn w:val="a"/>
    <w:link w:val="HTML0"/>
    <w:uiPriority w:val="99"/>
    <w:semiHidden/>
    <w:unhideWhenUsed/>
    <w:rsid w:val="00073596"/>
    <w:pPr>
      <w:spacing w:after="0" w:line="240" w:lineRule="auto"/>
    </w:pPr>
    <w:rPr>
      <w:rFonts w:ascii="Consolas" w:hAnsi="Consolas"/>
      <w:sz w:val="20"/>
      <w:szCs w:val="20"/>
    </w:rPr>
  </w:style>
  <w:style w:type="character" w:customStyle="1" w:styleId="HTML0">
    <w:name w:val="HTML 書式付き (文字)"/>
    <w:basedOn w:val="a0"/>
    <w:link w:val="HTML"/>
    <w:uiPriority w:val="99"/>
    <w:semiHidden/>
    <w:rsid w:val="00073596"/>
    <w:rPr>
      <w:rFonts w:ascii="Consolas" w:hAnsi="Consolas"/>
      <w:sz w:val="20"/>
      <w:szCs w:val="20"/>
    </w:rPr>
  </w:style>
  <w:style w:type="table" w:customStyle="1" w:styleId="TableGridLight1">
    <w:name w:val="Table Grid Light1"/>
    <w:basedOn w:val="a1"/>
    <w:uiPriority w:val="40"/>
    <w:rsid w:val="00C21CA5"/>
    <w:pPr>
      <w:spacing w:after="0" w:line="240" w:lineRule="auto"/>
    </w:pPr>
    <w:rPr>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f8">
    <w:name w:val="Table Grid"/>
    <w:basedOn w:val="a1"/>
    <w:uiPriority w:val="39"/>
    <w:rsid w:val="00323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TOC Heading"/>
    <w:basedOn w:val="1"/>
    <w:next w:val="a"/>
    <w:uiPriority w:val="39"/>
    <w:unhideWhenUsed/>
    <w:qFormat/>
    <w:rsid w:val="00323D00"/>
    <w:pPr>
      <w:widowControl/>
      <w:spacing w:line="259" w:lineRule="auto"/>
      <w:jc w:val="left"/>
      <w:outlineLvl w:val="9"/>
    </w:pPr>
    <w:rPr>
      <w:rFonts w:asciiTheme="majorHAnsi" w:hAnsiTheme="majorHAnsi"/>
      <w:b w:val="0"/>
      <w:bCs/>
      <w:color w:val="0F4761" w:themeColor="accent1" w:themeShade="BF"/>
      <w:kern w:val="0"/>
      <w:sz w:val="32"/>
      <w:szCs w:val="20"/>
      <w14:ligatures w14:val="none"/>
    </w:rPr>
  </w:style>
  <w:style w:type="paragraph" w:styleId="28">
    <w:name w:val="toc 2"/>
    <w:basedOn w:val="a"/>
    <w:next w:val="a"/>
    <w:autoRedefine/>
    <w:uiPriority w:val="39"/>
    <w:unhideWhenUsed/>
    <w:rsid w:val="00323D00"/>
    <w:pPr>
      <w:spacing w:before="120" w:after="0"/>
      <w:ind w:left="240"/>
    </w:pPr>
    <w:rPr>
      <w:rFonts w:asciiTheme="minorHAnsi" w:hAnsiTheme="minorHAnsi"/>
      <w:i/>
      <w:iCs/>
      <w:sz w:val="20"/>
      <w:szCs w:val="20"/>
    </w:rPr>
  </w:style>
  <w:style w:type="paragraph" w:styleId="12">
    <w:name w:val="toc 1"/>
    <w:basedOn w:val="a"/>
    <w:next w:val="a"/>
    <w:autoRedefine/>
    <w:uiPriority w:val="39"/>
    <w:unhideWhenUsed/>
    <w:rsid w:val="00323D00"/>
    <w:pPr>
      <w:tabs>
        <w:tab w:val="right" w:pos="9350"/>
      </w:tabs>
      <w:spacing w:before="240" w:after="120"/>
    </w:pPr>
    <w:rPr>
      <w:rFonts w:cs="Times New Roman"/>
      <w:b/>
      <w:bCs/>
      <w:szCs w:val="24"/>
      <w:lang w:val="ja-JP"/>
    </w:rPr>
  </w:style>
  <w:style w:type="paragraph" w:styleId="32">
    <w:name w:val="toc 3"/>
    <w:basedOn w:val="a"/>
    <w:next w:val="a"/>
    <w:autoRedefine/>
    <w:uiPriority w:val="39"/>
    <w:unhideWhenUsed/>
    <w:rsid w:val="00323D00"/>
    <w:pPr>
      <w:spacing w:after="0"/>
      <w:ind w:left="480"/>
    </w:pPr>
    <w:rPr>
      <w:rFonts w:asciiTheme="minorHAnsi" w:hAnsiTheme="minorHAnsi"/>
      <w:sz w:val="20"/>
      <w:szCs w:val="20"/>
    </w:rPr>
  </w:style>
  <w:style w:type="paragraph" w:styleId="41">
    <w:name w:val="toc 4"/>
    <w:basedOn w:val="a"/>
    <w:next w:val="a"/>
    <w:autoRedefine/>
    <w:uiPriority w:val="39"/>
    <w:unhideWhenUsed/>
    <w:rsid w:val="00323D00"/>
    <w:pPr>
      <w:spacing w:after="0"/>
      <w:ind w:left="720"/>
    </w:pPr>
    <w:rPr>
      <w:rFonts w:asciiTheme="minorHAnsi" w:hAnsiTheme="minorHAnsi"/>
      <w:sz w:val="20"/>
      <w:szCs w:val="20"/>
    </w:rPr>
  </w:style>
  <w:style w:type="paragraph" w:styleId="52">
    <w:name w:val="toc 5"/>
    <w:basedOn w:val="a"/>
    <w:next w:val="a"/>
    <w:autoRedefine/>
    <w:uiPriority w:val="39"/>
    <w:unhideWhenUsed/>
    <w:rsid w:val="00323D00"/>
    <w:pPr>
      <w:spacing w:after="0"/>
      <w:ind w:left="960"/>
    </w:pPr>
    <w:rPr>
      <w:rFonts w:asciiTheme="minorHAnsi" w:hAnsiTheme="minorHAnsi"/>
      <w:sz w:val="20"/>
      <w:szCs w:val="20"/>
    </w:rPr>
  </w:style>
  <w:style w:type="paragraph" w:styleId="61">
    <w:name w:val="toc 6"/>
    <w:basedOn w:val="a"/>
    <w:next w:val="a"/>
    <w:autoRedefine/>
    <w:uiPriority w:val="39"/>
    <w:unhideWhenUsed/>
    <w:rsid w:val="00323D00"/>
    <w:pPr>
      <w:spacing w:after="0"/>
      <w:ind w:left="1200"/>
    </w:pPr>
    <w:rPr>
      <w:rFonts w:asciiTheme="minorHAnsi" w:hAnsiTheme="minorHAnsi"/>
      <w:sz w:val="20"/>
      <w:szCs w:val="20"/>
    </w:rPr>
  </w:style>
  <w:style w:type="paragraph" w:styleId="71">
    <w:name w:val="toc 7"/>
    <w:basedOn w:val="a"/>
    <w:next w:val="a"/>
    <w:autoRedefine/>
    <w:uiPriority w:val="39"/>
    <w:unhideWhenUsed/>
    <w:rsid w:val="00323D00"/>
    <w:pPr>
      <w:spacing w:after="0"/>
      <w:ind w:left="1440"/>
    </w:pPr>
    <w:rPr>
      <w:rFonts w:asciiTheme="minorHAnsi" w:hAnsiTheme="minorHAnsi"/>
      <w:sz w:val="20"/>
      <w:szCs w:val="20"/>
    </w:rPr>
  </w:style>
  <w:style w:type="paragraph" w:styleId="81">
    <w:name w:val="toc 8"/>
    <w:basedOn w:val="a"/>
    <w:next w:val="a"/>
    <w:autoRedefine/>
    <w:uiPriority w:val="39"/>
    <w:unhideWhenUsed/>
    <w:rsid w:val="00323D00"/>
    <w:pPr>
      <w:spacing w:after="0"/>
      <w:ind w:left="1680"/>
    </w:pPr>
    <w:rPr>
      <w:rFonts w:asciiTheme="minorHAnsi" w:hAnsiTheme="minorHAnsi"/>
      <w:sz w:val="20"/>
      <w:szCs w:val="20"/>
    </w:rPr>
  </w:style>
  <w:style w:type="paragraph" w:styleId="91">
    <w:name w:val="toc 9"/>
    <w:basedOn w:val="a"/>
    <w:next w:val="a"/>
    <w:autoRedefine/>
    <w:uiPriority w:val="39"/>
    <w:unhideWhenUsed/>
    <w:rsid w:val="00323D00"/>
    <w:pPr>
      <w:spacing w:after="0"/>
      <w:ind w:left="1920"/>
    </w:pPr>
    <w:rPr>
      <w:rFonts w:asciiTheme="minorHAnsi" w:hAnsiTheme="minorHAnsi"/>
      <w:sz w:val="20"/>
      <w:szCs w:val="20"/>
    </w:rPr>
  </w:style>
  <w:style w:type="character" w:customStyle="1" w:styleId="UnresolvedMention2">
    <w:name w:val="Unresolved Mention2"/>
    <w:basedOn w:val="a0"/>
    <w:uiPriority w:val="99"/>
    <w:semiHidden/>
    <w:unhideWhenUsed/>
    <w:rsid w:val="00065B31"/>
    <w:rPr>
      <w:color w:val="605E5C"/>
      <w:shd w:val="clear" w:color="auto" w:fill="E1DFDD"/>
    </w:rPr>
  </w:style>
  <w:style w:type="character" w:styleId="afa">
    <w:name w:val="line number"/>
    <w:basedOn w:val="a0"/>
    <w:uiPriority w:val="99"/>
    <w:semiHidden/>
    <w:unhideWhenUsed/>
    <w:rsid w:val="00BA4CAA"/>
  </w:style>
  <w:style w:type="character" w:styleId="afb">
    <w:name w:val="FollowedHyperlink"/>
    <w:basedOn w:val="a0"/>
    <w:uiPriority w:val="99"/>
    <w:semiHidden/>
    <w:unhideWhenUsed/>
    <w:rsid w:val="000A17E2"/>
    <w:rPr>
      <w:color w:val="96607D" w:themeColor="followedHyperlink"/>
      <w:u w:val="single"/>
    </w:rPr>
  </w:style>
  <w:style w:type="paragraph" w:styleId="afc">
    <w:name w:val="footnote text"/>
    <w:basedOn w:val="a"/>
    <w:link w:val="afd"/>
    <w:semiHidden/>
    <w:unhideWhenUsed/>
    <w:rsid w:val="000A17E2"/>
    <w:pPr>
      <w:spacing w:line="256" w:lineRule="auto"/>
    </w:pPr>
    <w:rPr>
      <w:rFonts w:ascii="Calibri" w:eastAsia="Calibri" w:hAnsi="Calibri" w:cs="Calibri"/>
      <w:kern w:val="0"/>
      <w:lang w:val="en-IN" w:eastAsia="en-US"/>
      <w14:ligatures w14:val="none"/>
    </w:rPr>
  </w:style>
  <w:style w:type="character" w:customStyle="1" w:styleId="afd">
    <w:name w:val="脚注文字列 (文字)"/>
    <w:basedOn w:val="a0"/>
    <w:link w:val="afc"/>
    <w:semiHidden/>
    <w:rsid w:val="000A17E2"/>
    <w:rPr>
      <w:rFonts w:ascii="Calibri" w:eastAsia="Calibri" w:hAnsi="Calibri" w:cs="Calibri"/>
      <w:kern w:val="0"/>
      <w:sz w:val="24"/>
      <w:lang w:val="en-IN" w:eastAsia="en-US"/>
      <w14:ligatures w14:val="none"/>
    </w:rPr>
  </w:style>
  <w:style w:type="paragraph" w:styleId="afe">
    <w:name w:val="caption"/>
    <w:basedOn w:val="a"/>
    <w:semiHidden/>
    <w:unhideWhenUsed/>
    <w:qFormat/>
    <w:rsid w:val="000A17E2"/>
    <w:pPr>
      <w:shd w:val="clear" w:color="auto" w:fill="FFF5ED"/>
      <w:spacing w:before="240" w:line="348" w:lineRule="auto"/>
      <w:jc w:val="both"/>
    </w:pPr>
    <w:rPr>
      <w:rFonts w:ascii="Calibri" w:eastAsia="Calibri" w:hAnsi="Calibri" w:cs="Calibri"/>
      <w:kern w:val="0"/>
      <w:sz w:val="22"/>
      <w:lang w:val="en-IN" w:eastAsia="en-US"/>
      <w14:ligatures w14:val="none"/>
    </w:rPr>
  </w:style>
  <w:style w:type="paragraph" w:styleId="aff">
    <w:name w:val="endnote text"/>
    <w:basedOn w:val="a"/>
    <w:link w:val="aff0"/>
    <w:semiHidden/>
    <w:unhideWhenUsed/>
    <w:rsid w:val="000A17E2"/>
    <w:pPr>
      <w:spacing w:line="256" w:lineRule="auto"/>
    </w:pPr>
    <w:rPr>
      <w:rFonts w:ascii="Calibri" w:eastAsia="Calibri" w:hAnsi="Calibri" w:cs="Calibri"/>
      <w:kern w:val="0"/>
      <w:lang w:val="en-IN" w:eastAsia="en-US"/>
      <w14:ligatures w14:val="none"/>
    </w:rPr>
  </w:style>
  <w:style w:type="character" w:customStyle="1" w:styleId="aff0">
    <w:name w:val="文末脚注文字列 (文字)"/>
    <w:basedOn w:val="a0"/>
    <w:link w:val="aff"/>
    <w:semiHidden/>
    <w:rsid w:val="000A17E2"/>
    <w:rPr>
      <w:rFonts w:ascii="Calibri" w:eastAsia="Calibri" w:hAnsi="Calibri" w:cs="Calibri"/>
      <w:kern w:val="0"/>
      <w:sz w:val="24"/>
      <w:lang w:val="en-IN" w:eastAsia="en-US"/>
      <w14:ligatures w14:val="none"/>
    </w:rPr>
  </w:style>
  <w:style w:type="paragraph" w:styleId="aff1">
    <w:name w:val="List"/>
    <w:basedOn w:val="a"/>
    <w:semiHidden/>
    <w:unhideWhenUsed/>
    <w:rsid w:val="000A17E2"/>
    <w:pPr>
      <w:spacing w:line="360" w:lineRule="auto"/>
      <w:ind w:left="400" w:hanging="400"/>
      <w:jc w:val="both"/>
    </w:pPr>
    <w:rPr>
      <w:rFonts w:ascii="Calibri" w:eastAsia="Calibri" w:hAnsi="Calibri" w:cs="Calibri"/>
      <w:kern w:val="0"/>
      <w:sz w:val="22"/>
      <w:lang w:val="en-IN" w:eastAsia="en-US"/>
      <w14:ligatures w14:val="none"/>
    </w:rPr>
  </w:style>
  <w:style w:type="paragraph" w:styleId="29">
    <w:name w:val="List 2"/>
    <w:basedOn w:val="a"/>
    <w:semiHidden/>
    <w:unhideWhenUsed/>
    <w:rsid w:val="000A17E2"/>
    <w:pPr>
      <w:spacing w:line="360" w:lineRule="auto"/>
      <w:ind w:left="800" w:hanging="400"/>
      <w:jc w:val="both"/>
    </w:pPr>
    <w:rPr>
      <w:rFonts w:ascii="Calibri" w:eastAsia="Calibri" w:hAnsi="Calibri" w:cs="Calibri"/>
      <w:kern w:val="0"/>
      <w:sz w:val="22"/>
      <w:lang w:val="en-IN" w:eastAsia="en-US"/>
      <w14:ligatures w14:val="none"/>
    </w:rPr>
  </w:style>
  <w:style w:type="paragraph" w:styleId="33">
    <w:name w:val="List 3"/>
    <w:basedOn w:val="a"/>
    <w:semiHidden/>
    <w:unhideWhenUsed/>
    <w:rsid w:val="000A17E2"/>
    <w:pPr>
      <w:spacing w:line="360" w:lineRule="auto"/>
      <w:ind w:left="1200" w:hanging="400"/>
      <w:jc w:val="both"/>
    </w:pPr>
    <w:rPr>
      <w:rFonts w:ascii="Calibri" w:eastAsia="Calibri" w:hAnsi="Calibri" w:cs="Calibri"/>
      <w:kern w:val="0"/>
      <w:sz w:val="22"/>
      <w:lang w:val="en-IN" w:eastAsia="en-US"/>
      <w14:ligatures w14:val="none"/>
    </w:rPr>
  </w:style>
  <w:style w:type="paragraph" w:styleId="42">
    <w:name w:val="List 4"/>
    <w:basedOn w:val="a"/>
    <w:semiHidden/>
    <w:unhideWhenUsed/>
    <w:rsid w:val="000A17E2"/>
    <w:pPr>
      <w:spacing w:line="360" w:lineRule="auto"/>
      <w:ind w:left="1600" w:hanging="400"/>
    </w:pPr>
    <w:rPr>
      <w:rFonts w:ascii="Calibri" w:eastAsia="Calibri" w:hAnsi="Calibri" w:cs="Calibri"/>
      <w:kern w:val="0"/>
      <w:sz w:val="22"/>
      <w:lang w:val="en-IN" w:eastAsia="en-US"/>
      <w14:ligatures w14:val="none"/>
    </w:rPr>
  </w:style>
  <w:style w:type="paragraph" w:styleId="53">
    <w:name w:val="List 5"/>
    <w:basedOn w:val="a"/>
    <w:semiHidden/>
    <w:unhideWhenUsed/>
    <w:rsid w:val="000A17E2"/>
    <w:pPr>
      <w:spacing w:line="360" w:lineRule="auto"/>
      <w:ind w:left="1800" w:hanging="400"/>
    </w:pPr>
    <w:rPr>
      <w:rFonts w:ascii="Calibri" w:eastAsia="Calibri" w:hAnsi="Calibri" w:cs="Calibri"/>
      <w:kern w:val="0"/>
      <w:sz w:val="22"/>
      <w:lang w:val="en-IN" w:eastAsia="en-US"/>
      <w14:ligatures w14:val="none"/>
    </w:rPr>
  </w:style>
  <w:style w:type="paragraph" w:styleId="aff2">
    <w:name w:val="Block Text"/>
    <w:basedOn w:val="a"/>
    <w:semiHidden/>
    <w:unhideWhenUsed/>
    <w:rsid w:val="000A17E2"/>
    <w:pPr>
      <w:spacing w:line="360" w:lineRule="auto"/>
      <w:ind w:left="1200"/>
    </w:pPr>
    <w:rPr>
      <w:rFonts w:ascii="Calibri" w:eastAsia="Calibri" w:hAnsi="Calibri" w:cs="Calibri"/>
      <w:kern w:val="0"/>
      <w:sz w:val="22"/>
      <w:lang w:val="en-IN" w:eastAsia="en-US"/>
      <w14:ligatures w14:val="none"/>
    </w:rPr>
  </w:style>
  <w:style w:type="paragraph" w:customStyle="1" w:styleId="Abstract">
    <w:name w:val="Abstract"/>
    <w:basedOn w:val="a"/>
    <w:rsid w:val="000A17E2"/>
    <w:pPr>
      <w:spacing w:line="360" w:lineRule="auto"/>
      <w:ind w:left="1440" w:right="1440"/>
      <w:jc w:val="both"/>
    </w:pPr>
    <w:rPr>
      <w:rFonts w:ascii="Calibri" w:eastAsia="Calibri" w:hAnsi="Calibri" w:cs="Calibri"/>
      <w:kern w:val="0"/>
      <w:sz w:val="22"/>
      <w:lang w:val="en-IN" w:eastAsia="en-US"/>
      <w14:ligatures w14:val="none"/>
    </w:rPr>
  </w:style>
  <w:style w:type="paragraph" w:customStyle="1" w:styleId="List8">
    <w:name w:val="List 8"/>
    <w:basedOn w:val="a"/>
    <w:rsid w:val="000A17E2"/>
    <w:pPr>
      <w:spacing w:line="360" w:lineRule="auto"/>
      <w:ind w:left="1980" w:hanging="400"/>
    </w:pPr>
    <w:rPr>
      <w:rFonts w:ascii="Calibri" w:eastAsia="Calibri" w:hAnsi="Calibri" w:cs="Calibri"/>
      <w:kern w:val="0"/>
      <w:sz w:val="22"/>
      <w:lang w:val="en-IN" w:eastAsia="en-US"/>
      <w14:ligatures w14:val="none"/>
    </w:rPr>
  </w:style>
  <w:style w:type="paragraph" w:customStyle="1" w:styleId="Affiliation">
    <w:name w:val="Affiliation"/>
    <w:basedOn w:val="a"/>
    <w:rsid w:val="000A17E2"/>
    <w:pPr>
      <w:shd w:val="clear" w:color="auto" w:fill="F4FFED"/>
      <w:spacing w:before="240" w:after="120" w:line="396" w:lineRule="auto"/>
      <w:ind w:left="400" w:hanging="400"/>
    </w:pPr>
    <w:rPr>
      <w:rFonts w:ascii="Calibri" w:eastAsia="Calibri" w:hAnsi="Calibri" w:cs="Calibri"/>
      <w:kern w:val="0"/>
      <w:sz w:val="20"/>
      <w:lang w:val="en-IN" w:eastAsia="en-US"/>
      <w14:ligatures w14:val="none"/>
    </w:rPr>
  </w:style>
  <w:style w:type="paragraph" w:customStyle="1" w:styleId="Reference">
    <w:name w:val="Reference"/>
    <w:basedOn w:val="a"/>
    <w:rsid w:val="000A17E2"/>
    <w:pPr>
      <w:spacing w:after="320" w:line="360" w:lineRule="auto"/>
      <w:ind w:left="400" w:hanging="400"/>
      <w:jc w:val="both"/>
    </w:pPr>
    <w:rPr>
      <w:rFonts w:ascii="Calibri" w:eastAsia="Calibri" w:hAnsi="Calibri" w:cs="Calibri"/>
      <w:kern w:val="0"/>
      <w:sz w:val="22"/>
      <w:lang w:val="en-IN" w:eastAsia="en-US"/>
      <w14:ligatures w14:val="none"/>
    </w:rPr>
  </w:style>
  <w:style w:type="paragraph" w:customStyle="1" w:styleId="Surtitle">
    <w:name w:val="Surtitle"/>
    <w:basedOn w:val="a"/>
    <w:qFormat/>
    <w:rsid w:val="000A17E2"/>
    <w:pPr>
      <w:spacing w:line="206" w:lineRule="auto"/>
    </w:pPr>
    <w:rPr>
      <w:rFonts w:ascii="Calibri" w:eastAsia="Calibri" w:hAnsi="Calibri" w:cs="Calibri"/>
      <w:kern w:val="0"/>
      <w:sz w:val="38"/>
      <w:lang w:val="en-IN" w:eastAsia="en-US"/>
      <w14:ligatures w14:val="none"/>
    </w:rPr>
  </w:style>
  <w:style w:type="paragraph" w:customStyle="1" w:styleId="TableBody">
    <w:name w:val="Table Body"/>
    <w:basedOn w:val="a"/>
    <w:rsid w:val="000A17E2"/>
    <w:pPr>
      <w:spacing w:line="396" w:lineRule="auto"/>
    </w:pPr>
    <w:rPr>
      <w:rFonts w:ascii="Calibri" w:eastAsia="Calibri" w:hAnsi="Calibri" w:cs="Calibri"/>
      <w:kern w:val="0"/>
      <w:sz w:val="20"/>
      <w:lang w:val="en-IN" w:eastAsia="en-US"/>
      <w14:ligatures w14:val="none"/>
    </w:rPr>
  </w:style>
  <w:style w:type="paragraph" w:customStyle="1" w:styleId="Formula">
    <w:name w:val="Formula"/>
    <w:basedOn w:val="a"/>
    <w:rsid w:val="000A17E2"/>
    <w:pPr>
      <w:shd w:val="clear" w:color="auto" w:fill="FFF5ED"/>
      <w:spacing w:before="120" w:after="120" w:line="360" w:lineRule="auto"/>
    </w:pPr>
    <w:rPr>
      <w:rFonts w:ascii="Calibri" w:eastAsia="Calibri" w:hAnsi="Calibri" w:cs="Calibri"/>
      <w:kern w:val="0"/>
      <w:sz w:val="22"/>
      <w:lang w:val="en-IN" w:eastAsia="en-US"/>
      <w14:ligatures w14:val="none"/>
    </w:rPr>
  </w:style>
  <w:style w:type="paragraph" w:customStyle="1" w:styleId="Acknowledgements">
    <w:name w:val="Acknowledgements"/>
    <w:basedOn w:val="a"/>
    <w:rsid w:val="000A17E2"/>
    <w:pPr>
      <w:shd w:val="clear" w:color="auto" w:fill="F9EDFF"/>
      <w:spacing w:line="396" w:lineRule="auto"/>
      <w:jc w:val="both"/>
    </w:pPr>
    <w:rPr>
      <w:rFonts w:ascii="Calibri" w:eastAsia="Calibri" w:hAnsi="Calibri" w:cs="Calibri"/>
      <w:kern w:val="0"/>
      <w:sz w:val="20"/>
      <w:lang w:val="en-IN" w:eastAsia="en-US"/>
      <w14:ligatures w14:val="none"/>
    </w:rPr>
  </w:style>
  <w:style w:type="paragraph" w:customStyle="1" w:styleId="Statement">
    <w:name w:val="Statement"/>
    <w:basedOn w:val="a"/>
    <w:rsid w:val="000A17E2"/>
    <w:pPr>
      <w:spacing w:line="256" w:lineRule="auto"/>
      <w:ind w:left="900"/>
    </w:pPr>
    <w:rPr>
      <w:rFonts w:ascii="Calibri" w:eastAsia="Calibri" w:hAnsi="Calibri" w:cs="Calibri"/>
      <w:kern w:val="0"/>
      <w:sz w:val="22"/>
      <w:lang w:val="en-IN" w:eastAsia="en-US"/>
      <w14:ligatures w14:val="none"/>
    </w:rPr>
  </w:style>
  <w:style w:type="paragraph" w:customStyle="1" w:styleId="Quotation">
    <w:name w:val="Quotation"/>
    <w:basedOn w:val="a"/>
    <w:rsid w:val="000A17E2"/>
    <w:pPr>
      <w:spacing w:line="360" w:lineRule="auto"/>
      <w:ind w:left="1200" w:right="1200"/>
      <w:jc w:val="both"/>
    </w:pPr>
    <w:rPr>
      <w:rFonts w:ascii="Calibri" w:eastAsia="Calibri" w:hAnsi="Calibri" w:cs="Calibri"/>
      <w:kern w:val="0"/>
      <w:sz w:val="22"/>
      <w:lang w:val="en-IN" w:eastAsia="en-US"/>
      <w14:ligatures w14:val="none"/>
    </w:rPr>
  </w:style>
  <w:style w:type="paragraph" w:customStyle="1" w:styleId="List7">
    <w:name w:val="List 7"/>
    <w:basedOn w:val="a"/>
    <w:rsid w:val="000A17E2"/>
    <w:pPr>
      <w:spacing w:line="360" w:lineRule="auto"/>
      <w:ind w:left="1920" w:hanging="400"/>
    </w:pPr>
    <w:rPr>
      <w:rFonts w:ascii="Calibri" w:eastAsia="Calibri" w:hAnsi="Calibri" w:cs="Calibri"/>
      <w:kern w:val="0"/>
      <w:sz w:val="22"/>
      <w:lang w:val="en-IN" w:eastAsia="en-US"/>
      <w14:ligatures w14:val="none"/>
    </w:rPr>
  </w:style>
  <w:style w:type="paragraph" w:customStyle="1" w:styleId="TableNote">
    <w:name w:val="Table Note"/>
    <w:basedOn w:val="a"/>
    <w:rsid w:val="000A17E2"/>
    <w:pPr>
      <w:spacing w:line="256" w:lineRule="auto"/>
    </w:pPr>
    <w:rPr>
      <w:rFonts w:ascii="Calibri" w:eastAsia="Calibri" w:hAnsi="Calibri" w:cs="Calibri"/>
      <w:kern w:val="0"/>
      <w:sz w:val="18"/>
      <w:lang w:val="en-IN" w:eastAsia="en-US"/>
      <w14:ligatures w14:val="none"/>
    </w:rPr>
  </w:style>
  <w:style w:type="paragraph" w:customStyle="1" w:styleId="List6">
    <w:name w:val="List 6"/>
    <w:basedOn w:val="a"/>
    <w:rsid w:val="000A17E2"/>
    <w:pPr>
      <w:spacing w:line="360" w:lineRule="auto"/>
      <w:ind w:left="1860" w:hanging="400"/>
    </w:pPr>
    <w:rPr>
      <w:rFonts w:ascii="Calibri" w:eastAsia="Calibri" w:hAnsi="Calibri" w:cs="Calibri"/>
      <w:kern w:val="0"/>
      <w:sz w:val="22"/>
      <w:lang w:val="en-IN" w:eastAsia="en-US"/>
      <w14:ligatures w14:val="none"/>
    </w:rPr>
  </w:style>
  <w:style w:type="paragraph" w:customStyle="1" w:styleId="Copyright">
    <w:name w:val="Copyright"/>
    <w:basedOn w:val="a"/>
    <w:rsid w:val="000A17E2"/>
    <w:pPr>
      <w:shd w:val="clear" w:color="auto" w:fill="E9F9FF"/>
      <w:spacing w:line="256" w:lineRule="auto"/>
    </w:pPr>
    <w:rPr>
      <w:rFonts w:ascii="Calibri" w:eastAsia="Calibri" w:hAnsi="Calibri" w:cs="Calibri"/>
      <w:kern w:val="0"/>
      <w:sz w:val="18"/>
      <w:lang w:val="en-IN" w:eastAsia="en-US"/>
      <w14:ligatures w14:val="none"/>
    </w:rPr>
  </w:style>
  <w:style w:type="paragraph" w:customStyle="1" w:styleId="Biography">
    <w:name w:val="Biography"/>
    <w:basedOn w:val="a"/>
    <w:rsid w:val="000A17E2"/>
    <w:pPr>
      <w:shd w:val="clear" w:color="auto" w:fill="EEFEF4"/>
      <w:spacing w:line="396" w:lineRule="auto"/>
    </w:pPr>
    <w:rPr>
      <w:rFonts w:ascii="Calibri" w:eastAsia="Calibri" w:hAnsi="Calibri" w:cs="Calibri"/>
      <w:kern w:val="0"/>
      <w:sz w:val="20"/>
      <w:lang w:val="en-IN" w:eastAsia="en-US"/>
      <w14:ligatures w14:val="none"/>
    </w:rPr>
  </w:style>
  <w:style w:type="paragraph" w:customStyle="1" w:styleId="Annotation">
    <w:name w:val="Annotation"/>
    <w:basedOn w:val="a"/>
    <w:rsid w:val="000A17E2"/>
    <w:pPr>
      <w:spacing w:line="360" w:lineRule="auto"/>
      <w:ind w:left="400"/>
    </w:pPr>
    <w:rPr>
      <w:rFonts w:ascii="Calibri" w:eastAsia="Calibri" w:hAnsi="Calibri" w:cs="Calibri"/>
      <w:kern w:val="0"/>
      <w:sz w:val="22"/>
      <w:lang w:val="en-IN" w:eastAsia="en-US"/>
      <w14:ligatures w14:val="none"/>
    </w:rPr>
  </w:style>
  <w:style w:type="paragraph" w:customStyle="1" w:styleId="AbstractSubheading">
    <w:name w:val="Abstract Subheading"/>
    <w:basedOn w:val="a"/>
    <w:next w:val="a"/>
    <w:rsid w:val="000A17E2"/>
    <w:pPr>
      <w:keepNext/>
      <w:keepLines/>
      <w:spacing w:line="256" w:lineRule="auto"/>
      <w:ind w:left="1440"/>
      <w:outlineLvl w:val="8"/>
    </w:pPr>
    <w:rPr>
      <w:rFonts w:asciiTheme="minorHAnsi" w:hAnsiTheme="minorHAnsi"/>
      <w:kern w:val="0"/>
      <w:sz w:val="22"/>
      <w:lang w:val="en-IN" w:eastAsia="en-US"/>
      <w14:ligatures w14:val="none"/>
    </w:rPr>
  </w:style>
  <w:style w:type="paragraph" w:customStyle="1" w:styleId="ChapterNumber">
    <w:name w:val="Chapter Number"/>
    <w:basedOn w:val="a"/>
    <w:rsid w:val="000A17E2"/>
    <w:pPr>
      <w:spacing w:line="256" w:lineRule="auto"/>
    </w:pPr>
    <w:rPr>
      <w:rFonts w:ascii="Calibri" w:eastAsia="Calibri" w:hAnsi="Calibri" w:cs="Calibri"/>
      <w:kern w:val="0"/>
      <w:lang w:val="en-IN" w:eastAsia="en-US"/>
      <w14:ligatures w14:val="none"/>
    </w:rPr>
  </w:style>
  <w:style w:type="paragraph" w:customStyle="1" w:styleId="Keywords">
    <w:name w:val="Keywords"/>
    <w:basedOn w:val="a"/>
    <w:rsid w:val="000A17E2"/>
    <w:pPr>
      <w:spacing w:line="396" w:lineRule="auto"/>
      <w:ind w:left="1000"/>
    </w:pPr>
    <w:rPr>
      <w:rFonts w:ascii="Calibri" w:eastAsia="Calibri" w:hAnsi="Calibri" w:cs="Calibri"/>
      <w:kern w:val="0"/>
      <w:sz w:val="20"/>
      <w:lang w:val="en-IN" w:eastAsia="en-US"/>
      <w14:ligatures w14:val="none"/>
    </w:rPr>
  </w:style>
  <w:style w:type="paragraph" w:customStyle="1" w:styleId="Correspondence">
    <w:name w:val="Correspondence"/>
    <w:basedOn w:val="a"/>
    <w:rsid w:val="000A17E2"/>
    <w:pPr>
      <w:shd w:val="clear" w:color="auto" w:fill="F3F7F9"/>
      <w:spacing w:before="240" w:after="120" w:line="396" w:lineRule="auto"/>
      <w:ind w:left="400" w:hanging="400"/>
    </w:pPr>
    <w:rPr>
      <w:rFonts w:ascii="Calibri" w:eastAsia="Calibri" w:hAnsi="Calibri" w:cs="Calibri"/>
      <w:kern w:val="0"/>
      <w:sz w:val="20"/>
      <w:lang w:val="en-IN" w:eastAsia="en-US"/>
      <w14:ligatures w14:val="none"/>
    </w:rPr>
  </w:style>
  <w:style w:type="paragraph" w:customStyle="1" w:styleId="Glossary">
    <w:name w:val="Glossary"/>
    <w:basedOn w:val="a"/>
    <w:rsid w:val="000A17E2"/>
    <w:pPr>
      <w:shd w:val="clear" w:color="auto" w:fill="FFEDF0"/>
      <w:spacing w:before="120" w:after="120" w:line="432" w:lineRule="auto"/>
    </w:pPr>
    <w:rPr>
      <w:rFonts w:ascii="Calibri" w:eastAsia="Calibri" w:hAnsi="Calibri" w:cs="Calibri"/>
      <w:kern w:val="0"/>
      <w:sz w:val="20"/>
      <w:lang w:val="en-IN" w:eastAsia="en-US"/>
      <w14:ligatures w14:val="none"/>
    </w:rPr>
  </w:style>
  <w:style w:type="paragraph" w:customStyle="1" w:styleId="QuotationSource">
    <w:name w:val="Quotation Source"/>
    <w:basedOn w:val="a"/>
    <w:rsid w:val="000A17E2"/>
    <w:pPr>
      <w:spacing w:after="170" w:line="360" w:lineRule="auto"/>
      <w:ind w:left="1200"/>
      <w:jc w:val="right"/>
    </w:pPr>
    <w:rPr>
      <w:rFonts w:ascii="Calibri" w:eastAsia="Calibri" w:hAnsi="Calibri" w:cs="Calibri"/>
      <w:kern w:val="0"/>
      <w:sz w:val="22"/>
      <w:lang w:val="en-IN" w:eastAsia="en-US"/>
      <w14:ligatures w14:val="none"/>
    </w:rPr>
  </w:style>
  <w:style w:type="paragraph" w:customStyle="1" w:styleId="TableList">
    <w:name w:val="Table List"/>
    <w:basedOn w:val="a"/>
    <w:rsid w:val="000A17E2"/>
    <w:pPr>
      <w:spacing w:line="256" w:lineRule="auto"/>
      <w:ind w:left="300" w:hanging="300"/>
    </w:pPr>
    <w:rPr>
      <w:rFonts w:ascii="Calibri" w:eastAsia="Calibri" w:hAnsi="Calibri" w:cs="Calibri"/>
      <w:kern w:val="0"/>
      <w:sz w:val="20"/>
      <w:lang w:val="en-IN" w:eastAsia="en-US"/>
      <w14:ligatures w14:val="none"/>
    </w:rPr>
  </w:style>
  <w:style w:type="paragraph" w:customStyle="1" w:styleId="TableHead">
    <w:name w:val="Table Head"/>
    <w:basedOn w:val="a"/>
    <w:rsid w:val="000A17E2"/>
    <w:pPr>
      <w:shd w:val="clear" w:color="auto" w:fill="FFEDFA"/>
      <w:spacing w:line="256" w:lineRule="auto"/>
    </w:pPr>
    <w:rPr>
      <w:rFonts w:ascii="Calibri" w:eastAsia="Calibri" w:hAnsi="Calibri" w:cs="Calibri"/>
      <w:kern w:val="0"/>
      <w:sz w:val="20"/>
      <w:lang w:val="en-IN" w:eastAsia="en-US"/>
      <w14:ligatures w14:val="none"/>
    </w:rPr>
  </w:style>
  <w:style w:type="paragraph" w:customStyle="1" w:styleId="Authors">
    <w:name w:val="Authors"/>
    <w:basedOn w:val="a"/>
    <w:rsid w:val="000A17E2"/>
    <w:pPr>
      <w:spacing w:before="360" w:after="120" w:line="280" w:lineRule="auto"/>
    </w:pPr>
    <w:rPr>
      <w:rFonts w:ascii="Calibri" w:eastAsia="Calibri" w:hAnsi="Calibri" w:cs="Calibri"/>
      <w:kern w:val="0"/>
      <w:sz w:val="28"/>
      <w:lang w:val="en-IN" w:eastAsia="en-US"/>
      <w14:ligatures w14:val="none"/>
    </w:rPr>
  </w:style>
  <w:style w:type="paragraph" w:customStyle="1" w:styleId="TableHeadSpan">
    <w:name w:val="Table Head Span"/>
    <w:basedOn w:val="a"/>
    <w:rsid w:val="000A17E2"/>
    <w:pPr>
      <w:shd w:val="clear" w:color="auto" w:fill="FFEDFA"/>
      <w:spacing w:line="256" w:lineRule="auto"/>
    </w:pPr>
    <w:rPr>
      <w:rFonts w:ascii="Calibri" w:eastAsia="Calibri" w:hAnsi="Calibri" w:cs="Calibri"/>
      <w:kern w:val="0"/>
      <w:lang w:val="en-IN" w:eastAsia="en-US"/>
      <w14:ligatures w14:val="none"/>
    </w:rPr>
  </w:style>
  <w:style w:type="paragraph" w:customStyle="1" w:styleId="Note">
    <w:name w:val="Note"/>
    <w:basedOn w:val="a"/>
    <w:rsid w:val="000A17E2"/>
    <w:pPr>
      <w:shd w:val="clear" w:color="auto" w:fill="EDF0FF"/>
      <w:spacing w:line="432" w:lineRule="auto"/>
    </w:pPr>
    <w:rPr>
      <w:rFonts w:ascii="Calibri" w:eastAsia="Calibri" w:hAnsi="Calibri" w:cs="Calibri"/>
      <w:kern w:val="0"/>
      <w:sz w:val="20"/>
      <w:lang w:val="en-IN" w:eastAsia="en-US"/>
      <w14:ligatures w14:val="none"/>
    </w:rPr>
  </w:style>
  <w:style w:type="paragraph" w:customStyle="1" w:styleId="List1">
    <w:name w:val="List 1"/>
    <w:basedOn w:val="a"/>
    <w:rsid w:val="000A17E2"/>
    <w:pPr>
      <w:spacing w:line="256" w:lineRule="auto"/>
      <w:ind w:left="1200" w:hanging="600"/>
      <w:jc w:val="both"/>
    </w:pPr>
    <w:rPr>
      <w:rFonts w:eastAsia="Times New Roman" w:cs="Times New Roman"/>
      <w:kern w:val="0"/>
      <w:sz w:val="22"/>
      <w:lang w:val="en-IN" w:eastAsia="en-US"/>
      <w14:ligatures w14:val="none"/>
    </w:rPr>
  </w:style>
  <w:style w:type="paragraph" w:customStyle="1" w:styleId="List9">
    <w:name w:val="List 9"/>
    <w:basedOn w:val="a"/>
    <w:rsid w:val="000A17E2"/>
    <w:pPr>
      <w:spacing w:line="256" w:lineRule="auto"/>
      <w:ind w:left="1200" w:hanging="600"/>
      <w:jc w:val="both"/>
    </w:pPr>
    <w:rPr>
      <w:rFonts w:eastAsia="Times New Roman" w:cs="Times New Roman"/>
      <w:kern w:val="0"/>
      <w:sz w:val="22"/>
      <w:lang w:val="en-IN" w:eastAsia="en-US"/>
      <w14:ligatures w14:val="none"/>
    </w:rPr>
  </w:style>
  <w:style w:type="character" w:styleId="aff3">
    <w:name w:val="footnote reference"/>
    <w:basedOn w:val="a0"/>
    <w:semiHidden/>
    <w:unhideWhenUsed/>
    <w:rsid w:val="000A17E2"/>
    <w:rPr>
      <w:vertAlign w:val="superscript"/>
    </w:rPr>
  </w:style>
  <w:style w:type="character" w:styleId="aff4">
    <w:name w:val="endnote reference"/>
    <w:basedOn w:val="a0"/>
    <w:semiHidden/>
    <w:unhideWhenUsed/>
    <w:rsid w:val="000A17E2"/>
    <w:rPr>
      <w:vertAlign w:val="superscript"/>
    </w:rPr>
  </w:style>
  <w:style w:type="character" w:customStyle="1" w:styleId="Conference">
    <w:name w:val="Conference"/>
    <w:basedOn w:val="a0"/>
    <w:rsid w:val="000A17E2"/>
    <w:rPr>
      <w:shd w:val="clear" w:color="auto" w:fill="FFAFBC"/>
    </w:rPr>
  </w:style>
  <w:style w:type="character" w:customStyle="1" w:styleId="Cross-reference">
    <w:name w:val="Cross-reference"/>
    <w:basedOn w:val="a0"/>
    <w:rsid w:val="000A17E2"/>
    <w:rPr>
      <w:shd w:val="clear" w:color="auto" w:fill="FFE3C9"/>
    </w:rPr>
  </w:style>
  <w:style w:type="character" w:customStyle="1" w:styleId="NameScientific">
    <w:name w:val="Name Scientific"/>
    <w:basedOn w:val="a0"/>
    <w:rsid w:val="000A17E2"/>
    <w:rPr>
      <w:shd w:val="clear" w:color="auto" w:fill="91E0FF"/>
    </w:rPr>
  </w:style>
  <w:style w:type="character" w:customStyle="1" w:styleId="Organization">
    <w:name w:val="Organization"/>
    <w:basedOn w:val="a0"/>
    <w:rsid w:val="000A17E2"/>
    <w:rPr>
      <w:shd w:val="clear" w:color="auto" w:fill="D1FFB5"/>
    </w:rPr>
  </w:style>
  <w:style w:type="character" w:customStyle="1" w:styleId="Edition">
    <w:name w:val="Edition"/>
    <w:basedOn w:val="a0"/>
    <w:rsid w:val="000A17E2"/>
    <w:rPr>
      <w:shd w:val="clear" w:color="auto" w:fill="FFF6A4"/>
    </w:rPr>
  </w:style>
  <w:style w:type="character" w:customStyle="1" w:styleId="GlossaryTerm">
    <w:name w:val="Glossary Term"/>
    <w:basedOn w:val="a0"/>
    <w:rsid w:val="000A17E2"/>
    <w:rPr>
      <w:shd w:val="clear" w:color="auto" w:fill="FFCFD7"/>
    </w:rPr>
  </w:style>
  <w:style w:type="character" w:customStyle="1" w:styleId="IssueNumber">
    <w:name w:val="Issue Number"/>
    <w:basedOn w:val="a0"/>
    <w:rsid w:val="000A17E2"/>
    <w:rPr>
      <w:shd w:val="clear" w:color="auto" w:fill="CDD5FF"/>
    </w:rPr>
  </w:style>
  <w:style w:type="character" w:customStyle="1" w:styleId="Country">
    <w:name w:val="Country"/>
    <w:basedOn w:val="a0"/>
    <w:rsid w:val="000A17E2"/>
    <w:rPr>
      <w:shd w:val="clear" w:color="auto" w:fill="97C5D1"/>
    </w:rPr>
  </w:style>
  <w:style w:type="character" w:customStyle="1" w:styleId="GeneSequence">
    <w:name w:val="Gene Sequence"/>
    <w:basedOn w:val="a0"/>
    <w:rsid w:val="000A17E2"/>
    <w:rPr>
      <w:shd w:val="clear" w:color="auto" w:fill="FFCDF2"/>
    </w:rPr>
  </w:style>
  <w:style w:type="character" w:customStyle="1" w:styleId="PageNumbers">
    <w:name w:val="Page Numbers"/>
    <w:basedOn w:val="a0"/>
    <w:rsid w:val="000A17E2"/>
    <w:rPr>
      <w:shd w:val="clear" w:color="auto" w:fill="FFEDF0"/>
    </w:rPr>
  </w:style>
  <w:style w:type="character" w:customStyle="1" w:styleId="Miscellaneous">
    <w:name w:val="Miscellaneous"/>
    <w:basedOn w:val="a0"/>
    <w:rsid w:val="000A17E2"/>
    <w:rPr>
      <w:shd w:val="clear" w:color="auto" w:fill="F0F0F0"/>
    </w:rPr>
  </w:style>
  <w:style w:type="character" w:customStyle="1" w:styleId="Location">
    <w:name w:val="Location"/>
    <w:basedOn w:val="a0"/>
    <w:rsid w:val="000A17E2"/>
    <w:rPr>
      <w:shd w:val="clear" w:color="auto" w:fill="F9EDFF"/>
    </w:rPr>
  </w:style>
  <w:style w:type="character" w:customStyle="1" w:styleId="ArticleTitle">
    <w:name w:val="Article Title"/>
    <w:basedOn w:val="a0"/>
    <w:qFormat/>
    <w:rsid w:val="000A17E2"/>
    <w:rPr>
      <w:shd w:val="clear" w:color="auto" w:fill="E9F9FF"/>
    </w:rPr>
  </w:style>
  <w:style w:type="character" w:customStyle="1" w:styleId="Heading">
    <w:name w:val="Heading:"/>
    <w:basedOn w:val="a0"/>
    <w:rsid w:val="000A17E2"/>
    <w:rPr>
      <w:color w:val="5B89C1"/>
    </w:rPr>
  </w:style>
  <w:style w:type="character" w:customStyle="1" w:styleId="Label">
    <w:name w:val="Label"/>
    <w:basedOn w:val="a0"/>
    <w:rsid w:val="000A17E2"/>
    <w:rPr>
      <w:shd w:val="clear" w:color="auto" w:fill="FFC391"/>
      <w:vertAlign w:val="baseline"/>
    </w:rPr>
  </w:style>
  <w:style w:type="character" w:customStyle="1" w:styleId="FamilyName">
    <w:name w:val="Family Name"/>
    <w:basedOn w:val="a0"/>
    <w:rsid w:val="000A17E2"/>
    <w:rPr>
      <w:shd w:val="clear" w:color="auto" w:fill="88F4BE"/>
    </w:rPr>
  </w:style>
  <w:style w:type="character" w:customStyle="1" w:styleId="Publisher">
    <w:name w:val="Publisher"/>
    <w:basedOn w:val="a0"/>
    <w:rsid w:val="000A17E2"/>
    <w:rPr>
      <w:shd w:val="clear" w:color="auto" w:fill="F2DDFF"/>
    </w:rPr>
  </w:style>
  <w:style w:type="character" w:customStyle="1" w:styleId="GivenName">
    <w:name w:val="Given Name"/>
    <w:basedOn w:val="a0"/>
    <w:rsid w:val="000A17E2"/>
    <w:rPr>
      <w:shd w:val="clear" w:color="auto" w:fill="D0FCE2"/>
    </w:rPr>
  </w:style>
  <w:style w:type="character" w:customStyle="1" w:styleId="Postcode">
    <w:name w:val="Postcode"/>
    <w:basedOn w:val="a0"/>
    <w:rsid w:val="000A17E2"/>
    <w:rPr>
      <w:shd w:val="clear" w:color="auto" w:fill="BEBEBE"/>
    </w:rPr>
  </w:style>
  <w:style w:type="character" w:customStyle="1" w:styleId="City">
    <w:name w:val="City"/>
    <w:basedOn w:val="a0"/>
    <w:rsid w:val="000A17E2"/>
    <w:rPr>
      <w:shd w:val="clear" w:color="auto" w:fill="D7D7D7"/>
    </w:rPr>
  </w:style>
  <w:style w:type="character" w:customStyle="1" w:styleId="Year">
    <w:name w:val="Year"/>
    <w:basedOn w:val="a0"/>
    <w:rsid w:val="000A17E2"/>
    <w:rPr>
      <w:shd w:val="clear" w:color="auto" w:fill="FFF9C9"/>
    </w:rPr>
  </w:style>
  <w:style w:type="character" w:customStyle="1" w:styleId="VolumeNumber">
    <w:name w:val="Volume Number"/>
    <w:basedOn w:val="a0"/>
    <w:rsid w:val="000A17E2"/>
    <w:rPr>
      <w:shd w:val="clear" w:color="auto" w:fill="EDF0FF"/>
    </w:rPr>
  </w:style>
  <w:style w:type="character" w:customStyle="1" w:styleId="GrantID">
    <w:name w:val="Grant ID"/>
    <w:basedOn w:val="a0"/>
    <w:rsid w:val="000A17E2"/>
    <w:rPr>
      <w:shd w:val="clear" w:color="auto" w:fill="DDA5FF"/>
    </w:rPr>
  </w:style>
  <w:style w:type="character" w:customStyle="1" w:styleId="Source">
    <w:name w:val="Source"/>
    <w:basedOn w:val="a0"/>
    <w:rsid w:val="000A17E2"/>
    <w:rPr>
      <w:shd w:val="clear" w:color="auto" w:fill="C1EDFF"/>
    </w:rPr>
  </w:style>
  <w:style w:type="character" w:customStyle="1" w:styleId="Region">
    <w:name w:val="Region"/>
    <w:basedOn w:val="a0"/>
    <w:rsid w:val="000A17E2"/>
    <w:rPr>
      <w:shd w:val="clear" w:color="auto" w:fill="D8E9EE"/>
    </w:rPr>
  </w:style>
  <w:style w:type="character" w:customStyle="1" w:styleId="DatabaseLink">
    <w:name w:val="Database Link"/>
    <w:basedOn w:val="a0"/>
    <w:rsid w:val="000A17E2"/>
    <w:rPr>
      <w:shd w:val="clear" w:color="auto" w:fill="AFBEFF"/>
    </w:rPr>
  </w:style>
  <w:style w:type="table" w:customStyle="1" w:styleId="OldDefaultTableStyle">
    <w:name w:val="Old Default Table Style"/>
    <w:rsid w:val="000A17E2"/>
    <w:pPr>
      <w:spacing w:after="200" w:line="276" w:lineRule="auto"/>
    </w:pPr>
    <w:rPr>
      <w:rFonts w:eastAsiaTheme="minorHAnsi"/>
      <w:kern w:val="0"/>
      <w:lang w:val="en-IN" w:eastAsia="en-US"/>
      <w14:ligatures w14:val="none"/>
    </w:rPr>
    <w:tblPr>
      <w:tblOverlap w:val="neve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80464">
      <w:bodyDiv w:val="1"/>
      <w:marLeft w:val="0"/>
      <w:marRight w:val="0"/>
      <w:marTop w:val="0"/>
      <w:marBottom w:val="0"/>
      <w:divBdr>
        <w:top w:val="none" w:sz="0" w:space="0" w:color="auto"/>
        <w:left w:val="none" w:sz="0" w:space="0" w:color="auto"/>
        <w:bottom w:val="none" w:sz="0" w:space="0" w:color="auto"/>
        <w:right w:val="none" w:sz="0" w:space="0" w:color="auto"/>
      </w:divBdr>
    </w:div>
    <w:div w:id="182129228">
      <w:bodyDiv w:val="1"/>
      <w:marLeft w:val="0"/>
      <w:marRight w:val="0"/>
      <w:marTop w:val="0"/>
      <w:marBottom w:val="0"/>
      <w:divBdr>
        <w:top w:val="none" w:sz="0" w:space="0" w:color="auto"/>
        <w:left w:val="none" w:sz="0" w:space="0" w:color="auto"/>
        <w:bottom w:val="none" w:sz="0" w:space="0" w:color="auto"/>
        <w:right w:val="none" w:sz="0" w:space="0" w:color="auto"/>
      </w:divBdr>
    </w:div>
    <w:div w:id="311062852">
      <w:bodyDiv w:val="1"/>
      <w:marLeft w:val="0"/>
      <w:marRight w:val="0"/>
      <w:marTop w:val="0"/>
      <w:marBottom w:val="0"/>
      <w:divBdr>
        <w:top w:val="none" w:sz="0" w:space="0" w:color="auto"/>
        <w:left w:val="none" w:sz="0" w:space="0" w:color="auto"/>
        <w:bottom w:val="none" w:sz="0" w:space="0" w:color="auto"/>
        <w:right w:val="none" w:sz="0" w:space="0" w:color="auto"/>
      </w:divBdr>
    </w:div>
    <w:div w:id="381369836">
      <w:bodyDiv w:val="1"/>
      <w:marLeft w:val="0"/>
      <w:marRight w:val="0"/>
      <w:marTop w:val="0"/>
      <w:marBottom w:val="0"/>
      <w:divBdr>
        <w:top w:val="none" w:sz="0" w:space="0" w:color="auto"/>
        <w:left w:val="none" w:sz="0" w:space="0" w:color="auto"/>
        <w:bottom w:val="none" w:sz="0" w:space="0" w:color="auto"/>
        <w:right w:val="none" w:sz="0" w:space="0" w:color="auto"/>
      </w:divBdr>
    </w:div>
    <w:div w:id="1336377012">
      <w:bodyDiv w:val="1"/>
      <w:marLeft w:val="0"/>
      <w:marRight w:val="0"/>
      <w:marTop w:val="0"/>
      <w:marBottom w:val="0"/>
      <w:divBdr>
        <w:top w:val="none" w:sz="0" w:space="0" w:color="auto"/>
        <w:left w:val="none" w:sz="0" w:space="0" w:color="auto"/>
        <w:bottom w:val="none" w:sz="0" w:space="0" w:color="auto"/>
        <w:right w:val="none" w:sz="0" w:space="0" w:color="auto"/>
      </w:divBdr>
    </w:div>
    <w:div w:id="1849447789">
      <w:bodyDiv w:val="1"/>
      <w:marLeft w:val="0"/>
      <w:marRight w:val="0"/>
      <w:marTop w:val="0"/>
      <w:marBottom w:val="0"/>
      <w:divBdr>
        <w:top w:val="none" w:sz="0" w:space="0" w:color="auto"/>
        <w:left w:val="none" w:sz="0" w:space="0" w:color="auto"/>
        <w:bottom w:val="none" w:sz="0" w:space="0" w:color="auto"/>
        <w:right w:val="none" w:sz="0" w:space="0" w:color="auto"/>
      </w:divBdr>
    </w:div>
    <w:div w:id="190474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customXml" Target="../customXml/item3.xml"/><Relationship Id="rId21" Type="http://schemas.openxmlformats.org/officeDocument/2006/relationships/image" Target="media/image10.emf"/><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jpeg"/><Relationship Id="rId8"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5E833-BCF9-4DCD-BAB1-F80DB3F53A06}">
  <ds:schemaRefs>
    <ds:schemaRef ds:uri="http://schemas.openxmlformats.org/officeDocument/2006/bibliography"/>
  </ds:schemaRefs>
</ds:datastoreItem>
</file>

<file path=customXml/itemProps2.xml><?xml version="1.0" encoding="utf-8"?>
<ds:datastoreItem xmlns:ds="http://schemas.openxmlformats.org/officeDocument/2006/customXml" ds:itemID="{7B46653F-8D69-4116-B8CF-8B858FD4D24F}">
  <ds:schemaRefs>
    <ds:schemaRef ds:uri="http://schemas.openxmlformats.org/officeDocument/2006/bibliography"/>
  </ds:schemaRefs>
</ds:datastoreItem>
</file>

<file path=customXml/itemProps3.xml><?xml version="1.0" encoding="utf-8"?>
<ds:datastoreItem xmlns:ds="http://schemas.openxmlformats.org/officeDocument/2006/customXml" ds:itemID="{869118EB-81D3-47DF-A9B1-9DF1A522A89B}">
  <ds:schemaRefs>
    <ds:schemaRef ds:uri="http://schemas.openxmlformats.org/officeDocument/2006/bibliography"/>
  </ds:schemaRefs>
</ds:datastoreItem>
</file>

<file path=customXml/itemProps4.xml><?xml version="1.0" encoding="utf-8"?>
<ds:datastoreItem xmlns:ds="http://schemas.openxmlformats.org/officeDocument/2006/customXml" ds:itemID="{71BC133D-45EF-4D30-A128-E47A4EEFF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76</Pages>
  <Words>22024</Words>
  <Characters>125541</Characters>
  <Application>Microsoft Office Word</Application>
  <DocSecurity>0</DocSecurity>
  <Lines>1046</Lines>
  <Paragraphs>294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Teruhiko Terasawa</dc:creator>
  <cp:keywords/>
  <dc:description/>
  <cp:lastModifiedBy>Teruhiko Terasawa</cp:lastModifiedBy>
  <cp:revision>5</cp:revision>
  <dcterms:created xsi:type="dcterms:W3CDTF">2025-02-12T06:02:00Z</dcterms:created>
  <dcterms:modified xsi:type="dcterms:W3CDTF">2025-02-13T01:38:00Z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0f78554cb1927b396ac02492bee75dcb948ecb1802646346aaad6ece49e53074</vt:lpwstr>
  </property>
  <property fmtid="{D5CDD505-2E9C-101B-9397-08002B2CF9AE}" pid="3" name="CustomProp">
    <vt:lpwstr>385b7ccc23064fc7907da2a683909264</vt:lpwstr>
  </property>
  <property fmtid="{D5CDD505-2E9C-101B-9397-08002B2CF9AE}" pid="4" name="grammarly_documentId">
    <vt:lpwstr>documentId_1531</vt:lpwstr>
  </property>
  <property fmtid="{D5CDD505-2E9C-101B-9397-08002B2CF9AE}" pid="5" name="grammarly_documentContext">
    <vt:lpwstr>{"goals":[],"domain":"general","emotions":[],"dialect":"australian"}</vt:lpwstr>
  </property>
  <property fmtid="{D5CDD505-2E9C-101B-9397-08002B2CF9AE}" pid="6" name="DotEnagoUniqueKey">
    <vt:lpwstr>|05112da048e5c6c-b692-43fc-aea7-a1739255156001-cc48c142</vt:lpwstr>
  </property>
</Properties>
</file>