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F3294" w14:textId="0FC21F1B" w:rsidR="00144EF6" w:rsidRDefault="00144EF6" w:rsidP="006759B9">
      <w:pPr>
        <w:pStyle w:val="Heading1"/>
      </w:pPr>
      <w:r>
        <w:t xml:space="preserve">Cross validation </w:t>
      </w:r>
      <w:r w:rsidR="0013258E">
        <w:t xml:space="preserve"> </w:t>
      </w:r>
      <w:r>
        <w:t>- Beck</w:t>
      </w:r>
      <w:r w:rsidR="0013258E">
        <w:t xml:space="preserve"> </w:t>
      </w:r>
    </w:p>
    <w:p w14:paraId="79EFB039" w14:textId="77777777" w:rsidR="00144EF6" w:rsidRPr="00C158F5" w:rsidRDefault="00144EF6" w:rsidP="00144EF6">
      <w:pPr>
        <w:jc w:val="both"/>
        <w:rPr>
          <w:bCs/>
          <w:lang w:val="en-US"/>
        </w:rPr>
      </w:pPr>
      <w:r>
        <w:rPr>
          <w:bCs/>
          <w:lang w:val="en-US"/>
        </w:rPr>
        <w:t>Beck et al.</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sidRPr="00C158F5">
        <w:rPr>
          <w:bCs/>
          <w:lang w:val="en-US"/>
        </w:rPr>
        <w:t xml:space="preserve">evaluated the cost-effectiveness of 4CMenB in infants, highlighting in their introduction that previous studies on this topic have generally found 4CMenB not to be cost-effective or only cost-effective at very low prices. The authors argue that the broader effects of </w:t>
      </w:r>
      <w:r>
        <w:rPr>
          <w:bCs/>
          <w:lang w:val="en-US"/>
        </w:rPr>
        <w:t xml:space="preserve">MenB </w:t>
      </w:r>
      <w:r w:rsidRPr="00C158F5">
        <w:rPr>
          <w:bCs/>
          <w:lang w:val="en-US"/>
        </w:rPr>
        <w:t>vaccination, warrant a more holistic assessment</w:t>
      </w:r>
      <w:r>
        <w:rPr>
          <w:bCs/>
          <w:lang w:val="en-US"/>
        </w:rPr>
        <w:t xml:space="preserve"> than is often being conducted</w:t>
      </w:r>
      <w:r w:rsidRPr="00C158F5">
        <w:rPr>
          <w:bCs/>
          <w:lang w:val="en-US"/>
        </w:rPr>
        <w:t>.</w:t>
      </w:r>
      <w:r>
        <w:rPr>
          <w:bCs/>
          <w:lang w:val="en-US"/>
        </w:rPr>
        <w:t xml:space="preserve"> </w:t>
      </w:r>
      <w:r w:rsidRPr="00C158F5">
        <w:rPr>
          <w:bCs/>
          <w:lang w:val="en-US"/>
        </w:rPr>
        <w:t xml:space="preserve">Their study includes two analyses: (1) a baseline cost-effectiveness evaluation of 4CMenB and (2) an expanded assessment incorporating five additional disease burden categories </w:t>
      </w:r>
      <w:r>
        <w:rPr>
          <w:bCs/>
          <w:lang w:val="en-US"/>
        </w:rPr>
        <w:t xml:space="preserve">(DBCs) </w:t>
      </w:r>
      <w:r w:rsidRPr="00C158F5">
        <w:rPr>
          <w:bCs/>
          <w:lang w:val="en-US"/>
        </w:rPr>
        <w:t>to evaluate the vaccine's value more comprehensively. The inclusion of these additional categories results in a favorable ICER for 4CMenB in infants</w:t>
      </w:r>
      <w:r>
        <w:rPr>
          <w:bCs/>
          <w:lang w:val="en-US"/>
        </w:rPr>
        <w:t xml:space="preserve">. This stands in contrast to </w:t>
      </w:r>
      <w:r w:rsidRPr="00C158F5">
        <w:rPr>
          <w:bCs/>
          <w:lang w:val="en-US"/>
        </w:rPr>
        <w:t>other evaluations that rely on the vaccine’s list price</w:t>
      </w:r>
      <w:r>
        <w:rPr>
          <w:bCs/>
          <w:lang w:val="en-US"/>
        </w:rPr>
        <w:fldChar w:fldCharType="begin">
          <w:fldData xml:space="preserve">PEVuZE5vdGU+PENpdGU+PEF1dGhvcj5Qb3V3ZWxzPC9BdXRob3I+PFllYXI+MjAxMzwvWWVhcj48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</w:fldData>
        </w:fldChar>
      </w:r>
      <w:r>
        <w:rPr>
          <w:bCs/>
          <w:lang w:val="en-US"/>
        </w:rPr>
        <w:instrText xml:space="preserve"> ADDIN EN.CITE </w:instrText>
      </w:r>
      <w:r>
        <w:rPr>
          <w:bCs/>
          <w:lang w:val="en-US"/>
        </w:rPr>
        <w:fldChar w:fldCharType="begin">
          <w:fldData xml:space="preserve">PEVuZE5vdGU+PENpdGU+PEF1dGhvcj5Qb3V3ZWxzPC9BdXRob3I+PFllYXI+MjAxMzwvWWVhcj48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[2, 3]</w:t>
      </w:r>
      <w:r>
        <w:rPr>
          <w:bCs/>
          <w:lang w:val="en-US"/>
        </w:rPr>
        <w:fldChar w:fldCharType="end"/>
      </w:r>
      <w:r w:rsidRPr="00C158F5">
        <w:rPr>
          <w:bCs/>
          <w:lang w:val="en-US"/>
        </w:rPr>
        <w:t xml:space="preserve">, the baseline calculation in </w:t>
      </w:r>
      <w:r>
        <w:rPr>
          <w:bCs/>
          <w:lang w:val="en-US"/>
        </w:rPr>
        <w:t>the same</w:t>
      </w:r>
      <w:r w:rsidRPr="00C158F5">
        <w:rPr>
          <w:bCs/>
          <w:lang w:val="en-US"/>
        </w:rPr>
        <w:t xml:space="preserve"> study, and our analysis.</w:t>
      </w:r>
    </w:p>
    <w:p w14:paraId="7B48834C" w14:textId="77777777" w:rsidR="00144EF6" w:rsidRDefault="00144EF6" w:rsidP="00144EF6">
      <w:pPr>
        <w:jc w:val="both"/>
        <w:rPr>
          <w:bCs/>
          <w:lang w:val="en-US"/>
        </w:rPr>
      </w:pPr>
      <w:r>
        <w:rPr>
          <w:bCs/>
          <w:lang w:val="en-US"/>
        </w:rPr>
        <w:t xml:space="preserve">We think the different conclusions can largely be explained by two factors: </w:t>
      </w:r>
      <w:r w:rsidRPr="009E3340">
        <w:rPr>
          <w:bCs/>
          <w:lang w:val="en-US"/>
        </w:rPr>
        <w:t xml:space="preserve">Beck et al.'s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sidRPr="009E3340">
        <w:rPr>
          <w:bCs/>
          <w:lang w:val="en-US"/>
        </w:rPr>
        <w:t xml:space="preserve">model is based on the health economic guidelines of their country, which differ from Dutch guidelines </w:t>
      </w:r>
      <w:r>
        <w:rPr>
          <w:bCs/>
          <w:lang w:val="en-US"/>
        </w:rPr>
        <w:fldChar w:fldCharType="begin"/>
      </w:r>
      <w:r>
        <w:rPr>
          <w:bCs/>
          <w:lang w:val="en-US"/>
        </w:rPr>
        <w:instrText xml:space="preserve"> ADDIN EN.CITE &lt;EndNote&gt;&lt;Cite&gt;&lt;Author&gt;ZIN&lt;/Author&gt;&lt;Year&gt;2024&lt;/Year&gt;&lt;RecNum&gt;20&lt;/RecNum&gt;&lt;DisplayText&gt;[4]&lt;/DisplayText&gt;&lt;record&gt;&lt;rec-number&gt;20&lt;/rec-number&gt;&lt;foreign-keys&gt;&lt;key app="EN" db-id="af2ra5wvft5spyefwdqpfzvlt0tvwprx00v9" timestamp="1733928550"&gt;20&lt;/key&gt;&lt;/foreign-keys&gt;&lt;ref-type name="Report"&gt;27&lt;/ref-type&gt;&lt;contributors&gt;&lt;authors&gt;&lt;author&gt;ZIN&lt;/author&gt;&lt;/authors&gt;&lt;/contributors&gt;&lt;titles&gt;&lt;title&gt;Guideline for Economic Evaluations in Healthcare&lt;/title&gt;&lt;/titles&gt;&lt;dates&gt;&lt;year&gt;2024&lt;/year&gt;&lt;/dates&gt;&lt;publisher&gt;National Health Care Institute&lt;/publisher&gt;&lt;urls&gt;&lt;related-urls&gt;&lt;url&gt;https://english.zorginstituutnederland.nl/publications/reports/2024/01/16/guideline-for-economic-evaluations-in-healthcare&lt;/url&gt;&lt;/related-urls&gt;&lt;/urls&gt;&lt;/record&gt;&lt;/Cite&gt;&lt;/EndNote&gt;</w:instrText>
      </w:r>
      <w:r>
        <w:rPr>
          <w:bCs/>
          <w:lang w:val="en-US"/>
        </w:rPr>
        <w:fldChar w:fldCharType="separate"/>
      </w:r>
      <w:r>
        <w:rPr>
          <w:bCs/>
          <w:noProof/>
          <w:lang w:val="en-US"/>
        </w:rPr>
        <w:t>[4]</w:t>
      </w:r>
      <w:r>
        <w:rPr>
          <w:bCs/>
          <w:lang w:val="en-US"/>
        </w:rPr>
        <w:fldChar w:fldCharType="end"/>
      </w:r>
      <w:r>
        <w:rPr>
          <w:bCs/>
          <w:lang w:val="en-US"/>
        </w:rPr>
        <w:t xml:space="preserve">. Based on different regulations the model by Beck et al. [1] </w:t>
      </w:r>
      <w:r w:rsidRPr="009E3340">
        <w:rPr>
          <w:bCs/>
          <w:lang w:val="en-US"/>
        </w:rPr>
        <w:t>incorporates family and network utility decrements, a quality-of-life adjustment factor, and decreased discount rates in the base case—none of which align with Dutch Health Economic Guidelines.</w:t>
      </w:r>
      <w:r>
        <w:rPr>
          <w:bCs/>
          <w:lang w:val="en-US"/>
        </w:rPr>
        <w:t xml:space="preserve"> Secondly,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applies an average </w:t>
      </w:r>
      <w:r w:rsidRPr="009E3340">
        <w:rPr>
          <w:bCs/>
          <w:lang w:val="en-US"/>
        </w:rPr>
        <w:t>incidence of 1.83</w:t>
      </w:r>
      <w:r>
        <w:rPr>
          <w:bCs/>
          <w:lang w:val="en-US"/>
        </w:rPr>
        <w:t>/100,000</w:t>
      </w:r>
      <w:r w:rsidRPr="009E3340">
        <w:rPr>
          <w:bCs/>
          <w:lang w:val="en-US"/>
        </w:rPr>
        <w:t xml:space="preserve"> </w:t>
      </w:r>
      <w:r>
        <w:rPr>
          <w:bCs/>
          <w:lang w:val="en-US"/>
        </w:rPr>
        <w:t>based on a 2015 report, which</w:t>
      </w:r>
      <w:r w:rsidRPr="009E3340">
        <w:rPr>
          <w:bCs/>
          <w:lang w:val="en-US"/>
        </w:rPr>
        <w:t xml:space="preserve"> </w:t>
      </w:r>
      <w:r>
        <w:rPr>
          <w:bCs/>
          <w:lang w:val="en-US"/>
        </w:rPr>
        <w:t xml:space="preserve">is much </w:t>
      </w:r>
      <w:r w:rsidRPr="009E3340">
        <w:rPr>
          <w:bCs/>
          <w:lang w:val="en-US"/>
        </w:rPr>
        <w:t>higher than the 0.66</w:t>
      </w:r>
      <w:r>
        <w:rPr>
          <w:bCs/>
          <w:lang w:val="en-US"/>
        </w:rPr>
        <w:t>/100,000</w:t>
      </w:r>
      <w:r w:rsidRPr="009E3340">
        <w:rPr>
          <w:bCs/>
          <w:lang w:val="en-US"/>
        </w:rPr>
        <w:t xml:space="preserve"> average incidence </w:t>
      </w:r>
      <w:r>
        <w:rPr>
          <w:bCs/>
          <w:lang w:val="en-US"/>
        </w:rPr>
        <w:t xml:space="preserve">from 2024 </w:t>
      </w:r>
      <w:r w:rsidRPr="009E3340">
        <w:rPr>
          <w:bCs/>
          <w:lang w:val="en-US"/>
        </w:rPr>
        <w:t>underpinning our model.</w:t>
      </w:r>
      <w:r>
        <w:rPr>
          <w:bCs/>
          <w:lang w:val="en-US"/>
        </w:rPr>
        <w:t xml:space="preserve"> The following pages highlight these differences in more detail.</w:t>
      </w:r>
    </w:p>
    <w:p w14:paraId="27E1FFE9" w14:textId="40134F06" w:rsidR="00144EF6" w:rsidRPr="005329DF" w:rsidRDefault="00144EF6" w:rsidP="00144EF6">
      <w:pPr>
        <w:jc w:val="both"/>
        <w:rPr>
          <w:bCs/>
          <w:lang w:val="en-US"/>
        </w:rPr>
      </w:pPr>
      <w:r>
        <w:rPr>
          <w:bCs/>
          <w:lang w:val="en-US"/>
        </w:rPr>
        <w:t xml:space="preserve">Table </w:t>
      </w:r>
      <w:r w:rsidR="0013258E">
        <w:rPr>
          <w:bCs/>
          <w:lang w:val="en-US"/>
        </w:rPr>
        <w:t>1</w:t>
      </w:r>
      <w:r>
        <w:rPr>
          <w:bCs/>
          <w:lang w:val="en-US"/>
        </w:rPr>
        <w:t xml:space="preserve"> highlights key characteristics of our evaluation of 4CMenB in infants and the evaluations conducted by Beck et al. </w:t>
      </w:r>
    </w:p>
    <w:tbl>
      <w:tblPr>
        <w:tblStyle w:val="TableGrid"/>
        <w:tblW w:w="15704" w:type="dxa"/>
        <w:tblInd w:w="-8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54"/>
        <w:gridCol w:w="2024"/>
        <w:gridCol w:w="3119"/>
        <w:gridCol w:w="4772"/>
        <w:gridCol w:w="4135"/>
      </w:tblGrid>
      <w:tr w:rsidR="00144EF6" w14:paraId="22F01DBB" w14:textId="77777777" w:rsidTr="00144EF6">
        <w:trPr>
          <w:trHeight w:val="804"/>
        </w:trPr>
        <w:tc>
          <w:tcPr>
            <w:tcW w:w="1654" w:type="dxa"/>
            <w:tcBorders>
              <w:top w:val="single" w:sz="18" w:space="0" w:color="auto"/>
              <w:left w:val="single" w:sz="18" w:space="0" w:color="auto"/>
              <w:bottom w:val="single" w:sz="18" w:space="0" w:color="auto"/>
              <w:right w:val="single" w:sz="18" w:space="0" w:color="auto"/>
            </w:tcBorders>
          </w:tcPr>
          <w:p w14:paraId="24234684" w14:textId="77777777" w:rsidR="00144EF6" w:rsidRDefault="00144EF6" w:rsidP="00EC57F1">
            <w:pPr>
              <w:jc w:val="both"/>
              <w:rPr>
                <w:bCs/>
                <w:lang w:val="en-US"/>
              </w:rPr>
            </w:pPr>
          </w:p>
        </w:tc>
        <w:tc>
          <w:tcPr>
            <w:tcW w:w="2024" w:type="dxa"/>
            <w:tcBorders>
              <w:top w:val="single" w:sz="18" w:space="0" w:color="auto"/>
              <w:left w:val="single" w:sz="18" w:space="0" w:color="auto"/>
              <w:bottom w:val="single" w:sz="18" w:space="0" w:color="auto"/>
              <w:right w:val="single" w:sz="18" w:space="0" w:color="auto"/>
            </w:tcBorders>
          </w:tcPr>
          <w:p w14:paraId="78550A9E" w14:textId="77777777" w:rsidR="00144EF6" w:rsidRDefault="00144EF6" w:rsidP="00EC57F1">
            <w:pPr>
              <w:jc w:val="both"/>
              <w:rPr>
                <w:bCs/>
                <w:lang w:val="en-US"/>
              </w:rPr>
            </w:pPr>
          </w:p>
        </w:tc>
        <w:tc>
          <w:tcPr>
            <w:tcW w:w="3119" w:type="dxa"/>
            <w:tcBorders>
              <w:top w:val="single" w:sz="18" w:space="0" w:color="auto"/>
              <w:left w:val="single" w:sz="18" w:space="0" w:color="auto"/>
              <w:bottom w:val="single" w:sz="18" w:space="0" w:color="auto"/>
            </w:tcBorders>
          </w:tcPr>
          <w:p w14:paraId="71855957" w14:textId="77777777" w:rsidR="00144EF6" w:rsidRPr="00164D1F" w:rsidRDefault="00144EF6" w:rsidP="00EC57F1">
            <w:pPr>
              <w:jc w:val="both"/>
              <w:rPr>
                <w:b/>
                <w:lang w:val="en-US"/>
              </w:rPr>
            </w:pPr>
            <w:r w:rsidRPr="00164D1F">
              <w:rPr>
                <w:b/>
                <w:lang w:val="en-US"/>
              </w:rPr>
              <w:t>Beck et al. (Baseline)</w:t>
            </w:r>
          </w:p>
        </w:tc>
        <w:tc>
          <w:tcPr>
            <w:tcW w:w="4772" w:type="dxa"/>
            <w:tcBorders>
              <w:top w:val="single" w:sz="18" w:space="0" w:color="auto"/>
              <w:bottom w:val="single" w:sz="18" w:space="0" w:color="auto"/>
            </w:tcBorders>
          </w:tcPr>
          <w:p w14:paraId="23C147E2" w14:textId="77777777" w:rsidR="00144EF6" w:rsidRPr="00164D1F" w:rsidRDefault="00144EF6" w:rsidP="00EC57F1">
            <w:pPr>
              <w:jc w:val="both"/>
              <w:rPr>
                <w:b/>
                <w:lang w:val="en-US"/>
              </w:rPr>
            </w:pPr>
            <w:r w:rsidRPr="00164D1F">
              <w:rPr>
                <w:b/>
                <w:lang w:val="en-US"/>
              </w:rPr>
              <w:t xml:space="preserve">Beck et al. (Including </w:t>
            </w:r>
            <w:r>
              <w:rPr>
                <w:b/>
                <w:lang w:val="en-US"/>
              </w:rPr>
              <w:t>broad</w:t>
            </w:r>
            <w:r w:rsidRPr="00164D1F">
              <w:rPr>
                <w:b/>
                <w:lang w:val="en-US"/>
              </w:rPr>
              <w:t xml:space="preserve"> disease burden categories</w:t>
            </w:r>
            <w:r>
              <w:rPr>
                <w:b/>
                <w:lang w:val="en-US"/>
              </w:rPr>
              <w:t xml:space="preserve"> [DBCs]</w:t>
            </w:r>
            <w:r w:rsidRPr="00164D1F">
              <w:rPr>
                <w:b/>
                <w:lang w:val="en-US"/>
              </w:rPr>
              <w:t>)</w:t>
            </w:r>
          </w:p>
        </w:tc>
        <w:tc>
          <w:tcPr>
            <w:tcW w:w="4135" w:type="dxa"/>
            <w:tcBorders>
              <w:top w:val="single" w:sz="18" w:space="0" w:color="auto"/>
              <w:bottom w:val="single" w:sz="18" w:space="0" w:color="auto"/>
              <w:right w:val="single" w:sz="18" w:space="0" w:color="auto"/>
            </w:tcBorders>
          </w:tcPr>
          <w:p w14:paraId="48EF6485" w14:textId="77777777" w:rsidR="00144EF6" w:rsidRPr="00164D1F" w:rsidRDefault="00144EF6" w:rsidP="00EC57F1">
            <w:pPr>
              <w:jc w:val="both"/>
              <w:rPr>
                <w:b/>
                <w:lang w:val="en-US"/>
              </w:rPr>
            </w:pPr>
            <w:r w:rsidRPr="00164D1F">
              <w:rPr>
                <w:b/>
                <w:lang w:val="en-US"/>
              </w:rPr>
              <w:t>Our model</w:t>
            </w:r>
          </w:p>
        </w:tc>
      </w:tr>
      <w:tr w:rsidR="00144EF6" w14:paraId="4C406B8B" w14:textId="77777777" w:rsidTr="00144EF6">
        <w:trPr>
          <w:trHeight w:val="281"/>
        </w:trPr>
        <w:tc>
          <w:tcPr>
            <w:tcW w:w="1654" w:type="dxa"/>
            <w:vMerge w:val="restart"/>
            <w:tcBorders>
              <w:top w:val="single" w:sz="18" w:space="0" w:color="auto"/>
              <w:left w:val="single" w:sz="18" w:space="0" w:color="auto"/>
              <w:right w:val="single" w:sz="18" w:space="0" w:color="auto"/>
            </w:tcBorders>
          </w:tcPr>
          <w:p w14:paraId="70B1597C" w14:textId="77777777" w:rsidR="00144EF6" w:rsidRPr="00164D1F" w:rsidRDefault="00144EF6" w:rsidP="00EC57F1">
            <w:pPr>
              <w:jc w:val="both"/>
              <w:rPr>
                <w:b/>
                <w:lang w:val="en-US"/>
              </w:rPr>
            </w:pPr>
            <w:r>
              <w:rPr>
                <w:b/>
                <w:lang w:val="en-US"/>
              </w:rPr>
              <w:t>Scope</w:t>
            </w:r>
          </w:p>
        </w:tc>
        <w:tc>
          <w:tcPr>
            <w:tcW w:w="2024" w:type="dxa"/>
            <w:tcBorders>
              <w:top w:val="single" w:sz="18" w:space="0" w:color="auto"/>
              <w:left w:val="single" w:sz="18" w:space="0" w:color="auto"/>
              <w:bottom w:val="single" w:sz="4" w:space="0" w:color="auto"/>
              <w:right w:val="single" w:sz="18" w:space="0" w:color="auto"/>
            </w:tcBorders>
          </w:tcPr>
          <w:p w14:paraId="5EC2DFFC" w14:textId="77777777" w:rsidR="00144EF6" w:rsidRPr="00164D1F" w:rsidRDefault="00144EF6" w:rsidP="00EC57F1">
            <w:pPr>
              <w:jc w:val="both"/>
              <w:rPr>
                <w:b/>
                <w:lang w:val="en-US"/>
              </w:rPr>
            </w:pPr>
            <w:r w:rsidRPr="00164D1F">
              <w:rPr>
                <w:b/>
                <w:lang w:val="en-US"/>
              </w:rPr>
              <w:t>P</w:t>
            </w:r>
            <w:r>
              <w:rPr>
                <w:b/>
                <w:lang w:val="en-US"/>
              </w:rPr>
              <w:t>atient population</w:t>
            </w:r>
          </w:p>
        </w:tc>
        <w:tc>
          <w:tcPr>
            <w:tcW w:w="3119" w:type="dxa"/>
            <w:tcBorders>
              <w:top w:val="single" w:sz="18" w:space="0" w:color="auto"/>
              <w:left w:val="single" w:sz="18" w:space="0" w:color="auto"/>
              <w:bottom w:val="single" w:sz="4" w:space="0" w:color="auto"/>
            </w:tcBorders>
          </w:tcPr>
          <w:p w14:paraId="75179CC9" w14:textId="77777777" w:rsidR="00144EF6" w:rsidRPr="000F39BD" w:rsidRDefault="00144EF6" w:rsidP="00EC57F1">
            <w:pPr>
              <w:jc w:val="both"/>
              <w:rPr>
                <w:bCs/>
                <w:lang w:val="en-US"/>
              </w:rPr>
            </w:pPr>
            <w:r w:rsidRPr="000F39BD">
              <w:rPr>
                <w:bCs/>
                <w:lang w:val="en-US"/>
              </w:rPr>
              <w:t>Infants (age 0)</w:t>
            </w:r>
          </w:p>
        </w:tc>
        <w:tc>
          <w:tcPr>
            <w:tcW w:w="4772" w:type="dxa"/>
            <w:tcBorders>
              <w:top w:val="single" w:sz="18" w:space="0" w:color="auto"/>
              <w:bottom w:val="single" w:sz="4" w:space="0" w:color="auto"/>
            </w:tcBorders>
          </w:tcPr>
          <w:p w14:paraId="25E6CDD9" w14:textId="77777777" w:rsidR="00144EF6" w:rsidRPr="000F39BD" w:rsidRDefault="00144EF6" w:rsidP="00EC57F1">
            <w:pPr>
              <w:jc w:val="both"/>
              <w:rPr>
                <w:bCs/>
                <w:lang w:val="en-US"/>
              </w:rPr>
            </w:pPr>
            <w:r w:rsidRPr="000F39BD">
              <w:t>Infants (age 0)</w:t>
            </w:r>
          </w:p>
        </w:tc>
        <w:tc>
          <w:tcPr>
            <w:tcW w:w="4135" w:type="dxa"/>
            <w:tcBorders>
              <w:top w:val="single" w:sz="18" w:space="0" w:color="auto"/>
              <w:bottom w:val="single" w:sz="4" w:space="0" w:color="auto"/>
              <w:right w:val="single" w:sz="18" w:space="0" w:color="auto"/>
            </w:tcBorders>
          </w:tcPr>
          <w:p w14:paraId="2273B701" w14:textId="77777777" w:rsidR="00144EF6" w:rsidRPr="000F39BD" w:rsidRDefault="00144EF6" w:rsidP="00EC57F1">
            <w:pPr>
              <w:jc w:val="both"/>
              <w:rPr>
                <w:bCs/>
                <w:lang w:val="en-US"/>
              </w:rPr>
            </w:pPr>
            <w:r w:rsidRPr="000F39BD">
              <w:rPr>
                <w:bCs/>
                <w:lang w:val="en-US"/>
              </w:rPr>
              <w:t>Infants (age 0)</w:t>
            </w:r>
          </w:p>
        </w:tc>
      </w:tr>
      <w:tr w:rsidR="00144EF6" w14:paraId="78522FC8" w14:textId="77777777" w:rsidTr="00144EF6">
        <w:trPr>
          <w:trHeight w:val="144"/>
        </w:trPr>
        <w:tc>
          <w:tcPr>
            <w:tcW w:w="1654" w:type="dxa"/>
            <w:vMerge/>
            <w:tcBorders>
              <w:top w:val="single" w:sz="12" w:space="0" w:color="auto"/>
              <w:left w:val="single" w:sz="18" w:space="0" w:color="auto"/>
              <w:right w:val="single" w:sz="18" w:space="0" w:color="auto"/>
            </w:tcBorders>
          </w:tcPr>
          <w:p w14:paraId="5E6A8697" w14:textId="77777777" w:rsidR="00144EF6"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37BA398E" w14:textId="77777777" w:rsidR="00144EF6" w:rsidRPr="00164D1F" w:rsidRDefault="00144EF6" w:rsidP="00EC57F1">
            <w:pPr>
              <w:jc w:val="both"/>
              <w:rPr>
                <w:b/>
                <w:lang w:val="en-US"/>
              </w:rPr>
            </w:pPr>
            <w:r w:rsidRPr="00164D1F">
              <w:rPr>
                <w:b/>
                <w:lang w:val="en-US"/>
              </w:rPr>
              <w:t>Intervention</w:t>
            </w:r>
          </w:p>
        </w:tc>
        <w:tc>
          <w:tcPr>
            <w:tcW w:w="3119" w:type="dxa"/>
            <w:tcBorders>
              <w:top w:val="single" w:sz="4" w:space="0" w:color="auto"/>
              <w:left w:val="single" w:sz="18" w:space="0" w:color="auto"/>
              <w:bottom w:val="single" w:sz="4" w:space="0" w:color="auto"/>
            </w:tcBorders>
          </w:tcPr>
          <w:p w14:paraId="7E3EC93C" w14:textId="77777777" w:rsidR="00144EF6" w:rsidRPr="000F39BD" w:rsidRDefault="00144EF6" w:rsidP="00EC57F1">
            <w:pPr>
              <w:jc w:val="both"/>
              <w:rPr>
                <w:bCs/>
                <w:lang w:val="en-US"/>
              </w:rPr>
            </w:pPr>
            <w:r w:rsidRPr="000F39BD">
              <w:rPr>
                <w:bCs/>
                <w:lang w:val="en-US"/>
              </w:rPr>
              <w:t>4CMenB</w:t>
            </w:r>
          </w:p>
        </w:tc>
        <w:tc>
          <w:tcPr>
            <w:tcW w:w="4772" w:type="dxa"/>
            <w:tcBorders>
              <w:top w:val="single" w:sz="4" w:space="0" w:color="auto"/>
              <w:bottom w:val="single" w:sz="4" w:space="0" w:color="auto"/>
            </w:tcBorders>
          </w:tcPr>
          <w:p w14:paraId="49BAFC08" w14:textId="77777777" w:rsidR="00144EF6" w:rsidRPr="000F39BD" w:rsidRDefault="00144EF6" w:rsidP="00EC57F1">
            <w:pPr>
              <w:jc w:val="both"/>
            </w:pPr>
            <w:r w:rsidRPr="000F39BD">
              <w:t>4CMenB</w:t>
            </w:r>
          </w:p>
        </w:tc>
        <w:tc>
          <w:tcPr>
            <w:tcW w:w="4135" w:type="dxa"/>
            <w:tcBorders>
              <w:top w:val="single" w:sz="4" w:space="0" w:color="auto"/>
              <w:bottom w:val="single" w:sz="4" w:space="0" w:color="auto"/>
              <w:right w:val="single" w:sz="18" w:space="0" w:color="auto"/>
            </w:tcBorders>
          </w:tcPr>
          <w:p w14:paraId="256394DA" w14:textId="77777777" w:rsidR="00144EF6" w:rsidRPr="000F39BD" w:rsidRDefault="00144EF6" w:rsidP="00EC57F1">
            <w:pPr>
              <w:jc w:val="both"/>
              <w:rPr>
                <w:bCs/>
                <w:lang w:val="en-US"/>
              </w:rPr>
            </w:pPr>
            <w:r w:rsidRPr="000F39BD">
              <w:rPr>
                <w:bCs/>
                <w:lang w:val="en-US"/>
              </w:rPr>
              <w:t>4CMenB</w:t>
            </w:r>
          </w:p>
        </w:tc>
      </w:tr>
      <w:tr w:rsidR="00144EF6" w14:paraId="65305D71" w14:textId="77777777" w:rsidTr="00144EF6">
        <w:trPr>
          <w:trHeight w:val="144"/>
        </w:trPr>
        <w:tc>
          <w:tcPr>
            <w:tcW w:w="1654" w:type="dxa"/>
            <w:vMerge/>
            <w:tcBorders>
              <w:left w:val="single" w:sz="18" w:space="0" w:color="auto"/>
              <w:right w:val="single" w:sz="18" w:space="0" w:color="auto"/>
            </w:tcBorders>
          </w:tcPr>
          <w:p w14:paraId="03FFFB87"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0E6124DD" w14:textId="77777777" w:rsidR="00144EF6" w:rsidRPr="00164D1F" w:rsidRDefault="00144EF6" w:rsidP="00EC57F1">
            <w:pPr>
              <w:jc w:val="both"/>
              <w:rPr>
                <w:b/>
                <w:lang w:val="en-US"/>
              </w:rPr>
            </w:pPr>
            <w:r w:rsidRPr="00164D1F">
              <w:rPr>
                <w:b/>
                <w:lang w:val="en-US"/>
              </w:rPr>
              <w:t>Comparator</w:t>
            </w:r>
          </w:p>
        </w:tc>
        <w:tc>
          <w:tcPr>
            <w:tcW w:w="3119" w:type="dxa"/>
            <w:tcBorders>
              <w:top w:val="single" w:sz="4" w:space="0" w:color="auto"/>
              <w:left w:val="single" w:sz="18" w:space="0" w:color="auto"/>
              <w:bottom w:val="single" w:sz="4" w:space="0" w:color="auto"/>
            </w:tcBorders>
          </w:tcPr>
          <w:p w14:paraId="3FCFFC51" w14:textId="77777777" w:rsidR="00144EF6" w:rsidRPr="000F39BD" w:rsidRDefault="00144EF6" w:rsidP="00EC57F1">
            <w:pPr>
              <w:jc w:val="both"/>
              <w:rPr>
                <w:bCs/>
                <w:lang w:val="en-US"/>
              </w:rPr>
            </w:pPr>
            <w:r w:rsidRPr="000F39BD">
              <w:rPr>
                <w:bCs/>
                <w:lang w:val="en-US"/>
              </w:rPr>
              <w:t>No vaccine</w:t>
            </w:r>
          </w:p>
        </w:tc>
        <w:tc>
          <w:tcPr>
            <w:tcW w:w="4772" w:type="dxa"/>
            <w:tcBorders>
              <w:top w:val="single" w:sz="4" w:space="0" w:color="auto"/>
              <w:bottom w:val="single" w:sz="4" w:space="0" w:color="auto"/>
            </w:tcBorders>
          </w:tcPr>
          <w:p w14:paraId="290F7496" w14:textId="77777777" w:rsidR="00144EF6" w:rsidRPr="000F39BD" w:rsidRDefault="00144EF6" w:rsidP="00EC57F1">
            <w:pPr>
              <w:jc w:val="both"/>
              <w:rPr>
                <w:bCs/>
                <w:lang w:val="en-US"/>
              </w:rPr>
            </w:pPr>
            <w:r w:rsidRPr="000F39BD">
              <w:t>No vaccine</w:t>
            </w:r>
          </w:p>
        </w:tc>
        <w:tc>
          <w:tcPr>
            <w:tcW w:w="4135" w:type="dxa"/>
            <w:tcBorders>
              <w:top w:val="single" w:sz="4" w:space="0" w:color="auto"/>
              <w:bottom w:val="single" w:sz="4" w:space="0" w:color="auto"/>
              <w:right w:val="single" w:sz="18" w:space="0" w:color="auto"/>
            </w:tcBorders>
          </w:tcPr>
          <w:p w14:paraId="50F86B11" w14:textId="77777777" w:rsidR="00144EF6" w:rsidRPr="000F39BD" w:rsidRDefault="00144EF6" w:rsidP="00EC57F1">
            <w:pPr>
              <w:jc w:val="both"/>
              <w:rPr>
                <w:bCs/>
                <w:lang w:val="en-US"/>
              </w:rPr>
            </w:pPr>
            <w:r w:rsidRPr="000F39BD">
              <w:rPr>
                <w:bCs/>
                <w:lang w:val="en-US"/>
              </w:rPr>
              <w:t>No vaccine</w:t>
            </w:r>
          </w:p>
        </w:tc>
      </w:tr>
      <w:tr w:rsidR="00144EF6" w14:paraId="69AA8BC5" w14:textId="77777777" w:rsidTr="00144EF6">
        <w:trPr>
          <w:trHeight w:val="144"/>
        </w:trPr>
        <w:tc>
          <w:tcPr>
            <w:tcW w:w="1654" w:type="dxa"/>
            <w:vMerge/>
            <w:tcBorders>
              <w:left w:val="single" w:sz="18" w:space="0" w:color="auto"/>
              <w:right w:val="single" w:sz="18" w:space="0" w:color="auto"/>
            </w:tcBorders>
          </w:tcPr>
          <w:p w14:paraId="0B7D91F8"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6B55895E" w14:textId="77777777" w:rsidR="00144EF6" w:rsidRPr="00164D1F" w:rsidRDefault="00144EF6" w:rsidP="00EC57F1">
            <w:pPr>
              <w:jc w:val="both"/>
              <w:rPr>
                <w:b/>
                <w:lang w:val="en-US"/>
              </w:rPr>
            </w:pPr>
            <w:r w:rsidRPr="00164D1F">
              <w:rPr>
                <w:b/>
                <w:lang w:val="en-US"/>
              </w:rPr>
              <w:t>Schedule</w:t>
            </w:r>
          </w:p>
        </w:tc>
        <w:tc>
          <w:tcPr>
            <w:tcW w:w="3119" w:type="dxa"/>
            <w:tcBorders>
              <w:top w:val="single" w:sz="4" w:space="0" w:color="auto"/>
              <w:left w:val="single" w:sz="18" w:space="0" w:color="auto"/>
              <w:bottom w:val="single" w:sz="4" w:space="0" w:color="auto"/>
            </w:tcBorders>
          </w:tcPr>
          <w:p w14:paraId="4B83D6C8" w14:textId="77777777" w:rsidR="00144EF6" w:rsidRPr="000F39BD" w:rsidRDefault="00144EF6" w:rsidP="00EC57F1">
            <w:pPr>
              <w:jc w:val="both"/>
              <w:rPr>
                <w:bCs/>
                <w:lang w:val="en-US"/>
              </w:rPr>
            </w:pPr>
            <w:r w:rsidRPr="000F39BD">
              <w:rPr>
                <w:bCs/>
                <w:lang w:val="en-US"/>
              </w:rPr>
              <w:t>2+1 schedule (2 and 4 months)</w:t>
            </w:r>
          </w:p>
        </w:tc>
        <w:tc>
          <w:tcPr>
            <w:tcW w:w="4772" w:type="dxa"/>
            <w:tcBorders>
              <w:top w:val="single" w:sz="4" w:space="0" w:color="auto"/>
              <w:bottom w:val="single" w:sz="4" w:space="0" w:color="auto"/>
            </w:tcBorders>
          </w:tcPr>
          <w:p w14:paraId="1BD38569" w14:textId="77777777" w:rsidR="00144EF6" w:rsidRPr="000F39BD" w:rsidRDefault="00144EF6" w:rsidP="00EC57F1">
            <w:pPr>
              <w:jc w:val="both"/>
              <w:rPr>
                <w:bCs/>
                <w:lang w:val="en-US"/>
              </w:rPr>
            </w:pPr>
            <w:r w:rsidRPr="000F39BD">
              <w:t>2+1 schedule (2 and 4 months)</w:t>
            </w:r>
          </w:p>
        </w:tc>
        <w:tc>
          <w:tcPr>
            <w:tcW w:w="4135" w:type="dxa"/>
            <w:tcBorders>
              <w:top w:val="single" w:sz="4" w:space="0" w:color="auto"/>
              <w:bottom w:val="single" w:sz="4" w:space="0" w:color="auto"/>
              <w:right w:val="single" w:sz="18" w:space="0" w:color="auto"/>
            </w:tcBorders>
          </w:tcPr>
          <w:p w14:paraId="1CB1BCF4" w14:textId="77777777" w:rsidR="00144EF6" w:rsidRPr="000F39BD" w:rsidRDefault="00144EF6" w:rsidP="00EC57F1">
            <w:pPr>
              <w:jc w:val="both"/>
              <w:rPr>
                <w:bCs/>
                <w:lang w:val="en-US"/>
              </w:rPr>
            </w:pPr>
            <w:r w:rsidRPr="000F39BD">
              <w:rPr>
                <w:bCs/>
                <w:lang w:val="en-US"/>
              </w:rPr>
              <w:t>2+1 schedule (2 and 4 months)</w:t>
            </w:r>
          </w:p>
        </w:tc>
      </w:tr>
      <w:tr w:rsidR="00144EF6" w:rsidRPr="003E2F5C" w14:paraId="191FA191" w14:textId="77777777" w:rsidTr="00144EF6">
        <w:trPr>
          <w:trHeight w:val="144"/>
        </w:trPr>
        <w:tc>
          <w:tcPr>
            <w:tcW w:w="1654" w:type="dxa"/>
            <w:vMerge/>
            <w:tcBorders>
              <w:left w:val="single" w:sz="18" w:space="0" w:color="auto"/>
              <w:right w:val="single" w:sz="18" w:space="0" w:color="auto"/>
            </w:tcBorders>
          </w:tcPr>
          <w:p w14:paraId="4EC0E812"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5993DCC5" w14:textId="77777777" w:rsidR="00144EF6" w:rsidRPr="00164D1F" w:rsidRDefault="00144EF6" w:rsidP="00EC57F1">
            <w:pPr>
              <w:jc w:val="both"/>
              <w:rPr>
                <w:b/>
                <w:lang w:val="en-US"/>
              </w:rPr>
            </w:pPr>
            <w:r>
              <w:rPr>
                <w:b/>
                <w:lang w:val="en-US"/>
              </w:rPr>
              <w:t>Included costs</w:t>
            </w:r>
          </w:p>
        </w:tc>
        <w:tc>
          <w:tcPr>
            <w:tcW w:w="3119" w:type="dxa"/>
            <w:tcBorders>
              <w:top w:val="single" w:sz="4" w:space="0" w:color="auto"/>
              <w:left w:val="single" w:sz="18" w:space="0" w:color="auto"/>
              <w:bottom w:val="single" w:sz="4" w:space="0" w:color="auto"/>
            </w:tcBorders>
          </w:tcPr>
          <w:p w14:paraId="1889506E" w14:textId="4B9CB8A8" w:rsidR="00144EF6" w:rsidRPr="000F39BD" w:rsidRDefault="00144EF6" w:rsidP="00EC57F1">
            <w:pPr>
              <w:jc w:val="both"/>
              <w:rPr>
                <w:bCs/>
                <w:lang w:val="en-US"/>
              </w:rPr>
            </w:pPr>
            <w:r w:rsidRPr="000F39BD">
              <w:rPr>
                <w:bCs/>
                <w:lang w:val="en-US"/>
              </w:rPr>
              <w:t>Vaccine cost, administration cost, vaccine adverse event costs, acute IMD</w:t>
            </w:r>
            <w:r w:rsidR="00A87DC5">
              <w:rPr>
                <w:bCs/>
                <w:lang w:val="en-US"/>
              </w:rPr>
              <w:t>-</w:t>
            </w:r>
            <w:r w:rsidRPr="000F39BD">
              <w:rPr>
                <w:bCs/>
                <w:lang w:val="en-US"/>
              </w:rPr>
              <w:t>B healthcare costs</w:t>
            </w:r>
          </w:p>
        </w:tc>
        <w:tc>
          <w:tcPr>
            <w:tcW w:w="4772" w:type="dxa"/>
            <w:tcBorders>
              <w:top w:val="single" w:sz="4" w:space="0" w:color="auto"/>
              <w:bottom w:val="single" w:sz="4" w:space="0" w:color="auto"/>
            </w:tcBorders>
          </w:tcPr>
          <w:p w14:paraId="66DF3DC9" w14:textId="5F84B297" w:rsidR="00144EF6" w:rsidRPr="003C19FD" w:rsidRDefault="00144EF6" w:rsidP="00EC57F1">
            <w:pPr>
              <w:jc w:val="both"/>
              <w:rPr>
                <w:bCs/>
                <w:lang w:val="en-US"/>
              </w:rPr>
            </w:pPr>
            <w:r w:rsidRPr="003C19FD">
              <w:rPr>
                <w:bCs/>
                <w:lang w:val="en-US"/>
              </w:rPr>
              <w:t xml:space="preserve">Vaccine cost, administration cost, vaccine adverse event costs, acute </w:t>
            </w:r>
            <w:r w:rsidR="00F31447">
              <w:rPr>
                <w:bCs/>
                <w:lang w:val="en-US"/>
              </w:rPr>
              <w:t>IMD-B</w:t>
            </w:r>
            <w:r w:rsidRPr="003C19FD">
              <w:rPr>
                <w:bCs/>
                <w:lang w:val="en-US"/>
              </w:rPr>
              <w:t xml:space="preserve"> healthcare costs</w:t>
            </w:r>
          </w:p>
          <w:p w14:paraId="1D524035" w14:textId="77777777" w:rsidR="00144EF6" w:rsidRDefault="00144EF6" w:rsidP="00EC57F1">
            <w:pPr>
              <w:jc w:val="both"/>
              <w:rPr>
                <w:b/>
                <w:lang w:val="en-US"/>
              </w:rPr>
            </w:pPr>
          </w:p>
          <w:p w14:paraId="7775F237" w14:textId="77777777" w:rsidR="00144EF6" w:rsidRDefault="00144EF6" w:rsidP="00EC57F1">
            <w:pPr>
              <w:jc w:val="both"/>
              <w:rPr>
                <w:bCs/>
                <w:lang w:val="en-US"/>
              </w:rPr>
            </w:pPr>
            <w:r w:rsidRPr="003C19FD">
              <w:rPr>
                <w:bCs/>
                <w:u w:val="single"/>
                <w:lang w:val="en-US"/>
              </w:rPr>
              <w:t>DBC 1:</w:t>
            </w:r>
            <w:r>
              <w:rPr>
                <w:bCs/>
                <w:lang w:val="en-US"/>
              </w:rPr>
              <w:t xml:space="preserve"> Long term sequelae costs</w:t>
            </w:r>
          </w:p>
          <w:p w14:paraId="02DA1455" w14:textId="77777777" w:rsidR="00144EF6" w:rsidRDefault="00144EF6" w:rsidP="00EC57F1">
            <w:pPr>
              <w:jc w:val="both"/>
              <w:rPr>
                <w:bCs/>
                <w:lang w:val="en-US"/>
              </w:rPr>
            </w:pPr>
          </w:p>
          <w:p w14:paraId="034AA72C" w14:textId="77777777" w:rsidR="00144EF6" w:rsidRPr="000F39BD" w:rsidRDefault="00144EF6" w:rsidP="00EC57F1">
            <w:pPr>
              <w:jc w:val="both"/>
              <w:rPr>
                <w:bCs/>
                <w:lang w:val="en-US"/>
              </w:rPr>
            </w:pPr>
            <w:r w:rsidRPr="003C19FD">
              <w:rPr>
                <w:bCs/>
                <w:u w:val="single"/>
                <w:lang w:val="en-US"/>
              </w:rPr>
              <w:t>DBC 3:</w:t>
            </w:r>
            <w:r>
              <w:rPr>
                <w:bCs/>
                <w:lang w:val="en-US"/>
              </w:rPr>
              <w:t xml:space="preserve"> </w:t>
            </w:r>
            <w:r w:rsidRPr="000F39BD">
              <w:rPr>
                <w:bCs/>
                <w:lang w:val="en-US"/>
              </w:rPr>
              <w:t xml:space="preserve">special education, public health response costs, long term caregiving costs, litigation costs, productivity loss </w:t>
            </w:r>
          </w:p>
        </w:tc>
        <w:tc>
          <w:tcPr>
            <w:tcW w:w="4135" w:type="dxa"/>
            <w:tcBorders>
              <w:top w:val="single" w:sz="4" w:space="0" w:color="auto"/>
              <w:bottom w:val="single" w:sz="4" w:space="0" w:color="auto"/>
              <w:right w:val="single" w:sz="18" w:space="0" w:color="auto"/>
            </w:tcBorders>
          </w:tcPr>
          <w:p w14:paraId="61FBEF7E" w14:textId="015E7FB8" w:rsidR="00144EF6" w:rsidRPr="000F39BD" w:rsidRDefault="00144EF6" w:rsidP="00EC57F1">
            <w:pPr>
              <w:jc w:val="both"/>
              <w:rPr>
                <w:bCs/>
                <w:lang w:val="en-US"/>
              </w:rPr>
            </w:pPr>
            <w:r w:rsidRPr="000F39BD">
              <w:rPr>
                <w:bCs/>
                <w:lang w:val="en-US"/>
              </w:rPr>
              <w:t xml:space="preserve">Vaccine cost, administration cost, vaccine adverse event costs, acute </w:t>
            </w:r>
            <w:r w:rsidR="00F31447">
              <w:rPr>
                <w:bCs/>
                <w:lang w:val="en-US"/>
              </w:rPr>
              <w:t>IMD-B</w:t>
            </w:r>
            <w:r w:rsidRPr="000F39BD">
              <w:rPr>
                <w:bCs/>
                <w:lang w:val="en-US"/>
              </w:rPr>
              <w:t xml:space="preserve"> healthcare costs, Long term sequelae costs, special education, public health response costs, long term caregiving costs, productivity loss</w:t>
            </w:r>
          </w:p>
        </w:tc>
      </w:tr>
      <w:tr w:rsidR="00144EF6" w:rsidRPr="003E2F5C" w14:paraId="2C7EBE57" w14:textId="77777777" w:rsidTr="00144EF6">
        <w:trPr>
          <w:trHeight w:val="144"/>
        </w:trPr>
        <w:tc>
          <w:tcPr>
            <w:tcW w:w="1654" w:type="dxa"/>
            <w:vMerge/>
            <w:tcBorders>
              <w:left w:val="single" w:sz="18" w:space="0" w:color="auto"/>
              <w:right w:val="single" w:sz="18" w:space="0" w:color="auto"/>
            </w:tcBorders>
          </w:tcPr>
          <w:p w14:paraId="6D85FFFB"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48BA24E3" w14:textId="77777777" w:rsidR="00144EF6" w:rsidRPr="00164D1F" w:rsidRDefault="00144EF6" w:rsidP="00EC57F1">
            <w:pPr>
              <w:jc w:val="both"/>
              <w:rPr>
                <w:b/>
                <w:lang w:val="en-US"/>
              </w:rPr>
            </w:pPr>
            <w:r>
              <w:rPr>
                <w:b/>
                <w:lang w:val="en-US"/>
              </w:rPr>
              <w:t>Included effects</w:t>
            </w:r>
          </w:p>
        </w:tc>
        <w:tc>
          <w:tcPr>
            <w:tcW w:w="3119" w:type="dxa"/>
            <w:tcBorders>
              <w:top w:val="single" w:sz="4" w:space="0" w:color="auto"/>
              <w:left w:val="single" w:sz="18" w:space="0" w:color="auto"/>
              <w:bottom w:val="single" w:sz="4" w:space="0" w:color="auto"/>
            </w:tcBorders>
          </w:tcPr>
          <w:p w14:paraId="2825F71A" w14:textId="162C4E3E" w:rsidR="00144EF6" w:rsidRPr="000F39BD" w:rsidRDefault="00144EF6" w:rsidP="00EC57F1">
            <w:pPr>
              <w:jc w:val="both"/>
              <w:rPr>
                <w:bCs/>
                <w:lang w:val="en-US"/>
              </w:rPr>
            </w:pPr>
            <w:r w:rsidRPr="000F39BD">
              <w:rPr>
                <w:bCs/>
                <w:lang w:val="en-US"/>
              </w:rPr>
              <w:t xml:space="preserve">Acute </w:t>
            </w:r>
            <w:r w:rsidR="00F31447">
              <w:rPr>
                <w:bCs/>
                <w:lang w:val="en-US"/>
              </w:rPr>
              <w:t>IMD-B</w:t>
            </w:r>
            <w:r w:rsidRPr="000F39BD">
              <w:rPr>
                <w:bCs/>
                <w:lang w:val="en-US"/>
              </w:rPr>
              <w:t xml:space="preserve"> utility decrement, deaths due to </w:t>
            </w:r>
            <w:r w:rsidR="00F31447">
              <w:rPr>
                <w:bCs/>
                <w:lang w:val="en-US"/>
              </w:rPr>
              <w:t>IMD-B</w:t>
            </w:r>
          </w:p>
        </w:tc>
        <w:tc>
          <w:tcPr>
            <w:tcW w:w="4772" w:type="dxa"/>
            <w:tcBorders>
              <w:top w:val="single" w:sz="4" w:space="0" w:color="auto"/>
              <w:bottom w:val="single" w:sz="4" w:space="0" w:color="auto"/>
            </w:tcBorders>
          </w:tcPr>
          <w:p w14:paraId="538563BB" w14:textId="64C75F6A" w:rsidR="00144EF6" w:rsidRPr="003C19FD" w:rsidRDefault="00144EF6" w:rsidP="00EC57F1">
            <w:pPr>
              <w:jc w:val="both"/>
              <w:rPr>
                <w:bCs/>
                <w:lang w:val="en-US"/>
              </w:rPr>
            </w:pPr>
            <w:r w:rsidRPr="003C19FD">
              <w:rPr>
                <w:bCs/>
                <w:lang w:val="en-US"/>
              </w:rPr>
              <w:t xml:space="preserve">Acute </w:t>
            </w:r>
            <w:r w:rsidR="00F31447">
              <w:rPr>
                <w:bCs/>
                <w:lang w:val="en-US"/>
              </w:rPr>
              <w:t>IMD-B</w:t>
            </w:r>
            <w:r w:rsidRPr="003C19FD">
              <w:rPr>
                <w:bCs/>
                <w:lang w:val="en-US"/>
              </w:rPr>
              <w:t xml:space="preserve"> utility decrement, deaths due to </w:t>
            </w:r>
            <w:r w:rsidR="00F31447">
              <w:rPr>
                <w:bCs/>
                <w:lang w:val="en-US"/>
              </w:rPr>
              <w:t>IMD-B</w:t>
            </w:r>
          </w:p>
          <w:p w14:paraId="3F4FDB1E" w14:textId="77777777" w:rsidR="00144EF6" w:rsidRDefault="00144EF6" w:rsidP="00EC57F1">
            <w:pPr>
              <w:jc w:val="both"/>
              <w:rPr>
                <w:bCs/>
                <w:u w:val="single"/>
                <w:lang w:val="en-US"/>
              </w:rPr>
            </w:pPr>
          </w:p>
          <w:p w14:paraId="7595F419" w14:textId="77777777" w:rsidR="00144EF6" w:rsidRDefault="00144EF6" w:rsidP="00EC57F1">
            <w:pPr>
              <w:jc w:val="both"/>
              <w:rPr>
                <w:bCs/>
                <w:lang w:val="en-US"/>
              </w:rPr>
            </w:pPr>
            <w:r w:rsidRPr="003C19FD">
              <w:rPr>
                <w:bCs/>
                <w:u w:val="single"/>
                <w:lang w:val="en-US"/>
              </w:rPr>
              <w:t>DBC</w:t>
            </w:r>
            <w:r>
              <w:rPr>
                <w:bCs/>
                <w:u w:val="single"/>
                <w:lang w:val="en-US"/>
              </w:rPr>
              <w:t xml:space="preserve"> </w:t>
            </w:r>
            <w:r w:rsidRPr="003C19FD">
              <w:rPr>
                <w:bCs/>
                <w:u w:val="single"/>
                <w:lang w:val="en-US"/>
              </w:rPr>
              <w:t>1:</w:t>
            </w:r>
            <w:r>
              <w:rPr>
                <w:bCs/>
                <w:lang w:val="en-US"/>
              </w:rPr>
              <w:t xml:space="preserve"> </w:t>
            </w:r>
            <w:r w:rsidRPr="000F39BD">
              <w:rPr>
                <w:bCs/>
                <w:lang w:val="en-US"/>
              </w:rPr>
              <w:t>long term sequelae utility decrements</w:t>
            </w:r>
          </w:p>
          <w:p w14:paraId="14C259FF" w14:textId="77777777" w:rsidR="00144EF6" w:rsidRDefault="00144EF6" w:rsidP="00EC57F1">
            <w:pPr>
              <w:jc w:val="both"/>
              <w:rPr>
                <w:bCs/>
                <w:lang w:val="en-US"/>
              </w:rPr>
            </w:pPr>
          </w:p>
          <w:p w14:paraId="7F03494D" w14:textId="77777777" w:rsidR="00144EF6" w:rsidRDefault="00144EF6" w:rsidP="00EC57F1">
            <w:pPr>
              <w:jc w:val="both"/>
              <w:rPr>
                <w:bCs/>
                <w:lang w:val="en-US"/>
              </w:rPr>
            </w:pPr>
            <w:r w:rsidRPr="003C19FD">
              <w:rPr>
                <w:bCs/>
                <w:u w:val="single"/>
                <w:lang w:val="en-US"/>
              </w:rPr>
              <w:t>DBC 2:</w:t>
            </w:r>
            <w:r>
              <w:rPr>
                <w:bCs/>
                <w:lang w:val="en-US"/>
              </w:rPr>
              <w:t xml:space="preserve"> </w:t>
            </w:r>
            <w:r w:rsidRPr="000F39BD">
              <w:rPr>
                <w:bCs/>
                <w:lang w:val="en-US"/>
              </w:rPr>
              <w:t>caregiver utilities, bereavement factors</w:t>
            </w:r>
          </w:p>
          <w:p w14:paraId="3C1FFB9F" w14:textId="77777777" w:rsidR="00144EF6" w:rsidRDefault="00144EF6" w:rsidP="00EC57F1">
            <w:pPr>
              <w:jc w:val="both"/>
              <w:rPr>
                <w:bCs/>
                <w:lang w:val="en-US"/>
              </w:rPr>
            </w:pPr>
          </w:p>
          <w:p w14:paraId="3204C4ED" w14:textId="77777777" w:rsidR="00144EF6" w:rsidRPr="000F39BD" w:rsidRDefault="00144EF6" w:rsidP="00EC57F1">
            <w:pPr>
              <w:jc w:val="both"/>
              <w:rPr>
                <w:bCs/>
                <w:lang w:val="en-US"/>
              </w:rPr>
            </w:pPr>
            <w:r w:rsidRPr="003C19FD">
              <w:rPr>
                <w:bCs/>
                <w:u w:val="single"/>
                <w:lang w:val="en-US"/>
              </w:rPr>
              <w:t>DBC 4:</w:t>
            </w:r>
            <w:r>
              <w:rPr>
                <w:bCs/>
                <w:lang w:val="en-US"/>
              </w:rPr>
              <w:t xml:space="preserve"> Quality of life adjustment factor (3x)</w:t>
            </w:r>
          </w:p>
        </w:tc>
        <w:tc>
          <w:tcPr>
            <w:tcW w:w="4135" w:type="dxa"/>
            <w:tcBorders>
              <w:top w:val="single" w:sz="4" w:space="0" w:color="auto"/>
              <w:bottom w:val="single" w:sz="4" w:space="0" w:color="auto"/>
              <w:right w:val="single" w:sz="18" w:space="0" w:color="auto"/>
            </w:tcBorders>
          </w:tcPr>
          <w:p w14:paraId="7C037A7B" w14:textId="2335281A" w:rsidR="00144EF6" w:rsidRPr="000F39BD" w:rsidRDefault="00144EF6" w:rsidP="00EC57F1">
            <w:pPr>
              <w:jc w:val="both"/>
              <w:rPr>
                <w:bCs/>
                <w:lang w:val="en-US"/>
              </w:rPr>
            </w:pPr>
            <w:r w:rsidRPr="000F39BD">
              <w:rPr>
                <w:bCs/>
                <w:lang w:val="en-US"/>
              </w:rPr>
              <w:t xml:space="preserve">Acute </w:t>
            </w:r>
            <w:r w:rsidR="00F31447">
              <w:rPr>
                <w:bCs/>
                <w:lang w:val="en-US"/>
              </w:rPr>
              <w:t>IMD-B</w:t>
            </w:r>
            <w:r w:rsidRPr="000F39BD">
              <w:rPr>
                <w:bCs/>
                <w:lang w:val="en-US"/>
              </w:rPr>
              <w:t xml:space="preserve"> utility decrement, deaths due to </w:t>
            </w:r>
            <w:r w:rsidR="00F31447">
              <w:rPr>
                <w:bCs/>
                <w:lang w:val="en-US"/>
              </w:rPr>
              <w:t>IMD-B</w:t>
            </w:r>
            <w:r w:rsidRPr="000F39BD">
              <w:rPr>
                <w:bCs/>
                <w:lang w:val="en-US"/>
              </w:rPr>
              <w:t>, long term sequelae utility decrements</w:t>
            </w:r>
          </w:p>
        </w:tc>
      </w:tr>
      <w:tr w:rsidR="00144EF6" w14:paraId="0A800C26" w14:textId="77777777" w:rsidTr="00144EF6">
        <w:trPr>
          <w:trHeight w:val="144"/>
        </w:trPr>
        <w:tc>
          <w:tcPr>
            <w:tcW w:w="1654" w:type="dxa"/>
            <w:vMerge/>
            <w:tcBorders>
              <w:left w:val="single" w:sz="18" w:space="0" w:color="auto"/>
              <w:right w:val="single" w:sz="18" w:space="0" w:color="auto"/>
            </w:tcBorders>
          </w:tcPr>
          <w:p w14:paraId="1558DA9D"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0CC765B2" w14:textId="77777777" w:rsidR="00144EF6" w:rsidRPr="00164D1F" w:rsidRDefault="00144EF6" w:rsidP="00EC57F1">
            <w:pPr>
              <w:jc w:val="both"/>
              <w:rPr>
                <w:b/>
                <w:lang w:val="en-US"/>
              </w:rPr>
            </w:pPr>
            <w:r w:rsidRPr="00164D1F">
              <w:rPr>
                <w:b/>
                <w:lang w:val="en-US"/>
              </w:rPr>
              <w:t>Perspective</w:t>
            </w:r>
          </w:p>
        </w:tc>
        <w:tc>
          <w:tcPr>
            <w:tcW w:w="3119" w:type="dxa"/>
            <w:tcBorders>
              <w:top w:val="single" w:sz="4" w:space="0" w:color="auto"/>
              <w:left w:val="single" w:sz="18" w:space="0" w:color="auto"/>
              <w:bottom w:val="single" w:sz="4" w:space="0" w:color="auto"/>
            </w:tcBorders>
          </w:tcPr>
          <w:p w14:paraId="58951B07" w14:textId="77777777" w:rsidR="00144EF6" w:rsidRPr="000F39BD" w:rsidRDefault="00144EF6" w:rsidP="00EC57F1">
            <w:pPr>
              <w:jc w:val="both"/>
              <w:rPr>
                <w:bCs/>
                <w:lang w:val="en-US"/>
              </w:rPr>
            </w:pPr>
            <w:r w:rsidRPr="000F39BD">
              <w:rPr>
                <w:bCs/>
                <w:lang w:val="en-US"/>
              </w:rPr>
              <w:t xml:space="preserve">Healthcare </w:t>
            </w:r>
          </w:p>
        </w:tc>
        <w:tc>
          <w:tcPr>
            <w:tcW w:w="4772" w:type="dxa"/>
            <w:tcBorders>
              <w:top w:val="single" w:sz="4" w:space="0" w:color="auto"/>
              <w:bottom w:val="single" w:sz="4" w:space="0" w:color="auto"/>
            </w:tcBorders>
          </w:tcPr>
          <w:p w14:paraId="6B3AD2AD" w14:textId="77777777" w:rsidR="00144EF6" w:rsidRPr="000F39BD" w:rsidRDefault="00144EF6" w:rsidP="00EC57F1">
            <w:pPr>
              <w:jc w:val="both"/>
              <w:rPr>
                <w:bCs/>
                <w:lang w:val="en-US"/>
              </w:rPr>
            </w:pPr>
            <w:r w:rsidRPr="003C19FD">
              <w:rPr>
                <w:bCs/>
                <w:u w:val="single"/>
                <w:lang w:val="en-US"/>
              </w:rPr>
              <w:t>DBC 3:</w:t>
            </w:r>
            <w:r>
              <w:rPr>
                <w:bCs/>
                <w:lang w:val="en-US"/>
              </w:rPr>
              <w:t xml:space="preserve"> </w:t>
            </w:r>
            <w:r w:rsidRPr="000F39BD">
              <w:rPr>
                <w:bCs/>
                <w:lang w:val="en-US"/>
              </w:rPr>
              <w:t>Societal</w:t>
            </w:r>
          </w:p>
        </w:tc>
        <w:tc>
          <w:tcPr>
            <w:tcW w:w="4135" w:type="dxa"/>
            <w:tcBorders>
              <w:top w:val="single" w:sz="4" w:space="0" w:color="auto"/>
              <w:bottom w:val="single" w:sz="4" w:space="0" w:color="auto"/>
              <w:right w:val="single" w:sz="18" w:space="0" w:color="auto"/>
            </w:tcBorders>
          </w:tcPr>
          <w:p w14:paraId="4AB12FB5" w14:textId="77777777" w:rsidR="00144EF6" w:rsidRPr="000F39BD" w:rsidRDefault="00144EF6" w:rsidP="00EC57F1">
            <w:pPr>
              <w:jc w:val="both"/>
              <w:rPr>
                <w:bCs/>
                <w:lang w:val="en-US"/>
              </w:rPr>
            </w:pPr>
            <w:r w:rsidRPr="000F39BD">
              <w:rPr>
                <w:bCs/>
                <w:lang w:val="en-US"/>
              </w:rPr>
              <w:t>Societal</w:t>
            </w:r>
          </w:p>
        </w:tc>
      </w:tr>
      <w:tr w:rsidR="00144EF6" w14:paraId="0857A95F" w14:textId="77777777" w:rsidTr="00144EF6">
        <w:trPr>
          <w:trHeight w:val="144"/>
        </w:trPr>
        <w:tc>
          <w:tcPr>
            <w:tcW w:w="1654" w:type="dxa"/>
            <w:vMerge/>
            <w:tcBorders>
              <w:left w:val="single" w:sz="18" w:space="0" w:color="auto"/>
              <w:right w:val="single" w:sz="18" w:space="0" w:color="auto"/>
            </w:tcBorders>
          </w:tcPr>
          <w:p w14:paraId="6D5EB5AA"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656C2CDF" w14:textId="77777777" w:rsidR="00144EF6" w:rsidRPr="00164D1F" w:rsidRDefault="00144EF6" w:rsidP="00EC57F1">
            <w:pPr>
              <w:jc w:val="both"/>
              <w:rPr>
                <w:b/>
                <w:lang w:val="en-US"/>
              </w:rPr>
            </w:pPr>
            <w:r w:rsidRPr="00164D1F">
              <w:rPr>
                <w:b/>
                <w:lang w:val="en-US"/>
              </w:rPr>
              <w:t>Time horizon</w:t>
            </w:r>
          </w:p>
        </w:tc>
        <w:tc>
          <w:tcPr>
            <w:tcW w:w="3119" w:type="dxa"/>
            <w:tcBorders>
              <w:top w:val="single" w:sz="4" w:space="0" w:color="auto"/>
              <w:left w:val="single" w:sz="18" w:space="0" w:color="auto"/>
              <w:bottom w:val="single" w:sz="4" w:space="0" w:color="auto"/>
            </w:tcBorders>
          </w:tcPr>
          <w:p w14:paraId="0202596E" w14:textId="77777777" w:rsidR="00144EF6" w:rsidRPr="000F39BD" w:rsidRDefault="00144EF6" w:rsidP="00EC57F1">
            <w:pPr>
              <w:jc w:val="both"/>
              <w:rPr>
                <w:bCs/>
                <w:lang w:val="en-US"/>
              </w:rPr>
            </w:pPr>
            <w:r w:rsidRPr="000F39BD">
              <w:rPr>
                <w:bCs/>
                <w:lang w:val="en-US"/>
              </w:rPr>
              <w:t>100 years (effectively lifetime)</w:t>
            </w:r>
          </w:p>
        </w:tc>
        <w:tc>
          <w:tcPr>
            <w:tcW w:w="4772" w:type="dxa"/>
            <w:tcBorders>
              <w:top w:val="single" w:sz="4" w:space="0" w:color="auto"/>
              <w:bottom w:val="single" w:sz="4" w:space="0" w:color="auto"/>
            </w:tcBorders>
          </w:tcPr>
          <w:p w14:paraId="2F2D9273" w14:textId="77777777" w:rsidR="00144EF6" w:rsidRPr="000F39BD" w:rsidRDefault="00144EF6" w:rsidP="00EC57F1">
            <w:pPr>
              <w:jc w:val="both"/>
              <w:rPr>
                <w:bCs/>
                <w:lang w:val="en-US"/>
              </w:rPr>
            </w:pPr>
            <w:r w:rsidRPr="000F39BD">
              <w:rPr>
                <w:bCs/>
                <w:lang w:val="en-US"/>
              </w:rPr>
              <w:t>100 years (effectively lifetime)</w:t>
            </w:r>
          </w:p>
        </w:tc>
        <w:tc>
          <w:tcPr>
            <w:tcW w:w="4135" w:type="dxa"/>
            <w:tcBorders>
              <w:top w:val="single" w:sz="4" w:space="0" w:color="auto"/>
              <w:bottom w:val="single" w:sz="4" w:space="0" w:color="auto"/>
              <w:right w:val="single" w:sz="18" w:space="0" w:color="auto"/>
            </w:tcBorders>
          </w:tcPr>
          <w:p w14:paraId="0258162F" w14:textId="77777777" w:rsidR="00144EF6" w:rsidRPr="000F39BD" w:rsidRDefault="00144EF6" w:rsidP="00EC57F1">
            <w:pPr>
              <w:jc w:val="both"/>
              <w:rPr>
                <w:bCs/>
                <w:lang w:val="en-US"/>
              </w:rPr>
            </w:pPr>
            <w:r w:rsidRPr="000F39BD">
              <w:rPr>
                <w:bCs/>
                <w:lang w:val="en-US"/>
              </w:rPr>
              <w:t>Lifetime</w:t>
            </w:r>
          </w:p>
        </w:tc>
      </w:tr>
      <w:tr w:rsidR="00144EF6" w14:paraId="2D6C5AEB" w14:textId="77777777" w:rsidTr="00144EF6">
        <w:trPr>
          <w:trHeight w:val="144"/>
        </w:trPr>
        <w:tc>
          <w:tcPr>
            <w:tcW w:w="1654" w:type="dxa"/>
            <w:vMerge/>
            <w:tcBorders>
              <w:left w:val="single" w:sz="18" w:space="0" w:color="auto"/>
              <w:right w:val="single" w:sz="18" w:space="0" w:color="auto"/>
            </w:tcBorders>
          </w:tcPr>
          <w:p w14:paraId="26096002"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50B4E390" w14:textId="77777777" w:rsidR="00144EF6" w:rsidRPr="00164D1F" w:rsidRDefault="00144EF6" w:rsidP="00EC57F1">
            <w:pPr>
              <w:jc w:val="both"/>
              <w:rPr>
                <w:b/>
                <w:lang w:val="en-US"/>
              </w:rPr>
            </w:pPr>
            <w:r w:rsidRPr="00164D1F">
              <w:rPr>
                <w:b/>
                <w:lang w:val="en-US"/>
              </w:rPr>
              <w:t>Modelling method</w:t>
            </w:r>
          </w:p>
        </w:tc>
        <w:tc>
          <w:tcPr>
            <w:tcW w:w="3119" w:type="dxa"/>
            <w:tcBorders>
              <w:top w:val="single" w:sz="4" w:space="0" w:color="auto"/>
              <w:left w:val="single" w:sz="18" w:space="0" w:color="auto"/>
              <w:bottom w:val="single" w:sz="4" w:space="0" w:color="auto"/>
            </w:tcBorders>
          </w:tcPr>
          <w:p w14:paraId="468AFAC5" w14:textId="77777777" w:rsidR="00144EF6" w:rsidRPr="000F39BD" w:rsidRDefault="00144EF6" w:rsidP="00EC57F1">
            <w:pPr>
              <w:jc w:val="both"/>
              <w:rPr>
                <w:bCs/>
                <w:lang w:val="en-US"/>
              </w:rPr>
            </w:pPr>
            <w:r w:rsidRPr="000F39BD">
              <w:rPr>
                <w:bCs/>
                <w:lang w:val="en-US"/>
              </w:rPr>
              <w:t>Dynamic transmission model</w:t>
            </w:r>
          </w:p>
        </w:tc>
        <w:tc>
          <w:tcPr>
            <w:tcW w:w="4772" w:type="dxa"/>
            <w:tcBorders>
              <w:top w:val="single" w:sz="4" w:space="0" w:color="auto"/>
              <w:bottom w:val="single" w:sz="4" w:space="0" w:color="auto"/>
            </w:tcBorders>
          </w:tcPr>
          <w:p w14:paraId="5CC3257E" w14:textId="77777777" w:rsidR="00144EF6" w:rsidRPr="000F39BD" w:rsidRDefault="00144EF6" w:rsidP="00EC57F1">
            <w:pPr>
              <w:jc w:val="both"/>
              <w:rPr>
                <w:bCs/>
                <w:lang w:val="en-US"/>
              </w:rPr>
            </w:pPr>
            <w:r w:rsidRPr="000F39BD">
              <w:rPr>
                <w:bCs/>
                <w:lang w:val="en-US"/>
              </w:rPr>
              <w:t>Dynamic transmission model</w:t>
            </w:r>
          </w:p>
        </w:tc>
        <w:tc>
          <w:tcPr>
            <w:tcW w:w="4135" w:type="dxa"/>
            <w:tcBorders>
              <w:top w:val="single" w:sz="4" w:space="0" w:color="auto"/>
              <w:bottom w:val="single" w:sz="4" w:space="0" w:color="auto"/>
              <w:right w:val="single" w:sz="18" w:space="0" w:color="auto"/>
            </w:tcBorders>
          </w:tcPr>
          <w:p w14:paraId="45822904" w14:textId="77777777" w:rsidR="00144EF6" w:rsidRPr="000F39BD" w:rsidRDefault="00144EF6" w:rsidP="00EC57F1">
            <w:pPr>
              <w:jc w:val="both"/>
              <w:rPr>
                <w:bCs/>
                <w:lang w:val="en-US"/>
              </w:rPr>
            </w:pPr>
            <w:r w:rsidRPr="000F39BD">
              <w:rPr>
                <w:bCs/>
                <w:lang w:val="en-US"/>
              </w:rPr>
              <w:t>State transition model</w:t>
            </w:r>
          </w:p>
        </w:tc>
      </w:tr>
      <w:tr w:rsidR="00144EF6" w14:paraId="19F1DD0E" w14:textId="77777777" w:rsidTr="00144EF6">
        <w:trPr>
          <w:trHeight w:val="144"/>
        </w:trPr>
        <w:tc>
          <w:tcPr>
            <w:tcW w:w="1654" w:type="dxa"/>
            <w:vMerge/>
            <w:tcBorders>
              <w:left w:val="single" w:sz="18" w:space="0" w:color="auto"/>
              <w:right w:val="single" w:sz="18" w:space="0" w:color="auto"/>
            </w:tcBorders>
          </w:tcPr>
          <w:p w14:paraId="30E8A265"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67AAB8EF" w14:textId="77777777" w:rsidR="00144EF6" w:rsidRPr="00164D1F" w:rsidRDefault="00144EF6" w:rsidP="00EC57F1">
            <w:pPr>
              <w:jc w:val="both"/>
              <w:rPr>
                <w:b/>
                <w:lang w:val="en-US"/>
              </w:rPr>
            </w:pPr>
            <w:r>
              <w:rPr>
                <w:b/>
                <w:lang w:val="en-US"/>
              </w:rPr>
              <w:t>Country</w:t>
            </w:r>
          </w:p>
        </w:tc>
        <w:tc>
          <w:tcPr>
            <w:tcW w:w="3119" w:type="dxa"/>
            <w:tcBorders>
              <w:top w:val="single" w:sz="4" w:space="0" w:color="auto"/>
              <w:left w:val="single" w:sz="18" w:space="0" w:color="auto"/>
              <w:bottom w:val="single" w:sz="4" w:space="0" w:color="auto"/>
            </w:tcBorders>
          </w:tcPr>
          <w:p w14:paraId="1B85842A" w14:textId="77777777" w:rsidR="00144EF6" w:rsidRPr="000F39BD" w:rsidRDefault="00144EF6" w:rsidP="00EC57F1">
            <w:pPr>
              <w:jc w:val="both"/>
              <w:rPr>
                <w:bCs/>
                <w:lang w:val="en-US"/>
              </w:rPr>
            </w:pPr>
            <w:r>
              <w:rPr>
                <w:bCs/>
                <w:lang w:val="en-US"/>
              </w:rPr>
              <w:t>England</w:t>
            </w:r>
          </w:p>
        </w:tc>
        <w:tc>
          <w:tcPr>
            <w:tcW w:w="4772" w:type="dxa"/>
            <w:tcBorders>
              <w:top w:val="single" w:sz="4" w:space="0" w:color="auto"/>
              <w:bottom w:val="single" w:sz="4" w:space="0" w:color="auto"/>
            </w:tcBorders>
          </w:tcPr>
          <w:p w14:paraId="6C2C02D7" w14:textId="77777777" w:rsidR="00144EF6" w:rsidRPr="000F39BD" w:rsidRDefault="00144EF6" w:rsidP="00EC57F1">
            <w:pPr>
              <w:jc w:val="both"/>
              <w:rPr>
                <w:bCs/>
                <w:lang w:val="en-US"/>
              </w:rPr>
            </w:pPr>
            <w:r>
              <w:rPr>
                <w:bCs/>
                <w:lang w:val="en-US"/>
              </w:rPr>
              <w:t xml:space="preserve">England </w:t>
            </w:r>
          </w:p>
        </w:tc>
        <w:tc>
          <w:tcPr>
            <w:tcW w:w="4135" w:type="dxa"/>
            <w:tcBorders>
              <w:top w:val="single" w:sz="4" w:space="0" w:color="auto"/>
              <w:bottom w:val="single" w:sz="4" w:space="0" w:color="auto"/>
              <w:right w:val="single" w:sz="18" w:space="0" w:color="auto"/>
            </w:tcBorders>
          </w:tcPr>
          <w:p w14:paraId="6F75EC29" w14:textId="77777777" w:rsidR="00144EF6" w:rsidRPr="000F39BD" w:rsidRDefault="00144EF6" w:rsidP="00EC57F1">
            <w:pPr>
              <w:jc w:val="both"/>
              <w:rPr>
                <w:bCs/>
                <w:lang w:val="en-US"/>
              </w:rPr>
            </w:pPr>
            <w:r>
              <w:rPr>
                <w:bCs/>
                <w:lang w:val="en-US"/>
              </w:rPr>
              <w:t>Netherlands</w:t>
            </w:r>
          </w:p>
        </w:tc>
      </w:tr>
      <w:tr w:rsidR="00144EF6" w:rsidRPr="003E2F5C" w14:paraId="599F7824" w14:textId="77777777" w:rsidTr="00144EF6">
        <w:trPr>
          <w:trHeight w:val="144"/>
        </w:trPr>
        <w:tc>
          <w:tcPr>
            <w:tcW w:w="1654" w:type="dxa"/>
            <w:vMerge/>
            <w:tcBorders>
              <w:left w:val="single" w:sz="18" w:space="0" w:color="auto"/>
              <w:bottom w:val="single" w:sz="18" w:space="0" w:color="auto"/>
              <w:right w:val="single" w:sz="18" w:space="0" w:color="auto"/>
            </w:tcBorders>
          </w:tcPr>
          <w:p w14:paraId="6EBA14CF"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18" w:space="0" w:color="auto"/>
              <w:right w:val="single" w:sz="18" w:space="0" w:color="auto"/>
            </w:tcBorders>
          </w:tcPr>
          <w:p w14:paraId="73BD4846" w14:textId="77777777" w:rsidR="00144EF6" w:rsidRPr="00164D1F" w:rsidRDefault="00144EF6" w:rsidP="00EC57F1">
            <w:pPr>
              <w:jc w:val="both"/>
              <w:rPr>
                <w:b/>
                <w:lang w:val="en-US"/>
              </w:rPr>
            </w:pPr>
            <w:r w:rsidRPr="00164D1F">
              <w:rPr>
                <w:b/>
                <w:lang w:val="en-US"/>
              </w:rPr>
              <w:t>Discount rates</w:t>
            </w:r>
          </w:p>
        </w:tc>
        <w:tc>
          <w:tcPr>
            <w:tcW w:w="3119" w:type="dxa"/>
            <w:tcBorders>
              <w:top w:val="single" w:sz="4" w:space="0" w:color="auto"/>
              <w:left w:val="single" w:sz="18" w:space="0" w:color="auto"/>
              <w:bottom w:val="single" w:sz="18" w:space="0" w:color="auto"/>
            </w:tcBorders>
          </w:tcPr>
          <w:p w14:paraId="3F8AA808" w14:textId="77777777" w:rsidR="00144EF6" w:rsidRPr="000F39BD" w:rsidRDefault="00144EF6" w:rsidP="00EC57F1">
            <w:pPr>
              <w:jc w:val="both"/>
              <w:rPr>
                <w:bCs/>
                <w:lang w:val="en-US"/>
              </w:rPr>
            </w:pPr>
            <w:r w:rsidRPr="000F39BD">
              <w:rPr>
                <w:bCs/>
                <w:lang w:val="en-US"/>
              </w:rPr>
              <w:t>3.5% for costs and effects</w:t>
            </w:r>
          </w:p>
        </w:tc>
        <w:tc>
          <w:tcPr>
            <w:tcW w:w="4772" w:type="dxa"/>
            <w:tcBorders>
              <w:top w:val="single" w:sz="4" w:space="0" w:color="auto"/>
              <w:bottom w:val="single" w:sz="18" w:space="0" w:color="auto"/>
            </w:tcBorders>
          </w:tcPr>
          <w:p w14:paraId="455D0576" w14:textId="77777777" w:rsidR="00144EF6" w:rsidRPr="000F39BD" w:rsidRDefault="00144EF6" w:rsidP="00EC57F1">
            <w:pPr>
              <w:jc w:val="both"/>
              <w:rPr>
                <w:bCs/>
                <w:lang w:val="en-US"/>
              </w:rPr>
            </w:pPr>
            <w:r w:rsidRPr="003C19FD">
              <w:rPr>
                <w:bCs/>
                <w:u w:val="single"/>
                <w:lang w:val="en-US"/>
              </w:rPr>
              <w:t>DBC 5:</w:t>
            </w:r>
            <w:r>
              <w:rPr>
                <w:bCs/>
                <w:lang w:val="en-US"/>
              </w:rPr>
              <w:t xml:space="preserve"> </w:t>
            </w:r>
            <w:r w:rsidRPr="000F39BD">
              <w:rPr>
                <w:bCs/>
                <w:lang w:val="en-US"/>
              </w:rPr>
              <w:t>1.5% for costs and effects</w:t>
            </w:r>
          </w:p>
        </w:tc>
        <w:tc>
          <w:tcPr>
            <w:tcW w:w="4135" w:type="dxa"/>
            <w:tcBorders>
              <w:top w:val="single" w:sz="4" w:space="0" w:color="auto"/>
              <w:bottom w:val="single" w:sz="18" w:space="0" w:color="auto"/>
              <w:right w:val="single" w:sz="18" w:space="0" w:color="auto"/>
            </w:tcBorders>
          </w:tcPr>
          <w:p w14:paraId="1CA74F72" w14:textId="77777777" w:rsidR="00144EF6" w:rsidRPr="000F39BD" w:rsidRDefault="00144EF6" w:rsidP="00EC57F1">
            <w:pPr>
              <w:jc w:val="both"/>
              <w:rPr>
                <w:bCs/>
                <w:lang w:val="en-US"/>
              </w:rPr>
            </w:pPr>
            <w:r w:rsidRPr="000F39BD">
              <w:rPr>
                <w:bCs/>
                <w:lang w:val="en-US"/>
              </w:rPr>
              <w:t>1.5% for costs and 3.5% for effects</w:t>
            </w:r>
          </w:p>
        </w:tc>
      </w:tr>
      <w:tr w:rsidR="00144EF6" w14:paraId="0475D9CB" w14:textId="77777777" w:rsidTr="00144EF6">
        <w:trPr>
          <w:trHeight w:val="144"/>
        </w:trPr>
        <w:tc>
          <w:tcPr>
            <w:tcW w:w="1654" w:type="dxa"/>
            <w:vMerge w:val="restart"/>
            <w:tcBorders>
              <w:top w:val="single" w:sz="18" w:space="0" w:color="auto"/>
              <w:left w:val="single" w:sz="18" w:space="0" w:color="auto"/>
              <w:bottom w:val="single" w:sz="4" w:space="0" w:color="auto"/>
              <w:right w:val="single" w:sz="18" w:space="0" w:color="auto"/>
            </w:tcBorders>
          </w:tcPr>
          <w:p w14:paraId="55D0F1F7" w14:textId="77777777" w:rsidR="00144EF6" w:rsidRPr="00164D1F" w:rsidRDefault="00144EF6" w:rsidP="00EC57F1">
            <w:pPr>
              <w:jc w:val="both"/>
              <w:rPr>
                <w:b/>
                <w:lang w:val="en-US"/>
              </w:rPr>
            </w:pPr>
            <w:r>
              <w:rPr>
                <w:b/>
                <w:lang w:val="en-US"/>
              </w:rPr>
              <w:t>Key Inputs</w:t>
            </w:r>
          </w:p>
        </w:tc>
        <w:tc>
          <w:tcPr>
            <w:tcW w:w="2024" w:type="dxa"/>
            <w:tcBorders>
              <w:top w:val="single" w:sz="18" w:space="0" w:color="auto"/>
              <w:left w:val="single" w:sz="18" w:space="0" w:color="auto"/>
              <w:bottom w:val="single" w:sz="4" w:space="0" w:color="auto"/>
              <w:right w:val="single" w:sz="18" w:space="0" w:color="auto"/>
            </w:tcBorders>
          </w:tcPr>
          <w:p w14:paraId="4BDF785B" w14:textId="77777777" w:rsidR="00144EF6" w:rsidRPr="00164D1F" w:rsidRDefault="00144EF6" w:rsidP="00EC57F1">
            <w:pPr>
              <w:jc w:val="both"/>
              <w:rPr>
                <w:b/>
                <w:lang w:val="en-US"/>
              </w:rPr>
            </w:pPr>
            <w:r w:rsidRPr="00164D1F">
              <w:rPr>
                <w:b/>
                <w:lang w:val="en-US"/>
              </w:rPr>
              <w:t>Average incidence</w:t>
            </w:r>
          </w:p>
        </w:tc>
        <w:tc>
          <w:tcPr>
            <w:tcW w:w="3119" w:type="dxa"/>
            <w:tcBorders>
              <w:top w:val="single" w:sz="18" w:space="0" w:color="auto"/>
              <w:left w:val="single" w:sz="18" w:space="0" w:color="auto"/>
              <w:bottom w:val="single" w:sz="4" w:space="0" w:color="auto"/>
            </w:tcBorders>
          </w:tcPr>
          <w:p w14:paraId="57191CEA" w14:textId="77777777" w:rsidR="00144EF6" w:rsidRPr="000F39BD" w:rsidRDefault="00144EF6" w:rsidP="00EC57F1">
            <w:pPr>
              <w:jc w:val="both"/>
              <w:rPr>
                <w:bCs/>
                <w:lang w:val="en-US"/>
              </w:rPr>
            </w:pPr>
            <w:r w:rsidRPr="000F39BD">
              <w:rPr>
                <w:bCs/>
                <w:lang w:val="en-US"/>
              </w:rPr>
              <w:t>1.83</w:t>
            </w:r>
          </w:p>
        </w:tc>
        <w:tc>
          <w:tcPr>
            <w:tcW w:w="4772" w:type="dxa"/>
            <w:tcBorders>
              <w:top w:val="single" w:sz="18" w:space="0" w:color="auto"/>
              <w:bottom w:val="single" w:sz="4" w:space="0" w:color="auto"/>
            </w:tcBorders>
          </w:tcPr>
          <w:p w14:paraId="79771F63" w14:textId="77777777" w:rsidR="00144EF6" w:rsidRPr="000F39BD" w:rsidRDefault="00144EF6" w:rsidP="00EC57F1">
            <w:pPr>
              <w:jc w:val="both"/>
              <w:rPr>
                <w:bCs/>
                <w:lang w:val="en-US"/>
              </w:rPr>
            </w:pPr>
            <w:r w:rsidRPr="000F39BD">
              <w:rPr>
                <w:bCs/>
                <w:lang w:val="en-US"/>
              </w:rPr>
              <w:t>1.83</w:t>
            </w:r>
          </w:p>
        </w:tc>
        <w:tc>
          <w:tcPr>
            <w:tcW w:w="4135" w:type="dxa"/>
            <w:tcBorders>
              <w:top w:val="single" w:sz="18" w:space="0" w:color="auto"/>
              <w:bottom w:val="single" w:sz="4" w:space="0" w:color="auto"/>
              <w:right w:val="single" w:sz="18" w:space="0" w:color="auto"/>
            </w:tcBorders>
          </w:tcPr>
          <w:p w14:paraId="69FC05C2" w14:textId="77777777" w:rsidR="00144EF6" w:rsidRPr="000F39BD" w:rsidRDefault="00144EF6" w:rsidP="00EC57F1">
            <w:pPr>
              <w:jc w:val="both"/>
              <w:rPr>
                <w:bCs/>
                <w:lang w:val="en-US"/>
              </w:rPr>
            </w:pPr>
            <w:r w:rsidRPr="000F39BD">
              <w:rPr>
                <w:bCs/>
                <w:lang w:val="en-US"/>
              </w:rPr>
              <w:t>0.66</w:t>
            </w:r>
          </w:p>
        </w:tc>
      </w:tr>
      <w:tr w:rsidR="00144EF6" w14:paraId="5F068FD9" w14:textId="77777777" w:rsidTr="00144EF6">
        <w:trPr>
          <w:trHeight w:val="144"/>
        </w:trPr>
        <w:tc>
          <w:tcPr>
            <w:tcW w:w="1654" w:type="dxa"/>
            <w:vMerge/>
            <w:tcBorders>
              <w:top w:val="single" w:sz="4" w:space="0" w:color="auto"/>
              <w:left w:val="single" w:sz="18" w:space="0" w:color="auto"/>
              <w:bottom w:val="single" w:sz="4" w:space="0" w:color="auto"/>
              <w:right w:val="single" w:sz="18" w:space="0" w:color="auto"/>
            </w:tcBorders>
          </w:tcPr>
          <w:p w14:paraId="3830ECF4"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4" w:space="0" w:color="auto"/>
              <w:right w:val="single" w:sz="18" w:space="0" w:color="auto"/>
            </w:tcBorders>
          </w:tcPr>
          <w:p w14:paraId="47FF2CEC" w14:textId="77777777" w:rsidR="00144EF6" w:rsidRPr="00164D1F" w:rsidRDefault="00144EF6" w:rsidP="00EC57F1">
            <w:pPr>
              <w:jc w:val="both"/>
              <w:rPr>
                <w:b/>
                <w:lang w:val="en-US"/>
              </w:rPr>
            </w:pPr>
            <w:r w:rsidRPr="00164D1F">
              <w:rPr>
                <w:b/>
                <w:lang w:val="en-US"/>
              </w:rPr>
              <w:t>Vaccine price</w:t>
            </w:r>
          </w:p>
        </w:tc>
        <w:tc>
          <w:tcPr>
            <w:tcW w:w="3119" w:type="dxa"/>
            <w:tcBorders>
              <w:top w:val="single" w:sz="4" w:space="0" w:color="auto"/>
              <w:left w:val="single" w:sz="18" w:space="0" w:color="auto"/>
              <w:bottom w:val="single" w:sz="4" w:space="0" w:color="auto"/>
            </w:tcBorders>
          </w:tcPr>
          <w:p w14:paraId="236B433C" w14:textId="77777777" w:rsidR="00144EF6" w:rsidRPr="000F39BD" w:rsidRDefault="00144EF6" w:rsidP="00EC57F1">
            <w:pPr>
              <w:jc w:val="both"/>
              <w:rPr>
                <w:bCs/>
                <w:lang w:val="en-US"/>
              </w:rPr>
            </w:pPr>
            <w:r w:rsidRPr="000F39BD">
              <w:rPr>
                <w:rFonts w:cstheme="minorHAnsi"/>
                <w:bCs/>
                <w:lang w:val="en-US"/>
              </w:rPr>
              <w:t>£</w:t>
            </w:r>
            <w:r w:rsidRPr="000F39BD">
              <w:rPr>
                <w:bCs/>
                <w:lang w:val="en-US"/>
              </w:rPr>
              <w:t>75</w:t>
            </w:r>
          </w:p>
        </w:tc>
        <w:tc>
          <w:tcPr>
            <w:tcW w:w="4772" w:type="dxa"/>
            <w:tcBorders>
              <w:top w:val="single" w:sz="4" w:space="0" w:color="auto"/>
              <w:bottom w:val="single" w:sz="4" w:space="0" w:color="auto"/>
            </w:tcBorders>
          </w:tcPr>
          <w:p w14:paraId="64FF250B" w14:textId="77777777" w:rsidR="00144EF6" w:rsidRPr="000F39BD" w:rsidRDefault="00144EF6" w:rsidP="00EC57F1">
            <w:pPr>
              <w:jc w:val="both"/>
              <w:rPr>
                <w:bCs/>
                <w:lang w:val="en-US"/>
              </w:rPr>
            </w:pPr>
            <w:r w:rsidRPr="000F39BD">
              <w:rPr>
                <w:rFonts w:cstheme="minorHAnsi"/>
                <w:bCs/>
                <w:lang w:val="en-US"/>
              </w:rPr>
              <w:t>£</w:t>
            </w:r>
            <w:r w:rsidRPr="000F39BD">
              <w:rPr>
                <w:bCs/>
                <w:lang w:val="en-US"/>
              </w:rPr>
              <w:t>75</w:t>
            </w:r>
          </w:p>
        </w:tc>
        <w:tc>
          <w:tcPr>
            <w:tcW w:w="4135" w:type="dxa"/>
            <w:tcBorders>
              <w:top w:val="single" w:sz="4" w:space="0" w:color="auto"/>
              <w:bottom w:val="single" w:sz="4" w:space="0" w:color="auto"/>
              <w:right w:val="single" w:sz="18" w:space="0" w:color="auto"/>
            </w:tcBorders>
          </w:tcPr>
          <w:p w14:paraId="2B3D0571" w14:textId="77777777" w:rsidR="00144EF6" w:rsidRPr="000F39BD" w:rsidRDefault="00144EF6" w:rsidP="00EC57F1">
            <w:pPr>
              <w:jc w:val="both"/>
              <w:rPr>
                <w:bCs/>
                <w:lang w:val="en-US"/>
              </w:rPr>
            </w:pPr>
            <w:r w:rsidRPr="000F39BD">
              <w:rPr>
                <w:bCs/>
                <w:lang w:val="en-US"/>
              </w:rPr>
              <w:t>€85.56</w:t>
            </w:r>
          </w:p>
        </w:tc>
      </w:tr>
      <w:tr w:rsidR="00144EF6" w14:paraId="0718BAD1" w14:textId="77777777" w:rsidTr="00144EF6">
        <w:trPr>
          <w:trHeight w:val="144"/>
        </w:trPr>
        <w:tc>
          <w:tcPr>
            <w:tcW w:w="1654" w:type="dxa"/>
            <w:vMerge/>
            <w:tcBorders>
              <w:top w:val="single" w:sz="4" w:space="0" w:color="auto"/>
              <w:left w:val="single" w:sz="18" w:space="0" w:color="auto"/>
              <w:bottom w:val="single" w:sz="12" w:space="0" w:color="auto"/>
              <w:right w:val="single" w:sz="18" w:space="0" w:color="auto"/>
            </w:tcBorders>
          </w:tcPr>
          <w:p w14:paraId="19C962D5" w14:textId="77777777" w:rsidR="00144EF6" w:rsidRPr="00164D1F" w:rsidRDefault="00144EF6" w:rsidP="00EC57F1">
            <w:pPr>
              <w:jc w:val="both"/>
              <w:rPr>
                <w:b/>
                <w:lang w:val="en-US"/>
              </w:rPr>
            </w:pPr>
          </w:p>
        </w:tc>
        <w:tc>
          <w:tcPr>
            <w:tcW w:w="2024" w:type="dxa"/>
            <w:tcBorders>
              <w:top w:val="single" w:sz="4" w:space="0" w:color="auto"/>
              <w:left w:val="single" w:sz="18" w:space="0" w:color="auto"/>
              <w:bottom w:val="single" w:sz="12" w:space="0" w:color="auto"/>
              <w:right w:val="single" w:sz="18" w:space="0" w:color="auto"/>
            </w:tcBorders>
          </w:tcPr>
          <w:p w14:paraId="5DE1478A" w14:textId="77777777" w:rsidR="00144EF6" w:rsidRPr="00164D1F" w:rsidRDefault="00144EF6" w:rsidP="00EC57F1">
            <w:pPr>
              <w:jc w:val="both"/>
              <w:rPr>
                <w:b/>
                <w:lang w:val="en-US"/>
              </w:rPr>
            </w:pPr>
            <w:r>
              <w:rPr>
                <w:b/>
                <w:lang w:val="en-US"/>
              </w:rPr>
              <w:t xml:space="preserve">Mean duration of protection </w:t>
            </w:r>
          </w:p>
        </w:tc>
        <w:tc>
          <w:tcPr>
            <w:tcW w:w="3119" w:type="dxa"/>
            <w:tcBorders>
              <w:top w:val="single" w:sz="4" w:space="0" w:color="auto"/>
              <w:left w:val="single" w:sz="18" w:space="0" w:color="auto"/>
              <w:bottom w:val="single" w:sz="12" w:space="0" w:color="auto"/>
            </w:tcBorders>
          </w:tcPr>
          <w:p w14:paraId="268261E2" w14:textId="77777777" w:rsidR="00144EF6" w:rsidRPr="000F39BD" w:rsidRDefault="00144EF6" w:rsidP="00EC57F1">
            <w:pPr>
              <w:jc w:val="both"/>
              <w:rPr>
                <w:rFonts w:cstheme="minorHAnsi"/>
                <w:bCs/>
                <w:lang w:val="en-US"/>
              </w:rPr>
            </w:pPr>
            <w:r w:rsidRPr="000F39BD">
              <w:rPr>
                <w:rFonts w:cstheme="minorHAnsi"/>
                <w:bCs/>
                <w:lang w:val="en-US"/>
              </w:rPr>
              <w:t>38 months</w:t>
            </w:r>
          </w:p>
        </w:tc>
        <w:tc>
          <w:tcPr>
            <w:tcW w:w="4772" w:type="dxa"/>
            <w:tcBorders>
              <w:top w:val="single" w:sz="4" w:space="0" w:color="auto"/>
              <w:bottom w:val="single" w:sz="12" w:space="0" w:color="auto"/>
            </w:tcBorders>
          </w:tcPr>
          <w:p w14:paraId="72F1F264" w14:textId="77777777" w:rsidR="00144EF6" w:rsidRPr="000F39BD" w:rsidRDefault="00144EF6" w:rsidP="00EC57F1">
            <w:pPr>
              <w:jc w:val="both"/>
              <w:rPr>
                <w:rFonts w:cstheme="minorHAnsi"/>
                <w:bCs/>
                <w:lang w:val="en-US"/>
              </w:rPr>
            </w:pPr>
            <w:r w:rsidRPr="000F39BD">
              <w:rPr>
                <w:rFonts w:cstheme="minorHAnsi"/>
                <w:bCs/>
                <w:lang w:val="en-US"/>
              </w:rPr>
              <w:t>38 months</w:t>
            </w:r>
          </w:p>
        </w:tc>
        <w:tc>
          <w:tcPr>
            <w:tcW w:w="4135" w:type="dxa"/>
            <w:tcBorders>
              <w:top w:val="single" w:sz="4" w:space="0" w:color="auto"/>
              <w:bottom w:val="single" w:sz="12" w:space="0" w:color="auto"/>
              <w:right w:val="single" w:sz="18" w:space="0" w:color="auto"/>
            </w:tcBorders>
          </w:tcPr>
          <w:p w14:paraId="46ECD79F" w14:textId="77777777" w:rsidR="00144EF6" w:rsidRPr="000F39BD" w:rsidRDefault="00144EF6" w:rsidP="00EC57F1">
            <w:pPr>
              <w:jc w:val="both"/>
              <w:rPr>
                <w:bCs/>
                <w:lang w:val="en-US"/>
              </w:rPr>
            </w:pPr>
            <w:r>
              <w:rPr>
                <w:bCs/>
                <w:lang w:val="en-US"/>
              </w:rPr>
              <w:t>30</w:t>
            </w:r>
            <w:r w:rsidRPr="000F39BD">
              <w:rPr>
                <w:bCs/>
                <w:lang w:val="en-US"/>
              </w:rPr>
              <w:t xml:space="preserve"> months</w:t>
            </w:r>
          </w:p>
        </w:tc>
      </w:tr>
      <w:tr w:rsidR="00144EF6" w14:paraId="7953A303" w14:textId="77777777" w:rsidTr="00144EF6">
        <w:trPr>
          <w:trHeight w:val="262"/>
        </w:trPr>
        <w:tc>
          <w:tcPr>
            <w:tcW w:w="1654" w:type="dxa"/>
            <w:tcBorders>
              <w:top w:val="single" w:sz="12" w:space="0" w:color="auto"/>
              <w:left w:val="single" w:sz="18" w:space="0" w:color="auto"/>
              <w:bottom w:val="single" w:sz="12" w:space="0" w:color="auto"/>
              <w:right w:val="single" w:sz="18" w:space="0" w:color="auto"/>
            </w:tcBorders>
          </w:tcPr>
          <w:p w14:paraId="5AC3A569" w14:textId="77777777" w:rsidR="00144EF6" w:rsidRDefault="00144EF6" w:rsidP="00EC57F1">
            <w:pPr>
              <w:jc w:val="both"/>
              <w:rPr>
                <w:b/>
                <w:lang w:val="en-US"/>
              </w:rPr>
            </w:pPr>
            <w:r>
              <w:rPr>
                <w:b/>
                <w:lang w:val="en-US"/>
              </w:rPr>
              <w:t>Results</w:t>
            </w:r>
          </w:p>
        </w:tc>
        <w:tc>
          <w:tcPr>
            <w:tcW w:w="2024" w:type="dxa"/>
            <w:tcBorders>
              <w:top w:val="single" w:sz="12" w:space="0" w:color="auto"/>
              <w:left w:val="single" w:sz="18" w:space="0" w:color="auto"/>
              <w:bottom w:val="single" w:sz="12" w:space="0" w:color="auto"/>
              <w:right w:val="single" w:sz="18" w:space="0" w:color="auto"/>
            </w:tcBorders>
          </w:tcPr>
          <w:p w14:paraId="1EADA3E9" w14:textId="77777777" w:rsidR="00144EF6" w:rsidRPr="00164D1F" w:rsidRDefault="00144EF6" w:rsidP="00EC57F1">
            <w:pPr>
              <w:jc w:val="both"/>
              <w:rPr>
                <w:b/>
                <w:lang w:val="en-US"/>
              </w:rPr>
            </w:pPr>
            <w:r>
              <w:rPr>
                <w:b/>
                <w:lang w:val="en-US"/>
              </w:rPr>
              <w:t>ICER</w:t>
            </w:r>
          </w:p>
        </w:tc>
        <w:tc>
          <w:tcPr>
            <w:tcW w:w="3119" w:type="dxa"/>
            <w:tcBorders>
              <w:top w:val="single" w:sz="12" w:space="0" w:color="auto"/>
              <w:left w:val="single" w:sz="18" w:space="0" w:color="auto"/>
              <w:bottom w:val="single" w:sz="12" w:space="0" w:color="auto"/>
            </w:tcBorders>
          </w:tcPr>
          <w:p w14:paraId="0675D14E" w14:textId="77777777" w:rsidR="00144EF6" w:rsidRPr="005329DF" w:rsidRDefault="00144EF6" w:rsidP="00EC57F1">
            <w:pPr>
              <w:jc w:val="both"/>
              <w:rPr>
                <w:rFonts w:cstheme="minorHAnsi"/>
                <w:bCs/>
                <w:u w:val="single"/>
                <w:lang w:val="en-US"/>
              </w:rPr>
            </w:pPr>
            <w:r w:rsidRPr="005329DF">
              <w:rPr>
                <w:rFonts w:cstheme="minorHAnsi"/>
                <w:bCs/>
                <w:u w:val="single"/>
                <w:lang w:val="en-US"/>
              </w:rPr>
              <w:t>360.595 £/QALY</w:t>
            </w:r>
          </w:p>
        </w:tc>
        <w:tc>
          <w:tcPr>
            <w:tcW w:w="4772" w:type="dxa"/>
            <w:tcBorders>
              <w:top w:val="single" w:sz="12" w:space="0" w:color="auto"/>
              <w:bottom w:val="single" w:sz="12" w:space="0" w:color="auto"/>
            </w:tcBorders>
          </w:tcPr>
          <w:p w14:paraId="70EB3E87" w14:textId="77777777" w:rsidR="00144EF6" w:rsidRPr="005329DF" w:rsidRDefault="00144EF6" w:rsidP="00EC57F1">
            <w:pPr>
              <w:jc w:val="both"/>
              <w:rPr>
                <w:rFonts w:cstheme="minorHAnsi"/>
                <w:bCs/>
                <w:u w:val="single"/>
                <w:lang w:val="en-US"/>
              </w:rPr>
            </w:pPr>
            <w:r w:rsidRPr="005329DF">
              <w:rPr>
                <w:rFonts w:cstheme="minorHAnsi"/>
                <w:bCs/>
                <w:u w:val="single"/>
                <w:lang w:val="en-US"/>
              </w:rPr>
              <w:t>18.645 £/QALY</w:t>
            </w:r>
          </w:p>
        </w:tc>
        <w:tc>
          <w:tcPr>
            <w:tcW w:w="4135" w:type="dxa"/>
            <w:tcBorders>
              <w:top w:val="single" w:sz="12" w:space="0" w:color="auto"/>
              <w:bottom w:val="single" w:sz="12" w:space="0" w:color="auto"/>
              <w:right w:val="single" w:sz="18" w:space="0" w:color="auto"/>
            </w:tcBorders>
          </w:tcPr>
          <w:p w14:paraId="0BCAACCB" w14:textId="77777777" w:rsidR="00144EF6" w:rsidRPr="005329DF" w:rsidRDefault="00144EF6" w:rsidP="00EC57F1">
            <w:pPr>
              <w:jc w:val="both"/>
              <w:rPr>
                <w:bCs/>
                <w:u w:val="single"/>
                <w:lang w:val="en-US"/>
              </w:rPr>
            </w:pPr>
            <w:r w:rsidRPr="005329DF">
              <w:rPr>
                <w:u w:val="single"/>
                <w:lang w:val="en-US"/>
              </w:rPr>
              <w:t>592,279 €/QALY</w:t>
            </w:r>
          </w:p>
        </w:tc>
      </w:tr>
      <w:tr w:rsidR="00144EF6" w14:paraId="0B348669" w14:textId="77777777" w:rsidTr="00144EF6">
        <w:trPr>
          <w:trHeight w:val="281"/>
        </w:trPr>
        <w:tc>
          <w:tcPr>
            <w:tcW w:w="15704" w:type="dxa"/>
            <w:gridSpan w:val="5"/>
            <w:tcBorders>
              <w:top w:val="single" w:sz="12" w:space="0" w:color="auto"/>
              <w:left w:val="single" w:sz="18" w:space="0" w:color="auto"/>
              <w:bottom w:val="single" w:sz="18" w:space="0" w:color="auto"/>
              <w:right w:val="single" w:sz="18" w:space="0" w:color="auto"/>
            </w:tcBorders>
          </w:tcPr>
          <w:p w14:paraId="18A19DEF" w14:textId="77777777" w:rsidR="00144EF6" w:rsidRPr="00D56A87" w:rsidRDefault="00144EF6" w:rsidP="00EC57F1">
            <w:pPr>
              <w:jc w:val="both"/>
              <w:rPr>
                <w:lang w:val="en-US"/>
              </w:rPr>
            </w:pPr>
            <w:r>
              <w:rPr>
                <w:lang w:val="en-US"/>
              </w:rPr>
              <w:t>DBC – Disease burden category</w:t>
            </w:r>
          </w:p>
        </w:tc>
      </w:tr>
    </w:tbl>
    <w:p w14:paraId="7915208A" w14:textId="6A9228B5" w:rsidR="00144EF6" w:rsidRDefault="00144EF6" w:rsidP="00144EF6">
      <w:pPr>
        <w:pStyle w:val="Caption"/>
        <w:jc w:val="both"/>
        <w:rPr>
          <w:lang w:val="en-US"/>
        </w:rPr>
      </w:pPr>
      <w:r w:rsidRPr="005329DF">
        <w:rPr>
          <w:lang w:val="en-US"/>
        </w:rPr>
        <w:t xml:space="preserve">Table </w:t>
      </w:r>
      <w:r w:rsidR="0013258E">
        <w:rPr>
          <w:lang w:val="en-US"/>
        </w:rPr>
        <w:t xml:space="preserve">1 </w:t>
      </w:r>
      <w:r w:rsidRPr="005329DF">
        <w:rPr>
          <w:lang w:val="en-US"/>
        </w:rPr>
        <w:t xml:space="preserve"> Key characteristics of Beck et al. analyses and our own analysis</w:t>
      </w:r>
    </w:p>
    <w:p w14:paraId="3A8E4964" w14:textId="77777777" w:rsidR="00144EF6" w:rsidRDefault="00144EF6" w:rsidP="00144EF6">
      <w:pPr>
        <w:rPr>
          <w:i/>
          <w:iCs/>
          <w:color w:val="44546A" w:themeColor="text2"/>
          <w:sz w:val="18"/>
          <w:szCs w:val="18"/>
          <w:lang w:val="en-US"/>
        </w:rPr>
      </w:pPr>
      <w:r>
        <w:rPr>
          <w:lang w:val="en-US"/>
        </w:rPr>
        <w:br w:type="page"/>
      </w:r>
    </w:p>
    <w:p w14:paraId="7FA25385" w14:textId="77777777" w:rsidR="00144EF6" w:rsidRDefault="00144EF6" w:rsidP="00144EF6">
      <w:pPr>
        <w:pStyle w:val="Heading3"/>
        <w:rPr>
          <w:lang w:val="en-US"/>
        </w:rPr>
      </w:pPr>
      <w:r>
        <w:rPr>
          <w:lang w:val="en-US"/>
        </w:rPr>
        <w:lastRenderedPageBreak/>
        <w:t>Differences between our model and Beck et al (Baseline)</w:t>
      </w:r>
    </w:p>
    <w:p w14:paraId="116B1F7D" w14:textId="77777777" w:rsidR="00144EF6" w:rsidRDefault="00144EF6" w:rsidP="00144EF6">
      <w:pPr>
        <w:pStyle w:val="ListParagraph"/>
        <w:ind w:left="0"/>
        <w:jc w:val="both"/>
        <w:rPr>
          <w:lang w:val="en-US"/>
        </w:rPr>
      </w:pPr>
      <w:r w:rsidRPr="00051BF9">
        <w:rPr>
          <w:lang w:val="en-US"/>
        </w:rPr>
        <w:t xml:space="preserve">Apart from being presented in different </w:t>
      </w:r>
      <w:r>
        <w:rPr>
          <w:lang w:val="en-US"/>
        </w:rPr>
        <w:t>currencies</w:t>
      </w:r>
      <w:r w:rsidRPr="00051BF9">
        <w:rPr>
          <w:lang w:val="en-US"/>
        </w:rPr>
        <w:t xml:space="preserve">, there are several factors contributing to the differences in results between </w:t>
      </w:r>
      <w:r>
        <w:rPr>
          <w:lang w:val="en-US"/>
        </w:rPr>
        <w:t xml:space="preserve">the </w:t>
      </w:r>
      <w:r w:rsidRPr="00051BF9">
        <w:rPr>
          <w:lang w:val="en-US"/>
        </w:rPr>
        <w:t xml:space="preserve">baseline </w:t>
      </w:r>
      <w:r>
        <w:rPr>
          <w:lang w:val="en-US"/>
        </w:rPr>
        <w:t xml:space="preserve">in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sidRPr="00051BF9">
        <w:rPr>
          <w:lang w:val="en-US"/>
        </w:rPr>
        <w:t>and our model.</w:t>
      </w:r>
      <w:r>
        <w:rPr>
          <w:lang w:val="en-US"/>
        </w:rPr>
        <w:t xml:space="preserve"> </w:t>
      </w:r>
    </w:p>
    <w:p w14:paraId="55A3AFC9" w14:textId="77777777" w:rsidR="00144EF6" w:rsidRDefault="00144EF6" w:rsidP="00144EF6">
      <w:pPr>
        <w:pStyle w:val="ListParagraph"/>
        <w:ind w:left="0"/>
        <w:jc w:val="both"/>
        <w:rPr>
          <w:lang w:val="en-US"/>
        </w:rPr>
      </w:pPr>
      <w:r>
        <w:rPr>
          <w:lang w:val="en-US"/>
        </w:rPr>
        <w:t>The scope of Beck and al.‘s</w:t>
      </w:r>
      <w:r w:rsidRPr="00051BF9">
        <w:rPr>
          <w:lang w:val="en-US"/>
        </w:rPr>
        <w:t xml:space="preserve"> model focuses solely on direct healthcare costs and effects, while our model takes a societal perspective, incorporating both direct and indirect costs and effects. Additionally, the analyses use different discount rates, reflecting varying health economic guidelines and contextual differences</w:t>
      </w:r>
      <w:r>
        <w:rPr>
          <w:lang w:val="en-US"/>
        </w:rPr>
        <w:t xml:space="preserve">. </w:t>
      </w:r>
    </w:p>
    <w:p w14:paraId="039BA6C3" w14:textId="2447D5AC" w:rsidR="00144EF6" w:rsidRPr="00051BF9" w:rsidRDefault="00144EF6" w:rsidP="00144EF6">
      <w:pPr>
        <w:pStyle w:val="ListParagraph"/>
        <w:ind w:left="0"/>
        <w:jc w:val="both"/>
        <w:rPr>
          <w:lang w:val="en-US"/>
        </w:rPr>
      </w:pPr>
      <w:r w:rsidRPr="00051BF9">
        <w:rPr>
          <w:lang w:val="en-US"/>
        </w:rPr>
        <w:t>Key input variables</w:t>
      </w:r>
      <w:r>
        <w:rPr>
          <w:lang w:val="en-US"/>
        </w:rPr>
        <w:t xml:space="preserve"> also</w:t>
      </w:r>
      <w:r w:rsidRPr="00051BF9">
        <w:rPr>
          <w:lang w:val="en-US"/>
        </w:rPr>
        <w:t xml:space="preserve"> differ between the models</w:t>
      </w:r>
      <w:r>
        <w:rPr>
          <w:lang w:val="en-US"/>
        </w:rPr>
        <w:t>:</w:t>
      </w:r>
      <w:r w:rsidRPr="00051BF9">
        <w:rPr>
          <w:lang w:val="en-US"/>
        </w:rPr>
        <w:t xml:space="preserve"> the incidence rate, vaccine dose price, and mean duration of protection</w:t>
      </w:r>
      <w:r>
        <w:rPr>
          <w:lang w:val="en-US"/>
        </w:rPr>
        <w:t xml:space="preserve"> vary between the analyses</w:t>
      </w:r>
      <w:r w:rsidRPr="00051BF9">
        <w:rPr>
          <w:lang w:val="en-US"/>
        </w:rPr>
        <w:t>. Tables 1 and 2 demonstrate how variations in incidence and price inputs can significantly impact the ICER</w:t>
      </w:r>
      <w:r>
        <w:rPr>
          <w:lang w:val="en-US"/>
        </w:rPr>
        <w:t>. Figure 1 highlights a sensitivity analysis on the duration of protection</w:t>
      </w:r>
      <w:r w:rsidRPr="00051BF9">
        <w:rPr>
          <w:lang w:val="en-US"/>
        </w:rPr>
        <w:t>.</w:t>
      </w:r>
      <w:r>
        <w:rPr>
          <w:lang w:val="en-US"/>
        </w:rPr>
        <w:t xml:space="preserve"> The figures shows that </w:t>
      </w:r>
      <w:r w:rsidRPr="004921F8">
        <w:rPr>
          <w:lang w:val="en-US"/>
        </w:rPr>
        <w:t xml:space="preserve">the increase in duration of protection </w:t>
      </w:r>
      <w:r>
        <w:rPr>
          <w:lang w:val="en-US"/>
        </w:rPr>
        <w:t>would</w:t>
      </w:r>
      <w:r w:rsidRPr="004921F8">
        <w:rPr>
          <w:lang w:val="en-US"/>
        </w:rPr>
        <w:t xml:space="preserve"> lead to a </w:t>
      </w:r>
      <w:r>
        <w:rPr>
          <w:lang w:val="en-US"/>
        </w:rPr>
        <w:t xml:space="preserve">decreased </w:t>
      </w:r>
      <w:r w:rsidRPr="004921F8">
        <w:rPr>
          <w:lang w:val="en-US"/>
        </w:rPr>
        <w:t xml:space="preserve">ICER. </w:t>
      </w:r>
      <w:r>
        <w:rPr>
          <w:lang w:val="en-US"/>
        </w:rPr>
        <w:t xml:space="preserve">This decrease is however moderate, </w:t>
      </w:r>
      <w:r w:rsidRPr="004921F8">
        <w:rPr>
          <w:lang w:val="en-US"/>
        </w:rPr>
        <w:t>as</w:t>
      </w:r>
      <w:r>
        <w:rPr>
          <w:lang w:val="en-US"/>
        </w:rPr>
        <w:t xml:space="preserve"> </w:t>
      </w:r>
      <w:r w:rsidR="00F31447">
        <w:rPr>
          <w:lang w:val="en-US"/>
        </w:rPr>
        <w:t>IMD-B</w:t>
      </w:r>
      <w:r w:rsidRPr="004921F8">
        <w:rPr>
          <w:lang w:val="en-US"/>
        </w:rPr>
        <w:t xml:space="preserve"> incidence is age-dependent and </w:t>
      </w:r>
      <w:r>
        <w:rPr>
          <w:lang w:val="en-US"/>
        </w:rPr>
        <w:t>the prolonged duration of protection would occur in an age group in which the incidence is lower. G</w:t>
      </w:r>
      <w:r w:rsidRPr="00051BF9">
        <w:rPr>
          <w:lang w:val="en-US"/>
        </w:rPr>
        <w:t xml:space="preserve">iven the relatively small variations in price and </w:t>
      </w:r>
      <w:r>
        <w:rPr>
          <w:lang w:val="en-US"/>
        </w:rPr>
        <w:t xml:space="preserve">the moderate impact of </w:t>
      </w:r>
      <w:r w:rsidRPr="00051BF9">
        <w:rPr>
          <w:lang w:val="en-US"/>
        </w:rPr>
        <w:t xml:space="preserve">duration of protection, </w:t>
      </w:r>
      <w:r>
        <w:rPr>
          <w:lang w:val="en-US"/>
        </w:rPr>
        <w:t xml:space="preserve">we think that difference in </w:t>
      </w:r>
      <w:r w:rsidRPr="00051BF9">
        <w:rPr>
          <w:lang w:val="en-US"/>
        </w:rPr>
        <w:t xml:space="preserve">incidence is likely the most impactful </w:t>
      </w:r>
      <w:r>
        <w:rPr>
          <w:lang w:val="en-US"/>
        </w:rPr>
        <w:t>difference of the three inputs</w:t>
      </w:r>
      <w:r w:rsidRPr="00051BF9">
        <w:rPr>
          <w:lang w:val="en-US"/>
        </w:rPr>
        <w:t>.</w:t>
      </w:r>
    </w:p>
    <w:p w14:paraId="05593A2B" w14:textId="77777777" w:rsidR="00144EF6" w:rsidRDefault="00144EF6" w:rsidP="00144EF6">
      <w:pPr>
        <w:pStyle w:val="ListParagraph"/>
        <w:ind w:left="0"/>
        <w:jc w:val="both"/>
        <w:rPr>
          <w:lang w:val="en-US"/>
        </w:rPr>
      </w:pPr>
      <w:r>
        <w:rPr>
          <w:lang w:val="en-US"/>
        </w:rPr>
        <w:t>Lastly, the modelling method differs. While Beck et al. [1] uses a dynamic transmission model, we used a state transition model. The upside of a dynamic transmission model is that the model can accommodate for indirect protection against MenB carriage acquisition caused by the vaccine. Beck et al. only applies such indirect protection dynamics in uncertainty analyses and – as our model – assumed no indirect protection in the base case analysis. While none of the presented analyses thus considers indirect protection, the differences in modelling methods and resulting model structure may still lead to differences in model results which are difficult to estimate.</w:t>
      </w:r>
    </w:p>
    <w:p w14:paraId="4B19475B" w14:textId="77777777" w:rsidR="00144EF6" w:rsidRPr="00D844E9" w:rsidRDefault="00144EF6" w:rsidP="00144EF6">
      <w:pPr>
        <w:pStyle w:val="ListParagraph"/>
        <w:jc w:val="both"/>
        <w:rPr>
          <w:lang w:val="en-US"/>
        </w:rPr>
      </w:pPr>
      <w:r>
        <w:rPr>
          <w:noProof/>
          <w:lang w:val="en-US"/>
        </w:rPr>
        <w:lastRenderedPageBreak/>
        <w:drawing>
          <wp:inline distT="0" distB="0" distL="0" distR="0" wp14:anchorId="6945FE0C" wp14:editId="14AE81D1">
            <wp:extent cx="7762875" cy="4099555"/>
            <wp:effectExtent l="0" t="0" r="0" b="0"/>
            <wp:docPr id="16433441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6375" cy="4106684"/>
                    </a:xfrm>
                    <a:prstGeom prst="rect">
                      <a:avLst/>
                    </a:prstGeom>
                    <a:noFill/>
                  </pic:spPr>
                </pic:pic>
              </a:graphicData>
            </a:graphic>
          </wp:inline>
        </w:drawing>
      </w:r>
    </w:p>
    <w:p w14:paraId="23D34FB1" w14:textId="77777777" w:rsidR="00144EF6" w:rsidRDefault="00144EF6" w:rsidP="00144EF6">
      <w:pPr>
        <w:pStyle w:val="Caption"/>
        <w:ind w:left="720"/>
        <w:jc w:val="both"/>
        <w:rPr>
          <w:lang w:val="en-US"/>
        </w:rPr>
      </w:pPr>
      <w:r w:rsidRPr="00D844E9">
        <w:rPr>
          <w:lang w:val="en-US"/>
        </w:rPr>
        <w:t>Figure</w:t>
      </w:r>
      <w:r>
        <w:rPr>
          <w:lang w:val="en-US"/>
        </w:rPr>
        <w:t xml:space="preserve"> 1</w:t>
      </w:r>
      <w:r w:rsidRPr="00D844E9">
        <w:rPr>
          <w:lang w:val="en-US"/>
        </w:rPr>
        <w:t xml:space="preserve"> Sensitivity analyses of ICER to variation in duration of protection when varying the maximum duration of protection from 2 to 10 years. The green lines at the bottom indicate different cost-effectiveness thresholds. The black vertical line indicates the base-case waning input. The lines of the MenB-fHBp and MenABCWY + MenB-fHBp schedules overlap fully.</w:t>
      </w:r>
    </w:p>
    <w:p w14:paraId="7CA506C6" w14:textId="77777777" w:rsidR="00144EF6" w:rsidRPr="00110682" w:rsidRDefault="00144EF6" w:rsidP="00144EF6">
      <w:pPr>
        <w:rPr>
          <w:i/>
          <w:iCs/>
          <w:color w:val="44546A" w:themeColor="text2"/>
          <w:sz w:val="18"/>
          <w:szCs w:val="18"/>
          <w:lang w:val="en-US"/>
        </w:rPr>
      </w:pPr>
      <w:r>
        <w:rPr>
          <w:lang w:val="en-US"/>
        </w:rPr>
        <w:br w:type="page"/>
      </w:r>
    </w:p>
    <w:p w14:paraId="6201D316" w14:textId="77777777" w:rsidR="00144EF6" w:rsidRDefault="00144EF6" w:rsidP="00144EF6">
      <w:pPr>
        <w:pStyle w:val="Heading3"/>
        <w:rPr>
          <w:lang w:val="en-US"/>
        </w:rPr>
      </w:pPr>
      <w:r>
        <w:rPr>
          <w:lang w:val="en-US"/>
        </w:rPr>
        <w:lastRenderedPageBreak/>
        <w:t>Differences between our model and Beck et al (Including broad disease burden categories)</w:t>
      </w:r>
    </w:p>
    <w:p w14:paraId="7B0BE840" w14:textId="77777777" w:rsidR="00144EF6" w:rsidRDefault="00144EF6" w:rsidP="00144EF6">
      <w:pPr>
        <w:jc w:val="both"/>
        <w:rPr>
          <w:lang w:val="en-US"/>
        </w:rPr>
      </w:pPr>
      <w:r>
        <w:rPr>
          <w:lang w:val="en-US"/>
        </w:rPr>
        <w:t xml:space="preserve">The second analysis adds five disease burden categories: 1.) Long term burden of sequelae, 2.) Patient spill-over effects, 3.) Societal perspective, 4.) QoL Severity modifier and 5.) adjusted discount rates. We explored a number of these disease burden categories in our scenario analyses. Figure 2 shows the results of a selection of these scenario analyses. </w:t>
      </w:r>
    </w:p>
    <w:p w14:paraId="12D9E9B8" w14:textId="77777777" w:rsidR="00144EF6" w:rsidRPr="007B6BDD" w:rsidRDefault="00144EF6" w:rsidP="00144EF6">
      <w:pPr>
        <w:keepNext/>
        <w:ind w:firstLine="708"/>
        <w:jc w:val="both"/>
        <w:rPr>
          <w:lang w:val="en-US"/>
        </w:rPr>
      </w:pPr>
      <w:r>
        <w:rPr>
          <w:noProof/>
          <w:lang w:val="en-US"/>
        </w:rPr>
        <w:drawing>
          <wp:inline distT="0" distB="0" distL="0" distR="0" wp14:anchorId="758A6F68" wp14:editId="034BCE32">
            <wp:extent cx="7543800" cy="2877315"/>
            <wp:effectExtent l="0" t="0" r="0" b="0"/>
            <wp:docPr id="212354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15109" cy="2904513"/>
                    </a:xfrm>
                    <a:prstGeom prst="rect">
                      <a:avLst/>
                    </a:prstGeom>
                    <a:noFill/>
                  </pic:spPr>
                </pic:pic>
              </a:graphicData>
            </a:graphic>
          </wp:inline>
        </w:drawing>
      </w:r>
    </w:p>
    <w:p w14:paraId="4CE80518" w14:textId="214C9890" w:rsidR="00144EF6" w:rsidRDefault="00144EF6" w:rsidP="00144EF6">
      <w:pPr>
        <w:pStyle w:val="Caption"/>
        <w:ind w:left="708"/>
        <w:jc w:val="both"/>
        <w:rPr>
          <w:lang w:val="en-US"/>
        </w:rPr>
      </w:pPr>
      <w:r w:rsidRPr="00AE48BD">
        <w:rPr>
          <w:lang w:val="en-US"/>
        </w:rPr>
        <w:t xml:space="preserve">Figure </w:t>
      </w:r>
      <w:r>
        <w:rPr>
          <w:lang w:val="en-US"/>
        </w:rPr>
        <w:t>2</w:t>
      </w:r>
      <w:r w:rsidRPr="00AE48BD">
        <w:rPr>
          <w:lang w:val="en-US"/>
        </w:rPr>
        <w:t xml:space="preserve">  Results Scenario Analyses 4CMenB Infants: 3 scenario analyses about uncertainty in the evidence (a. Applying sequelae prevalence from Middeldorp</w:t>
      </w:r>
      <w:r>
        <w:fldChar w:fldCharType="begin">
          <w:fldData xml:space="preserve">PEVuZE5vdGU+PENpdGU+PEF1dGhvcj5NaWRkZWxkb3JwPC9BdXRob3I+PFllYXI+MjAyMzwvWWVh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dHJvbmljLXJlc291cmNlLW51bT4xMC4xMDE2L2oudmFjY2luZS4yMDIzLjAzLjAxNzwvZWxlY3Ry
b25pYy1yZXNvdXJjZS1udW0+PHJlbW90ZS1kYXRhYmFzZS1uYW1lPk1lZGxpbmU8L3JlbW90ZS1k
YXRhYmFzZS1uYW1lPjxyZW1vdGUtZGF0YWJhc2UtcHJvdmlkZXI+TkxNPC9yZW1vdGUtZGF0YWJh
c2UtcHJvdmlkZXI+PC9yZWNvcmQ+PC9DaXRlPjwvRW5kTm90ZT5=
</w:fldData>
        </w:fldChar>
      </w:r>
      <w:r w:rsidRPr="003E2F5C">
        <w:rPr>
          <w:lang w:val="en-US"/>
        </w:rPr>
        <w:instrText xml:space="preserve"> ADDIN EN.CITE </w:instrText>
      </w:r>
      <w:r>
        <w:fldChar w:fldCharType="begin">
          <w:fldData xml:space="preserve">PEVuZE5vdGU+PENpdGU+PEF1dGhvcj5NaWRkZWxkb3JwPC9BdXRob3I+PFllYXI+MjAyMzwvWWVh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dHJvbmljLXJlc291cmNlLW51bT4xMC4xMDE2L2oudmFjY2luZS4yMDIzLjAzLjAxNzwvZWxlY3Ry
b25pYy1yZXNvdXJjZS1udW0+PHJlbW90ZS1kYXRhYmFzZS1uYW1lPk1lZGxpbmU8L3JlbW90ZS1k
YXRhYmFzZS1uYW1lPjxyZW1vdGUtZGF0YWJhc2UtcHJvdmlkZXI+TkxNPC9yZW1vdGUtZGF0YWJh
c2UtcHJvdmlkZXI+PC9yZWNvcmQ+PC9DaXRlPjwvRW5kTm90ZT5=
</w:fldData>
        </w:fldChar>
      </w:r>
      <w:r w:rsidRPr="003E2F5C">
        <w:rPr>
          <w:lang w:val="en-US"/>
        </w:rPr>
        <w:instrText xml:space="preserve"> ADDIN EN.CITE.DATA </w:instrText>
      </w:r>
      <w:r>
        <w:fldChar w:fldCharType="end"/>
      </w:r>
      <w:r>
        <w:fldChar w:fldCharType="separate"/>
      </w:r>
      <w:r w:rsidRPr="003E2F5C">
        <w:rPr>
          <w:noProof/>
          <w:lang w:val="en-US"/>
        </w:rPr>
        <w:t>[5]</w:t>
      </w:r>
      <w:r>
        <w:fldChar w:fldCharType="end"/>
      </w:r>
      <w:r w:rsidRPr="00AE48BD">
        <w:rPr>
          <w:lang w:val="en-US"/>
        </w:rPr>
        <w:t>, b. VE remains stable for half of the duration of protection, c. Applying the cost of Illness from Zeevat</w:t>
      </w:r>
      <w:r>
        <w:fldChar w:fldCharType="begin">
          <w:fldData xml:space="preserve">PEVuZE5vdGU+PENpdGU+PEF1dGhvcj5aZWV2YXQ8L0F1dGhvcj48WWVhcj4yMDI0PC9ZZWFyPjxS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=
</w:fldData>
        </w:fldChar>
      </w:r>
      <w:r w:rsidRPr="003E2F5C">
        <w:rPr>
          <w:lang w:val="en-US"/>
        </w:rPr>
        <w:instrText xml:space="preserve"> ADDIN EN.CITE </w:instrText>
      </w:r>
      <w:r>
        <w:fldChar w:fldCharType="begin">
          <w:fldData xml:space="preserve">PEVuZE5vdGU+PENpdGU+PEF1dGhvcj5aZWV2YXQ8L0F1dGhvcj48WWVhcj4yMDI0PC9ZZWFyPjxS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=
</w:fldData>
        </w:fldChar>
      </w:r>
      <w:r w:rsidRPr="003E2F5C">
        <w:rPr>
          <w:lang w:val="en-US"/>
        </w:rPr>
        <w:instrText xml:space="preserve"> ADDIN EN.CITE.DATA </w:instrText>
      </w:r>
      <w:r>
        <w:fldChar w:fldCharType="end"/>
      </w:r>
      <w:r>
        <w:fldChar w:fldCharType="separate"/>
      </w:r>
      <w:r w:rsidRPr="003E2F5C">
        <w:rPr>
          <w:noProof/>
          <w:lang w:val="en-US"/>
        </w:rPr>
        <w:t>[6]</w:t>
      </w:r>
      <w:r>
        <w:fldChar w:fldCharType="end"/>
      </w:r>
      <w:r w:rsidRPr="00AE48BD">
        <w:rPr>
          <w:lang w:val="en-US"/>
        </w:rPr>
        <w:t xml:space="preserve">); 4 scenario analyses about alternative methodological choices (d. Applying the Human Capital Method to value productivity, e. including caregiver utility, f. applying 0% discounting, g. applying 5% discounting); 2 Exploratory scenario analyses (h. doubling the incidence of </w:t>
      </w:r>
      <w:r w:rsidR="00F31447">
        <w:rPr>
          <w:lang w:val="en-US"/>
        </w:rPr>
        <w:t>IMD-B</w:t>
      </w:r>
      <w:r w:rsidRPr="00AE48BD">
        <w:rPr>
          <w:lang w:val="en-US"/>
        </w:rPr>
        <w:t xml:space="preserve">, </w:t>
      </w:r>
      <w:proofErr w:type="spellStart"/>
      <w:r w:rsidRPr="00AE48BD">
        <w:rPr>
          <w:lang w:val="en-US"/>
        </w:rPr>
        <w:t>i</w:t>
      </w:r>
      <w:proofErr w:type="spellEnd"/>
      <w:r w:rsidRPr="00AE48BD">
        <w:rPr>
          <w:lang w:val="en-US"/>
        </w:rPr>
        <w:t>. halving the price per vaccine dose)</w:t>
      </w:r>
    </w:p>
    <w:p w14:paraId="7C184DF8" w14:textId="362770AB" w:rsidR="00144EF6" w:rsidRDefault="00144EF6" w:rsidP="00144EF6">
      <w:pPr>
        <w:jc w:val="both"/>
        <w:rPr>
          <w:lang w:val="en-US"/>
        </w:rPr>
      </w:pPr>
      <w:r>
        <w:rPr>
          <w:lang w:val="en-US"/>
        </w:rPr>
        <w:t xml:space="preserve">In 1.)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Pr>
          <w:lang w:val="en-US"/>
        </w:rPr>
        <w:t xml:space="preserve">adds costs and effects of long term sequelae to their baseline model based. We included the same sequelae in our base-case analysis. This additional disease burden category should therefore not cause a substantial difference between the results of our models. Scenario analysis a. ‘Sequelae prevalence – Middeldorp’ (Figure 2) simulates the effect of applying recent Dutch evidence by Middeldorp </w:t>
      </w:r>
      <w:r>
        <w:rPr>
          <w:lang w:val="en-US"/>
        </w:rPr>
        <w:fldChar w:fldCharType="begin">
          <w:fldData xml:space="preserve">PEVuZE5vdGU+PENpdGU+PEF1dGhvcj5NaWRkZWxkb3JwPC9BdXRob3I+PFllYXI+MjAyMzwvWWVh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dHJvbmljLXJlc291cmNlLW51bT4xMC4xMDE2L2oudmFjY2luZS4yMDIzLjAzLjAxNzwvZWxlY3Ry
b25pYy1yZXNvdXJjZS1udW0+PHJlbW90ZS1kYXRhYmFzZS1uYW1lPk1lZGxpbmU8L3JlbW90ZS1k
YXRhYmFzZS1uYW1lPjxyZW1vdGUtZGF0YWJhc2UtcHJvdmlkZXI+TkxNPC9yZW1vdGUtZGF0YWJh
c2UtcHJvdmlkZXI+PC9yZWNvcmQ+PC9DaXRlPjwvRW5kTm90ZT5=
</w:fldData>
        </w:fldChar>
      </w:r>
      <w:r>
        <w:rPr>
          <w:lang w:val="en-US"/>
        </w:rPr>
        <w:instrText xml:space="preserve"> ADDIN EN.CITE </w:instrText>
      </w:r>
      <w:r>
        <w:rPr>
          <w:lang w:val="en-US"/>
        </w:rPr>
        <w:fldChar w:fldCharType="begin">
          <w:fldData xml:space="preserve">PEVuZE5vdGU+PENpdGU+PEF1dGhvcj5NaWRkZWxkb3JwPC9BdXRob3I+PFllYXI+MjAyMzwvWWVh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dHJvbmljLXJlc291cmNlLW51bT4xMC4xMDE2L2oudmFjY2luZS4yMDIzLjAzLjAxNzwvZWxlY3Ry
b25pYy1yZXNvdXJjZS1udW0+PHJlbW90ZS1kYXRhYmFzZS1uYW1lPk1lZGxpbmU8L3JlbW90ZS1k
YXRhYmFzZS1uYW1lPjxyZW1vdGUtZGF0YWJhc2UtcHJvdmlkZXI+TkxNPC9yZW1vdGUtZGF0YWJh
c2UtcHJvdmlkZXI+PC9yZWNvcmQ+PC9DaXRlPjwvRW5kTm90ZT5=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w:t>
      </w:r>
      <w:r>
        <w:rPr>
          <w:lang w:val="en-US"/>
        </w:rPr>
        <w:fldChar w:fldCharType="end"/>
      </w:r>
      <w:r>
        <w:rPr>
          <w:lang w:val="en-US"/>
        </w:rPr>
        <w:t xml:space="preserve"> which suggests that the prevalence of sequelae decreases after one year after the occurrence of </w:t>
      </w:r>
      <w:r w:rsidR="00F31447">
        <w:rPr>
          <w:lang w:val="en-US"/>
        </w:rPr>
        <w:t>IMD-B</w:t>
      </w:r>
      <w:r>
        <w:rPr>
          <w:lang w:val="en-US"/>
        </w:rPr>
        <w:t xml:space="preserve">. The analysis shows that a decreased prevalence of sequelae one year after the occurrence of </w:t>
      </w:r>
      <w:r w:rsidR="00F31447">
        <w:rPr>
          <w:lang w:val="en-US"/>
        </w:rPr>
        <w:t>IMD-B</w:t>
      </w:r>
      <w:r>
        <w:rPr>
          <w:lang w:val="en-US"/>
        </w:rPr>
        <w:t xml:space="preserve"> increases the ICER substantially. </w:t>
      </w:r>
    </w:p>
    <w:p w14:paraId="4B7424A5" w14:textId="5D30BD6C" w:rsidR="00144EF6" w:rsidRDefault="00144EF6" w:rsidP="00144EF6">
      <w:pPr>
        <w:jc w:val="both"/>
        <w:rPr>
          <w:lang w:val="en-US"/>
        </w:rPr>
      </w:pPr>
      <w:r>
        <w:rPr>
          <w:lang w:val="en-US"/>
        </w:rPr>
        <w:lastRenderedPageBreak/>
        <w:t xml:space="preserve">In 2.)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Pr>
          <w:lang w:val="en-US"/>
        </w:rPr>
        <w:t xml:space="preserve">adds quality of life decrements for the family and network of patients undergoing </w:t>
      </w:r>
      <w:r w:rsidR="00F31447">
        <w:rPr>
          <w:lang w:val="en-US"/>
        </w:rPr>
        <w:t>IMD-B</w:t>
      </w:r>
      <w:r>
        <w:rPr>
          <w:lang w:val="en-US"/>
        </w:rPr>
        <w:t>. This includes quality of life decrements for caregivers, and a bereavement factor in case of patient death. Analyses e. ‘Caregiver utility’ (</w:t>
      </w:r>
      <w:r w:rsidRPr="006F14BC">
        <w:rPr>
          <w:lang w:val="en-US"/>
        </w:rPr>
        <w:t xml:space="preserve">Figure 2) applied the same quality of life decrements </w:t>
      </w:r>
      <w:r>
        <w:rPr>
          <w:lang w:val="en-US"/>
        </w:rPr>
        <w:t xml:space="preserve">with the same methodology </w:t>
      </w:r>
      <w:r w:rsidRPr="006F14BC">
        <w:rPr>
          <w:lang w:val="en-US"/>
        </w:rPr>
        <w:t>in our analysis. The result is a decrease in the ICER from 592,279 €/QALY to 462,839 €/QALY</w:t>
      </w:r>
      <w:r>
        <w:rPr>
          <w:lang w:val="en-US"/>
        </w:rPr>
        <w:t xml:space="preserve">. It should be noted that the Dutch Health Economic Guidelines </w:t>
      </w:r>
      <w:r>
        <w:rPr>
          <w:lang w:val="en-US"/>
        </w:rPr>
        <w:fldChar w:fldCharType="begin"/>
      </w:r>
      <w:r>
        <w:rPr>
          <w:lang w:val="en-US"/>
        </w:rPr>
        <w:instrText xml:space="preserve"> ADDIN EN.CITE &lt;EndNote&gt;&lt;Cite&gt;&lt;Author&gt;ZIN&lt;/Author&gt;&lt;Year&gt;2024&lt;/Year&gt;&lt;RecNum&gt;20&lt;/RecNum&gt;&lt;DisplayText&gt;[4]&lt;/DisplayText&gt;&lt;record&gt;&lt;rec-number&gt;20&lt;/rec-number&gt;&lt;foreign-keys&gt;&lt;key app="EN" db-id="af2ra5wvft5spyefwdqpfzvlt0tvwprx00v9" timestamp="1733928550"&gt;20&lt;/key&gt;&lt;/foreign-keys&gt;&lt;ref-type name="Report"&gt;27&lt;/ref-type&gt;&lt;contributors&gt;&lt;authors&gt;&lt;author&gt;ZIN&lt;/author&gt;&lt;/authors&gt;&lt;/contributors&gt;&lt;titles&gt;&lt;title&gt;Guideline for Economic Evaluations in Healthcare&lt;/title&gt;&lt;/titles&gt;&lt;dates&gt;&lt;year&gt;2024&lt;/year&gt;&lt;/dates&gt;&lt;publisher&gt;National Health Care Institute&lt;/publisher&gt;&lt;urls&gt;&lt;related-urls&gt;&lt;url&gt;https://english.zorginstituutnederland.nl/publications/reports/2024/01/16/guideline-for-economic-evaluations-in-healthcare&lt;/url&gt;&lt;/related-urls&gt;&lt;/urls&gt;&lt;/record&gt;&lt;/Cite&gt;&lt;/EndNote&gt;</w:instrText>
      </w:r>
      <w:r>
        <w:rPr>
          <w:lang w:val="en-US"/>
        </w:rPr>
        <w:fldChar w:fldCharType="separate"/>
      </w:r>
      <w:r>
        <w:rPr>
          <w:noProof/>
          <w:lang w:val="en-US"/>
        </w:rPr>
        <w:t>[4]</w:t>
      </w:r>
      <w:r>
        <w:rPr>
          <w:lang w:val="en-US"/>
        </w:rPr>
        <w:fldChar w:fldCharType="end"/>
      </w:r>
      <w:r>
        <w:rPr>
          <w:lang w:val="en-US"/>
        </w:rPr>
        <w:t xml:space="preserve"> recommend to only use caregiver utility in scenario analyses and to limit the inclusion of caregiver quality of life to the lifetime of patients. According to Dutch Health Economic Guidelines, this analysis should only be considered as a scenario analysis and the bereavement factor should not be considered at all.</w:t>
      </w:r>
    </w:p>
    <w:p w14:paraId="41AEAA07" w14:textId="77777777" w:rsidR="00144EF6" w:rsidRDefault="00144EF6" w:rsidP="00144EF6">
      <w:pPr>
        <w:jc w:val="both"/>
        <w:rPr>
          <w:lang w:val="en-US"/>
        </w:rPr>
      </w:pPr>
      <w:r>
        <w:rPr>
          <w:lang w:val="en-US"/>
        </w:rPr>
        <w:t xml:space="preserve">In 3.)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Pr>
          <w:lang w:val="en-US"/>
        </w:rPr>
        <w:t xml:space="preserve">adds a societal perspective to their analysis. This is part of our base-case as per the Dutch Health Economic guidelines. The only difference between the included costs and effects between the analyses was that Beck et al. [1] included litigation costs which we did not include. We do not expect this to be influential. </w:t>
      </w:r>
    </w:p>
    <w:p w14:paraId="64BDB172" w14:textId="6FD5FC84" w:rsidR="00144EF6" w:rsidRDefault="00144EF6" w:rsidP="00144EF6">
      <w:pPr>
        <w:jc w:val="both"/>
        <w:rPr>
          <w:lang w:val="en-US"/>
        </w:rPr>
      </w:pPr>
      <w:r>
        <w:rPr>
          <w:lang w:val="en-US"/>
        </w:rPr>
        <w:t>In 4.) Beck</w:t>
      </w:r>
      <w:r w:rsidRPr="00173D86">
        <w:rPr>
          <w:lang w:val="en-US"/>
        </w:rPr>
        <w:t xml:space="preserve"> </w:t>
      </w:r>
      <w:r>
        <w:rPr>
          <w:lang w:val="en-US"/>
        </w:rPr>
        <w:t xml:space="preserve">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Pr>
          <w:lang w:val="en-US"/>
        </w:rPr>
        <w:t xml:space="preserve">adds a quality of life adjustment factor of 3 to all utility decrements in the model. This quality of life adjustment factor was based on considerations that society values the prevention of potentially devastating disease like </w:t>
      </w:r>
      <w:r w:rsidR="00F31447">
        <w:rPr>
          <w:lang w:val="en-US"/>
        </w:rPr>
        <w:t>IMD-B</w:t>
      </w:r>
      <w:r>
        <w:rPr>
          <w:lang w:val="en-US"/>
        </w:rPr>
        <w:t xml:space="preserve"> higher than that of relatively mild diseases. The method is in line with a decision by the UK Joint Committee on Vaccination and Immunisation. We did not conduct similar analyses, as there is no mention of this type of method in Dutch Health Economic Guidelines </w:t>
      </w:r>
      <w:r>
        <w:rPr>
          <w:lang w:val="en-US"/>
        </w:rPr>
        <w:fldChar w:fldCharType="begin"/>
      </w:r>
      <w:r>
        <w:rPr>
          <w:lang w:val="en-US"/>
        </w:rPr>
        <w:instrText xml:space="preserve"> ADDIN EN.CITE &lt;EndNote&gt;&lt;Cite&gt;&lt;Author&gt;ZIN&lt;/Author&gt;&lt;Year&gt;2024&lt;/Year&gt;&lt;RecNum&gt;20&lt;/RecNum&gt;&lt;DisplayText&gt;[4]&lt;/DisplayText&gt;&lt;record&gt;&lt;rec-number&gt;20&lt;/rec-number&gt;&lt;foreign-keys&gt;&lt;key app="EN" db-id="af2ra5wvft5spyefwdqpfzvlt0tvwprx00v9" timestamp="1733928550"&gt;20&lt;/key&gt;&lt;/foreign-keys&gt;&lt;ref-type name="Report"&gt;27&lt;/ref-type&gt;&lt;contributors&gt;&lt;authors&gt;&lt;author&gt;ZIN&lt;/author&gt;&lt;/authors&gt;&lt;/contributors&gt;&lt;titles&gt;&lt;title&gt;Guideline for Economic Evaluations in Healthcare&lt;/title&gt;&lt;/titles&gt;&lt;dates&gt;&lt;year&gt;2024&lt;/year&gt;&lt;/dates&gt;&lt;publisher&gt;National Health Care Institute&lt;/publisher&gt;&lt;urls&gt;&lt;related-urls&gt;&lt;url&gt;https://english.zorginstituutnederland.nl/publications/reports/2024/01/16/guideline-for-economic-evaluations-in-healthcare&lt;/url&gt;&lt;/related-urls&gt;&lt;/urls&gt;&lt;/record&gt;&lt;/Cite&gt;&lt;/EndNote&gt;</w:instrText>
      </w:r>
      <w:r>
        <w:rPr>
          <w:lang w:val="en-US"/>
        </w:rPr>
        <w:fldChar w:fldCharType="separate"/>
      </w:r>
      <w:r>
        <w:rPr>
          <w:noProof/>
          <w:lang w:val="en-US"/>
        </w:rPr>
        <w:t>[4]</w:t>
      </w:r>
      <w:r>
        <w:rPr>
          <w:lang w:val="en-US"/>
        </w:rPr>
        <w:fldChar w:fldCharType="end"/>
      </w:r>
      <w:r>
        <w:rPr>
          <w:lang w:val="en-US"/>
        </w:rPr>
        <w:t>.</w:t>
      </w:r>
    </w:p>
    <w:p w14:paraId="5C4D59A0" w14:textId="31CD6D8B" w:rsidR="00144EF6" w:rsidRDefault="00144EF6" w:rsidP="00144EF6">
      <w:pPr>
        <w:jc w:val="both"/>
        <w:rPr>
          <w:lang w:val="en-US"/>
        </w:rPr>
      </w:pPr>
      <w:r>
        <w:rPr>
          <w:lang w:val="en-US"/>
        </w:rPr>
        <w:t xml:space="preserve">In 5.)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bCs/>
          <w:lang w:val="en-US"/>
        </w:rPr>
        <w:t xml:space="preserve"> </w:t>
      </w:r>
      <w:r>
        <w:rPr>
          <w:lang w:val="en-US"/>
        </w:rPr>
        <w:t xml:space="preserve">decreases discount rates for both costs and effects to 1.5%. </w:t>
      </w:r>
      <w:r w:rsidR="00A87DC5">
        <w:rPr>
          <w:lang w:val="en-US"/>
        </w:rPr>
        <w:t>Our</w:t>
      </w:r>
      <w:r>
        <w:rPr>
          <w:lang w:val="en-US"/>
        </w:rPr>
        <w:t xml:space="preserve"> exploratory scenario analysis f. ‘0% Discounting’ (Figure 2) shows the results of a similar scenario analysis which we conducted in our model. The direction of the effect is the same as in the analysis by Beck et al. </w: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 </w:instrText>
      </w:r>
      <w:r>
        <w:rPr>
          <w:bCs/>
          <w:lang w:val="en-US"/>
        </w:rPr>
        <w:fldChar w:fldCharType="begin">
          <w:fldData xml:space="preserve">PEVuZE5vdGU+PENpdGU+PEF1dGhvcj5CZWNrPC9BdXRob3I+PFllYXI+MjAyMTwvWWVhcj48UmVj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</w:fldData>
        </w:fldChar>
      </w:r>
      <w:r>
        <w:rPr>
          <w:bCs/>
          <w:lang w:val="en-US"/>
        </w:rPr>
        <w:instrText xml:space="preserve"> ADDIN EN.CITE.DATA </w:instrText>
      </w:r>
      <w:r>
        <w:rPr>
          <w:bCs/>
          <w:lang w:val="en-US"/>
        </w:rPr>
      </w:r>
      <w:r>
        <w:rPr>
          <w:bCs/>
          <w:lang w:val="en-US"/>
        </w:rPr>
        <w:fldChar w:fldCharType="end"/>
      </w:r>
      <w:r>
        <w:rPr>
          <w:bCs/>
          <w:lang w:val="en-US"/>
        </w:rPr>
      </w:r>
      <w:r>
        <w:rPr>
          <w:bCs/>
          <w:lang w:val="en-US"/>
        </w:rPr>
        <w:fldChar w:fldCharType="separate"/>
      </w:r>
      <w:r>
        <w:rPr>
          <w:bCs/>
          <w:noProof/>
          <w:lang w:val="en-US"/>
        </w:rPr>
        <w:t>[1]</w:t>
      </w:r>
      <w:r>
        <w:rPr>
          <w:bCs/>
          <w:lang w:val="en-US"/>
        </w:rPr>
        <w:fldChar w:fldCharType="end"/>
      </w:r>
      <w:r>
        <w:rPr>
          <w:lang w:val="en-US"/>
        </w:rPr>
        <w:t xml:space="preserve">. The Dutch Health Economic Guidelines </w:t>
      </w:r>
      <w:r>
        <w:rPr>
          <w:lang w:val="en-US"/>
        </w:rPr>
        <w:fldChar w:fldCharType="begin"/>
      </w:r>
      <w:r>
        <w:rPr>
          <w:lang w:val="en-US"/>
        </w:rPr>
        <w:instrText xml:space="preserve"> ADDIN EN.CITE &lt;EndNote&gt;&lt;Cite&gt;&lt;Author&gt;ZIN&lt;/Author&gt;&lt;Year&gt;2024&lt;/Year&gt;&lt;RecNum&gt;20&lt;/RecNum&gt;&lt;DisplayText&gt;[4]&lt;/DisplayText&gt;&lt;record&gt;&lt;rec-number&gt;20&lt;/rec-number&gt;&lt;foreign-keys&gt;&lt;key app="EN" db-id="af2ra5wvft5spyefwdqpfzvlt0tvwprx00v9" timestamp="1733928550"&gt;20&lt;/key&gt;&lt;/foreign-keys&gt;&lt;ref-type name="Report"&gt;27&lt;/ref-type&gt;&lt;contributors&gt;&lt;authors&gt;&lt;author&gt;ZIN&lt;/author&gt;&lt;/authors&gt;&lt;/contributors&gt;&lt;titles&gt;&lt;title&gt;Guideline for Economic Evaluations in Healthcare&lt;/title&gt;&lt;/titles&gt;&lt;dates&gt;&lt;year&gt;2024&lt;/year&gt;&lt;/dates&gt;&lt;publisher&gt;National Health Care Institute&lt;/publisher&gt;&lt;urls&gt;&lt;related-urls&gt;&lt;url&gt;https://english.zorginstituutnederland.nl/publications/reports/2024/01/16/guideline-for-economic-evaluations-in-healthcare&lt;/url&gt;&lt;/related-urls&gt;&lt;/urls&gt;&lt;/record&gt;&lt;/Cite&gt;&lt;/EndNote&gt;</w:instrText>
      </w:r>
      <w:r>
        <w:rPr>
          <w:lang w:val="en-US"/>
        </w:rPr>
        <w:fldChar w:fldCharType="separate"/>
      </w:r>
      <w:r>
        <w:rPr>
          <w:noProof/>
          <w:lang w:val="en-US"/>
        </w:rPr>
        <w:t>[4]</w:t>
      </w:r>
      <w:r>
        <w:rPr>
          <w:lang w:val="en-US"/>
        </w:rPr>
        <w:fldChar w:fldCharType="end"/>
      </w:r>
      <w:r>
        <w:rPr>
          <w:lang w:val="en-US"/>
        </w:rPr>
        <w:t xml:space="preserve"> do not recommend the use of different discount rates for technologies with a longer effect. </w:t>
      </w:r>
    </w:p>
    <w:p w14:paraId="1E742897" w14:textId="77777777" w:rsidR="00144EF6" w:rsidRDefault="00144EF6" w:rsidP="00144EF6">
      <w:pPr>
        <w:rPr>
          <w:u w:val="single"/>
          <w:lang w:val="en-US"/>
        </w:rPr>
      </w:pPr>
      <w:r>
        <w:rPr>
          <w:u w:val="single"/>
          <w:lang w:val="en-US"/>
        </w:rPr>
        <w:br w:type="page"/>
      </w:r>
    </w:p>
    <w:p w14:paraId="0B9A2AE5" w14:textId="77777777" w:rsidR="00144EF6" w:rsidRPr="00144EF6" w:rsidRDefault="00144EF6" w:rsidP="00144EF6">
      <w:pPr>
        <w:rPr>
          <w:lang w:val="en-US"/>
        </w:rPr>
      </w:pPr>
    </w:p>
    <w:p w14:paraId="5A14CC10" w14:textId="6F041B59" w:rsidR="00CA61EC" w:rsidRDefault="006759B9" w:rsidP="006759B9">
      <w:pPr>
        <w:pStyle w:val="Heading1"/>
      </w:pPr>
      <w:r>
        <w:t xml:space="preserve">TECH-VER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77"/>
        <w:gridCol w:w="2926"/>
        <w:gridCol w:w="2869"/>
        <w:gridCol w:w="4940"/>
      </w:tblGrid>
      <w:tr w:rsidR="00CF7C12" w:rsidRPr="0091395C" w14:paraId="637F6756" w14:textId="345DB8E6" w:rsidTr="00CF7C12">
        <w:trPr>
          <w:trHeight w:val="388"/>
        </w:trPr>
        <w:tc>
          <w:tcPr>
            <w:tcW w:w="3207" w:type="dxa"/>
            <w:tcBorders>
              <w:top w:val="single" w:sz="18" w:space="0" w:color="auto"/>
              <w:bottom w:val="single" w:sz="18" w:space="0" w:color="auto"/>
              <w:right w:val="single" w:sz="18" w:space="0" w:color="auto"/>
            </w:tcBorders>
          </w:tcPr>
          <w:p w14:paraId="1934DB3C" w14:textId="61FCD48F" w:rsidR="00CA61EC" w:rsidRPr="0091395C" w:rsidRDefault="00CA61EC">
            <w:pPr>
              <w:rPr>
                <w:b/>
                <w:bCs/>
              </w:rPr>
            </w:pPr>
            <w:r w:rsidRPr="0091395C">
              <w:rPr>
                <w:b/>
                <w:bCs/>
              </w:rPr>
              <w:t>Question</w:t>
            </w:r>
          </w:p>
        </w:tc>
        <w:tc>
          <w:tcPr>
            <w:tcW w:w="2980" w:type="dxa"/>
            <w:tcBorders>
              <w:top w:val="single" w:sz="18" w:space="0" w:color="auto"/>
              <w:left w:val="single" w:sz="18" w:space="0" w:color="auto"/>
              <w:bottom w:val="single" w:sz="18" w:space="0" w:color="auto"/>
              <w:right w:val="single" w:sz="18" w:space="0" w:color="auto"/>
            </w:tcBorders>
          </w:tcPr>
          <w:p w14:paraId="1BCB4778" w14:textId="2A7A6869" w:rsidR="00CA61EC" w:rsidRPr="0091395C" w:rsidRDefault="00CA61EC">
            <w:pPr>
              <w:rPr>
                <w:b/>
                <w:bCs/>
              </w:rPr>
            </w:pPr>
            <w:r w:rsidRPr="0091395C">
              <w:rPr>
                <w:b/>
                <w:bCs/>
              </w:rPr>
              <w:t>Expected answer</w:t>
            </w:r>
          </w:p>
        </w:tc>
        <w:tc>
          <w:tcPr>
            <w:tcW w:w="2956" w:type="dxa"/>
            <w:tcBorders>
              <w:top w:val="single" w:sz="18" w:space="0" w:color="auto"/>
              <w:left w:val="single" w:sz="18" w:space="0" w:color="auto"/>
              <w:bottom w:val="single" w:sz="18" w:space="0" w:color="auto"/>
              <w:right w:val="single" w:sz="18" w:space="0" w:color="auto"/>
            </w:tcBorders>
          </w:tcPr>
          <w:p w14:paraId="608182AF" w14:textId="33A5DEB3" w:rsidR="00CA61EC" w:rsidRPr="0091395C" w:rsidRDefault="00CA61EC">
            <w:pPr>
              <w:rPr>
                <w:b/>
                <w:bCs/>
              </w:rPr>
            </w:pPr>
            <w:r w:rsidRPr="0091395C">
              <w:rPr>
                <w:b/>
                <w:bCs/>
              </w:rPr>
              <w:t>Answer</w:t>
            </w:r>
          </w:p>
        </w:tc>
        <w:tc>
          <w:tcPr>
            <w:tcW w:w="4769" w:type="dxa"/>
            <w:tcBorders>
              <w:top w:val="single" w:sz="18" w:space="0" w:color="auto"/>
              <w:left w:val="single" w:sz="18" w:space="0" w:color="auto"/>
              <w:bottom w:val="single" w:sz="18" w:space="0" w:color="auto"/>
            </w:tcBorders>
          </w:tcPr>
          <w:p w14:paraId="0A8B2534" w14:textId="7A177D78" w:rsidR="00CA61EC" w:rsidRPr="0091395C" w:rsidRDefault="00CA61EC">
            <w:pPr>
              <w:rPr>
                <w:b/>
                <w:bCs/>
              </w:rPr>
            </w:pPr>
            <w:r w:rsidRPr="0091395C">
              <w:rPr>
                <w:b/>
                <w:bCs/>
              </w:rPr>
              <w:t>Documentation</w:t>
            </w:r>
          </w:p>
        </w:tc>
      </w:tr>
      <w:tr w:rsidR="00CF7C12" w14:paraId="5B0B3DE8" w14:textId="171EE09C" w:rsidTr="00CF7C12">
        <w:trPr>
          <w:trHeight w:val="1899"/>
        </w:trPr>
        <w:tc>
          <w:tcPr>
            <w:tcW w:w="3207" w:type="dxa"/>
            <w:tcBorders>
              <w:top w:val="single" w:sz="18" w:space="0" w:color="auto"/>
              <w:bottom w:val="single" w:sz="18" w:space="0" w:color="auto"/>
              <w:right w:val="single" w:sz="18" w:space="0" w:color="auto"/>
            </w:tcBorders>
          </w:tcPr>
          <w:p w14:paraId="29AC406F" w14:textId="7E7583C3" w:rsidR="00CA61EC" w:rsidRPr="0091395C" w:rsidRDefault="00CA61EC">
            <w:pPr>
              <w:rPr>
                <w:b/>
                <w:bCs/>
                <w:lang w:val="en-US"/>
              </w:rPr>
            </w:pPr>
            <w:r w:rsidRPr="0091395C">
              <w:rPr>
                <w:b/>
                <w:bCs/>
                <w:lang w:val="en-US"/>
              </w:rPr>
              <w:t>Does the technology (drug/device, etc.) acquisition cost increase with higher prices?</w:t>
            </w:r>
          </w:p>
        </w:tc>
        <w:tc>
          <w:tcPr>
            <w:tcW w:w="2980" w:type="dxa"/>
            <w:tcBorders>
              <w:top w:val="single" w:sz="18" w:space="0" w:color="auto"/>
              <w:left w:val="single" w:sz="18" w:space="0" w:color="auto"/>
            </w:tcBorders>
          </w:tcPr>
          <w:p w14:paraId="5030B545" w14:textId="5E573CF2" w:rsidR="00CA61EC" w:rsidRDefault="00CA61EC">
            <w:r>
              <w:t>Yes</w:t>
            </w:r>
          </w:p>
        </w:tc>
        <w:tc>
          <w:tcPr>
            <w:tcW w:w="2956" w:type="dxa"/>
            <w:tcBorders>
              <w:top w:val="single" w:sz="18" w:space="0" w:color="auto"/>
            </w:tcBorders>
          </w:tcPr>
          <w:p w14:paraId="77A6F4D3" w14:textId="189218FD" w:rsidR="00CA61EC" w:rsidRDefault="00DB3098">
            <w:r>
              <w:t>Yes</w:t>
            </w:r>
          </w:p>
        </w:tc>
        <w:tc>
          <w:tcPr>
            <w:tcW w:w="4769" w:type="dxa"/>
            <w:tcBorders>
              <w:top w:val="single" w:sz="18" w:space="0" w:color="auto"/>
            </w:tcBorders>
          </w:tcPr>
          <w:p w14:paraId="169B744D" w14:textId="42049805" w:rsidR="00CA61EC" w:rsidRDefault="0052714F">
            <w:r>
              <w:t>See scenario analysis i.)</w:t>
            </w:r>
          </w:p>
        </w:tc>
      </w:tr>
      <w:tr w:rsidR="006F4CD4" w14:paraId="1B20CA58" w14:textId="64C96737" w:rsidTr="00CF7C12">
        <w:trPr>
          <w:trHeight w:val="388"/>
        </w:trPr>
        <w:tc>
          <w:tcPr>
            <w:tcW w:w="3207" w:type="dxa"/>
            <w:tcBorders>
              <w:top w:val="single" w:sz="18" w:space="0" w:color="auto"/>
              <w:bottom w:val="single" w:sz="18" w:space="0" w:color="auto"/>
              <w:right w:val="single" w:sz="18" w:space="0" w:color="auto"/>
            </w:tcBorders>
          </w:tcPr>
          <w:p w14:paraId="5952E5D7" w14:textId="7A43056A" w:rsidR="00CA61EC" w:rsidRPr="0091395C" w:rsidRDefault="009566CF">
            <w:pPr>
              <w:rPr>
                <w:b/>
                <w:bCs/>
                <w:lang w:val="en-US"/>
              </w:rPr>
            </w:pPr>
            <w:r w:rsidRPr="0091395C">
              <w:rPr>
                <w:b/>
                <w:bCs/>
                <w:lang w:val="en-US"/>
              </w:rPr>
              <w:t>Does the drug acquisition cost increase for higher weight or body surface area?</w:t>
            </w:r>
          </w:p>
        </w:tc>
        <w:tc>
          <w:tcPr>
            <w:tcW w:w="2980" w:type="dxa"/>
            <w:tcBorders>
              <w:left w:val="single" w:sz="18" w:space="0" w:color="auto"/>
            </w:tcBorders>
          </w:tcPr>
          <w:p w14:paraId="5C484CE9" w14:textId="71A3C1DD" w:rsidR="00CA61EC" w:rsidRDefault="009566CF">
            <w:r>
              <w:t>Yes</w:t>
            </w:r>
          </w:p>
        </w:tc>
        <w:tc>
          <w:tcPr>
            <w:tcW w:w="2956" w:type="dxa"/>
          </w:tcPr>
          <w:p w14:paraId="5CBB5E62" w14:textId="5913A63B" w:rsidR="00CA61EC" w:rsidRDefault="00DB3098">
            <w:r>
              <w:t>N/A</w:t>
            </w:r>
          </w:p>
        </w:tc>
        <w:tc>
          <w:tcPr>
            <w:tcW w:w="4769" w:type="dxa"/>
          </w:tcPr>
          <w:p w14:paraId="1D89A07E" w14:textId="2C8B8A68" w:rsidR="00CA61EC" w:rsidRDefault="00DB3098">
            <w:r>
              <w:t>BSA is not included</w:t>
            </w:r>
          </w:p>
        </w:tc>
      </w:tr>
      <w:tr w:rsidR="006F4CD4" w14:paraId="76C8066C" w14:textId="43DED0BF" w:rsidTr="00CF7C12">
        <w:trPr>
          <w:trHeight w:val="368"/>
        </w:trPr>
        <w:tc>
          <w:tcPr>
            <w:tcW w:w="3207" w:type="dxa"/>
            <w:tcBorders>
              <w:top w:val="single" w:sz="18" w:space="0" w:color="auto"/>
              <w:bottom w:val="single" w:sz="18" w:space="0" w:color="auto"/>
              <w:right w:val="single" w:sz="18" w:space="0" w:color="auto"/>
            </w:tcBorders>
          </w:tcPr>
          <w:p w14:paraId="53FF454B" w14:textId="05FF396C" w:rsidR="00CA61EC" w:rsidRPr="0091395C" w:rsidRDefault="009566CF" w:rsidP="009566CF">
            <w:pPr>
              <w:tabs>
                <w:tab w:val="left" w:pos="1041"/>
              </w:tabs>
              <w:rPr>
                <w:b/>
                <w:bCs/>
              </w:rPr>
            </w:pPr>
            <w:r w:rsidRPr="0091395C">
              <w:rPr>
                <w:b/>
                <w:bCs/>
              </w:rPr>
              <w:t>Does the probability of an event, derived from an OR/RR/HR and baseline probability, increase with higher OR/RR/HR?</w:t>
            </w:r>
          </w:p>
        </w:tc>
        <w:tc>
          <w:tcPr>
            <w:tcW w:w="2980" w:type="dxa"/>
            <w:tcBorders>
              <w:left w:val="single" w:sz="18" w:space="0" w:color="auto"/>
            </w:tcBorders>
          </w:tcPr>
          <w:p w14:paraId="03123859" w14:textId="23F2CE8F" w:rsidR="00CA61EC" w:rsidRDefault="009566CF">
            <w:r>
              <w:t>Yes</w:t>
            </w:r>
          </w:p>
        </w:tc>
        <w:tc>
          <w:tcPr>
            <w:tcW w:w="2956" w:type="dxa"/>
          </w:tcPr>
          <w:p w14:paraId="6D086999" w14:textId="55C8AB65" w:rsidR="00CA61EC" w:rsidRDefault="00E03AB1">
            <w:r>
              <w:t>Yes</w:t>
            </w:r>
          </w:p>
        </w:tc>
        <w:tc>
          <w:tcPr>
            <w:tcW w:w="4769" w:type="dxa"/>
          </w:tcPr>
          <w:p w14:paraId="55FB1A75" w14:textId="0A9992F9" w:rsidR="00CA61EC" w:rsidRDefault="0052714F">
            <w:r>
              <w:t>See scenario analysis h.)</w:t>
            </w:r>
          </w:p>
        </w:tc>
      </w:tr>
      <w:tr w:rsidR="006F4CD4" w14:paraId="4F497C20" w14:textId="1D32EA00" w:rsidTr="00CF7C12">
        <w:trPr>
          <w:trHeight w:val="388"/>
        </w:trPr>
        <w:tc>
          <w:tcPr>
            <w:tcW w:w="3207" w:type="dxa"/>
            <w:tcBorders>
              <w:top w:val="single" w:sz="18" w:space="0" w:color="auto"/>
              <w:bottom w:val="single" w:sz="18" w:space="0" w:color="auto"/>
              <w:right w:val="single" w:sz="18" w:space="0" w:color="auto"/>
            </w:tcBorders>
          </w:tcPr>
          <w:p w14:paraId="72AB471B" w14:textId="512A4404" w:rsidR="00CA61EC" w:rsidRPr="0091395C" w:rsidRDefault="009566CF">
            <w:pPr>
              <w:rPr>
                <w:b/>
                <w:bCs/>
                <w:lang w:val="en-US"/>
              </w:rPr>
            </w:pPr>
            <w:r w:rsidRPr="0091395C">
              <w:rPr>
                <w:b/>
                <w:bCs/>
                <w:lang w:val="en-US"/>
              </w:rPr>
              <w:t>In a partitioned survival model, does the progression-free survival curve or the time on treatment curve cross the overall survival curve?</w:t>
            </w:r>
          </w:p>
        </w:tc>
        <w:tc>
          <w:tcPr>
            <w:tcW w:w="2980" w:type="dxa"/>
            <w:tcBorders>
              <w:left w:val="single" w:sz="18" w:space="0" w:color="auto"/>
            </w:tcBorders>
          </w:tcPr>
          <w:p w14:paraId="2FD3C9FA" w14:textId="192831A5" w:rsidR="00CA61EC" w:rsidRDefault="009566CF">
            <w:r>
              <w:t>No</w:t>
            </w:r>
          </w:p>
        </w:tc>
        <w:tc>
          <w:tcPr>
            <w:tcW w:w="2956" w:type="dxa"/>
          </w:tcPr>
          <w:p w14:paraId="6AF83656" w14:textId="676061C9" w:rsidR="00CA61EC" w:rsidRPr="00310436" w:rsidRDefault="00310436">
            <w:r w:rsidRPr="00310436">
              <w:t>N/A</w:t>
            </w:r>
          </w:p>
        </w:tc>
        <w:tc>
          <w:tcPr>
            <w:tcW w:w="4769" w:type="dxa"/>
          </w:tcPr>
          <w:p w14:paraId="4547C044" w14:textId="77777777" w:rsidR="00CA61EC" w:rsidRDefault="00CA61EC"/>
        </w:tc>
      </w:tr>
      <w:tr w:rsidR="006F4CD4" w14:paraId="2F101F92" w14:textId="6CA7C85E" w:rsidTr="00CF7C12">
        <w:trPr>
          <w:trHeight w:val="388"/>
        </w:trPr>
        <w:tc>
          <w:tcPr>
            <w:tcW w:w="3207" w:type="dxa"/>
            <w:tcBorders>
              <w:top w:val="single" w:sz="18" w:space="0" w:color="auto"/>
              <w:bottom w:val="single" w:sz="18" w:space="0" w:color="auto"/>
              <w:right w:val="single" w:sz="18" w:space="0" w:color="auto"/>
            </w:tcBorders>
          </w:tcPr>
          <w:p w14:paraId="512BAD44" w14:textId="018CABF8" w:rsidR="00CA61EC" w:rsidRPr="0091395C" w:rsidRDefault="00C9268D">
            <w:pPr>
              <w:rPr>
                <w:b/>
                <w:bCs/>
              </w:rPr>
            </w:pPr>
            <w:r w:rsidRPr="0091395C">
              <w:rPr>
                <w:b/>
                <w:bCs/>
              </w:rPr>
              <w:t xml:space="preserve">If survival parametric distributions are used in the extrapolations or time-to-event calculations, can the formulae used for the Weibull (generalized gamma) distribution generate the values </w:t>
            </w:r>
            <w:r w:rsidRPr="0091395C">
              <w:rPr>
                <w:b/>
                <w:bCs/>
              </w:rPr>
              <w:lastRenderedPageBreak/>
              <w:t>obtained from the exponential (Weibull or Gamma) distribution(s) after replacing/transforming some of the parameters?</w:t>
            </w:r>
          </w:p>
        </w:tc>
        <w:tc>
          <w:tcPr>
            <w:tcW w:w="2980" w:type="dxa"/>
            <w:tcBorders>
              <w:left w:val="single" w:sz="18" w:space="0" w:color="auto"/>
            </w:tcBorders>
          </w:tcPr>
          <w:p w14:paraId="13A2FB26" w14:textId="5D2B62FF" w:rsidR="00CA61EC" w:rsidRDefault="00C9268D">
            <w:r>
              <w:lastRenderedPageBreak/>
              <w:t>Yes</w:t>
            </w:r>
          </w:p>
        </w:tc>
        <w:tc>
          <w:tcPr>
            <w:tcW w:w="2956" w:type="dxa"/>
          </w:tcPr>
          <w:p w14:paraId="6E89946E" w14:textId="157FC868" w:rsidR="00CA61EC" w:rsidRPr="00310436" w:rsidRDefault="00310436">
            <w:r w:rsidRPr="00310436">
              <w:t>N/A</w:t>
            </w:r>
          </w:p>
        </w:tc>
        <w:tc>
          <w:tcPr>
            <w:tcW w:w="4769" w:type="dxa"/>
          </w:tcPr>
          <w:p w14:paraId="7BBEABEA" w14:textId="77777777" w:rsidR="00CA61EC" w:rsidRDefault="00CA61EC"/>
        </w:tc>
      </w:tr>
      <w:tr w:rsidR="00310436" w14:paraId="5D5BA179" w14:textId="5CD63441" w:rsidTr="00CF7C12">
        <w:trPr>
          <w:trHeight w:val="368"/>
        </w:trPr>
        <w:tc>
          <w:tcPr>
            <w:tcW w:w="3207" w:type="dxa"/>
            <w:tcBorders>
              <w:top w:val="single" w:sz="18" w:space="0" w:color="auto"/>
              <w:bottom w:val="single" w:sz="18" w:space="0" w:color="auto"/>
              <w:right w:val="single" w:sz="18" w:space="0" w:color="auto"/>
            </w:tcBorders>
          </w:tcPr>
          <w:p w14:paraId="1897F530" w14:textId="0A062D48" w:rsidR="00310436" w:rsidRPr="0091395C" w:rsidRDefault="00310436" w:rsidP="00310436">
            <w:pPr>
              <w:rPr>
                <w:b/>
                <w:bCs/>
              </w:rPr>
            </w:pPr>
            <w:r w:rsidRPr="0091395C">
              <w:rPr>
                <w:b/>
                <w:bCs/>
              </w:rPr>
              <w:t>Is the HR calculated from Cox proportional hazards model applied on top of the parametric distribution extrapolation found from the survival regression?</w:t>
            </w:r>
          </w:p>
        </w:tc>
        <w:tc>
          <w:tcPr>
            <w:tcW w:w="2980" w:type="dxa"/>
            <w:tcBorders>
              <w:left w:val="single" w:sz="18" w:space="0" w:color="auto"/>
            </w:tcBorders>
          </w:tcPr>
          <w:p w14:paraId="18A6016A" w14:textId="7064D57C" w:rsidR="00310436" w:rsidRDefault="00310436" w:rsidP="00310436">
            <w:r>
              <w:t>No</w:t>
            </w:r>
          </w:p>
        </w:tc>
        <w:tc>
          <w:tcPr>
            <w:tcW w:w="2956" w:type="dxa"/>
          </w:tcPr>
          <w:p w14:paraId="33910438" w14:textId="490D4EBC" w:rsidR="00310436" w:rsidRDefault="00310436" w:rsidP="00310436">
            <w:r w:rsidRPr="00310436">
              <w:t>N/A</w:t>
            </w:r>
          </w:p>
        </w:tc>
        <w:tc>
          <w:tcPr>
            <w:tcW w:w="4769" w:type="dxa"/>
          </w:tcPr>
          <w:p w14:paraId="209F9262" w14:textId="77777777" w:rsidR="00310436" w:rsidRDefault="00310436" w:rsidP="00310436"/>
        </w:tc>
      </w:tr>
      <w:tr w:rsidR="00310436" w14:paraId="3C2614C9" w14:textId="24BF7B3E" w:rsidTr="00CF7C12">
        <w:trPr>
          <w:trHeight w:val="368"/>
        </w:trPr>
        <w:tc>
          <w:tcPr>
            <w:tcW w:w="3207" w:type="dxa"/>
            <w:tcBorders>
              <w:top w:val="single" w:sz="18" w:space="0" w:color="auto"/>
              <w:bottom w:val="single" w:sz="18" w:space="0" w:color="auto"/>
              <w:right w:val="single" w:sz="18" w:space="0" w:color="auto"/>
            </w:tcBorders>
          </w:tcPr>
          <w:p w14:paraId="1F4E8397" w14:textId="785CD8A7" w:rsidR="00310436" w:rsidRPr="0091395C" w:rsidRDefault="00310436" w:rsidP="00310436">
            <w:pPr>
              <w:rPr>
                <w:b/>
                <w:bCs/>
              </w:rPr>
            </w:pPr>
            <w:r w:rsidRPr="0091395C">
              <w:rPr>
                <w:b/>
                <w:bCs/>
              </w:rPr>
              <w:t>For the treatment effect inputs, if the model uses outputs from WINBUGS, are the OR, HR, and RR values all within plausible ranges? (Should all be non-negative and the average of these WINBUGS outputs should give the mean treatment effect)</w:t>
            </w:r>
          </w:p>
        </w:tc>
        <w:tc>
          <w:tcPr>
            <w:tcW w:w="2980" w:type="dxa"/>
            <w:tcBorders>
              <w:left w:val="single" w:sz="18" w:space="0" w:color="auto"/>
            </w:tcBorders>
          </w:tcPr>
          <w:p w14:paraId="221AE929" w14:textId="6E389586" w:rsidR="00310436" w:rsidRDefault="00310436" w:rsidP="00310436">
            <w:r>
              <w:t>Yes</w:t>
            </w:r>
          </w:p>
        </w:tc>
        <w:tc>
          <w:tcPr>
            <w:tcW w:w="2956" w:type="dxa"/>
          </w:tcPr>
          <w:p w14:paraId="7D6F914C" w14:textId="1E92691A" w:rsidR="00310436" w:rsidRDefault="00310436" w:rsidP="00310436">
            <w:r w:rsidRPr="00310436">
              <w:t>N/A</w:t>
            </w:r>
          </w:p>
        </w:tc>
        <w:tc>
          <w:tcPr>
            <w:tcW w:w="4769" w:type="dxa"/>
          </w:tcPr>
          <w:p w14:paraId="60E7B17E" w14:textId="77777777" w:rsidR="00310436" w:rsidRDefault="00310436" w:rsidP="00310436"/>
        </w:tc>
      </w:tr>
      <w:tr w:rsidR="00310436" w14:paraId="2B929DD9" w14:textId="77777777" w:rsidTr="00CF7C12">
        <w:trPr>
          <w:trHeight w:val="368"/>
        </w:trPr>
        <w:tc>
          <w:tcPr>
            <w:tcW w:w="3207" w:type="dxa"/>
            <w:tcBorders>
              <w:top w:val="single" w:sz="18" w:space="0" w:color="auto"/>
              <w:bottom w:val="single" w:sz="18" w:space="0" w:color="auto"/>
              <w:right w:val="single" w:sz="18" w:space="0" w:color="auto"/>
            </w:tcBorders>
          </w:tcPr>
          <w:p w14:paraId="5265FB62" w14:textId="14747260" w:rsidR="00310436" w:rsidRPr="0091395C" w:rsidRDefault="00310436" w:rsidP="00310436">
            <w:pPr>
              <w:rPr>
                <w:b/>
                <w:bCs/>
              </w:rPr>
            </w:pPr>
            <w:r w:rsidRPr="0091395C">
              <w:rPr>
                <w:b/>
                <w:bCs/>
              </w:rPr>
              <w:t>Calculate the sum of the number of patients at each health state</w:t>
            </w:r>
            <w:r w:rsidRPr="0091395C">
              <w:rPr>
                <w:b/>
                <w:bCs/>
              </w:rPr>
              <w:tab/>
            </w:r>
          </w:p>
        </w:tc>
        <w:tc>
          <w:tcPr>
            <w:tcW w:w="2980" w:type="dxa"/>
            <w:tcBorders>
              <w:left w:val="single" w:sz="18" w:space="0" w:color="auto"/>
            </w:tcBorders>
          </w:tcPr>
          <w:p w14:paraId="2D69C448" w14:textId="6B014EDC" w:rsidR="00310436" w:rsidRDefault="00310436" w:rsidP="00310436">
            <w:r>
              <w:t>Should add up to cohort size</w:t>
            </w:r>
          </w:p>
        </w:tc>
        <w:tc>
          <w:tcPr>
            <w:tcW w:w="2956" w:type="dxa"/>
          </w:tcPr>
          <w:p w14:paraId="4D9BC44A" w14:textId="0EBDC879" w:rsidR="00310436" w:rsidRDefault="00310436" w:rsidP="00310436">
            <w:r>
              <w:t>Yes</w:t>
            </w:r>
          </w:p>
        </w:tc>
        <w:tc>
          <w:tcPr>
            <w:tcW w:w="4769" w:type="dxa"/>
          </w:tcPr>
          <w:p w14:paraId="6BC62552" w14:textId="7B08D341" w:rsidR="00310436" w:rsidRDefault="00B919A7" w:rsidP="00310436">
            <w:r>
              <w:t xml:space="preserve">Included in the model as permanent check. </w:t>
            </w:r>
          </w:p>
        </w:tc>
      </w:tr>
      <w:tr w:rsidR="00310436" w14:paraId="06B754E2" w14:textId="77777777" w:rsidTr="00CF7C12">
        <w:trPr>
          <w:trHeight w:val="368"/>
        </w:trPr>
        <w:tc>
          <w:tcPr>
            <w:tcW w:w="3207" w:type="dxa"/>
            <w:tcBorders>
              <w:top w:val="single" w:sz="18" w:space="0" w:color="auto"/>
              <w:bottom w:val="single" w:sz="18" w:space="0" w:color="auto"/>
              <w:right w:val="single" w:sz="18" w:space="0" w:color="auto"/>
            </w:tcBorders>
          </w:tcPr>
          <w:p w14:paraId="074D2CB8" w14:textId="581543CA" w:rsidR="00310436" w:rsidRPr="0091395C" w:rsidRDefault="00310436" w:rsidP="00310436">
            <w:pPr>
              <w:rPr>
                <w:b/>
                <w:bCs/>
              </w:rPr>
            </w:pPr>
            <w:r w:rsidRPr="0091395C">
              <w:rPr>
                <w:b/>
                <w:bCs/>
              </w:rPr>
              <w:t>Check if all probabilities and number of patients in a state are greater than or equal to 0</w:t>
            </w:r>
          </w:p>
        </w:tc>
        <w:tc>
          <w:tcPr>
            <w:tcW w:w="2980" w:type="dxa"/>
            <w:tcBorders>
              <w:left w:val="single" w:sz="18" w:space="0" w:color="auto"/>
            </w:tcBorders>
          </w:tcPr>
          <w:p w14:paraId="36B94D43" w14:textId="7AD43CC1" w:rsidR="00310436" w:rsidRDefault="00310436" w:rsidP="00310436">
            <w:r>
              <w:t>Yes</w:t>
            </w:r>
          </w:p>
        </w:tc>
        <w:tc>
          <w:tcPr>
            <w:tcW w:w="2956" w:type="dxa"/>
          </w:tcPr>
          <w:p w14:paraId="7DD5C293" w14:textId="77E5FBF8" w:rsidR="00310436" w:rsidRDefault="00310436" w:rsidP="00310436">
            <w:r>
              <w:t>Yes</w:t>
            </w:r>
          </w:p>
        </w:tc>
        <w:tc>
          <w:tcPr>
            <w:tcW w:w="4769" w:type="dxa"/>
          </w:tcPr>
          <w:p w14:paraId="0C968D4C" w14:textId="13EA195D" w:rsidR="00310436" w:rsidRDefault="00B919A7" w:rsidP="00310436">
            <w:r>
              <w:t>Included as necessary part of model functionality</w:t>
            </w:r>
          </w:p>
        </w:tc>
      </w:tr>
      <w:tr w:rsidR="00310436" w14:paraId="1FBB4D65" w14:textId="77777777" w:rsidTr="00CF7C12">
        <w:trPr>
          <w:trHeight w:val="368"/>
        </w:trPr>
        <w:tc>
          <w:tcPr>
            <w:tcW w:w="3207" w:type="dxa"/>
            <w:tcBorders>
              <w:top w:val="single" w:sz="18" w:space="0" w:color="auto"/>
              <w:bottom w:val="single" w:sz="18" w:space="0" w:color="auto"/>
              <w:right w:val="single" w:sz="18" w:space="0" w:color="auto"/>
            </w:tcBorders>
          </w:tcPr>
          <w:p w14:paraId="40D86F3D" w14:textId="560C189E" w:rsidR="00310436" w:rsidRPr="0091395C" w:rsidRDefault="00310436" w:rsidP="00310436">
            <w:pPr>
              <w:rPr>
                <w:b/>
                <w:bCs/>
              </w:rPr>
            </w:pPr>
            <w:r w:rsidRPr="0091395C">
              <w:rPr>
                <w:b/>
                <w:bCs/>
              </w:rPr>
              <w:t>Check if all probabilities are smaller than or equal to 1</w:t>
            </w:r>
          </w:p>
        </w:tc>
        <w:tc>
          <w:tcPr>
            <w:tcW w:w="2980" w:type="dxa"/>
            <w:tcBorders>
              <w:left w:val="single" w:sz="18" w:space="0" w:color="auto"/>
            </w:tcBorders>
          </w:tcPr>
          <w:p w14:paraId="4A305BA4" w14:textId="0A39C299" w:rsidR="00310436" w:rsidRDefault="00310436" w:rsidP="00310436">
            <w:r>
              <w:t>Yes</w:t>
            </w:r>
          </w:p>
        </w:tc>
        <w:tc>
          <w:tcPr>
            <w:tcW w:w="2956" w:type="dxa"/>
          </w:tcPr>
          <w:p w14:paraId="3C386C4F" w14:textId="0F4A61F3" w:rsidR="00310436" w:rsidRDefault="00310436" w:rsidP="00310436">
            <w:r>
              <w:t>Yes</w:t>
            </w:r>
          </w:p>
        </w:tc>
        <w:tc>
          <w:tcPr>
            <w:tcW w:w="4769" w:type="dxa"/>
          </w:tcPr>
          <w:p w14:paraId="5B9FE259" w14:textId="4084E603" w:rsidR="00310436" w:rsidRDefault="00B919A7" w:rsidP="00310436">
            <w:r>
              <w:t>Included as necessary part of model functionality</w:t>
            </w:r>
          </w:p>
        </w:tc>
      </w:tr>
      <w:tr w:rsidR="00310436" w14:paraId="5E2D4FC1" w14:textId="77777777" w:rsidTr="00CF7C12">
        <w:trPr>
          <w:trHeight w:val="368"/>
        </w:trPr>
        <w:tc>
          <w:tcPr>
            <w:tcW w:w="3207" w:type="dxa"/>
            <w:tcBorders>
              <w:top w:val="single" w:sz="18" w:space="0" w:color="auto"/>
              <w:bottom w:val="single" w:sz="18" w:space="0" w:color="auto"/>
              <w:right w:val="single" w:sz="18" w:space="0" w:color="auto"/>
            </w:tcBorders>
          </w:tcPr>
          <w:p w14:paraId="15E28D18" w14:textId="77777777" w:rsidR="00310436" w:rsidRPr="0091395C" w:rsidRDefault="00310436" w:rsidP="00310436">
            <w:pPr>
              <w:rPr>
                <w:b/>
                <w:bCs/>
              </w:rPr>
            </w:pPr>
            <w:r w:rsidRPr="0091395C">
              <w:rPr>
                <w:b/>
                <w:bCs/>
              </w:rPr>
              <w:t>Compare the number of dead (or any absorbing state) patients in a</w:t>
            </w:r>
          </w:p>
          <w:p w14:paraId="2F4BA02C" w14:textId="77777777" w:rsidR="00310436" w:rsidRPr="0091395C" w:rsidRDefault="00310436" w:rsidP="00310436">
            <w:pPr>
              <w:rPr>
                <w:b/>
                <w:bCs/>
              </w:rPr>
            </w:pPr>
            <w:r w:rsidRPr="0091395C">
              <w:rPr>
                <w:b/>
                <w:bCs/>
              </w:rPr>
              <w:lastRenderedPageBreak/>
              <w:t>period with the number of dead (or any absorbing state) patients in</w:t>
            </w:r>
          </w:p>
          <w:p w14:paraId="03CC6C06" w14:textId="034C7248" w:rsidR="00310436" w:rsidRPr="0091395C" w:rsidRDefault="00310436" w:rsidP="00310436">
            <w:pPr>
              <w:rPr>
                <w:b/>
                <w:bCs/>
              </w:rPr>
            </w:pPr>
            <w:r w:rsidRPr="0091395C">
              <w:rPr>
                <w:b/>
                <w:bCs/>
              </w:rPr>
              <w:t>the previous periods?</w:t>
            </w:r>
          </w:p>
        </w:tc>
        <w:tc>
          <w:tcPr>
            <w:tcW w:w="2980" w:type="dxa"/>
            <w:tcBorders>
              <w:left w:val="single" w:sz="18" w:space="0" w:color="auto"/>
            </w:tcBorders>
          </w:tcPr>
          <w:p w14:paraId="5458DE6C" w14:textId="1D73D584" w:rsidR="00310436" w:rsidRDefault="00310436" w:rsidP="00310436">
            <w:r w:rsidRPr="009A629E">
              <w:lastRenderedPageBreak/>
              <w:t>Should be larger</w:t>
            </w:r>
          </w:p>
        </w:tc>
        <w:tc>
          <w:tcPr>
            <w:tcW w:w="2956" w:type="dxa"/>
          </w:tcPr>
          <w:p w14:paraId="7059B092" w14:textId="5D62E507" w:rsidR="00310436" w:rsidRDefault="00310436" w:rsidP="00310436">
            <w:r>
              <w:t>Yes</w:t>
            </w:r>
          </w:p>
        </w:tc>
        <w:tc>
          <w:tcPr>
            <w:tcW w:w="4769" w:type="dxa"/>
          </w:tcPr>
          <w:p w14:paraId="3BD7BAFD" w14:textId="78E79091" w:rsidR="00310436" w:rsidRDefault="00B919A7" w:rsidP="00310436">
            <w:r>
              <w:t>Included in the model as permanent check.</w:t>
            </w:r>
          </w:p>
        </w:tc>
      </w:tr>
      <w:tr w:rsidR="00310436" w14:paraId="3A912D32" w14:textId="77777777" w:rsidTr="00CF7C12">
        <w:trPr>
          <w:trHeight w:val="368"/>
        </w:trPr>
        <w:tc>
          <w:tcPr>
            <w:tcW w:w="3207" w:type="dxa"/>
            <w:tcBorders>
              <w:top w:val="single" w:sz="18" w:space="0" w:color="auto"/>
              <w:bottom w:val="single" w:sz="18" w:space="0" w:color="auto"/>
              <w:right w:val="single" w:sz="18" w:space="0" w:color="auto"/>
            </w:tcBorders>
          </w:tcPr>
          <w:p w14:paraId="7E3127F9" w14:textId="77777777" w:rsidR="00310436" w:rsidRPr="0091395C" w:rsidRDefault="00310436" w:rsidP="00310436">
            <w:pPr>
              <w:rPr>
                <w:b/>
                <w:bCs/>
              </w:rPr>
            </w:pPr>
            <w:r w:rsidRPr="0091395C">
              <w:rPr>
                <w:b/>
                <w:bCs/>
              </w:rPr>
              <w:t>In case of lifetime horizon, check if all patients are dead at the end</w:t>
            </w:r>
          </w:p>
          <w:p w14:paraId="6CA3625D" w14:textId="3ED77C1C" w:rsidR="00310436" w:rsidRPr="0091395C" w:rsidRDefault="00310436" w:rsidP="00310436">
            <w:pPr>
              <w:rPr>
                <w:b/>
                <w:bCs/>
              </w:rPr>
            </w:pPr>
            <w:r w:rsidRPr="0091395C">
              <w:rPr>
                <w:b/>
                <w:bCs/>
              </w:rPr>
              <w:t>of the time horizon</w:t>
            </w:r>
          </w:p>
        </w:tc>
        <w:tc>
          <w:tcPr>
            <w:tcW w:w="2980" w:type="dxa"/>
            <w:tcBorders>
              <w:left w:val="single" w:sz="18" w:space="0" w:color="auto"/>
            </w:tcBorders>
          </w:tcPr>
          <w:p w14:paraId="53018CC2" w14:textId="4359F902" w:rsidR="00310436" w:rsidRDefault="00310436" w:rsidP="00310436">
            <w:r>
              <w:t>Yes</w:t>
            </w:r>
          </w:p>
        </w:tc>
        <w:tc>
          <w:tcPr>
            <w:tcW w:w="2956" w:type="dxa"/>
          </w:tcPr>
          <w:p w14:paraId="7D81DBCB" w14:textId="44C8B5EA" w:rsidR="00310436" w:rsidRDefault="00310436" w:rsidP="00310436">
            <w:r>
              <w:t>Yes</w:t>
            </w:r>
          </w:p>
        </w:tc>
        <w:tc>
          <w:tcPr>
            <w:tcW w:w="4769" w:type="dxa"/>
          </w:tcPr>
          <w:p w14:paraId="79D9FB78" w14:textId="406A79C2" w:rsidR="00310436" w:rsidRDefault="00B919A7" w:rsidP="00310436">
            <w:r>
              <w:t>Checked.</w:t>
            </w:r>
          </w:p>
        </w:tc>
      </w:tr>
      <w:tr w:rsidR="00310436" w14:paraId="48025D97" w14:textId="77777777" w:rsidTr="00CF7C12">
        <w:trPr>
          <w:trHeight w:val="368"/>
        </w:trPr>
        <w:tc>
          <w:tcPr>
            <w:tcW w:w="3207" w:type="dxa"/>
            <w:tcBorders>
              <w:top w:val="single" w:sz="18" w:space="0" w:color="auto"/>
              <w:bottom w:val="single" w:sz="18" w:space="0" w:color="auto"/>
              <w:right w:val="single" w:sz="18" w:space="0" w:color="auto"/>
            </w:tcBorders>
          </w:tcPr>
          <w:p w14:paraId="350A7942" w14:textId="01817FA5" w:rsidR="00310436" w:rsidRPr="0091395C" w:rsidRDefault="00310436" w:rsidP="00310436">
            <w:pPr>
              <w:rPr>
                <w:b/>
                <w:bCs/>
              </w:rPr>
            </w:pPr>
            <w:r w:rsidRPr="0091395C">
              <w:rPr>
                <w:b/>
                <w:bCs/>
              </w:rPr>
              <w:t>Set all utilities to 1</w:t>
            </w:r>
          </w:p>
        </w:tc>
        <w:tc>
          <w:tcPr>
            <w:tcW w:w="2980" w:type="dxa"/>
            <w:tcBorders>
              <w:left w:val="single" w:sz="18" w:space="0" w:color="auto"/>
            </w:tcBorders>
          </w:tcPr>
          <w:p w14:paraId="6DDAB73C" w14:textId="4EADE465" w:rsidR="00310436" w:rsidRDefault="00310436" w:rsidP="00310436">
            <w:r>
              <w:t xml:space="preserve">QALYs should equal LYs </w:t>
            </w:r>
          </w:p>
        </w:tc>
        <w:tc>
          <w:tcPr>
            <w:tcW w:w="2956" w:type="dxa"/>
          </w:tcPr>
          <w:p w14:paraId="7AB465F7" w14:textId="1CF94851" w:rsidR="00310436" w:rsidRDefault="003B2531" w:rsidP="00310436">
            <w:r>
              <w:t>Yes</w:t>
            </w:r>
          </w:p>
        </w:tc>
        <w:tc>
          <w:tcPr>
            <w:tcW w:w="4769" w:type="dxa"/>
          </w:tcPr>
          <w:p w14:paraId="75B8A798" w14:textId="482CDDCA" w:rsidR="00310436" w:rsidRDefault="00B919A7" w:rsidP="00310436">
            <w:r>
              <w:t>Checked.</w:t>
            </w:r>
          </w:p>
        </w:tc>
      </w:tr>
      <w:tr w:rsidR="00310436" w14:paraId="11CD7E96" w14:textId="77777777" w:rsidTr="00CF7C12">
        <w:trPr>
          <w:trHeight w:val="368"/>
        </w:trPr>
        <w:tc>
          <w:tcPr>
            <w:tcW w:w="3207" w:type="dxa"/>
            <w:tcBorders>
              <w:top w:val="single" w:sz="18" w:space="0" w:color="auto"/>
              <w:bottom w:val="single" w:sz="18" w:space="0" w:color="auto"/>
              <w:right w:val="single" w:sz="18" w:space="0" w:color="auto"/>
            </w:tcBorders>
          </w:tcPr>
          <w:p w14:paraId="249B426B" w14:textId="7C6D918F" w:rsidR="00310436" w:rsidRPr="0091395C" w:rsidRDefault="00310436" w:rsidP="00310436">
            <w:pPr>
              <w:rPr>
                <w:b/>
                <w:bCs/>
              </w:rPr>
            </w:pPr>
            <w:r w:rsidRPr="0091395C">
              <w:rPr>
                <w:b/>
                <w:bCs/>
              </w:rPr>
              <w:t xml:space="preserve">Set all utilities to 0 </w:t>
            </w:r>
          </w:p>
        </w:tc>
        <w:tc>
          <w:tcPr>
            <w:tcW w:w="2980" w:type="dxa"/>
            <w:tcBorders>
              <w:left w:val="single" w:sz="18" w:space="0" w:color="auto"/>
            </w:tcBorders>
          </w:tcPr>
          <w:p w14:paraId="734FC076" w14:textId="39E105B5" w:rsidR="00310436" w:rsidRDefault="00310436" w:rsidP="00310436">
            <w:r>
              <w:t xml:space="preserve">QALYs should equal 0 </w:t>
            </w:r>
          </w:p>
        </w:tc>
        <w:tc>
          <w:tcPr>
            <w:tcW w:w="2956" w:type="dxa"/>
          </w:tcPr>
          <w:p w14:paraId="5597548B" w14:textId="41E3874C" w:rsidR="00310436" w:rsidRDefault="0054193D" w:rsidP="00310436">
            <w:r>
              <w:t>Yes</w:t>
            </w:r>
          </w:p>
        </w:tc>
        <w:tc>
          <w:tcPr>
            <w:tcW w:w="4769" w:type="dxa"/>
          </w:tcPr>
          <w:p w14:paraId="29934512" w14:textId="396FAC37" w:rsidR="00310436" w:rsidRDefault="00B919A7" w:rsidP="00310436">
            <w:r>
              <w:t>Checked.</w:t>
            </w:r>
          </w:p>
        </w:tc>
      </w:tr>
      <w:tr w:rsidR="00310436" w14:paraId="389D0A2E" w14:textId="77777777" w:rsidTr="00CF7C12">
        <w:trPr>
          <w:trHeight w:val="368"/>
        </w:trPr>
        <w:tc>
          <w:tcPr>
            <w:tcW w:w="3207" w:type="dxa"/>
            <w:tcBorders>
              <w:top w:val="single" w:sz="18" w:space="0" w:color="auto"/>
              <w:bottom w:val="single" w:sz="18" w:space="0" w:color="auto"/>
              <w:right w:val="single" w:sz="18" w:space="0" w:color="auto"/>
            </w:tcBorders>
          </w:tcPr>
          <w:p w14:paraId="567B47FC" w14:textId="4EAD0633" w:rsidR="00310436" w:rsidRPr="0091395C" w:rsidRDefault="00310436" w:rsidP="00310436">
            <w:pPr>
              <w:rPr>
                <w:b/>
                <w:bCs/>
              </w:rPr>
            </w:pPr>
            <w:r w:rsidRPr="0091395C">
              <w:rPr>
                <w:b/>
                <w:bCs/>
              </w:rPr>
              <w:t>Decrease all state utilities simultaneously</w:t>
            </w:r>
          </w:p>
        </w:tc>
        <w:tc>
          <w:tcPr>
            <w:tcW w:w="2980" w:type="dxa"/>
            <w:tcBorders>
              <w:left w:val="single" w:sz="18" w:space="0" w:color="auto"/>
            </w:tcBorders>
          </w:tcPr>
          <w:p w14:paraId="528584B5" w14:textId="7A79AD13" w:rsidR="00310436" w:rsidRDefault="00310436" w:rsidP="00310436">
            <w:r>
              <w:t>Lower utilities should be accumulated at all times.</w:t>
            </w:r>
          </w:p>
        </w:tc>
        <w:tc>
          <w:tcPr>
            <w:tcW w:w="2956" w:type="dxa"/>
          </w:tcPr>
          <w:p w14:paraId="6740FEC0" w14:textId="1A50505F" w:rsidR="00310436" w:rsidRDefault="0054193D" w:rsidP="00310436">
            <w:r>
              <w:t>Yes</w:t>
            </w:r>
          </w:p>
        </w:tc>
        <w:tc>
          <w:tcPr>
            <w:tcW w:w="4769" w:type="dxa"/>
          </w:tcPr>
          <w:p w14:paraId="4379F446" w14:textId="212E2944" w:rsidR="00310436" w:rsidRDefault="00B919A7" w:rsidP="00310436">
            <w:r>
              <w:t>Checked.</w:t>
            </w:r>
          </w:p>
        </w:tc>
      </w:tr>
      <w:tr w:rsidR="00310436" w14:paraId="3BA36106" w14:textId="77777777" w:rsidTr="00CF7C12">
        <w:trPr>
          <w:trHeight w:val="368"/>
        </w:trPr>
        <w:tc>
          <w:tcPr>
            <w:tcW w:w="3207" w:type="dxa"/>
            <w:tcBorders>
              <w:top w:val="single" w:sz="18" w:space="0" w:color="auto"/>
              <w:bottom w:val="single" w:sz="18" w:space="0" w:color="auto"/>
              <w:right w:val="single" w:sz="18" w:space="0" w:color="auto"/>
            </w:tcBorders>
          </w:tcPr>
          <w:p w14:paraId="151456D8" w14:textId="7525E267" w:rsidR="00310436" w:rsidRPr="0091395C" w:rsidRDefault="00310436" w:rsidP="00310436">
            <w:pPr>
              <w:rPr>
                <w:b/>
                <w:bCs/>
              </w:rPr>
            </w:pPr>
            <w:r w:rsidRPr="0091395C">
              <w:rPr>
                <w:b/>
                <w:bCs/>
              </w:rPr>
              <w:t>Set all costs to 0</w:t>
            </w:r>
          </w:p>
        </w:tc>
        <w:tc>
          <w:tcPr>
            <w:tcW w:w="2980" w:type="dxa"/>
            <w:tcBorders>
              <w:left w:val="single" w:sz="18" w:space="0" w:color="auto"/>
            </w:tcBorders>
          </w:tcPr>
          <w:p w14:paraId="485457F6" w14:textId="7DC212E3" w:rsidR="00310436" w:rsidRDefault="00310436" w:rsidP="00310436">
            <w:r>
              <w:t>No costs will be accumulated in the model</w:t>
            </w:r>
          </w:p>
        </w:tc>
        <w:tc>
          <w:tcPr>
            <w:tcW w:w="2956" w:type="dxa"/>
          </w:tcPr>
          <w:p w14:paraId="66BF5ABF" w14:textId="322BC6B5" w:rsidR="00310436" w:rsidRPr="00BB3959" w:rsidRDefault="00BB3959" w:rsidP="00310436">
            <w:pPr>
              <w:rPr>
                <w:lang w:val="en-US"/>
              </w:rPr>
            </w:pPr>
            <w:r>
              <w:rPr>
                <w:lang w:val="en-US"/>
              </w:rPr>
              <w:t>Yes</w:t>
            </w:r>
          </w:p>
        </w:tc>
        <w:tc>
          <w:tcPr>
            <w:tcW w:w="4769" w:type="dxa"/>
          </w:tcPr>
          <w:p w14:paraId="56093E2E" w14:textId="02F1C9C8" w:rsidR="00310436" w:rsidRDefault="00B919A7" w:rsidP="00310436">
            <w:r>
              <w:t>Checked.</w:t>
            </w:r>
          </w:p>
        </w:tc>
      </w:tr>
      <w:tr w:rsidR="00310436" w14:paraId="581AEB37" w14:textId="77777777" w:rsidTr="00CF7C12">
        <w:trPr>
          <w:trHeight w:val="368"/>
        </w:trPr>
        <w:tc>
          <w:tcPr>
            <w:tcW w:w="3207" w:type="dxa"/>
            <w:tcBorders>
              <w:top w:val="single" w:sz="18" w:space="0" w:color="auto"/>
              <w:bottom w:val="single" w:sz="18" w:space="0" w:color="auto"/>
              <w:right w:val="single" w:sz="18" w:space="0" w:color="auto"/>
            </w:tcBorders>
          </w:tcPr>
          <w:p w14:paraId="3BBCDC99" w14:textId="574C480B" w:rsidR="00310436" w:rsidRPr="0091395C" w:rsidRDefault="00310436" w:rsidP="00310436">
            <w:pPr>
              <w:rPr>
                <w:b/>
                <w:bCs/>
              </w:rPr>
            </w:pPr>
            <w:r w:rsidRPr="0091395C">
              <w:rPr>
                <w:b/>
                <w:bCs/>
              </w:rPr>
              <w:t>Put mortality rate to 0</w:t>
            </w:r>
          </w:p>
        </w:tc>
        <w:tc>
          <w:tcPr>
            <w:tcW w:w="2980" w:type="dxa"/>
            <w:tcBorders>
              <w:left w:val="single" w:sz="18" w:space="0" w:color="auto"/>
            </w:tcBorders>
          </w:tcPr>
          <w:p w14:paraId="57679B38" w14:textId="6E3CC8C3" w:rsidR="00310436" w:rsidRDefault="00310436" w:rsidP="00310436">
            <w:r>
              <w:t>Patients never die</w:t>
            </w:r>
          </w:p>
        </w:tc>
        <w:tc>
          <w:tcPr>
            <w:tcW w:w="2956" w:type="dxa"/>
          </w:tcPr>
          <w:p w14:paraId="3CBA91AE" w14:textId="460A1580" w:rsidR="00310436" w:rsidRDefault="00BB3959" w:rsidP="00310436">
            <w:r>
              <w:t>Yes</w:t>
            </w:r>
          </w:p>
        </w:tc>
        <w:tc>
          <w:tcPr>
            <w:tcW w:w="4769" w:type="dxa"/>
          </w:tcPr>
          <w:p w14:paraId="5C738DFC" w14:textId="10D6BA5A" w:rsidR="00310436" w:rsidRDefault="00B919A7" w:rsidP="00310436">
            <w:r>
              <w:t>Checked.</w:t>
            </w:r>
          </w:p>
        </w:tc>
      </w:tr>
      <w:tr w:rsidR="00310436" w14:paraId="3917EFBD" w14:textId="77777777" w:rsidTr="00CF7C12">
        <w:trPr>
          <w:trHeight w:val="368"/>
        </w:trPr>
        <w:tc>
          <w:tcPr>
            <w:tcW w:w="3207" w:type="dxa"/>
            <w:tcBorders>
              <w:top w:val="single" w:sz="18" w:space="0" w:color="auto"/>
              <w:bottom w:val="single" w:sz="18" w:space="0" w:color="auto"/>
              <w:right w:val="single" w:sz="18" w:space="0" w:color="auto"/>
            </w:tcBorders>
          </w:tcPr>
          <w:p w14:paraId="28A99B45" w14:textId="51BB8068" w:rsidR="00310436" w:rsidRPr="0091395C" w:rsidRDefault="00310436" w:rsidP="00310436">
            <w:pPr>
              <w:rPr>
                <w:b/>
                <w:bCs/>
              </w:rPr>
            </w:pPr>
            <w:r w:rsidRPr="0091395C">
              <w:rPr>
                <w:b/>
                <w:bCs/>
              </w:rPr>
              <w:t>Put mortality rate at extremely high</w:t>
            </w:r>
          </w:p>
        </w:tc>
        <w:tc>
          <w:tcPr>
            <w:tcW w:w="2980" w:type="dxa"/>
            <w:tcBorders>
              <w:left w:val="single" w:sz="18" w:space="0" w:color="auto"/>
            </w:tcBorders>
          </w:tcPr>
          <w:p w14:paraId="0DB66FE0" w14:textId="59EDB286" w:rsidR="00310436" w:rsidRDefault="00310436" w:rsidP="00310436">
            <w:r>
              <w:t>Patients die in the first few cycles</w:t>
            </w:r>
          </w:p>
        </w:tc>
        <w:tc>
          <w:tcPr>
            <w:tcW w:w="2956" w:type="dxa"/>
          </w:tcPr>
          <w:p w14:paraId="2AEE94A1" w14:textId="6C5BE40C" w:rsidR="00310436" w:rsidRDefault="00FB3005" w:rsidP="00310436">
            <w:r>
              <w:t>Yes</w:t>
            </w:r>
          </w:p>
        </w:tc>
        <w:tc>
          <w:tcPr>
            <w:tcW w:w="4769" w:type="dxa"/>
          </w:tcPr>
          <w:p w14:paraId="1DC8BD6E" w14:textId="18B7C71F" w:rsidR="00310436" w:rsidRDefault="00B919A7" w:rsidP="00310436">
            <w:r>
              <w:t>Checked.</w:t>
            </w:r>
          </w:p>
        </w:tc>
      </w:tr>
      <w:tr w:rsidR="00310436" w14:paraId="02E1C900" w14:textId="77777777" w:rsidTr="00CF7C12">
        <w:trPr>
          <w:trHeight w:val="368"/>
        </w:trPr>
        <w:tc>
          <w:tcPr>
            <w:tcW w:w="3207" w:type="dxa"/>
            <w:tcBorders>
              <w:top w:val="single" w:sz="18" w:space="0" w:color="auto"/>
              <w:bottom w:val="single" w:sz="18" w:space="0" w:color="auto"/>
              <w:right w:val="single" w:sz="18" w:space="0" w:color="auto"/>
            </w:tcBorders>
          </w:tcPr>
          <w:p w14:paraId="5C718C30" w14:textId="77777777" w:rsidR="00310436" w:rsidRPr="0091395C" w:rsidRDefault="00310436" w:rsidP="00310436">
            <w:pPr>
              <w:rPr>
                <w:b/>
                <w:bCs/>
              </w:rPr>
            </w:pPr>
            <w:r w:rsidRPr="0091395C">
              <w:rPr>
                <w:b/>
                <w:bCs/>
              </w:rPr>
              <w:t>Set the effectiveness-, utility-, and safety-related model inputs for all</w:t>
            </w:r>
          </w:p>
          <w:p w14:paraId="200FC044" w14:textId="0B1BFDAF" w:rsidR="00310436" w:rsidRPr="0091395C" w:rsidRDefault="00310436" w:rsidP="00310436">
            <w:pPr>
              <w:rPr>
                <w:b/>
                <w:bCs/>
              </w:rPr>
            </w:pPr>
            <w:r w:rsidRPr="0091395C">
              <w:rPr>
                <w:b/>
                <w:bCs/>
              </w:rPr>
              <w:t>treatment options equal</w:t>
            </w:r>
          </w:p>
        </w:tc>
        <w:tc>
          <w:tcPr>
            <w:tcW w:w="2980" w:type="dxa"/>
            <w:tcBorders>
              <w:left w:val="single" w:sz="18" w:space="0" w:color="auto"/>
            </w:tcBorders>
          </w:tcPr>
          <w:p w14:paraId="42153C7E" w14:textId="77777777" w:rsidR="00310436" w:rsidRDefault="00310436" w:rsidP="00310436">
            <w:r>
              <w:t>Same life-years and QALYs should be accumulated for all treatment at</w:t>
            </w:r>
          </w:p>
          <w:p w14:paraId="174FA169" w14:textId="43BE80DE" w:rsidR="00310436" w:rsidRDefault="00310436" w:rsidP="00310436">
            <w:r>
              <w:t>any time</w:t>
            </w:r>
          </w:p>
        </w:tc>
        <w:tc>
          <w:tcPr>
            <w:tcW w:w="2956" w:type="dxa"/>
          </w:tcPr>
          <w:p w14:paraId="64EFEF2A" w14:textId="1A4A787A" w:rsidR="00310436" w:rsidRDefault="000307B9" w:rsidP="00310436">
            <w:r>
              <w:t>Yes</w:t>
            </w:r>
          </w:p>
        </w:tc>
        <w:tc>
          <w:tcPr>
            <w:tcW w:w="4769" w:type="dxa"/>
          </w:tcPr>
          <w:p w14:paraId="63B71D09" w14:textId="5D5EB21F" w:rsidR="00310436" w:rsidRDefault="00B919A7" w:rsidP="00310436">
            <w:r>
              <w:t>Checked.</w:t>
            </w:r>
          </w:p>
        </w:tc>
      </w:tr>
      <w:tr w:rsidR="00310436" w14:paraId="58AE4EE1" w14:textId="77777777" w:rsidTr="00CF7C12">
        <w:trPr>
          <w:trHeight w:val="368"/>
        </w:trPr>
        <w:tc>
          <w:tcPr>
            <w:tcW w:w="3207" w:type="dxa"/>
            <w:tcBorders>
              <w:top w:val="single" w:sz="18" w:space="0" w:color="auto"/>
              <w:bottom w:val="single" w:sz="18" w:space="0" w:color="auto"/>
              <w:right w:val="single" w:sz="18" w:space="0" w:color="auto"/>
            </w:tcBorders>
          </w:tcPr>
          <w:p w14:paraId="6DAB8E21" w14:textId="29825DD0" w:rsidR="00310436" w:rsidRPr="0091395C" w:rsidRDefault="00310436" w:rsidP="00310436">
            <w:pPr>
              <w:rPr>
                <w:b/>
                <w:bCs/>
                <w:lang w:val="en-US"/>
              </w:rPr>
            </w:pPr>
            <w:r w:rsidRPr="0091395C">
              <w:rPr>
                <w:b/>
                <w:bCs/>
                <w:lang w:val="en-US"/>
              </w:rPr>
              <w:t>Change around the effectiveness-, utility- and safety-related model inputs between two treatment options</w:t>
            </w:r>
          </w:p>
        </w:tc>
        <w:tc>
          <w:tcPr>
            <w:tcW w:w="2980" w:type="dxa"/>
            <w:tcBorders>
              <w:left w:val="single" w:sz="18" w:space="0" w:color="auto"/>
            </w:tcBorders>
          </w:tcPr>
          <w:p w14:paraId="69787BD3" w14:textId="647CBA32" w:rsidR="00310436" w:rsidRDefault="00310436" w:rsidP="00310436">
            <w:r>
              <w:t>Outcomes should be reversed as well</w:t>
            </w:r>
          </w:p>
        </w:tc>
        <w:tc>
          <w:tcPr>
            <w:tcW w:w="2956" w:type="dxa"/>
          </w:tcPr>
          <w:p w14:paraId="4E3346F6" w14:textId="6052F2CB" w:rsidR="00310436" w:rsidRPr="00A87DC5" w:rsidRDefault="00B919A7" w:rsidP="00310436">
            <w:r w:rsidRPr="00A87DC5">
              <w:t>Not checked</w:t>
            </w:r>
          </w:p>
        </w:tc>
        <w:tc>
          <w:tcPr>
            <w:tcW w:w="4769" w:type="dxa"/>
          </w:tcPr>
          <w:p w14:paraId="20362821" w14:textId="63187944" w:rsidR="00310436" w:rsidRPr="00A87DC5" w:rsidRDefault="00B919A7" w:rsidP="00310436">
            <w:r w:rsidRPr="00A87DC5">
              <w:t>Not possible to check in the current model setup</w:t>
            </w:r>
          </w:p>
        </w:tc>
      </w:tr>
      <w:tr w:rsidR="00310436" w14:paraId="73D27C2B" w14:textId="77777777" w:rsidTr="00CF7C12">
        <w:trPr>
          <w:trHeight w:val="368"/>
        </w:trPr>
        <w:tc>
          <w:tcPr>
            <w:tcW w:w="3207" w:type="dxa"/>
            <w:tcBorders>
              <w:top w:val="single" w:sz="18" w:space="0" w:color="auto"/>
              <w:bottom w:val="single" w:sz="18" w:space="0" w:color="auto"/>
              <w:right w:val="single" w:sz="18" w:space="0" w:color="auto"/>
            </w:tcBorders>
          </w:tcPr>
          <w:p w14:paraId="548CCB1D" w14:textId="2E330EE8" w:rsidR="00310436" w:rsidRPr="0091395C" w:rsidRDefault="00310436" w:rsidP="00310436">
            <w:pPr>
              <w:rPr>
                <w:b/>
                <w:bCs/>
              </w:rPr>
            </w:pPr>
            <w:r w:rsidRPr="0091395C">
              <w:rPr>
                <w:b/>
                <w:bCs/>
              </w:rPr>
              <w:t>Check if the number of alive patients estimated at any cycle is in line with general population life-table statistics</w:t>
            </w:r>
          </w:p>
        </w:tc>
        <w:tc>
          <w:tcPr>
            <w:tcW w:w="2980" w:type="dxa"/>
            <w:tcBorders>
              <w:left w:val="single" w:sz="18" w:space="0" w:color="auto"/>
            </w:tcBorders>
          </w:tcPr>
          <w:p w14:paraId="3858E922" w14:textId="1951E9DB" w:rsidR="00310436" w:rsidRDefault="00310436" w:rsidP="00310436">
            <w:r w:rsidRPr="009850BC">
              <w:t>At any given age, the percentage alive should be lower or equal in com- parison with the general population estimate</w:t>
            </w:r>
          </w:p>
        </w:tc>
        <w:tc>
          <w:tcPr>
            <w:tcW w:w="2956" w:type="dxa"/>
          </w:tcPr>
          <w:p w14:paraId="45F48FC6" w14:textId="1689B118" w:rsidR="00310436" w:rsidRDefault="003F14D4" w:rsidP="00310436">
            <w:r>
              <w:t>Yes</w:t>
            </w:r>
          </w:p>
        </w:tc>
        <w:tc>
          <w:tcPr>
            <w:tcW w:w="4769" w:type="dxa"/>
          </w:tcPr>
          <w:p w14:paraId="523C7146" w14:textId="0E0185C5" w:rsidR="00310436" w:rsidRDefault="00FE5F11" w:rsidP="00310436">
            <w:r>
              <w:t xml:space="preserve">General population estimates are added to disease specific mortality </w:t>
            </w:r>
          </w:p>
        </w:tc>
      </w:tr>
      <w:tr w:rsidR="00310436" w14:paraId="26F3F0BA" w14:textId="77777777" w:rsidTr="00CF7C12">
        <w:trPr>
          <w:trHeight w:val="368"/>
        </w:trPr>
        <w:tc>
          <w:tcPr>
            <w:tcW w:w="3207" w:type="dxa"/>
            <w:tcBorders>
              <w:top w:val="single" w:sz="18" w:space="0" w:color="auto"/>
              <w:bottom w:val="single" w:sz="18" w:space="0" w:color="auto"/>
              <w:right w:val="single" w:sz="18" w:space="0" w:color="auto"/>
            </w:tcBorders>
          </w:tcPr>
          <w:p w14:paraId="0520F76C" w14:textId="3189BE09" w:rsidR="00310436" w:rsidRPr="0091395C" w:rsidRDefault="00310436" w:rsidP="00310436">
            <w:pPr>
              <w:rPr>
                <w:b/>
                <w:bCs/>
              </w:rPr>
            </w:pPr>
            <w:r w:rsidRPr="0091395C">
              <w:rPr>
                <w:b/>
                <w:bCs/>
              </w:rPr>
              <w:lastRenderedPageBreak/>
              <w:t>Check if the QALY estimate at any cycle is in line with general population utility estimates</w:t>
            </w:r>
          </w:p>
        </w:tc>
        <w:tc>
          <w:tcPr>
            <w:tcW w:w="2980" w:type="dxa"/>
            <w:tcBorders>
              <w:left w:val="single" w:sz="18" w:space="0" w:color="auto"/>
            </w:tcBorders>
          </w:tcPr>
          <w:p w14:paraId="5CC09218" w14:textId="4D036C40" w:rsidR="00310436" w:rsidRDefault="00310436" w:rsidP="00310436">
            <w:pPr>
              <w:tabs>
                <w:tab w:val="left" w:pos="1239"/>
              </w:tabs>
            </w:pPr>
            <w:r w:rsidRPr="009850BC">
              <w:t>At any given age, the utility assigned in the model should be lower or equal in comparison with the general population utility estimate</w:t>
            </w:r>
          </w:p>
        </w:tc>
        <w:tc>
          <w:tcPr>
            <w:tcW w:w="2956" w:type="dxa"/>
          </w:tcPr>
          <w:p w14:paraId="62B194D5" w14:textId="5C1FFB8B" w:rsidR="00310436" w:rsidRDefault="00FE5F11" w:rsidP="00310436">
            <w:r>
              <w:t>N/A</w:t>
            </w:r>
          </w:p>
        </w:tc>
        <w:tc>
          <w:tcPr>
            <w:tcW w:w="4769" w:type="dxa"/>
          </w:tcPr>
          <w:p w14:paraId="51A7A1B8" w14:textId="4DD9E9FD" w:rsidR="00310436" w:rsidRDefault="00FE5F11" w:rsidP="00310436">
            <w:r>
              <w:t>Population utility estimates are added to QoL estimates</w:t>
            </w:r>
          </w:p>
        </w:tc>
      </w:tr>
      <w:tr w:rsidR="00310436" w14:paraId="4A09D1E2" w14:textId="77777777" w:rsidTr="00CF7C12">
        <w:trPr>
          <w:trHeight w:val="368"/>
        </w:trPr>
        <w:tc>
          <w:tcPr>
            <w:tcW w:w="3207" w:type="dxa"/>
            <w:tcBorders>
              <w:top w:val="single" w:sz="18" w:space="0" w:color="auto"/>
              <w:bottom w:val="single" w:sz="18" w:space="0" w:color="auto"/>
              <w:right w:val="single" w:sz="18" w:space="0" w:color="auto"/>
            </w:tcBorders>
          </w:tcPr>
          <w:p w14:paraId="3F1710C5" w14:textId="7C4B0D0C" w:rsidR="00310436" w:rsidRPr="0091395C" w:rsidRDefault="00310436" w:rsidP="00310436">
            <w:pPr>
              <w:rPr>
                <w:b/>
                <w:bCs/>
              </w:rPr>
            </w:pPr>
            <w:r w:rsidRPr="0091395C">
              <w:rPr>
                <w:b/>
                <w:bCs/>
              </w:rPr>
              <w:t>Set the inflation rate for the previous year higher</w:t>
            </w:r>
          </w:p>
        </w:tc>
        <w:tc>
          <w:tcPr>
            <w:tcW w:w="2980" w:type="dxa"/>
            <w:tcBorders>
              <w:left w:val="single" w:sz="18" w:space="0" w:color="auto"/>
            </w:tcBorders>
          </w:tcPr>
          <w:p w14:paraId="73138994" w14:textId="77777777" w:rsidR="00310436" w:rsidRDefault="00310436" w:rsidP="00310436">
            <w:r>
              <w:t>The costs (which are based on a reference from previous years) assigned at</w:t>
            </w:r>
          </w:p>
          <w:p w14:paraId="72EB1B2C" w14:textId="4F91E76E" w:rsidR="00310436" w:rsidRDefault="00310436" w:rsidP="00310436">
            <w:r>
              <w:t>each time will be higher</w:t>
            </w:r>
          </w:p>
        </w:tc>
        <w:tc>
          <w:tcPr>
            <w:tcW w:w="2956" w:type="dxa"/>
          </w:tcPr>
          <w:p w14:paraId="407E5D5F" w14:textId="2C8A219F" w:rsidR="00310436" w:rsidRPr="002C3A30" w:rsidRDefault="00BB1235" w:rsidP="006A09D7">
            <w:r>
              <w:t>Yes</w:t>
            </w:r>
          </w:p>
        </w:tc>
        <w:tc>
          <w:tcPr>
            <w:tcW w:w="4769" w:type="dxa"/>
          </w:tcPr>
          <w:p w14:paraId="4AD0DF0D" w14:textId="482F397E" w:rsidR="00310436" w:rsidRDefault="000C0AE0" w:rsidP="00310436">
            <w:r>
              <w:t>Checked.</w:t>
            </w:r>
          </w:p>
        </w:tc>
      </w:tr>
      <w:tr w:rsidR="00310436" w14:paraId="0FFF67B2" w14:textId="77777777" w:rsidTr="00CF7C12">
        <w:trPr>
          <w:trHeight w:val="368"/>
        </w:trPr>
        <w:tc>
          <w:tcPr>
            <w:tcW w:w="3207" w:type="dxa"/>
            <w:tcBorders>
              <w:top w:val="single" w:sz="18" w:space="0" w:color="auto"/>
              <w:bottom w:val="single" w:sz="18" w:space="0" w:color="auto"/>
              <w:right w:val="single" w:sz="18" w:space="0" w:color="auto"/>
            </w:tcBorders>
          </w:tcPr>
          <w:p w14:paraId="63FB4A86" w14:textId="4530F608" w:rsidR="00310436" w:rsidRPr="0091395C" w:rsidRDefault="00310436" w:rsidP="00310436">
            <w:pPr>
              <w:rPr>
                <w:b/>
                <w:bCs/>
              </w:rPr>
            </w:pPr>
            <w:r w:rsidRPr="0091395C">
              <w:rPr>
                <w:b/>
                <w:bCs/>
              </w:rPr>
              <w:t>Calculate the sum of all ingoing and outgoing transition probabilities of a state in a given cycle</w:t>
            </w:r>
          </w:p>
        </w:tc>
        <w:tc>
          <w:tcPr>
            <w:tcW w:w="2980" w:type="dxa"/>
            <w:tcBorders>
              <w:left w:val="single" w:sz="18" w:space="0" w:color="auto"/>
            </w:tcBorders>
          </w:tcPr>
          <w:p w14:paraId="3A66E8B9" w14:textId="0FE69050" w:rsidR="00310436" w:rsidRDefault="00310436" w:rsidP="00310436">
            <w:r w:rsidRPr="00F8765E">
              <w:t>Difference of ingoing and outgoing probabilities at a cycle in a state times the cohort size will yield the change in the number of patients at that state in that cycle</w:t>
            </w:r>
          </w:p>
        </w:tc>
        <w:tc>
          <w:tcPr>
            <w:tcW w:w="2956" w:type="dxa"/>
          </w:tcPr>
          <w:p w14:paraId="18FAC638" w14:textId="4CEFB0FA" w:rsidR="00310436" w:rsidRDefault="00BB1235" w:rsidP="00310436">
            <w:r>
              <w:t>Yes</w:t>
            </w:r>
          </w:p>
        </w:tc>
        <w:tc>
          <w:tcPr>
            <w:tcW w:w="4769" w:type="dxa"/>
          </w:tcPr>
          <w:p w14:paraId="679310FB" w14:textId="56BD612D" w:rsidR="00310436" w:rsidRDefault="000C0AE0" w:rsidP="00310436">
            <w:r>
              <w:t>Checked.</w:t>
            </w:r>
          </w:p>
        </w:tc>
      </w:tr>
      <w:tr w:rsidR="00310436" w14:paraId="5047818E" w14:textId="77777777" w:rsidTr="00CF7C12">
        <w:trPr>
          <w:trHeight w:val="368"/>
        </w:trPr>
        <w:tc>
          <w:tcPr>
            <w:tcW w:w="3207" w:type="dxa"/>
            <w:tcBorders>
              <w:top w:val="single" w:sz="18" w:space="0" w:color="auto"/>
              <w:bottom w:val="single" w:sz="18" w:space="0" w:color="auto"/>
              <w:right w:val="single" w:sz="18" w:space="0" w:color="auto"/>
            </w:tcBorders>
          </w:tcPr>
          <w:p w14:paraId="0950AF6B" w14:textId="242CDA48" w:rsidR="00310436" w:rsidRPr="0091395C" w:rsidRDefault="00310436" w:rsidP="00310436">
            <w:pPr>
              <w:rPr>
                <w:b/>
                <w:bCs/>
              </w:rPr>
            </w:pPr>
            <w:r w:rsidRPr="0091395C">
              <w:rPr>
                <w:b/>
                <w:bCs/>
              </w:rPr>
              <w:t>Calculate the number of patients entering and leaving a tunnel state throughout the time horizon</w:t>
            </w:r>
          </w:p>
        </w:tc>
        <w:tc>
          <w:tcPr>
            <w:tcW w:w="2980" w:type="dxa"/>
            <w:tcBorders>
              <w:left w:val="single" w:sz="18" w:space="0" w:color="auto"/>
            </w:tcBorders>
          </w:tcPr>
          <w:p w14:paraId="776661A0" w14:textId="04310005" w:rsidR="00310436" w:rsidRDefault="00310436" w:rsidP="00310436">
            <w:r w:rsidRPr="00320E4B">
              <w:t>Numbers entering = numbers leaving</w:t>
            </w:r>
          </w:p>
        </w:tc>
        <w:tc>
          <w:tcPr>
            <w:tcW w:w="2956" w:type="dxa"/>
          </w:tcPr>
          <w:p w14:paraId="2DBC3B73" w14:textId="2659B33C" w:rsidR="00310436" w:rsidRDefault="00BB1235" w:rsidP="00310436">
            <w:r>
              <w:t>Yes</w:t>
            </w:r>
            <w:r w:rsidR="000C0AE0">
              <w:t>, except for those dying of background mortality.</w:t>
            </w:r>
          </w:p>
        </w:tc>
        <w:tc>
          <w:tcPr>
            <w:tcW w:w="4769" w:type="dxa"/>
          </w:tcPr>
          <w:p w14:paraId="29417C3A" w14:textId="0BEDD154" w:rsidR="00310436" w:rsidRPr="00DB7AE5" w:rsidRDefault="00BB1235" w:rsidP="00310436">
            <w:pPr>
              <w:rPr>
                <w:lang w:val="en-US"/>
              </w:rPr>
            </w:pPr>
            <w:r>
              <w:t xml:space="preserve">All patients who enter the </w:t>
            </w:r>
            <w:r w:rsidR="00DB7AE5">
              <w:t xml:space="preserve">tunnel </w:t>
            </w:r>
            <w:r>
              <w:t>health state</w:t>
            </w:r>
            <w:r w:rsidR="00DB7AE5">
              <w:t>s</w:t>
            </w:r>
            <w:r>
              <w:t>, except for those who die, leave the health state after one model cycle</w:t>
            </w:r>
            <w:r w:rsidR="00DB7AE5">
              <w:t>.</w:t>
            </w:r>
          </w:p>
        </w:tc>
      </w:tr>
      <w:tr w:rsidR="00310436" w14:paraId="153D9C8C" w14:textId="77777777" w:rsidTr="00CF7C12">
        <w:trPr>
          <w:trHeight w:val="368"/>
        </w:trPr>
        <w:tc>
          <w:tcPr>
            <w:tcW w:w="3207" w:type="dxa"/>
            <w:tcBorders>
              <w:top w:val="single" w:sz="18" w:space="0" w:color="auto"/>
              <w:bottom w:val="single" w:sz="18" w:space="0" w:color="auto"/>
              <w:right w:val="single" w:sz="18" w:space="0" w:color="auto"/>
            </w:tcBorders>
          </w:tcPr>
          <w:p w14:paraId="749CC34E" w14:textId="15D0EDD8" w:rsidR="00310436" w:rsidRPr="0091395C" w:rsidRDefault="00310436" w:rsidP="00310436">
            <w:pPr>
              <w:rPr>
                <w:b/>
                <w:bCs/>
              </w:rPr>
            </w:pPr>
            <w:r w:rsidRPr="0091395C">
              <w:rPr>
                <w:b/>
                <w:bCs/>
              </w:rPr>
              <w:t>Check if the time conversions for probabilities were conducted correctly.</w:t>
            </w:r>
          </w:p>
        </w:tc>
        <w:tc>
          <w:tcPr>
            <w:tcW w:w="2980" w:type="dxa"/>
            <w:tcBorders>
              <w:left w:val="single" w:sz="18" w:space="0" w:color="auto"/>
            </w:tcBorders>
          </w:tcPr>
          <w:p w14:paraId="3CFD7E79" w14:textId="5201E650" w:rsidR="00310436" w:rsidRDefault="00310436" w:rsidP="00310436">
            <w:r>
              <w:t>Yes</w:t>
            </w:r>
          </w:p>
        </w:tc>
        <w:tc>
          <w:tcPr>
            <w:tcW w:w="2956" w:type="dxa"/>
          </w:tcPr>
          <w:p w14:paraId="63E9BA9A" w14:textId="5A1B2DB9" w:rsidR="00310436" w:rsidRDefault="00DB7AE5" w:rsidP="00310436">
            <w:r>
              <w:t>Yes</w:t>
            </w:r>
          </w:p>
        </w:tc>
        <w:tc>
          <w:tcPr>
            <w:tcW w:w="4769" w:type="dxa"/>
          </w:tcPr>
          <w:p w14:paraId="18A88D33" w14:textId="5A3DDA97" w:rsidR="00310436" w:rsidRDefault="000C0AE0" w:rsidP="00310436">
            <w:r>
              <w:t>Checked.</w:t>
            </w:r>
          </w:p>
        </w:tc>
      </w:tr>
      <w:tr w:rsidR="00310436" w14:paraId="277B129D" w14:textId="77777777" w:rsidTr="00CF7C12">
        <w:trPr>
          <w:trHeight w:val="368"/>
        </w:trPr>
        <w:tc>
          <w:tcPr>
            <w:tcW w:w="3207" w:type="dxa"/>
            <w:tcBorders>
              <w:top w:val="single" w:sz="18" w:space="0" w:color="auto"/>
              <w:bottom w:val="single" w:sz="18" w:space="0" w:color="auto"/>
              <w:right w:val="single" w:sz="18" w:space="0" w:color="auto"/>
            </w:tcBorders>
          </w:tcPr>
          <w:p w14:paraId="5BF2749C" w14:textId="1C5F2F92" w:rsidR="00310436" w:rsidRPr="0091395C" w:rsidRDefault="00310436" w:rsidP="00310436">
            <w:pPr>
              <w:rPr>
                <w:b/>
                <w:bCs/>
              </w:rPr>
            </w:pPr>
            <w:r w:rsidRPr="0091395C">
              <w:rPr>
                <w:b/>
                <w:bCs/>
              </w:rPr>
              <w:t>Increase the treatment acquisition cost</w:t>
            </w:r>
          </w:p>
        </w:tc>
        <w:tc>
          <w:tcPr>
            <w:tcW w:w="2980" w:type="dxa"/>
            <w:tcBorders>
              <w:left w:val="single" w:sz="18" w:space="0" w:color="auto"/>
            </w:tcBorders>
          </w:tcPr>
          <w:p w14:paraId="7F707E80" w14:textId="4D064879" w:rsidR="00310436" w:rsidRDefault="00310436" w:rsidP="00310436">
            <w:r w:rsidRPr="00CF29BA">
              <w:t>Costs accumulated at a given time will increase during the period when the treatment is administered</w:t>
            </w:r>
          </w:p>
        </w:tc>
        <w:tc>
          <w:tcPr>
            <w:tcW w:w="2956" w:type="dxa"/>
          </w:tcPr>
          <w:p w14:paraId="19B2020B" w14:textId="6C53A379" w:rsidR="00310436" w:rsidRDefault="00DB7AE5" w:rsidP="00310436">
            <w:r>
              <w:t>Yes</w:t>
            </w:r>
          </w:p>
        </w:tc>
        <w:tc>
          <w:tcPr>
            <w:tcW w:w="4769" w:type="dxa"/>
          </w:tcPr>
          <w:p w14:paraId="5D05181E" w14:textId="25E6A37B" w:rsidR="00310436" w:rsidRDefault="0091395C" w:rsidP="00310436">
            <w:r>
              <w:t>Checked.</w:t>
            </w:r>
          </w:p>
        </w:tc>
      </w:tr>
      <w:tr w:rsidR="00310436" w14:paraId="364FED13" w14:textId="77777777" w:rsidTr="00CF7C12">
        <w:trPr>
          <w:trHeight w:val="368"/>
        </w:trPr>
        <w:tc>
          <w:tcPr>
            <w:tcW w:w="3207" w:type="dxa"/>
            <w:tcBorders>
              <w:top w:val="single" w:sz="18" w:space="0" w:color="auto"/>
              <w:bottom w:val="single" w:sz="18" w:space="0" w:color="auto"/>
              <w:right w:val="single" w:sz="18" w:space="0" w:color="auto"/>
            </w:tcBorders>
          </w:tcPr>
          <w:p w14:paraId="5BE55256" w14:textId="6C95F007" w:rsidR="00310436" w:rsidRPr="0091395C" w:rsidRDefault="00310436" w:rsidP="00310436">
            <w:pPr>
              <w:rPr>
                <w:b/>
                <w:bCs/>
              </w:rPr>
            </w:pPr>
            <w:r w:rsidRPr="0091395C">
              <w:rPr>
                <w:b/>
                <w:bCs/>
              </w:rPr>
              <w:t>Set the mortality and incidence rates to 0</w:t>
            </w:r>
          </w:p>
        </w:tc>
        <w:tc>
          <w:tcPr>
            <w:tcW w:w="2980" w:type="dxa"/>
            <w:tcBorders>
              <w:left w:val="single" w:sz="18" w:space="0" w:color="auto"/>
            </w:tcBorders>
          </w:tcPr>
          <w:p w14:paraId="0794836A" w14:textId="670DCB74" w:rsidR="00310436" w:rsidRDefault="00310436" w:rsidP="00310436">
            <w:r w:rsidRPr="00274912">
              <w:t>Prevalence should be constant in time</w:t>
            </w:r>
          </w:p>
        </w:tc>
        <w:tc>
          <w:tcPr>
            <w:tcW w:w="2956" w:type="dxa"/>
          </w:tcPr>
          <w:p w14:paraId="678228A3" w14:textId="40F87FBF" w:rsidR="00310436" w:rsidRPr="00DB7AE5" w:rsidRDefault="00DB7AE5" w:rsidP="00310436">
            <w:r w:rsidRPr="00DB7AE5">
              <w:t>Yes</w:t>
            </w:r>
          </w:p>
        </w:tc>
        <w:tc>
          <w:tcPr>
            <w:tcW w:w="4769" w:type="dxa"/>
          </w:tcPr>
          <w:p w14:paraId="075DD8B9" w14:textId="1C1A70FD" w:rsidR="00310436" w:rsidRDefault="0091395C" w:rsidP="00310436">
            <w:r>
              <w:t>Checked.</w:t>
            </w:r>
          </w:p>
        </w:tc>
      </w:tr>
      <w:tr w:rsidR="00310436" w14:paraId="1CEBBF49" w14:textId="77777777" w:rsidTr="00CF7C12">
        <w:trPr>
          <w:trHeight w:val="368"/>
        </w:trPr>
        <w:tc>
          <w:tcPr>
            <w:tcW w:w="3207" w:type="dxa"/>
            <w:tcBorders>
              <w:top w:val="single" w:sz="18" w:space="0" w:color="auto"/>
              <w:bottom w:val="single" w:sz="18" w:space="0" w:color="auto"/>
              <w:right w:val="single" w:sz="18" w:space="0" w:color="auto"/>
            </w:tcBorders>
          </w:tcPr>
          <w:p w14:paraId="480F2398" w14:textId="32C12113" w:rsidR="00310436" w:rsidRPr="0091395C" w:rsidRDefault="00310436" w:rsidP="00310436">
            <w:pPr>
              <w:rPr>
                <w:b/>
                <w:bCs/>
              </w:rPr>
            </w:pPr>
            <w:r w:rsidRPr="0091395C">
              <w:rPr>
                <w:b/>
                <w:bCs/>
              </w:rPr>
              <w:t xml:space="preserve">Check the incremental life-years and QALYs gained results. Are they in line with the </w:t>
            </w:r>
            <w:r w:rsidRPr="0091395C">
              <w:rPr>
                <w:b/>
                <w:bCs/>
              </w:rPr>
              <w:lastRenderedPageBreak/>
              <w:t>comparative clinical effectiveness evidence of the treatments involved?</w:t>
            </w:r>
          </w:p>
        </w:tc>
        <w:tc>
          <w:tcPr>
            <w:tcW w:w="2980" w:type="dxa"/>
            <w:tcBorders>
              <w:left w:val="single" w:sz="18" w:space="0" w:color="auto"/>
            </w:tcBorders>
          </w:tcPr>
          <w:p w14:paraId="07D54794" w14:textId="14957A10" w:rsidR="00310436" w:rsidRDefault="00310436" w:rsidP="00310436">
            <w:r w:rsidRPr="00614029">
              <w:lastRenderedPageBreak/>
              <w:t xml:space="preserve">If a treatment is more effective, it generally results in positive incremental LYs </w:t>
            </w:r>
            <w:r w:rsidRPr="00614029">
              <w:lastRenderedPageBreak/>
              <w:t>and QALYs in comparison with the less-effective treatments</w:t>
            </w:r>
          </w:p>
        </w:tc>
        <w:tc>
          <w:tcPr>
            <w:tcW w:w="2956" w:type="dxa"/>
          </w:tcPr>
          <w:p w14:paraId="1C27A593" w14:textId="534EDB0B" w:rsidR="00310436" w:rsidRDefault="00DB7AE5" w:rsidP="00310436">
            <w:r>
              <w:lastRenderedPageBreak/>
              <w:t>Yes</w:t>
            </w:r>
          </w:p>
        </w:tc>
        <w:tc>
          <w:tcPr>
            <w:tcW w:w="4769" w:type="dxa"/>
          </w:tcPr>
          <w:p w14:paraId="3807C3B5" w14:textId="13EA4C1A" w:rsidR="00310436" w:rsidRDefault="00DB7AE5" w:rsidP="00310436">
            <w:r>
              <w:t>Vaccine is slightly more effective than no vaccine</w:t>
            </w:r>
          </w:p>
        </w:tc>
      </w:tr>
      <w:tr w:rsidR="00310436" w14:paraId="79C99A97" w14:textId="77777777" w:rsidTr="00CF7C12">
        <w:trPr>
          <w:trHeight w:val="368"/>
        </w:trPr>
        <w:tc>
          <w:tcPr>
            <w:tcW w:w="3207" w:type="dxa"/>
            <w:tcBorders>
              <w:top w:val="single" w:sz="18" w:space="0" w:color="auto"/>
              <w:bottom w:val="single" w:sz="18" w:space="0" w:color="auto"/>
              <w:right w:val="single" w:sz="18" w:space="0" w:color="auto"/>
            </w:tcBorders>
          </w:tcPr>
          <w:p w14:paraId="1B5F954B" w14:textId="7F8A5200" w:rsidR="00310436" w:rsidRPr="0091395C" w:rsidRDefault="00310436" w:rsidP="00310436">
            <w:pPr>
              <w:rPr>
                <w:b/>
                <w:bCs/>
              </w:rPr>
            </w:pPr>
            <w:r w:rsidRPr="0091395C">
              <w:rPr>
                <w:b/>
                <w:bCs/>
              </w:rPr>
              <w:t>Check the incremental cost results. Are they in line with the treatment costs?</w:t>
            </w:r>
          </w:p>
        </w:tc>
        <w:tc>
          <w:tcPr>
            <w:tcW w:w="2980" w:type="dxa"/>
            <w:tcBorders>
              <w:left w:val="single" w:sz="18" w:space="0" w:color="auto"/>
            </w:tcBorders>
          </w:tcPr>
          <w:p w14:paraId="3CEF111F" w14:textId="0145ACAE" w:rsidR="00310436" w:rsidRDefault="00310436" w:rsidP="00310436">
            <w:r w:rsidRPr="00614029">
              <w:t>If a treatment is more expensive, and if it does not have much effect on other costs, it generally results in positive incremental costs</w:t>
            </w:r>
          </w:p>
        </w:tc>
        <w:tc>
          <w:tcPr>
            <w:tcW w:w="2956" w:type="dxa"/>
          </w:tcPr>
          <w:p w14:paraId="3A70B8EA" w14:textId="49910F18" w:rsidR="00310436" w:rsidRDefault="00DB7AE5" w:rsidP="00310436">
            <w:r>
              <w:t>Yes</w:t>
            </w:r>
          </w:p>
        </w:tc>
        <w:tc>
          <w:tcPr>
            <w:tcW w:w="4769" w:type="dxa"/>
          </w:tcPr>
          <w:p w14:paraId="1172BD01" w14:textId="019466B7" w:rsidR="00310436" w:rsidRDefault="00DB7AE5" w:rsidP="00310436">
            <w:r>
              <w:t>Vaccine is more expensive than no vaccine</w:t>
            </w:r>
          </w:p>
        </w:tc>
      </w:tr>
      <w:tr w:rsidR="00310436" w14:paraId="1E6E7220" w14:textId="77777777" w:rsidTr="00CF7C12">
        <w:trPr>
          <w:trHeight w:val="368"/>
        </w:trPr>
        <w:tc>
          <w:tcPr>
            <w:tcW w:w="3207" w:type="dxa"/>
            <w:tcBorders>
              <w:top w:val="single" w:sz="18" w:space="0" w:color="auto"/>
              <w:bottom w:val="single" w:sz="18" w:space="0" w:color="auto"/>
              <w:right w:val="single" w:sz="18" w:space="0" w:color="auto"/>
            </w:tcBorders>
          </w:tcPr>
          <w:p w14:paraId="2E02B37D" w14:textId="579D400D" w:rsidR="00310436" w:rsidRPr="0091395C" w:rsidRDefault="00310436" w:rsidP="00310436">
            <w:pPr>
              <w:rPr>
                <w:b/>
                <w:bCs/>
              </w:rPr>
            </w:pPr>
            <w:r w:rsidRPr="0091395C">
              <w:rPr>
                <w:b/>
                <w:bCs/>
              </w:rPr>
              <w:t>Total life years greater than the total QALYs</w:t>
            </w:r>
          </w:p>
        </w:tc>
        <w:tc>
          <w:tcPr>
            <w:tcW w:w="2980" w:type="dxa"/>
            <w:tcBorders>
              <w:left w:val="single" w:sz="18" w:space="0" w:color="auto"/>
            </w:tcBorders>
          </w:tcPr>
          <w:p w14:paraId="38AC8DF0" w14:textId="57ED87CF" w:rsidR="00310436" w:rsidRDefault="00310436" w:rsidP="00310436">
            <w:r>
              <w:t>Yes</w:t>
            </w:r>
          </w:p>
        </w:tc>
        <w:tc>
          <w:tcPr>
            <w:tcW w:w="2956" w:type="dxa"/>
          </w:tcPr>
          <w:p w14:paraId="4ECE0D9F" w14:textId="4B9D7CED" w:rsidR="00310436" w:rsidRDefault="00AC482B" w:rsidP="00310436">
            <w:r>
              <w:t>Yes</w:t>
            </w:r>
          </w:p>
        </w:tc>
        <w:tc>
          <w:tcPr>
            <w:tcW w:w="4769" w:type="dxa"/>
          </w:tcPr>
          <w:p w14:paraId="51ED7A02" w14:textId="4C86801F" w:rsidR="00310436" w:rsidRDefault="0091395C" w:rsidP="00310436">
            <w:r>
              <w:t>Checked.</w:t>
            </w:r>
          </w:p>
        </w:tc>
      </w:tr>
      <w:tr w:rsidR="00310436" w14:paraId="4AA6C287" w14:textId="77777777" w:rsidTr="00CF7C12">
        <w:trPr>
          <w:trHeight w:val="368"/>
        </w:trPr>
        <w:tc>
          <w:tcPr>
            <w:tcW w:w="3207" w:type="dxa"/>
            <w:tcBorders>
              <w:top w:val="single" w:sz="18" w:space="0" w:color="auto"/>
              <w:bottom w:val="single" w:sz="18" w:space="0" w:color="auto"/>
              <w:right w:val="single" w:sz="18" w:space="0" w:color="auto"/>
            </w:tcBorders>
          </w:tcPr>
          <w:p w14:paraId="62E8142E" w14:textId="708C3D57" w:rsidR="00310436" w:rsidRPr="0091395C" w:rsidRDefault="00310436" w:rsidP="00310436">
            <w:pPr>
              <w:rPr>
                <w:b/>
                <w:bCs/>
              </w:rPr>
            </w:pPr>
            <w:r w:rsidRPr="0091395C">
              <w:rPr>
                <w:b/>
                <w:bCs/>
              </w:rPr>
              <w:t>Undiscounted results greater than the discounted results</w:t>
            </w:r>
          </w:p>
        </w:tc>
        <w:tc>
          <w:tcPr>
            <w:tcW w:w="2980" w:type="dxa"/>
            <w:tcBorders>
              <w:left w:val="single" w:sz="18" w:space="0" w:color="auto"/>
            </w:tcBorders>
          </w:tcPr>
          <w:p w14:paraId="7C5B1B0C" w14:textId="19283245" w:rsidR="00310436" w:rsidRDefault="00310436" w:rsidP="00310436">
            <w:r>
              <w:t>Yes</w:t>
            </w:r>
          </w:p>
        </w:tc>
        <w:tc>
          <w:tcPr>
            <w:tcW w:w="2956" w:type="dxa"/>
          </w:tcPr>
          <w:p w14:paraId="4E29A29B" w14:textId="6F17B85E" w:rsidR="00310436" w:rsidRDefault="00AC482B" w:rsidP="00310436">
            <w:r>
              <w:t>Yes</w:t>
            </w:r>
          </w:p>
        </w:tc>
        <w:tc>
          <w:tcPr>
            <w:tcW w:w="4769" w:type="dxa"/>
          </w:tcPr>
          <w:p w14:paraId="2E4FE8E7" w14:textId="5FDC8628" w:rsidR="00310436" w:rsidRDefault="0091395C" w:rsidP="00310436">
            <w:r>
              <w:t>Checked.</w:t>
            </w:r>
          </w:p>
        </w:tc>
      </w:tr>
      <w:tr w:rsidR="00310436" w14:paraId="2A099229" w14:textId="77777777" w:rsidTr="00CF7C12">
        <w:trPr>
          <w:trHeight w:val="368"/>
        </w:trPr>
        <w:tc>
          <w:tcPr>
            <w:tcW w:w="3207" w:type="dxa"/>
            <w:tcBorders>
              <w:top w:val="single" w:sz="18" w:space="0" w:color="auto"/>
              <w:bottom w:val="single" w:sz="18" w:space="0" w:color="auto"/>
              <w:right w:val="single" w:sz="18" w:space="0" w:color="auto"/>
            </w:tcBorders>
          </w:tcPr>
          <w:p w14:paraId="5C77C26A" w14:textId="26405855" w:rsidR="00310436" w:rsidRPr="0091395C" w:rsidRDefault="00310436" w:rsidP="00310436">
            <w:pPr>
              <w:rPr>
                <w:b/>
                <w:bCs/>
              </w:rPr>
            </w:pPr>
            <w:r w:rsidRPr="0091395C">
              <w:rPr>
                <w:b/>
                <w:bCs/>
              </w:rPr>
              <w:t>Divide undiscounted total QALYs by undiscounted life years</w:t>
            </w:r>
          </w:p>
        </w:tc>
        <w:tc>
          <w:tcPr>
            <w:tcW w:w="2980" w:type="dxa"/>
            <w:tcBorders>
              <w:left w:val="single" w:sz="18" w:space="0" w:color="auto"/>
            </w:tcBorders>
          </w:tcPr>
          <w:p w14:paraId="796A537E" w14:textId="5F0EB4E0" w:rsidR="00310436" w:rsidRDefault="00AC482B" w:rsidP="00310436">
            <w:r>
              <w:t>This value should be within the outer ranges (maximum and minimum) of all the utility value inputs</w:t>
            </w:r>
          </w:p>
        </w:tc>
        <w:tc>
          <w:tcPr>
            <w:tcW w:w="2956" w:type="dxa"/>
          </w:tcPr>
          <w:p w14:paraId="7F11F3B1" w14:textId="16BBC2CA" w:rsidR="00310436" w:rsidRDefault="00AC482B" w:rsidP="00310436">
            <w:r>
              <w:t>Yes</w:t>
            </w:r>
            <w:r w:rsidR="00E40C5D">
              <w:t xml:space="preserve"> (0.92)</w:t>
            </w:r>
          </w:p>
        </w:tc>
        <w:tc>
          <w:tcPr>
            <w:tcW w:w="4769" w:type="dxa"/>
          </w:tcPr>
          <w:p w14:paraId="6EBED54B" w14:textId="276FB6A5" w:rsidR="00310436" w:rsidRDefault="0091395C" w:rsidP="00310436">
            <w:r>
              <w:t>Checked.</w:t>
            </w:r>
          </w:p>
        </w:tc>
      </w:tr>
      <w:tr w:rsidR="00310436" w14:paraId="62F2B8F0" w14:textId="77777777" w:rsidTr="00CF7C12">
        <w:trPr>
          <w:trHeight w:val="368"/>
        </w:trPr>
        <w:tc>
          <w:tcPr>
            <w:tcW w:w="3207" w:type="dxa"/>
            <w:tcBorders>
              <w:top w:val="single" w:sz="18" w:space="0" w:color="auto"/>
              <w:bottom w:val="single" w:sz="18" w:space="0" w:color="auto"/>
              <w:right w:val="single" w:sz="18" w:space="0" w:color="auto"/>
            </w:tcBorders>
          </w:tcPr>
          <w:p w14:paraId="2FDE345C" w14:textId="36F134CD" w:rsidR="00310436" w:rsidRPr="0091395C" w:rsidRDefault="00310436" w:rsidP="00310436">
            <w:pPr>
              <w:rPr>
                <w:b/>
                <w:bCs/>
              </w:rPr>
            </w:pPr>
            <w:r w:rsidRPr="0091395C">
              <w:rPr>
                <w:b/>
                <w:bCs/>
              </w:rPr>
              <w:t>Subgroup analysis results: How do the outcomes change if the char- acteristics of the baseline change?</w:t>
            </w:r>
          </w:p>
        </w:tc>
        <w:tc>
          <w:tcPr>
            <w:tcW w:w="2980" w:type="dxa"/>
            <w:tcBorders>
              <w:left w:val="single" w:sz="18" w:space="0" w:color="auto"/>
            </w:tcBorders>
          </w:tcPr>
          <w:p w14:paraId="7A8B75F3" w14:textId="79F62D06" w:rsidR="00310436" w:rsidRDefault="00310436" w:rsidP="00310436">
            <w:r w:rsidRPr="00505514">
              <w:t>Better outcomes for better baseline health conditions, and worse outcomes for worse health conditions, are expected</w:t>
            </w:r>
          </w:p>
        </w:tc>
        <w:tc>
          <w:tcPr>
            <w:tcW w:w="2956" w:type="dxa"/>
          </w:tcPr>
          <w:p w14:paraId="5338E4E3" w14:textId="4ADAB73D" w:rsidR="00310436" w:rsidRDefault="00AC482B" w:rsidP="00310436">
            <w:r>
              <w:t>N/A</w:t>
            </w:r>
          </w:p>
        </w:tc>
        <w:tc>
          <w:tcPr>
            <w:tcW w:w="4769" w:type="dxa"/>
          </w:tcPr>
          <w:p w14:paraId="48B1AAD0" w14:textId="6E8CB9C1" w:rsidR="00310436" w:rsidRDefault="00E40C5D" w:rsidP="00310436">
            <w:r>
              <w:t>The only difference in group results is for infants or adolescents. There is no clear better or wors baseline health condition.</w:t>
            </w:r>
          </w:p>
        </w:tc>
      </w:tr>
      <w:tr w:rsidR="00310436" w14:paraId="4C51B755" w14:textId="77777777" w:rsidTr="00CF7C12">
        <w:trPr>
          <w:trHeight w:val="368"/>
        </w:trPr>
        <w:tc>
          <w:tcPr>
            <w:tcW w:w="3207" w:type="dxa"/>
            <w:tcBorders>
              <w:top w:val="single" w:sz="18" w:space="0" w:color="auto"/>
              <w:bottom w:val="single" w:sz="18" w:space="0" w:color="auto"/>
              <w:right w:val="single" w:sz="18" w:space="0" w:color="auto"/>
            </w:tcBorders>
          </w:tcPr>
          <w:p w14:paraId="43CE656A" w14:textId="1A627856" w:rsidR="00310436" w:rsidRPr="0091395C" w:rsidRDefault="00310436" w:rsidP="00310436">
            <w:pPr>
              <w:rPr>
                <w:b/>
                <w:bCs/>
              </w:rPr>
            </w:pPr>
            <w:r w:rsidRPr="0091395C">
              <w:rPr>
                <w:b/>
                <w:bCs/>
              </w:rPr>
              <w:t>Could you generate all the results in the report from the model (including the uncertainty analysis results)?</w:t>
            </w:r>
          </w:p>
        </w:tc>
        <w:tc>
          <w:tcPr>
            <w:tcW w:w="2980" w:type="dxa"/>
            <w:tcBorders>
              <w:left w:val="single" w:sz="18" w:space="0" w:color="auto"/>
            </w:tcBorders>
          </w:tcPr>
          <w:p w14:paraId="601567CD" w14:textId="265ED6BC" w:rsidR="00310436" w:rsidRDefault="00310436" w:rsidP="00310436">
            <w:r>
              <w:t>Yes</w:t>
            </w:r>
          </w:p>
        </w:tc>
        <w:tc>
          <w:tcPr>
            <w:tcW w:w="2956" w:type="dxa"/>
          </w:tcPr>
          <w:p w14:paraId="303C0A93" w14:textId="7910131C" w:rsidR="00310436" w:rsidRDefault="0091395C" w:rsidP="00310436">
            <w:r>
              <w:t>Yes</w:t>
            </w:r>
          </w:p>
        </w:tc>
        <w:tc>
          <w:tcPr>
            <w:tcW w:w="4769" w:type="dxa"/>
          </w:tcPr>
          <w:p w14:paraId="0A6E80D9" w14:textId="564B6992" w:rsidR="00310436" w:rsidRDefault="0091395C" w:rsidP="00310436">
            <w:r>
              <w:t>All the reported values resulted from the model</w:t>
            </w:r>
          </w:p>
        </w:tc>
      </w:tr>
      <w:tr w:rsidR="00310436" w14:paraId="12A188C0" w14:textId="77777777" w:rsidTr="00CF7C12">
        <w:trPr>
          <w:trHeight w:val="368"/>
        </w:trPr>
        <w:tc>
          <w:tcPr>
            <w:tcW w:w="3207" w:type="dxa"/>
            <w:tcBorders>
              <w:top w:val="single" w:sz="18" w:space="0" w:color="auto"/>
              <w:bottom w:val="single" w:sz="18" w:space="0" w:color="auto"/>
              <w:right w:val="single" w:sz="18" w:space="0" w:color="auto"/>
            </w:tcBorders>
          </w:tcPr>
          <w:p w14:paraId="5A676C1D" w14:textId="24D4FB94" w:rsidR="00310436" w:rsidRPr="0091395C" w:rsidRDefault="00310436" w:rsidP="00310436">
            <w:pPr>
              <w:rPr>
                <w:b/>
                <w:bCs/>
              </w:rPr>
            </w:pPr>
            <w:r w:rsidRPr="0091395C">
              <w:rPr>
                <w:b/>
                <w:bCs/>
              </w:rPr>
              <w:t>Do the total life-years, QALYs, and costs decrease if a shorter time horizon is selected?</w:t>
            </w:r>
          </w:p>
        </w:tc>
        <w:tc>
          <w:tcPr>
            <w:tcW w:w="2980" w:type="dxa"/>
            <w:tcBorders>
              <w:left w:val="single" w:sz="18" w:space="0" w:color="auto"/>
            </w:tcBorders>
          </w:tcPr>
          <w:p w14:paraId="4CAB7052" w14:textId="653DD6F1" w:rsidR="00310436" w:rsidRDefault="00310436" w:rsidP="00310436">
            <w:r>
              <w:t>Yes</w:t>
            </w:r>
          </w:p>
        </w:tc>
        <w:tc>
          <w:tcPr>
            <w:tcW w:w="2956" w:type="dxa"/>
          </w:tcPr>
          <w:p w14:paraId="6800E72F" w14:textId="4A3C1FEE" w:rsidR="00310436" w:rsidRDefault="000E2340" w:rsidP="00310436">
            <w:r>
              <w:t>Yes</w:t>
            </w:r>
          </w:p>
        </w:tc>
        <w:tc>
          <w:tcPr>
            <w:tcW w:w="4769" w:type="dxa"/>
          </w:tcPr>
          <w:p w14:paraId="05B1D769" w14:textId="137F102E" w:rsidR="00310436" w:rsidRDefault="0091395C" w:rsidP="00310436">
            <w:r>
              <w:t>Checked.</w:t>
            </w:r>
          </w:p>
        </w:tc>
      </w:tr>
      <w:tr w:rsidR="00310436" w14:paraId="12DA41EE" w14:textId="77777777" w:rsidTr="00CF7C12">
        <w:trPr>
          <w:trHeight w:val="368"/>
        </w:trPr>
        <w:tc>
          <w:tcPr>
            <w:tcW w:w="3207" w:type="dxa"/>
            <w:tcBorders>
              <w:top w:val="single" w:sz="18" w:space="0" w:color="auto"/>
              <w:bottom w:val="single" w:sz="18" w:space="0" w:color="auto"/>
              <w:right w:val="single" w:sz="18" w:space="0" w:color="auto"/>
            </w:tcBorders>
          </w:tcPr>
          <w:p w14:paraId="401736D7" w14:textId="7C8C067C" w:rsidR="00310436" w:rsidRPr="0091395C" w:rsidRDefault="00310436" w:rsidP="00310436">
            <w:pPr>
              <w:rPr>
                <w:b/>
                <w:bCs/>
              </w:rPr>
            </w:pPr>
            <w:r w:rsidRPr="0091395C">
              <w:rPr>
                <w:b/>
                <w:bCs/>
              </w:rPr>
              <w:t>Is the reporting and contextualization of the incremental results correct?</w:t>
            </w:r>
          </w:p>
        </w:tc>
        <w:tc>
          <w:tcPr>
            <w:tcW w:w="2980" w:type="dxa"/>
            <w:tcBorders>
              <w:left w:val="single" w:sz="18" w:space="0" w:color="auto"/>
            </w:tcBorders>
          </w:tcPr>
          <w:p w14:paraId="559FBE2E" w14:textId="2D67AF80" w:rsidR="00310436" w:rsidRDefault="00310436" w:rsidP="00310436">
            <w:r>
              <w:t>Yes</w:t>
            </w:r>
          </w:p>
        </w:tc>
        <w:tc>
          <w:tcPr>
            <w:tcW w:w="2956" w:type="dxa"/>
          </w:tcPr>
          <w:p w14:paraId="6C4FD003" w14:textId="36DB3B4F" w:rsidR="00310436" w:rsidRDefault="0091395C" w:rsidP="00310436">
            <w:r>
              <w:t>Yes</w:t>
            </w:r>
          </w:p>
        </w:tc>
        <w:tc>
          <w:tcPr>
            <w:tcW w:w="4769" w:type="dxa"/>
          </w:tcPr>
          <w:p w14:paraId="4CEBF31B" w14:textId="77777777" w:rsidR="00310436" w:rsidRDefault="00310436" w:rsidP="00310436"/>
        </w:tc>
      </w:tr>
      <w:tr w:rsidR="00310436" w14:paraId="7635E3A9" w14:textId="77777777" w:rsidTr="00CF7C12">
        <w:trPr>
          <w:trHeight w:val="368"/>
        </w:trPr>
        <w:tc>
          <w:tcPr>
            <w:tcW w:w="3207" w:type="dxa"/>
            <w:tcBorders>
              <w:top w:val="single" w:sz="18" w:space="0" w:color="auto"/>
              <w:bottom w:val="single" w:sz="18" w:space="0" w:color="auto"/>
              <w:right w:val="single" w:sz="18" w:space="0" w:color="auto"/>
            </w:tcBorders>
          </w:tcPr>
          <w:p w14:paraId="55D0857F" w14:textId="4B2D4018" w:rsidR="00310436" w:rsidRPr="0091395C" w:rsidRDefault="00310436" w:rsidP="00310436">
            <w:pPr>
              <w:rPr>
                <w:b/>
                <w:bCs/>
              </w:rPr>
            </w:pPr>
            <w:r w:rsidRPr="0091395C">
              <w:rPr>
                <w:b/>
                <w:bCs/>
              </w:rPr>
              <w:lastRenderedPageBreak/>
              <w:t>Are the reported ICERs in the fully incremental analysis non- decreasing?</w:t>
            </w:r>
          </w:p>
        </w:tc>
        <w:tc>
          <w:tcPr>
            <w:tcW w:w="2980" w:type="dxa"/>
            <w:tcBorders>
              <w:left w:val="single" w:sz="18" w:space="0" w:color="auto"/>
            </w:tcBorders>
          </w:tcPr>
          <w:p w14:paraId="3B9E481B" w14:textId="0FC6350C" w:rsidR="00310436" w:rsidRDefault="00310436" w:rsidP="00310436">
            <w:r>
              <w:t>Yes</w:t>
            </w:r>
          </w:p>
        </w:tc>
        <w:tc>
          <w:tcPr>
            <w:tcW w:w="2956" w:type="dxa"/>
          </w:tcPr>
          <w:p w14:paraId="42410E06" w14:textId="27F15D0F" w:rsidR="00310436" w:rsidRDefault="0091395C" w:rsidP="00310436">
            <w:r>
              <w:t>N/A</w:t>
            </w:r>
          </w:p>
        </w:tc>
        <w:tc>
          <w:tcPr>
            <w:tcW w:w="4769" w:type="dxa"/>
          </w:tcPr>
          <w:p w14:paraId="54C3CA54" w14:textId="4B3456E3" w:rsidR="00310436" w:rsidRDefault="0091395C" w:rsidP="00310436">
            <w:r>
              <w:t>No fully incremental analysis was conducted</w:t>
            </w:r>
          </w:p>
        </w:tc>
      </w:tr>
      <w:tr w:rsidR="00310436" w14:paraId="7468861A" w14:textId="77777777" w:rsidTr="00CF7C12">
        <w:trPr>
          <w:trHeight w:val="368"/>
        </w:trPr>
        <w:tc>
          <w:tcPr>
            <w:tcW w:w="3207" w:type="dxa"/>
            <w:tcBorders>
              <w:top w:val="single" w:sz="18" w:space="0" w:color="auto"/>
              <w:bottom w:val="single" w:sz="18" w:space="0" w:color="auto"/>
              <w:right w:val="single" w:sz="18" w:space="0" w:color="auto"/>
            </w:tcBorders>
          </w:tcPr>
          <w:p w14:paraId="1160DC2F" w14:textId="1CE3738C" w:rsidR="00310436" w:rsidRPr="0091395C" w:rsidRDefault="00310436" w:rsidP="00310436">
            <w:pPr>
              <w:rPr>
                <w:b/>
                <w:bCs/>
              </w:rPr>
            </w:pPr>
            <w:r w:rsidRPr="0091395C">
              <w:rPr>
                <w:b/>
                <w:bCs/>
              </w:rPr>
              <w:t>If disentangled results are presented, do they sum up to the total results (e.g. different cost types sum up to the total costs estimate)?</w:t>
            </w:r>
          </w:p>
        </w:tc>
        <w:tc>
          <w:tcPr>
            <w:tcW w:w="2980" w:type="dxa"/>
            <w:tcBorders>
              <w:left w:val="single" w:sz="18" w:space="0" w:color="auto"/>
            </w:tcBorders>
          </w:tcPr>
          <w:p w14:paraId="4BEBA3CE" w14:textId="4E0B3DD8" w:rsidR="00310436" w:rsidRDefault="00310436" w:rsidP="00310436">
            <w:r>
              <w:t>Yes</w:t>
            </w:r>
          </w:p>
        </w:tc>
        <w:tc>
          <w:tcPr>
            <w:tcW w:w="2956" w:type="dxa"/>
          </w:tcPr>
          <w:p w14:paraId="29F80089" w14:textId="02F1C942" w:rsidR="00310436" w:rsidRDefault="0091395C" w:rsidP="00310436">
            <w:r>
              <w:t>N/A</w:t>
            </w:r>
          </w:p>
        </w:tc>
        <w:tc>
          <w:tcPr>
            <w:tcW w:w="4769" w:type="dxa"/>
          </w:tcPr>
          <w:p w14:paraId="2A39546C" w14:textId="74111AE3" w:rsidR="00310436" w:rsidRDefault="0091395C" w:rsidP="00310436">
            <w:r>
              <w:t>No disentangled results are presented</w:t>
            </w:r>
          </w:p>
        </w:tc>
      </w:tr>
      <w:tr w:rsidR="00310436" w14:paraId="2D171E0C" w14:textId="77777777" w:rsidTr="00CF7C12">
        <w:trPr>
          <w:trHeight w:val="368"/>
        </w:trPr>
        <w:tc>
          <w:tcPr>
            <w:tcW w:w="3207" w:type="dxa"/>
            <w:tcBorders>
              <w:top w:val="single" w:sz="18" w:space="0" w:color="auto"/>
              <w:bottom w:val="single" w:sz="18" w:space="0" w:color="auto"/>
              <w:right w:val="single" w:sz="18" w:space="0" w:color="auto"/>
            </w:tcBorders>
          </w:tcPr>
          <w:p w14:paraId="131DBD3F" w14:textId="7B89B702" w:rsidR="00310436" w:rsidRPr="0091395C" w:rsidRDefault="00310436" w:rsidP="00310436">
            <w:pPr>
              <w:rPr>
                <w:b/>
                <w:bCs/>
              </w:rPr>
            </w:pPr>
            <w:r w:rsidRPr="0091395C">
              <w:rPr>
                <w:b/>
                <w:bCs/>
              </w:rPr>
              <w:t>Check if half-cycle correction is implemented correctly (total life- years with half-cycle correction should be lower than without)</w:t>
            </w:r>
          </w:p>
        </w:tc>
        <w:tc>
          <w:tcPr>
            <w:tcW w:w="2980" w:type="dxa"/>
            <w:tcBorders>
              <w:left w:val="single" w:sz="18" w:space="0" w:color="auto"/>
            </w:tcBorders>
          </w:tcPr>
          <w:p w14:paraId="76F1CA5D" w14:textId="19D06CAD" w:rsidR="00310436" w:rsidRDefault="00310436" w:rsidP="00310436">
            <w:r w:rsidRPr="00A33AE7">
              <w:t>The half-cycle correction implementation should be error-free. Also check if it should be applied for all costs, for instance if a treatment is adminis- tered at the start of a cycle, half-cycle correction might be unnecessary</w:t>
            </w:r>
          </w:p>
        </w:tc>
        <w:tc>
          <w:tcPr>
            <w:tcW w:w="2956" w:type="dxa"/>
          </w:tcPr>
          <w:p w14:paraId="34ED3FA2" w14:textId="51FD4C51" w:rsidR="00310436" w:rsidRDefault="001707FC" w:rsidP="00310436">
            <w:r>
              <w:t>N/A</w:t>
            </w:r>
          </w:p>
        </w:tc>
        <w:tc>
          <w:tcPr>
            <w:tcW w:w="4769" w:type="dxa"/>
          </w:tcPr>
          <w:p w14:paraId="0CAEE86C" w14:textId="729701E7" w:rsidR="00310436" w:rsidRDefault="001707FC" w:rsidP="00310436">
            <w:r>
              <w:t>No half-cycle correction was conducted because of short cycle times</w:t>
            </w:r>
          </w:p>
        </w:tc>
      </w:tr>
      <w:tr w:rsidR="00310436" w14:paraId="00579447" w14:textId="77777777" w:rsidTr="00CF7C12">
        <w:trPr>
          <w:trHeight w:val="368"/>
        </w:trPr>
        <w:tc>
          <w:tcPr>
            <w:tcW w:w="3207" w:type="dxa"/>
            <w:tcBorders>
              <w:top w:val="single" w:sz="18" w:space="0" w:color="auto"/>
              <w:bottom w:val="single" w:sz="18" w:space="0" w:color="auto"/>
              <w:right w:val="single" w:sz="18" w:space="0" w:color="auto"/>
            </w:tcBorders>
          </w:tcPr>
          <w:p w14:paraId="4811B9E8" w14:textId="538A35CA" w:rsidR="00310436" w:rsidRPr="0091395C" w:rsidRDefault="00310436" w:rsidP="00310436">
            <w:pPr>
              <w:rPr>
                <w:b/>
                <w:bCs/>
              </w:rPr>
            </w:pPr>
            <w:r w:rsidRPr="0091395C">
              <w:rPr>
                <w:b/>
                <w:bCs/>
              </w:rPr>
              <w:t>Check the discounted value of costs/QALYs after 2 years</w:t>
            </w:r>
          </w:p>
        </w:tc>
        <w:tc>
          <w:tcPr>
            <w:tcW w:w="2980" w:type="dxa"/>
            <w:tcBorders>
              <w:left w:val="single" w:sz="18" w:space="0" w:color="auto"/>
            </w:tcBorders>
          </w:tcPr>
          <w:p w14:paraId="6B15CDA6" w14:textId="783E5940" w:rsidR="00310436" w:rsidRDefault="00310436" w:rsidP="00310436">
            <w:r w:rsidRPr="004563B6">
              <w:t>Discounted value = undiscounted/(1 + r)2</w:t>
            </w:r>
          </w:p>
        </w:tc>
        <w:tc>
          <w:tcPr>
            <w:tcW w:w="2956" w:type="dxa"/>
          </w:tcPr>
          <w:p w14:paraId="3E7F4760" w14:textId="21DDD431" w:rsidR="00310436" w:rsidRDefault="00BC59BC" w:rsidP="00310436">
            <w:r>
              <w:t>Yes</w:t>
            </w:r>
          </w:p>
        </w:tc>
        <w:tc>
          <w:tcPr>
            <w:tcW w:w="4769" w:type="dxa"/>
          </w:tcPr>
          <w:p w14:paraId="33E20145" w14:textId="3505D02E" w:rsidR="00310436" w:rsidRDefault="001707FC" w:rsidP="00310436">
            <w:r>
              <w:t>Checked</w:t>
            </w:r>
          </w:p>
        </w:tc>
      </w:tr>
      <w:tr w:rsidR="00310436" w14:paraId="7E7859A0" w14:textId="77777777" w:rsidTr="00CF7C12">
        <w:trPr>
          <w:trHeight w:val="368"/>
        </w:trPr>
        <w:tc>
          <w:tcPr>
            <w:tcW w:w="3207" w:type="dxa"/>
            <w:tcBorders>
              <w:top w:val="single" w:sz="18" w:space="0" w:color="auto"/>
              <w:bottom w:val="single" w:sz="18" w:space="0" w:color="auto"/>
              <w:right w:val="single" w:sz="18" w:space="0" w:color="auto"/>
            </w:tcBorders>
          </w:tcPr>
          <w:p w14:paraId="78C6A35D" w14:textId="74D97EAF" w:rsidR="00310436" w:rsidRPr="0091395C" w:rsidRDefault="00310436" w:rsidP="00310436">
            <w:pPr>
              <w:rPr>
                <w:b/>
                <w:bCs/>
              </w:rPr>
            </w:pPr>
            <w:r w:rsidRPr="0091395C">
              <w:rPr>
                <w:b/>
                <w:bCs/>
              </w:rPr>
              <w:t>Set discount rates to 0</w:t>
            </w:r>
          </w:p>
        </w:tc>
        <w:tc>
          <w:tcPr>
            <w:tcW w:w="2980" w:type="dxa"/>
            <w:tcBorders>
              <w:left w:val="single" w:sz="18" w:space="0" w:color="auto"/>
            </w:tcBorders>
          </w:tcPr>
          <w:p w14:paraId="77762A6E" w14:textId="01A1DFCF" w:rsidR="00310436" w:rsidRPr="004563B6" w:rsidRDefault="00310436" w:rsidP="00310436">
            <w:r w:rsidRPr="00C159E0">
              <w:t>The discounted and undiscounted results should be the same</w:t>
            </w:r>
          </w:p>
        </w:tc>
        <w:tc>
          <w:tcPr>
            <w:tcW w:w="2956" w:type="dxa"/>
          </w:tcPr>
          <w:p w14:paraId="0B46C3B6" w14:textId="54A2ED41" w:rsidR="00310436" w:rsidRDefault="00BC59BC" w:rsidP="00310436">
            <w:r>
              <w:t>Yes</w:t>
            </w:r>
          </w:p>
        </w:tc>
        <w:tc>
          <w:tcPr>
            <w:tcW w:w="4769" w:type="dxa"/>
          </w:tcPr>
          <w:p w14:paraId="34CED96F" w14:textId="20D04040" w:rsidR="00310436" w:rsidRDefault="001707FC" w:rsidP="00310436">
            <w:r>
              <w:t>See scenario analysis f.)</w:t>
            </w:r>
          </w:p>
        </w:tc>
      </w:tr>
      <w:tr w:rsidR="00310436" w14:paraId="1567011C" w14:textId="77777777" w:rsidTr="00CF7C12">
        <w:trPr>
          <w:trHeight w:val="368"/>
        </w:trPr>
        <w:tc>
          <w:tcPr>
            <w:tcW w:w="3207" w:type="dxa"/>
            <w:tcBorders>
              <w:top w:val="single" w:sz="18" w:space="0" w:color="auto"/>
              <w:bottom w:val="single" w:sz="18" w:space="0" w:color="auto"/>
              <w:right w:val="single" w:sz="18" w:space="0" w:color="auto"/>
            </w:tcBorders>
          </w:tcPr>
          <w:p w14:paraId="50EF4F17" w14:textId="6274E31B" w:rsidR="00310436" w:rsidRPr="0091395C" w:rsidRDefault="00310436" w:rsidP="00310436">
            <w:pPr>
              <w:rPr>
                <w:b/>
                <w:bCs/>
              </w:rPr>
            </w:pPr>
            <w:r w:rsidRPr="0091395C">
              <w:rPr>
                <w:b/>
                <w:bCs/>
              </w:rPr>
              <w:t>Set mortality rate to 0</w:t>
            </w:r>
          </w:p>
        </w:tc>
        <w:tc>
          <w:tcPr>
            <w:tcW w:w="2980" w:type="dxa"/>
            <w:tcBorders>
              <w:left w:val="single" w:sz="18" w:space="0" w:color="auto"/>
            </w:tcBorders>
          </w:tcPr>
          <w:p w14:paraId="07BA02B8" w14:textId="232B092E" w:rsidR="00310436" w:rsidRPr="004563B6" w:rsidRDefault="00310436" w:rsidP="00310436">
            <w:r w:rsidRPr="00C159E0">
              <w:t>The undiscounted total life-years per patient should be equal to the length of the time horizon</w:t>
            </w:r>
          </w:p>
        </w:tc>
        <w:tc>
          <w:tcPr>
            <w:tcW w:w="2956" w:type="dxa"/>
          </w:tcPr>
          <w:p w14:paraId="06070CC3" w14:textId="125149EC" w:rsidR="00310436" w:rsidRDefault="00BC59BC" w:rsidP="00310436">
            <w:r>
              <w:t>Yes</w:t>
            </w:r>
          </w:p>
        </w:tc>
        <w:tc>
          <w:tcPr>
            <w:tcW w:w="4769" w:type="dxa"/>
          </w:tcPr>
          <w:p w14:paraId="578145FE" w14:textId="73C3199B" w:rsidR="00310436" w:rsidRDefault="001707FC" w:rsidP="00310436">
            <w:r>
              <w:t>Checked.</w:t>
            </w:r>
          </w:p>
        </w:tc>
      </w:tr>
      <w:tr w:rsidR="00310436" w14:paraId="73155580" w14:textId="77777777" w:rsidTr="00CF7C12">
        <w:trPr>
          <w:trHeight w:val="368"/>
        </w:trPr>
        <w:tc>
          <w:tcPr>
            <w:tcW w:w="3207" w:type="dxa"/>
            <w:tcBorders>
              <w:top w:val="single" w:sz="18" w:space="0" w:color="auto"/>
              <w:bottom w:val="single" w:sz="18" w:space="0" w:color="auto"/>
              <w:right w:val="single" w:sz="18" w:space="0" w:color="auto"/>
            </w:tcBorders>
          </w:tcPr>
          <w:p w14:paraId="3E92D0CE" w14:textId="6D3EFB1B" w:rsidR="00310436" w:rsidRPr="0091395C" w:rsidRDefault="00310436" w:rsidP="00310436">
            <w:pPr>
              <w:rPr>
                <w:b/>
                <w:bCs/>
              </w:rPr>
            </w:pPr>
            <w:r w:rsidRPr="0091395C">
              <w:rPr>
                <w:b/>
                <w:bCs/>
              </w:rPr>
              <w:t>Put the consequence of adverse event/discontinuation to 0 (0 costs and 0 mortality/utility decrements)</w:t>
            </w:r>
          </w:p>
        </w:tc>
        <w:tc>
          <w:tcPr>
            <w:tcW w:w="2980" w:type="dxa"/>
            <w:tcBorders>
              <w:left w:val="single" w:sz="18" w:space="0" w:color="auto"/>
            </w:tcBorders>
          </w:tcPr>
          <w:p w14:paraId="216156EA" w14:textId="0B15A3FC" w:rsidR="00310436" w:rsidRPr="004563B6" w:rsidRDefault="00310436" w:rsidP="00310436">
            <w:r w:rsidRPr="005E25C3">
              <w:t>The results would be the same as the results when the AE rate is set to 0</w:t>
            </w:r>
          </w:p>
        </w:tc>
        <w:tc>
          <w:tcPr>
            <w:tcW w:w="2956" w:type="dxa"/>
          </w:tcPr>
          <w:p w14:paraId="2E500DF3" w14:textId="1B9FCC15" w:rsidR="00310436" w:rsidRDefault="00BC59BC" w:rsidP="00310436">
            <w:r>
              <w:t>N/A</w:t>
            </w:r>
          </w:p>
        </w:tc>
        <w:tc>
          <w:tcPr>
            <w:tcW w:w="4769" w:type="dxa"/>
          </w:tcPr>
          <w:p w14:paraId="5033ECEE" w14:textId="4436F21C" w:rsidR="00310436" w:rsidRDefault="00BC59BC" w:rsidP="00310436">
            <w:r>
              <w:t>Adverse events are only included as costs</w:t>
            </w:r>
          </w:p>
        </w:tc>
      </w:tr>
      <w:tr w:rsidR="00310436" w14:paraId="098DD816" w14:textId="77777777" w:rsidTr="00CF7C12">
        <w:trPr>
          <w:trHeight w:val="368"/>
        </w:trPr>
        <w:tc>
          <w:tcPr>
            <w:tcW w:w="3207" w:type="dxa"/>
            <w:tcBorders>
              <w:top w:val="single" w:sz="18" w:space="0" w:color="auto"/>
              <w:bottom w:val="single" w:sz="18" w:space="0" w:color="auto"/>
              <w:right w:val="single" w:sz="18" w:space="0" w:color="auto"/>
            </w:tcBorders>
          </w:tcPr>
          <w:p w14:paraId="01EDC338" w14:textId="43EA9062" w:rsidR="00310436" w:rsidRPr="0091395C" w:rsidRDefault="00310436" w:rsidP="00310436">
            <w:pPr>
              <w:rPr>
                <w:b/>
                <w:bCs/>
              </w:rPr>
            </w:pPr>
            <w:r w:rsidRPr="0091395C">
              <w:rPr>
                <w:b/>
                <w:bCs/>
              </w:rPr>
              <w:t xml:space="preserve">Divide total undiscounted treatment acquisition costs by </w:t>
            </w:r>
            <w:r w:rsidRPr="0091395C">
              <w:rPr>
                <w:b/>
                <w:bCs/>
              </w:rPr>
              <w:lastRenderedPageBreak/>
              <w:t>the average duration on treatment</w:t>
            </w:r>
          </w:p>
        </w:tc>
        <w:tc>
          <w:tcPr>
            <w:tcW w:w="2980" w:type="dxa"/>
            <w:tcBorders>
              <w:left w:val="single" w:sz="18" w:space="0" w:color="auto"/>
            </w:tcBorders>
          </w:tcPr>
          <w:p w14:paraId="1966E0D0" w14:textId="2F813971" w:rsidR="00310436" w:rsidRPr="004563B6" w:rsidRDefault="00310436" w:rsidP="00310436">
            <w:r w:rsidRPr="005E25C3">
              <w:lastRenderedPageBreak/>
              <w:t>This should be similar to treatment-related unit acquisition costs</w:t>
            </w:r>
          </w:p>
        </w:tc>
        <w:tc>
          <w:tcPr>
            <w:tcW w:w="2956" w:type="dxa"/>
          </w:tcPr>
          <w:p w14:paraId="1ACB3826" w14:textId="09549603" w:rsidR="00310436" w:rsidRDefault="002F4ED4" w:rsidP="00310436">
            <w:r>
              <w:t>Yes</w:t>
            </w:r>
          </w:p>
        </w:tc>
        <w:tc>
          <w:tcPr>
            <w:tcW w:w="4769" w:type="dxa"/>
          </w:tcPr>
          <w:p w14:paraId="0135D736" w14:textId="41BEB910" w:rsidR="00310436" w:rsidRDefault="001707FC" w:rsidP="00310436">
            <w:r>
              <w:t>Checked.</w:t>
            </w:r>
          </w:p>
        </w:tc>
      </w:tr>
      <w:tr w:rsidR="00310436" w14:paraId="45EBB464" w14:textId="77777777" w:rsidTr="00CF7C12">
        <w:trPr>
          <w:trHeight w:val="368"/>
        </w:trPr>
        <w:tc>
          <w:tcPr>
            <w:tcW w:w="3207" w:type="dxa"/>
            <w:tcBorders>
              <w:top w:val="single" w:sz="18" w:space="0" w:color="auto"/>
              <w:bottom w:val="single" w:sz="18" w:space="0" w:color="auto"/>
              <w:right w:val="single" w:sz="18" w:space="0" w:color="auto"/>
            </w:tcBorders>
          </w:tcPr>
          <w:p w14:paraId="7A2B7481" w14:textId="42065F4C" w:rsidR="00310436" w:rsidRPr="0091395C" w:rsidRDefault="00310436" w:rsidP="00310436">
            <w:pPr>
              <w:rPr>
                <w:b/>
                <w:bCs/>
              </w:rPr>
            </w:pPr>
            <w:r w:rsidRPr="0091395C">
              <w:rPr>
                <w:b/>
                <w:bCs/>
              </w:rPr>
              <w:t>Set discount rates to a higher value</w:t>
            </w:r>
          </w:p>
        </w:tc>
        <w:tc>
          <w:tcPr>
            <w:tcW w:w="2980" w:type="dxa"/>
            <w:tcBorders>
              <w:left w:val="single" w:sz="18" w:space="0" w:color="auto"/>
            </w:tcBorders>
          </w:tcPr>
          <w:p w14:paraId="702170D2" w14:textId="7391BC71" w:rsidR="00310436" w:rsidRPr="004563B6" w:rsidRDefault="00310436" w:rsidP="00310436">
            <w:r w:rsidRPr="005E25C3">
              <w:t>Total discounted results should decrease</w:t>
            </w:r>
          </w:p>
        </w:tc>
        <w:tc>
          <w:tcPr>
            <w:tcW w:w="2956" w:type="dxa"/>
          </w:tcPr>
          <w:p w14:paraId="4DF22126" w14:textId="0AD87BF9" w:rsidR="00310436" w:rsidRDefault="002F4ED4" w:rsidP="00310436">
            <w:r>
              <w:t>Yes</w:t>
            </w:r>
          </w:p>
        </w:tc>
        <w:tc>
          <w:tcPr>
            <w:tcW w:w="4769" w:type="dxa"/>
          </w:tcPr>
          <w:p w14:paraId="5CEE8831" w14:textId="14AA170D" w:rsidR="00310436" w:rsidRDefault="001707FC" w:rsidP="00310436">
            <w:r>
              <w:t>See scenario analysis g.)</w:t>
            </w:r>
          </w:p>
        </w:tc>
      </w:tr>
      <w:tr w:rsidR="00310436" w14:paraId="2158300A" w14:textId="77777777" w:rsidTr="00CF7C12">
        <w:trPr>
          <w:trHeight w:val="368"/>
        </w:trPr>
        <w:tc>
          <w:tcPr>
            <w:tcW w:w="3207" w:type="dxa"/>
            <w:tcBorders>
              <w:top w:val="single" w:sz="18" w:space="0" w:color="auto"/>
              <w:bottom w:val="single" w:sz="18" w:space="0" w:color="auto"/>
              <w:right w:val="single" w:sz="18" w:space="0" w:color="auto"/>
            </w:tcBorders>
          </w:tcPr>
          <w:p w14:paraId="0A65E98A" w14:textId="49D2A01E" w:rsidR="00310436" w:rsidRPr="0091395C" w:rsidRDefault="00310436" w:rsidP="00310436">
            <w:pPr>
              <w:rPr>
                <w:b/>
                <w:bCs/>
              </w:rPr>
            </w:pPr>
            <w:r w:rsidRPr="0091395C">
              <w:rPr>
                <w:b/>
                <w:bCs/>
              </w:rPr>
              <w:t>Set discount rates of costs/effects to an extremely high value</w:t>
            </w:r>
          </w:p>
        </w:tc>
        <w:tc>
          <w:tcPr>
            <w:tcW w:w="2980" w:type="dxa"/>
            <w:tcBorders>
              <w:left w:val="single" w:sz="18" w:space="0" w:color="auto"/>
            </w:tcBorders>
          </w:tcPr>
          <w:p w14:paraId="4A83572C" w14:textId="77777777" w:rsidR="00310436" w:rsidRDefault="00310436" w:rsidP="00310436">
            <w:r>
              <w:t>Total discounted results should be more or less the same as the discounted</w:t>
            </w:r>
          </w:p>
          <w:p w14:paraId="02BD111A" w14:textId="2BB4222E" w:rsidR="00310436" w:rsidRPr="004563B6" w:rsidRDefault="00310436" w:rsidP="00310436">
            <w:r>
              <w:t>results accrued in the first cycles</w:t>
            </w:r>
          </w:p>
        </w:tc>
        <w:tc>
          <w:tcPr>
            <w:tcW w:w="2956" w:type="dxa"/>
          </w:tcPr>
          <w:p w14:paraId="2A45CE3D" w14:textId="7CCE85B8" w:rsidR="00310436" w:rsidRDefault="002F4ED4" w:rsidP="00310436">
            <w:r>
              <w:t>Yes</w:t>
            </w:r>
          </w:p>
        </w:tc>
        <w:tc>
          <w:tcPr>
            <w:tcW w:w="4769" w:type="dxa"/>
          </w:tcPr>
          <w:p w14:paraId="5305D20D" w14:textId="21393EAC" w:rsidR="00310436" w:rsidRDefault="001707FC" w:rsidP="00310436">
            <w:r>
              <w:t>Checked.</w:t>
            </w:r>
          </w:p>
        </w:tc>
      </w:tr>
      <w:tr w:rsidR="00310436" w14:paraId="05F53FDB" w14:textId="77777777" w:rsidTr="00CF7C12">
        <w:trPr>
          <w:trHeight w:val="368"/>
        </w:trPr>
        <w:tc>
          <w:tcPr>
            <w:tcW w:w="3207" w:type="dxa"/>
            <w:tcBorders>
              <w:top w:val="single" w:sz="18" w:space="0" w:color="auto"/>
              <w:bottom w:val="single" w:sz="18" w:space="0" w:color="auto"/>
              <w:right w:val="single" w:sz="18" w:space="0" w:color="auto"/>
            </w:tcBorders>
          </w:tcPr>
          <w:p w14:paraId="49641121" w14:textId="55EEB5EA" w:rsidR="00310436" w:rsidRPr="0091395C" w:rsidRDefault="00310436" w:rsidP="00310436">
            <w:pPr>
              <w:rPr>
                <w:b/>
                <w:bCs/>
              </w:rPr>
            </w:pPr>
            <w:r w:rsidRPr="0091395C">
              <w:rPr>
                <w:b/>
                <w:bCs/>
              </w:rPr>
              <w:t>Put adverse event/discontinuation rates to 0 and then to an extremely high level</w:t>
            </w:r>
          </w:p>
        </w:tc>
        <w:tc>
          <w:tcPr>
            <w:tcW w:w="2980" w:type="dxa"/>
            <w:tcBorders>
              <w:left w:val="single" w:sz="18" w:space="0" w:color="auto"/>
            </w:tcBorders>
          </w:tcPr>
          <w:p w14:paraId="1EF1FBD4" w14:textId="788FCA20" w:rsidR="00310436" w:rsidRPr="004563B6" w:rsidRDefault="00310436" w:rsidP="00310436">
            <w:r w:rsidRPr="003B5207">
              <w:t>Less costs and higher QALYS/LYs when adverse event rates are 0, higher costs and lower QALYS/LYs when AE rates are extreme</w:t>
            </w:r>
          </w:p>
        </w:tc>
        <w:tc>
          <w:tcPr>
            <w:tcW w:w="2956" w:type="dxa"/>
          </w:tcPr>
          <w:p w14:paraId="4456A984" w14:textId="7DFD0BD9" w:rsidR="00310436" w:rsidRDefault="00B265B3" w:rsidP="00310436">
            <w:r>
              <w:t xml:space="preserve">Yes </w:t>
            </w:r>
          </w:p>
        </w:tc>
        <w:tc>
          <w:tcPr>
            <w:tcW w:w="4769" w:type="dxa"/>
          </w:tcPr>
          <w:p w14:paraId="4BB1FAF4" w14:textId="2D82A843" w:rsidR="00310436" w:rsidRDefault="001707FC" w:rsidP="00310436">
            <w:r>
              <w:t>Checked</w:t>
            </w:r>
            <w:r w:rsidR="008F46FF">
              <w:t>.</w:t>
            </w:r>
          </w:p>
        </w:tc>
      </w:tr>
      <w:tr w:rsidR="00310436" w:rsidRPr="00B72305" w14:paraId="1BA7DC87" w14:textId="77777777" w:rsidTr="00CF7C12">
        <w:trPr>
          <w:trHeight w:val="368"/>
        </w:trPr>
        <w:tc>
          <w:tcPr>
            <w:tcW w:w="3207" w:type="dxa"/>
            <w:tcBorders>
              <w:top w:val="single" w:sz="18" w:space="0" w:color="auto"/>
              <w:bottom w:val="single" w:sz="18" w:space="0" w:color="auto"/>
              <w:right w:val="single" w:sz="18" w:space="0" w:color="auto"/>
            </w:tcBorders>
          </w:tcPr>
          <w:p w14:paraId="12748FD4" w14:textId="673A3CEF" w:rsidR="00310436" w:rsidRPr="0091395C" w:rsidRDefault="00310436" w:rsidP="00310436">
            <w:pPr>
              <w:rPr>
                <w:b/>
                <w:bCs/>
              </w:rPr>
            </w:pPr>
            <w:r w:rsidRPr="0091395C">
              <w:rPr>
                <w:b/>
                <w:bCs/>
              </w:rPr>
              <w:t>Double the difference in efficacy and safety between the new intervention and comparator, and report the incremental results</w:t>
            </w:r>
          </w:p>
        </w:tc>
        <w:tc>
          <w:tcPr>
            <w:tcW w:w="2980" w:type="dxa"/>
            <w:tcBorders>
              <w:left w:val="single" w:sz="18" w:space="0" w:color="auto"/>
            </w:tcBorders>
          </w:tcPr>
          <w:p w14:paraId="1CBE626D" w14:textId="28ED9277" w:rsidR="00310436" w:rsidRPr="004563B6" w:rsidRDefault="00310436" w:rsidP="00310436">
            <w:r w:rsidRPr="003B5207">
              <w:t>Approximately twice the incremental effect results of the base case. If this is not the case, report and explain the underlying reason/mechanism</w:t>
            </w:r>
          </w:p>
        </w:tc>
        <w:tc>
          <w:tcPr>
            <w:tcW w:w="2956" w:type="dxa"/>
          </w:tcPr>
          <w:p w14:paraId="4ED2C218" w14:textId="4C00DAE8" w:rsidR="00310436" w:rsidRPr="00EA7FCB" w:rsidRDefault="00B72305" w:rsidP="00310436">
            <w:r>
              <w:t>N/A</w:t>
            </w:r>
          </w:p>
        </w:tc>
        <w:tc>
          <w:tcPr>
            <w:tcW w:w="4769" w:type="dxa"/>
          </w:tcPr>
          <w:p w14:paraId="066CEC0A" w14:textId="4EB5C2A3" w:rsidR="00310436" w:rsidRPr="00B72305" w:rsidRDefault="008F46FF" w:rsidP="00310436">
            <w:pPr>
              <w:rPr>
                <w:lang w:val="en-US"/>
              </w:rPr>
            </w:pPr>
            <w:r>
              <w:t>The translation of efficacy to cost-effectiveness does not work as straight forward here as in other drugs.</w:t>
            </w:r>
          </w:p>
        </w:tc>
      </w:tr>
      <w:tr w:rsidR="00310436" w14:paraId="4844296F" w14:textId="77777777" w:rsidTr="00CF7C12">
        <w:trPr>
          <w:trHeight w:val="368"/>
        </w:trPr>
        <w:tc>
          <w:tcPr>
            <w:tcW w:w="3207" w:type="dxa"/>
            <w:tcBorders>
              <w:top w:val="single" w:sz="18" w:space="0" w:color="auto"/>
              <w:bottom w:val="single" w:sz="18" w:space="0" w:color="auto"/>
              <w:right w:val="single" w:sz="18" w:space="0" w:color="auto"/>
            </w:tcBorders>
          </w:tcPr>
          <w:p w14:paraId="4C612F26" w14:textId="32A40B2D" w:rsidR="00310436" w:rsidRPr="0091395C" w:rsidRDefault="00310436" w:rsidP="00310436">
            <w:pPr>
              <w:rPr>
                <w:b/>
                <w:bCs/>
              </w:rPr>
            </w:pPr>
            <w:r w:rsidRPr="0091395C">
              <w:rPr>
                <w:b/>
                <w:bCs/>
              </w:rPr>
              <w:t>Do the same for a scenario in which the difference in efficacy and safety is halved</w:t>
            </w:r>
          </w:p>
        </w:tc>
        <w:tc>
          <w:tcPr>
            <w:tcW w:w="2980" w:type="dxa"/>
            <w:tcBorders>
              <w:left w:val="single" w:sz="18" w:space="0" w:color="auto"/>
            </w:tcBorders>
          </w:tcPr>
          <w:p w14:paraId="475A9773" w14:textId="2878F079" w:rsidR="00310436" w:rsidRPr="004563B6" w:rsidRDefault="00310436" w:rsidP="00310436">
            <w:r w:rsidRPr="00EA7FCB">
              <w:t>Approximately halve of the incremental effect results of the base case. If this is not the case, report and explain the underlying reason/mechanism</w:t>
            </w:r>
          </w:p>
        </w:tc>
        <w:tc>
          <w:tcPr>
            <w:tcW w:w="2956" w:type="dxa"/>
          </w:tcPr>
          <w:p w14:paraId="7970FE06" w14:textId="4B4D0654" w:rsidR="00310436" w:rsidRDefault="00B72305" w:rsidP="00310436">
            <w:r>
              <w:t>N/A</w:t>
            </w:r>
          </w:p>
        </w:tc>
        <w:tc>
          <w:tcPr>
            <w:tcW w:w="4769" w:type="dxa"/>
          </w:tcPr>
          <w:p w14:paraId="7ECE37EB" w14:textId="274D05ED" w:rsidR="00310436" w:rsidRDefault="008F46FF" w:rsidP="00310436">
            <w:r>
              <w:t>The translation of efficacy to cost-effectiveness does not work as straight forward here as in other drugs.</w:t>
            </w:r>
          </w:p>
        </w:tc>
      </w:tr>
      <w:tr w:rsidR="00310436" w14:paraId="4B6A77C4" w14:textId="77777777" w:rsidTr="00CF7C12">
        <w:trPr>
          <w:trHeight w:val="368"/>
        </w:trPr>
        <w:tc>
          <w:tcPr>
            <w:tcW w:w="3207" w:type="dxa"/>
            <w:tcBorders>
              <w:top w:val="single" w:sz="18" w:space="0" w:color="auto"/>
              <w:bottom w:val="single" w:sz="18" w:space="0" w:color="auto"/>
              <w:right w:val="single" w:sz="18" w:space="0" w:color="auto"/>
            </w:tcBorders>
          </w:tcPr>
          <w:p w14:paraId="0238271B" w14:textId="10D66AC9" w:rsidR="00310436" w:rsidRPr="0091395C" w:rsidRDefault="00310436" w:rsidP="00310436">
            <w:pPr>
              <w:rPr>
                <w:b/>
                <w:bCs/>
              </w:rPr>
            </w:pPr>
            <w:r w:rsidRPr="0091395C">
              <w:rPr>
                <w:b/>
                <w:bCs/>
              </w:rPr>
              <w:t>Are all necessary parameters subject to uncertainty included in the OWSA?</w:t>
            </w:r>
          </w:p>
        </w:tc>
        <w:tc>
          <w:tcPr>
            <w:tcW w:w="2980" w:type="dxa"/>
            <w:tcBorders>
              <w:left w:val="single" w:sz="18" w:space="0" w:color="auto"/>
            </w:tcBorders>
          </w:tcPr>
          <w:p w14:paraId="3F40D5C1" w14:textId="76729F64" w:rsidR="00310436" w:rsidRPr="004563B6" w:rsidRDefault="00310436" w:rsidP="00310436">
            <w:r>
              <w:t>Yes</w:t>
            </w:r>
          </w:p>
        </w:tc>
        <w:tc>
          <w:tcPr>
            <w:tcW w:w="2956" w:type="dxa"/>
          </w:tcPr>
          <w:p w14:paraId="355527A1" w14:textId="43DEBA46" w:rsidR="00310436" w:rsidRPr="00223639" w:rsidRDefault="008F46FF" w:rsidP="00310436">
            <w:r>
              <w:t>Yes</w:t>
            </w:r>
          </w:p>
        </w:tc>
        <w:tc>
          <w:tcPr>
            <w:tcW w:w="4769" w:type="dxa"/>
          </w:tcPr>
          <w:p w14:paraId="1EDE2627" w14:textId="087DEEA8" w:rsidR="00310436" w:rsidRDefault="008F46FF" w:rsidP="00310436">
            <w:r>
              <w:t>Checked.</w:t>
            </w:r>
          </w:p>
        </w:tc>
      </w:tr>
      <w:tr w:rsidR="00310436" w14:paraId="0D240945" w14:textId="77777777" w:rsidTr="00CF7C12">
        <w:trPr>
          <w:trHeight w:val="368"/>
        </w:trPr>
        <w:tc>
          <w:tcPr>
            <w:tcW w:w="3207" w:type="dxa"/>
            <w:tcBorders>
              <w:top w:val="single" w:sz="18" w:space="0" w:color="auto"/>
              <w:bottom w:val="single" w:sz="18" w:space="0" w:color="auto"/>
              <w:right w:val="single" w:sz="18" w:space="0" w:color="auto"/>
            </w:tcBorders>
          </w:tcPr>
          <w:p w14:paraId="5CE5806B" w14:textId="586EE48A" w:rsidR="00310436" w:rsidRPr="0091395C" w:rsidRDefault="00310436" w:rsidP="00310436">
            <w:pPr>
              <w:rPr>
                <w:b/>
                <w:bCs/>
              </w:rPr>
            </w:pPr>
            <w:r w:rsidRPr="0091395C">
              <w:rPr>
                <w:b/>
                <w:bCs/>
              </w:rPr>
              <w:t xml:space="preserve">Check if the OWSA includes any parameters associated with joint uncertainty (e.g. parts of a </w:t>
            </w:r>
            <w:r w:rsidRPr="0091395C">
              <w:rPr>
                <w:b/>
                <w:bCs/>
              </w:rPr>
              <w:lastRenderedPageBreak/>
              <w:t>utility regression equation, survival curves with multiple parameters)</w:t>
            </w:r>
          </w:p>
        </w:tc>
        <w:tc>
          <w:tcPr>
            <w:tcW w:w="2980" w:type="dxa"/>
            <w:tcBorders>
              <w:left w:val="single" w:sz="18" w:space="0" w:color="auto"/>
            </w:tcBorders>
          </w:tcPr>
          <w:p w14:paraId="6B7C6E9F" w14:textId="322D3805" w:rsidR="00310436" w:rsidRDefault="00310436" w:rsidP="00310436">
            <w:r>
              <w:lastRenderedPageBreak/>
              <w:t>No</w:t>
            </w:r>
          </w:p>
        </w:tc>
        <w:tc>
          <w:tcPr>
            <w:tcW w:w="2956" w:type="dxa"/>
          </w:tcPr>
          <w:p w14:paraId="1FACBD3B" w14:textId="25BA9C19" w:rsidR="00310436" w:rsidRPr="00914C69" w:rsidRDefault="008F46FF" w:rsidP="00310436">
            <w:r>
              <w:t>No</w:t>
            </w:r>
          </w:p>
        </w:tc>
        <w:tc>
          <w:tcPr>
            <w:tcW w:w="4769" w:type="dxa"/>
          </w:tcPr>
          <w:p w14:paraId="40E43077" w14:textId="244F477B" w:rsidR="00310436" w:rsidRDefault="008F46FF" w:rsidP="00310436">
            <w:r>
              <w:t>Checked.</w:t>
            </w:r>
          </w:p>
        </w:tc>
      </w:tr>
      <w:tr w:rsidR="00310436" w14:paraId="4AECF2F9" w14:textId="77777777" w:rsidTr="00CF7C12">
        <w:trPr>
          <w:trHeight w:val="368"/>
        </w:trPr>
        <w:tc>
          <w:tcPr>
            <w:tcW w:w="3207" w:type="dxa"/>
            <w:tcBorders>
              <w:top w:val="single" w:sz="18" w:space="0" w:color="auto"/>
              <w:bottom w:val="single" w:sz="18" w:space="0" w:color="auto"/>
              <w:right w:val="single" w:sz="18" w:space="0" w:color="auto"/>
            </w:tcBorders>
          </w:tcPr>
          <w:p w14:paraId="41FF8A21" w14:textId="1C78F19F" w:rsidR="00310436" w:rsidRPr="0091395C" w:rsidRDefault="00310436" w:rsidP="00310436">
            <w:pPr>
              <w:rPr>
                <w:b/>
                <w:bCs/>
              </w:rPr>
            </w:pPr>
            <w:r w:rsidRPr="0091395C">
              <w:rPr>
                <w:b/>
                <w:bCs/>
              </w:rPr>
              <w:t>Are the upper and lower bounds used in the one-way sensitivity analysis using confidence intervals based on the statistical distribution assumed for that parameter?</w:t>
            </w:r>
          </w:p>
        </w:tc>
        <w:tc>
          <w:tcPr>
            <w:tcW w:w="2980" w:type="dxa"/>
            <w:tcBorders>
              <w:left w:val="single" w:sz="18" w:space="0" w:color="auto"/>
            </w:tcBorders>
          </w:tcPr>
          <w:p w14:paraId="0362EEA8" w14:textId="4D3C7942" w:rsidR="00310436" w:rsidRDefault="00310436" w:rsidP="00310436">
            <w:r>
              <w:t>Yes</w:t>
            </w:r>
          </w:p>
        </w:tc>
        <w:tc>
          <w:tcPr>
            <w:tcW w:w="2956" w:type="dxa"/>
          </w:tcPr>
          <w:p w14:paraId="056A4E45" w14:textId="149C0656" w:rsidR="00310436" w:rsidRPr="00810BCD" w:rsidRDefault="00810BCD" w:rsidP="00310436">
            <w:r>
              <w:t>No</w:t>
            </w:r>
          </w:p>
        </w:tc>
        <w:tc>
          <w:tcPr>
            <w:tcW w:w="4769" w:type="dxa"/>
          </w:tcPr>
          <w:p w14:paraId="5A49591F" w14:textId="1579AF6C" w:rsidR="00310436" w:rsidRDefault="008F46FF" w:rsidP="00310436">
            <w:r>
              <w:t>Checked.</w:t>
            </w:r>
          </w:p>
        </w:tc>
      </w:tr>
      <w:tr w:rsidR="00310436" w14:paraId="15289DFB" w14:textId="77777777" w:rsidTr="00CF7C12">
        <w:trPr>
          <w:trHeight w:val="368"/>
        </w:trPr>
        <w:tc>
          <w:tcPr>
            <w:tcW w:w="3207" w:type="dxa"/>
            <w:tcBorders>
              <w:top w:val="single" w:sz="18" w:space="0" w:color="auto"/>
              <w:bottom w:val="single" w:sz="18" w:space="0" w:color="auto"/>
              <w:right w:val="single" w:sz="18" w:space="0" w:color="auto"/>
            </w:tcBorders>
          </w:tcPr>
          <w:p w14:paraId="02B4E58E" w14:textId="5F02D63C" w:rsidR="00310436" w:rsidRPr="0091395C" w:rsidRDefault="00310436" w:rsidP="00310436">
            <w:pPr>
              <w:rPr>
                <w:b/>
                <w:bCs/>
              </w:rPr>
            </w:pPr>
            <w:r w:rsidRPr="0091395C">
              <w:rPr>
                <w:b/>
                <w:bCs/>
              </w:rPr>
              <w:t>Are the resulting ICER, incremental costs/QALYs with upper and lower bound of a parameter plausible and in line with a priori expectations?</w:t>
            </w:r>
          </w:p>
        </w:tc>
        <w:tc>
          <w:tcPr>
            <w:tcW w:w="2980" w:type="dxa"/>
            <w:tcBorders>
              <w:left w:val="single" w:sz="18" w:space="0" w:color="auto"/>
            </w:tcBorders>
          </w:tcPr>
          <w:p w14:paraId="70D72B3C" w14:textId="1E5DFB98" w:rsidR="00310436" w:rsidRDefault="00310436" w:rsidP="00310436">
            <w:r>
              <w:t>Yes</w:t>
            </w:r>
          </w:p>
        </w:tc>
        <w:tc>
          <w:tcPr>
            <w:tcW w:w="2956" w:type="dxa"/>
          </w:tcPr>
          <w:p w14:paraId="09A294EA" w14:textId="0763A285" w:rsidR="00310436" w:rsidRPr="002C3A30" w:rsidRDefault="008F46FF" w:rsidP="00310436">
            <w:r>
              <w:t>Yes</w:t>
            </w:r>
          </w:p>
        </w:tc>
        <w:tc>
          <w:tcPr>
            <w:tcW w:w="4769" w:type="dxa"/>
          </w:tcPr>
          <w:p w14:paraId="3D377FA4" w14:textId="4AC1312B" w:rsidR="00310436" w:rsidRDefault="008F46FF" w:rsidP="00310436">
            <w:r>
              <w:t>Checked.</w:t>
            </w:r>
          </w:p>
        </w:tc>
      </w:tr>
      <w:tr w:rsidR="00310436" w14:paraId="21CE4F0C" w14:textId="77777777" w:rsidTr="00CF7C12">
        <w:trPr>
          <w:trHeight w:val="368"/>
        </w:trPr>
        <w:tc>
          <w:tcPr>
            <w:tcW w:w="3207" w:type="dxa"/>
            <w:tcBorders>
              <w:top w:val="single" w:sz="18" w:space="0" w:color="auto"/>
              <w:bottom w:val="single" w:sz="18" w:space="0" w:color="auto"/>
              <w:right w:val="single" w:sz="18" w:space="0" w:color="auto"/>
            </w:tcBorders>
          </w:tcPr>
          <w:p w14:paraId="60C61B99" w14:textId="62CE768A" w:rsidR="00310436" w:rsidRPr="0091395C" w:rsidRDefault="00310436" w:rsidP="00310436">
            <w:pPr>
              <w:rPr>
                <w:b/>
                <w:bCs/>
              </w:rPr>
            </w:pPr>
            <w:r w:rsidRPr="0091395C">
              <w:rPr>
                <w:b/>
                <w:bCs/>
              </w:rPr>
              <w:t>Check that all parameters used in the sensitivity analysis have appropriate associated distributions – upper and lower bounds should surround the deterministic value (i.e. upper bound ≥ mean ≥ lower bound)</w:t>
            </w:r>
          </w:p>
        </w:tc>
        <w:tc>
          <w:tcPr>
            <w:tcW w:w="2980" w:type="dxa"/>
            <w:tcBorders>
              <w:left w:val="single" w:sz="18" w:space="0" w:color="auto"/>
            </w:tcBorders>
          </w:tcPr>
          <w:p w14:paraId="2B1DB538" w14:textId="1BBC5FC1" w:rsidR="00310436" w:rsidRDefault="00310436" w:rsidP="00310436">
            <w:r>
              <w:t>Yes</w:t>
            </w:r>
          </w:p>
        </w:tc>
        <w:tc>
          <w:tcPr>
            <w:tcW w:w="2956" w:type="dxa"/>
          </w:tcPr>
          <w:p w14:paraId="2DBDE9C1" w14:textId="47DB9FEF" w:rsidR="00310436" w:rsidRPr="00223639" w:rsidRDefault="00810BCD" w:rsidP="00310436">
            <w:r>
              <w:t>Yes</w:t>
            </w:r>
          </w:p>
        </w:tc>
        <w:tc>
          <w:tcPr>
            <w:tcW w:w="4769" w:type="dxa"/>
          </w:tcPr>
          <w:p w14:paraId="69BD64BB" w14:textId="3B0361E4" w:rsidR="00310436" w:rsidRDefault="0080653A" w:rsidP="00310436">
            <w:r>
              <w:t>Checked.</w:t>
            </w:r>
          </w:p>
        </w:tc>
      </w:tr>
      <w:tr w:rsidR="00310436" w14:paraId="307135DC" w14:textId="77777777" w:rsidTr="00CF7C12">
        <w:trPr>
          <w:trHeight w:val="368"/>
        </w:trPr>
        <w:tc>
          <w:tcPr>
            <w:tcW w:w="3207" w:type="dxa"/>
            <w:tcBorders>
              <w:top w:val="single" w:sz="18" w:space="0" w:color="auto"/>
              <w:bottom w:val="single" w:sz="18" w:space="0" w:color="auto"/>
              <w:right w:val="single" w:sz="18" w:space="0" w:color="auto"/>
            </w:tcBorders>
          </w:tcPr>
          <w:p w14:paraId="6013191F" w14:textId="21512E8D" w:rsidR="00310436" w:rsidRPr="0091395C" w:rsidRDefault="00310436" w:rsidP="00310436">
            <w:pPr>
              <w:rPr>
                <w:b/>
                <w:bCs/>
              </w:rPr>
            </w:pPr>
            <w:r w:rsidRPr="0091395C">
              <w:rPr>
                <w:b/>
                <w:bCs/>
              </w:rPr>
              <w:t>Standard error and not standard deviation used in sampling</w:t>
            </w:r>
          </w:p>
        </w:tc>
        <w:tc>
          <w:tcPr>
            <w:tcW w:w="2980" w:type="dxa"/>
            <w:tcBorders>
              <w:left w:val="single" w:sz="18" w:space="0" w:color="auto"/>
            </w:tcBorders>
          </w:tcPr>
          <w:p w14:paraId="57B7ADE0" w14:textId="799A593B" w:rsidR="00310436" w:rsidRDefault="00310436" w:rsidP="00310436">
            <w:r>
              <w:t>Yes</w:t>
            </w:r>
          </w:p>
        </w:tc>
        <w:tc>
          <w:tcPr>
            <w:tcW w:w="2956" w:type="dxa"/>
          </w:tcPr>
          <w:p w14:paraId="3C964EA1" w14:textId="4C7EC27F" w:rsidR="00310436" w:rsidRPr="00810BCD" w:rsidRDefault="00810BCD" w:rsidP="00310436">
            <w:r w:rsidRPr="00810BCD">
              <w:t>Yes</w:t>
            </w:r>
          </w:p>
        </w:tc>
        <w:tc>
          <w:tcPr>
            <w:tcW w:w="4769" w:type="dxa"/>
          </w:tcPr>
          <w:p w14:paraId="6D5351AC" w14:textId="0BCF475D" w:rsidR="00310436" w:rsidRDefault="0080653A" w:rsidP="00310436">
            <w:r>
              <w:t>Checked.</w:t>
            </w:r>
          </w:p>
        </w:tc>
      </w:tr>
      <w:tr w:rsidR="00310436" w14:paraId="222CA5C6" w14:textId="77777777" w:rsidTr="00CF7C12">
        <w:trPr>
          <w:trHeight w:val="368"/>
        </w:trPr>
        <w:tc>
          <w:tcPr>
            <w:tcW w:w="3207" w:type="dxa"/>
            <w:tcBorders>
              <w:top w:val="single" w:sz="18" w:space="0" w:color="auto"/>
              <w:bottom w:val="single" w:sz="18" w:space="0" w:color="auto"/>
              <w:right w:val="single" w:sz="18" w:space="0" w:color="auto"/>
            </w:tcBorders>
          </w:tcPr>
          <w:p w14:paraId="363193F8" w14:textId="7FB1DCBD" w:rsidR="00310436" w:rsidRPr="0091395C" w:rsidRDefault="00310436" w:rsidP="00310436">
            <w:pPr>
              <w:rPr>
                <w:b/>
                <w:bCs/>
              </w:rPr>
            </w:pPr>
            <w:r w:rsidRPr="0091395C">
              <w:rPr>
                <w:b/>
                <w:bCs/>
              </w:rPr>
              <w:t>Lognormal/gamma distribution for HRs and costs/resource use</w:t>
            </w:r>
          </w:p>
        </w:tc>
        <w:tc>
          <w:tcPr>
            <w:tcW w:w="2980" w:type="dxa"/>
            <w:tcBorders>
              <w:left w:val="single" w:sz="18" w:space="0" w:color="auto"/>
            </w:tcBorders>
          </w:tcPr>
          <w:p w14:paraId="27065D73" w14:textId="701AA6C4" w:rsidR="00310436" w:rsidRDefault="00310436" w:rsidP="00310436">
            <w:r>
              <w:t>Yes</w:t>
            </w:r>
          </w:p>
        </w:tc>
        <w:tc>
          <w:tcPr>
            <w:tcW w:w="2956" w:type="dxa"/>
          </w:tcPr>
          <w:p w14:paraId="3A3BBBC7" w14:textId="1A76C681" w:rsidR="00310436" w:rsidRPr="002C3A30" w:rsidRDefault="00810BCD" w:rsidP="00310436">
            <w:r>
              <w:t>N/A</w:t>
            </w:r>
          </w:p>
        </w:tc>
        <w:tc>
          <w:tcPr>
            <w:tcW w:w="4769" w:type="dxa"/>
          </w:tcPr>
          <w:p w14:paraId="209F8136" w14:textId="6DEA441E" w:rsidR="00310436" w:rsidRDefault="00810BCD" w:rsidP="00310436">
            <w:r>
              <w:t>No HRs</w:t>
            </w:r>
          </w:p>
        </w:tc>
      </w:tr>
      <w:tr w:rsidR="00310436" w14:paraId="16246078" w14:textId="77777777" w:rsidTr="00CF7C12">
        <w:trPr>
          <w:trHeight w:val="368"/>
        </w:trPr>
        <w:tc>
          <w:tcPr>
            <w:tcW w:w="3207" w:type="dxa"/>
            <w:tcBorders>
              <w:top w:val="single" w:sz="18" w:space="0" w:color="auto"/>
              <w:bottom w:val="single" w:sz="18" w:space="0" w:color="auto"/>
              <w:right w:val="single" w:sz="18" w:space="0" w:color="auto"/>
            </w:tcBorders>
          </w:tcPr>
          <w:p w14:paraId="393F3BD6" w14:textId="77CB22CC" w:rsidR="00310436" w:rsidRPr="0091395C" w:rsidRDefault="00310436" w:rsidP="00310436">
            <w:pPr>
              <w:rPr>
                <w:b/>
                <w:bCs/>
              </w:rPr>
            </w:pPr>
            <w:r w:rsidRPr="0091395C">
              <w:rPr>
                <w:b/>
                <w:bCs/>
              </w:rPr>
              <w:t>Beta for utilities and proportions/probabilities</w:t>
            </w:r>
          </w:p>
        </w:tc>
        <w:tc>
          <w:tcPr>
            <w:tcW w:w="2980" w:type="dxa"/>
            <w:tcBorders>
              <w:left w:val="single" w:sz="18" w:space="0" w:color="auto"/>
            </w:tcBorders>
          </w:tcPr>
          <w:p w14:paraId="49E75A00" w14:textId="6C61809C" w:rsidR="00310436" w:rsidRDefault="00310436" w:rsidP="00310436">
            <w:r>
              <w:t>Yes</w:t>
            </w:r>
          </w:p>
        </w:tc>
        <w:tc>
          <w:tcPr>
            <w:tcW w:w="2956" w:type="dxa"/>
          </w:tcPr>
          <w:p w14:paraId="4B7490C9" w14:textId="75871D4C" w:rsidR="00310436" w:rsidRPr="00425250" w:rsidRDefault="00231729" w:rsidP="00310436">
            <w:r>
              <w:t>Yes</w:t>
            </w:r>
          </w:p>
        </w:tc>
        <w:tc>
          <w:tcPr>
            <w:tcW w:w="4769" w:type="dxa"/>
          </w:tcPr>
          <w:p w14:paraId="51E3403E" w14:textId="29F184F7" w:rsidR="00310436" w:rsidRDefault="0080653A" w:rsidP="00310436">
            <w:r>
              <w:t>Checked.</w:t>
            </w:r>
          </w:p>
        </w:tc>
      </w:tr>
      <w:tr w:rsidR="00310436" w14:paraId="55191CA4" w14:textId="77777777" w:rsidTr="00CF7C12">
        <w:trPr>
          <w:trHeight w:val="368"/>
        </w:trPr>
        <w:tc>
          <w:tcPr>
            <w:tcW w:w="3207" w:type="dxa"/>
            <w:tcBorders>
              <w:top w:val="single" w:sz="18" w:space="0" w:color="auto"/>
              <w:bottom w:val="single" w:sz="18" w:space="0" w:color="auto"/>
              <w:right w:val="single" w:sz="18" w:space="0" w:color="auto"/>
            </w:tcBorders>
          </w:tcPr>
          <w:p w14:paraId="37D644B8" w14:textId="016247F6" w:rsidR="00310436" w:rsidRPr="0091395C" w:rsidRDefault="00310436" w:rsidP="00310436">
            <w:pPr>
              <w:rPr>
                <w:b/>
                <w:bCs/>
              </w:rPr>
            </w:pPr>
            <w:r w:rsidRPr="0091395C">
              <w:rPr>
                <w:b/>
                <w:bCs/>
              </w:rPr>
              <w:t>Dirichlet for multinomial</w:t>
            </w:r>
          </w:p>
        </w:tc>
        <w:tc>
          <w:tcPr>
            <w:tcW w:w="2980" w:type="dxa"/>
            <w:tcBorders>
              <w:left w:val="single" w:sz="18" w:space="0" w:color="auto"/>
            </w:tcBorders>
          </w:tcPr>
          <w:p w14:paraId="32171106" w14:textId="1599272C" w:rsidR="00310436" w:rsidRDefault="00310436" w:rsidP="00310436">
            <w:r>
              <w:t>Yes</w:t>
            </w:r>
          </w:p>
        </w:tc>
        <w:tc>
          <w:tcPr>
            <w:tcW w:w="2956" w:type="dxa"/>
          </w:tcPr>
          <w:p w14:paraId="39F4E647" w14:textId="483F369B" w:rsidR="00310436" w:rsidRPr="00425250" w:rsidRDefault="00231729" w:rsidP="00310436">
            <w:r>
              <w:t>N/A</w:t>
            </w:r>
          </w:p>
        </w:tc>
        <w:tc>
          <w:tcPr>
            <w:tcW w:w="4769" w:type="dxa"/>
          </w:tcPr>
          <w:p w14:paraId="0332F622" w14:textId="77777777" w:rsidR="00310436" w:rsidRDefault="00310436" w:rsidP="00310436"/>
        </w:tc>
      </w:tr>
      <w:tr w:rsidR="00310436" w14:paraId="27A400AC" w14:textId="77777777" w:rsidTr="00CF7C12">
        <w:trPr>
          <w:trHeight w:val="368"/>
        </w:trPr>
        <w:tc>
          <w:tcPr>
            <w:tcW w:w="3207" w:type="dxa"/>
            <w:tcBorders>
              <w:top w:val="single" w:sz="18" w:space="0" w:color="auto"/>
              <w:bottom w:val="single" w:sz="18" w:space="0" w:color="auto"/>
              <w:right w:val="single" w:sz="18" w:space="0" w:color="auto"/>
            </w:tcBorders>
          </w:tcPr>
          <w:p w14:paraId="389B1CDF" w14:textId="5126B36D" w:rsidR="00310436" w:rsidRPr="0091395C" w:rsidRDefault="00310436" w:rsidP="00310436">
            <w:pPr>
              <w:rPr>
                <w:b/>
                <w:bCs/>
              </w:rPr>
            </w:pPr>
            <w:r w:rsidRPr="0091395C">
              <w:rPr>
                <w:b/>
                <w:bCs/>
              </w:rPr>
              <w:t>Multivariate normal for correlated inputs (e.g. survival curve or regression parameters)</w:t>
            </w:r>
          </w:p>
        </w:tc>
        <w:tc>
          <w:tcPr>
            <w:tcW w:w="2980" w:type="dxa"/>
            <w:tcBorders>
              <w:left w:val="single" w:sz="18" w:space="0" w:color="auto"/>
            </w:tcBorders>
          </w:tcPr>
          <w:p w14:paraId="31AF7127" w14:textId="43D79902" w:rsidR="00310436" w:rsidRDefault="00310436" w:rsidP="00310436">
            <w:r>
              <w:t>Yes</w:t>
            </w:r>
          </w:p>
        </w:tc>
        <w:tc>
          <w:tcPr>
            <w:tcW w:w="2956" w:type="dxa"/>
          </w:tcPr>
          <w:p w14:paraId="3294AC5A" w14:textId="7EC5327F" w:rsidR="00310436" w:rsidRPr="00425250" w:rsidRDefault="00231729" w:rsidP="00310436">
            <w:r>
              <w:t>N/A</w:t>
            </w:r>
          </w:p>
        </w:tc>
        <w:tc>
          <w:tcPr>
            <w:tcW w:w="4769" w:type="dxa"/>
          </w:tcPr>
          <w:p w14:paraId="0CA4C19B" w14:textId="77777777" w:rsidR="00310436" w:rsidRDefault="00310436" w:rsidP="00310436"/>
        </w:tc>
      </w:tr>
      <w:tr w:rsidR="00310436" w14:paraId="7077C77E" w14:textId="77777777" w:rsidTr="00CF7C12">
        <w:trPr>
          <w:trHeight w:val="368"/>
        </w:trPr>
        <w:tc>
          <w:tcPr>
            <w:tcW w:w="3207" w:type="dxa"/>
            <w:tcBorders>
              <w:top w:val="single" w:sz="18" w:space="0" w:color="auto"/>
              <w:bottom w:val="single" w:sz="18" w:space="0" w:color="auto"/>
              <w:right w:val="single" w:sz="18" w:space="0" w:color="auto"/>
            </w:tcBorders>
          </w:tcPr>
          <w:p w14:paraId="20506212" w14:textId="56D9293C" w:rsidR="00310436" w:rsidRPr="0091395C" w:rsidRDefault="00310436" w:rsidP="00310436">
            <w:pPr>
              <w:rPr>
                <w:b/>
                <w:bCs/>
              </w:rPr>
            </w:pPr>
            <w:r w:rsidRPr="0091395C">
              <w:rPr>
                <w:b/>
                <w:bCs/>
              </w:rPr>
              <w:lastRenderedPageBreak/>
              <w:t>Normal for other variables as long as samples do not violate the requirement to remain positive when appropriate</w:t>
            </w:r>
          </w:p>
        </w:tc>
        <w:tc>
          <w:tcPr>
            <w:tcW w:w="2980" w:type="dxa"/>
            <w:tcBorders>
              <w:left w:val="single" w:sz="18" w:space="0" w:color="auto"/>
            </w:tcBorders>
          </w:tcPr>
          <w:p w14:paraId="46CF161E" w14:textId="087F4229" w:rsidR="00310436" w:rsidRDefault="00310436" w:rsidP="00310436">
            <w:r>
              <w:t>Yes</w:t>
            </w:r>
          </w:p>
        </w:tc>
        <w:tc>
          <w:tcPr>
            <w:tcW w:w="2956" w:type="dxa"/>
          </w:tcPr>
          <w:p w14:paraId="119064FA" w14:textId="4D12F454" w:rsidR="00310436" w:rsidRPr="00425250" w:rsidRDefault="00231729" w:rsidP="00310436">
            <w:r>
              <w:t>Yes</w:t>
            </w:r>
          </w:p>
        </w:tc>
        <w:tc>
          <w:tcPr>
            <w:tcW w:w="4769" w:type="dxa"/>
          </w:tcPr>
          <w:p w14:paraId="6B7E89C2" w14:textId="3186CAD4" w:rsidR="00310436" w:rsidRDefault="0080653A" w:rsidP="00310436">
            <w:r>
              <w:t>Checked.</w:t>
            </w:r>
          </w:p>
        </w:tc>
      </w:tr>
      <w:tr w:rsidR="00310436" w14:paraId="02BBF95B" w14:textId="77777777" w:rsidTr="00CF7C12">
        <w:trPr>
          <w:trHeight w:val="368"/>
        </w:trPr>
        <w:tc>
          <w:tcPr>
            <w:tcW w:w="3207" w:type="dxa"/>
            <w:tcBorders>
              <w:top w:val="single" w:sz="18" w:space="0" w:color="auto"/>
              <w:bottom w:val="single" w:sz="18" w:space="0" w:color="auto"/>
              <w:right w:val="single" w:sz="18" w:space="0" w:color="auto"/>
            </w:tcBorders>
          </w:tcPr>
          <w:p w14:paraId="285F6CF7" w14:textId="7E5FB458" w:rsidR="00310436" w:rsidRPr="0091395C" w:rsidRDefault="00310436" w:rsidP="00310436">
            <w:pPr>
              <w:rPr>
                <w:b/>
                <w:bCs/>
              </w:rPr>
            </w:pPr>
            <w:r w:rsidRPr="0091395C">
              <w:rPr>
                <w:b/>
                <w:bCs/>
              </w:rPr>
              <w:t>Check PSA output mean costs, QALYs, and ICER compared with the deterministic results. Is there a large discrepancy</w:t>
            </w:r>
          </w:p>
        </w:tc>
        <w:tc>
          <w:tcPr>
            <w:tcW w:w="2980" w:type="dxa"/>
            <w:tcBorders>
              <w:left w:val="single" w:sz="18" w:space="0" w:color="auto"/>
            </w:tcBorders>
          </w:tcPr>
          <w:p w14:paraId="6FE412F9" w14:textId="01F3426D" w:rsidR="00310436" w:rsidRDefault="00310436" w:rsidP="00310436">
            <w:r>
              <w:t>No</w:t>
            </w:r>
          </w:p>
        </w:tc>
        <w:tc>
          <w:tcPr>
            <w:tcW w:w="2956" w:type="dxa"/>
          </w:tcPr>
          <w:p w14:paraId="1BB8D318" w14:textId="165D930E" w:rsidR="00310436" w:rsidRPr="002C3A30" w:rsidRDefault="0080653A" w:rsidP="00310436">
            <w:r>
              <w:t>No</w:t>
            </w:r>
          </w:p>
        </w:tc>
        <w:tc>
          <w:tcPr>
            <w:tcW w:w="4769" w:type="dxa"/>
          </w:tcPr>
          <w:p w14:paraId="1C870448" w14:textId="6623F2AF" w:rsidR="00310436" w:rsidRDefault="0080653A" w:rsidP="00310436">
            <w:r>
              <w:t>Checked.</w:t>
            </w:r>
          </w:p>
        </w:tc>
      </w:tr>
      <w:tr w:rsidR="00310436" w14:paraId="1C03ED3D" w14:textId="77777777" w:rsidTr="00CF7C12">
        <w:trPr>
          <w:trHeight w:val="368"/>
        </w:trPr>
        <w:tc>
          <w:tcPr>
            <w:tcW w:w="3207" w:type="dxa"/>
            <w:tcBorders>
              <w:top w:val="single" w:sz="18" w:space="0" w:color="auto"/>
              <w:bottom w:val="single" w:sz="18" w:space="0" w:color="auto"/>
              <w:right w:val="single" w:sz="18" w:space="0" w:color="auto"/>
            </w:tcBorders>
          </w:tcPr>
          <w:p w14:paraId="6858758B" w14:textId="77777777" w:rsidR="00310436" w:rsidRPr="0091395C" w:rsidRDefault="00310436" w:rsidP="00310436">
            <w:pPr>
              <w:rPr>
                <w:b/>
                <w:bCs/>
              </w:rPr>
            </w:pPr>
            <w:r w:rsidRPr="0091395C">
              <w:rPr>
                <w:b/>
                <w:bCs/>
              </w:rPr>
              <w:t>If you take new PSA runs from the Microsoft Excel model do you</w:t>
            </w:r>
          </w:p>
          <w:p w14:paraId="12D26B8F" w14:textId="24A24092" w:rsidR="00310436" w:rsidRPr="0091395C" w:rsidRDefault="00310436" w:rsidP="00310436">
            <w:pPr>
              <w:rPr>
                <w:b/>
                <w:bCs/>
              </w:rPr>
            </w:pPr>
            <w:r w:rsidRPr="0091395C">
              <w:rPr>
                <w:b/>
                <w:bCs/>
              </w:rPr>
              <w:t>get similar results?</w:t>
            </w:r>
          </w:p>
        </w:tc>
        <w:tc>
          <w:tcPr>
            <w:tcW w:w="2980" w:type="dxa"/>
            <w:tcBorders>
              <w:left w:val="single" w:sz="18" w:space="0" w:color="auto"/>
            </w:tcBorders>
          </w:tcPr>
          <w:p w14:paraId="2D7514E2" w14:textId="44C566FE" w:rsidR="00310436" w:rsidRDefault="00310436" w:rsidP="00310436">
            <w:r>
              <w:t>Yes</w:t>
            </w:r>
          </w:p>
        </w:tc>
        <w:tc>
          <w:tcPr>
            <w:tcW w:w="2956" w:type="dxa"/>
          </w:tcPr>
          <w:p w14:paraId="7FAEE3F6" w14:textId="6B52D8D8" w:rsidR="00310436" w:rsidRPr="00425250" w:rsidRDefault="00DD5A3C" w:rsidP="00310436">
            <w:r>
              <w:t>Yes</w:t>
            </w:r>
          </w:p>
        </w:tc>
        <w:tc>
          <w:tcPr>
            <w:tcW w:w="4769" w:type="dxa"/>
          </w:tcPr>
          <w:p w14:paraId="736C479B" w14:textId="5C0C7287" w:rsidR="00310436" w:rsidRDefault="00DD5A3C" w:rsidP="00310436">
            <w:r>
              <w:t>Checked.</w:t>
            </w:r>
          </w:p>
        </w:tc>
      </w:tr>
      <w:tr w:rsidR="00310436" w14:paraId="5C64C3F0" w14:textId="77777777" w:rsidTr="00CF7C12">
        <w:trPr>
          <w:trHeight w:val="368"/>
        </w:trPr>
        <w:tc>
          <w:tcPr>
            <w:tcW w:w="3207" w:type="dxa"/>
            <w:tcBorders>
              <w:top w:val="single" w:sz="18" w:space="0" w:color="auto"/>
              <w:bottom w:val="single" w:sz="18" w:space="0" w:color="auto"/>
              <w:right w:val="single" w:sz="18" w:space="0" w:color="auto"/>
            </w:tcBorders>
          </w:tcPr>
          <w:p w14:paraId="4B44DDB2" w14:textId="77777777" w:rsidR="00310436" w:rsidRPr="0091395C" w:rsidRDefault="00310436" w:rsidP="00310436">
            <w:pPr>
              <w:rPr>
                <w:b/>
                <w:bCs/>
              </w:rPr>
            </w:pPr>
            <w:r w:rsidRPr="0091395C">
              <w:rPr>
                <w:b/>
                <w:bCs/>
              </w:rPr>
              <w:t>Check the correlation between two PSA results (i.e. costs/QALYs</w:t>
            </w:r>
          </w:p>
          <w:p w14:paraId="2BAF4056" w14:textId="2BF9D905" w:rsidR="00310436" w:rsidRPr="0091395C" w:rsidRDefault="00310436" w:rsidP="00310436">
            <w:pPr>
              <w:rPr>
                <w:b/>
                <w:bCs/>
              </w:rPr>
            </w:pPr>
            <w:r w:rsidRPr="0091395C">
              <w:rPr>
                <w:b/>
                <w:bCs/>
              </w:rPr>
              <w:t>under the SoC and costs/QALYs under the comparator)</w:t>
            </w:r>
          </w:p>
        </w:tc>
        <w:tc>
          <w:tcPr>
            <w:tcW w:w="2980" w:type="dxa"/>
            <w:tcBorders>
              <w:left w:val="single" w:sz="18" w:space="0" w:color="auto"/>
            </w:tcBorders>
          </w:tcPr>
          <w:p w14:paraId="7D43EAF2" w14:textId="7B7C4239" w:rsidR="00310436" w:rsidRDefault="00310436" w:rsidP="00310436">
            <w:r>
              <w:t>Should be very low</w:t>
            </w:r>
          </w:p>
        </w:tc>
        <w:tc>
          <w:tcPr>
            <w:tcW w:w="2956" w:type="dxa"/>
          </w:tcPr>
          <w:p w14:paraId="31993F99" w14:textId="061EA14F" w:rsidR="00310436" w:rsidRPr="00425250" w:rsidRDefault="00CF7C12" w:rsidP="00310436">
            <w:r>
              <w:t>Not very low: Correlation around 0.7</w:t>
            </w:r>
          </w:p>
        </w:tc>
        <w:tc>
          <w:tcPr>
            <w:tcW w:w="4769" w:type="dxa"/>
          </w:tcPr>
          <w:p w14:paraId="5F29A9D2" w14:textId="238E7F84" w:rsidR="00310436" w:rsidRPr="002C3A30" w:rsidRDefault="00CF7C12" w:rsidP="00310436">
            <w:r>
              <w:t>Checked.</w:t>
            </w:r>
          </w:p>
        </w:tc>
      </w:tr>
      <w:tr w:rsidR="00310436" w14:paraId="068758AF" w14:textId="77777777" w:rsidTr="00CF7C12">
        <w:trPr>
          <w:trHeight w:val="368"/>
        </w:trPr>
        <w:tc>
          <w:tcPr>
            <w:tcW w:w="3207" w:type="dxa"/>
            <w:tcBorders>
              <w:top w:val="single" w:sz="18" w:space="0" w:color="auto"/>
              <w:bottom w:val="single" w:sz="18" w:space="0" w:color="auto"/>
              <w:right w:val="single" w:sz="18" w:space="0" w:color="auto"/>
            </w:tcBorders>
          </w:tcPr>
          <w:p w14:paraId="67B17569" w14:textId="77777777" w:rsidR="00310436" w:rsidRPr="0091395C" w:rsidRDefault="00310436" w:rsidP="00310436">
            <w:pPr>
              <w:rPr>
                <w:b/>
                <w:bCs/>
              </w:rPr>
            </w:pPr>
            <w:r w:rsidRPr="0091395C">
              <w:rPr>
                <w:b/>
                <w:bCs/>
              </w:rPr>
              <w:t>If a certain seed is used for random number generation (or previously</w:t>
            </w:r>
          </w:p>
          <w:p w14:paraId="1DF238DB" w14:textId="77777777" w:rsidR="00310436" w:rsidRPr="0091395C" w:rsidRDefault="00310436" w:rsidP="00310436">
            <w:pPr>
              <w:rPr>
                <w:b/>
                <w:bCs/>
              </w:rPr>
            </w:pPr>
            <w:r w:rsidRPr="0091395C">
              <w:rPr>
                <w:b/>
                <w:bCs/>
              </w:rPr>
              <w:t>generated random numbers are used), check if they are scattered</w:t>
            </w:r>
          </w:p>
          <w:p w14:paraId="3A016B8D" w14:textId="707BD8C3" w:rsidR="00310436" w:rsidRPr="0091395C" w:rsidRDefault="00310436" w:rsidP="00310436">
            <w:pPr>
              <w:rPr>
                <w:b/>
                <w:bCs/>
              </w:rPr>
            </w:pPr>
            <w:r w:rsidRPr="0091395C">
              <w:rPr>
                <w:b/>
                <w:bCs/>
              </w:rPr>
              <w:t>evenly between 0 and 1 when they are plotted</w:t>
            </w:r>
          </w:p>
        </w:tc>
        <w:tc>
          <w:tcPr>
            <w:tcW w:w="2980" w:type="dxa"/>
            <w:tcBorders>
              <w:left w:val="single" w:sz="18" w:space="0" w:color="auto"/>
            </w:tcBorders>
          </w:tcPr>
          <w:p w14:paraId="6387CC46" w14:textId="2BB79917" w:rsidR="00310436" w:rsidRDefault="00310436" w:rsidP="00310436">
            <w:r>
              <w:t>Yes</w:t>
            </w:r>
          </w:p>
        </w:tc>
        <w:tc>
          <w:tcPr>
            <w:tcW w:w="2956" w:type="dxa"/>
          </w:tcPr>
          <w:p w14:paraId="6BB48147" w14:textId="59040EC3" w:rsidR="00310436" w:rsidRPr="00425250" w:rsidRDefault="00CF7C12" w:rsidP="00310436">
            <w:r>
              <w:t>N/A</w:t>
            </w:r>
          </w:p>
        </w:tc>
        <w:tc>
          <w:tcPr>
            <w:tcW w:w="4769" w:type="dxa"/>
          </w:tcPr>
          <w:p w14:paraId="06D0778F" w14:textId="5102B96A" w:rsidR="00310436" w:rsidRDefault="00CF7C12" w:rsidP="00310436">
            <w:r>
              <w:t>No seed used.</w:t>
            </w:r>
          </w:p>
        </w:tc>
      </w:tr>
      <w:tr w:rsidR="00CF7C12" w14:paraId="0674E3C0" w14:textId="77777777" w:rsidTr="00CF7C12">
        <w:tblPrEx>
          <w:tblCellMar>
            <w:left w:w="70" w:type="dxa"/>
            <w:right w:w="70" w:type="dxa"/>
          </w:tblCellMar>
        </w:tblPrEx>
        <w:trPr>
          <w:trHeight w:val="368"/>
        </w:trPr>
        <w:tc>
          <w:tcPr>
            <w:tcW w:w="3207" w:type="dxa"/>
            <w:tcBorders>
              <w:top w:val="single" w:sz="18" w:space="0" w:color="auto"/>
              <w:bottom w:val="single" w:sz="18" w:space="0" w:color="auto"/>
              <w:right w:val="single" w:sz="18" w:space="0" w:color="auto"/>
            </w:tcBorders>
          </w:tcPr>
          <w:p w14:paraId="6434B222" w14:textId="77777777" w:rsidR="00310436" w:rsidRPr="0091395C" w:rsidRDefault="00310436" w:rsidP="00310436">
            <w:pPr>
              <w:rPr>
                <w:b/>
                <w:bCs/>
              </w:rPr>
            </w:pPr>
            <w:r w:rsidRPr="0091395C">
              <w:rPr>
                <w:b/>
                <w:bCs/>
              </w:rPr>
              <w:lastRenderedPageBreak/>
              <w:t>Compare the mean of the parameter samples generated by the model</w:t>
            </w:r>
          </w:p>
          <w:p w14:paraId="54A2B571" w14:textId="77777777" w:rsidR="00310436" w:rsidRPr="0091395C" w:rsidRDefault="00310436" w:rsidP="00310436">
            <w:pPr>
              <w:rPr>
                <w:b/>
                <w:bCs/>
              </w:rPr>
            </w:pPr>
            <w:r w:rsidRPr="0091395C">
              <w:rPr>
                <w:b/>
                <w:bCs/>
              </w:rPr>
              <w:t>against the point estimate for that parameter; use graphical methods</w:t>
            </w:r>
          </w:p>
          <w:p w14:paraId="301DBFF4" w14:textId="011789E5" w:rsidR="00310436" w:rsidRPr="0091395C" w:rsidRDefault="00310436" w:rsidP="00310436">
            <w:pPr>
              <w:rPr>
                <w:b/>
                <w:bCs/>
              </w:rPr>
            </w:pPr>
            <w:r w:rsidRPr="0091395C">
              <w:rPr>
                <w:b/>
                <w:bCs/>
              </w:rPr>
              <w:t>to examine distributions, functions</w:t>
            </w:r>
          </w:p>
        </w:tc>
        <w:tc>
          <w:tcPr>
            <w:tcW w:w="2980" w:type="dxa"/>
            <w:tcBorders>
              <w:left w:val="single" w:sz="18" w:space="0" w:color="auto"/>
            </w:tcBorders>
          </w:tcPr>
          <w:p w14:paraId="6C0F34F9" w14:textId="77777777" w:rsidR="00310436" w:rsidRDefault="00310436" w:rsidP="00310436">
            <w:r>
              <w:t>The sample means and the point estimates will overlap, the graphs will be</w:t>
            </w:r>
          </w:p>
          <w:p w14:paraId="1E7018A3" w14:textId="77777777" w:rsidR="00310436" w:rsidRDefault="00310436" w:rsidP="00310436">
            <w:r>
              <w:t>similar to the corresponding distribution functions (e.g. normal, gamma,</w:t>
            </w:r>
          </w:p>
          <w:p w14:paraId="0059CCE2" w14:textId="4D6DF982" w:rsidR="00310436" w:rsidRDefault="00310436" w:rsidP="00310436">
            <w:r>
              <w:t>etc.)</w:t>
            </w:r>
          </w:p>
        </w:tc>
        <w:tc>
          <w:tcPr>
            <w:tcW w:w="2956" w:type="dxa"/>
          </w:tcPr>
          <w:p w14:paraId="1015BA65" w14:textId="18A68F10" w:rsidR="00310436" w:rsidRPr="00425250" w:rsidRDefault="00CF7C12" w:rsidP="00310436">
            <w:r>
              <w:t>Yes. Example – case-fatality rate for IMD-B patients over the age of 65.</w:t>
            </w:r>
          </w:p>
        </w:tc>
        <w:tc>
          <w:tcPr>
            <w:tcW w:w="4769" w:type="dxa"/>
          </w:tcPr>
          <w:p w14:paraId="2C9C6253" w14:textId="492C9634" w:rsidR="00310436" w:rsidRDefault="00CF7C12" w:rsidP="00310436">
            <w:r>
              <w:rPr>
                <w:noProof/>
              </w:rPr>
              <mc:AlternateContent>
                <mc:Choice Requires="cx1">
                  <w:drawing>
                    <wp:inline distT="0" distB="0" distL="0" distR="0" wp14:anchorId="4E8B27D3" wp14:editId="6E54CFF4">
                      <wp:extent cx="3048000" cy="1438275"/>
                      <wp:effectExtent l="0" t="0" r="0" b="9525"/>
                      <wp:docPr id="754655925" name="Chart 1">
                        <a:extLst xmlns:a="http://schemas.openxmlformats.org/drawingml/2006/main">
                          <a:ext uri="{FF2B5EF4-FFF2-40B4-BE49-F238E27FC236}">
                            <a16:creationId xmlns:a16="http://schemas.microsoft.com/office/drawing/2014/main" id="{8D652240-F292-D288-6B96-7920852C7EF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4E8B27D3" wp14:editId="6E54CFF4">
                      <wp:extent cx="3048000" cy="1438275"/>
                      <wp:effectExtent l="0" t="0" r="0" b="9525"/>
                      <wp:docPr id="754655925" name="Chart 1">
                        <a:extLst xmlns:a="http://schemas.openxmlformats.org/drawingml/2006/main">
                          <a:ext uri="{FF2B5EF4-FFF2-40B4-BE49-F238E27FC236}">
                            <a16:creationId xmlns:a16="http://schemas.microsoft.com/office/drawing/2014/main" id="{8D652240-F292-D288-6B96-7920852C7EF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54655925" name="Chart 1">
                                <a:extLst>
                                  <a:ext uri="{FF2B5EF4-FFF2-40B4-BE49-F238E27FC236}">
                                    <a16:creationId xmlns:a16="http://schemas.microsoft.com/office/drawing/2014/main" id="{8D652240-F292-D288-6B96-7920852C7EF8}"/>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3048000" cy="1438275"/>
                              </a:xfrm>
                              <a:prstGeom prst="rect">
                                <a:avLst/>
                              </a:prstGeom>
                            </pic:spPr>
                          </pic:pic>
                        </a:graphicData>
                      </a:graphic>
                    </wp:inline>
                  </w:drawing>
                </mc:Fallback>
              </mc:AlternateContent>
            </w:r>
          </w:p>
        </w:tc>
      </w:tr>
      <w:tr w:rsidR="00310436" w14:paraId="7BD2AB41" w14:textId="77777777" w:rsidTr="00CF7C12">
        <w:trPr>
          <w:trHeight w:val="368"/>
        </w:trPr>
        <w:tc>
          <w:tcPr>
            <w:tcW w:w="3207" w:type="dxa"/>
            <w:tcBorders>
              <w:top w:val="single" w:sz="18" w:space="0" w:color="auto"/>
              <w:bottom w:val="single" w:sz="18" w:space="0" w:color="auto"/>
              <w:right w:val="single" w:sz="18" w:space="0" w:color="auto"/>
            </w:tcBorders>
          </w:tcPr>
          <w:p w14:paraId="1DB69216" w14:textId="77777777" w:rsidR="00310436" w:rsidRPr="0091395C" w:rsidRDefault="00310436" w:rsidP="00310436">
            <w:pPr>
              <w:rPr>
                <w:b/>
                <w:bCs/>
              </w:rPr>
            </w:pPr>
            <w:r w:rsidRPr="0091395C">
              <w:rPr>
                <w:b/>
                <w:bCs/>
              </w:rPr>
              <w:t>Check if sensitivity analyses include any parameters associated with</w:t>
            </w:r>
          </w:p>
          <w:p w14:paraId="000F0FC4" w14:textId="77777777" w:rsidR="00310436" w:rsidRPr="0091395C" w:rsidRDefault="00310436" w:rsidP="00310436">
            <w:pPr>
              <w:rPr>
                <w:b/>
                <w:bCs/>
              </w:rPr>
            </w:pPr>
            <w:r w:rsidRPr="0091395C">
              <w:rPr>
                <w:b/>
                <w:bCs/>
              </w:rPr>
              <w:t>methodological/structural uncertainty (e.g. annual discount rates,</w:t>
            </w:r>
          </w:p>
          <w:p w14:paraId="3C34486E" w14:textId="5CDC8767" w:rsidR="00310436" w:rsidRPr="0091395C" w:rsidRDefault="00310436" w:rsidP="00310436">
            <w:pPr>
              <w:rPr>
                <w:b/>
                <w:bCs/>
              </w:rPr>
            </w:pPr>
            <w:r w:rsidRPr="0091395C">
              <w:rPr>
                <w:b/>
                <w:bCs/>
              </w:rPr>
              <w:t>time horizon)</w:t>
            </w:r>
          </w:p>
        </w:tc>
        <w:tc>
          <w:tcPr>
            <w:tcW w:w="2980" w:type="dxa"/>
            <w:tcBorders>
              <w:left w:val="single" w:sz="18" w:space="0" w:color="auto"/>
            </w:tcBorders>
          </w:tcPr>
          <w:p w14:paraId="3CCB84B2" w14:textId="133C2521" w:rsidR="00310436" w:rsidRDefault="00310436" w:rsidP="00310436">
            <w:r>
              <w:t>No</w:t>
            </w:r>
          </w:p>
        </w:tc>
        <w:tc>
          <w:tcPr>
            <w:tcW w:w="2956" w:type="dxa"/>
          </w:tcPr>
          <w:p w14:paraId="66AE673F" w14:textId="0B9216BF" w:rsidR="00310436" w:rsidRPr="00425250" w:rsidRDefault="00CF7C12" w:rsidP="00310436">
            <w:r>
              <w:t>Yes</w:t>
            </w:r>
          </w:p>
        </w:tc>
        <w:tc>
          <w:tcPr>
            <w:tcW w:w="4769" w:type="dxa"/>
          </w:tcPr>
          <w:p w14:paraId="4BBBB9C5" w14:textId="1AB82D7B" w:rsidR="00310436" w:rsidRDefault="00CF7C12" w:rsidP="00310436">
            <w:r>
              <w:t>Structural parameters are included in the scenario analyses.</w:t>
            </w:r>
          </w:p>
        </w:tc>
      </w:tr>
      <w:tr w:rsidR="00310436" w14:paraId="5D9F4B80" w14:textId="77777777" w:rsidTr="00CF7C12">
        <w:trPr>
          <w:trHeight w:val="368"/>
        </w:trPr>
        <w:tc>
          <w:tcPr>
            <w:tcW w:w="3207" w:type="dxa"/>
            <w:tcBorders>
              <w:top w:val="single" w:sz="18" w:space="0" w:color="auto"/>
              <w:bottom w:val="single" w:sz="18" w:space="0" w:color="auto"/>
              <w:right w:val="single" w:sz="18" w:space="0" w:color="auto"/>
            </w:tcBorders>
          </w:tcPr>
          <w:p w14:paraId="34ED05B4" w14:textId="77777777" w:rsidR="00310436" w:rsidRPr="0091395C" w:rsidRDefault="00310436" w:rsidP="00310436">
            <w:pPr>
              <w:rPr>
                <w:b/>
                <w:bCs/>
              </w:rPr>
            </w:pPr>
            <w:r w:rsidRPr="0091395C">
              <w:rPr>
                <w:b/>
                <w:bCs/>
              </w:rPr>
              <w:t>Value of information analysis if applicable: Was this implemented</w:t>
            </w:r>
          </w:p>
          <w:p w14:paraId="520017DA" w14:textId="04009AF1" w:rsidR="00310436" w:rsidRPr="0091395C" w:rsidRDefault="00310436" w:rsidP="00310436">
            <w:pPr>
              <w:rPr>
                <w:b/>
                <w:bCs/>
              </w:rPr>
            </w:pPr>
            <w:r w:rsidRPr="0091395C">
              <w:rPr>
                <w:b/>
                <w:bCs/>
              </w:rPr>
              <w:t>correctly?</w:t>
            </w:r>
          </w:p>
        </w:tc>
        <w:tc>
          <w:tcPr>
            <w:tcW w:w="2980" w:type="dxa"/>
            <w:tcBorders>
              <w:left w:val="single" w:sz="18" w:space="0" w:color="auto"/>
            </w:tcBorders>
          </w:tcPr>
          <w:p w14:paraId="689FE8CC" w14:textId="3734E8A6" w:rsidR="00310436" w:rsidRDefault="00310436" w:rsidP="00310436">
            <w:r>
              <w:t>Yes</w:t>
            </w:r>
          </w:p>
        </w:tc>
        <w:tc>
          <w:tcPr>
            <w:tcW w:w="2956" w:type="dxa"/>
          </w:tcPr>
          <w:p w14:paraId="59B2DBCF" w14:textId="7EE735EA" w:rsidR="00310436" w:rsidRPr="00425250" w:rsidRDefault="0080653A" w:rsidP="00310436">
            <w:r>
              <w:t>N/A</w:t>
            </w:r>
          </w:p>
        </w:tc>
        <w:tc>
          <w:tcPr>
            <w:tcW w:w="4769" w:type="dxa"/>
          </w:tcPr>
          <w:p w14:paraId="3DA77E26" w14:textId="344FA7F6" w:rsidR="00310436" w:rsidRDefault="0080653A" w:rsidP="00310436">
            <w:r>
              <w:t>No VOI analyses conducted</w:t>
            </w:r>
          </w:p>
        </w:tc>
      </w:tr>
      <w:tr w:rsidR="00310436" w14:paraId="1149FDA8" w14:textId="77777777" w:rsidTr="00CF7C12">
        <w:trPr>
          <w:trHeight w:val="368"/>
        </w:trPr>
        <w:tc>
          <w:tcPr>
            <w:tcW w:w="3207" w:type="dxa"/>
            <w:tcBorders>
              <w:top w:val="single" w:sz="18" w:space="0" w:color="auto"/>
              <w:bottom w:val="single" w:sz="18" w:space="0" w:color="auto"/>
              <w:right w:val="single" w:sz="18" w:space="0" w:color="auto"/>
            </w:tcBorders>
          </w:tcPr>
          <w:p w14:paraId="1859CE42" w14:textId="77777777" w:rsidR="00310436" w:rsidRPr="0091395C" w:rsidRDefault="00310436" w:rsidP="00310436">
            <w:pPr>
              <w:rPr>
                <w:b/>
                <w:bCs/>
              </w:rPr>
            </w:pPr>
            <w:r w:rsidRPr="0091395C">
              <w:rPr>
                <w:b/>
                <w:bCs/>
              </w:rPr>
              <w:t>Which types of analysis? Were aggregated parameters used? Which</w:t>
            </w:r>
          </w:p>
          <w:p w14:paraId="484A7D90" w14:textId="77777777" w:rsidR="00310436" w:rsidRPr="0091395C" w:rsidRDefault="00310436" w:rsidP="00310436">
            <w:pPr>
              <w:rPr>
                <w:b/>
                <w:bCs/>
              </w:rPr>
            </w:pPr>
            <w:r w:rsidRPr="0091395C">
              <w:rPr>
                <w:b/>
                <w:bCs/>
              </w:rPr>
              <w:t>parameters are grouped together? Does it match the write-up’s</w:t>
            </w:r>
          </w:p>
          <w:p w14:paraId="01863FBB" w14:textId="6CBFD101" w:rsidR="00310436" w:rsidRPr="0091395C" w:rsidRDefault="00310436" w:rsidP="00310436">
            <w:pPr>
              <w:rPr>
                <w:b/>
                <w:bCs/>
              </w:rPr>
            </w:pPr>
            <w:r w:rsidRPr="0091395C">
              <w:rPr>
                <w:b/>
                <w:bCs/>
              </w:rPr>
              <w:t>suggestions?</w:t>
            </w:r>
          </w:p>
        </w:tc>
        <w:tc>
          <w:tcPr>
            <w:tcW w:w="2980" w:type="dxa"/>
            <w:tcBorders>
              <w:left w:val="single" w:sz="18" w:space="0" w:color="auto"/>
            </w:tcBorders>
          </w:tcPr>
          <w:p w14:paraId="1647A242" w14:textId="6E88D7A1" w:rsidR="00310436" w:rsidRDefault="00310436" w:rsidP="00310436">
            <w:r>
              <w:t>Yes</w:t>
            </w:r>
          </w:p>
        </w:tc>
        <w:tc>
          <w:tcPr>
            <w:tcW w:w="2956" w:type="dxa"/>
          </w:tcPr>
          <w:p w14:paraId="55286FBB" w14:textId="070C5EF4" w:rsidR="00310436" w:rsidRPr="00425250" w:rsidRDefault="0080653A" w:rsidP="00310436">
            <w:r>
              <w:t>N/A</w:t>
            </w:r>
          </w:p>
        </w:tc>
        <w:tc>
          <w:tcPr>
            <w:tcW w:w="4769" w:type="dxa"/>
          </w:tcPr>
          <w:p w14:paraId="0B532F4B" w14:textId="05333F2A" w:rsidR="00310436" w:rsidRDefault="0080653A" w:rsidP="00310436">
            <w:r>
              <w:t>No VOI analyses conducted</w:t>
            </w:r>
          </w:p>
        </w:tc>
      </w:tr>
      <w:tr w:rsidR="00310436" w14:paraId="71753E86" w14:textId="77777777" w:rsidTr="00CF7C12">
        <w:trPr>
          <w:trHeight w:val="368"/>
        </w:trPr>
        <w:tc>
          <w:tcPr>
            <w:tcW w:w="3207" w:type="dxa"/>
            <w:tcBorders>
              <w:top w:val="single" w:sz="18" w:space="0" w:color="auto"/>
              <w:bottom w:val="single" w:sz="18" w:space="0" w:color="auto"/>
              <w:right w:val="single" w:sz="18" w:space="0" w:color="auto"/>
            </w:tcBorders>
          </w:tcPr>
          <w:p w14:paraId="0E2F8731" w14:textId="6B53B0BB" w:rsidR="00310436" w:rsidRPr="0091395C" w:rsidRDefault="00310436" w:rsidP="00310436">
            <w:pPr>
              <w:rPr>
                <w:b/>
                <w:bCs/>
              </w:rPr>
            </w:pPr>
            <w:r w:rsidRPr="0091395C">
              <w:rPr>
                <w:b/>
                <w:bCs/>
              </w:rPr>
              <w:t>Is EVPI larger than all individual EVPPIs?</w:t>
            </w:r>
          </w:p>
        </w:tc>
        <w:tc>
          <w:tcPr>
            <w:tcW w:w="2980" w:type="dxa"/>
            <w:tcBorders>
              <w:left w:val="single" w:sz="18" w:space="0" w:color="auto"/>
            </w:tcBorders>
          </w:tcPr>
          <w:p w14:paraId="506214A1" w14:textId="12C52EBB" w:rsidR="00310436" w:rsidRDefault="00310436" w:rsidP="00310436">
            <w:r>
              <w:t>Yes</w:t>
            </w:r>
          </w:p>
        </w:tc>
        <w:tc>
          <w:tcPr>
            <w:tcW w:w="2956" w:type="dxa"/>
          </w:tcPr>
          <w:p w14:paraId="5DBE364F" w14:textId="0C0B3135" w:rsidR="00310436" w:rsidRPr="00425250" w:rsidRDefault="0080653A" w:rsidP="00310436">
            <w:r>
              <w:t>N/A</w:t>
            </w:r>
          </w:p>
        </w:tc>
        <w:tc>
          <w:tcPr>
            <w:tcW w:w="4769" w:type="dxa"/>
          </w:tcPr>
          <w:p w14:paraId="65365C06" w14:textId="1A0AE3E9" w:rsidR="00310436" w:rsidRDefault="0080653A" w:rsidP="00310436">
            <w:r>
              <w:t>No VOI analyses conducted</w:t>
            </w:r>
          </w:p>
        </w:tc>
      </w:tr>
      <w:tr w:rsidR="00310436" w14:paraId="444181D7" w14:textId="77777777" w:rsidTr="00CF7C12">
        <w:trPr>
          <w:trHeight w:val="368"/>
        </w:trPr>
        <w:tc>
          <w:tcPr>
            <w:tcW w:w="3207" w:type="dxa"/>
            <w:tcBorders>
              <w:top w:val="single" w:sz="18" w:space="0" w:color="auto"/>
              <w:bottom w:val="single" w:sz="18" w:space="0" w:color="auto"/>
              <w:right w:val="single" w:sz="18" w:space="0" w:color="auto"/>
            </w:tcBorders>
          </w:tcPr>
          <w:p w14:paraId="4670C4B6" w14:textId="77777777" w:rsidR="00310436" w:rsidRPr="0091395C" w:rsidRDefault="00310436" w:rsidP="00310436">
            <w:pPr>
              <w:rPr>
                <w:b/>
                <w:bCs/>
              </w:rPr>
            </w:pPr>
            <w:r w:rsidRPr="0091395C">
              <w:rPr>
                <w:b/>
                <w:bCs/>
              </w:rPr>
              <w:t>Is EVPPI for a (group of) parameters larger than the EVSI of that</w:t>
            </w:r>
          </w:p>
          <w:p w14:paraId="5157EE92" w14:textId="6F3750CF" w:rsidR="00310436" w:rsidRPr="0091395C" w:rsidRDefault="00310436" w:rsidP="00310436">
            <w:pPr>
              <w:rPr>
                <w:b/>
                <w:bCs/>
              </w:rPr>
            </w:pPr>
            <w:r w:rsidRPr="0091395C">
              <w:rPr>
                <w:b/>
                <w:bCs/>
              </w:rPr>
              <w:lastRenderedPageBreak/>
              <w:t>(group) of parameter(s)?</w:t>
            </w:r>
          </w:p>
        </w:tc>
        <w:tc>
          <w:tcPr>
            <w:tcW w:w="2980" w:type="dxa"/>
            <w:tcBorders>
              <w:left w:val="single" w:sz="18" w:space="0" w:color="auto"/>
            </w:tcBorders>
          </w:tcPr>
          <w:p w14:paraId="35684050" w14:textId="319E7D7F" w:rsidR="00310436" w:rsidRDefault="00310436" w:rsidP="00310436">
            <w:r>
              <w:lastRenderedPageBreak/>
              <w:t>Yes</w:t>
            </w:r>
          </w:p>
        </w:tc>
        <w:tc>
          <w:tcPr>
            <w:tcW w:w="2956" w:type="dxa"/>
          </w:tcPr>
          <w:p w14:paraId="7B781EC4" w14:textId="7FD29199" w:rsidR="00310436" w:rsidRPr="00425250" w:rsidRDefault="0080653A" w:rsidP="00310436">
            <w:r>
              <w:t>N/A</w:t>
            </w:r>
          </w:p>
        </w:tc>
        <w:tc>
          <w:tcPr>
            <w:tcW w:w="4769" w:type="dxa"/>
          </w:tcPr>
          <w:p w14:paraId="4A414003" w14:textId="2ED61738" w:rsidR="00310436" w:rsidRDefault="0080653A" w:rsidP="00310436">
            <w:r>
              <w:t>No VOI analyses conducted</w:t>
            </w:r>
          </w:p>
        </w:tc>
      </w:tr>
      <w:tr w:rsidR="00310436" w14:paraId="6BCDB344" w14:textId="77777777" w:rsidTr="00CF7C12">
        <w:trPr>
          <w:trHeight w:val="368"/>
        </w:trPr>
        <w:tc>
          <w:tcPr>
            <w:tcW w:w="3207" w:type="dxa"/>
            <w:tcBorders>
              <w:top w:val="single" w:sz="18" w:space="0" w:color="auto"/>
              <w:bottom w:val="single" w:sz="18" w:space="0" w:color="auto"/>
              <w:right w:val="single" w:sz="18" w:space="0" w:color="auto"/>
            </w:tcBorders>
          </w:tcPr>
          <w:p w14:paraId="14333F6A" w14:textId="77777777" w:rsidR="00310436" w:rsidRPr="0091395C" w:rsidRDefault="00310436" w:rsidP="00310436">
            <w:pPr>
              <w:rPr>
                <w:b/>
                <w:bCs/>
              </w:rPr>
            </w:pPr>
            <w:r w:rsidRPr="0091395C">
              <w:rPr>
                <w:b/>
                <w:bCs/>
              </w:rPr>
              <w:t>Are the results from EVPPI in line with OWSA or other parameter</w:t>
            </w:r>
          </w:p>
          <w:p w14:paraId="363EBC15" w14:textId="0D148EF1" w:rsidR="00310436" w:rsidRPr="0091395C" w:rsidRDefault="00310436" w:rsidP="00310436">
            <w:pPr>
              <w:rPr>
                <w:b/>
                <w:bCs/>
              </w:rPr>
            </w:pPr>
            <w:r w:rsidRPr="0091395C">
              <w:rPr>
                <w:b/>
                <w:bCs/>
              </w:rPr>
              <w:t>importance analysis (e.g. ANCOVA)?</w:t>
            </w:r>
          </w:p>
        </w:tc>
        <w:tc>
          <w:tcPr>
            <w:tcW w:w="2980" w:type="dxa"/>
            <w:tcBorders>
              <w:left w:val="single" w:sz="18" w:space="0" w:color="auto"/>
            </w:tcBorders>
          </w:tcPr>
          <w:p w14:paraId="1FC2391D" w14:textId="28414881" w:rsidR="00310436" w:rsidRDefault="00310436" w:rsidP="00310436">
            <w:r>
              <w:t>Yes</w:t>
            </w:r>
          </w:p>
        </w:tc>
        <w:tc>
          <w:tcPr>
            <w:tcW w:w="2956" w:type="dxa"/>
          </w:tcPr>
          <w:p w14:paraId="7915CBF3" w14:textId="4C28A14D" w:rsidR="00310436" w:rsidRPr="00425250" w:rsidRDefault="0080653A" w:rsidP="00310436">
            <w:r>
              <w:t>N/A</w:t>
            </w:r>
          </w:p>
        </w:tc>
        <w:tc>
          <w:tcPr>
            <w:tcW w:w="4769" w:type="dxa"/>
          </w:tcPr>
          <w:p w14:paraId="543E0EE1" w14:textId="6645944F" w:rsidR="00310436" w:rsidRDefault="0080653A" w:rsidP="00310436">
            <w:r>
              <w:t>No VOI analyses conducted</w:t>
            </w:r>
          </w:p>
        </w:tc>
      </w:tr>
      <w:tr w:rsidR="00310436" w14:paraId="01936528" w14:textId="77777777" w:rsidTr="00CF7C12">
        <w:trPr>
          <w:trHeight w:val="368"/>
        </w:trPr>
        <w:tc>
          <w:tcPr>
            <w:tcW w:w="3207" w:type="dxa"/>
            <w:tcBorders>
              <w:top w:val="single" w:sz="18" w:space="0" w:color="auto"/>
              <w:bottom w:val="single" w:sz="18" w:space="0" w:color="auto"/>
              <w:right w:val="single" w:sz="18" w:space="0" w:color="auto"/>
            </w:tcBorders>
          </w:tcPr>
          <w:p w14:paraId="00450877" w14:textId="77777777" w:rsidR="00310436" w:rsidRPr="0091395C" w:rsidRDefault="00310436" w:rsidP="00310436">
            <w:pPr>
              <w:rPr>
                <w:b/>
                <w:bCs/>
              </w:rPr>
            </w:pPr>
            <w:r w:rsidRPr="0091395C">
              <w:rPr>
                <w:b/>
                <w:bCs/>
              </w:rPr>
              <w:t>Did the electronic model pass the black-box tests of the previous</w:t>
            </w:r>
          </w:p>
          <w:p w14:paraId="736261F1" w14:textId="77777777" w:rsidR="00310436" w:rsidRPr="0091395C" w:rsidRDefault="00310436" w:rsidP="00310436">
            <w:pPr>
              <w:rPr>
                <w:b/>
                <w:bCs/>
              </w:rPr>
            </w:pPr>
            <w:r w:rsidRPr="0091395C">
              <w:rPr>
                <w:b/>
                <w:bCs/>
              </w:rPr>
              <w:t>verification stages in all PSA iterations and in all scenario analysis</w:t>
            </w:r>
          </w:p>
          <w:p w14:paraId="34AD084E" w14:textId="20545AE8" w:rsidR="00310436" w:rsidRPr="0091395C" w:rsidRDefault="00310436" w:rsidP="00310436">
            <w:pPr>
              <w:rPr>
                <w:b/>
                <w:bCs/>
              </w:rPr>
            </w:pPr>
            <w:r w:rsidRPr="0091395C">
              <w:rPr>
                <w:b/>
                <w:bCs/>
              </w:rPr>
              <w:t>settings?</w:t>
            </w:r>
          </w:p>
        </w:tc>
        <w:tc>
          <w:tcPr>
            <w:tcW w:w="2980" w:type="dxa"/>
            <w:tcBorders>
              <w:left w:val="single" w:sz="18" w:space="0" w:color="auto"/>
            </w:tcBorders>
          </w:tcPr>
          <w:p w14:paraId="6D245720" w14:textId="6B874EC2" w:rsidR="00310436" w:rsidRDefault="00310436" w:rsidP="00310436">
            <w:r>
              <w:t>Yes</w:t>
            </w:r>
          </w:p>
        </w:tc>
        <w:tc>
          <w:tcPr>
            <w:tcW w:w="2956" w:type="dxa"/>
          </w:tcPr>
          <w:p w14:paraId="262F48B5" w14:textId="53444C99" w:rsidR="00310436" w:rsidRPr="00425250" w:rsidRDefault="0080653A" w:rsidP="00310436">
            <w:r>
              <w:t>No</w:t>
            </w:r>
          </w:p>
        </w:tc>
        <w:tc>
          <w:tcPr>
            <w:tcW w:w="4769" w:type="dxa"/>
          </w:tcPr>
          <w:p w14:paraId="7F0518BF" w14:textId="0778710C" w:rsidR="00310436" w:rsidRDefault="0080653A" w:rsidP="00310436">
            <w:r>
              <w:t>The verification was only conducted for the deterministic base-case.</w:t>
            </w:r>
          </w:p>
        </w:tc>
      </w:tr>
      <w:tr w:rsidR="00CF7C12" w14:paraId="11B83BD3" w14:textId="77777777" w:rsidTr="00CF7C12">
        <w:trPr>
          <w:trHeight w:val="368"/>
        </w:trPr>
        <w:tc>
          <w:tcPr>
            <w:tcW w:w="3207" w:type="dxa"/>
            <w:tcBorders>
              <w:top w:val="single" w:sz="18" w:space="0" w:color="auto"/>
              <w:bottom w:val="single" w:sz="18" w:space="0" w:color="auto"/>
              <w:right w:val="single" w:sz="18" w:space="0" w:color="auto"/>
            </w:tcBorders>
          </w:tcPr>
          <w:p w14:paraId="22FD14D9" w14:textId="77777777" w:rsidR="00310436" w:rsidRPr="0091395C" w:rsidRDefault="00310436" w:rsidP="00310436">
            <w:pPr>
              <w:rPr>
                <w:b/>
                <w:bCs/>
              </w:rPr>
            </w:pPr>
            <w:r w:rsidRPr="0091395C">
              <w:rPr>
                <w:b/>
                <w:bCs/>
              </w:rPr>
              <w:t>Check if all sampled input parameters in the PSA are correctly</w:t>
            </w:r>
          </w:p>
          <w:p w14:paraId="7F8A3B3F" w14:textId="621590C3" w:rsidR="00310436" w:rsidRPr="0091395C" w:rsidRDefault="00310436" w:rsidP="00310436">
            <w:pPr>
              <w:rPr>
                <w:b/>
                <w:bCs/>
              </w:rPr>
            </w:pPr>
            <w:r w:rsidRPr="0091395C">
              <w:rPr>
                <w:b/>
                <w:bCs/>
              </w:rPr>
              <w:t>linked to the corresponding event/state calculations</w:t>
            </w:r>
          </w:p>
        </w:tc>
        <w:tc>
          <w:tcPr>
            <w:tcW w:w="2980" w:type="dxa"/>
            <w:tcBorders>
              <w:left w:val="single" w:sz="18" w:space="0" w:color="auto"/>
            </w:tcBorders>
          </w:tcPr>
          <w:p w14:paraId="750FD380" w14:textId="40E556C5" w:rsidR="00310436" w:rsidRDefault="00310436" w:rsidP="00310436">
            <w:r>
              <w:t>Yes</w:t>
            </w:r>
          </w:p>
        </w:tc>
        <w:tc>
          <w:tcPr>
            <w:tcW w:w="2956" w:type="dxa"/>
          </w:tcPr>
          <w:p w14:paraId="7B31B9D3" w14:textId="617873A8" w:rsidR="00310436" w:rsidRPr="00425250" w:rsidRDefault="00AE750E" w:rsidP="00310436">
            <w:r>
              <w:t>Yes</w:t>
            </w:r>
          </w:p>
        </w:tc>
        <w:tc>
          <w:tcPr>
            <w:tcW w:w="4769" w:type="dxa"/>
          </w:tcPr>
          <w:p w14:paraId="3DB2DC3F" w14:textId="4D3EE9D8" w:rsidR="00310436" w:rsidRDefault="00AE750E" w:rsidP="00310436">
            <w:r>
              <w:t>Sampled input parameters are recorded through their link to the calculations.</w:t>
            </w:r>
          </w:p>
        </w:tc>
      </w:tr>
    </w:tbl>
    <w:p w14:paraId="657AF44D" w14:textId="33E28A5D" w:rsidR="00FF45C9" w:rsidRPr="006B1460" w:rsidRDefault="00FF45C9"/>
    <w:sectPr w:rsidR="00FF45C9" w:rsidRPr="006B1460" w:rsidSect="00CA61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71A05"/>
    <w:multiLevelType w:val="hybridMultilevel"/>
    <w:tmpl w:val="C72C738A"/>
    <w:lvl w:ilvl="0" w:tplc="5D480E66">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7DF20CEC"/>
    <w:multiLevelType w:val="hybridMultilevel"/>
    <w:tmpl w:val="49942E84"/>
    <w:lvl w:ilvl="0" w:tplc="FC26F5EE">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455370260">
    <w:abstractNumId w:val="0"/>
  </w:num>
  <w:num w:numId="2" w16cid:durableId="1129517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469"/>
    <w:rsid w:val="00007DBF"/>
    <w:rsid w:val="000307B9"/>
    <w:rsid w:val="000C0AE0"/>
    <w:rsid w:val="000E2340"/>
    <w:rsid w:val="000E6072"/>
    <w:rsid w:val="00120215"/>
    <w:rsid w:val="0013258E"/>
    <w:rsid w:val="00140475"/>
    <w:rsid w:val="00144EF6"/>
    <w:rsid w:val="001707FC"/>
    <w:rsid w:val="001A0169"/>
    <w:rsid w:val="00223639"/>
    <w:rsid w:val="00231729"/>
    <w:rsid w:val="002348E9"/>
    <w:rsid w:val="00240DE7"/>
    <w:rsid w:val="002569A1"/>
    <w:rsid w:val="00274912"/>
    <w:rsid w:val="00297277"/>
    <w:rsid w:val="002C3A30"/>
    <w:rsid w:val="002D0198"/>
    <w:rsid w:val="002F4ED4"/>
    <w:rsid w:val="00310436"/>
    <w:rsid w:val="00320E4B"/>
    <w:rsid w:val="003221B5"/>
    <w:rsid w:val="0037667F"/>
    <w:rsid w:val="003A0B13"/>
    <w:rsid w:val="003B2531"/>
    <w:rsid w:val="003B5207"/>
    <w:rsid w:val="003F0A1D"/>
    <w:rsid w:val="003F14D4"/>
    <w:rsid w:val="00425250"/>
    <w:rsid w:val="004A71C3"/>
    <w:rsid w:val="00505514"/>
    <w:rsid w:val="0052714F"/>
    <w:rsid w:val="0054193D"/>
    <w:rsid w:val="005E25C3"/>
    <w:rsid w:val="00614029"/>
    <w:rsid w:val="006759B9"/>
    <w:rsid w:val="006A09D7"/>
    <w:rsid w:val="006B1460"/>
    <w:rsid w:val="006F4CD4"/>
    <w:rsid w:val="007158A3"/>
    <w:rsid w:val="007800C4"/>
    <w:rsid w:val="00804727"/>
    <w:rsid w:val="0080653A"/>
    <w:rsid w:val="00810BCD"/>
    <w:rsid w:val="008827DC"/>
    <w:rsid w:val="008F46FF"/>
    <w:rsid w:val="0091395C"/>
    <w:rsid w:val="00914C69"/>
    <w:rsid w:val="00953235"/>
    <w:rsid w:val="009566CF"/>
    <w:rsid w:val="009850BC"/>
    <w:rsid w:val="00996B01"/>
    <w:rsid w:val="009A629E"/>
    <w:rsid w:val="009F353F"/>
    <w:rsid w:val="00A33AE7"/>
    <w:rsid w:val="00A80CB1"/>
    <w:rsid w:val="00A87DC5"/>
    <w:rsid w:val="00AC482B"/>
    <w:rsid w:val="00AD5E0E"/>
    <w:rsid w:val="00AE750E"/>
    <w:rsid w:val="00B25E5D"/>
    <w:rsid w:val="00B265B3"/>
    <w:rsid w:val="00B72305"/>
    <w:rsid w:val="00B919A7"/>
    <w:rsid w:val="00BB1235"/>
    <w:rsid w:val="00BB3959"/>
    <w:rsid w:val="00BC59BC"/>
    <w:rsid w:val="00C12189"/>
    <w:rsid w:val="00C159E0"/>
    <w:rsid w:val="00C7791C"/>
    <w:rsid w:val="00C80BDE"/>
    <w:rsid w:val="00C9268D"/>
    <w:rsid w:val="00CA61EC"/>
    <w:rsid w:val="00CC727F"/>
    <w:rsid w:val="00CF29BA"/>
    <w:rsid w:val="00CF7C12"/>
    <w:rsid w:val="00D07062"/>
    <w:rsid w:val="00DB3098"/>
    <w:rsid w:val="00DB7AE5"/>
    <w:rsid w:val="00DD5A3C"/>
    <w:rsid w:val="00E03AB1"/>
    <w:rsid w:val="00E40C5D"/>
    <w:rsid w:val="00EA7FCB"/>
    <w:rsid w:val="00EC7C4A"/>
    <w:rsid w:val="00EE0602"/>
    <w:rsid w:val="00F31447"/>
    <w:rsid w:val="00F62189"/>
    <w:rsid w:val="00F67EEE"/>
    <w:rsid w:val="00F8765E"/>
    <w:rsid w:val="00FA1469"/>
    <w:rsid w:val="00FB3005"/>
    <w:rsid w:val="00FE5F11"/>
    <w:rsid w:val="00FF45C9"/>
    <w:rsid w:val="00FF7270"/>
    <w:rsid w:val="00FF7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9100"/>
  <w15:chartTrackingRefBased/>
  <w15:docId w15:val="{5AD95B50-5098-4F55-88E4-9193CBB7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759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44EF6"/>
    <w:pPr>
      <w:keepNext/>
      <w:keepLines/>
      <w:spacing w:before="40" w:after="0"/>
      <w:outlineLvl w:val="2"/>
    </w:pPr>
    <w:rPr>
      <w:rFonts w:asciiTheme="majorHAnsi" w:eastAsiaTheme="majorEastAsia" w:hAnsiTheme="majorHAnsi" w:cstheme="majorBidi"/>
      <w:color w:val="1F3763" w:themeColor="accent1" w:themeShade="7F"/>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61EC"/>
    <w:pPr>
      <w:ind w:left="720"/>
      <w:contextualSpacing/>
    </w:pPr>
  </w:style>
  <w:style w:type="character" w:styleId="CommentReference">
    <w:name w:val="annotation reference"/>
    <w:basedOn w:val="DefaultParagraphFont"/>
    <w:uiPriority w:val="99"/>
    <w:semiHidden/>
    <w:unhideWhenUsed/>
    <w:rsid w:val="00C9268D"/>
    <w:rPr>
      <w:sz w:val="16"/>
      <w:szCs w:val="16"/>
    </w:rPr>
  </w:style>
  <w:style w:type="paragraph" w:styleId="CommentText">
    <w:name w:val="annotation text"/>
    <w:basedOn w:val="Normal"/>
    <w:link w:val="CommentTextChar"/>
    <w:uiPriority w:val="99"/>
    <w:unhideWhenUsed/>
    <w:rsid w:val="00C9268D"/>
    <w:pPr>
      <w:spacing w:line="240" w:lineRule="auto"/>
    </w:pPr>
    <w:rPr>
      <w:sz w:val="20"/>
      <w:szCs w:val="20"/>
    </w:rPr>
  </w:style>
  <w:style w:type="character" w:customStyle="1" w:styleId="CommentTextChar">
    <w:name w:val="Comment Text Char"/>
    <w:basedOn w:val="DefaultParagraphFont"/>
    <w:link w:val="CommentText"/>
    <w:uiPriority w:val="99"/>
    <w:rsid w:val="00C9268D"/>
    <w:rPr>
      <w:sz w:val="20"/>
      <w:szCs w:val="20"/>
      <w:lang w:val="en-GB"/>
    </w:rPr>
  </w:style>
  <w:style w:type="paragraph" w:styleId="CommentSubject">
    <w:name w:val="annotation subject"/>
    <w:basedOn w:val="CommentText"/>
    <w:next w:val="CommentText"/>
    <w:link w:val="CommentSubjectChar"/>
    <w:uiPriority w:val="99"/>
    <w:semiHidden/>
    <w:unhideWhenUsed/>
    <w:rsid w:val="00C9268D"/>
    <w:rPr>
      <w:b/>
      <w:bCs/>
    </w:rPr>
  </w:style>
  <w:style w:type="character" w:customStyle="1" w:styleId="CommentSubjectChar">
    <w:name w:val="Comment Subject Char"/>
    <w:basedOn w:val="CommentTextChar"/>
    <w:link w:val="CommentSubject"/>
    <w:uiPriority w:val="99"/>
    <w:semiHidden/>
    <w:rsid w:val="00C9268D"/>
    <w:rPr>
      <w:b/>
      <w:bCs/>
      <w:sz w:val="20"/>
      <w:szCs w:val="20"/>
      <w:lang w:val="en-GB"/>
    </w:rPr>
  </w:style>
  <w:style w:type="character" w:customStyle="1" w:styleId="Heading1Char">
    <w:name w:val="Heading 1 Char"/>
    <w:basedOn w:val="DefaultParagraphFont"/>
    <w:link w:val="Heading1"/>
    <w:uiPriority w:val="9"/>
    <w:rsid w:val="006759B9"/>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144EF6"/>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144EF6"/>
    <w:pPr>
      <w:spacing w:after="200" w:line="240" w:lineRule="auto"/>
    </w:pPr>
    <w:rPr>
      <w:i/>
      <w:iCs/>
      <w:color w:val="44546A" w:themeColor="text2"/>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5494">
      <w:bodyDiv w:val="1"/>
      <w:marLeft w:val="0"/>
      <w:marRight w:val="0"/>
      <w:marTop w:val="0"/>
      <w:marBottom w:val="0"/>
      <w:divBdr>
        <w:top w:val="none" w:sz="0" w:space="0" w:color="auto"/>
        <w:left w:val="none" w:sz="0" w:space="0" w:color="auto"/>
        <w:bottom w:val="none" w:sz="0" w:space="0" w:color="auto"/>
        <w:right w:val="none" w:sz="0" w:space="0" w:color="auto"/>
      </w:divBdr>
    </w:div>
    <w:div w:id="193541138">
      <w:bodyDiv w:val="1"/>
      <w:marLeft w:val="0"/>
      <w:marRight w:val="0"/>
      <w:marTop w:val="0"/>
      <w:marBottom w:val="0"/>
      <w:divBdr>
        <w:top w:val="none" w:sz="0" w:space="0" w:color="auto"/>
        <w:left w:val="none" w:sz="0" w:space="0" w:color="auto"/>
        <w:bottom w:val="none" w:sz="0" w:space="0" w:color="auto"/>
        <w:right w:val="none" w:sz="0" w:space="0" w:color="auto"/>
      </w:divBdr>
    </w:div>
    <w:div w:id="334188498">
      <w:bodyDiv w:val="1"/>
      <w:marLeft w:val="0"/>
      <w:marRight w:val="0"/>
      <w:marTop w:val="0"/>
      <w:marBottom w:val="0"/>
      <w:divBdr>
        <w:top w:val="none" w:sz="0" w:space="0" w:color="auto"/>
        <w:left w:val="none" w:sz="0" w:space="0" w:color="auto"/>
        <w:bottom w:val="none" w:sz="0" w:space="0" w:color="auto"/>
        <w:right w:val="none" w:sz="0" w:space="0" w:color="auto"/>
      </w:divBdr>
    </w:div>
    <w:div w:id="554590343">
      <w:bodyDiv w:val="1"/>
      <w:marLeft w:val="0"/>
      <w:marRight w:val="0"/>
      <w:marTop w:val="0"/>
      <w:marBottom w:val="0"/>
      <w:divBdr>
        <w:top w:val="none" w:sz="0" w:space="0" w:color="auto"/>
        <w:left w:val="none" w:sz="0" w:space="0" w:color="auto"/>
        <w:bottom w:val="none" w:sz="0" w:space="0" w:color="auto"/>
        <w:right w:val="none" w:sz="0" w:space="0" w:color="auto"/>
      </w:divBdr>
    </w:div>
    <w:div w:id="950206971">
      <w:bodyDiv w:val="1"/>
      <w:marLeft w:val="0"/>
      <w:marRight w:val="0"/>
      <w:marTop w:val="0"/>
      <w:marBottom w:val="0"/>
      <w:divBdr>
        <w:top w:val="none" w:sz="0" w:space="0" w:color="auto"/>
        <w:left w:val="none" w:sz="0" w:space="0" w:color="auto"/>
        <w:bottom w:val="none" w:sz="0" w:space="0" w:color="auto"/>
        <w:right w:val="none" w:sz="0" w:space="0" w:color="auto"/>
      </w:divBdr>
    </w:div>
    <w:div w:id="1955210119">
      <w:bodyDiv w:val="1"/>
      <w:marLeft w:val="0"/>
      <w:marRight w:val="0"/>
      <w:marTop w:val="0"/>
      <w:marBottom w:val="0"/>
      <w:divBdr>
        <w:top w:val="none" w:sz="0" w:space="0" w:color="auto"/>
        <w:left w:val="none" w:sz="0" w:space="0" w:color="auto"/>
        <w:bottom w:val="none" w:sz="0" w:space="0" w:color="auto"/>
        <w:right w:val="none" w:sz="0" w:space="0" w:color="auto"/>
      </w:divBdr>
    </w:div>
    <w:div w:id="209743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rivm-file-a03p.rivm.ssc-campus.nl\home\ottent\_AppSense_\Desktop\250402%20TECHVER%20MenB%20Vaccination%20Model.xlsm"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'Simulated parameters'!$X$15:$X$10014</cx:f>
        <cx:lvl ptCount="10000" formatCode="Standaard">
          <cx:pt idx="0">0.076923076923076927</cx:pt>
          <cx:pt idx="1">0.13220409819514767</cx:pt>
          <cx:pt idx="2">0.078586359009883533</cx:pt>
          <cx:pt idx="3">0.050107393622410061</cx:pt>
          <cx:pt idx="4">0.10973597125145629</cx:pt>
          <cx:pt idx="5">0.03325389798864703</cx:pt>
          <cx:pt idx="6">0.061133625767197226</cx:pt>
          <cx:pt idx="7">0.088036786402109546</cx:pt>
          <cx:pt idx="8">0.13481739701612572</cx:pt>
          <cx:pt idx="9">0.11308908027056874</cx:pt>
          <cx:pt idx="10">0.048229183955497357</cx:pt>
          <cx:pt idx="11">0.019625983875004412</cx:pt>
          <cx:pt idx="12">0.050481731075714992</cx:pt>
          <cx:pt idx="13">0.094700524358002247</cx:pt>
          <cx:pt idx="14">0.057529873568471605</cx:pt>
          <cx:pt idx="15">0.062940051793677801</cx:pt>
          <cx:pt idx="16">0.14236228194587131</cx:pt>
          <cx:pt idx="17">0.051681699559289272</cx:pt>
          <cx:pt idx="18">0.023615208434721823</cx:pt>
          <cx:pt idx="19">0.16424326083949592</cx:pt>
          <cx:pt idx="20">0.10964377277016157</cx:pt>
          <cx:pt idx="21">0.059302811782382427</cx:pt>
          <cx:pt idx="22">0.1032944687638242</cx:pt>
          <cx:pt idx="23">0.085429260253729322</cx:pt>
          <cx:pt idx="24">0.045076149858003831</cx:pt>
          <cx:pt idx="25">0.072730495409778384</cx:pt>
          <cx:pt idx="26">0.069593960080452891</cx:pt>
          <cx:pt idx="27">0.024389760586932065</cx:pt>
          <cx:pt idx="28">0.081135449957759675</cx:pt>
          <cx:pt idx="29">0.081736184659827904</cx:pt>
          <cx:pt idx="30">0.098170830998419945</cx:pt>
          <cx:pt idx="31">0.046677739707930037</cx:pt>
          <cx:pt idx="32">0.046281525772616794</cx:pt>
          <cx:pt idx="33">0.088778900109545478</cx:pt>
          <cx:pt idx="34">0.076297678910415168</cx:pt>
          <cx:pt idx="35">0.030589372020597021</cx:pt>
          <cx:pt idx="36">0.045540926861593035</cx:pt>
          <cx:pt idx="37">0.056052039857348773</cx:pt>
          <cx:pt idx="38">0.19673516689630133</cx:pt>
          <cx:pt idx="39">0.095274773454597672</cx:pt>
          <cx:pt idx="40">0.073048353681410827</cx:pt>
          <cx:pt idx="41">0.010293478295652886</cx:pt>
          <cx:pt idx="42">0.12266307253479825</cx:pt>
          <cx:pt idx="43">0.059331707098991493</cx:pt>
          <cx:pt idx="44">0.0606515658678939</cx:pt>
          <cx:pt idx="45">0.13995002745855112</cx:pt>
          <cx:pt idx="46">0.11122691742153945</cx:pt>
          <cx:pt idx="47">0.04142703593355189</cx:pt>
          <cx:pt idx="48">0.054331997695292802</cx:pt>
          <cx:pt idx="49">0.034041951817880771</cx:pt>
          <cx:pt idx="50">0.10391461781768274</cx:pt>
          <cx:pt idx="51">0.068356948582386876</cx:pt>
          <cx:pt idx="52">0.10134253635035539</cx:pt>
          <cx:pt idx="53">0.022428385038580897</cx:pt>
          <cx:pt idx="54">0.094815751548584126</cx:pt>
          <cx:pt idx="55">0.022659101701673946</cx:pt>
          <cx:pt idx="56">0.035891882574216556</cx:pt>
          <cx:pt idx="57">0.12721078683913767</cx:pt>
          <cx:pt idx="58">0.0417035650938411</cx:pt>
          <cx:pt idx="59">0.066006329566066835</cx:pt>
          <cx:pt idx="60">0.040757255806777054</cx:pt>
          <cx:pt idx="61">0.099239857375399088</cx:pt>
          <cx:pt idx="62">0.0633976927364375</cx:pt>
          <cx:pt idx="63">0.06794793374352763</cx:pt>
          <cx:pt idx="64">0.21966047680106715</cx:pt>
          <cx:pt idx="65">0.10664597783096241</cx:pt>
          <cx:pt idx="66">0.039035549318540336</cx:pt>
          <cx:pt idx="67">0.052220382440026497</cx:pt>
          <cx:pt idx="68">0.076085551809670693</cx:pt>
          <cx:pt idx="69">0.022942921912802117</cx:pt>
          <cx:pt idx="70">0.022070980320319303</cx:pt>
          <cx:pt idx="71">0.11857050799481061</cx:pt>
          <cx:pt idx="72">0.10467711508902089</cx:pt>
          <cx:pt idx="73">0.044269357557183517</cx:pt>
          <cx:pt idx="74">0.02785715129619154</cx:pt>
          <cx:pt idx="75">0.12416632843503772</cx:pt>
          <cx:pt idx="76">0.11643457933099755</cx:pt>
          <cx:pt idx="77">0.02756699310558261</cx:pt>
          <cx:pt idx="78">0.13111908024780017</cx:pt>
          <cx:pt idx="79">0.14835697025835493</cx:pt>
          <cx:pt idx="80">0.030972035820697619</cx:pt>
          <cx:pt idx="81">0.017118320511577419</cx:pt>
          <cx:pt idx="82">0.058268819378670206</cx:pt>
          <cx:pt idx="83">0.044884739836581866</cx:pt>
          <cx:pt idx="84">0.086248411444441508</cx:pt>
          <cx:pt idx="85">0.11060428063662731</cx:pt>
          <cx:pt idx="86">0.095326608026494952</cx:pt>
          <cx:pt idx="87">0.14582744756007648</cx:pt>
          <cx:pt idx="88">0.023875627022619906</cx:pt>
          <cx:pt idx="89">0.24226436878088387</cx:pt>
          <cx:pt idx="90">0.025384459531891022</cx:pt>
          <cx:pt idx="91">0.081568587130355641</cx:pt>
          <cx:pt idx="92">0.1233546011000699</cx:pt>
          <cx:pt idx="93">0.033757017171643935</cx:pt>
          <cx:pt idx="94">0.025301588764382543</cx:pt>
          <cx:pt idx="95">0.11773902492707478</cx:pt>
          <cx:pt idx="96">0.067143198823778727</cx:pt>
          <cx:pt idx="97">0.059288669053916276</cx:pt>
          <cx:pt idx="98">0.05424217624913226</cx:pt>
          <cx:pt idx="99">0.064634628938669433</cx:pt>
          <cx:pt idx="100">0.043540437865869183</cx:pt>
          <cx:pt idx="101">0.11556678170644086</cx:pt>
          <cx:pt idx="102">0.01943880880819095</cx:pt>
          <cx:pt idx="103">0.054939307133580792</cx:pt>
          <cx:pt idx="104">0.058742452847408803</cx:pt>
          <cx:pt idx="105">0.027930409202482246</cx:pt>
          <cx:pt idx="106">0.058910794404700095</cx:pt>
          <cx:pt idx="107">0.097885874764638836</cx:pt>
          <cx:pt idx="108">0.048024095520798171</cx:pt>
          <cx:pt idx="109">0.091446165398133883</cx:pt>
          <cx:pt idx="110">0.10423924969725351</cx:pt>
          <cx:pt idx="111">0.042851907813821782</cx:pt>
          <cx:pt idx="112">0.087132245044364676</cx:pt>
          <cx:pt idx="113">0.051684119129575899</cx:pt>
          <cx:pt idx="114">0.10240030922204624</cx:pt>
          <cx:pt idx="115">0.057309726564411453</cx:pt>
          <cx:pt idx="116">0.082842760615776667</cx:pt>
          <cx:pt idx="117">0.036305169817918211</cx:pt>
          <cx:pt idx="118">0.13367469886702998</cx:pt>
          <cx:pt idx="119">0.066263027432598653</cx:pt>
          <cx:pt idx="120">0.050725863248682147</cx:pt>
          <cx:pt idx="121">0.027711291164670311</cx:pt>
          <cx:pt idx="122">0.10571980890235477</cx:pt>
          <cx:pt idx="123">0.061252855503679746</cx:pt>
          <cx:pt idx="124">0.075087934822608005</cx:pt>
          <cx:pt idx="125">0.065384412355982274</cx:pt>
          <cx:pt idx="126">0.032400045339244642</cx:pt>
          <cx:pt idx="127">0.066323025691929743</cx:pt>
          <cx:pt idx="128">0.050763652920445559</cx:pt>
          <cx:pt idx="129">0.078870225698416507</cx:pt>
          <cx:pt idx="130">0.049034026493804089</cx:pt>
          <cx:pt idx="131">0.086368600514213578</cx:pt>
          <cx:pt idx="132">0.10162884084086721</cx:pt>
          <cx:pt idx="133">0.011337758337627938</cx:pt>
          <cx:pt idx="134">0.059552432385997257</cx:pt>
          <cx:pt idx="135">0.18047171469667245</cx:pt>
          <cx:pt idx="136">0.073442310471995009</cx:pt>
          <cx:pt idx="137">0.04305202937852351</cx:pt>
          <cx:pt idx="138">0.058657067307891705</cx:pt>
          <cx:pt idx="139">0.1036604387143647</cx:pt>
          <cx:pt idx="140">0.022554650004690924</cx:pt>
          <cx:pt idx="141">0.051361556833282904</cx:pt>
          <cx:pt idx="142">0.060193119885190667</cx:pt>
          <cx:pt idx="143">0.12237108340848857</cx:pt>
          <cx:pt idx="144">0.027447723215774326</cx:pt>
          <cx:pt idx="145">0.063651671943392635</cx:pt>
          <cx:pt idx="146">0.14894475490937908</cx:pt>
          <cx:pt idx="147">0.084360855780499677</cx:pt>
          <cx:pt idx="148">0.067873215552057761</cx:pt>
          <cx:pt idx="149">0.13983805049839348</cx:pt>
          <cx:pt idx="150">0.11615906941438026</cx:pt>
          <cx:pt idx="151">0.15447814746888278</cx:pt>
          <cx:pt idx="152">0.037895589422344902</cx:pt>
          <cx:pt idx="153">0.090689518051861429</cx:pt>
          <cx:pt idx="154">0.063498878218442134</cx:pt>
          <cx:pt idx="155">0.045865173806443442</cx:pt>
          <cx:pt idx="156">0.040492254760735383</cx:pt>
          <cx:pt idx="157">0.056156850900433944</cx:pt>
          <cx:pt idx="158">0.13512063275288277</cx:pt>
          <cx:pt idx="159">0.055636897952767689</cx:pt>
          <cx:pt idx="160">0.086950164818931253</cx:pt>
          <cx:pt idx="161">0.087280797108930774</cx:pt>
          <cx:pt idx="162">0.22811576271310485</cx:pt>
          <cx:pt idx="163">0.053614215846899765</cx:pt>
          <cx:pt idx="164">0.067933450509179039</cx:pt>
          <cx:pt idx="165">0.080415473950419036</cx:pt>
          <cx:pt idx="166">0.078943447768430319</cx:pt>
          <cx:pt idx="167">0.050565880971547593</cx:pt>
          <cx:pt idx="168">0.079478037358394094</cx:pt>
          <cx:pt idx="169">0.14776884521511957</cx:pt>
          <cx:pt idx="170">0.06598738725125268</cx:pt>
          <cx:pt idx="171">0.13198342155548526</cx:pt>
          <cx:pt idx="172">0.075051337960097997</cx:pt>
          <cx:pt idx="173">0.025395024401696265</cx:pt>
          <cx:pt idx="174">0.093936426267706041</cx:pt>
          <cx:pt idx="175">0.056484073962046452</cx:pt>
          <cx:pt idx="176">0.023965578443850895</cx:pt>
          <cx:pt idx="177">0.011909228694188027</cx:pt>
          <cx:pt idx="178">0.088641426618439434</cx:pt>
          <cx:pt idx="179">0.082144041800084611</cx:pt>
          <cx:pt idx="180">0.079788507866668468</cx:pt>
          <cx:pt idx="181">0.082626141767128458</cx:pt>
          <cx:pt idx="182">0.08197418604338047</cx:pt>
          <cx:pt idx="183">0.10681214683482265</cx:pt>
          <cx:pt idx="184">0.090630073966991631</cx:pt>
          <cx:pt idx="185">0.10070757407865416</cx:pt>
          <cx:pt idx="186">0.19501446644142717</cx:pt>
          <cx:pt idx="187">0.04382767636991327</cx:pt>
          <cx:pt idx="188">0.1035483151403267</cx:pt>
          <cx:pt idx="189">0.080175222288748627</cx:pt>
          <cx:pt idx="190">0.063111462381204034</cx:pt>
          <cx:pt idx="191">0.018281717836346169</cx:pt>
          <cx:pt idx="192">0.16572907120095626</cx:pt>
          <cx:pt idx="193">0.17012077145685889</cx:pt>
          <cx:pt idx="194">0.067348161092700004</cx:pt>
          <cx:pt idx="195">0.074114052378848605</cx:pt>
          <cx:pt idx="196">0.064820319431854748</cx:pt>
          <cx:pt idx="197">0.11118948571662568</cx:pt>
          <cx:pt idx="198">0.094154204510980444</cx:pt>
          <cx:pt idx="199">0.068871777091754793</cx:pt>
          <cx:pt idx="200">0.12615284879694078</cx:pt>
          <cx:pt idx="201">0.042179169089062753</cx:pt>
          <cx:pt idx="202">0.094178669986963115</cx:pt>
          <cx:pt idx="203">0.1376185527488325</cx:pt>
          <cx:pt idx="204">0.061805442769428738</cx:pt>
          <cx:pt idx="205">0.073912194621037153</cx:pt>
          <cx:pt idx="206">0.048494540156525434</cx:pt>
          <cx:pt idx="207">0.043339616151582487</cx:pt>
          <cx:pt idx="208">0.042286320477652621</cx:pt>
          <cx:pt idx="209">0.047046217220948594</cx:pt>
          <cx:pt idx="210">0.036232651659625692</cx:pt>
          <cx:pt idx="211">0.091631975904083451</cx:pt>
          <cx:pt idx="212">0.068854670386955252</cx:pt>
          <cx:pt idx="213">0.090874520787857405</cx:pt>
          <cx:pt idx="214">0.081933801150001817</cx:pt>
          <cx:pt idx="215">0.059818128537195217</cx:pt>
          <cx:pt idx="216">0.060221285181007077</cx:pt>
          <cx:pt idx="217">0.050954349243540094</cx:pt>
          <cx:pt idx="218">0.064414955282671202</cx:pt>
          <cx:pt idx="219">0.064923270715440323</cx:pt>
          <cx:pt idx="220">0.043584034067337317</cx:pt>
          <cx:pt idx="221">0.06436175666798119</cx:pt>
          <cx:pt idx="222">0.081192541698731135</cx:pt>
          <cx:pt idx="223">0.034529427734175361</cx:pt>
          <cx:pt idx="224">0.031257577898858947</cx:pt>
          <cx:pt idx="225">0.10720657372485853</cx:pt>
          <cx:pt idx="226">0.047955641887805843</cx:pt>
          <cx:pt idx="227">0.028785897220735768</cx:pt>
          <cx:pt idx="228">0.08827968430434896</cx:pt>
          <cx:pt idx="229">0.063863259284371365</cx:pt>
          <cx:pt idx="230">0.046356448639958255</cx:pt>
          <cx:pt idx="231">0.21340610183805042</cx:pt>
          <cx:pt idx="232">0.061256820851704814</cx:pt>
          <cx:pt idx="233">0.063217149354652682</cx:pt>
          <cx:pt idx="234">0.012913378735754639</cx:pt>
          <cx:pt idx="235">0.016052973313273489</cx:pt>
          <cx:pt idx="236">0.091972062230925467</cx:pt>
          <cx:pt idx="237">0.036669546276979902</cx:pt>
          <cx:pt idx="238">0.086472742269250169</cx:pt>
          <cx:pt idx="239">0.027877916364090597</cx:pt>
          <cx:pt idx="240">0.18077419018297469</cx:pt>
          <cx:pt idx="241">0.15101343548460211</cx:pt>
          <cx:pt idx="242">0.033205415072524481</cx:pt>
          <cx:pt idx="243">0.031461382378175647</cx:pt>
          <cx:pt idx="244">0.066429424247101021</cx:pt>
          <cx:pt idx="245">0.10825145813349402</cx:pt>
          <cx:pt idx="246">0.086860475211317678</cx:pt>
          <cx:pt idx="247">0.065511818465888841</cx:pt>
          <cx:pt idx="248">0.060627570893658868</cx:pt>
          <cx:pt idx="249">0.071518971038526225</cx:pt>
          <cx:pt idx="250">0.025057175622138397</cx:pt>
          <cx:pt idx="251">0.12633633669208089</cx:pt>
          <cx:pt idx="252">0.1752234683972218</cx:pt>
          <cx:pt idx="253">0.087129712408984372</cx:pt>
          <cx:pt idx="254">0.035851499982614478</cx:pt>
          <cx:pt idx="255">0.14525903401274876</cx:pt>
          <cx:pt idx="256">0.018931917557815946</cx:pt>
          <cx:pt idx="257">0.089289483780892076</cx:pt>
          <cx:pt idx="258">0.07347919936064895</cx:pt>
          <cx:pt idx="259">0.10563515505224819</cx:pt>
          <cx:pt idx="260">0.10154826655296545</cx:pt>
          <cx:pt idx="261">0.12360350580412538</cx:pt>
          <cx:pt idx="262">0.044732628127109424</cx:pt>
          <cx:pt idx="263">0.17492297389202693</cx:pt>
          <cx:pt idx="264">0.028621298732403249</cx:pt>
          <cx:pt idx="265">0.10733884958961115</cx:pt>
          <cx:pt idx="266">0.13278112379594065</cx:pt>
          <cx:pt idx="267">0.050646188102264698</cx:pt>
          <cx:pt idx="268">0.10748356559300032</cx:pt>
          <cx:pt idx="269">0.043115001503396991</cx:pt>
          <cx:pt idx="270">0.04470922614185386</cx:pt>
          <cx:pt idx="271">0.054608876710518964</cx:pt>
          <cx:pt idx="272">0.03157813152864259</cx:pt>
          <cx:pt idx="273">0.041975740897492141</cx:pt>
          <cx:pt idx="274">0.093650078953183336</cx:pt>
          <cx:pt idx="275">0.022436268911357828</cx:pt>
          <cx:pt idx="276">0.025825432840330686</cx:pt>
          <cx:pt idx="277">0.16166171432029397</cx:pt>
          <cx:pt idx="278">0.097973805914701062</cx:pt>
          <cx:pt idx="279">0.033281486787846565</cx:pt>
          <cx:pt idx="280">0.13761115125032253</cx:pt>
          <cx:pt idx="281">0.098534669833084787</cx:pt>
          <cx:pt idx="282">0.042688432600647933</cx:pt>
          <cx:pt idx="283">0.03771695298481071</cx:pt>
          <cx:pt idx="284">0.068843273056207105</cx:pt>
          <cx:pt idx="285">0.080928833932311095</cx:pt>
          <cx:pt idx="286">0.059673117448809869</cx:pt>
          <cx:pt idx="287">0.11615177265190568</cx:pt>
          <cx:pt idx="288">0.11301189239264353</cx:pt>
          <cx:pt idx="289">0.092803535455298181</cx:pt>
          <cx:pt idx="290">0.14512334806326954</cx:pt>
          <cx:pt idx="291">0.035204888897165887</cx:pt>
          <cx:pt idx="292">0.016972566823939859</cx:pt>
          <cx:pt idx="293">0.048748571486925879</cx:pt>
          <cx:pt idx="294">0.093683377092670717</cx:pt>
          <cx:pt idx="295">0.068667011570280934</cx:pt>
          <cx:pt idx="296">0.044096120193022587</cx:pt>
          <cx:pt idx="297">0.078134001865894476</cx:pt>
          <cx:pt idx="298">0.037934960172054839</cx:pt>
          <cx:pt idx="299">0.042788551133848891</cx:pt>
          <cx:pt idx="300">0.040709878970805725</cx:pt>
          <cx:pt idx="301">0.044995372665774913</cx:pt>
          <cx:pt idx="302">0.039183403977902147</cx:pt>
          <cx:pt idx="303">0.073698268564291292</cx:pt>
          <cx:pt idx="304">0.020666158598265684</cx:pt>
          <cx:pt idx="305">0.063139880572226817</cx:pt>
          <cx:pt idx="306">0.10615100996353088</cx:pt>
          <cx:pt idx="307">0.047193597101997442</cx:pt>
          <cx:pt idx="308">0.021899916949129287</cx:pt>
          <cx:pt idx="309">0.043587820187615832</cx:pt>
          <cx:pt idx="310">0.028564120974527797</cx:pt>
          <cx:pt idx="311">0.079533816863983753</cx:pt>
          <cx:pt idx="312">0.10713343663832786</cx:pt>
          <cx:pt idx="313">0.05307461652679224</cx:pt>
          <cx:pt idx="314">0.053175266999536772</cx:pt>
          <cx:pt idx="315">0.04437186015952465</cx:pt>
          <cx:pt idx="316">0.0551298839646229</cx:pt>
          <cx:pt idx="317">0.06121337289142631</cx:pt>
          <cx:pt idx="318">0.013619450670219647</cx:pt>
          <cx:pt idx="319">0.093259142551995744</cx:pt>
          <cx:pt idx="320">0.13088095638156605</cx:pt>
          <cx:pt idx="321">0.039373685506890826</cx:pt>
          <cx:pt idx="322">0.032963154418056785</cx:pt>
          <cx:pt idx="323">0.04314541980038037</cx:pt>
          <cx:pt idx="324">0.098586970750044634</cx:pt>
          <cx:pt idx="325">0.029452780040162559</cx:pt>
          <cx:pt idx="326">0.12535785766826735</cx:pt>
          <cx:pt idx="327">0.038216762121641504</cx:pt>
          <cx:pt idx="328">0.042359303071706607</cx:pt>
          <cx:pt idx="329">0.061810090566028368</cx:pt>
          <cx:pt idx="330">0.14179569959071192</cx:pt>
          <cx:pt idx="331">0.098154093558748601</cx:pt>
          <cx:pt idx="332">0.047126699634712776</cx:pt>
          <cx:pt idx="333">0.033233339821391455</cx:pt>
          <cx:pt idx="334">0.12483647404505571</cx:pt>
          <cx:pt idx="335">0.14134359810266517</cx:pt>
          <cx:pt idx="336">0.047037637831832985</cx:pt>
          <cx:pt idx="337">0.047218933178586782</cx:pt>
          <cx:pt idx="338">0.067524287051726473</cx:pt>
          <cx:pt idx="339">0.027588678065803715</cx:pt>
          <cx:pt idx="340">0.07466275508031206</cx:pt>
          <cx:pt idx="341">0.10414576300985257</cx:pt>
          <cx:pt idx="342">0.12899165691529879</cx:pt>
          <cx:pt idx="343">0.064605996624075998</cx:pt>
          <cx:pt idx="344">0.073248820997104835</cx:pt>
          <cx:pt idx="345">0.096912186711440196</cx:pt>
          <cx:pt idx="346">0.047972502950600078</cx:pt>
          <cx:pt idx="347">0.11387887654353634</cx:pt>
          <cx:pt idx="348">0.035205133593367147</cx:pt>
          <cx:pt idx="349">0.16709602449482608</cx:pt>
          <cx:pt idx="350">0.080144302897712572</cx:pt>
          <cx:pt idx="351">0.045050521672249218</cx:pt>
          <cx:pt idx="352">0.065097392331057366</cx:pt>
          <cx:pt idx="353">0.099783692522224854</cx:pt>
          <cx:pt idx="354">0.03061761690182771</cx:pt>
          <cx:pt idx="355">0.13779731508360438</cx:pt>
          <cx:pt idx="356">0.025297939424413704</cx:pt>
          <cx:pt idx="357">0.10216961076568121</cx:pt>
          <cx:pt idx="358">0.081737117420947358</cx:pt>
          <cx:pt idx="359">0.063682767438097504</cx:pt>
          <cx:pt idx="360">0.060774579517937605</cx:pt>
          <cx:pt idx="361">0.069823711480549777</cx:pt>
          <cx:pt idx="362">0.098407083944501261</cx:pt>
          <cx:pt idx="363">0.057627933010343885</cx:pt>
          <cx:pt idx="364">0.060333647718043393</cx:pt>
          <cx:pt idx="365">0.13015208952175017</cx:pt>
          <cx:pt idx="366">0.056885653243004861</cx:pt>
          <cx:pt idx="367">0.091674497617947215</cx:pt>
          <cx:pt idx="368">0.13612074862673929</cx:pt>
          <cx:pt idx="369">0.086463279301611462</cx:pt>
          <cx:pt idx="370">0.037234300671579089</cx:pt>
          <cx:pt idx="371">0.15920241214377873</cx:pt>
          <cx:pt idx="372">0.10065060515943158</cx:pt>
          <cx:pt idx="373">0.051916723141034196</cx:pt>
          <cx:pt idx="374">0.044165153678355502</cx:pt>
          <cx:pt idx="375">0.12159945377503545</cx:pt>
          <cx:pt idx="376">0.038869537839884775</cx:pt>
          <cx:pt idx="377">0.059646492416419783</cx:pt>
          <cx:pt idx="378">0.11306853491302626</cx:pt>
          <cx:pt idx="379">0.16988675584981305</cx:pt>
          <cx:pt idx="380">0.032475873857486383</cx:pt>
          <cx:pt idx="381">0.1226300534122502</cx:pt>
          <cx:pt idx="382">0.1015159817484772</cx:pt>
          <cx:pt idx="383">0.034513864363261204</cx:pt>
          <cx:pt idx="384">0.054583771712413853</cx:pt>
          <cx:pt idx="385">0.086115900590401084</cx:pt>
          <cx:pt idx="386">0.048805378104054192</cx:pt>
          <cx:pt idx="387">0.054883229233358373</cx:pt>
          <cx:pt idx="388">0.021440695892632332</cx:pt>
          <cx:pt idx="389">0.050074302563721501</cx:pt>
          <cx:pt idx="390">0.072772356447017961</cx:pt>
          <cx:pt idx="391">0.1443891799100242</cx:pt>
          <cx:pt idx="392">0.068897833799645036</cx:pt>
          <cx:pt idx="393">0.081079721265658433</cx:pt>
          <cx:pt idx="394">0.10570168218956943</cx:pt>
          <cx:pt idx="395">0.099982311098001042</cx:pt>
          <cx:pt idx="396">0.065080127549653366</cx:pt>
          <cx:pt idx="397">0.067378940120397288</cx:pt>
          <cx:pt idx="398">0.039164531083125342</cx:pt>
          <cx:pt idx="399">0.046878006729915163</cx:pt>
          <cx:pt idx="400">0.14271918750805479</cx:pt>
          <cx:pt idx="401">0.057041105057679335</cx:pt>
          <cx:pt idx="402">0.051339671425194702</cx:pt>
          <cx:pt idx="403">0.11806254731392607</cx:pt>
          <cx:pt idx="404">0.10844624743545961</cx:pt>
          <cx:pt idx="405">0.13353703208289625</cx:pt>
          <cx:pt idx="406">0.040074268981874619</cx:pt>
          <cx:pt idx="407">0.072750586922937455</cx:pt>
          <cx:pt idx="408">0.050375557342438211</cx:pt>
          <cx:pt idx="409">0.11027219434214008</cx:pt>
          <cx:pt idx="410">0.045301951484087166</cx:pt>
          <cx:pt idx="411">0.10913734246975637</cx:pt>
          <cx:pt idx="412">0.041159455979118985</cx:pt>
          <cx:pt idx="413">0.089721908605178258</cx:pt>
          <cx:pt idx="414">0.061357018557719488</cx:pt>
          <cx:pt idx="415">0.11907159076263729</cx:pt>
          <cx:pt idx="416">0.091944613916190465</cx:pt>
          <cx:pt idx="417">0.086253105323297552</cx:pt>
          <cx:pt idx="418">0.080580079002013028</cx:pt>
          <cx:pt idx="419">0.12639018290040094</cx:pt>
          <cx:pt idx="420">0.071754859722415132</cx:pt>
          <cx:pt idx="421">0.063147565628836735</cx:pt>
          <cx:pt idx="422">0.075293689077439052</cx:pt>
          <cx:pt idx="423">0.053896515764075004</cx:pt>
          <cx:pt idx="424">0.044909945287855663</cx:pt>
          <cx:pt idx="425">0.04310368991472302</cx:pt>
          <cx:pt idx="426">0.047986409522369496</cx:pt>
          <cx:pt idx="427">0.039889409622246401</cx:pt>
          <cx:pt idx="428">0.049992444780375511</cx:pt>
          <cx:pt idx="429">0.050804013671626555</cx:pt>
          <cx:pt idx="430">0.016720508267522985</cx:pt>
          <cx:pt idx="431">0.049094815249644146</cx:pt>
          <cx:pt idx="432">0.025398198198954589</cx:pt>
          <cx:pt idx="433">0.17945634709928104</cx:pt>
          <cx:pt idx="434">0.033544118423418569</cx:pt>
          <cx:pt idx="435">0.16939588715602871</cx:pt>
          <cx:pt idx="436">0.17979407240698664</cx:pt>
          <cx:pt idx="437">0.040776261886628855</cx:pt>
          <cx:pt idx="438">0.18019427234255403</cx:pt>
          <cx:pt idx="439">0.075552069178923764</cx:pt>
          <cx:pt idx="440">0.076555164917571639</cx:pt>
          <cx:pt idx="441">0.023966090738560524</cx:pt>
          <cx:pt idx="442">0.065770839033025413</cx:pt>
          <cx:pt idx="443">0.073591547520161504</cx:pt>
          <cx:pt idx="444">0.03627072030348915</cx:pt>
          <cx:pt idx="445">0.10666868030778975</cx:pt>
          <cx:pt idx="446">0.12250666768319896</cx:pt>
          <cx:pt idx="447">0.051677298859630398</cx:pt>
          <cx:pt idx="448">0.085980652601152951</cx:pt>
          <cx:pt idx="449">0.07758105643938551</cx:pt>
          <cx:pt idx="450">0.11140302202038799</cx:pt>
          <cx:pt idx="451">0.11196075631756641</cx:pt>
          <cx:pt idx="452">0.074434468703379997</cx:pt>
          <cx:pt idx="453">0.1678209486999459</cx:pt>
          <cx:pt idx="454">0.088147886086565652</cx:pt>
          <cx:pt idx="455">0.070800385894006057</cx:pt>
          <cx:pt idx="456">0.075275657538584562</cx:pt>
          <cx:pt idx="457">0.030937919457961604</cx:pt>
          <cx:pt idx="458">0.030833820863049737</cx:pt>
          <cx:pt idx="459">0.033155830212331532</cx:pt>
          <cx:pt idx="460">0.16701247749181758</cx:pt>
          <cx:pt idx="461">0.097351166568777403</cx:pt>
          <cx:pt idx="462">0.093827972172529917</cx:pt>
          <cx:pt idx="463">0.030035794284079317</cx:pt>
          <cx:pt idx="464">0.054090998169139516</cx:pt>
          <cx:pt idx="465">0.071746114663100102</cx:pt>
          <cx:pt idx="466">0.078290561208271603</cx:pt>
          <cx:pt idx="467">0.072345640144574674</cx:pt>
          <cx:pt idx="468">0.12217675646339921</cx:pt>
          <cx:pt idx="469">0.044873111494117733</cx:pt>
          <cx:pt idx="470">0.083729376326208027</cx:pt>
          <cx:pt idx="471">0.085352537505737458</cx:pt>
          <cx:pt idx="472">0.070143956158088994</cx:pt>
          <cx:pt idx="473">0.061876370337594466</cx:pt>
          <cx:pt idx="474">0.10383415165870036</cx:pt>
          <cx:pt idx="475">0.059439773852610088</cx:pt>
          <cx:pt idx="476">0.075964735327862187</cx:pt>
          <cx:pt idx="477">0.033578124754377978</cx:pt>
          <cx:pt idx="478">0.091427735932533283</cx:pt>
          <cx:pt idx="479">0.1129241072115803</cx:pt>
          <cx:pt idx="480">0.088716389334713486</cx:pt>
          <cx:pt idx="481">0.032109837285929643</cx:pt>
          <cx:pt idx="482">0.050727962044492328</cx:pt>
          <cx:pt idx="483">0.044821207389695035</cx:pt>
          <cx:pt idx="484">0.096576249397775427</cx:pt>
          <cx:pt idx="485">0.040869457550798877</cx:pt>
          <cx:pt idx="486">0.013233194239367082</cx:pt>
          <cx:pt idx="487">0.097713404735060405</cx:pt>
          <cx:pt idx="488">0.10836823515630767</cx:pt>
          <cx:pt idx="489">0.065003736124341863</cx:pt>
          <cx:pt idx="490">0.066130954829447475</cx:pt>
          <cx:pt idx="491">0.026468057746449364</cx:pt>
          <cx:pt idx="492">0.042065858278992042</cx:pt>
          <cx:pt idx="493">0.056071704509922896</cx:pt>
          <cx:pt idx="494">0.11064077793115579</cx:pt>
          <cx:pt idx="495">0.040577373662400017</cx:pt>
          <cx:pt idx="496">0.036898781325360251</cx:pt>
          <cx:pt idx="497">0.14145700351875468</cx:pt>
          <cx:pt idx="498">0.03433730217211832</cx:pt>
          <cx:pt idx="499">0.19872111348665145</cx:pt>
          <cx:pt idx="500">0.2032031683343668</cx:pt>
          <cx:pt idx="501">0.045495096683105217</cx:pt>
          <cx:pt idx="502">0.031060934733375355</cx:pt>
          <cx:pt idx="503">0.099286325505108963</cx:pt>
          <cx:pt idx="504">0.14718285439501544</cx:pt>
          <cx:pt idx="505">0.083168117310407297</cx:pt>
          <cx:pt idx="506">0.044974527344336115</cx:pt>
          <cx:pt idx="507">0.068130165681833874</cx:pt>
          <cx:pt idx="508">0.084311857179805272</cx:pt>
          <cx:pt idx="509">0.13402498746564129</cx:pt>
          <cx:pt idx="510">0.12398180484216725</cx:pt>
          <cx:pt idx="511">0.032909385762532863</cx:pt>
          <cx:pt idx="512">0.14738196187746611</cx:pt>
          <cx:pt idx="513">0.05188774832932886</cx:pt>
          <cx:pt idx="514">0.11937795724804146</cx:pt>
          <cx:pt idx="515">0.10664554467384846</cx:pt>
          <cx:pt idx="516">0.081125397215473516</cx:pt>
          <cx:pt idx="517">0.08112143718905418</cx:pt>
          <cx:pt idx="518">0.072347169445002524</cx:pt>
          <cx:pt idx="519">0.079812671627615073</cx:pt>
          <cx:pt idx="520">0.06625665682193381</cx:pt>
          <cx:pt idx="521">0.12701505222208598</cx:pt>
          <cx:pt idx="522">0.047384065223239596</cx:pt>
          <cx:pt idx="523">0.040202742817747404</cx:pt>
          <cx:pt idx="524">0.088332955364667898</cx:pt>
          <cx:pt idx="525">0.050878260301350564</cx:pt>
          <cx:pt idx="526">0.14574568185196091</cx:pt>
          <cx:pt idx="527">0.1145263621764504</cx:pt>
          <cx:pt idx="528">0.075384748938903678</cx:pt>
          <cx:pt idx="529">0.1002768781626453</cx:pt>
          <cx:pt idx="530">0.064221403762636631</cx:pt>
          <cx:pt idx="531">0.026772768770010936</cx:pt>
          <cx:pt idx="532">0.042025719663126904</cx:pt>
          <cx:pt idx="533">0.026929722716591425</cx:pt>
          <cx:pt idx="534">0.030213641171337298</cx:pt>
          <cx:pt idx="535">0.15520368461535494</cx:pt>
          <cx:pt idx="536">0.11173327304509051</cx:pt>
          <cx:pt idx="537">0.17899106682678101</cx:pt>
          <cx:pt idx="538">0.045935384851773113</cx:pt>
          <cx:pt idx="539">0.024464933888782299</cx:pt>
          <cx:pt idx="540">0.1024350580472142</cx:pt>
          <cx:pt idx="541">0.14627191081918822</cx:pt>
          <cx:pt idx="542">0.086402070780994378</cx:pt>
          <cx:pt idx="543">0.1413298127791649</cx:pt>
          <cx:pt idx="544">0.16037587174027035</cx:pt>
          <cx:pt idx="545">0.058553108535229124</cx:pt>
          <cx:pt idx="546">0.059993512242982411</cx:pt>
          <cx:pt idx="547">0.096658697869933752</cx:pt>
          <cx:pt idx="548">0.12833921100278589</cx:pt>
          <cx:pt idx="549">0.092398304502325113</cx:pt>
          <cx:pt idx="550">0.10410914646362468</cx:pt>
          <cx:pt idx="551">0.026818847223606546</cx:pt>
          <cx:pt idx="552">0.030198204004366024</cx:pt>
          <cx:pt idx="553">0.073308070218191301</cx:pt>
          <cx:pt idx="554">0.1649953373962334</cx:pt>
          <cx:pt idx="555">0.039255994989095322</cx:pt>
          <cx:pt idx="556">0.17831760000469254</cx:pt>
          <cx:pt idx="557">0.053806732030721796</cx:pt>
          <cx:pt idx="558">0.03081690929113709</cx:pt>
          <cx:pt idx="559">0.076116194081862987</cx:pt>
          <cx:pt idx="560">0.15379237548579305</cx:pt>
          <cx:pt idx="561">0.054555211181632382</cx:pt>
          <cx:pt idx="562">0.14104753665124647</cx:pt>
          <cx:pt idx="563">0.096848216097904505</cx:pt>
          <cx:pt idx="564">0.10766725534307597</cx:pt>
          <cx:pt idx="565">0.025512674276085695</cx:pt>
          <cx:pt idx="566">0.12586032210125153</cx:pt>
          <cx:pt idx="567">0.085960710769145576</cx:pt>
          <cx:pt idx="568">0.20226600503158154</cx:pt>
          <cx:pt idx="569">0.14072454467501316</cx:pt>
          <cx:pt idx="570">0.12092551314444666</cx:pt>
          <cx:pt idx="571">0.05018793592075458</cx:pt>
          <cx:pt idx="572">0.069880323407000122</cx:pt>
          <cx:pt idx="573">0.11296435795509507</cx:pt>
          <cx:pt idx="574">0.037983591886196967</cx:pt>
          <cx:pt idx="575">0.025998363574082362</cx:pt>
          <cx:pt idx="576">0.018339977782925267</cx:pt>
          <cx:pt idx="577">0.039519706007244068</cx:pt>
          <cx:pt idx="578">0.12928471741775782</cx:pt>
          <cx:pt idx="579">0.080318945569317846</cx:pt>
          <cx:pt idx="580">0.070015639488265613</cx:pt>
          <cx:pt idx="581">0.11190841952024255</cx:pt>
          <cx:pt idx="582">0.041586478861089474</cx:pt>
          <cx:pt idx="583">0.11947319828829028</cx:pt>
          <cx:pt idx="584">0.041454029044802054</cx:pt>
          <cx:pt idx="585">0.045594310174674191</cx:pt>
          <cx:pt idx="586">0.024268650241678083</cx:pt>
          <cx:pt idx="587">0.096197871970567617</cx:pt>
          <cx:pt idx="588">0.031451478219166475</cx:pt>
          <cx:pt idx="589">0.12744310369570522</cx:pt>
          <cx:pt idx="590">0.05591472512755731</cx:pt>
          <cx:pt idx="591">0.10915656709737553</cx:pt>
          <cx:pt idx="592">0.046672988170100294</cx:pt>
          <cx:pt idx="593">0.034784088679195073</cx:pt>
          <cx:pt idx="594">0.046990221227363536</cx:pt>
          <cx:pt idx="595">0.046499854517176933</cx:pt>
          <cx:pt idx="596">0.0057075733485945036</cx:pt>
          <cx:pt idx="597">0.10018598941987322</cx:pt>
          <cx:pt idx="598">0.028461924433863785</cx:pt>
          <cx:pt idx="599">0.076076251152305319</cx:pt>
          <cx:pt idx="600">0.028019407604431092</cx:pt>
          <cx:pt idx="601">0.017402466890806937</cx:pt>
          <cx:pt idx="602">0.027682482895049192</cx:pt>
          <cx:pt idx="603">0.028412851212315293</cx:pt>
          <cx:pt idx="604">0.035571260700716069</cx:pt>
          <cx:pt idx="605">0.056810096612249915</cx:pt>
          <cx:pt idx="606">0.082453842764819818</cx:pt>
          <cx:pt idx="607">0.13379960800987378</cx:pt>
          <cx:pt idx="608">0.017804367369768162</cx:pt>
          <cx:pt idx="609">0.025357636176792115</cx:pt>
          <cx:pt idx="610">0.085079184110914086</cx:pt>
          <cx:pt idx="611">0.042802752229365151</cx:pt>
          <cx:pt idx="612">0.16308297587689213</cx:pt>
          <cx:pt idx="613">0.082426695739544531</cx:pt>
          <cx:pt idx="614">0.047347502161930247</cx:pt>
          <cx:pt idx="615">0.052072391837799201</cx:pt>
          <cx:pt idx="616">0.076275141260426005</cx:pt>
          <cx:pt idx="617">0.069643714966599574</cx:pt>
          <cx:pt idx="618">0.088226127783529451</cx:pt>
          <cx:pt idx="619">0.019624761688378557</cx:pt>
          <cx:pt idx="620">0.029043393941933716</cx:pt>
          <cx:pt idx="621">0.085219267778230634</cx:pt>
          <cx:pt idx="622">0.1433318590630942</cx:pt>
          <cx:pt idx="623">0.15249804958008184</cx:pt>
          <cx:pt idx="624">0.059387943542053026</cx:pt>
          <cx:pt idx="625">0.086614422284243653</cx:pt>
          <cx:pt idx="626">0.148549511398122</cx:pt>
          <cx:pt idx="627">0.03611070768357242</cx:pt>
          <cx:pt idx="628">0.037154731357559617</cx:pt>
          <cx:pt idx="629">0.031088221795880677</cx:pt>
          <cx:pt idx="630">0.17350524043708104</cx:pt>
          <cx:pt idx="631">0.11450235794486963</cx:pt>
          <cx:pt idx="632">0.10210601357768223</cx:pt>
          <cx:pt idx="633">0.10669798722816193</cx:pt>
          <cx:pt idx="634">0.11408854473922048</cx:pt>
          <cx:pt idx="635">0.1313321917311624</cx:pt>
          <cx:pt idx="636">0.10536982650558013</cx:pt>
          <cx:pt idx="637">0.03261748559037056</cx:pt>
          <cx:pt idx="638">0.037563743671734047</cx:pt>
          <cx:pt idx="639">0.021502092607343759</cx:pt>
          <cx:pt idx="640">0.045004576231766624</cx:pt>
          <cx:pt idx="641">0.084147655808498478</cx:pt>
          <cx:pt idx="642">0.090511347979114976</cx:pt>
          <cx:pt idx="643">0.079263358708250964</cx:pt>
          <cx:pt idx="644">0.084529160475991683</cx:pt>
          <cx:pt idx="645">0.076573655298839083</cx:pt>
          <cx:pt idx="646">0.15319533444394895</cx:pt>
          <cx:pt idx="647">0.015025200152385338</cx:pt>
          <cx:pt idx="648">0.075016876365342933</cx:pt>
          <cx:pt idx="649">0.053370881905010249</cx:pt>
          <cx:pt idx="650">0.0213044342502452</cx:pt>
          <cx:pt idx="651">0.033860440973228899</cx:pt>
          <cx:pt idx="652">0.080290966946778397</cx:pt>
          <cx:pt idx="653">0.050951517932673308</cx:pt>
          <cx:pt idx="654">0.068348490963123829</cx:pt>
          <cx:pt idx="655">0.042241775165749583</cx:pt>
          <cx:pt idx="656">0.14826397850933448</cx:pt>
          <cx:pt idx="657">0.034629423144614868</cx:pt>
          <cx:pt idx="658">0.084492966950274306</cx:pt>
          <cx:pt idx="659">0.048743090347523145</cx:pt>
          <cx:pt idx="660">0.012907698163732878</cx:pt>
          <cx:pt idx="661">0.054289231635274007</cx:pt>
          <cx:pt idx="662">0.089744135580757112</cx:pt>
          <cx:pt idx="663">0.087810879074412096</cx:pt>
          <cx:pt idx="664">0.13660275951834677</cx:pt>
          <cx:pt idx="665">0.11270181199946394</cx:pt>
          <cx:pt idx="666">0.11451194185840929</cx:pt>
          <cx:pt idx="667">0.040508952973754807</cx:pt>
          <cx:pt idx="668">0.0986379950621179</cx:pt>
          <cx:pt idx="669">0.069004447319860454</cx:pt>
          <cx:pt idx="670">0.064385831980088765</cx:pt>
          <cx:pt idx="671">0.044541758391730496</cx:pt>
          <cx:pt idx="672">0.077800359972197142</cx:pt>
          <cx:pt idx="673">0.11893434713951589</cx:pt>
          <cx:pt idx="674">0.082570853749803441</cx:pt>
          <cx:pt idx="675">0.081063513406043231</cx:pt>
          <cx:pt idx="676">0.050818181296825853</cx:pt>
          <cx:pt idx="677">0.095895101608860833</cx:pt>
          <cx:pt idx="678">0.10200296168706857</cx:pt>
          <cx:pt idx="679">0.077462612854803381</cx:pt>
          <cx:pt idx="680">0.054000278689563759</cx:pt>
          <cx:pt idx="681">0.07974525209609129</cx:pt>
          <cx:pt idx="682">0.016898606264830984</cx:pt>
          <cx:pt idx="683">0.090389207421500695</cx:pt>
          <cx:pt idx="684">0.089327013152793122</cx:pt>
          <cx:pt idx="685">0.089502493798245042</cx:pt>
          <cx:pt idx="686">0.044008859244436614</cx:pt>
          <cx:pt idx="687">0.13743967053445072</cx:pt>
          <cx:pt idx="688">0.090602831913941584</cx:pt>
          <cx:pt idx="689">0.13558604752188497</cx:pt>
          <cx:pt idx="690">0.010557978859458399</cx:pt>
          <cx:pt idx="691">0.093105896636231589</cx:pt>
          <cx:pt idx="692">0.012529507973095969</cx:pt>
          <cx:pt idx="693">0.11225417135592763</cx:pt>
          <cx:pt idx="694">0.13936708149168886</cx:pt>
          <cx:pt idx="695">0.090641520908730122</cx:pt>
          <cx:pt idx="696">0.09333414734998291</cx:pt>
          <cx:pt idx="697">0.037376219999445237</cx:pt>
          <cx:pt idx="698">0.032113338077474268</cx:pt>
          <cx:pt idx="699">0.095845619186793463</cx:pt>
          <cx:pt idx="700">0.029531242006823159</cx:pt>
          <cx:pt idx="701">0.15227360268332957</cx:pt>
          <cx:pt idx="702">0.10827237494248865</cx:pt>
          <cx:pt idx="703">0.026915916620484592</cx:pt>
          <cx:pt idx="704">0.10256249720999311</cx:pt>
          <cx:pt idx="705">0.06386921747314378</cx:pt>
          <cx:pt idx="706">0.088967752834047564</cx:pt>
          <cx:pt idx="707">0.10669637255029474</cx:pt>
          <cx:pt idx="708">0.08030821532201815</cx:pt>
          <cx:pt idx="709">0.11917997748187881</cx:pt>
          <cx:pt idx="710">0.038002349808249132</cx:pt>
          <cx:pt idx="711">0.062051382055437906</cx:pt>
          <cx:pt idx="712">0.12095755437791256</cx:pt>
          <cx:pt idx="713">0.0413274838652819</cx:pt>
          <cx:pt idx="714">0.11798221129746167</cx:pt>
          <cx:pt idx="715">0.040984169456131155</cx:pt>
          <cx:pt idx="716">0.091360083384015245</cx:pt>
          <cx:pt idx="717">0.032081818998349311</cx:pt>
          <cx:pt idx="718">0.055636182387213878</cx:pt>
          <cx:pt idx="719">0.058748088450321125</cx:pt>
          <cx:pt idx="720">0.034123593969894464</cx:pt>
          <cx:pt idx="721">0.059084912675231187</cx:pt>
          <cx:pt idx="722">0.16109487722515969</cx:pt>
          <cx:pt idx="723">0.11457721876983495</cx:pt>
          <cx:pt idx="724">0.061330778345722224</cx:pt>
          <cx:pt idx="725">0.057155390709436468</cx:pt>
          <cx:pt idx="726">0.030666415384060331</cx:pt>
          <cx:pt idx="727">0.14035757572455998</cx:pt>
          <cx:pt idx="728">0.14680977690179309</cx:pt>
          <cx:pt idx="729">0.078342868326100046</cx:pt>
          <cx:pt idx="730">0.11152644482535889</cx:pt>
          <cx:pt idx="731">0.034367538372626773</cx:pt>
          <cx:pt idx="732">0.12512189767834381</cx:pt>
          <cx:pt idx="733">0.029434357514622405</cx:pt>
          <cx:pt idx="734">0.04142301624941018</cx:pt>
          <cx:pt idx="735">0.10512927564916652</cx:pt>
          <cx:pt idx="736">0.053238938469025124</cx:pt>
          <cx:pt idx="737">0.11680860995794895</cx:pt>
          <cx:pt idx="738">0.035909352335073787</cx:pt>
          <cx:pt idx="739">0.12359204090718556</cx:pt>
          <cx:pt idx="740">0.0425005051134296</cx:pt>
          <cx:pt idx="741">0.031801937268425257</cx:pt>
          <cx:pt idx="742">0.022957167814550643</cx:pt>
          <cx:pt idx="743">0.1117217949245356</cx:pt>
          <cx:pt idx="744">0.12234904145610603</cx:pt>
          <cx:pt idx="745">0.13247319205603425</cx:pt>
          <cx:pt idx="746">0.1289145278241669</cx:pt>
          <cx:pt idx="747">0.13912518043573063</cx:pt>
          <cx:pt idx="748">0.045456658294333908</cx:pt>
          <cx:pt idx="749">0.087864983391328866</cx:pt>
          <cx:pt idx="750">0.005479191800912369</cx:pt>
          <cx:pt idx="751">0.080044745809703666</cx:pt>
          <cx:pt idx="752">0.20350782403330303</cx:pt>
          <cx:pt idx="753">0.082697552182959377</cx:pt>
          <cx:pt idx="754">0.091325679827186979</cx:pt>
          <cx:pt idx="755">0.049695375075416631</cx:pt>
          <cx:pt idx="756">0.060302919418637711</cx:pt>
          <cx:pt idx="757">0.082749404774846824</cx:pt>
          <cx:pt idx="758">0.032652788908840623</cx:pt>
          <cx:pt idx="759">0.071387203430277379</cx:pt>
          <cx:pt idx="760">0.060108532271818477</cx:pt>
          <cx:pt idx="761">0.16755604986252759</cx:pt>
          <cx:pt idx="762">0.10768132341746117</cx:pt>
          <cx:pt idx="763">0.05825704573264847</cx:pt>
          <cx:pt idx="764">0.11417859001164865</cx:pt>
          <cx:pt idx="765">0.035581119063837527</cx:pt>
          <cx:pt idx="766">0.076514694913820569</cx:pt>
          <cx:pt idx="767">0.047131434091298552</cx:pt>
          <cx:pt idx="768">0.014552731672720724</cx:pt>
          <cx:pt idx="769">0.1483032800929498</cx:pt>
          <cx:pt idx="770">0.11037431964796129</cx:pt>
          <cx:pt idx="771">0.021927302127006495</cx:pt>
          <cx:pt idx="772">0.13621133214978798</cx:pt>
          <cx:pt idx="773">0.09461345672819399</cx:pt>
          <cx:pt idx="774">0.098764014574577508</cx:pt>
          <cx:pt idx="775">0.092296754888003818</cx:pt>
          <cx:pt idx="776">0.09427512683951822</cx:pt>
          <cx:pt idx="777">0.075075745555600815</cx:pt>
          <cx:pt idx="778">0.053874205674294837</cx:pt>
          <cx:pt idx="779">0.15299620310697748</cx:pt>
          <cx:pt idx="780">0.049159484574875636</cx:pt>
          <cx:pt idx="781">0.041817618392213665</cx:pt>
          <cx:pt idx="782">0.061596636932131646</cx:pt>
          <cx:pt idx="783">0.10865625892748587</cx:pt>
          <cx:pt idx="784">0.049653105155892177</cx:pt>
          <cx:pt idx="785">0.032660974092569572</cx:pt>
          <cx:pt idx="786">0.060577728259945757</cx:pt>
          <cx:pt idx="787">0.10389100322875544</cx:pt>
          <cx:pt idx="788">0.02107526159791313</cx:pt>
          <cx:pt idx="789">0.15444326754009086</cx:pt>
          <cx:pt idx="790">0.01093163157357372</cx:pt>
          <cx:pt idx="791">0.21909952036875957</cx:pt>
          <cx:pt idx="792">0.026911272915983938</cx:pt>
          <cx:pt idx="793">0.090105519246226562</cx:pt>
          <cx:pt idx="794">0.070891903809875867</cx:pt>
          <cx:pt idx="795">0.098592478862186472</cx:pt>
          <cx:pt idx="796">0.13599280780811263</cx:pt>
          <cx:pt idx="797">0.037261781786159943</cx:pt>
          <cx:pt idx="798">0.063994540447158729</cx:pt>
          <cx:pt idx="799">0.081015014346449088</cx:pt>
          <cx:pt idx="800">0.05570656109969388</cx:pt>
          <cx:pt idx="801">0.1019205364945539</cx:pt>
          <cx:pt idx="802">0.10751463501966396</cx:pt>
          <cx:pt idx="803">0.021493732279639081</cx:pt>
          <cx:pt idx="804">0.060853076831901165</cx:pt>
          <cx:pt idx="805">0.15831098359277507</cx:pt>
          <cx:pt idx="806">0.0747042579763465</cx:pt>
          <cx:pt idx="807">0.14004848901632949</cx:pt>
          <cx:pt idx="808">0.093263347718809508</cx:pt>
          <cx:pt idx="809">0.10837873347415128</cx:pt>
          <cx:pt idx="810">0.06188256756833764</cx:pt>
          <cx:pt idx="811">0.096234697859755025</cx:pt>
          <cx:pt idx="812">0.11216658241284538</cx:pt>
          <cx:pt idx="813">0.0374359595605393</cx:pt>
          <cx:pt idx="814">0.062608503081350492</cx:pt>
          <cx:pt idx="815">0.09746247330295732</cx:pt>
          <cx:pt idx="816">0.12649091762477971</cx:pt>
          <cx:pt idx="817">0.046396810129726539</cx:pt>
          <cx:pt idx="818">0.080044627428845661</cx:pt>
          <cx:pt idx="819">0.11021827210403745</cx:pt>
          <cx:pt idx="820">0.12526824830805883</cx:pt>
          <cx:pt idx="821">0.046134935330428964</cx:pt>
          <cx:pt idx="822">0.034934967820349709</cx:pt>
          <cx:pt idx="823">0.11091207256862745</cx:pt>
          <cx:pt idx="824">0.044847836189034783</cx:pt>
          <cx:pt idx="825">0.033105386456813997</cx:pt>
          <cx:pt idx="826">0.11092314294843975</cx:pt>
          <cx:pt idx="827">0.070032701450026824</cx:pt>
          <cx:pt idx="828">0.098143544375414948</cx:pt>
          <cx:pt idx="829">0.062609576565700348</cx:pt>
          <cx:pt idx="830">0.15540400793172571</cx:pt>
          <cx:pt idx="831">0.092038816887126007</cx:pt>
          <cx:pt idx="832">0.14550819739595322</cx:pt>
          <cx:pt idx="833">0.084433098707641152</cx:pt>
          <cx:pt idx="834">0.030702136381310641</cx:pt>
          <cx:pt idx="835">0.068560303051282245</cx:pt>
          <cx:pt idx="836">0.043456244785361003</cx:pt>
          <cx:pt idx="837">0.037879838520136308</cx:pt>
          <cx:pt idx="838">0.059206237714671074</cx:pt>
          <cx:pt idx="839">0.11188571708377459</cx:pt>
          <cx:pt idx="840">0.032359868270635542</cx:pt>
          <cx:pt idx="841">0.089884659091700403</cx:pt>
          <cx:pt idx="842">0.042163074198781139</cx:pt>
          <cx:pt idx="843">0.14387793011126049</cx:pt>
          <cx:pt idx="844">0.05696513155763766</cx:pt>
          <cx:pt idx="845">0.027175176433400255</cx:pt>
          <cx:pt idx="846">0.080907845771445608</cx:pt>
          <cx:pt idx="847">0.062671179889668083</cx:pt>
          <cx:pt idx="848">0.050740132164713181</cx:pt>
          <cx:pt idx="849">0.044368312774779636</cx:pt>
          <cx:pt idx="850">0.045126976446871317</cx:pt>
          <cx:pt idx="851">0.028043548036296224</cx:pt>
          <cx:pt idx="852">0.084215773627696278</cx:pt>
          <cx:pt idx="853">0.070144524708037337</cx:pt>
          <cx:pt idx="854">0.087157288259267274</cx:pt>
          <cx:pt idx="855">0.11580891999349852</cx:pt>
          <cx:pt idx="856">0.08135954921822719</cx:pt>
          <cx:pt idx="857">0.10173010225546963</cx:pt>
          <cx:pt idx="858">0.03515257441002962</cx:pt>
          <cx:pt idx="859">0.11611290290535248</cx:pt>
          <cx:pt idx="860">0.134591791484306</cx:pt>
          <cx:pt idx="861">0.10950339088058636</cx:pt>
          <cx:pt idx="862">0.17989427033257055</cx:pt>
          <cx:pt idx="863">0.068274811564393287</cx:pt>
          <cx:pt idx="864">0.10125031015004604</cx:pt>
          <cx:pt idx="865">0.11582565196948991</cx:pt>
          <cx:pt idx="866">0.037247421960794197</cx:pt>
          <cx:pt idx="867">0.04369294233374868</cx:pt>
          <cx:pt idx="868">0.14076482826044401</cx:pt>
          <cx:pt idx="869">0.084269425845519219</cx:pt>
          <cx:pt idx="870">0.021485942404405007</cx:pt>
          <cx:pt idx="871">0.13174665546606112</cx:pt>
          <cx:pt idx="872">0.056845051490298115</cx:pt>
          <cx:pt idx="873">0.062320664264395434</cx:pt>
          <cx:pt idx="874">0.033648186068811585</cx:pt>
          <cx:pt idx="875">0.088966356258560753</cx:pt>
          <cx:pt idx="876">0.092182172664269424</cx:pt>
          <cx:pt idx="877">0.079663693238871347</cx:pt>
          <cx:pt idx="878">0.081880287329650692</cx:pt>
          <cx:pt idx="879">0.0030957903328423272</cx:pt>
          <cx:pt idx="880">0.046255651494110685</cx:pt>
          <cx:pt idx="881">0.026973542650572231</cx:pt>
          <cx:pt idx="882">0.055613079147700972</cx:pt>
          <cx:pt idx="883">0.047482647950779486</cx:pt>
          <cx:pt idx="884">0.07010640008745328</cx:pt>
          <cx:pt idx="885">0.15190757037706759</cx:pt>
          <cx:pt idx="886">0.13921329609003896</cx:pt>
          <cx:pt idx="887">0.086389344859452155</cx:pt>
          <cx:pt idx="888">0.058857227031196828</cx:pt>
          <cx:pt idx="889">0.03574064664779053</cx:pt>
          <cx:pt idx="890">0.046230605426827123</cx:pt>
          <cx:pt idx="891">0.026370521728097878</cx:pt>
          <cx:pt idx="892">0.092052562808365712</cx:pt>
          <cx:pt idx="893">0.07642894545616552</cx:pt>
          <cx:pt idx="894">0.09397030109935256</cx:pt>
          <cx:pt idx="895">0.18012904491356729</cx:pt>
          <cx:pt idx="896">0.064169496084744329</cx:pt>
          <cx:pt idx="897">0.18517500946632015</cx:pt>
          <cx:pt idx="898">0.078049352359437996</cx:pt>
          <cx:pt idx="899">0.04733179688479007</cx:pt>
          <cx:pt idx="900">0.049066082568661629</cx:pt>
          <cx:pt idx="901">0.088879892957394624</cx:pt>
          <cx:pt idx="902">0.089643163500919498</cx:pt>
          <cx:pt idx="903">0.089050856468084083</cx:pt>
          <cx:pt idx="904">0.045997776610759461</cx:pt>
          <cx:pt idx="905">0.032881306511051596</cx:pt>
          <cx:pt idx="906">0.11883482619924346</cx:pt>
          <cx:pt idx="907">0.18611024136423282</cx:pt>
          <cx:pt idx="908">0.077841412623290029</cx:pt>
          <cx:pt idx="909">0.018222905526022404</cx:pt>
          <cx:pt idx="910">0.061341196555928588</cx:pt>
          <cx:pt idx="911">0.11014750546244179</cx:pt>
          <cx:pt idx="912">0.089944967871176118</cx:pt>
          <cx:pt idx="913">0.060068952865963796</cx:pt>
          <cx:pt idx="914">0.054323783451586685</cx:pt>
          <cx:pt idx="915">0.13637796352254272</cx:pt>
          <cx:pt idx="916">0.066493721682798587</cx:pt>
          <cx:pt idx="917">0.071596454208441296</cx:pt>
          <cx:pt idx="918">0.090874222424345841</cx:pt>
          <cx:pt idx="919">0.058947206717856485</cx:pt>
          <cx:pt idx="920">0.17720488826933434</cx:pt>
          <cx:pt idx="921">0.12414514396284504</cx:pt>
          <cx:pt idx="922">0.037414594916655504</cx:pt>
          <cx:pt idx="923">0.095496203489044085</cx:pt>
          <cx:pt idx="924">0.10928366567658165</cx:pt>
          <cx:pt idx="925">0.049921210474915281</cx:pt>
          <cx:pt idx="926">0.049733255925448375</cx:pt>
          <cx:pt idx="927">0.085911927094608709</cx:pt>
          <cx:pt idx="928">0.066467896483670741</cx:pt>
          <cx:pt idx="929">0.11103712086389861</cx:pt>
          <cx:pt idx="930">0.030799934408008194</cx:pt>
          <cx:pt idx="931">0.021074048694445031</cx:pt>
          <cx:pt idx="932">0.043393878495228938</cx:pt>
          <cx:pt idx="933">0.11632211312172325</cx:pt>
          <cx:pt idx="934">0.037180424144844584</cx:pt>
          <cx:pt idx="935">0.080930669855432402</cx:pt>
          <cx:pt idx="936">0.07206761558821706</cx:pt>
          <cx:pt idx="937">0.092884183371077067</cx:pt>
          <cx:pt idx="938">0.055106657386836094</cx:pt>
          <cx:pt idx="939">0.094721662807761065</cx:pt>
          <cx:pt idx="940">0.068875581596957072</cx:pt>
          <cx:pt idx="941">0.084428149159814891</cx:pt>
          <cx:pt idx="942">0.085386905044599226</cx:pt>
          <cx:pt idx="943">0.082254570598667476</cx:pt>
          <cx:pt idx="944">0.069152299591091482</cx:pt>
          <cx:pt idx="945">0.018329201286846154</cx:pt>
          <cx:pt idx="946">0.045219134710245849</cx:pt>
          <cx:pt idx="947">0.056618546707282842</cx:pt>
          <cx:pt idx="948">0.02974818151783671</cx:pt>
          <cx:pt idx="949">0.07135112148640288</cx:pt>
          <cx:pt idx="950">0.083525512181495842</cx:pt>
          <cx:pt idx="951">0.056824579335688227</cx:pt>
          <cx:pt idx="952">0.068004470609957846</cx:pt>
          <cx:pt idx="953">0.066195853979165969</cx:pt>
          <cx:pt idx="954">0.096057023659629093</cx:pt>
          <cx:pt idx="955">0.093812331112244407</cx:pt>
          <cx:pt idx="956">0.068474288681829004</cx:pt>
          <cx:pt idx="957">0.19876060718831834</cx:pt>
          <cx:pt idx="958">0.070352733077214347</cx:pt>
          <cx:pt idx="959">0.061690156443384409</cx:pt>
          <cx:pt idx="960">0.21936815526432041</cx:pt>
          <cx:pt idx="961">0.028358891966550816</cx:pt>
          <cx:pt idx="962">0.090717834090153771</cx:pt>
          <cx:pt idx="963">0.048417374850263283</cx:pt>
          <cx:pt idx="964">0.088316770633656949</cx:pt>
          <cx:pt idx="965">0.073926306604715775</cx:pt>
          <cx:pt idx="966">0.1060707160878952</cx:pt>
          <cx:pt idx="967">0.05360305873689316</cx:pt>
          <cx:pt idx="968">0.05021408083866135</cx:pt>
          <cx:pt idx="969">0.073882023485188686</cx:pt>
          <cx:pt idx="970">0.11936311837641367</cx:pt>
          <cx:pt idx="971">0.015970770395859861</cx:pt>
          <cx:pt idx="972">0.11698887076393716</cx:pt>
          <cx:pt idx="973">0.083109264494336199</cx:pt>
          <cx:pt idx="974">0.071863873499069753</cx:pt>
          <cx:pt idx="975">0.022381858332621705</cx:pt>
          <cx:pt idx="976">0.021638558320804285</cx:pt>
          <cx:pt idx="977">0.097349806851669163</cx:pt>
          <cx:pt idx="978">0.12487805885160863</cx:pt>
          <cx:pt idx="979">0.055544804196009254</cx:pt>
          <cx:pt idx="980">0.038499584323192657</cx:pt>
          <cx:pt idx="981">0.16167889516739731</cx:pt>
          <cx:pt idx="982">0.038162327020140795</cx:pt>
          <cx:pt idx="983">0.032460040728830276</cx:pt>
          <cx:pt idx="984">0.11006173584268097</cx:pt>
          <cx:pt idx="985">0.098232126510345519</cx:pt>
          <cx:pt idx="986">0.026841866017370795</cx:pt>
          <cx:pt idx="987">0.023583510299989938</cx:pt>
          <cx:pt idx="988">0.12454197158655922</cx:pt>
          <cx:pt idx="989">0.11121879412919145</cx:pt>
          <cx:pt idx="990">0.04294861622078347</cx:pt>
          <cx:pt idx="991">0.076464366699101283</cx:pt>
          <cx:pt idx="992">0.038111630880725555</cx:pt>
          <cx:pt idx="993">0.028770339843869504</cx:pt>
          <cx:pt idx="994">0.046815233067833174</cx:pt>
          <cx:pt idx="995">0.064277780760064546</cx:pt>
          <cx:pt idx="996">0.0090157839271635658</cx:pt>
          <cx:pt idx="997">0.11899851692823071</cx:pt>
          <cx:pt idx="998">0.12226702392308797</cx:pt>
          <cx:pt idx="999">0.021146838151027268</cx:pt>
          <cx:pt idx="1000">0.086825743965807445</cx:pt>
          <cx:pt idx="1001">0.064143972014479203</cx:pt>
          <cx:pt idx="1002">0.087390257331072418</cx:pt>
          <cx:pt idx="1003">0.070639319608175266</cx:pt>
          <cx:pt idx="1004">0.08275422750623973</cx:pt>
          <cx:pt idx="1005">0.055464374848569829</cx:pt>
          <cx:pt idx="1006">0.15281552668996712</cx:pt>
          <cx:pt idx="1007">0.12550812667160927</cx:pt>
          <cx:pt idx="1008">0.051008812837870711</cx:pt>
          <cx:pt idx="1009">0.090786408856162182</cx:pt>
          <cx:pt idx="1010">0.097568693938461681</cx:pt>
          <cx:pt idx="1011">0.022064037292908942</cx:pt>
          <cx:pt idx="1012">0.10839478820417681</cx:pt>
          <cx:pt idx="1013">0.049422081222384714</cx:pt>
          <cx:pt idx="1014">0.096915509827903312</cx:pt>
          <cx:pt idx="1015">0.076870407036117028</cx:pt>
          <cx:pt idx="1016">0.046063804630694781</cx:pt>
          <cx:pt idx="1017">0.036573899427758377</cx:pt>
          <cx:pt idx="1018">0.096943600865145751</cx:pt>
          <cx:pt idx="1019">0.11779980004947377</cx:pt>
          <cx:pt idx="1020">0.042107710703440111</cx:pt>
          <cx:pt idx="1021">0.030932439817825046</cx:pt>
          <cx:pt idx="1022">0.049604611847297087</cx:pt>
          <cx:pt idx="1023">0.087367281245415707</cx:pt>
          <cx:pt idx="1024">0.11552206314373881</cx:pt>
          <cx:pt idx="1025">0.044694431156919442</cx:pt>
          <cx:pt idx="1026">0.079400502121212413</cx:pt>
          <cx:pt idx="1027">0.080093661338441979</cx:pt>
          <cx:pt idx="1028">0.040698420213630758</cx:pt>
          <cx:pt idx="1029">0.071435531564671639</cx:pt>
          <cx:pt idx="1030">0.064485005857235336</cx:pt>
          <cx:pt idx="1031">0.15319646737528869</cx:pt>
          <cx:pt idx="1032">0.075856137034751803</cx:pt>
          <cx:pt idx="1033">0.017232916383582039</cx:pt>
          <cx:pt idx="1034">0.051671520313398486</cx:pt>
          <cx:pt idx="1035">0.047775776063129147</cx:pt>
          <cx:pt idx="1036">0.047361389940484902</cx:pt>
          <cx:pt idx="1037">0.20895951041351501</cx:pt>
          <cx:pt idx="1038">0.09615036038871827</cx:pt>
          <cx:pt idx="1039">0.18551279165258161</cx:pt>
          <cx:pt idx="1040">0.082141530239260185</cx:pt>
          <cx:pt idx="1041">0.083460850445245982</cx:pt>
          <cx:pt idx="1042">0.18908541174277016</cx:pt>
          <cx:pt idx="1043">0.11117314501326803</cx:pt>
          <cx:pt idx="1044">0.03433295890553506</cx:pt>
          <cx:pt idx="1045">0.093651612219152414</cx:pt>
          <cx:pt idx="1046">0.0094766377584524011</cx:pt>
          <cx:pt idx="1047">0.1174531250224653</cx:pt>
          <cx:pt idx="1048">0.074546721328979548</cx:pt>
          <cx:pt idx="1049">0.070560426632038764</cx:pt>
          <cx:pt idx="1050">0.070265952772810891</cx:pt>
          <cx:pt idx="1051">0.065622622659268201</cx:pt>
          <cx:pt idx="1052">0.080945282525010098</cx:pt>
          <cx:pt idx="1053">0.069314427934860215</cx:pt>
          <cx:pt idx="1054">0.072700014582752437</cx:pt>
          <cx:pt idx="1055">0.10969553326431003</cx:pt>
          <cx:pt idx="1056">0.051108693024914296</cx:pt>
          <cx:pt idx="1057">0.090172623303672705</cx:pt>
          <cx:pt idx="1058">0.068056454932746771</cx:pt>
          <cx:pt idx="1059">0.063094981559815466</cx:pt>
          <cx:pt idx="1060">0.011168812945439609</cx:pt>
          <cx:pt idx="1061">0.035870501046201479</cx:pt>
          <cx:pt idx="1062">0.05624483901393533</cx:pt>
          <cx:pt idx="1063">0.093459118113456419</cx:pt>
          <cx:pt idx="1064">0.03494075148024859</cx:pt>
          <cx:pt idx="1065">0.19636620745365652</cx:pt>
          <cx:pt idx="1066">0.10292798885336263</cx:pt>
          <cx:pt idx="1067">0.096777617645021574</cx:pt>
          <cx:pt idx="1068">0.13895726503582573</cx:pt>
          <cx:pt idx="1069">0.040529578864462984</cx:pt>
          <cx:pt idx="1070">0.061362050373769642</cx:pt>
          <cx:pt idx="1071">0.111527848176738</cx:pt>
          <cx:pt idx="1072">0.089770496207508765</cx:pt>
          <cx:pt idx="1073">0.10170869778666658</cx:pt>
          <cx:pt idx="1074">0.052185628208505475</cx:pt>
          <cx:pt idx="1075">0.066698909377788523</cx:pt>
          <cx:pt idx="1076">0.037702848908702513</cx:pt>
          <cx:pt idx="1077">0.10126895807568048</cx:pt>
          <cx:pt idx="1078">0.055744072163559741</cx:pt>
          <cx:pt idx="1079">0.18400542469652748</cx:pt>
          <cx:pt idx="1080">0.027319715864200948</cx:pt>
          <cx:pt idx="1081">0.055908085792196208</cx:pt>
          <cx:pt idx="1082">0.10099771867029717</cx:pt>
          <cx:pt idx="1083">0.1492987545988449</cx:pt>
          <cx:pt idx="1084">0.024879569073667902</cx:pt>
          <cx:pt idx="1085">0.087766186339598318</cx:pt>
          <cx:pt idx="1086">0.090676812636381054</cx:pt>
          <cx:pt idx="1087">0.09791155018694786</cx:pt>
          <cx:pt idx="1088">0.022284818824950352</cx:pt>
          <cx:pt idx="1089">0.073295902978302907</cx:pt>
          <cx:pt idx="1090">0.071353061726106892</cx:pt>
          <cx:pt idx="1091">0.12992257108015537</cx:pt>
          <cx:pt idx="1092">0.10292646489318413</cx:pt>
          <cx:pt idx="1093">0.23915291088684665</cx:pt>
          <cx:pt idx="1094">0.023813140305111054</cx:pt>
          <cx:pt idx="1095">0.082524831785755204</cx:pt>
          <cx:pt idx="1096">0.054477038200285891</cx:pt>
          <cx:pt idx="1097">0.059655665394035017</cx:pt>
          <cx:pt idx="1098">0.039067562419954079</cx:pt>
          <cx:pt idx="1099">0.10127553005355994</cx:pt>
          <cx:pt idx="1100">0.082468630214326488</cx:pt>
          <cx:pt idx="1101">0.052289877246319706</cx:pt>
          <cx:pt idx="1102">0.027502952241692833</cx:pt>
          <cx:pt idx="1103">0.11654519898269755</cx:pt>
          <cx:pt idx="1104">0.04387794706053761</cx:pt>
          <cx:pt idx="1105">0.12778953776984159</cx:pt>
          <cx:pt idx="1106">0.11231145623081917</cx:pt>
          <cx:pt idx="1107">0.094726002394591946</cx:pt>
          <cx:pt idx="1108">0.087123367723435763</cx:pt>
          <cx:pt idx="1109">0.016553193056982201</cx:pt>
          <cx:pt idx="1110">0.084708722395974489</cx:pt>
          <cx:pt idx="1111">0.042412768279020463</cx:pt>
          <cx:pt idx="1112">0.1255053506684819</cx:pt>
          <cx:pt idx="1113">0.070980011122739994</cx:pt>
          <cx:pt idx="1114">0.074396325239466599</cx:pt>
          <cx:pt idx="1115">0.039633834773634455</cx:pt>
          <cx:pt idx="1116">0.068657743607229149</cx:pt>
          <cx:pt idx="1117">0.076176183807899811</cx:pt>
          <cx:pt idx="1118">0.091539974257897061</cx:pt>
          <cx:pt idx="1119">0.0706328690027066</cx:pt>
          <cx:pt idx="1120">0.038052219205267863</cx:pt>
          <cx:pt idx="1121">0.071457438017106578</cx:pt>
          <cx:pt idx="1122">0.051888062251995389</cx:pt>
          <cx:pt idx="1123">0.029156900243347772</cx:pt>
          <cx:pt idx="1124">0.12310025684530157</cx:pt>
          <cx:pt idx="1125">0.060756420648345869</cx:pt>
          <cx:pt idx="1126">0.092898808408225841</cx:pt>
          <cx:pt idx="1127">0.10591294045060573</cx:pt>
          <cx:pt idx="1128">0.042142738100889941</cx:pt>
          <cx:pt idx="1129">0.11480550755454422</cx:pt>
          <cx:pt idx="1130">0.047327003629291646</cx:pt>
          <cx:pt idx="1131">0.047739130940548061</cx:pt>
          <cx:pt idx="1132">0.12147614023195041</cx:pt>
          <cx:pt idx="1133">0.1166927006585613</cx:pt>
          <cx:pt idx="1134">0.045320236284549252</cx:pt>
          <cx:pt idx="1135">0.091231180553377089</cx:pt>
          <cx:pt idx="1136">0.034571696662040567</cx:pt>
          <cx:pt idx="1137">0.064757518176177878</cx:pt>
          <cx:pt idx="1138">0.055516135678743944</cx:pt>
          <cx:pt idx="1139">0.04444300430372633</cx:pt>
          <cx:pt idx="1140">0.020768080774125064</cx:pt>
          <cx:pt idx="1141">0.074437225792807427</cx:pt>
          <cx:pt idx="1142">0.02120306613131559</cx:pt>
          <cx:pt idx="1143">0.045347958505498907</cx:pt>
          <cx:pt idx="1144">0.14598728636892266</cx:pt>
          <cx:pt idx="1145">0.078062165753500334</cx:pt>
          <cx:pt idx="1146">0.082144497353614621</cx:pt>
          <cx:pt idx="1147">0.11856989193479117</cx:pt>
          <cx:pt idx="1148">0.01450975816154459</cx:pt>
          <cx:pt idx="1149">0.10857127552711276</cx:pt>
          <cx:pt idx="1150">0.073429393545327515</cx:pt>
          <cx:pt idx="1151">0.021007314297250654</cx:pt>
          <cx:pt idx="1152">0.029525328538000394</cx:pt>
          <cx:pt idx="1153">0.057506860863892346</cx:pt>
          <cx:pt idx="1154">0.043836785620344584</cx:pt>
          <cx:pt idx="1155">0.04130323842144084</cx:pt>
          <cx:pt idx="1156">0.1026773760604065</cx:pt>
          <cx:pt idx="1157">0.071700686500615562</cx:pt>
          <cx:pt idx="1158">0.12849990678188117</cx:pt>
          <cx:pt idx="1159">0.20495188191253333</cx:pt>
          <cx:pt idx="1160">0.064675766928897663</cx:pt>
          <cx:pt idx="1161">0.098190309476405058</cx:pt>
          <cx:pt idx="1162">0.11166736441737701</cx:pt>
          <cx:pt idx="1163">0.045596055479578852</cx:pt>
          <cx:pt idx="1164">0.021429526375476488</cx:pt>
          <cx:pt idx="1165">0.1270657506753532</cx:pt>
          <cx:pt idx="1166">0.080720422537032488</cx:pt>
          <cx:pt idx="1167">0.061638876981323414</cx:pt>
          <cx:pt idx="1168">0.065968451394147185</cx:pt>
          <cx:pt idx="1169">0.038537555872625626</cx:pt>
          <cx:pt idx="1170">0.065093790076435218</cx:pt>
          <cx:pt idx="1171">0.13431764007373947</cx:pt>
          <cx:pt idx="1172">0.053186736416532439</cx:pt>
          <cx:pt idx="1173">0.084870018591812313</cx:pt>
          <cx:pt idx="1174">0.04679109553296483</cx:pt>
          <cx:pt idx="1175">0.083909000579709736</cx:pt>
          <cx:pt idx="1176">0.1014873032256185</cx:pt>
          <cx:pt idx="1177">0.10809058097058222</cx:pt>
          <cx:pt idx="1178">0.066253267012037348</cx:pt>
          <cx:pt idx="1179">0.033254637639664242</cx:pt>
          <cx:pt idx="1180">0.065971395554327114</cx:pt>
          <cx:pt idx="1181">0.038465414218825718</cx:pt>
          <cx:pt idx="1182">0.054213575640038536</cx:pt>
          <cx:pt idx="1183">0.083185964020826453</cx:pt>
          <cx:pt idx="1184">0.021244382632643513</cx:pt>
          <cx:pt idx="1185">0.016550511075996668</cx:pt>
          <cx:pt idx="1186">0.086501654296176289</cx:pt>
          <cx:pt idx="1187">0.0089162081551467567</cx:pt>
          <cx:pt idx="1188">0.080866330201356362</cx:pt>
          <cx:pt idx="1189">0.026436052143312554</cx:pt>
          <cx:pt idx="1190">0.1243993766211734</cx:pt>
          <cx:pt idx="1191">0.074449099465935142</cx:pt>
          <cx:pt idx="1192">0.061554440931477092</cx:pt>
          <cx:pt idx="1193">0.035872252351658279</cx:pt>
          <cx:pt idx="1194">0.049882320651185412</cx:pt>
          <cx:pt idx="1195">0.034146667206762592</cx:pt>
          <cx:pt idx="1196">0.099825215211328144</cx:pt>
          <cx:pt idx="1197">0.038826288410484293</cx:pt>
          <cx:pt idx="1198">0.025413773493717793</cx:pt>
          <cx:pt idx="1199">0.075939044828342128</cx:pt>
          <cx:pt idx="1200">0.034810361838947132</cx:pt>
          <cx:pt idx="1201">0.080292556266618798</cx:pt>
          <cx:pt idx="1202">0.099219896792804185</cx:pt>
          <cx:pt idx="1203">0.080784214512642616</cx:pt>
          <cx:pt idx="1204">0.19600664604680651</cx:pt>
          <cx:pt idx="1205">0.03379359752007708</cx:pt>
          <cx:pt idx="1206">0.060467463875540896</cx:pt>
          <cx:pt idx="1207">0.078913516900572578</cx:pt>
          <cx:pt idx="1208">0.089320571534460491</cx:pt>
          <cx:pt idx="1209">0.034488836588606138</cx:pt>
          <cx:pt idx="1210">0.063770573033994568</cx:pt>
          <cx:pt idx="1211">0.035930378666830645</cx:pt>
          <cx:pt idx="1212">0.017471796979989653</cx:pt>
          <cx:pt idx="1213">0.078362588780988784</cx:pt>
          <cx:pt idx="1214">0.040609868166719069</cx:pt>
          <cx:pt idx="1215">0.080137060819858164</cx:pt>
          <cx:pt idx="1216">0.12820078422447334</cx:pt>
          <cx:pt idx="1217">0.041037162035668116</cx:pt>
          <cx:pt idx="1218">0.13467603742606471</cx:pt>
          <cx:pt idx="1219">0.050279894901899012</cx:pt>
          <cx:pt idx="1220">0.08927929756970987</cx:pt>
          <cx:pt idx="1221">0.045880897630649273</cx:pt>
          <cx:pt idx="1222">0.054666083970345704</cx:pt>
          <cx:pt idx="1223">0.076969179490111062</cx:pt>
          <cx:pt idx="1224">0.033122834599393941</cx:pt>
          <cx:pt idx="1225">0.030456072987121916</cx:pt>
          <cx:pt idx="1226">0.11447850758405687</cx:pt>
          <cx:pt idx="1227">0.041986932517203243</cx:pt>
          <cx:pt idx="1228">0.071275205293095389</cx:pt>
          <cx:pt idx="1229">0.088930390446363528</cx:pt>
          <cx:pt idx="1230">0.16525432575818744</cx:pt>
          <cx:pt idx="1231">0.058305940324643278</cx:pt>
          <cx:pt idx="1232">0.050762753034249243</cx:pt>
          <cx:pt idx="1233">0.043207746606099134</cx:pt>
          <cx:pt idx="1234">0.096963518929763626</cx:pt>
          <cx:pt idx="1235">0.10519796551710414</cx:pt>
          <cx:pt idx="1236">0.073627199741131077</cx:pt>
          <cx:pt idx="1237">0.019408993599111187</cx:pt>
          <cx:pt idx="1238">0.12656808700054745</cx:pt>
          <cx:pt idx="1239">0.090117658356228425</cx:pt>
          <cx:pt idx="1240">0.11580212064501083</cx:pt>
          <cx:pt idx="1241">0.15055637976501535</cx:pt>
          <cx:pt idx="1242">0.072491949968381597</cx:pt>
          <cx:pt idx="1243">0.051002974057401292</cx:pt>
          <cx:pt idx="1244">0.048821232916418017</cx:pt>
          <cx:pt idx="1245">0.057687220283456311</cx:pt>
          <cx:pt idx="1246">0.070745046988641702</cx:pt>
          <cx:pt idx="1247">0.064608648426687745</cx:pt>
          <cx:pt idx="1248">0.089855342253582382</cx:pt>
          <cx:pt idx="1249">0.1062553468134676</cx:pt>
          <cx:pt idx="1250">0.1584074018912337</cx:pt>
          <cx:pt idx="1251">0.064710767363906824</cx:pt>
          <cx:pt idx="1252">0.064295798244982383</cx:pt>
          <cx:pt idx="1253">0.07916066533940691</cx:pt>
          <cx:pt idx="1254">0.11521365538029005</cx:pt>
          <cx:pt idx="1255">0.063563174535868544</cx:pt>
          <cx:pt idx="1256">0.071480156539906581</cx:pt>
          <cx:pt idx="1257">0.026084843062057241</cx:pt>
          <cx:pt idx="1258">0.073929733656544427</cx:pt>
          <cx:pt idx="1259">0.084540417227698894</cx:pt>
          <cx:pt idx="1260">0.059682409434793381</cx:pt>
          <cx:pt idx="1261">0.06561683756487563</cx:pt>
          <cx:pt idx="1262">0.10013572700293072</cx:pt>
          <cx:pt idx="1263">0.083187595744862897</cx:pt>
          <cx:pt idx="1264">0.060442103794788662</cx:pt>
          <cx:pt idx="1265">0.091556044193253805</cx:pt>
          <cx:pt idx="1266">0.075580229922476927</cx:pt>
          <cx:pt idx="1267">0.043277022170470421</cx:pt>
          <cx:pt idx="1268">0.10674481243450296</cx:pt>
          <cx:pt idx="1269">0.070268850911396674</cx:pt>
          <cx:pt idx="1270">0.074673009292868908</cx:pt>
          <cx:pt idx="1271">0.10015693769030576</cx:pt>
          <cx:pt idx="1272">0.098526320569619852</cx:pt>
          <cx:pt idx="1273">0.038912807501462851</cx:pt>
          <cx:pt idx="1274">0.029645342559677202</cx:pt>
          <cx:pt idx="1275">0.083685646270047931</cx:pt>
          <cx:pt idx="1276">0.033663374249648478</cx:pt>
          <cx:pt idx="1277">0.12011511629747051</cx:pt>
          <cx:pt idx="1278">0.058559725676257862</cx:pt>
          <cx:pt idx="1279">0.075616186357286952</cx:pt>
          <cx:pt idx="1280">0.089584230058220582</cx:pt>
          <cx:pt idx="1281">0.077410101964119682</cx:pt>
          <cx:pt idx="1282">0.10657298328706177</cx:pt>
          <cx:pt idx="1283">0.026281760497616397</cx:pt>
          <cx:pt idx="1284">0.0033830074376195963</cx:pt>
          <cx:pt idx="1285">0.053566037719567909</cx:pt>
          <cx:pt idx="1286">0.054936778490182456</cx:pt>
          <cx:pt idx="1287">0.071370081648429951</cx:pt>
          <cx:pt idx="1288">0.06494239151192302</cx:pt>
          <cx:pt idx="1289">0.11696207508360368</cx:pt>
          <cx:pt idx="1290">0.077889564591044236</cx:pt>
          <cx:pt idx="1291">0.061647651456118634</cx:pt>
          <cx:pt idx="1292">0.0979361189429927</cx:pt>
          <cx:pt idx="1293">0.0078497478163859664</cx:pt>
          <cx:pt idx="1294">0.077530931231474809</cx:pt>
          <cx:pt idx="1295">0.04126975756735797</cx:pt>
          <cx:pt idx="1296">0.02699145925177588</cx:pt>
          <cx:pt idx="1297">0.098478952823992105</cx:pt>
          <cx:pt idx="1298">0.088657867585521744</cx:pt>
          <cx:pt idx="1299">0.15664817939927322</cx:pt>
          <cx:pt idx="1300">0.049520264198730513</cx:pt>
          <cx:pt idx="1301">0.033042322978368774</cx:pt>
          <cx:pt idx="1302">0.064511937474558328</cx:pt>
          <cx:pt idx="1303">0.086482245046366035</cx:pt>
          <cx:pt idx="1304">0.085519063189277822</cx:pt>
          <cx:pt idx="1305">0.11035204065805049</cx:pt>
          <cx:pt idx="1306">0.056509256395816686</cx:pt>
          <cx:pt idx="1307">0.051112271089338621</cx:pt>
          <cx:pt idx="1308">0.089375974676261682</cx:pt>
          <cx:pt idx="1309">0.17837319768863391</cx:pt>
          <cx:pt idx="1310">0.084540978373737086</cx:pt>
          <cx:pt idx="1311">0.05440409987839992</cx:pt>
          <cx:pt idx="1312">0.066502295443721993</cx:pt>
          <cx:pt idx="1313">0.036598807124686931</cx:pt>
          <cx:pt idx="1314">0.033395312700246059</cx:pt>
          <cx:pt idx="1315">0.033401738907658157</cx:pt>
          <cx:pt idx="1316">0.040583277522687568</cx:pt>
          <cx:pt idx="1317">0.054862338391147833</cx:pt>
          <cx:pt idx="1318">0.083677079838216706</cx:pt>
          <cx:pt idx="1319">0.090315901552615485</cx:pt>
          <cx:pt idx="1320">0.090551382590150054</cx:pt>
          <cx:pt idx="1321">0.05789353580846647</cx:pt>
          <cx:pt idx="1322">0.05115968002031502</cx:pt>
          <cx:pt idx="1323">0.0366769090811336</cx:pt>
          <cx:pt idx="1324">0.04246502701278887</cx:pt>
          <cx:pt idx="1325">0.082112260410107996</cx:pt>
          <cx:pt idx="1326">0.08255851876937359</cx:pt>
          <cx:pt idx="1327">0.095925257425425459</cx:pt>
          <cx:pt idx="1328">0.089517312567895191</cx:pt>
          <cx:pt idx="1329">0.11005027380983468</cx:pt>
          <cx:pt idx="1330">0.063949415268893611</cx:pt>
          <cx:pt idx="1331">0.074754841631602065</cx:pt>
          <cx:pt idx="1332">0.062994365271246272</cx:pt>
          <cx:pt idx="1333">0.011545657642439287</cx:pt>
          <cx:pt idx="1334">0.13410874955151764</cx:pt>
          <cx:pt idx="1335">0.028839603649045805</cx:pt>
          <cx:pt idx="1336">0.036504022659012092</cx:pt>
          <cx:pt idx="1337">0.054731603174181569</cx:pt>
          <cx:pt idx="1338">0.13458970638898993</cx:pt>
          <cx:pt idx="1339">0.13600099895259987</cx:pt>
          <cx:pt idx="1340">0.07608859183074046</cx:pt>
          <cx:pt idx="1341">0.15358738680338302</cx:pt>
          <cx:pt idx="1342">0.031317539870701711</cx:pt>
          <cx:pt idx="1343">0.039927498611338118</cx:pt>
          <cx:pt idx="1344">0.11884065468959659</cx:pt>
          <cx:pt idx="1345">0.055013522476537062</cx:pt>
          <cx:pt idx="1346">0.14458557493542068</cx:pt>
          <cx:pt idx="1347">0.034699537186165613</cx:pt>
          <cx:pt idx="1348">0.083341024702706212</cx:pt>
          <cx:pt idx="1349">0.12509158086323102</cx:pt>
          <cx:pt idx="1350">0.085259239421119126</cx:pt>
          <cx:pt idx="1351">0.03979464595859377</cx:pt>
          <cx:pt idx="1352">0.038424193075888777</cx:pt>
          <cx:pt idx="1353">0.038037901994930151</cx:pt>
          <cx:pt idx="1354">0.040291373698918602</cx:pt>
          <cx:pt idx="1355">0.063650490850608976</cx:pt>
          <cx:pt idx="1356">0.094326517844935287</cx:pt>
          <cx:pt idx="1357">0.080383324994822924</cx:pt>
          <cx:pt idx="1358">0.020430222304806848</cx:pt>
          <cx:pt idx="1359">0.039177440403187977</cx:pt>
          <cx:pt idx="1360">0.017646801599125878</cx:pt>
          <cx:pt idx="1361">0.15287299624193174</cx:pt>
          <cx:pt idx="1362">0.06248778142034616</cx:pt>
          <cx:pt idx="1363">0.083959607114448054</cx:pt>
          <cx:pt idx="1364">0.060641127192036501</cx:pt>
          <cx:pt idx="1365">0.053302414207154973</cx:pt>
          <cx:pt idx="1366">0.087003055335946544</cx:pt>
          <cx:pt idx="1367">0.096000686489620457</cx:pt>
          <cx:pt idx="1368">0.035402976333268658</cx:pt>
          <cx:pt idx="1369">0.084464267556357941</cx:pt>
          <cx:pt idx="1370">0.03862220805010505</cx:pt>
          <cx:pt idx="1371">0.086024704134626262</cx:pt>
          <cx:pt idx="1372">0.083812384637236836</cx:pt>
          <cx:pt idx="1373">0.081618299187055876</cx:pt>
          <cx:pt idx="1374">0.027345773924160426</cx:pt>
          <cx:pt idx="1375">0.010301480167464865</cx:pt>
          <cx:pt idx="1376">0.059181405923293427</cx:pt>
          <cx:pt idx="1377">0.070923483284905053</cx:pt>
          <cx:pt idx="1378">0.093585450627548195</cx:pt>
          <cx:pt idx="1379">0.12075815162601455</cx:pt>
          <cx:pt idx="1380">0.067504940039947808</cx:pt>
          <cx:pt idx="1381">0.014459056144849627</cx:pt>
          <cx:pt idx="1382">0.088998998627847437</cx:pt>
          <cx:pt idx="1383">0.071262847376911687</cx:pt>
          <cx:pt idx="1384">0.086086027791859587</cx:pt>
          <cx:pt idx="1385">0.057551375000374494</cx:pt>
          <cx:pt idx="1386">0.08539417360297763</cx:pt>
          <cx:pt idx="1387">0.093952927543205278</cx:pt>
          <cx:pt idx="1388">0.051250071581852595</cx:pt>
          <cx:pt idx="1389">0.15985098610163906</cx:pt>
          <cx:pt idx="1390">0.064276009888795574</cx:pt>
          <cx:pt idx="1391">0.062469342283789704</cx:pt>
          <cx:pt idx="1392">0.036521419115905777</cx:pt>
          <cx:pt idx="1393">0.041295787668194153</cx:pt>
          <cx:pt idx="1394">0.07342300892574416</cx:pt>
          <cx:pt idx="1395">0.067269862299230182</cx:pt>
          <cx:pt idx="1396">0.081074719325455513</cx:pt>
          <cx:pt idx="1397">0.05124763966501554</cx:pt>
          <cx:pt idx="1398">0.097985593543969185</cx:pt>
          <cx:pt idx="1399">0.042620640230901431</cx:pt>
          <cx:pt idx="1400">0.050454616198377336</cx:pt>
          <cx:pt idx="1401">0.22645830417545543</cx:pt>
          <cx:pt idx="1402">0.14041432929291275</cx:pt>
          <cx:pt idx="1403">0.16363556999044371</cx:pt>
          <cx:pt idx="1404">0.081365449265935141</cx:pt>
          <cx:pt idx="1405">0.10336752880407829</cx:pt>
          <cx:pt idx="1406">0.053588060589621872</cx:pt>
          <cx:pt idx="1407">0.077408552030429734</cx:pt>
          <cx:pt idx="1408">0.084884713079970142</cx:pt>
          <cx:pt idx="1409">0.070102219811524646</cx:pt>
          <cx:pt idx="1410">0.051632508455581656</cx:pt>
          <cx:pt idx="1411">0.035178623533756198</cx:pt>
          <cx:pt idx="1412">0.17817578577549531</cx:pt>
          <cx:pt idx="1413">0.05735987345971013</cx:pt>
          <cx:pt idx="1414">0.013931407927772473</cx:pt>
          <cx:pt idx="1415">0.091876786122358278</cx:pt>
          <cx:pt idx="1416">0.028651850726028674</cx:pt>
          <cx:pt idx="1417">0.20136518228048816</cx:pt>
          <cx:pt idx="1418">0.070937996160468475</cx:pt>
          <cx:pt idx="1419">0.08402271629517688</cx:pt>
          <cx:pt idx="1420">0.068314289618129798</cx:pt>
          <cx:pt idx="1421">0.0058973809674953805</cx:pt>
          <cx:pt idx="1422">0.082857140398299944</cx:pt>
          <cx:pt idx="1423">0.11198611220010735</cx:pt>
          <cx:pt idx="1424">0.086347720125452887</cx:pt>
          <cx:pt idx="1425">0.064724289990266637</cx:pt>
          <cx:pt idx="1426">0.063746749863222915</cx:pt>
          <cx:pt idx="1427">0.09846950395071441</cx:pt>
          <cx:pt idx="1428">0.094744289731876319</cx:pt>
          <cx:pt idx="1429">0.1086279981552557</cx:pt>
          <cx:pt idx="1430">0.07450466046060622</cx:pt>
          <cx:pt idx="1431">0.064754205303658774</cx:pt>
          <cx:pt idx="1432">0.090953545552722614</cx:pt>
          <cx:pt idx="1433">0.10559174234374957</cx:pt>
          <cx:pt idx="1434">0.059887274942675928</cx:pt>
          <cx:pt idx="1435">0.050614610734959591</cx:pt>
          <cx:pt idx="1436">0.052487718385373423</cx:pt>
          <cx:pt idx="1437">0.027467199128235097</cx:pt>
          <cx:pt idx="1438">0.068404120854782438</cx:pt>
          <cx:pt idx="1439">0.094955178499342985</cx:pt>
          <cx:pt idx="1440">0.040787376751141358</cx:pt>
          <cx:pt idx="1441">0.063575790388563133</cx:pt>
          <cx:pt idx="1442">0.051063696686061873</cx:pt>
          <cx:pt idx="1443">0.082818860267477756</cx:pt>
          <cx:pt idx="1444">0.043228417529264353</cx:pt>
          <cx:pt idx="1445">0.043652697727690745</cx:pt>
          <cx:pt idx="1446">0.21370617889048604</cx:pt>
          <cx:pt idx="1447">0.080527748298389046</cx:pt>
          <cx:pt idx="1448">0.032075035191702676</cx:pt>
          <cx:pt idx="1449">0.05603896332882477</cx:pt>
          <cx:pt idx="1450">0.063440480463535384</cx:pt>
          <cx:pt idx="1451">0.041030975567544863</cx:pt>
          <cx:pt idx="1452">0.11452725376378603</cx:pt>
          <cx:pt idx="1453">0.043639937923853601</cx:pt>
          <cx:pt idx="1454">0.031574006779855383</cx:pt>
          <cx:pt idx="1455">0.0549697894869123</cx:pt>
          <cx:pt idx="1456">0.059450011707589241</cx:pt>
          <cx:pt idx="1457">0.10772526782609293</cx:pt>
          <cx:pt idx="1458">0.10034489778389988</cx:pt>
          <cx:pt idx="1459">0.10344880052544903</cx:pt>
          <cx:pt idx="1460">0.044763130270634541</cx:pt>
          <cx:pt idx="1461">0.018821225434734828</cx:pt>
          <cx:pt idx="1462">0.09889717793410302</cx:pt>
          <cx:pt idx="1463">0.13978486151890701</cx:pt>
          <cx:pt idx="1464">0.019811010665139336</cx:pt>
          <cx:pt idx="1465">0.0544444761334692</cx:pt>
          <cx:pt idx="1466">0.028534889168686951</cx:pt>
          <cx:pt idx="1467">0.14230241616764949</cx:pt>
          <cx:pt idx="1468">0.10166620441347729</cx:pt>
          <cx:pt idx="1469">0.064778308238988266</cx:pt>
          <cx:pt idx="1470">0.064413654477324986</cx:pt>
          <cx:pt idx="1471">0.030299614394309456</cx:pt>
          <cx:pt idx="1472">0.032922593412884338</cx:pt>
          <cx:pt idx="1473">0.053577590833147344</cx:pt>
          <cx:pt idx="1474">0.031353110157712687</cx:pt>
          <cx:pt idx="1475">0.066399643706974099</cx:pt>
          <cx:pt idx="1476">0.033876503330871721</cx:pt>
          <cx:pt idx="1477">0.030871366685440514</cx:pt>
          <cx:pt idx="1478">0.06505448232463823</cx:pt>
          <cx:pt idx="1479">0.10190477619192928</cx:pt>
          <cx:pt idx="1480">0.18672496289698037</cx:pt>
          <cx:pt idx="1481">0.050465537780377517</cx:pt>
          <cx:pt idx="1482">0.11276463691633942</cx:pt>
          <cx:pt idx="1483">0.24005058602680074</cx:pt>
          <cx:pt idx="1484">0.029315507857581753</cx:pt>
          <cx:pt idx="1485">0.075859855574405111</cx:pt>
          <cx:pt idx="1486">0.10467502298742537</cx:pt>
          <cx:pt idx="1487">0.1580384348991819</cx:pt>
          <cx:pt idx="1488">0.070386606424490461</cx:pt>
          <cx:pt idx="1489">0.027666704742160004</cx:pt>
          <cx:pt idx="1490">0.042577550934807265</cx:pt>
          <cx:pt idx="1491">0.065468127860419445</cx:pt>
          <cx:pt idx="1492">0.08677326089224735</cx:pt>
          <cx:pt idx="1493">0.082342993018593824</cx:pt>
          <cx:pt idx="1494">0.12319789553974014</cx:pt>
          <cx:pt idx="1495">0.078567105807470061</cx:pt>
          <cx:pt idx="1496">0.035586265241403826</cx:pt>
          <cx:pt idx="1497">0.028002975668570348</cx:pt>
          <cx:pt idx="1498">0.11775125088612259</cx:pt>
          <cx:pt idx="1499">0.077418451534935762</cx:pt>
          <cx:pt idx="1500">0.088231075581589935</cx:pt>
          <cx:pt idx="1501">0.077097052114126652</cx:pt>
          <cx:pt idx="1502">0.073467294462571497</cx:pt>
          <cx:pt idx="1503">0.01601690876463133</cx:pt>
          <cx:pt idx="1504">0.072630165600654606</cx:pt>
          <cx:pt idx="1505">0.038424542329105534</cx:pt>
          <cx:pt idx="1506">0.081118882818988824</cx:pt>
          <cx:pt idx="1507">0.07422307684646956</cx:pt>
          <cx:pt idx="1508">0.039030567326225424</cx:pt>
          <cx:pt idx="1509">0.070537718084110135</cx:pt>
          <cx:pt idx="1510">0.032515050773654734</cx:pt>
          <cx:pt idx="1511">0.041877403878909349</cx:pt>
          <cx:pt idx="1512">0.1364573658023589</cx:pt>
          <cx:pt idx="1513">0.11497036809134442</cx:pt>
          <cx:pt idx="1514">0.043580786813317091</cx:pt>
          <cx:pt idx="1515">0.06851727100725083</cx:pt>
          <cx:pt idx="1516">0.093086548465248775</cx:pt>
          <cx:pt idx="1517">0.052974469908878337</cx:pt>
          <cx:pt idx="1518">0.044065212800540911</cx:pt>
          <cx:pt idx="1519">0.035848259853052913</cx:pt>
          <cx:pt idx="1520">0.12053983300533366</cx:pt>
          <cx:pt idx="1521">0.15558538670044342</cx:pt>
          <cx:pt idx="1522">0.11134458960012428</cx:pt>
          <cx:pt idx="1523">0.05091662778863329</cx:pt>
          <cx:pt idx="1524">0.078760220309964102</cx:pt>
          <cx:pt idx="1525">0.074337837699309128</cx:pt>
          <cx:pt idx="1526">0.037428864618121664</cx:pt>
          <cx:pt idx="1527">0.04151992920853375</cx:pt>
          <cx:pt idx="1528">0.10111121237532061</cx:pt>
          <cx:pt idx="1529">0.14969197038670523</cx:pt>
          <cx:pt idx="1530">0.10173291796081663</cx:pt>
          <cx:pt idx="1531">0.057325505806422823</cx:pt>
          <cx:pt idx="1532">0.10731900061264321</cx:pt>
          <cx:pt idx="1533">0.044467185781978127</cx:pt>
          <cx:pt idx="1534">0.01543465088747201</cx:pt>
          <cx:pt idx="1535">0.033920288585433535</cx:pt>
          <cx:pt idx="1536">0.055169288941285893</cx:pt>
          <cx:pt idx="1537">0.20438949208078083</cx:pt>
          <cx:pt idx="1538">0.012629617344238956</cx:pt>
          <cx:pt idx="1539">0.10296183966282113</cx:pt>
          <cx:pt idx="1540">0.06543401895733994</cx:pt>
          <cx:pt idx="1541">0.084403054439637137</cx:pt>
          <cx:pt idx="1542">0.077930476126764181</cx:pt>
          <cx:pt idx="1543">0.049121837554434097</cx:pt>
          <cx:pt idx="1544">0.068550980159675562</cx:pt>
          <cx:pt idx="1545">0.089903608959344905</cx:pt>
          <cx:pt idx="1546">0.078629322659798051</cx:pt>
          <cx:pt idx="1547">0.11943589328108251</cx:pt>
          <cx:pt idx="1548">0.038781432404593773</cx:pt>
          <cx:pt idx="1549">0.043846112928056895</cx:pt>
          <cx:pt idx="1550">0.096904167526594365</cx:pt>
          <cx:pt idx="1551">0.13875591966650591</cx:pt>
          <cx:pt idx="1552">0.036497239636711108</cx:pt>
          <cx:pt idx="1553">0.089957404169591859</cx:pt>
          <cx:pt idx="1554">0.081318771457085215</cx:pt>
          <cx:pt idx="1555">0.041709117237222669</cx:pt>
          <cx:pt idx="1556">0.1022773127354325</cx:pt>
          <cx:pt idx="1557">0.051143818295663397</cx:pt>
          <cx:pt idx="1558">0.085967631786155629</cx:pt>
          <cx:pt idx="1559">0.070235455637827959</cx:pt>
          <cx:pt idx="1560">0.14658995565967181</cx:pt>
          <cx:pt idx="1561">0.1874682390520892</cx:pt>
          <cx:pt idx="1562">0.081049581688177441</cx:pt>
          <cx:pt idx="1563">0.053220699529232099</cx:pt>
          <cx:pt idx="1564">0.028374373354270382</cx:pt>
          <cx:pt idx="1565">0.048090780784783939</cx:pt>
          <cx:pt idx="1566">0.084286217084087678</cx:pt>
          <cx:pt idx="1567">0.12766656989173697</cx:pt>
          <cx:pt idx="1568">0.040063792959150489</cx:pt>
          <cx:pt idx="1569">0.20501033414399694</cx:pt>
          <cx:pt idx="1570">0.094646910488422109</cx:pt>
          <cx:pt idx="1571">0.054028072105742765</cx:pt>
          <cx:pt idx="1572">0.13966749521322752</cx:pt>
          <cx:pt idx="1573">0.089049707553667257</cx:pt>
          <cx:pt idx="1574">0.17057189425320607</cx:pt>
          <cx:pt idx="1575">0.16115286857887745</cx:pt>
          <cx:pt idx="1576">0.13922995895898727</cx:pt>
          <cx:pt idx="1577">0.18494262066305867</cx:pt>
          <cx:pt idx="1578">0.080924281454804237</cx:pt>
          <cx:pt idx="1579">0.047382294733413502</cx:pt>
          <cx:pt idx="1580">0.06455464524044506</cx:pt>
          <cx:pt idx="1581">0.084686375922012558</cx:pt>
          <cx:pt idx="1582">0.032355615840532162</cx:pt>
          <cx:pt idx="1583">0.060011572748657226</cx:pt>
          <cx:pt idx="1584">0.073843817010510016</cx:pt>
          <cx:pt idx="1585">0.11127836449358153</cx:pt>
          <cx:pt idx="1586">0.10918337002697287</cx:pt>
          <cx:pt idx="1587">0.10092553317869302</cx:pt>
          <cx:pt idx="1588">0.11754407847277992</cx:pt>
          <cx:pt idx="1589">0.029344147241086842</cx:pt>
          <cx:pt idx="1590">0.020597376714356241</cx:pt>
          <cx:pt idx="1591">0.10673813196665627</cx:pt>
          <cx:pt idx="1592">0.048670387438115421</cx:pt>
          <cx:pt idx="1593">0.019217738428815967</cx:pt>
          <cx:pt idx="1594">0.086453147320509682</cx:pt>
          <cx:pt idx="1595">0.12760212934510051</cx:pt>
          <cx:pt idx="1596">0.038033332002196496</cx:pt>
          <cx:pt idx="1597">0.095423149464954227</cx:pt>
          <cx:pt idx="1598">0.061967311613220603</cx:pt>
          <cx:pt idx="1599">0.10038998116146802</cx:pt>
          <cx:pt idx="1600">0.11715527446469298</cx:pt>
          <cx:pt idx="1601">0.033386703223738254</cx:pt>
          <cx:pt idx="1602">0.16151188933749738</cx:pt>
          <cx:pt idx="1603">0.094183105708171455</cx:pt>
          <cx:pt idx="1604">0.034142828346139513</cx:pt>
          <cx:pt idx="1605">0.094327234389593673</cx:pt>
          <cx:pt idx="1606">0.13798175840334792</cx:pt>
          <cx:pt idx="1607">0.033415882410551843</cx:pt>
          <cx:pt idx="1608">0.02921780737820397</cx:pt>
          <cx:pt idx="1609">0.040353416661565673</cx:pt>
          <cx:pt idx="1610">0.035888814284401271</cx:pt>
          <cx:pt idx="1611">0.036830775377130087</cx:pt>
          <cx:pt idx="1612">0.057162076247343999</cx:pt>
          <cx:pt idx="1613">0.12286322061875865</cx:pt>
          <cx:pt idx="1614">0.068370865093727612</cx:pt>
          <cx:pt idx="1615">0.12134667515686537</cx:pt>
          <cx:pt idx="1616">0.041081565825121881</cx:pt>
          <cx:pt idx="1617">0.10272282840467661</cx:pt>
          <cx:pt idx="1618">0.09953182606178379</cx:pt>
          <cx:pt idx="1619">0.0062455850663080334</cx:pt>
          <cx:pt idx="1620">0.068257830915893991</cx:pt>
          <cx:pt idx="1621">0.086130195331721948</cx:pt>
          <cx:pt idx="1622">0.069455235350304692</cx:pt>
          <cx:pt idx="1623">0.086541559182084726</cx:pt>
          <cx:pt idx="1624">0.15344013068620099</cx:pt>
          <cx:pt idx="1625">0.073688253295828066</cx:pt>
          <cx:pt idx="1626">0.020072980149970679</cx:pt>
          <cx:pt idx="1627">0.066019152123555622</cx:pt>
          <cx:pt idx="1628">0.060683386575328888</cx:pt>
          <cx:pt idx="1629">0.12193206584821803</cx:pt>
          <cx:pt idx="1630">0.13841350217951298</cx:pt>
          <cx:pt idx="1631">0.057694986576381266</cx:pt>
          <cx:pt idx="1632">0.033445019660785572</cx:pt>
          <cx:pt idx="1633">0.093337194581889826</cx:pt>
          <cx:pt idx="1634">0.088582833432284902</cx:pt>
          <cx:pt idx="1635">0.11606248159222621</cx:pt>
          <cx:pt idx="1636">0.090586420091255726</cx:pt>
          <cx:pt idx="1637">0.049009126022698607</cx:pt>
          <cx:pt idx="1638">0.06573708112649515</cx:pt>
          <cx:pt idx="1639">0.038370844050628412</cx:pt>
          <cx:pt idx="1640">0.027371078709824522</cx:pt>
          <cx:pt idx="1641">0.014506624521050938</cx:pt>
          <cx:pt idx="1642">0.10004490807646615</cx:pt>
          <cx:pt idx="1643">0.060660339313106715</cx:pt>
          <cx:pt idx="1644">0.064297217383101027</cx:pt>
          <cx:pt idx="1645">0.098391515540156571</cx:pt>
          <cx:pt idx="1646">0.036498353106457417</cx:pt>
          <cx:pt idx="1647">0.047215574072055462</cx:pt>
          <cx:pt idx="1648">0.062446008100270275</cx:pt>
          <cx:pt idx="1649">0.065643609033613146</cx:pt>
          <cx:pt idx="1650">0.077372781655806855</cx:pt>
          <cx:pt idx="1651">0.043703540350958407</cx:pt>
          <cx:pt idx="1652">0.087354168955863232</cx:pt>
          <cx:pt idx="1653">0.019949269077801236</cx:pt>
          <cx:pt idx="1654">0.10178396798952916</cx:pt>
          <cx:pt idx="1655">0.11327113911588071</cx:pt>
          <cx:pt idx="1656">0.069651649912243763</cx:pt>
          <cx:pt idx="1657">0.028649392375284851</cx:pt>
          <cx:pt idx="1658">0.083194066713387804</cx:pt>
          <cx:pt idx="1659">0.097183608270473676</cx:pt>
          <cx:pt idx="1660">0.0678530410930029</cx:pt>
          <cx:pt idx="1661">0.097005313782934643</cx:pt>
          <cx:pt idx="1662">0.13491932134872964</cx:pt>
          <cx:pt idx="1663">0.088432563150152799</cx:pt>
          <cx:pt idx="1664">0.048833485473794569</cx:pt>
          <cx:pt idx="1665">0.094387607624890735</cx:pt>
          <cx:pt idx="1666">0.10362774218675785</cx:pt>
          <cx:pt idx="1667">0.082079030883576154</cx:pt>
          <cx:pt idx="1668">0.032961023659083988</cx:pt>
          <cx:pt idx="1669">0.10303969728897422</cx:pt>
          <cx:pt idx="1670">0.026369162974180675</cx:pt>
          <cx:pt idx="1671">0.039581919076460893</cx:pt>
          <cx:pt idx="1672">0.12738039590754702</cx:pt>
          <cx:pt idx="1673">0.095966056823947321</cx:pt>
          <cx:pt idx="1674">0.069605205557162875</cx:pt>
          <cx:pt idx="1675">0.021843946256230623</cx:pt>
          <cx:pt idx="1676">0.063130337977878662</cx:pt>
          <cx:pt idx="1677">0.055599716065028788</cx:pt>
          <cx:pt idx="1678">0.056080609700639585</cx:pt>
          <cx:pt idx="1679">0.11692989969749679</cx:pt>
          <cx:pt idx="1680">0.033656116810223034</cx:pt>
          <cx:pt idx="1681">0.062310676267523527</cx:pt>
          <cx:pt idx="1682">0.034104628928134574</cx:pt>
          <cx:pt idx="1683">0.096991542976076706</cx:pt>
          <cx:pt idx="1684">0.061885791613539978</cx:pt>
          <cx:pt idx="1685">0.075758339363186877</cx:pt>
          <cx:pt idx="1686">0.069696718248837497</cx:pt>
          <cx:pt idx="1687">0.12784918096713038</cx:pt>
          <cx:pt idx="1688">0.15431640243046418</cx:pt>
          <cx:pt idx="1689">0.018055139849370669</cx:pt>
          <cx:pt idx="1690">0.1179695508485088</cx:pt>
          <cx:pt idx="1691">0.034458341516281681</cx:pt>
          <cx:pt idx="1692">0.07174583126313594</cx:pt>
          <cx:pt idx="1693">0.019007592309418772</cx:pt>
          <cx:pt idx="1694">0.073578212573456869</cx:pt>
          <cx:pt idx="1695">0.12851363946801042</cx:pt>
          <cx:pt idx="1696">0.14740393494499648</cx:pt>
          <cx:pt idx="1697">0.09727929136055391</cx:pt>
          <cx:pt idx="1698">0.10190413668122544</cx:pt>
          <cx:pt idx="1699">0.081851856259917644</cx:pt>
          <cx:pt idx="1700">0.053838799595165826</cx:pt>
          <cx:pt idx="1701">0.086110956489929502</cx:pt>
          <cx:pt idx="1702">0.163824759164377</cx:pt>
          <cx:pt idx="1703">0.070850407930051928</cx:pt>
          <cx:pt idx="1704">0.01524661705043545</cx:pt>
          <cx:pt idx="1705">0.063478881852048918</cx:pt>
          <cx:pt idx="1706">0.095844935702429912</cx:pt>
          <cx:pt idx="1707">0.1024520106611847</cx:pt>
          <cx:pt idx="1708">0.13838681444234402</cx:pt>
          <cx:pt idx="1709">0.043611764631841833</cx:pt>
          <cx:pt idx="1710">0.080730750638762783</cx:pt>
          <cx:pt idx="1711">0.038440569743761643</cx:pt>
          <cx:pt idx="1712">0.025359119075534901</cx:pt>
          <cx:pt idx="1713">0.080290846475340016</cx:pt>
          <cx:pt idx="1714">0.024538222449073797</cx:pt>
          <cx:pt idx="1715">0.03374343401451934</cx:pt>
          <cx:pt idx="1716">0.10878811112371123</cx:pt>
          <cx:pt idx="1717">0.1185736680619035</cx:pt>
          <cx:pt idx="1718">0.021234940044405379</cx:pt>
          <cx:pt idx="1719">0.081230125027160094</cx:pt>
          <cx:pt idx="1720">0.14967030008611837</cx:pt>
          <cx:pt idx="1721">0.086999113050052812</cx:pt>
          <cx:pt idx="1722">0.087991688183366001</cx:pt>
          <cx:pt idx="1723">0.088387016310405242</cx:pt>
          <cx:pt idx="1724">0.16189908899086114</cx:pt>
          <cx:pt idx="1725">0.066327612322577459</cx:pt>
          <cx:pt idx="1726">0.16205036726716726</cx:pt>
          <cx:pt idx="1727">0.079758946223426164</cx:pt>
          <cx:pt idx="1728">0.060839352142266837</cx:pt>
          <cx:pt idx="1729">0.1290732865966584</cx:pt>
          <cx:pt idx="1730">0.092957353085189598</cx:pt>
          <cx:pt idx="1731">0.071388891659649345</cx:pt>
          <cx:pt idx="1732">0.04522027928392254</cx:pt>
          <cx:pt idx="1733">0.044848338755207606</cx:pt>
          <cx:pt idx="1734">0.078432887286595032</cx:pt>
          <cx:pt idx="1735">0.054390885794831777</cx:pt>
          <cx:pt idx="1736">0.025533316172101472</cx:pt>
          <cx:pt idx="1737">0.062292890007226244</cx:pt>
          <cx:pt idx="1738">0.17574176594135194</cx:pt>
          <cx:pt idx="1739">0.20194815567390323</cx:pt>
          <cx:pt idx="1740">0.12191215136479772</cx:pt>
          <cx:pt idx="1741">0.067001780018674628</cx:pt>
          <cx:pt idx="1742">0.039618173892967637</cx:pt>
          <cx:pt idx="1743">0.039272900493526136</cx:pt>
          <cx:pt idx="1744">0.065772937179066515</cx:pt>
          <cx:pt idx="1745">0.13648467765877281</cx:pt>
          <cx:pt idx="1746">0.049872487244348639</cx:pt>
          <cx:pt idx="1747">0.080981301417942242</cx:pt>
          <cx:pt idx="1748">0.073394193096894988</cx:pt>
          <cx:pt idx="1749">0.11248096605475189</cx:pt>
          <cx:pt idx="1750">0.022907910496254614</cx:pt>
          <cx:pt idx="1751">0.044268145595010744</cx:pt>
          <cx:pt idx="1752">0.05420089543662316</cx:pt>
          <cx:pt idx="1753">0.024548743735272216</cx:pt>
          <cx:pt idx="1754">0.018328730283731821</cx:pt>
          <cx:pt idx="1755">0.08398010839623038</cx:pt>
          <cx:pt idx="1756">0.13784355032233153</cx:pt>
          <cx:pt idx="1757">0.1484147001942463</cx:pt>
          <cx:pt idx="1758">0.027014282770426275</cx:pt>
          <cx:pt idx="1759">0.050693364339724635</cx:pt>
          <cx:pt idx="1760">0.1525382866248165</cx:pt>
          <cx:pt idx="1761">0.051252503010351516</cx:pt>
          <cx:pt idx="1762">0.049007585578898463</cx:pt>
          <cx:pt idx="1763">0.026016841228060514</cx:pt>
          <cx:pt idx="1764">0.076101980916367218</cx:pt>
          <cx:pt idx="1765">0.10684964017614496</cx:pt>
          <cx:pt idx="1766">0.04750903079126248</cx:pt>
          <cx:pt idx="1767">0.023212706247106991</cx:pt>
          <cx:pt idx="1768">0.064522057433509791</cx:pt>
          <cx:pt idx="1769">0.097149159025928911</cx:pt>
          <cx:pt idx="1770">0.046525588335858223</cx:pt>
          <cx:pt idx="1771">0.089434526613850429</cx:pt>
          <cx:pt idx="1772">0.014790791974528096</cx:pt>
          <cx:pt idx="1773">0.037411535593949163</cx:pt>
          <cx:pt idx="1774">0.025391849352289237</cx:pt>
          <cx:pt idx="1775">0.091680230953165354</cx:pt>
          <cx:pt idx="1776">0.08737617965817368</cx:pt>
          <cx:pt idx="1777">0.12870286043624102</cx:pt>
          <cx:pt idx="1778">0.16620759540118546</cx:pt>
          <cx:pt idx="1779">0.039045231369871217</cx:pt>
          <cx:pt idx="1780">0.097083612072228709</cx:pt>
          <cx:pt idx="1781">0.21652925286570501</cx:pt>
          <cx:pt idx="1782">0.094793047464625801</cx:pt>
          <cx:pt idx="1783">0.10166860349995899</cx:pt>
          <cx:pt idx="1784">0.016529293561031111</cx:pt>
          <cx:pt idx="1785">0.090375854136838241</cx:pt>
          <cx:pt idx="1786">0.068245175171765052</cx:pt>
          <cx:pt idx="1787">0.049979441528268033</cx:pt>
          <cx:pt idx="1788">0.093300859424964799</cx:pt>
          <cx:pt idx="1789">0.034651350657791964</cx:pt>
          <cx:pt idx="1790">0.017722684023658217</cx:pt>
          <cx:pt idx="1791">0.093868132710556274</cx:pt>
          <cx:pt idx="1792">0.066418939117468781</cx:pt>
          <cx:pt idx="1793">0.053512216130033249</cx:pt>
          <cx:pt idx="1794">0.067523468386903665</cx:pt>
          <cx:pt idx="1795">0.093113132285561617</cx:pt>
          <cx:pt idx="1796">0.10704011457024754</cx:pt>
          <cx:pt idx="1797">0.16042601935571887</cx:pt>
          <cx:pt idx="1798">0.036553609506370169</cx:pt>
          <cx:pt idx="1799">0.14267472985035801</cx:pt>
          <cx:pt idx="1800">0.081395045285476697</cx:pt>
          <cx:pt idx="1801">0.034695530382459622</cx:pt>
          <cx:pt idx="1802">0.030535877779050605</cx:pt>
          <cx:pt idx="1803">0.11871313970370345</cx:pt>
          <cx:pt idx="1804">0.059166705011747478</cx:pt>
          <cx:pt idx="1805">0.054770140219094453</cx:pt>
          <cx:pt idx="1806">0.046409126382329038</cx:pt>
          <cx:pt idx="1807">0.064494689599105745</cx:pt>
          <cx:pt idx="1808">0.08421838681741145</cx:pt>
          <cx:pt idx="1809">0.14867283873283188</cx:pt>
          <cx:pt idx="1810">0.085052008149153369</cx:pt>
          <cx:pt idx="1811">0.074334694923828604</cx:pt>
          <cx:pt idx="1812">0.07436168676825794</cx:pt>
          <cx:pt idx="1813">0.10934883564399112</cx:pt>
          <cx:pt idx="1814">0.057900548397229246</cx:pt>
          <cx:pt idx="1815">0.087756508332466621</cx:pt>
          <cx:pt idx="1816">0.12984662600940677</cx:pt>
          <cx:pt idx="1817">0.085801161565268069</cx:pt>
          <cx:pt idx="1818">0.12546378303735417</cx:pt>
          <cx:pt idx="1819">0.10781145963246297</cx:pt>
          <cx:pt idx="1820">0.056143951134900776</cx:pt>
          <cx:pt idx="1821">0.06422722971830841</cx:pt>
          <cx:pt idx="1822">0.055490877764797858</cx:pt>
          <cx:pt idx="1823">0.19327224552161471</cx:pt>
          <cx:pt idx="1824">0.086028660892068731</cx:pt>
          <cx:pt idx="1825">0.070392406637190486</cx:pt>
          <cx:pt idx="1826">0.058635041879344041</cx:pt>
          <cx:pt idx="1827">0.035139395065768485</cx:pt>
          <cx:pt idx="1828">0.032709380332695777</cx:pt>
          <cx:pt idx="1829">0.14784910252013528</cx:pt>
          <cx:pt idx="1830">0.0799924321642701</cx:pt>
          <cx:pt idx="1831">0.087460752971039057</cx:pt>
          <cx:pt idx="1832">0.16892101107625579</cx:pt>
          <cx:pt idx="1833">0.08509405489686428</cx:pt>
          <cx:pt idx="1834">0.090802805220301264</cx:pt>
          <cx:pt idx="1835">0.10627402910100081</cx:pt>
          <cx:pt idx="1836">0.011746086681742486</cx:pt>
          <cx:pt idx="1837">0.054329805997344424</cx:pt>
          <cx:pt idx="1838">0.10081531232090013</cx:pt>
          <cx:pt idx="1839">0.08172798143041915</cx:pt>
          <cx:pt idx="1840">0.053497757805674888</cx:pt>
          <cx:pt idx="1841">0.14391767206903028</cx:pt>
          <cx:pt idx="1842">0.1323449670050787</cx:pt>
          <cx:pt idx="1843">0.083324064328385017</cx:pt>
          <cx:pt idx="1844">0.084394372839386445</cx:pt>
          <cx:pt idx="1845">0.076158318683041015</cx:pt>
          <cx:pt idx="1846">0.050413805777968071</cx:pt>
          <cx:pt idx="1847">0.17580859058079334</cx:pt>
          <cx:pt idx="1848">0.034000813978972651</cx:pt>
          <cx:pt idx="1849">0.093721384307471456</cx:pt>
          <cx:pt idx="1850">0.015673521761414316</cx:pt>
          <cx:pt idx="1851">0.039410021030959232</cx:pt>
          <cx:pt idx="1852">0.098675477416722446</cx:pt>
          <cx:pt idx="1853">0.078377132128972238</cx:pt>
          <cx:pt idx="1854">0.059054500536842046</cx:pt>
          <cx:pt idx="1855">0.022061642446001499</cx:pt>
          <cx:pt idx="1856">0.047503274940578814</cx:pt>
          <cx:pt idx="1857">0.0566264901149275</cx:pt>
          <cx:pt idx="1858">0.10323591125293774</cx:pt>
          <cx:pt idx="1859">0.080553512542621442</cx:pt>
          <cx:pt idx="1860">0.066153558806462121</cx:pt>
          <cx:pt idx="1861">0.019076292406676021</cx:pt>
          <cx:pt idx="1862">0.04202901522498604</cx:pt>
          <cx:pt idx="1863">0.038482625062476156</cx:pt>
          <cx:pt idx="1864">0.050046378503623187</cx:pt>
          <cx:pt idx="1865">0.070525254622963773</cx:pt>
          <cx:pt idx="1866">0.054313654829242185</cx:pt>
          <cx:pt idx="1867">0.14222625507379827</cx:pt>
          <cx:pt idx="1868">0.072614483824822162</cx:pt>
          <cx:pt idx="1869">0.14756735703135093</cx:pt>
          <cx:pt idx="1870">0.037843488058431851</cx:pt>
          <cx:pt idx="1871">0.096185623430801614</cx:pt>
          <cx:pt idx="1872">0.0094931274729743598</cx:pt>
          <cx:pt idx="1873">0.15769029249610489</cx:pt>
          <cx:pt idx="1874">0.024873540286459748</cx:pt>
          <cx:pt idx="1875">0.043275684185610321</cx:pt>
          <cx:pt idx="1876">0.049582284036131921</cx:pt>
          <cx:pt idx="1877">0.080549253269205701</cx:pt>
          <cx:pt idx="1878">0.11485876693820374</cx:pt>
          <cx:pt idx="1879">0.082903982443258029</cx:pt>
          <cx:pt idx="1880">0.096634040353358763</cx:pt>
          <cx:pt idx="1881">0.16390066921533553</cx:pt>
          <cx:pt idx="1882">0.29145600111431913</cx:pt>
          <cx:pt idx="1883">0.16971412028723687</cx:pt>
          <cx:pt idx="1884">0.020443671859140138</cx:pt>
          <cx:pt idx="1885">0.14740715834157336</cx:pt>
          <cx:pt idx="1886">0.035013418404742834</cx:pt>
          <cx:pt idx="1887">0.034913792349532735</cx:pt>
          <cx:pt idx="1888">0.10043463102213845</cx:pt>
          <cx:pt idx="1889">0.095507227119229987</cx:pt>
          <cx:pt idx="1890">0.11103301446950409</cx:pt>
          <cx:pt idx="1891">0.061797522680095127</cx:pt>
          <cx:pt idx="1892">0.058278102412254243</cx:pt>
          <cx:pt idx="1893">0.030560947409415739</cx:pt>
          <cx:pt idx="1894">0.029701642737551416</cx:pt>
          <cx:pt idx="1895">0.090756822651210656</cx:pt>
          <cx:pt idx="1896">0.17697404612470236</cx:pt>
          <cx:pt idx="1897">0.038305849308330669</cx:pt>
          <cx:pt idx="1898">0.080550516069139655</cx:pt>
          <cx:pt idx="1899">0.03064616935108384</cx:pt>
          <cx:pt idx="1900">0.034403892756996582</cx:pt>
          <cx:pt idx="1901">0.084876752507320519</cx:pt>
          <cx:pt idx="1902">0.045096698056687395</cx:pt>
          <cx:pt idx="1903">0.13699111939810571</cx:pt>
          <cx:pt idx="1904">0.053859953260175543</cx:pt>
          <cx:pt idx="1905">0.016609782354064632</cx:pt>
          <cx:pt idx="1906">0.16424068802364944</cx:pt>
          <cx:pt idx="1907">0.11650034819863497</cx:pt>
          <cx:pt idx="1908">0.062789359966200289</cx:pt>
          <cx:pt idx="1909">0.12272629622339737</cx:pt>
          <cx:pt idx="1910">0.050221315108528349</cx:pt>
          <cx:pt idx="1911">0.14283240073470371</cx:pt>
          <cx:pt idx="1912">0.095199834626714441</cx:pt>
          <cx:pt idx="1913">0.059841639267594428</cx:pt>
          <cx:pt idx="1914">0.011948253217016105</cx:pt>
          <cx:pt idx="1915">0.012545157740878379</cx:pt>
          <cx:pt idx="1916">0.040801374685213887</cx:pt>
          <cx:pt idx="1917">0.12834245151008694</cx:pt>
          <cx:pt idx="1918">0.043886478993344656</cx:pt>
          <cx:pt idx="1919">0.027692745472879799</cx:pt>
          <cx:pt idx="1920">0.076305757141733599</cx:pt>
          <cx:pt idx="1921">0.085222430025527873</cx:pt>
          <cx:pt idx="1922">0.13945077396577166</cx:pt>
          <cx:pt idx="1923">0.036393506518238486</cx:pt>
          <cx:pt idx="1924">0.10714278376274233</cx:pt>
          <cx:pt idx="1925">0.10838046681823277</cx:pt>
          <cx:pt idx="1926">0.087058860229155433</cx:pt>
          <cx:pt idx="1927">0.12202789943029135</cx:pt>
          <cx:pt idx="1928">0.033428552608348545</cx:pt>
          <cx:pt idx="1929">0.068650976974799924</cx:pt>
          <cx:pt idx="1930">0.11268690926544811</cx:pt>
          <cx:pt idx="1931">0.10041469411232085</cx:pt>
          <cx:pt idx="1932">0.057916369294573646</cx:pt>
          <cx:pt idx="1933">0.0093943024413349497</cx:pt>
          <cx:pt idx="1934">0.043304169417139007</cx:pt>
          <cx:pt idx="1935">0.02312133690880749</cx:pt>
          <cx:pt idx="1936">0.12581164683701584</cx:pt>
          <cx:pt idx="1937">0.057969668682838316</cx:pt>
          <cx:pt idx="1938">0.029403004278479805</cx:pt>
          <cx:pt idx="1939">0.16225834139964257</cx:pt>
          <cx:pt idx="1940">0.056534359199505654</cx:pt>
          <cx:pt idx="1941">0.0521168731572412</cx:pt>
          <cx:pt idx="1942">0.053026104548864063</cx:pt>
          <cx:pt idx="1943">0.09986740171186248</cx:pt>
          <cx:pt idx="1944">0.044660092898224708</cx:pt>
          <cx:pt idx="1945">0.21262492792427312</cx:pt>
          <cx:pt idx="1946">0.14716420696156374</cx:pt>
          <cx:pt idx="1947">0.036816628033205512</cx:pt>
          <cx:pt idx="1948">0.1322165860521366</cx:pt>
          <cx:pt idx="1949">0.052222245195746642</cx:pt>
          <cx:pt idx="1950">0.033302771569474379</cx:pt>
          <cx:pt idx="1951">0.033749158119793829</cx:pt>
          <cx:pt idx="1952">0.17885169461601247</cx:pt>
          <cx:pt idx="1953">0.042163803645429959</cx:pt>
          <cx:pt idx="1954">0.047585007336868893</cx:pt>
          <cx:pt idx="1955">0.076313164113665399</cx:pt>
          <cx:pt idx="1956">0.18020598421853629</cx:pt>
          <cx:pt idx="1957">0.07700701675994237</cx:pt>
          <cx:pt idx="1958">0.035389291327360371</cx:pt>
          <cx:pt idx="1959">0.057427019972404361</cx:pt>
          <cx:pt idx="1960">0.087152772361822839</cx:pt>
          <cx:pt idx="1961">0.14069883861065524</cx:pt>
          <cx:pt idx="1962">0.046995810650712407</cx:pt>
          <cx:pt idx="1963">0.057491024923061004</cx:pt>
          <cx:pt idx="1964">0.17642983150436775</cx:pt>
          <cx:pt idx="1965">0.10355521574029147</cx:pt>
          <cx:pt idx="1966">0.061273146151548837</cx:pt>
          <cx:pt idx="1967">0.031216211266597578</cx:pt>
          <cx:pt idx="1968">0.045960406909636334</cx:pt>
          <cx:pt idx="1969">0.14784606650203025</cx:pt>
          <cx:pt idx="1970">0.1032828464287342</cx:pt>
          <cx:pt idx="1971">0.045991052403633929</cx:pt>
          <cx:pt idx="1972">0.042161856397052763</cx:pt>
          <cx:pt idx="1973">0.037686911360854232</cx:pt>
          <cx:pt idx="1974">0.1107555789569229</cx:pt>
          <cx:pt idx="1975">0.028507075979118553</cx:pt>
          <cx:pt idx="1976">0.094141149490815645</cx:pt>
          <cx:pt idx="1977">0.096453541127640152</cx:pt>
          <cx:pt idx="1978">0.068595587562332916</cx:pt>
          <cx:pt idx="1979">0.09914004069432758</cx:pt>
          <cx:pt idx="1980">0.056027728721156973</cx:pt>
          <cx:pt idx="1981">0.05440064439864329</cx:pt>
          <cx:pt idx="1982">0.036545811245275256</cx:pt>
          <cx:pt idx="1983">0.060134888688859293</cx:pt>
          <cx:pt idx="1984">0.090880543622379961</cx:pt>
          <cx:pt idx="1985">0.085089465038705403</cx:pt>
          <cx:pt idx="1986">0.050539044350276084</cx:pt>
          <cx:pt idx="1987">0.066028472059372165</cx:pt>
          <cx:pt idx="1988">0.052728150194723107</cx:pt>
          <cx:pt idx="1989">0.078084641265193766</cx:pt>
          <cx:pt idx="1990">0.125139719051926</cx:pt>
          <cx:pt idx="1991">0.029117696639049409</cx:pt>
          <cx:pt idx="1992">0.043950635142921392</cx:pt>
          <cx:pt idx="1993">0.032636532910810714</cx:pt>
          <cx:pt idx="1994">0.05232848306788139</cx:pt>
          <cx:pt idx="1995">0.035055926243289973</cx:pt>
          <cx:pt idx="1996">0.093387166842528901</cx:pt>
          <cx:pt idx="1997">0.032258883505114508</cx:pt>
          <cx:pt idx="1998">0.050301890393140071</cx:pt>
          <cx:pt idx="1999">0.043380874995486741</cx:pt>
          <cx:pt idx="2000">0.018437363163448073</cx:pt>
          <cx:pt idx="2001">0.14477209613348663</cx:pt>
          <cx:pt idx="2002">0.11805381407481008</cx:pt>
          <cx:pt idx="2003">0.12607794783842252</cx:pt>
          <cx:pt idx="2004">0.060622152033143653</cx:pt>
          <cx:pt idx="2005">0.06004250660122689</cx:pt>
          <cx:pt idx="2006">0.10712297976542895</cx:pt>
          <cx:pt idx="2007">0.022514855222562417</cx:pt>
          <cx:pt idx="2008">0.11937941691122778</cx:pt>
          <cx:pt idx="2009">0.061112227554956038</cx:pt>
          <cx:pt idx="2010">0.052306760581525558</cx:pt>
          <cx:pt idx="2011">0.071933199537700721</cx:pt>
          <cx:pt idx="2012">0.083915398241088179</cx:pt>
          <cx:pt idx="2013">0.062394533389720779</cx:pt>
          <cx:pt idx="2014">0.077835406824005915</cx:pt>
          <cx:pt idx="2015">0.11619746609115444</cx:pt>
          <cx:pt idx="2016">0.025610396215909808</cx:pt>
          <cx:pt idx="2017">0.089620025113714474</cx:pt>
          <cx:pt idx="2018">0.075147894464940412</cx:pt>
          <cx:pt idx="2019">0.11847737655111046</cx:pt>
          <cx:pt idx="2020">0.10031540284957297</cx:pt>
          <cx:pt idx="2021">0.053868071801682092</cx:pt>
          <cx:pt idx="2022">0.057281732228905535</cx:pt>
          <cx:pt idx="2023">0.11071695885259636</cx:pt>
          <cx:pt idx="2024">0.10060023713468746</cx:pt>
          <cx:pt idx="2025">0.13890767629789502</cx:pt>
          <cx:pt idx="2026">0.0082738750526394258</cx:pt>
          <cx:pt idx="2027">0.14223610953683474</cx:pt>
          <cx:pt idx="2028">0.007955674428612728</cx:pt>
          <cx:pt idx="2029">0.076244435151049395</cx:pt>
          <cx:pt idx="2030">0.067884156653635494</cx:pt>
          <cx:pt idx="2031">0.066507748545480416</cx:pt>
          <cx:pt idx="2032">0.048764821176279269</cx:pt>
          <cx:pt idx="2033">0.1051802496462918</cx:pt>
          <cx:pt idx="2034">0.03861183829118333</cx:pt>
          <cx:pt idx="2035">0.10777969839105661</cx:pt>
          <cx:pt idx="2036">0.091676783812804308</cx:pt>
          <cx:pt idx="2037">0.09170888833718871</cx:pt>
          <cx:pt idx="2038">0.092634411704990316</cx:pt>
          <cx:pt idx="2039">0.052560211127921433</cx:pt>
          <cx:pt idx="2040">0.1034029564345178</cx:pt>
          <cx:pt idx="2041">0.058860269979617755</cx:pt>
          <cx:pt idx="2042">0.056870594027109096</cx:pt>
          <cx:pt idx="2043">0.10586272420705967</cx:pt>
          <cx:pt idx="2044">0.043664539791799087</cx:pt>
          <cx:pt idx="2045">0.029111937353699935</cx:pt>
          <cx:pt idx="2046">0.022838451774228212</cx:pt>
          <cx:pt idx="2047">0.025437705729304046</cx:pt>
          <cx:pt idx="2048">0.070850883794402075</cx:pt>
          <cx:pt idx="2049">0.063522755096372743</cx:pt>
          <cx:pt idx="2050">0.054297571199456725</cx:pt>
          <cx:pt idx="2051">0.065717106689376942</cx:pt>
          <cx:pt idx="2052">0.027660060160972149</cx:pt>
          <cx:pt idx="2053">0.059559932891722428</cx:pt>
          <cx:pt idx="2054">0.076974970963416212</cx:pt>
          <cx:pt idx="2055">0.080852510805290767</cx:pt>
          <cx:pt idx="2056">0.077885742572546879</cx:pt>
          <cx:pt idx="2057">0.10123534019302738</cx:pt>
          <cx:pt idx="2058">0.020196615681068078</cx:pt>
          <cx:pt idx="2059">0.04568439690667507</cx:pt>
          <cx:pt idx="2060">0.046012071895992455</cx:pt>
          <cx:pt idx="2061">0.020757869527828487</cx:pt>
          <cx:pt idx="2062">0.041923716721266338</cx:pt>
          <cx:pt idx="2063">0.10020532428443285</cx:pt>
          <cx:pt idx="2064">0.020011886728056847</cx:pt>
          <cx:pt idx="2065">0.13843332483648596</cx:pt>
          <cx:pt idx="2066">0.013888714397954959</cx:pt>
          <cx:pt idx="2067">0.027281246161381712</cx:pt>
          <cx:pt idx="2068">0.1197466285176727</cx:pt>
          <cx:pt idx="2069">0.090005100739737331</cx:pt>
          <cx:pt idx="2070">0.068890355922320207</cx:pt>
          <cx:pt idx="2071">0.019785332856403878</cx:pt>
          <cx:pt idx="2072">0.080860510568048882</cx:pt>
          <cx:pt idx="2073">0.14809493562253429</cx:pt>
          <cx:pt idx="2074">0.023558386331474696</cx:pt>
          <cx:pt idx="2075">0.036742264488680398</cx:pt>
          <cx:pt idx="2076">0.068269500469178859</cx:pt>
          <cx:pt idx="2077">0.072362312721732436</cx:pt>
          <cx:pt idx="2078">0.11942490549148987</cx:pt>
          <cx:pt idx="2079">0.12076799506199631</cx:pt>
          <cx:pt idx="2080">0.047611781770150061</cx:pt>
          <cx:pt idx="2081">0.1220827777952761</cx:pt>
          <cx:pt idx="2082">0.064426346418560085</cx:pt>
          <cx:pt idx="2083">0.22489430976737868</cx:pt>
          <cx:pt idx="2084">0.10223449352554059</cx:pt>
          <cx:pt idx="2085">0.1156340825981268</cx:pt>
          <cx:pt idx="2086">0.0073305453042458203</cx:pt>
          <cx:pt idx="2087">0.049728982236690672</cx:pt>
          <cx:pt idx="2088">0.046326211623110992</cx:pt>
          <cx:pt idx="2089">0.03531480694444987</cx:pt>
          <cx:pt idx="2090">0.037290688913840263</cx:pt>
          <cx:pt idx="2091">0.068571430847517656</cx:pt>
          <cx:pt idx="2092">0.20666243506409399</cx:pt>
          <cx:pt idx="2093">0.10978594715045065</cx:pt>
          <cx:pt idx="2094">0.079139472450141635</cx:pt>
          <cx:pt idx="2095">0.082300822942931839</cx:pt>
          <cx:pt idx="2096">0.046982538148093285</cx:pt>
          <cx:pt idx="2097">0.07522079217105393</cx:pt>
          <cx:pt idx="2098">0.065403696690177218</cx:pt>
          <cx:pt idx="2099">0.069286175078267356</cx:pt>
          <cx:pt idx="2100">0.11575870598739302</cx:pt>
          <cx:pt idx="2101">0.10251300417096421</cx:pt>
          <cx:pt idx="2102">0.042845241042980625</cx:pt>
          <cx:pt idx="2103">0.16183577322712894</cx:pt>
          <cx:pt idx="2104">0.039941611110639569</cx:pt>
          <cx:pt idx="2105">0.078145326288916572</cx:pt>
          <cx:pt idx="2106">0.064623977072872305</cx:pt>
          <cx:pt idx="2107">0.068855424618020938</cx:pt>
          <cx:pt idx="2108">0.091189100906467258</cx:pt>
          <cx:pt idx="2109">0.044507827829805509</cx:pt>
          <cx:pt idx="2110">0.032065626456780044</cx:pt>
          <cx:pt idx="2111">0.050447735641988331</cx:pt>
          <cx:pt idx="2112">0.055373392402001551</cx:pt>
          <cx:pt idx="2113">0.13173021459901568</cx:pt>
          <cx:pt idx="2114">0.087107982280544727</cx:pt>
          <cx:pt idx="2115">0.062076815875703274</cx:pt>
          <cx:pt idx="2116">0.034011593221478745</cx:pt>
          <cx:pt idx="2117">0.091909711077440392</cx:pt>
          <cx:pt idx="2118">0.099251225483518057</cx:pt>
          <cx:pt idx="2119">0.068800735849900874</cx:pt>
          <cx:pt idx="2120">0.073867141665459046</cx:pt>
          <cx:pt idx="2121">0.05745892529563193</cx:pt>
          <cx:pt idx="2122">0.056851358080469094</cx:pt>
          <cx:pt idx="2123">0.15145678470581769</cx:pt>
          <cx:pt idx="2124">0.083748308186924247</cx:pt>
          <cx:pt idx="2125">0.031665639730640918</cx:pt>
          <cx:pt idx="2126">0.16490502134127172</cx:pt>
          <cx:pt idx="2127">0.03356104006801696</cx:pt>
          <cx:pt idx="2128">0.10639130389187978</cx:pt>
          <cx:pt idx="2129">0.091964964498600366</cx:pt>
          <cx:pt idx="2130">0.077999597646089658</cx:pt>
          <cx:pt idx="2131">0.063640919702504184</cx:pt>
          <cx:pt idx="2132">0.08687766725676771</cx:pt>
          <cx:pt idx="2133">0.13858615295355858</cx:pt>
          <cx:pt idx="2134">0.025929954929230146</cx:pt>
          <cx:pt idx="2135">0.017141772013720167</cx:pt>
          <cx:pt idx="2136">0.11864605603909317</cx:pt>
          <cx:pt idx="2137">0.11549212788729291</cx:pt>
          <cx:pt idx="2138">0.088823452524517621</cx:pt>
          <cx:pt idx="2139">0.10350006916793841</cx:pt>
          <cx:pt idx="2140">0.088172544260464614</cx:pt>
          <cx:pt idx="2141">0.042710440768395676</cx:pt>
          <cx:pt idx="2142">0.11040756116002126</cx:pt>
          <cx:pt idx="2143">0.022668278451787125</cx:pt>
          <cx:pt idx="2144">0.11707148451631111</cx:pt>
          <cx:pt idx="2145">0.031609644754706373</cx:pt>
          <cx:pt idx="2146">0.13937682365745907</cx:pt>
          <cx:pt idx="2147">0.056935048931196011</cx:pt>
          <cx:pt idx="2148">0.061051311149321989</cx:pt>
          <cx:pt idx="2149">0.043796513780632269</cx:pt>
          <cx:pt idx="2150">0.10028636527758139</cx:pt>
          <cx:pt idx="2151">0.13078969720729028</cx:pt>
          <cx:pt idx="2152">0.081350154576718903</cx:pt>
          <cx:pt idx="2153">0.015161697702465378</cx:pt>
          <cx:pt idx="2154">0.079391946381647482</cx:pt>
          <cx:pt idx="2155">0.016285768121527853</cx:pt>
          <cx:pt idx="2156">0.042590572111792832</cx:pt>
          <cx:pt idx="2157">0.089293033157351154</cx:pt>
          <cx:pt idx="2158">0.13033277770429386</cx:pt>
          <cx:pt idx="2159">0.079696032266011851</cx:pt>
          <cx:pt idx="2160">0.19689231810383423</cx:pt>
          <cx:pt idx="2161">0.052615098816000926</cx:pt>
          <cx:pt idx="2162">0.058348480425638602</cx:pt>
          <cx:pt idx="2163">0.15300267718068961</cx:pt>
          <cx:pt idx="2164">0.067896203004750078</cx:pt>
          <cx:pt idx="2165">0.085403744575231699</cx:pt>
          <cx:pt idx="2166">0.21457989206884209</cx:pt>
          <cx:pt idx="2167">0.049386084695975975</cx:pt>
          <cx:pt idx="2168">0.15476966738740994</cx:pt>
          <cx:pt idx="2169">0.042952338670801019</cx:pt>
          <cx:pt idx="2170">0.043461941129570886</cx:pt>
          <cx:pt idx="2171">0.06942518893616012</cx:pt>
          <cx:pt idx="2172">0.076143308748850891</cx:pt>
          <cx:pt idx="2173">0.092809467287851777</cx:pt>
          <cx:pt idx="2174">0.078365280750600341</cx:pt>
          <cx:pt idx="2175">0.026410212152549566</cx:pt>
          <cx:pt idx="2176">0.12895066915197273</cx:pt>
          <cx:pt idx="2177">0.056396341380384622</cx:pt>
          <cx:pt idx="2178">0.026554206596027106</cx:pt>
          <cx:pt idx="2179">0.080395064420778262</cx:pt>
          <cx:pt idx="2180">0.024917294965987175</cx:pt>
          <cx:pt idx="2181">0.026793475488969511</cx:pt>
          <cx:pt idx="2182">0.021500286980071052</cx:pt>
          <cx:pt idx="2183">0.11727418171068871</cx:pt>
          <cx:pt idx="2184">0.06719049605941349</cx:pt>
          <cx:pt idx="2185">0.037714024602229682</cx:pt>
          <cx:pt idx="2186">0.16059843273713714</cx:pt>
          <cx:pt idx="2187">0.089936524685938601</cx:pt>
          <cx:pt idx="2188">0.096180086245293728</cx:pt>
          <cx:pt idx="2189">0.034191461347280225</cx:pt>
          <cx:pt idx="2190">0.049634564827631393</cx:pt>
          <cx:pt idx="2191">0.030290064232470611</cx:pt>
          <cx:pt idx="2192">0.073273476375778968</cx:pt>
          <cx:pt idx="2193">0.074859612417946808</cx:pt>
          <cx:pt idx="2194">0.068809111390357766</cx:pt>
          <cx:pt idx="2195">0.054281000004089662</cx:pt>
          <cx:pt idx="2196">0.03650280497008996</cx:pt>
          <cx:pt idx="2197">0.048785388966234015</cx:pt>
          <cx:pt idx="2198">0.016343452834034791</cx:pt>
          <cx:pt idx="2199">0.072163220155019858</cx:pt>
          <cx:pt idx="2200">0.022811291476238265</cx:pt>
          <cx:pt idx="2201">0.08918659300714582</cx:pt>
          <cx:pt idx="2202">0.14291301618248187</cx:pt>
          <cx:pt idx="2203">0.13734918204094471</cx:pt>
          <cx:pt idx="2204">0.13725595630719711</cx:pt>
          <cx:pt idx="2205">0.20467838107576253</cx:pt>
          <cx:pt idx="2206">0.0098220331129610042</cx:pt>
          <cx:pt idx="2207">0.13390307869249074</cx:pt>
          <cx:pt idx="2208">0.055370690460105891</cx:pt>
          <cx:pt idx="2209">0.041281547443089414</cx:pt>
          <cx:pt idx="2210">0.04636496261891794</cx:pt>
          <cx:pt idx="2211">0.088783960624104541</cx:pt>
          <cx:pt idx="2212">0.09711552626263753</cx:pt>
          <cx:pt idx="2213">0.0055820154774451703</cx:pt>
          <cx:pt idx="2214">0.030617790533801696</cx:pt>
          <cx:pt idx="2215">0.056063118420827437</cx:pt>
          <cx:pt idx="2216">0.031687954992587607</cx:pt>
          <cx:pt idx="2217">0.049340352744650512</cx:pt>
          <cx:pt idx="2218">0.069382089539653885</cx:pt>
          <cx:pt idx="2219">0.11613159188138522</cx:pt>
          <cx:pt idx="2220">0.023586651161949409</cx:pt>
          <cx:pt idx="2221">0.017778263222595209</cx:pt>
          <cx:pt idx="2222">0.021286806586913575</cx:pt>
          <cx:pt idx="2223">0.054851443951960989</cx:pt>
          <cx:pt idx="2224">0.02702498346581985</cx:pt>
          <cx:pt idx="2225">0.077956275250763762</cx:pt>
          <cx:pt idx="2226">0.059953133461390064</cx:pt>
          <cx:pt idx="2227">0.053318158094141158</cx:pt>
          <cx:pt idx="2228">0.071268394844847149</cx:pt>
          <cx:pt idx="2229">0.059557014914669928</cx:pt>
          <cx:pt idx="2230">0.13026374920150996</cx:pt>
          <cx:pt idx="2231">0.11119986631053558</cx:pt>
          <cx:pt idx="2232">0.059872122619565281</cx:pt>
          <cx:pt idx="2233">0.068600511929577751</cx:pt>
          <cx:pt idx="2234">0.079868997072573999</cx:pt>
          <cx:pt idx="2235">0.10120699867453564</cx:pt>
          <cx:pt idx="2236">0.13875202358556282</cx:pt>
          <cx:pt idx="2237">0.085226708439932075</cx:pt>
          <cx:pt idx="2238">0.059096928737098361</cx:pt>
          <cx:pt idx="2239">0.071855624104937843</cx:pt>
          <cx:pt idx="2240">0.090517128611255493</cx:pt>
          <cx:pt idx="2241">0.1450224857054101</cx:pt>
          <cx:pt idx="2242">0.12708504667005704</cx:pt>
          <cx:pt idx="2243">0.03933007847690121</cx:pt>
          <cx:pt idx="2244">0.088734543792438503</cx:pt>
          <cx:pt idx="2245">0.18511303345526886</cx:pt>
          <cx:pt idx="2246">0.051083885077069548</cx:pt>
          <cx:pt idx="2247">0.13577603765139812</cx:pt>
          <cx:pt idx="2248">0.081343291009273067</cx:pt>
          <cx:pt idx="2249">0.040214420763895191</cx:pt>
          <cx:pt idx="2250">0.047217744347939433</cx:pt>
          <cx:pt idx="2251">0.12249005235318267</cx:pt>
          <cx:pt idx="2252">0.090866073934225078</cx:pt>
          <cx:pt idx="2253">0.06349165054026143</cx:pt>
          <cx:pt idx="2254">0.064030392835189187</cx:pt>
          <cx:pt idx="2255">0.040314434327632098</cx:pt>
          <cx:pt idx="2256">0.08203694995355193</cx:pt>
          <cx:pt idx="2257">0.045092082482210229</cx:pt>
          <cx:pt idx="2258">0.14127552878839478</cx:pt>
          <cx:pt idx="2259">0.08368197949911893</cx:pt>
          <cx:pt idx="2260">0.01197172196368388</cx:pt>
          <cx:pt idx="2261">0.085278077919790807</cx:pt>
          <cx:pt idx="2262">0.12369527865544983</cx:pt>
          <cx:pt idx="2263">0.04876000296650581</cx:pt>
          <cx:pt idx="2264">0.19086851212653666</cx:pt>
          <cx:pt idx="2265">0.056321749364695202</cx:pt>
          <cx:pt idx="2266">0.093095095735114208</cx:pt>
          <cx:pt idx="2267">0.029298946949213877</cx:pt>
          <cx:pt idx="2268">0.11453141663965616</cx:pt>
          <cx:pt idx="2269">0.094127819745449037</cx:pt>
          <cx:pt idx="2270">0.07014372747321751</cx:pt>
          <cx:pt idx="2271">0.14103511268962443</cx:pt>
          <cx:pt idx="2272">0.044553749284229886</cx:pt>
          <cx:pt idx="2273">0.02273843937468609</cx:pt>
          <cx:pt idx="2274">0.05946548130770142</cx:pt>
          <cx:pt idx="2275">0.1217858593585821</cx:pt>
          <cx:pt idx="2276">0.03780377092994993</cx:pt>
          <cx:pt idx="2277">0.03422922411649007</cx:pt>
          <cx:pt idx="2278">0.031319613519892736</cx:pt>
          <cx:pt idx="2279">0.11664032973831129</cx:pt>
          <cx:pt idx="2280">0.16311632488656191</cx:pt>
          <cx:pt idx="2281">0.030305647748769867</cx:pt>
          <cx:pt idx="2282">0.13436273516836494</cx:pt>
          <cx:pt idx="2283">0.061994368432215133</cx:pt>
          <cx:pt idx="2284">0.040607737501749286</cx:pt>
          <cx:pt idx="2285">0.090461368294236455</cx:pt>
          <cx:pt idx="2286">0.086897364760191609</cx:pt>
          <cx:pt idx="2287">0.096151646761229337</cx:pt>
          <cx:pt idx="2288">0.088817042469458651</cx:pt>
          <cx:pt idx="2289">0.018071313949506836</cx:pt>
          <cx:pt idx="2290">0.092745759059918886</cx:pt>
          <cx:pt idx="2291">0.1338789695963164</cx:pt>
          <cx:pt idx="2292">0.17610255024503596</cx:pt>
          <cx:pt idx="2293">0.044052870726519387</cx:pt>
          <cx:pt idx="2294">0.023942056706805787</cx:pt>
          <cx:pt idx="2295">0.022968706761702817</cx:pt>
          <cx:pt idx="2296">0.11683469496796162</cx:pt>
          <cx:pt idx="2297">0.11053219673101433</cx:pt>
          <cx:pt idx="2298">0.033072607224564773</cx:pt>
          <cx:pt idx="2299">0.070871150413622575</cx:pt>
          <cx:pt idx="2300">0.086859479385972382</cx:pt>
          <cx:pt idx="2301">0.10385718280694178</cx:pt>
          <cx:pt idx="2302">0.063564147115278968</cx:pt>
          <cx:pt idx="2303">0.19860295623193691</cx:pt>
          <cx:pt idx="2304">0.096097625034508138</cx:pt>
          <cx:pt idx="2305">0.069840289158350055</cx:pt>
          <cx:pt idx="2306">0.12562862067750435</cx:pt>
          <cx:pt idx="2307">0.045176138872663987</cx:pt>
          <cx:pt idx="2308">0.074595171610262634</cx:pt>
          <cx:pt idx="2309">0.080788966525695227</cx:pt>
          <cx:pt idx="2310">0.18498809466043731</cx:pt>
          <cx:pt idx="2311">0.022976732209482844</cx:pt>
          <cx:pt idx="2312">0.088197389248368618</cx:pt>
          <cx:pt idx="2313">0.080531074071487407</cx:pt>
          <cx:pt idx="2314">0.012183479388077465</cx:pt>
          <cx:pt idx="2315">0.033818362770479712</cx:pt>
          <cx:pt idx="2316">0.13202298549526437</cx:pt>
          <cx:pt idx="2317">0.12890444225376485</cx:pt>
          <cx:pt idx="2318">0.068501026519340258</cx:pt>
          <cx:pt idx="2319">0.13027346893064073</cx:pt>
          <cx:pt idx="2320">0.044545972815850016</cx:pt>
          <cx:pt idx="2321">0.049269617604139698</cx:pt>
          <cx:pt idx="2322">0.048152532452792482</cx:pt>
          <cx:pt idx="2323">0.039313293596262483</cx:pt>
          <cx:pt idx="2324">0.015949071139933598</cx:pt>
          <cx:pt idx="2325">0.025293654814174463</cx:pt>
          <cx:pt idx="2326">0.068309593184849637</cx:pt>
          <cx:pt idx="2327">0.050621316732384243</cx:pt>
          <cx:pt idx="2328">0.045374776238097186</cx:pt>
          <cx:pt idx="2329">0.1009222406495569</cx:pt>
          <cx:pt idx="2330">0.086335594358730838</cx:pt>
          <cx:pt idx="2331">0.1205303950152683</cx:pt>
          <cx:pt idx="2332">0.041283893650820351</cx:pt>
          <cx:pt idx="2333">0.060215803413606883</cx:pt>
          <cx:pt idx="2334">0.037123859652836724</cx:pt>
          <cx:pt idx="2335">0.022036538796857214</cx:pt>
          <cx:pt idx="2336">0.18738402568946144</cx:pt>
          <cx:pt idx="2337">0.01965486182830849</cx:pt>
          <cx:pt idx="2338">0.047451708264389235</cx:pt>
          <cx:pt idx="2339">0.11428384994302898</cx:pt>
          <cx:pt idx="2340">0.10962146788431404</cx:pt>
          <cx:pt idx="2341">0.064018716593019415</cx:pt>
          <cx:pt idx="2342">0.083559160166916224</cx:pt>
          <cx:pt idx="2343">0.1030098115259116</cx:pt>
          <cx:pt idx="2344">0.081501659673639648</cx:pt>
          <cx:pt idx="2345">0.041593385354279963</cx:pt>
          <cx:pt idx="2346">0.067156688606183471</cx:pt>
          <cx:pt idx="2347">0.10277370727596069</cx:pt>
          <cx:pt idx="2348">0.12200841644177829</cx:pt>
          <cx:pt idx="2349">0.063631361126671795</cx:pt>
          <cx:pt idx="2350">0.073502058304090734</cx:pt>
          <cx:pt idx="2351">0.024267775339973922</cx:pt>
          <cx:pt idx="2352">0.082765002641276286</cx:pt>
          <cx:pt idx="2353">0.12560088537475911</cx:pt>
          <cx:pt idx="2354">0.077904045479803896</cx:pt>
          <cx:pt idx="2355">0.048843518272378747</cx:pt>
          <cx:pt idx="2356">0.019430756105091328</cx:pt>
          <cx:pt idx="2357">0.060957200120894915</cx:pt>
          <cx:pt idx="2358">0.052495362145773647</cx:pt>
          <cx:pt idx="2359">0.1729735303424601</cx:pt>
          <cx:pt idx="2360">0.14866921148752343</cx:pt>
          <cx:pt idx="2361">0.10912236810439269</cx:pt>
          <cx:pt idx="2362">0.082433480951912608</cx:pt>
          <cx:pt idx="2363">0.0504370001800434</cx:pt>
          <cx:pt idx="2364">0.071903363244187335</cx:pt>
          <cx:pt idx="2365">0.038902272287950082</cx:pt>
          <cx:pt idx="2366">0.044359259558227775</cx:pt>
          <cx:pt idx="2367">0.077546702768093723</cx:pt>
          <cx:pt idx="2368">0.16615189980782075</cx:pt>
          <cx:pt idx="2369">0.12409153912536353</cx:pt>
          <cx:pt idx="2370">0.079233793531621965</cx:pt>
          <cx:pt idx="2371">0.13324523867886795</cx:pt>
          <cx:pt idx="2372">0.022412782648167408</cx:pt>
          <cx:pt idx="2373">0.077064660173638111</cx:pt>
          <cx:pt idx="2374">0.042318452275671999</cx:pt>
          <cx:pt idx="2375">0.097948969835871202</cx:pt>
          <cx:pt idx="2376">0.1706467581929717</cx:pt>
          <cx:pt idx="2377">0.13560211371651243</cx:pt>
          <cx:pt idx="2378">0.14143511917676421</cx:pt>
          <cx:pt idx="2379">0.025398857868953659</cx:pt>
          <cx:pt idx="2380">0.041958899757769896</cx:pt>
          <cx:pt idx="2381">0.043985457558637878</cx:pt>
          <cx:pt idx="2382">0.091792175997662873</cx:pt>
          <cx:pt idx="2383">0.11208333247150293</cx:pt>
          <cx:pt idx="2384">0.051669764771705311</cx:pt>
          <cx:pt idx="2385">0.14356246823220775</cx:pt>
          <cx:pt idx="2386">0.12355340600008147</cx:pt>
          <cx:pt idx="2387">0.026147079790744123</cx:pt>
          <cx:pt idx="2388">0.083573384763415026</cx:pt>
          <cx:pt idx="2389">0.043971129830328345</cx:pt>
          <cx:pt idx="2390">0.022844587065208789</cx:pt>
          <cx:pt idx="2391">0.16153183732333354</cx:pt>
          <cx:pt idx="2392">0.085699604755270387</cx:pt>
          <cx:pt idx="2393">0.055378471330560355</cx:pt>
          <cx:pt idx="2394">0.11826209430191692</cx:pt>
          <cx:pt idx="2395">0.051797261480009051</cx:pt>
          <cx:pt idx="2396">0.14598245776231322</cx:pt>
          <cx:pt idx="2397">0.058394643307214673</cx:pt>
          <cx:pt idx="2398">0.075774109983609894</cx:pt>
          <cx:pt idx="2399">0.023970450506925374</cx:pt>
          <cx:pt idx="2400">0.030775899117438034</cx:pt>
          <cx:pt idx="2401">0.066086444717159812</cx:pt>
          <cx:pt idx="2402">0.14251626991197364</cx:pt>
          <cx:pt idx="2403">0.12387253662645037</cx:pt>
          <cx:pt idx="2404">0.012545084405980296</cx:pt>
          <cx:pt idx="2405">0.044065887611431619</cx:pt>
          <cx:pt idx="2406">0.11059054435834459</cx:pt>
          <cx:pt idx="2407">0.027044989038042144</cx:pt>
          <cx:pt idx="2408">0.04959322244956637</cx:pt>
          <cx:pt idx="2409">0.10344114767424295</cx:pt>
          <cx:pt idx="2410">0.054861475262008956</cx:pt>
          <cx:pt idx="2411">0.15058679438209899</cx:pt>
          <cx:pt idx="2412">0.035349127817063376</cx:pt>
          <cx:pt idx="2413">0.157221641672317</cx:pt>
          <cx:pt idx="2414">0.06613172156729509</cx:pt>
          <cx:pt idx="2415">0.060288519531802524</cx:pt>
          <cx:pt idx="2416">0.079958697844774274</cx:pt>
          <cx:pt idx="2417">0.060401132527462556</cx:pt>
          <cx:pt idx="2418">0.057350575314806078</cx:pt>
          <cx:pt idx="2419">0.13451564807442151</cx:pt>
          <cx:pt idx="2420">0.095516088556225953</cx:pt>
          <cx:pt idx="2421">0.079796601539643963</cx:pt>
          <cx:pt idx="2422">0.11326778521508785</cx:pt>
          <cx:pt idx="2423">0.14316395581907249</cx:pt>
          <cx:pt idx="2424">0.044721740270790032</cx:pt>
          <cx:pt idx="2425">0.037617511939103385</cx:pt>
          <cx:pt idx="2426">0.10381632096976456</cx:pt>
          <cx:pt idx="2427">0.13732997436001115</cx:pt>
          <cx:pt idx="2428">0.089367804772132464</cx:pt>
          <cx:pt idx="2429">0.12559912265055428</cx:pt>
          <cx:pt idx="2430">0.075723862256934171</cx:pt>
          <cx:pt idx="2431">0.025403755324921902</cx:pt>
          <cx:pt idx="2432">0.04251922930625672</cx:pt>
          <cx:pt idx="2433">0.043748969763398204</cx:pt>
          <cx:pt idx="2434">0.084865354804482873</cx:pt>
          <cx:pt idx="2435">0.11560406798635703</cx:pt>
          <cx:pt idx="2436">0.064831579030224296</cx:pt>
          <cx:pt idx="2437">0.084903738660721539</cx:pt>
          <cx:pt idx="2438">0.033781210594398793</cx:pt>
          <cx:pt idx="2439">0.04900344651220738</cx:pt>
          <cx:pt idx="2440">0.053026916905685929</cx:pt>
          <cx:pt idx="2441">0.12209107546777997</cx:pt>
          <cx:pt idx="2442">0.036930440418562145</cx:pt>
          <cx:pt idx="2443">0.10640147756937512</cx:pt>
          <cx:pt idx="2444">0.060593545811706104</cx:pt>
          <cx:pt idx="2445">0.027426606368750231</cx:pt>
          <cx:pt idx="2446">0.04740027002959505</cx:pt>
          <cx:pt idx="2447">0.0072298645377132254</cx:pt>
          <cx:pt idx="2448">0.068642441318685035</cx:pt>
          <cx:pt idx="2449">0.097633970011273941</cx:pt>
          <cx:pt idx="2450">0.067622580815871969</cx:pt>
          <cx:pt idx="2451">0.12346937510764011</cx:pt>
          <cx:pt idx="2452">0.055613574383962222</cx:pt>
          <cx:pt idx="2453">0.045258444352470131</cx:pt>
          <cx:pt idx="2454">0.024379185945317124</cx:pt>
          <cx:pt idx="2455">0.093507929144125757</cx:pt>
          <cx:pt idx="2456">0.095617174226389379</cx:pt>
          <cx:pt idx="2457">0.12300025948030324</cx:pt>
          <cx:pt idx="2458">0.049185980915305696</cx:pt>
          <cx:pt idx="2459">0.020711436000686385</cx:pt>
          <cx:pt idx="2460">0.050134684128076056</cx:pt>
          <cx:pt idx="2461">0.045924760540236129</cx:pt>
          <cx:pt idx="2462">0.036064087390446115</cx:pt>
          <cx:pt idx="2463">0.060162078535921773</cx:pt>
          <cx:pt idx="2464">0.035225547859594968</cx:pt>
          <cx:pt idx="2465">0.17584692894174203</cx:pt>
          <cx:pt idx="2466">0.035201381171943824</cx:pt>
          <cx:pt idx="2467">0.04707374212312334</cx:pt>
          <cx:pt idx="2468">0.057580888563007228</cx:pt>
          <cx:pt idx="2469">0.096789268719674859</cx:pt>
          <cx:pt idx="2470">0.063432958078338222</cx:pt>
          <cx:pt idx="2471">0.08657381975740075</cx:pt>
          <cx:pt idx="2472">0.085158569233414472</cx:pt>
          <cx:pt idx="2473">0.18291000081944786</cx:pt>
          <cx:pt idx="2474">0.04546045532698853</cx:pt>
          <cx:pt idx="2475">0.06775268639726581</cx:pt>
          <cx:pt idx="2476">0.10931686852694267</cx:pt>
          <cx:pt idx="2477">0.025840302837724427</cx:pt>
          <cx:pt idx="2478">0.056975968888847491</cx:pt>
          <cx:pt idx="2479">0.05429803189752172</cx:pt>
          <cx:pt idx="2480">0.076943221351374436</cx:pt>
          <cx:pt idx="2481">0.09773858744638253</cx:pt>
          <cx:pt idx="2482">0.022314325867336279</cx:pt>
          <cx:pt idx="2483">0.20360893775720057</cx:pt>
          <cx:pt idx="2484">0.08105474032023674</cx:pt>
          <cx:pt idx="2485">0.071697555479890318</cx:pt>
          <cx:pt idx="2486">0.16664736922176604</cx:pt>
          <cx:pt idx="2487">0.11653826582986793</cx:pt>
          <cx:pt idx="2488">0.06488441527122206</cx:pt>
          <cx:pt idx="2489">0.11455242434260438</cx:pt>
          <cx:pt idx="2490">0.19029905972232464</cx:pt>
          <cx:pt idx="2491">0.049418284370677912</cx:pt>
          <cx:pt idx="2492">0.089037713462739809</cx:pt>
          <cx:pt idx="2493">0.027775995745497037</cx:pt>
          <cx:pt idx="2494">0.061340838763794106</cx:pt>
          <cx:pt idx="2495">0.098953897278505565</cx:pt>
          <cx:pt idx="2496">0.070139937005816222</cx:pt>
          <cx:pt idx="2497">0.11652204526124788</cx:pt>
          <cx:pt idx="2498">0.15310694754324039</cx:pt>
          <cx:pt idx="2499">0.095326326711339671</cx:pt>
          <cx:pt idx="2500">0.034989793992230851</cx:pt>
          <cx:pt idx="2501">0.10954442679549503</cx:pt>
          <cx:pt idx="2502">0.0087195062151563946</cx:pt>
          <cx:pt idx="2503">0.042530491952966147</cx:pt>
          <cx:pt idx="2504">0.026717355727999107</cx:pt>
          <cx:pt idx="2505">0.11901335473207864</cx:pt>
          <cx:pt idx="2506">0.056388507993067785</cx:pt>
          <cx:pt idx="2507">0.084241674440482139</cx:pt>
          <cx:pt idx="2508">0.061920144079296691</cx:pt>
          <cx:pt idx="2509">0.17594174772157223</cx:pt>
          <cx:pt idx="2510">0.032190401035426849</cx:pt>
          <cx:pt idx="2511">0.071623727553277172</cx:pt>
          <cx:pt idx="2512">0.044744226734560667</cx:pt>
          <cx:pt idx="2513">0.013364317812423114</cx:pt>
          <cx:pt idx="2514">0.041141830788297175</cx:pt>
          <cx:pt idx="2515">0.048505736221333737</cx:pt>
          <cx:pt idx="2516">0.018406321176557154</cx:pt>
          <cx:pt idx="2517">0.091237408056820901</cx:pt>
          <cx:pt idx="2518">0.15665891179008762</cx:pt>
          <cx:pt idx="2519">0.03569920652971411</cx:pt>
          <cx:pt idx="2520">0.063741959376877613</cx:pt>
          <cx:pt idx="2521">0.080297392691960678</cx:pt>
          <cx:pt idx="2522">0.065614453303997414</cx:pt>
          <cx:pt idx="2523">0.073761670480440245</cx:pt>
          <cx:pt idx="2524">0.09340065812142706</cx:pt>
          <cx:pt idx="2525">0.049753287374890744</cx:pt>
          <cx:pt idx="2526">0.12423619181294565</cx:pt>
          <cx:pt idx="2527">0.063217326989733577</cx:pt>
          <cx:pt idx="2528">0.060372080559790688</cx:pt>
          <cx:pt idx="2529">0.086241243310840265</cx:pt>
          <cx:pt idx="2530">0.16873324857621297</cx:pt>
          <cx:pt idx="2531">0.0977585707407993</cx:pt>
          <cx:pt idx="2532">0.038087480441891496</cx:pt>
          <cx:pt idx="2533">0.092303879622155915</cx:pt>
          <cx:pt idx="2534">0.086376522016228918</cx:pt>
          <cx:pt idx="2535">0.045485013810319559</cx:pt>
          <cx:pt idx="2536">0.039798342625569624</cx:pt>
          <cx:pt idx="2537">0.1024653335151906</cx:pt>
          <cx:pt idx="2538">0.16516747822797406</cx:pt>
          <cx:pt idx="2539">0.028424274459355678</cx:pt>
          <cx:pt idx="2540">0.052021793076946599</cx:pt>
          <cx:pt idx="2541">0.042644605747924162</cx:pt>
          <cx:pt idx="2542">0.175972447135049</cx:pt>
          <cx:pt idx="2543">0.10431339866221889</cx:pt>
          <cx:pt idx="2544">0.068390197173068976</cx:pt>
          <cx:pt idx="2545">0.019674388134371949</cx:pt>
          <cx:pt idx="2546">0.0361218376504399</cx:pt>
          <cx:pt idx="2547">0.073252525893236942</cx:pt>
          <cx:pt idx="2548">0.058497448143260397</cx:pt>
          <cx:pt idx="2549">0.14656647599274819</cx:pt>
          <cx:pt idx="2550">0.12013566281558941</cx:pt>
          <cx:pt idx="2551">0.11208542545565514</cx:pt>
          <cx:pt idx="2552">0.071034813203903036</cx:pt>
          <cx:pt idx="2553">0.028299661569197696</cx:pt>
          <cx:pt idx="2554">0.065863220887249441</cx:pt>
          <cx:pt idx="2555">0.085281387853724633</cx:pt>
          <cx:pt idx="2556">0.061392890403226895</cx:pt>
          <cx:pt idx="2557">0.084608766421344628</cx:pt>
          <cx:pt idx="2558">0.10808877575700604</cx:pt>
          <cx:pt idx="2559">0.083959651254103762</cx:pt>
          <cx:pt idx="2560">0.052277948974257811</cx:pt>
          <cx:pt idx="2561">0.040125952606473982</cx:pt>
          <cx:pt idx="2562">0.079140229547994934</cx:pt>
          <cx:pt idx="2563">0.034970775258232591</cx:pt>
          <cx:pt idx="2564">0.035249840745376147</cx:pt>
          <cx:pt idx="2565">0.035818846464342531</cx:pt>
          <cx:pt idx="2566">0.15673129056010371</cx:pt>
          <cx:pt idx="2567">0.21532285612168245</cx:pt>
          <cx:pt idx="2568">0.061344777201923655</cx:pt>
          <cx:pt idx="2569">0.12205325059016126</cx:pt>
          <cx:pt idx="2570">0.063293583022208527</cx:pt>
          <cx:pt idx="2571">0.041766273877391374</cx:pt>
          <cx:pt idx="2572">0.020125526041342719</cx:pt>
          <cx:pt idx="2573">0.095835748224719297</cx:pt>
          <cx:pt idx="2574">0.078779156841050302</cx:pt>
          <cx:pt idx="2575">0.015064269701966324</cx:pt>
          <cx:pt idx="2576">0.063401975056984639</cx:pt>
          <cx:pt idx="2577">0.039179631927083215</cx:pt>
          <cx:pt idx="2578">0.099021077561008974</cx:pt>
          <cx:pt idx="2579">0.029095575113319574</cx:pt>
          <cx:pt idx="2580">0.12345212142350814</cx:pt>
          <cx:pt idx="2581">0.043968591975469602</cx:pt>
          <cx:pt idx="2582">0.045044683071230503</cx:pt>
          <cx:pt idx="2583">0.0097339089091426044</cx:pt>
          <cx:pt idx="2584">0.083961175241141217</cx:pt>
          <cx:pt idx="2585">0.26578029894253008</cx:pt>
          <cx:pt idx="2586">0.053558727836005467</cx:pt>
          <cx:pt idx="2587">0.098884075542143068</cx:pt>
          <cx:pt idx="2588">0.072471243866006896</cx:pt>
          <cx:pt idx="2589">0.084938664978097433</cx:pt>
          <cx:pt idx="2590">0.068311975108115749</cx:pt>
          <cx:pt idx="2591">0.021911066364355906</cx:pt>
          <cx:pt idx="2592">0.025484398133311006</cx:pt>
          <cx:pt idx="2593">0.070480722776781302</cx:pt>
          <cx:pt idx="2594">0.044370576531086482</cx:pt>
          <cx:pt idx="2595">0.05674089681424576</cx:pt>
          <cx:pt idx="2596">0.050595279836747852</cx:pt>
          <cx:pt idx="2597">0.046105879132592772</cx:pt>
          <cx:pt idx="2598">0.0065869167549899776</cx:pt>
          <cx:pt idx="2599">0.044182631031220727</cx:pt>
          <cx:pt idx="2600">0.076472749816982266</cx:pt>
          <cx:pt idx="2601">0.13236858190874412</cx:pt>
          <cx:pt idx="2602">0.1129444321512596</cx:pt>
          <cx:pt idx="2603">0.07253016457106376</cx:pt>
          <cx:pt idx="2604">0.082544033715894027</cx:pt>
          <cx:pt idx="2605">0.060454299807887621</cx:pt>
          <cx:pt idx="2606">0.086865604003881436</cx:pt>
          <cx:pt idx="2607">0.09164085315126258</cx:pt>
          <cx:pt idx="2608">0.082593782372373026</cx:pt>
          <cx:pt idx="2609">0.049657596495487115</cx:pt>
          <cx:pt idx="2610">0.059565946025308555</cx:pt>
          <cx:pt idx="2611">0.039724704456417625</cx:pt>
          <cx:pt idx="2612">0.052690334059302638</cx:pt>
          <cx:pt idx="2613">0.1391891146880514</cx:pt>
          <cx:pt idx="2614">0.072021028213637872</cx:pt>
          <cx:pt idx="2615">0.094563378909972573</cx:pt>
          <cx:pt idx="2616">0.084267100129054695</cx:pt>
          <cx:pt idx="2617">0.097362278087699594</cx:pt>
          <cx:pt idx="2618">0.066634845455840419</cx:pt>
          <cx:pt idx="2619">0.032733831570588311</cx:pt>
          <cx:pt idx="2620">0.091460691445402142</cx:pt>
          <cx:pt idx="2621">0.060916331949568692</cx:pt>
          <cx:pt idx="2622">0.091430331512126872</cx:pt>
          <cx:pt idx="2623">0.049274508306192941</cx:pt>
          <cx:pt idx="2624">0.020310205800939746</cx:pt>
          <cx:pt idx="2625">0.097613333021253634</cx:pt>
          <cx:pt idx="2626">0.13412683277637305</cx:pt>
          <cx:pt idx="2627">0.1149776727932601</cx:pt>
          <cx:pt idx="2628">0.10017501746904189</cx:pt>
          <cx:pt idx="2629">0.05710242941115376</cx:pt>
          <cx:pt idx="2630">0.095028082326304442</cx:pt>
          <cx:pt idx="2631">0.019316420341459532</cx:pt>
          <cx:pt idx="2632">0.041876705867873218</cx:pt>
          <cx:pt idx="2633">0.029731547206651488</cx:pt>
          <cx:pt idx="2634">0.064307587905303165</cx:pt>
          <cx:pt idx="2635">0.10819767027676019</cx:pt>
          <cx:pt idx="2636">0.11025954252279502</cx:pt>
          <cx:pt idx="2637">0.024939652292934947</cx:pt>
          <cx:pt idx="2638">0.13420122477958396</cx:pt>
          <cx:pt idx="2639">0.09539833545028209</cx:pt>
          <cx:pt idx="2640">0.12062120991573744</cx:pt>
          <cx:pt idx="2641">0.039634752078860108</cx:pt>
          <cx:pt idx="2642">0.11794365911063553</cx:pt>
          <cx:pt idx="2643">0.15705689382358889</cx:pt>
          <cx:pt idx="2644">0.14527726716463485</cx:pt>
          <cx:pt idx="2645">0.094657960372775851</cx:pt>
          <cx:pt idx="2646">0.013275178289938966</cx:pt>
          <cx:pt idx="2647">0.022480267138765459</cx:pt>
          <cx:pt idx="2648">0.041495175710191096</cx:pt>
          <cx:pt idx="2649">0.083495429169971103</cx:pt>
          <cx:pt idx="2650">0.093428340960982625</cx:pt>
          <cx:pt idx="2651">0.058247802911566053</cx:pt>
          <cx:pt idx="2652">0.14223402156875864</cx:pt>
          <cx:pt idx="2653">0.044675129503511289</cx:pt>
          <cx:pt idx="2654">0.19171105099864905</cx:pt>
          <cx:pt idx="2655">0.033041994631377004</cx:pt>
          <cx:pt idx="2656">0.19314076420259718</cx:pt>
          <cx:pt idx="2657">0.091080113886190972</cx:pt>
          <cx:pt idx="2658">0.042218480876709527</cx:pt>
          <cx:pt idx="2659">0.062212374662166114</cx:pt>
          <cx:pt idx="2660">0.098402487527128879</cx:pt>
          <cx:pt idx="2661">0.0468469394063427</cx:pt>
          <cx:pt idx="2662">0.023121395719535406</cx:pt>
          <cx:pt idx="2663">0.021800957561109051</cx:pt>
          <cx:pt idx="2664">0.081731851239216002</cx:pt>
          <cx:pt idx="2665">0.1310390046622818</cx:pt>
          <cx:pt idx="2666">0.089368654050798413</cx:pt>
          <cx:pt idx="2667">0.13647995879078556</cx:pt>
          <cx:pt idx="2668">0.043178451078481457</cx:pt>
          <cx:pt idx="2669">0.059076833167006647</cx:pt>
          <cx:pt idx="2670">0.19146351355543045</cx:pt>
          <cx:pt idx="2671">0.20629762290702125</cx:pt>
          <cx:pt idx="2672">0.17128242147033212</cx:pt>
          <cx:pt idx="2673">0.029135832643223142</cx:pt>
          <cx:pt idx="2674">0.15704084662932838</cx:pt>
          <cx:pt idx="2675">0.14660558549335034</cx:pt>
          <cx:pt idx="2676">0.031674861832288341</cx:pt>
          <cx:pt idx="2677">0.078923259937113799</cx:pt>
          <cx:pt idx="2678">0.13475803245003859</cx:pt>
          <cx:pt idx="2679">0.065611301638710373</cx:pt>
          <cx:pt idx="2680">0.071689259578808562</cx:pt>
          <cx:pt idx="2681">0.10042287003327832</cx:pt>
          <cx:pt idx="2682">0.017816511074212768</cx:pt>
          <cx:pt idx="2683">0.083705177676455245</cx:pt>
          <cx:pt idx="2684">0.1499831255011872</cx:pt>
          <cx:pt idx="2685">0.037359775889234628</cx:pt>
          <cx:pt idx="2686">0.053044283121746194</cx:pt>
          <cx:pt idx="2687">0.06815068968012529</cx:pt>
          <cx:pt idx="2688">0.08374062114851466</cx:pt>
          <cx:pt idx="2689">0.054904545656121774</cx:pt>
          <cx:pt idx="2690">0.038387138026980655</cx:pt>
          <cx:pt idx="2691">0.009178817073666367</cx:pt>
          <cx:pt idx="2692">0.1281719025613326</cx:pt>
          <cx:pt idx="2693">0.10451931628794131</cx:pt>
          <cx:pt idx="2694">0.17498553858360844</cx:pt>
          <cx:pt idx="2695">0.064701867473641164</cx:pt>
          <cx:pt idx="2696">0.058141503348575888</cx:pt>
          <cx:pt idx="2697">0.21827807767149043</cx:pt>
          <cx:pt idx="2698">0.069158282762373277</cx:pt>
          <cx:pt idx="2699">0.12138115586923681</cx:pt>
          <cx:pt idx="2700">0.10746273266014472</cx:pt>
          <cx:pt idx="2701">0.073669195647818153</cx:pt>
          <cx:pt idx="2702">0.03773667864594709</cx:pt>
          <cx:pt idx="2703">0.1251186013974972</cx:pt>
          <cx:pt idx="2704">0.093823185327957748</cx:pt>
          <cx:pt idx="2705">0.11019546592407581</cx:pt>
          <cx:pt idx="2706">0.042154608074891374</cx:pt>
          <cx:pt idx="2707">0.086079024530307136</cx:pt>
          <cx:pt idx="2708">0.11280110851922054</cx:pt>
          <cx:pt idx="2709">0.11584695509744869</cx:pt>
          <cx:pt idx="2710">0.012145099770348833</cx:pt>
          <cx:pt idx="2711">0.0408970283829653</cx:pt>
          <cx:pt idx="2712">0.055223843941411083</cx:pt>
          <cx:pt idx="2713">0.096511820143956095</cx:pt>
          <cx:pt idx="2714">0.069389405708241259</cx:pt>
          <cx:pt idx="2715">0.097173068925683226</cx:pt>
          <cx:pt idx="2716">0.072149976439639829</cx:pt>
          <cx:pt idx="2717">0.053847415285417977</cx:pt>
          <cx:pt idx="2718">0.056694785568260457</cx:pt>
          <cx:pt idx="2719">0.043884449465399565</cx:pt>
          <cx:pt idx="2720">0.045144436892361972</cx:pt>
          <cx:pt idx="2721">0.11570316225062316</cx:pt>
          <cx:pt idx="2722">0.0328505472251591</cx:pt>
          <cx:pt idx="2723">0.019407970942452779</cx:pt>
          <cx:pt idx="2724">0.071687036828657513</cx:pt>
          <cx:pt idx="2725">0.089492083912944498</cx:pt>
          <cx:pt idx="2726">0.15856877407311321</cx:pt>
          <cx:pt idx="2727">0.037474801959353564</cx:pt>
          <cx:pt idx="2728">0.024107307797033736</cx:pt>
          <cx:pt idx="2729">0.12281910809250662</cx:pt>
          <cx:pt idx="2730">0.07579908890699838</cx:pt>
          <cx:pt idx="2731">0.10715435332159362</cx:pt>
          <cx:pt idx="2732">0.074968496195493728</cx:pt>
          <cx:pt idx="2733">0.069389572941112046</cx:pt>
          <cx:pt idx="2734">0.16517474692620449</cx:pt>
          <cx:pt idx="2735">0.058936824552964853</cx:pt>
          <cx:pt idx="2736">0.021120432683874864</cx:pt>
          <cx:pt idx="2737">0.1034510027516663</cx:pt>
          <cx:pt idx="2738">0.04969224002891464</cx:pt>
          <cx:pt idx="2739">0.022325688995475854</cx:pt>
          <cx:pt idx="2740">0.084243483410630704</cx:pt>
          <cx:pt idx="2741">0.023470285220842827</cx:pt>
          <cx:pt idx="2742">0.027544256851162002</cx:pt>
          <cx:pt idx="2743">0.091614959795980999</cx:pt>
          <cx:pt idx="2744">0.11487062553756011</cx:pt>
          <cx:pt idx="2745">0.14952775826796894</cx:pt>
          <cx:pt idx="2746">0.082878627167211283</cx:pt>
          <cx:pt idx="2747">0.10575639701911344</cx:pt>
          <cx:pt idx="2748">0.071448679778274737</cx:pt>
          <cx:pt idx="2749">0.047638771223786631</cx:pt>
          <cx:pt idx="2750">0.054163351704625579</cx:pt>
          <cx:pt idx="2751">0.080052772505420866</cx:pt>
          <cx:pt idx="2752">0.16677447004291035</cx:pt>
          <cx:pt idx="2753">0.042455855125345041</cx:pt>
          <cx:pt idx="2754">0.049502014598585352</cx:pt>
          <cx:pt idx="2755">0.097406580795654896</cx:pt>
          <cx:pt idx="2756">0.081214705491742811</cx:pt>
          <cx:pt idx="2757">0.064594040749718612</cx:pt>
          <cx:pt idx="2758">0.10619881546364018</cx:pt>
          <cx:pt idx="2759">0.072191821491154107</cx:pt>
          <cx:pt idx="2760">0.1169128431392813</cx:pt>
          <cx:pt idx="2761">0.058077733255350407</cx:pt>
          <cx:pt idx="2762">0.08785045495585142</cx:pt>
          <cx:pt idx="2763">0.10189449264478112</cx:pt>
          <cx:pt idx="2764">0.22068379894758883</cx:pt>
          <cx:pt idx="2765">0.031395177107657539</cx:pt>
          <cx:pt idx="2766">0.048798051396193781</cx:pt>
          <cx:pt idx="2767">0.13916458541977961</cx:pt>
          <cx:pt idx="2768">0.11450061382536925</cx:pt>
          <cx:pt idx="2769">0.057125717796871575</cx:pt>
          <cx:pt idx="2770">0.051985529791244163</cx:pt>
          <cx:pt idx="2771">0.11941395135323019</cx:pt>
          <cx:pt idx="2772">0.1341896642769963</cx:pt>
          <cx:pt idx="2773">0.12733200421011259</cx:pt>
          <cx:pt idx="2774">0.040688713912914232</cx:pt>
          <cx:pt idx="2775">0.060864217736654604</cx:pt>
          <cx:pt idx="2776">0.061919849194224059</cx:pt>
          <cx:pt idx="2777">0.042332732394476075</cx:pt>
          <cx:pt idx="2778">0.044456739081668535</cx:pt>
          <cx:pt idx="2779">0.11168092860365664</cx:pt>
          <cx:pt idx="2780">0.074813025699670299</cx:pt>
          <cx:pt idx="2781">0.056644714362472488</cx:pt>
          <cx:pt idx="2782">0.092807513938150565</cx:pt>
          <cx:pt idx="2783">0.032248083488384809</cx:pt>
          <cx:pt idx="2784">0.076052961039278499</cx:pt>
          <cx:pt idx="2785">0.10380882590174201</cx:pt>
          <cx:pt idx="2786">0.15135640671449802</cx:pt>
          <cx:pt idx="2787">0.063400579340683452</cx:pt>
          <cx:pt idx="2788">0.12842734630541619</cx:pt>
          <cx:pt idx="2789">0.095901654419012661</cx:pt>
          <cx:pt idx="2790">0.10764688466186567</cx:pt>
          <cx:pt idx="2791">0.061897962958971056</cx:pt>
          <cx:pt idx="2792">0.12305614736343984</cx:pt>
          <cx:pt idx="2793">0.091020177018405146</cx:pt>
          <cx:pt idx="2794">0.098857767184019618</cx:pt>
          <cx:pt idx="2795">0.035533611376622802</cx:pt>
          <cx:pt idx="2796">0.070669585436509141</cx:pt>
          <cx:pt idx="2797">0.036139176994094781</cx:pt>
          <cx:pt idx="2798">0.039371990293416641</cx:pt>
          <cx:pt idx="2799">0.065327618525065426</cx:pt>
          <cx:pt idx="2800">0.13550548821108099</cx:pt>
          <cx:pt idx="2801">0.023027663261171605</cx:pt>
          <cx:pt idx="2802">0.050199688594768858</cx:pt>
          <cx:pt idx="2803">0.22795175078467822</cx:pt>
          <cx:pt idx="2804">0.1050883431930455</cx:pt>
          <cx:pt idx="2805">0.13373042541766889</cx:pt>
          <cx:pt idx="2806">0.064623682482731939</cx:pt>
          <cx:pt idx="2807">0.073175668609668731</cx:pt>
          <cx:pt idx="2808">0.092514020643694628</cx:pt>
          <cx:pt idx="2809">0.060754849088520434</cx:pt>
          <cx:pt idx="2810">0.07989504883596199</cx:pt>
          <cx:pt idx="2811">0.05967771473705439</cx:pt>
          <cx:pt idx="2812">0.042508038715415003</cx:pt>
          <cx:pt idx="2813">0.071550539530502166</cx:pt>
          <cx:pt idx="2814">0.14191432846158913</cx:pt>
          <cx:pt idx="2815">0.055300522819533293</cx:pt>
          <cx:pt idx="2816">0.034421985346249268</cx:pt>
          <cx:pt idx="2817">0.11214019611034487</cx:pt>
          <cx:pt idx="2818">0.043929526155624968</cx:pt>
          <cx:pt idx="2819">0.054844971083712689</cx:pt>
          <cx:pt idx="2820">0.070259715265563183</cx:pt>
          <cx:pt idx="2821">0.052622154267675893</cx:pt>
          <cx:pt idx="2822">0.053785271293460744</cx:pt>
          <cx:pt idx="2823">0.085511924348562918</cx:pt>
          <cx:pt idx="2824">0.028256135755610718</cx:pt>
          <cx:pt idx="2825">0.053553547856482718</cx:pt>
          <cx:pt idx="2826">0.064560414416000508</cx:pt>
          <cx:pt idx="2827">0.09488631992931218</cx:pt>
          <cx:pt idx="2828">0.11292177934045355</cx:pt>
          <cx:pt idx="2829">0.064043915069388613</cx:pt>
          <cx:pt idx="2830">0.021162991055366624</cx:pt>
          <cx:pt idx="2831">0.13459951381762847</cx:pt>
          <cx:pt idx="2832">0.024085918209729312</cx:pt>
          <cx:pt idx="2833">0.058580405004122586</cx:pt>
          <cx:pt idx="2834">0.063046403692868694</cx:pt>
          <cx:pt idx="2835">0.03676472294286609</cx:pt>
          <cx:pt idx="2836">0.077071513426742344</cx:pt>
          <cx:pt idx="2837">0.051814589944767113</cx:pt>
          <cx:pt idx="2838">0.040827783475694039</cx:pt>
          <cx:pt idx="2839">0.097632682009724969</cx:pt>
          <cx:pt idx="2840">0.046600363672040727</cx:pt>
          <cx:pt idx="2841">0.10017419770053404</cx:pt>
          <cx:pt idx="2842">0.045737135089178482</cx:pt>
          <cx:pt idx="2843">0.055362424782101453</cx:pt>
          <cx:pt idx="2844">0.12636256312041538</cx:pt>
          <cx:pt idx="2845">0.083239982821314396</cx:pt>
          <cx:pt idx="2846">0.026301609615883417</cx:pt>
          <cx:pt idx="2847">0.045438137416534664</cx:pt>
          <cx:pt idx="2848">0.058110472683601443</cx:pt>
          <cx:pt idx="2849">0.023900494375416081</cx:pt>
          <cx:pt idx="2850">0.15053165177293715</cx:pt>
          <cx:pt idx="2851">0.10913890918463276</cx:pt>
          <cx:pt idx="2852">0.046882928532330108</cx:pt>
          <cx:pt idx="2853">0.059035377496133426</cx:pt>
          <cx:pt idx="2854">0.057054217581141736</cx:pt>
          <cx:pt idx="2855">0.091651322100041788</cx:pt>
          <cx:pt idx="2856">0.051026922695931932</cx:pt>
          <cx:pt idx="2857">0.060875082504266771</cx:pt>
          <cx:pt idx="2858">0.031622978441270065</cx:pt>
          <cx:pt idx="2859">0.04379181925712243</cx:pt>
          <cx:pt idx="2860">0.12315125758854362</cx:pt>
          <cx:pt idx="2861">0.087624958604488934</cx:pt>
          <cx:pt idx="2862">0.060253825425130622</cx:pt>
          <cx:pt idx="2863">0.099033319601685488</cx:pt>
          <cx:pt idx="2864">0.065605788179506186</cx:pt>
          <cx:pt idx="2865">0.050664687367074392</cx:pt>
          <cx:pt idx="2866">0.050690087612125741</cx:pt>
          <cx:pt idx="2867">0.05842407833208426</cx:pt>
          <cx:pt idx="2868">0.069166331690503915</cx:pt>
          <cx:pt idx="2869">0.075798145470252321</cx:pt>
          <cx:pt idx="2870">0.1397629646280063</cx:pt>
          <cx:pt idx="2871">0.089980412843310487</cx:pt>
          <cx:pt idx="2872">0.089914815189032882</cx:pt>
          <cx:pt idx="2873">0.037675003515781472</cx:pt>
          <cx:pt idx="2874">0.073566823492115407</cx:pt>
          <cx:pt idx="2875">0.070852447279815323</cx:pt>
          <cx:pt idx="2876">0.066415921280874771</cx:pt>
          <cx:pt idx="2877">0.050176954809626757</cx:pt>
          <cx:pt idx="2878">0.074175928694109272</cx:pt>
          <cx:pt idx="2879">0.03314935220284472</cx:pt>
          <cx:pt idx="2880">0.060535899737807562</cx:pt>
          <cx:pt idx="2881">0.052095159443242389</cx:pt>
          <cx:pt idx="2882">0.12900169095737124</cx:pt>
          <cx:pt idx="2883">0.10389499343621345</cx:pt>
          <cx:pt idx="2884">0.037947471238491903</cx:pt>
          <cx:pt idx="2885">0.072016988076426758</cx:pt>
          <cx:pt idx="2886">0.073291689262804938</cx:pt>
          <cx:pt idx="2887">0.042973617985928449</cx:pt>
          <cx:pt idx="2888">0.12309339663251773</cx:pt>
          <cx:pt idx="2889">0.066354496191139922</cx:pt>
          <cx:pt idx="2890">0.064195256470321677</cx:pt>
          <cx:pt idx="2891">0.12352218942798188</cx:pt>
          <cx:pt idx="2892">0.088386392114609413</cx:pt>
          <cx:pt idx="2893">0.11405222132617099</cx:pt>
          <cx:pt idx="2894">0.1182452272007537</cx:pt>
          <cx:pt idx="2895">0.07737167457082339</cx:pt>
          <cx:pt idx="2896">0.11912643964865</cx:pt>
          <cx:pt idx="2897">0.096662638326446948</cx:pt>
          <cx:pt idx="2898">0.11813686844706084</cx:pt>
          <cx:pt idx="2899">0.037747035346622174</cx:pt>
          <cx:pt idx="2900">0.041346041557814205</cx:pt>
          <cx:pt idx="2901">0.040435694400822439</cx:pt>
          <cx:pt idx="2902">0.13056557438338379</cx:pt>
          <cx:pt idx="2903">0.03243185127919905</cx:pt>
          <cx:pt idx="2904">0.072513769002949591</cx:pt>
          <cx:pt idx="2905">0.095851266172413352</cx:pt>
          <cx:pt idx="2906">0.019710009439010471</cx:pt>
          <cx:pt idx="2907">0.080663672382080165</cx:pt>
          <cx:pt idx="2908">0.041024091239252339</cx:pt>
          <cx:pt idx="2909">0.045670033669278721</cx:pt>
          <cx:pt idx="2910">0.10119374399713921</cx:pt>
          <cx:pt idx="2911">0.021052252243375705</cx:pt>
          <cx:pt idx="2912">0.048547516729297975</cx:pt>
          <cx:pt idx="2913">0.09588303841797885</cx:pt>
          <cx:pt idx="2914">0.092070821550045867</cx:pt>
          <cx:pt idx="2915">0.11017249267700036</cx:pt>
          <cx:pt idx="2916">0.10289835001802317</cx:pt>
          <cx:pt idx="2917">0.046697045319306414</cx:pt>
          <cx:pt idx="2918">0.038000425407100552</cx:pt>
          <cx:pt idx="2919">0.035649853753791275</cx:pt>
          <cx:pt idx="2920">0.10605983481379055</cx:pt>
          <cx:pt idx="2921">0.1308790855737344</cx:pt>
          <cx:pt idx="2922">0.067578363609807943</cx:pt>
          <cx:pt idx="2923">0.078608983893060369</cx:pt>
          <cx:pt idx="2924">0.016906814352065064</cx:pt>
          <cx:pt idx="2925">0.039192965597212075</cx:pt>
          <cx:pt idx="2926">0.043953058469406871</cx:pt>
          <cx:pt idx="2927">0.030645081749812068</cx:pt>
          <cx:pt idx="2928">0.01228315155641529</cx:pt>
          <cx:pt idx="2929">0.17756560074139716</cx:pt>
          <cx:pt idx="2930">0.056870163074914701</cx:pt>
          <cx:pt idx="2931">0.054970758886303081</cx:pt>
          <cx:pt idx="2932">0.019495854632199619</cx:pt>
          <cx:pt idx="2933">0.017346575911393325</cx:pt>
          <cx:pt idx="2934">0.053888174808239958</cx:pt>
          <cx:pt idx="2935">0.031053431533953461</cx:pt>
          <cx:pt idx="2936">0.019214471454386019</cx:pt>
          <cx:pt idx="2937">0.060438301202835103</cx:pt>
          <cx:pt idx="2938">0.08938574730074722</cx:pt>
          <cx:pt idx="2939">0.013717156948778567</cx:pt>
          <cx:pt idx="2940">0.074799891567251753</cx:pt>
          <cx:pt idx="2941">0.04403939387013845</cx:pt>
          <cx:pt idx="2942">0.099977001795094389</cx:pt>
          <cx:pt idx="2943">0.091861937654195924</cx:pt>
          <cx:pt idx="2944">0.05568757938959619</cx:pt>
          <cx:pt idx="2945">0.095958104066271366</cx:pt>
          <cx:pt idx="2946">0.09352092476619045</cx:pt>
          <cx:pt idx="2947">0.077691235858815988</cx:pt>
          <cx:pt idx="2948">0.05644539627256924</cx:pt>
          <cx:pt idx="2949">0.080376334783822223</cx:pt>
          <cx:pt idx="2950">0.14386821919165904</cx:pt>
          <cx:pt idx="2951">0.036886640647257579</cx:pt>
          <cx:pt idx="2952">0.10659271964464134</cx:pt>
          <cx:pt idx="2953">0.093224321675895117</cx:pt>
          <cx:pt idx="2954">0.015849961247969845</cx:pt>
          <cx:pt idx="2955">0.047493169102226229</cx:pt>
          <cx:pt idx="2956">0.048853962784282612</cx:pt>
          <cx:pt idx="2957">0.026651825876690228</cx:pt>
          <cx:pt idx="2958">0.049859221872791001</cx:pt>
          <cx:pt idx="2959">0.042553051367465532</cx:pt>
          <cx:pt idx="2960">0.082113566484367517</cx:pt>
          <cx:pt idx="2961">0.024361450624497578</cx:pt>
          <cx:pt idx="2962">0.072602323724378581</cx:pt>
          <cx:pt idx="2963">0.098263326261901596</cx:pt>
          <cx:pt idx="2964">0.10243011970035765</cx:pt>
          <cx:pt idx="2965">0.083252039303810976</cx:pt>
          <cx:pt idx="2966">0.051087899397790938</cx:pt>
          <cx:pt idx="2967">0.050693081335965687</cx:pt>
          <cx:pt idx="2968">0.11502353540712307</cx:pt>
          <cx:pt idx="2969">0.026593159144816487</cx:pt>
          <cx:pt idx="2970">0.11927385081248809</cx:pt>
          <cx:pt idx="2971">0.020279364370076259</cx:pt>
          <cx:pt idx="2972">0.1954856022650584</cx:pt>
          <cx:pt idx="2973">0.083947153823018872</cx:pt>
          <cx:pt idx="2974">0.15539634776549649</cx:pt>
          <cx:pt idx="2975">0.15225356734440609</cx:pt>
          <cx:pt idx="2976">0.11568240179502631</cx:pt>
          <cx:pt idx="2977">0.064481003193776587</cx:pt>
          <cx:pt idx="2978">0.10613026771206424</cx:pt>
          <cx:pt idx="2979">0.012845779446965098</cx:pt>
          <cx:pt idx="2980">0.078486323454082574</cx:pt>
          <cx:pt idx="2981">0.12142682908450153</cx:pt>
          <cx:pt idx="2982">0.11557263010965291</cx:pt>
          <cx:pt idx="2983">0.10915706871280506</cx:pt>
          <cx:pt idx="2984">0.068155522459915324</cx:pt>
          <cx:pt idx="2985">0.06207639599267905</cx:pt>
          <cx:pt idx="2986">0.057083402489208616</cx:pt>
          <cx:pt idx="2987">0.077222554330618864</cx:pt>
          <cx:pt idx="2988">0.13928888983912324</cx:pt>
          <cx:pt idx="2989">0.077473683778854219</cx:pt>
          <cx:pt idx="2990">0.056257901780401638</cx:pt>
          <cx:pt idx="2991">0.041659200990214904</cx:pt>
          <cx:pt idx="2992">0.16415364352646278</cx:pt>
          <cx:pt idx="2993">0.040458732834057196</cx:pt>
          <cx:pt idx="2994">0.083771540361578523</cx:pt>
          <cx:pt idx="2995">0.11101493374751037</cx:pt>
          <cx:pt idx="2996">0.16540155280219637</cx:pt>
          <cx:pt idx="2997">0.068752958578918846</cx:pt>
          <cx:pt idx="2998">0.056236247076235119</cx:pt>
          <cx:pt idx="2999">0.04387696124801746</cx:pt>
          <cx:pt idx="3000">0.12619836830784725</cx:pt>
          <cx:pt idx="3001">0.071398022815280737</cx:pt>
          <cx:pt idx="3002">0.026373906804962256</cx:pt>
          <cx:pt idx="3003">0.076484950432983201</cx:pt>
          <cx:pt idx="3004">0.070733382141639933</cx:pt>
          <cx:pt idx="3005">0.08947892042418315</cx:pt>
          <cx:pt idx="3006">0.016529921361333834</cx:pt>
          <cx:pt idx="3007">0.15563231560257007</cx:pt>
          <cx:pt idx="3008">0.09476531136949673</cx:pt>
          <cx:pt idx="3009">0.029167310761870444</cx:pt>
          <cx:pt idx="3010">0.11450566863761313</cx:pt>
          <cx:pt idx="3011">0.069131912914791746</cx:pt>
          <cx:pt idx="3012">0.034529270773843108</cx:pt>
          <cx:pt idx="3013">0.073275435374645759</cx:pt>
          <cx:pt idx="3014">0.078904427495026908</cx:pt>
          <cx:pt idx="3015">0.11228155350962599</cx:pt>
          <cx:pt idx="3016">0.17174836754199119</cx:pt>
          <cx:pt idx="3017">0.087689509012364275</cx:pt>
          <cx:pt idx="3018">0.17923177113318833</cx:pt>
          <cx:pt idx="3019">0.073716143825860003</cx:pt>
          <cx:pt idx="3020">0.033042369817223714</cx:pt>
          <cx:pt idx="3021">0.097964880754870198</cx:pt>
          <cx:pt idx="3022">0.020718444038560522</cx:pt>
          <cx:pt idx="3023">0.043452473998673823</cx:pt>
          <cx:pt idx="3024">0.010354748961222319</cx:pt>
          <cx:pt idx="3025">0.04643396428677566</cx:pt>
          <cx:pt idx="3026">0.068209788349589018</cx:pt>
          <cx:pt idx="3027">0.062180514429395185</cx:pt>
          <cx:pt idx="3028">0.05006169464748237</cx:pt>
          <cx:pt idx="3029">0.14773215742393508</cx:pt>
          <cx:pt idx="3030">0.12875964626192005</cx:pt>
          <cx:pt idx="3031">0.13714544081846358</cx:pt>
          <cx:pt idx="3032">0.047449107620425535</cx:pt>
          <cx:pt idx="3033">0.12281063237061718</cx:pt>
          <cx:pt idx="3034">0.030195936834361489</cx:pt>
          <cx:pt idx="3035">0.10951686217416301</cx:pt>
          <cx:pt idx="3036">0.049787802952344376</cx:pt>
          <cx:pt idx="3037">0.0972672223646458</cx:pt>
          <cx:pt idx="3038">0.1412390801474811</cx:pt>
          <cx:pt idx="3039">0.055359085056812071</cx:pt>
          <cx:pt idx="3040">0.031870599792779203</cx:pt>
          <cx:pt idx="3041">0.0447258848130948</cx:pt>
          <cx:pt idx="3042">0.069323248683719862</cx:pt>
          <cx:pt idx="3043">0.048430333253751991</cx:pt>
          <cx:pt idx="3044">0.1293193257589883</cx:pt>
          <cx:pt idx="3045">0.026247819593664082</cx:pt>
          <cx:pt idx="3046">0.039765683625371119</cx:pt>
          <cx:pt idx="3047">0.063201789255509622</cx:pt>
          <cx:pt idx="3048">0.15061649250281262</cx:pt>
          <cx:pt idx="3049">0.021407581339845119</cx:pt>
          <cx:pt idx="3050">0.058403804705744564</cx:pt>
          <cx:pt idx="3051">0.014529930504626719</cx:pt>
          <cx:pt idx="3052">0.11553559097529564</cx:pt>
          <cx:pt idx="3053">0.094631906603805049</cx:pt>
          <cx:pt idx="3054">0.090082426195818632</cx:pt>
          <cx:pt idx="3055">0.031080852793030946</cx:pt>
          <cx:pt idx="3056">0.057086947015110148</cx:pt>
          <cx:pt idx="3057">0.091904687595329992</cx:pt>
          <cx:pt idx="3058">0.057147076166897515</cx:pt>
          <cx:pt idx="3059">0.14537617694065785</cx:pt>
          <cx:pt idx="3060">0.038897252429628722</cx:pt>
          <cx:pt idx="3061">0.076428163140584426</cx:pt>
          <cx:pt idx="3062">0.047606349835210914</cx:pt>
          <cx:pt idx="3063">0.075170041184065672</cx:pt>
          <cx:pt idx="3064">0.054941279719727162</cx:pt>
          <cx:pt idx="3065">0.1242095313429028</cx:pt>
          <cx:pt idx="3066">0.11276342925404514</cx:pt>
          <cx:pt idx="3067">0.10419115525508782</cx:pt>
          <cx:pt idx="3068">0.046753464546034559</cx:pt>
          <cx:pt idx="3069">0.076002136182974356</cx:pt>
          <cx:pt idx="3070">0.085337734884488925</cx:pt>
          <cx:pt idx="3071">0.086043477030413595</cx:pt>
          <cx:pt idx="3072">0.10055374066320466</cx:pt>
          <cx:pt idx="3073">0.099851122775223566</cx:pt>
          <cx:pt idx="3074">0.14037932404494857</cx:pt>
          <cx:pt idx="3075">0.034661698090710076</cx:pt>
          <cx:pt idx="3076">0.079109888942223705</cx:pt>
          <cx:pt idx="3077">0.051290375800725603</cx:pt>
          <cx:pt idx="3078">0.040208890743952126</cx:pt>
          <cx:pt idx="3079">0.13050257027197398</cx:pt>
          <cx:pt idx="3080">0.1303427851335448</cx:pt>
          <cx:pt idx="3081">0.010979016762330537</cx:pt>
          <cx:pt idx="3082">0.067750639129025195</cx:pt>
          <cx:pt idx="3083">0.05503188186906105</cx:pt>
          <cx:pt idx="3084">0.10941261284138593</cx:pt>
          <cx:pt idx="3085">0.040732842534042059</cx:pt>
          <cx:pt idx="3086">0.048661399043952842</cx:pt>
          <cx:pt idx="3087">0.15308145852420596</cx:pt>
          <cx:pt idx="3088">0.031038108389536117</cx:pt>
          <cx:pt idx="3089">0.10735474328877703</cx:pt>
          <cx:pt idx="3090">0.057453576838997725</cx:pt>
          <cx:pt idx="3091">0.0211528647756585</cx:pt>
          <cx:pt idx="3092">0.13382312557419418</cx:pt>
          <cx:pt idx="3093">0.073570846052588124</cx:pt>
          <cx:pt idx="3094">0.023040251408814785</cx:pt>
          <cx:pt idx="3095">0.017576600244421866</cx:pt>
          <cx:pt idx="3096">0.1133233091893342</cx:pt>
          <cx:pt idx="3097">0.086099150612907516</cx:pt>
          <cx:pt idx="3098">0.12224993507516724</cx:pt>
          <cx:pt idx="3099">0.17007366186039463</cx:pt>
          <cx:pt idx="3100">0.019197456748824823</cx:pt>
          <cx:pt idx="3101">0.057720800220463636</cx:pt>
          <cx:pt idx="3102">0.17489508839599965</cx:pt>
          <cx:pt idx="3103">0.11375099231715202</cx:pt>
          <cx:pt idx="3104">0.065761199998234265</cx:pt>
          <cx:pt idx="3105">0.11712122251507218</cx:pt>
          <cx:pt idx="3106">0.067279675819940848</cx:pt>
          <cx:pt idx="3107">0.054413552176215019</cx:pt>
          <cx:pt idx="3108">0.057754252386101081</cx:pt>
          <cx:pt idx="3109">0.11013561280349204</cx:pt>
          <cx:pt idx="3110">0.07712592381000194</cx:pt>
          <cx:pt idx="3111">0.075309257559049381</cx:pt>
          <cx:pt idx="3112">0.042311187566500354</cx:pt>
          <cx:pt idx="3113">0.043187016320130875</cx:pt>
          <cx:pt idx="3114">0.092181085992021905</cx:pt>
          <cx:pt idx="3115">0.018776897759962601</cx:pt>
          <cx:pt idx="3116">0.057823055079136237</cx:pt>
          <cx:pt idx="3117">0.17085232528739902</cx:pt>
          <cx:pt idx="3118">0.12843098679064091</cx:pt>
          <cx:pt idx="3119">0.13616451145085984</cx:pt>
          <cx:pt idx="3120">0.053971076961936315</cx:pt>
          <cx:pt idx="3121">0.14587074431360425</cx:pt>
          <cx:pt idx="3122">0.1363175717742563</cx:pt>
          <cx:pt idx="3123">0.11595754026286642</cx:pt>
          <cx:pt idx="3124">0.040694095842112789</cx:pt>
          <cx:pt idx="3125">0.020701593759753969</cx:pt>
          <cx:pt idx="3126">0.15589620681976191</cx:pt>
          <cx:pt idx="3127">0.012657781154621562</cx:pt>
          <cx:pt idx="3128">0.024612904361027532</cx:pt>
          <cx:pt idx="3129">0.11941919915741117</cx:pt>
          <cx:pt idx="3130">0.086808766561858874</cx:pt>
          <cx:pt idx="3131">0.05582130748471148</cx:pt>
          <cx:pt idx="3132">0.11387769259733982</cx:pt>
          <cx:pt idx="3133">0.12202156930626096</cx:pt>
          <cx:pt idx="3134">0.033737813576799933</cx:pt>
          <cx:pt idx="3135">0.047109365450686121</cx:pt>
          <cx:pt idx="3136">0.056172958091563842</cx:pt>
          <cx:pt idx="3137">0.033131892044390494</cx:pt>
          <cx:pt idx="3138">0.087015970660472619</cx:pt>
          <cx:pt idx="3139">0.077757508671961295</cx:pt>
          <cx:pt idx="3140">0.049176086095374091</cx:pt>
          <cx:pt idx="3141">0.046739933439070402</cx:pt>
          <cx:pt idx="3142">0.09260877137079393</cx:pt>
          <cx:pt idx="3143">0.048806510268643133</cx:pt>
          <cx:pt idx="3144">0.073081023146117419</cx:pt>
          <cx:pt idx="3145">0.12785386996548154</cx:pt>
          <cx:pt idx="3146">0.03910309008151145</cx:pt>
          <cx:pt idx="3147">0.034330898564477311</cx:pt>
          <cx:pt idx="3148">0.056351650146653706</cx:pt>
          <cx:pt idx="3149">0.052801456250216393</cx:pt>
          <cx:pt idx="3150">0.10669782549041995</cx:pt>
          <cx:pt idx="3151">0.088275643938176218</cx:pt>
          <cx:pt idx="3152">0.073270369301614457</cx:pt>
          <cx:pt idx="3153">0.041421464048485797</cx:pt>
          <cx:pt idx="3154">0.051594626832929195</cx:pt>
          <cx:pt idx="3155">0.092521201925438334</cx:pt>
          <cx:pt idx="3156">0.076738779530067691</cx:pt>
          <cx:pt idx="3157">0.030448876033702693</cx:pt>
          <cx:pt idx="3158">0.015221773838481795</cx:pt>
          <cx:pt idx="3159">0.047473085087270744</cx:pt>
          <cx:pt idx="3160">0.052617327433348578</cx:pt>
          <cx:pt idx="3161">0.1177983400187913</cx:pt>
          <cx:pt idx="3162">0.078283530060470063</cx:pt>
          <cx:pt idx="3163">0.062510642496823393</cx:pt>
          <cx:pt idx="3164">0.13746851333800114</cx:pt>
          <cx:pt idx="3165">0.070400217162171486</cx:pt>
          <cx:pt idx="3166">0.12340753844388708</cx:pt>
          <cx:pt idx="3167">0.077818098961203064</cx:pt>
          <cx:pt idx="3168">0.056484807466304729</cx:pt>
          <cx:pt idx="3169">0.05681287488201061</cx:pt>
          <cx:pt idx="3170">0.039619155194387058</cx:pt>
          <cx:pt idx="3171">0.0743728740513806</cx:pt>
          <cx:pt idx="3172">0.062425180878306848</cx:pt>
          <cx:pt idx="3173">0.14807613665027741</cx:pt>
          <cx:pt idx="3174">0.092463107851020299</cx:pt>
          <cx:pt idx="3175">0.078219405827392507</cx:pt>
          <cx:pt idx="3176">0.1079874546844779</cx:pt>
          <cx:pt idx="3177">0.052505366453513121</cx:pt>
          <cx:pt idx="3178">0.077291902297110249</cx:pt>
          <cx:pt idx="3179">0.056718591619950236</cx:pt>
          <cx:pt idx="3180">0.080827793261816883</cx:pt>
          <cx:pt idx="3181">0.089314468612684217</cx:pt>
          <cx:pt idx="3182">0.11363841618808601</cx:pt>
          <cx:pt idx="3183">0.066035577885221478</cx:pt>
          <cx:pt idx="3184">0.038177884915927364</cx:pt>
          <cx:pt idx="3185">0.044182616032746952</cx:pt>
          <cx:pt idx="3186">0.064662626984335447</cx:pt>
          <cx:pt idx="3187">0.039454362918283734</cx:pt>
          <cx:pt idx="3188">0.064890367140202895</cx:pt>
          <cx:pt idx="3189">0.13179216503661528</cx:pt>
          <cx:pt idx="3190">0.043661076848025331</cx:pt>
          <cx:pt idx="3191">0.042104072468667229</cx:pt>
          <cx:pt idx="3192">0.11883241120345811</cx:pt>
          <cx:pt idx="3193">0.031961201693924475</cx:pt>
          <cx:pt idx="3194">0.091836519400229522</cx:pt>
          <cx:pt idx="3195">0.10911350050186452</cx:pt>
          <cx:pt idx="3196">0.050107919277357478</cx:pt>
          <cx:pt idx="3197">0.076263817429678693</cx:pt>
          <cx:pt idx="3198">0.087636353986094262</cx:pt>
          <cx:pt idx="3199">0.11002957458193707</cx:pt>
          <cx:pt idx="3200">0.064840948821783997</cx:pt>
          <cx:pt idx="3201">0.052536825451780803</cx:pt>
          <cx:pt idx="3202">0.08068873854389802</cx:pt>
          <cx:pt idx="3203">0.063091704441756144</cx:pt>
          <cx:pt idx="3204">0.055168452795669204</cx:pt>
          <cx:pt idx="3205">0.083244481836018624</cx:pt>
          <cx:pt idx="3206">0.072896874079427909</cx:pt>
          <cx:pt idx="3207">0.092979808262545816</cx:pt>
          <cx:pt idx="3208">0.038970608310371975</cx:pt>
          <cx:pt idx="3209">0.046975064254816103</cx:pt>
          <cx:pt idx="3210">0.082802062659326436</cx:pt>
          <cx:pt idx="3211">0.054886951876653545</cx:pt>
          <cx:pt idx="3212">0.072587475383407152</cx:pt>
          <cx:pt idx="3213">0.090261491200345545</cx:pt>
          <cx:pt idx="3214">0.13355473524572437</cx:pt>
          <cx:pt idx="3215">0.047285618212182988</cx:pt>
          <cx:pt idx="3216">0.074559259141304013</cx:pt>
          <cx:pt idx="3217">0.026856464208491169</cx:pt>
          <cx:pt idx="3218">0.08031550205102822</cx:pt>
          <cx:pt idx="3219">0.1525620570088152</cx:pt>
          <cx:pt idx="3220">0.095253882760544806</cx:pt>
          <cx:pt idx="3221">0.036367622884047719</cx:pt>
          <cx:pt idx="3222">0.070858918257932668</cx:pt>
          <cx:pt idx="3223">0.061128045811343346</cx:pt>
          <cx:pt idx="3224">0.077410229177434564</cx:pt>
          <cx:pt idx="3225">0.025120641908737803</cx:pt>
          <cx:pt idx="3226">0.057984171449406902</cx:pt>
          <cx:pt idx="3227">0.038242067129817266</cx:pt>
          <cx:pt idx="3228">0.067794509136218331</cx:pt>
          <cx:pt idx="3229">0.13896114316016683</cx:pt>
          <cx:pt idx="3230">0.05092985774752435</cx:pt>
          <cx:pt idx="3231">0.049908531833067246</cx:pt>
          <cx:pt idx="3232">0.095164923087496689</cx:pt>
          <cx:pt idx="3233">0.053090161193276642</cx:pt>
          <cx:pt idx="3234">0.032049529636067192</cx:pt>
          <cx:pt idx="3235">0.20746785792211653</cx:pt>
          <cx:pt idx="3236">0.10696623146124262</cx:pt>
          <cx:pt idx="3237">0.084844703997364657</cx:pt>
          <cx:pt idx="3238">0.024491401175314401</cx:pt>
          <cx:pt idx="3239">0.068103809941072152</cx:pt>
          <cx:pt idx="3240">0.087542705401489673</cx:pt>
          <cx:pt idx="3241">0.050289431509216324</cx:pt>
          <cx:pt idx="3242">0.076700737296946486</cx:pt>
          <cx:pt idx="3243">0.066858757512843842</cx:pt>
          <cx:pt idx="3244">0.082975968239307529</cx:pt>
          <cx:pt idx="3245">0.068423987484172569</cx:pt>
          <cx:pt idx="3246">0.02608181994092729</cx:pt>
          <cx:pt idx="3247">0.17185124223782366</cx:pt>
          <cx:pt idx="3248">0.05111850133076519</cx:pt>
          <cx:pt idx="3249">0.040371317330355004</cx:pt>
          <cx:pt idx="3250">0.11662463905080489</cx:pt>
          <cx:pt idx="3251">0.047089319312279658</cx:pt>
          <cx:pt idx="3252">0.093930432456610147</cx:pt>
          <cx:pt idx="3253">0.08164113318321442</cx:pt>
          <cx:pt idx="3254">0.069375601677565471</cx:pt>
          <cx:pt idx="3255">0.077818236872666535</cx:pt>
          <cx:pt idx="3256">0.050952951488996923</cx:pt>
          <cx:pt idx="3257">0.031519128688470378</cx:pt>
          <cx:pt idx="3258">0.064429498230017479</cx:pt>
          <cx:pt idx="3259">0.063464980661119108</cx:pt>
          <cx:pt idx="3260">0.019435702615519985</cx:pt>
          <cx:pt idx="3261">0.059145844958016461</cx:pt>
          <cx:pt idx="3262">0.086755480015703101</cx:pt>
          <cx:pt idx="3263">0.062711254542089409</cx:pt>
          <cx:pt idx="3264">0.087234197477685793</cx:pt>
          <cx:pt idx="3265">0.03525904195704304</cx:pt>
          <cx:pt idx="3266">0.081156385826086974</cx:pt>
          <cx:pt idx="3267">0.06473666726885334</cx:pt>
          <cx:pt idx="3268">0.08447817656453227</cx:pt>
          <cx:pt idx="3269">0.088737581167056878</cx:pt>
          <cx:pt idx="3270">0.17003963776941977</cx:pt>
          <cx:pt idx="3271">0.07692338041669522</cx:pt>
          <cx:pt idx="3272">0.12109972526181012</cx:pt>
          <cx:pt idx="3273">0.01497004236199794</cx:pt>
          <cx:pt idx="3274">0.089144517163533221</cx:pt>
          <cx:pt idx="3275">0.071135284986572067</cx:pt>
          <cx:pt idx="3276">0.04291296473811388</cx:pt>
          <cx:pt idx="3277">0.056039678030759731</cx:pt>
          <cx:pt idx="3278">0.068983099478196613</cx:pt>
          <cx:pt idx="3279">0.073993499960796294</cx:pt>
          <cx:pt idx="3280">0.041655749134745498</cx:pt>
          <cx:pt idx="3281">0.068790765862294684</cx:pt>
          <cx:pt idx="3282">0.086579512956299065</cx:pt>
          <cx:pt idx="3283">0.08921520600852384</cx:pt>
          <cx:pt idx="3284">0.033965947980830309</cx:pt>
          <cx:pt idx="3285">0.12106287503810431</cx:pt>
          <cx:pt idx="3286">0.030065383941963657</cx:pt>
          <cx:pt idx="3287">0.12193412669663406</cx:pt>
          <cx:pt idx="3288">0.1495934159282386</cx:pt>
          <cx:pt idx="3289">0.069023884801697383</cx:pt>
          <cx:pt idx="3290">0.04763213537368477</cx:pt>
          <cx:pt idx="3291">0.15718839630898374</cx:pt>
          <cx:pt idx="3292">0.075292889451451739</cx:pt>
          <cx:pt idx="3293">0.13901116607714836</cx:pt>
          <cx:pt idx="3294">0.064622410829117793</cx:pt>
          <cx:pt idx="3295">0.010479151869992978</cx:pt>
          <cx:pt idx="3296">0.020811596776088868</cx:pt>
          <cx:pt idx="3297">0.060061920263356355</cx:pt>
          <cx:pt idx="3298">0.1099443689491364</cx:pt>
          <cx:pt idx="3299">0.14835569379321889</cx:pt>
          <cx:pt idx="3300">0.034451080438203337</cx:pt>
          <cx:pt idx="3301">0.06500747265774981</cx:pt>
          <cx:pt idx="3302">0.072732066821539321</cx:pt>
          <cx:pt idx="3303">0.081668602256719236</cx:pt>
          <cx:pt idx="3304">0.030130127237531366</cx:pt>
          <cx:pt idx="3305">0.12781856349281762</cx:pt>
          <cx:pt idx="3306">0.03674663354702265</cx:pt>
          <cx:pt idx="3307">0.052950373681403651</cx:pt>
          <cx:pt idx="3308">0.14097126524637182</cx:pt>
          <cx:pt idx="3309">0.094242397719608184</cx:pt>
          <cx:pt idx="3310">0.17832624896749982</cx:pt>
          <cx:pt idx="3311">0.06985177574557877</cx:pt>
          <cx:pt idx="3312">0.0093430451124758233</cx:pt>
          <cx:pt idx="3313">0.058343436214127152</cx:pt>
          <cx:pt idx="3314">0.066353832646186064</cx:pt>
          <cx:pt idx="3315">0.14296924463739002</cx:pt>
          <cx:pt idx="3316">0.039976091196100266</cx:pt>
          <cx:pt idx="3317">0.11359676788501516</cx:pt>
          <cx:pt idx="3318">0.12400348461596844</cx:pt>
          <cx:pt idx="3319">0.046592546884558522</cx:pt>
          <cx:pt idx="3320">0.10725632535154539</cx:pt>
          <cx:pt idx="3321">0.13108658690290376</cx:pt>
          <cx:pt idx="3322">0.032459541411390243</cx:pt>
          <cx:pt idx="3323">0.04870603192109875</cx:pt>
          <cx:pt idx="3324">0.058647840635161798</cx:pt>
          <cx:pt idx="3325">0.066101535398085373</cx:pt>
          <cx:pt idx="3326">0.055465081700204526</cx:pt>
          <cx:pt idx="3327">0.0050760233787870814</cx:pt>
          <cx:pt idx="3328">0.034504070667466302</cx:pt>
          <cx:pt idx="3329">0.047763136500178216</cx:pt>
          <cx:pt idx="3330">0.073075337093532644</cx:pt>
          <cx:pt idx="3331">0.12239848876199189</cx:pt>
          <cx:pt idx="3332">0.097673012880068799</cx:pt>
          <cx:pt idx="3333">0.15211515521663421</cx:pt>
          <cx:pt idx="3334">0.033208674637940548</cx:pt>
          <cx:pt idx="3335">0.040027266725004632</cx:pt>
          <cx:pt idx="3336">0.099366552602818126</cx:pt>
          <cx:pt idx="3337">0.075260246245426043</cx:pt>
          <cx:pt idx="3338">0.079940098888523048</cx:pt>
          <cx:pt idx="3339">0.081632166457021316</cx:pt>
          <cx:pt idx="3340">0.11089670131331031</cx:pt>
          <cx:pt idx="3341">0.010712847459735286</cx:pt>
          <cx:pt idx="3342">0.018146525617924084</cx:pt>
          <cx:pt idx="3343">0.035072954349728853</cx:pt>
          <cx:pt idx="3344">0.10908110298215723</cx:pt>
          <cx:pt idx="3345">0.057784135220040306</cx:pt>
          <cx:pt idx="3346">0.016468368941248538</cx:pt>
          <cx:pt idx="3347">0.067951110957878938</cx:pt>
          <cx:pt idx="3348">0.016912580558623182</cx:pt>
          <cx:pt idx="3349">0.044750649820982154</cx:pt>
          <cx:pt idx="3350">0.049538111235866586</cx:pt>
          <cx:pt idx="3351">0.052223256107114265</cx:pt>
          <cx:pt idx="3352">0.050819458689318968</cx:pt>
          <cx:pt idx="3353">0.074050541752827659</cx:pt>
          <cx:pt idx="3354">0.15088366867046366</cx:pt>
          <cx:pt idx="3355">0.042921507220205976</cx:pt>
          <cx:pt idx="3356">0.079947448442599711</cx:pt>
          <cx:pt idx="3357">0.0425510276993857</cx:pt>
          <cx:pt idx="3358">0.062253890032271761</cx:pt>
          <cx:pt idx="3359">0.3063328272428536</cx:pt>
          <cx:pt idx="3360">0.059483259872429348</cx:pt>
          <cx:pt idx="3361">0.10439511938510304</cx:pt>
          <cx:pt idx="3362">0.061760464481080211</cx:pt>
          <cx:pt idx="3363">0.032110262905021406</cx:pt>
          <cx:pt idx="3364">0.12143048462005257</cx:pt>
          <cx:pt idx="3365">0.073404982616168124</cx:pt>
          <cx:pt idx="3366">0.081918891923377424</cx:pt>
          <cx:pt idx="3367">0.11981212075037284</cx:pt>
          <cx:pt idx="3368">0.097941989388045547</cx:pt>
          <cx:pt idx="3369">0.062876887341112062</cx:pt>
          <cx:pt idx="3370">0.076539165554746824</cx:pt>
          <cx:pt idx="3371">0.18116633685015682</cx:pt>
          <cx:pt idx="3372">0.042524500613952083</cx:pt>
          <cx:pt idx="3373">0.2439874505839571</cx:pt>
          <cx:pt idx="3374">0.047389404465523997</cx:pt>
          <cx:pt idx="3375">0.089008078403120749</cx:pt>
          <cx:pt idx="3376">0.12359633444525253</cx:pt>
          <cx:pt idx="3377">0.065059530431172768</cx:pt>
          <cx:pt idx="3378">0.039826504641029915</cx:pt>
          <cx:pt idx="3379">0.0435610214879616</cx:pt>
          <cx:pt idx="3380">0.088856515068012065</cx:pt>
          <cx:pt idx="3381">0.034073976263895758</cx:pt>
          <cx:pt idx="3382">0.034361369359658119</cx:pt>
          <cx:pt idx="3383">0.056038648231460521</cx:pt>
          <cx:pt idx="3384">0.10928342646853317</cx:pt>
          <cx:pt idx="3385">0.14941316328230869</cx:pt>
          <cx:pt idx="3386">0.14521359585293891</cx:pt>
          <cx:pt idx="3387">0.12881420562007084</cx:pt>
          <cx:pt idx="3388">0.04834247537568763</cx:pt>
          <cx:pt idx="3389">0.093634829979156731</cx:pt>
          <cx:pt idx="3390">0.11066509221213661</cx:pt>
          <cx:pt idx="3391">0.1426412772320188</cx:pt>
          <cx:pt idx="3392">0.040059576347809447</cx:pt>
          <cx:pt idx="3393">0.11999154573446702</cx:pt>
          <cx:pt idx="3394">0.095016362595906401</cx:pt>
          <cx:pt idx="3395">0.10222620963978923</cx:pt>
          <cx:pt idx="3396">0.075722580652962446</cx:pt>
          <cx:pt idx="3397">0.10155445385316497</cx:pt>
          <cx:pt idx="3398">0.035451347834514924</cx:pt>
          <cx:pt idx="3399">0.090450566758347062</cx:pt>
          <cx:pt idx="3400">0.044389679006951462</cx:pt>
          <cx:pt idx="3401">0.12995401420903074</cx:pt>
          <cx:pt idx="3402">0.044860068490396532</cx:pt>
          <cx:pt idx="3403">0.04379643896143133</cx:pt>
          <cx:pt idx="3404">0.029258838925360867</cx:pt>
          <cx:pt idx="3405">0.057444522034507346</cx:pt>
          <cx:pt idx="3406">0.078331561039588049</cx:pt>
          <cx:pt idx="3407">0.038161836529313167</cx:pt>
          <cx:pt idx="3408">0.041497591835066398</cx:pt>
          <cx:pt idx="3409">0.059691717468323781</cx:pt>
          <cx:pt idx="3410">0.03369219721296466</cx:pt>
          <cx:pt idx="3411">0.19829789376887463</cx:pt>
          <cx:pt idx="3412">0.080238043892984501</cx:pt>
          <cx:pt idx="3413">0.062148241112767316</cx:pt>
          <cx:pt idx="3414">0.1114426232407435</cx:pt>
          <cx:pt idx="3415">0.057127385886832131</cx:pt>
          <cx:pt idx="3416">0.065700022680138415</cx:pt>
          <cx:pt idx="3417">0.05230082590688187</cx:pt>
          <cx:pt idx="3418">0.044463914778513927</cx:pt>
          <cx:pt idx="3419">0.057277391838684556</cx:pt>
          <cx:pt idx="3420">0.0330952513182926</cx:pt>
          <cx:pt idx="3421">0.16726021642836708</cx:pt>
          <cx:pt idx="3422">0.099404987867190209</cx:pt>
          <cx:pt idx="3423">0.078402197838340792</cx:pt>
          <cx:pt idx="3424">0.091557498387357938</cx:pt>
          <cx:pt idx="3425">0.069792729759193151</cx:pt>
          <cx:pt idx="3426">0.072670610447874595</cx:pt>
          <cx:pt idx="3427">0.015289506239572238</cx:pt>
          <cx:pt idx="3428">0.053456889290857623</cx:pt>
          <cx:pt idx="3429">0.044661013084719814</cx:pt>
          <cx:pt idx="3430">0.10306919794563063</cx:pt>
          <cx:pt idx="3431">0.051007719457041259</cx:pt>
          <cx:pt idx="3432">0.16126055430277408</cx:pt>
          <cx:pt idx="3433">0.033638691515145556</cx:pt>
          <cx:pt idx="3434">0.085555887208041193</cx:pt>
          <cx:pt idx="3435">0.13821339288689571</cx:pt>
          <cx:pt idx="3436">0.018524722909099647</cx:pt>
          <cx:pt idx="3437">0.063602050760655532</cx:pt>
          <cx:pt idx="3438">0.079071964708698816</cx:pt>
          <cx:pt idx="3439">0.074172762470198772</cx:pt>
          <cx:pt idx="3440">0.005717440017208736</cx:pt>
          <cx:pt idx="3441">0.039885143877433742</cx:pt>
          <cx:pt idx="3442">0.052193333805387106</cx:pt>
          <cx:pt idx="3443">0.11080480829037431</cx:pt>
          <cx:pt idx="3444">0.072327030250805779</cx:pt>
          <cx:pt idx="3445">0.044755592384983604</cx:pt>
          <cx:pt idx="3446">0.057890501966320299</cx:pt>
          <cx:pt idx="3447">0.044136510272626439</cx:pt>
          <cx:pt idx="3448">0.08570733795613561</cx:pt>
          <cx:pt idx="3449">0.03035663847039129</cx:pt>
          <cx:pt idx="3450">0.030685380361443013</cx:pt>
          <cx:pt idx="3451">0.064567115969160371</cx:pt>
          <cx:pt idx="3452">0.047076053689088397</cx:pt>
          <cx:pt idx="3453">0.092885701032990431</cx:pt>
          <cx:pt idx="3454">0.032465321840395855</cx:pt>
          <cx:pt idx="3455">0.090359868768525753</cx:pt>
          <cx:pt idx="3456">0.074592531668005613</cx:pt>
          <cx:pt idx="3457">0.11582591514785878</cx:pt>
          <cx:pt idx="3458">0.03588347963612995</cx:pt>
          <cx:pt idx="3459">0.080238388952696416</cx:pt>
          <cx:pt idx="3460">0.15859219245642686</cx:pt>
          <cx:pt idx="3461">0.12432558440892783</cx:pt>
          <cx:pt idx="3462">0.10593641031070944</cx:pt>
          <cx:pt idx="3463">0.076642740074875038</cx:pt>
          <cx:pt idx="3464">0.16150536646402136</cx:pt>
          <cx:pt idx="3465">0.072970576560090206</cx:pt>
          <cx:pt idx="3466">0.088019494541183407</cx:pt>
          <cx:pt idx="3467">0.039136210017836785</cx:pt>
          <cx:pt idx="3468">0.039927681959501325</cx:pt>
          <cx:pt idx="3469">0.06860904421632498</cx:pt>
          <cx:pt idx="3470">0.12864623510207041</cx:pt>
          <cx:pt idx="3471">0.082689831096368405</cx:pt>
          <cx:pt idx="3472">0.061459612130849314</cx:pt>
          <cx:pt idx="3473">0.072447248414646781</cx:pt>
          <cx:pt idx="3474">0.18070890470610301</cx:pt>
          <cx:pt idx="3475">0.09353966037798267</cx:pt>
          <cx:pt idx="3476">0.053866212538961955</cx:pt>
          <cx:pt idx="3477">0.091882375957646034</cx:pt>
          <cx:pt idx="3478">0.064210215165473983</cx:pt>
          <cx:pt idx="3479">0.10032251759337063</cx:pt>
          <cx:pt idx="3480">0.123376476151424</cx:pt>
          <cx:pt idx="3481">0.026895624904630239</cx:pt>
          <cx:pt idx="3482">0.087582716419867368</cx:pt>
          <cx:pt idx="3483">0.049909045382782478</cx:pt>
          <cx:pt idx="3484">0.026443015801795592</cx:pt>
          <cx:pt idx="3485">0.025415471897347185</cx:pt>
          <cx:pt idx="3486">0.052928199119574477</cx:pt>
          <cx:pt idx="3487">0.046921732309240217</cx:pt>
          <cx:pt idx="3488">0.047739834639785435</cx:pt>
          <cx:pt idx="3489">0.055946637684740168</cx:pt>
          <cx:pt idx="3490">0.055546714386513971</cx:pt>
          <cx:pt idx="3491">0.063979860226796317</cx:pt>
          <cx:pt idx="3492">0.1017256482036899</cx:pt>
          <cx:pt idx="3493">0.057937565367762539</cx:pt>
          <cx:pt idx="3494">0.041031297134243749</cx:pt>
          <cx:pt idx="3495">0.046148349603596726</cx:pt>
          <cx:pt idx="3496">0.041937248222092723</cx:pt>
          <cx:pt idx="3497">0.076576246555469574</cx:pt>
          <cx:pt idx="3498">0.11861858876132936</cx:pt>
          <cx:pt idx="3499">0.067844618304872401</cx:pt>
          <cx:pt idx="3500">0.11853039868826287</cx:pt>
          <cx:pt idx="3501">0.088688451144289138</cx:pt>
          <cx:pt idx="3502">0.074152188203880698</cx:pt>
          <cx:pt idx="3503">0.095936266996756947</cx:pt>
          <cx:pt idx="3504">0.097349843144353132</cx:pt>
          <cx:pt idx="3505">0.12368961360927744</cx:pt>
          <cx:pt idx="3506">0.093319936949340598</cx:pt>
          <cx:pt idx="3507">0.035279992830555995</cx:pt>
          <cx:pt idx="3508">0.081731376928583233</cx:pt>
          <cx:pt idx="3509">0.12009708300287913</cx:pt>
          <cx:pt idx="3510">0.18557169439361887</cx:pt>
          <cx:pt idx="3511">0.10340889150624122</cx:pt>
          <cx:pt idx="3512">0.031278786403734646</cx:pt>
          <cx:pt idx="3513">0.087549992681769107</cx:pt>
          <cx:pt idx="3514">0.043198522239937191</cx:pt>
          <cx:pt idx="3515">0.017216587596030706</cx:pt>
          <cx:pt idx="3516">0.03041503685896128</cx:pt>
          <cx:pt idx="3517">0.096485666555379934</cx:pt>
          <cx:pt idx="3518">0.094331394684290859</cx:pt>
          <cx:pt idx="3519">0.076731545624251551</cx:pt>
          <cx:pt idx="3520">0.051674596675802723</cx:pt>
          <cx:pt idx="3521">0.048842222741203721</cx:pt>
          <cx:pt idx="3522">0.042051857845644122</cx:pt>
          <cx:pt idx="3523">0.091407405974407774</cx:pt>
          <cx:pt idx="3524">0.049351442662339796</cx:pt>
          <cx:pt idx="3525">0.02088011182714998</cx:pt>
          <cx:pt idx="3526">0.021798758460253861</cx:pt>
          <cx:pt idx="3527">0.055031807495109081</cx:pt>
          <cx:pt idx="3528">0.025141242307468923</cx:pt>
          <cx:pt idx="3529">0.063320719998859826</cx:pt>
          <cx:pt idx="3530">0.049511793560924312</cx:pt>
          <cx:pt idx="3531">0.060246741157302712</cx:pt>
          <cx:pt idx="3532">0.08571451906858274</cx:pt>
          <cx:pt idx="3533">0.1398684284319418</cx:pt>
          <cx:pt idx="3534">0.10811074224291595</cx:pt>
          <cx:pt idx="3535">0.012883551279707901</cx:pt>
          <cx:pt idx="3536">0.028416310154514096</cx:pt>
          <cx:pt idx="3537">0.13395027602478393</cx:pt>
          <cx:pt idx="3538">0.039152961089155898</cx:pt>
          <cx:pt idx="3539">0.048399289245800156</cx:pt>
          <cx:pt idx="3540">0.12962898782850052</cx:pt>
          <cx:pt idx="3541">0.081564583476565033</cx:pt>
          <cx:pt idx="3542">0.037580000962906771</cx:pt>
          <cx:pt idx="3543">0.092487635144950953</cx:pt>
          <cx:pt idx="3544">0.020738288695853074</cx:pt>
          <cx:pt idx="3545">0.12942958031691776</cx:pt>
          <cx:pt idx="3546">0.060544346423191238</cx:pt>
          <cx:pt idx="3547">0.050051634354887901</cx:pt>
          <cx:pt idx="3548">0.014753037242503103</cx:pt>
          <cx:pt idx="3549">0.045638554959136823</cx:pt>
          <cx:pt idx="3550">0.081371967822301716</cx:pt>
          <cx:pt idx="3551">0.1027133769767602</cx:pt>
          <cx:pt idx="3552">0.088895458133577798</cx:pt>
          <cx:pt idx="3553">0.066621876258783227</cx:pt>
          <cx:pt idx="3554">0.031635230992955635</cx:pt>
          <cx:pt idx="3555">0.057436109482326546</cx:pt>
          <cx:pt idx="3556">0.14020201087892115</cx:pt>
          <cx:pt idx="3557">0.03533719468832551</cx:pt>
          <cx:pt idx="3558">0.026088812582488383</cx:pt>
          <cx:pt idx="3559">0.14588795196462956</cx:pt>
          <cx:pt idx="3560">0.032832097984576168</cx:pt>
          <cx:pt idx="3561">0.088171014297881101</cx:pt>
          <cx:pt idx="3562">0.020312492749648074</cx:pt>
          <cx:pt idx="3563">0.10991998066002817</cx:pt>
          <cx:pt idx="3564">0.052931698477185936</cx:pt>
          <cx:pt idx="3565">0.026196641824133549</cx:pt>
          <cx:pt idx="3566">0.12886912825253849</cx:pt>
          <cx:pt idx="3567">0.054956150570351761</cx:pt>
          <cx:pt idx="3568">0.041457130861488452</cx:pt>
          <cx:pt idx="3569">0.10332373884238055</cx:pt>
          <cx:pt idx="3570">0.05208998226946461</cx:pt>
          <cx:pt idx="3571">0.07270585467673718</cx:pt>
          <cx:pt idx="3572">0.16605183212161412</cx:pt>
          <cx:pt idx="3573">0.016858928008881051</cx:pt>
          <cx:pt idx="3574">0.050985213517837635</cx:pt>
          <cx:pt idx="3575">0.16178186491901714</cx:pt>
          <cx:pt idx="3576">0.023525159851997275</cx:pt>
          <cx:pt idx="3577">0.068746571277770979</cx:pt>
          <cx:pt idx="3578">0.026417851203569369</cx:pt>
          <cx:pt idx="3579">0.021742893139810371</cx:pt>
          <cx:pt idx="3580">0.077359224865772069</cx:pt>
          <cx:pt idx="3581">0.12080230209217435</cx:pt>
          <cx:pt idx="3582">0.058533770178726678</cx:pt>
          <cx:pt idx="3583">0.10330655558319857</cx:pt>
          <cx:pt idx="3584">0.10430244604033301</cx:pt>
          <cx:pt idx="3585">0.019800232227251555</cx:pt>
          <cx:pt idx="3586">0.044401229602759676</cx:pt>
          <cx:pt idx="3587">0.050548469835755699</cx:pt>
          <cx:pt idx="3588">0.086963121424316281</cx:pt>
          <cx:pt idx="3589">0.029670007452599446</cx:pt>
          <cx:pt idx="3590">0.049962572422766645</cx:pt>
          <cx:pt idx="3591">0.062253849873371979</cx:pt>
          <cx:pt idx="3592">0.045477928003830353</cx:pt>
          <cx:pt idx="3593">0.025727092550474749</cx:pt>
          <cx:pt idx="3594">0.099380505496297955</cx:pt>
          <cx:pt idx="3595">0.046069395137000868</cx:pt>
          <cx:pt idx="3596">0.11753483573623125</cx:pt>
          <cx:pt idx="3597">0.15082019704542671</cx:pt>
          <cx:pt idx="3598">0.055459639801611359</cx:pt>
          <cx:pt idx="3599">0.090865425776748054</cx:pt>
          <cx:pt idx="3600">0.059666031075030553</cx:pt>
          <cx:pt idx="3601">0.047086494846080865</cx:pt>
          <cx:pt idx="3602">0.10526991484636927</cx:pt>
          <cx:pt idx="3603">0.11333635600047853</cx:pt>
          <cx:pt idx="3604">0.032166058175167503</cx:pt>
          <cx:pt idx="3605">0.055568394639830439</cx:pt>
          <cx:pt idx="3606">0.068350052739268835</cx:pt>
          <cx:pt idx="3607">0.077046771836212335</cx:pt>
          <cx:pt idx="3608">0.03185740846868361</cx:pt>
          <cx:pt idx="3609">0.11827152219591486</cx:pt>
          <cx:pt idx="3610">0.076895806358554197</cx:pt>
          <cx:pt idx="3611">0.12929341056886279</cx:pt>
          <cx:pt idx="3612">0.050404370821677355</cx:pt>
          <cx:pt idx="3613">0.13679693511656887</cx:pt>
          <cx:pt idx="3614">0.017351464985010227</cx:pt>
          <cx:pt idx="3615">0.14678108802785605</cx:pt>
          <cx:pt idx="3616">0.10498175556609612</cx:pt>
          <cx:pt idx="3617">0.12743426348914266</cx:pt>
          <cx:pt idx="3618">0.050023346098443271</cx:pt>
          <cx:pt idx="3619">0.096803225389744618</cx:pt>
          <cx:pt idx="3620">0.035212481780681093</cx:pt>
          <cx:pt idx="3621">0.076670591573290037</cx:pt>
          <cx:pt idx="3622">0.10720470959267625</cx:pt>
          <cx:pt idx="3623">0.15103983350635453</cx:pt>
          <cx:pt idx="3624">0.025703401996371215</cx:pt>
          <cx:pt idx="3625">0.089943267577917374</cx:pt>
          <cx:pt idx="3626">0.058956692309928241</cx:pt>
          <cx:pt idx="3627">0.10992277084308899</cx:pt>
          <cx:pt idx="3628">0.13128631993469608</cx:pt>
          <cx:pt idx="3629">0.11156209984797683</cx:pt>
          <cx:pt idx="3630">0.057244355478813319</cx:pt>
          <cx:pt idx="3631">0.087926023977979662</cx:pt>
          <cx:pt idx="3632">0.13167320634111357</cx:pt>
          <cx:pt idx="3633">0.11935083600436203</cx:pt>
          <cx:pt idx="3634">0.092895933114761409</cx:pt>
          <cx:pt idx="3635">0.043237043242825728</cx:pt>
          <cx:pt idx="3636">0.0881462889682324</cx:pt>
          <cx:pt idx="3637">0.070439019580562867</cx:pt>
          <cx:pt idx="3638">0.042862804111124801</cx:pt>
          <cx:pt idx="3639">0.08391676277525717</cx:pt>
          <cx:pt idx="3640">0.055195960001013289</cx:pt>
          <cx:pt idx="3641">0.12280939725908202</cx:pt>
          <cx:pt idx="3642">0.043976691553786529</cx:pt>
          <cx:pt idx="3643">0.047427576827392758</cx:pt>
          <cx:pt idx="3644">0.126494521854429</cx:pt>
          <cx:pt idx="3645">0.056365486033114628</cx:pt>
          <cx:pt idx="3646">0.12974884197308678</cx:pt>
          <cx:pt idx="3647">0.14220232064506011</cx:pt>
          <cx:pt idx="3648">0.037187867366688235</cx:pt>
          <cx:pt idx="3649">0.085400517412232313</cx:pt>
          <cx:pt idx="3650">0.06864321491888653</cx:pt>
          <cx:pt idx="3651">0.11398479806698503</cx:pt>
          <cx:pt idx="3652">0.19803600876451544</cx:pt>
          <cx:pt idx="3653">0.063144419403704466</cx:pt>
          <cx:pt idx="3654">0.073606121902887067</cx:pt>
          <cx:pt idx="3655">0.090064948849036486</cx:pt>
          <cx:pt idx="3656">0.10467356180631238</cx:pt>
          <cx:pt idx="3657">0.070200747306595312</cx:pt>
          <cx:pt idx="3658">0.13102852869010539</cx:pt>
          <cx:pt idx="3659">0.088788266906160929</cx:pt>
          <cx:pt idx="3660">0.14028662512922163</cx:pt>
          <cx:pt idx="3661">0.15966460927893478</cx:pt>
          <cx:pt idx="3662">0.051949914245060895</cx:pt>
          <cx:pt idx="3663">0.051313541331903773</cx:pt>
          <cx:pt idx="3664">0.11662182522028475</cx:pt>
          <cx:pt idx="3665">0.095256612501330551</cx:pt>
          <cx:pt idx="3666">0.027453326546676943</cx:pt>
          <cx:pt idx="3667">0.090433976867892341</cx:pt>
          <cx:pt idx="3668">0.036403188991763688</cx:pt>
          <cx:pt idx="3669">0.073017898438108686</cx:pt>
          <cx:pt idx="3670">0.085623944227898985</cx:pt>
          <cx:pt idx="3671">0.015593973082907187</cx:pt>
          <cx:pt idx="3672">0.097336912316268953</cx:pt>
          <cx:pt idx="3673">0.079619727759461134</cx:pt>
          <cx:pt idx="3674">0.069264500773839402</cx:pt>
          <cx:pt idx="3675">0.023814848594285058</cx:pt>
          <cx:pt idx="3676">0.070024004368784531</cx:pt>
          <cx:pt idx="3677">0.1128597596666614</cx:pt>
          <cx:pt idx="3678">0.054326578042646692</cx:pt>
          <cx:pt idx="3679">0.25345599393851925</cx:pt>
          <cx:pt idx="3680">0.11487297646264383</cx:pt>
          <cx:pt idx="3681">0.081351451182324785</cx:pt>
          <cx:pt idx="3682">0.0084608840376627324</cx:pt>
          <cx:pt idx="3683">0.013458207202730303</cx:pt>
          <cx:pt idx="3684">0.080021915092740259</cx:pt>
          <cx:pt idx="3685">0.050974048175834667</cx:pt>
          <cx:pt idx="3686">0.050151681086067178</cx:pt>
          <cx:pt idx="3687">0.084234876279183579</cx:pt>
          <cx:pt idx="3688">0.036166599972018834</cx:pt>
          <cx:pt idx="3689">0.042375328448338898</cx:pt>
          <cx:pt idx="3690">0.10888198014567241</cx:pt>
          <cx:pt idx="3691">0.044277746484689483</cx:pt>
          <cx:pt idx="3692">0.14994539086881009</cx:pt>
          <cx:pt idx="3693">0.045026221356393212</cx:pt>
          <cx:pt idx="3694">0.039281658444845588</cx:pt>
          <cx:pt idx="3695">0.17692711358609847</cx:pt>
          <cx:pt idx="3696">0.030826430344829805</cx:pt>
          <cx:pt idx="3697">0.048905922266966981</cx:pt>
          <cx:pt idx="3698">0.053320585643335333</cx:pt>
          <cx:pt idx="3699">0.091013341582734997</cx:pt>
          <cx:pt idx="3700">0.086916205244232714</cx:pt>
          <cx:pt idx="3701">0.01814180130906299</cx:pt>
          <cx:pt idx="3702">0.096532755917782209</cx:pt>
          <cx:pt idx="3703">0.056623164775571867</cx:pt>
          <cx:pt idx="3704">0.03145857239036412</cx:pt>
          <cx:pt idx="3705">0.14985890054866846</cx:pt>
          <cx:pt idx="3706">0.086928731058795283</cx:pt>
          <cx:pt idx="3707">0.072606177580535447</cx:pt>
          <cx:pt idx="3708">0.080165351500238735</cx:pt>
          <cx:pt idx="3709">0.061873728321463234</cx:pt>
          <cx:pt idx="3710">0.10164709983569986</cx:pt>
          <cx:pt idx="3711">0.038470254791229293</cx:pt>
          <cx:pt idx="3712">0.079072694056707693</cx:pt>
          <cx:pt idx="3713">0.10477307873180963</cx:pt>
          <cx:pt idx="3714">0.0661984284241805</cx:pt>
          <cx:pt idx="3715">0.05925590976389998</cx:pt>
          <cx:pt idx="3716">0.057812831874208277</cx:pt>
          <cx:pt idx="3717">0.022134200542059473</cx:pt>
          <cx:pt idx="3718">0.051778017165537427</cx:pt>
          <cx:pt idx="3719">0.13223348773158161</cx:pt>
          <cx:pt idx="3720">0.15488600260194285</cx:pt>
          <cx:pt idx="3721">0.15873103916104592</cx:pt>
          <cx:pt idx="3722">0.034240316849232934</cx:pt>
          <cx:pt idx="3723">0.04454305738140233</cx:pt>
          <cx:pt idx="3724">0.01522174611701642</cx:pt>
          <cx:pt idx="3725">0.097146784993133228</cx:pt>
          <cx:pt idx="3726">0.072980432428363384</cx:pt>
          <cx:pt idx="3727">0.17490678542552929</cx:pt>
          <cx:pt idx="3728">0.10389629842880088</cx:pt>
          <cx:pt idx="3729">0.18039579434165998</cx:pt>
          <cx:pt idx="3730">0.15426187118452983</cx:pt>
          <cx:pt idx="3731">0.016970790101647423</cx:pt>
          <cx:pt idx="3732">0.058546395222516437</cx:pt>
          <cx:pt idx="3733">0.043792091202607325</cx:pt>
          <cx:pt idx="3734">0.014285044875978757</cx:pt>
          <cx:pt idx="3735">0.057891311865713092</cx:pt>
          <cx:pt idx="3736">0.048978508067992629</cx:pt>
          <cx:pt idx="3737">0.076475556264916311</cx:pt>
          <cx:pt idx="3738">0.13775194988315809</cx:pt>
          <cx:pt idx="3739">0.064649008957986281</cx:pt>
          <cx:pt idx="3740">0.078080258276413739</cx:pt>
          <cx:pt idx="3741">0.08510266456516713</cx:pt>
          <cx:pt idx="3742">0.094732458974057354</cx:pt>
          <cx:pt idx="3743">0.057095848206027561</cx:pt>
          <cx:pt idx="3744">0.12643577994640631</cx:pt>
          <cx:pt idx="3745">0.047057523622392856</cx:pt>
          <cx:pt idx="3746">0.04794348949588377</cx:pt>
          <cx:pt idx="3747">0.18180208338084247</cx:pt>
          <cx:pt idx="3748">0.088716761713736991</cx:pt>
          <cx:pt idx="3749">0.055623102014742139</cx:pt>
          <cx:pt idx="3750">0.12386605971385722</cx:pt>
          <cx:pt idx="3751">0.036678054564282657</cx:pt>
          <cx:pt idx="3752">0.084008797597963758</cx:pt>
          <cx:pt idx="3753">0.056700412818803746</cx:pt>
          <cx:pt idx="3754">0.008731301690169441</cx:pt>
          <cx:pt idx="3755">0.078069309567867284</cx:pt>
          <cx:pt idx="3756">0.054814347915029094</cx:pt>
          <cx:pt idx="3757">0.074248887078889769</cx:pt>
          <cx:pt idx="3758">0.040064331803289582</cx:pt>
          <cx:pt idx="3759">0.083555314694914173</cx:pt>
          <cx:pt idx="3760">0.1032342588436217</cx:pt>
          <cx:pt idx="3761">0.066312977491861089</cx:pt>
          <cx:pt idx="3762">0.038528999065783186</cx:pt>
          <cx:pt idx="3763">0.030506200768619433</cx:pt>
          <cx:pt idx="3764">0.026804820901951475</cx:pt>
          <cx:pt idx="3765">0.054388341367605279</cx:pt>
          <cx:pt idx="3766">0.0139027050114345</cx:pt>
          <cx:pt idx="3767">0.073145142855025047</cx:pt>
          <cx:pt idx="3768">0.069985158044325257</cx:pt>
          <cx:pt idx="3769">0.031944319790794519</cx:pt>
          <cx:pt idx="3770">0.089865832175051286</cx:pt>
          <cx:pt idx="3771">0.074377341452896983</cx:pt>
          <cx:pt idx="3772">0.064449538013245308</cx:pt>
          <cx:pt idx="3773">0.077867904192844728</cx:pt>
          <cx:pt idx="3774">0.053180344062112202</cx:pt>
          <cx:pt idx="3775">0.043225668762168164</cx:pt>
          <cx:pt idx="3776">0.12546429500904555</cx:pt>
          <cx:pt idx="3777">0.12534963342677086</cx:pt>
          <cx:pt idx="3778">0.10268014274133408</cx:pt>
          <cx:pt idx="3779">0.027459546645258827</cx:pt>
          <cx:pt idx="3780">0.11958496267010155</cx:pt>
          <cx:pt idx="3781">0.024282536735318064</cx:pt>
          <cx:pt idx="3782">0.16416921306174848</cx:pt>
          <cx:pt idx="3783">0.096228643078883014</cx:pt>
          <cx:pt idx="3784">0.04876687728071713</cx:pt>
          <cx:pt idx="3785">0.052887674180046376</cx:pt>
          <cx:pt idx="3786">0.031947640894632846</cx:pt>
          <cx:pt idx="3787">0.060618735334246894</cx:pt>
          <cx:pt idx="3788">0.13748494028614444</cx:pt>
          <cx:pt idx="3789">0.053936941036124737</cx:pt>
          <cx:pt idx="3790">0.054566940278963028</cx:pt>
          <cx:pt idx="3791">0.0081427095822804718</cx:pt>
          <cx:pt idx="3792">0.064729264244848414</cx:pt>
          <cx:pt idx="3793">0.059154544643278698</cx:pt>
          <cx:pt idx="3794">0.010551123854977225</cx:pt>
          <cx:pt idx="3795">0.089324391324613783</cx:pt>
          <cx:pt idx="3796">0.084242081774098088</cx:pt>
          <cx:pt idx="3797">0.051368087786797779</cx:pt>
          <cx:pt idx="3798">0.044460190520280683</cx:pt>
          <cx:pt idx="3799">0.044147810521537698</cx:pt>
          <cx:pt idx="3800">0.034178577442509697</cx:pt>
          <cx:pt idx="3801">0.089415009534796308</cx:pt>
          <cx:pt idx="3802">0.074224089336461518</cx:pt>
          <cx:pt idx="3803">0.10827039669605032</cx:pt>
          <cx:pt idx="3804">0.067572244919834837</cx:pt>
          <cx:pt idx="3805">0.12962681653178165</cx:pt>
          <cx:pt idx="3806">0.14465202930624266</cx:pt>
          <cx:pt idx="3807">0.039621273277195376</cx:pt>
          <cx:pt idx="3808">0.15618897731659165</cx:pt>
          <cx:pt idx="3809">0.095929345861171966</cx:pt>
          <cx:pt idx="3810">0.12078886747424755</cx:pt>
          <cx:pt idx="3811">0.089451147490969496</cx:pt>
          <cx:pt idx="3812">0.025003072823844674</cx:pt>
          <cx:pt idx="3813">0.21074607479590979</cx:pt>
          <cx:pt idx="3814">0.097107261084863339</cx:pt>
          <cx:pt idx="3815">0.083520569927515886</cx:pt>
          <cx:pt idx="3816">0.075501480454972958</cx:pt>
          <cx:pt idx="3817">0.087205094734987165</cx:pt>
          <cx:pt idx="3818">0.079019190630781444</cx:pt>
          <cx:pt idx="3819">0.037267711959138472</cx:pt>
          <cx:pt idx="3820">0.10521559709432171</cx:pt>
          <cx:pt idx="3821">0.047838429271665948</cx:pt>
          <cx:pt idx="3822">0.083646979179612613</cx:pt>
          <cx:pt idx="3823">0.10374623264670724</cx:pt>
          <cx:pt idx="3824">0.091941657156785705</cx:pt>
          <cx:pt idx="3825">0.11408857105971204</cx:pt>
          <cx:pt idx="3826">0.089496072840292151</cx:pt>
          <cx:pt idx="3827">0.066662768997763619</cx:pt>
          <cx:pt idx="3828">0.037874263745868629</cx:pt>
          <cx:pt idx="3829">0.065566600565864802</cx:pt>
          <cx:pt idx="3830">0.045355259367691893</cx:pt>
          <cx:pt idx="3831">0.052565189420675305</cx:pt>
          <cx:pt idx="3832">0.092590385198970782</cx:pt>
          <cx:pt idx="3833">0.038466319872043492</cx:pt>
          <cx:pt idx="3834">0.095439939880204383</cx:pt>
          <cx:pt idx="3835">0.025656131818320733</cx:pt>
          <cx:pt idx="3836">0.083367923825031442</cx:pt>
          <cx:pt idx="3837">0.16247103237915506</cx:pt>
          <cx:pt idx="3838">0.02325120707902532</cx:pt>
          <cx:pt idx="3839">0.052147757659701831</cx:pt>
          <cx:pt idx="3840">0.085147095069882828</cx:pt>
          <cx:pt idx="3841">0.085353365614973753</cx:pt>
          <cx:pt idx="3842">0.13992273508838504</cx:pt>
          <cx:pt idx="3843">0.17700511528590024</cx:pt>
          <cx:pt idx="3844">0.1090519913788931</cx:pt>
          <cx:pt idx="3845">0.065730410783330251</cx:pt>
          <cx:pt idx="3846">0.08226281011836345</cx:pt>
          <cx:pt idx="3847">0.084864736594335022</cx:pt>
          <cx:pt idx="3848">0.063859634946652727</cx:pt>
          <cx:pt idx="3849">0.086157316383872029</cx:pt>
          <cx:pt idx="3850">0.094653266641534284</cx:pt>
          <cx:pt idx="3851">0.070800881574693109</cx:pt>
          <cx:pt idx="3852">0.12065456156858989</cx:pt>
          <cx:pt idx="3853">0.077435549132937931</cx:pt>
          <cx:pt idx="3854">0.015840704641045526</cx:pt>
          <cx:pt idx="3855">0.16701247151594545</cx:pt>
          <cx:pt idx="3856">0.11251704122564188</cx:pt>
          <cx:pt idx="3857">0.055613864396912085</cx:pt>
          <cx:pt idx="3858">0.018439870219397379</cx:pt>
          <cx:pt idx="3859">0.021765654946722925</cx:pt>
          <cx:pt idx="3860">0.046963937057040384</cx:pt>
          <cx:pt idx="3861">0.073249411214244886</cx:pt>
          <cx:pt idx="3862">0.053097208893915011</cx:pt>
          <cx:pt idx="3863">0.16239321524590244</cx:pt>
          <cx:pt idx="3864">0.076362973576247328</cx:pt>
          <cx:pt idx="3865">0.17817721363717243</cx:pt>
          <cx:pt idx="3866">0.061321253946550615</cx:pt>
          <cx:pt idx="3867">0.12918656716306398</cx:pt>
          <cx:pt idx="3868">0.058301822300142518</cx:pt>
          <cx:pt idx="3869">0.087573347397981727</cx:pt>
          <cx:pt idx="3870">0.043191317289648576</cx:pt>
          <cx:pt idx="3871">0.084638857403472101</cx:pt>
          <cx:pt idx="3872">0.083090561024406817</cx:pt>
          <cx:pt idx="3873">0.049003805280266398</cx:pt>
          <cx:pt idx="3874">0.048465150379157454</cx:pt>
          <cx:pt idx="3875">0.091105068515754728</cx:pt>
          <cx:pt idx="3876">0.098439757293661057</cx:pt>
          <cx:pt idx="3877">0.029800679587999535</cx:pt>
          <cx:pt idx="3878">0.11657256098360635</cx:pt>
          <cx:pt idx="3879">0.073667527297618163</cx:pt>
          <cx:pt idx="3880">0.059459328541722249</cx:pt>
          <cx:pt idx="3881">0.13200286891678403</cx:pt>
          <cx:pt idx="3882">0.039369386041389724</cx:pt>
          <cx:pt idx="3883">0.1511430427713093</cx:pt>
          <cx:pt idx="3884">0.021944005026780122</cx:pt>
          <cx:pt idx="3885">0.13531716555320894</cx:pt>
          <cx:pt idx="3886">0.11320185942943406</cx:pt>
          <cx:pt idx="3887">0.043504979654990554</cx:pt>
          <cx:pt idx="3888">0.1018423146536177</cx:pt>
          <cx:pt idx="3889">0.055497190238342854</cx:pt>
          <cx:pt idx="3890">0.079366543675626233</cx:pt>
          <cx:pt idx="3891">0.061300159312896833</cx:pt>
          <cx:pt idx="3892">0.054267776033556654</cx:pt>
          <cx:pt idx="3893">0.12464654187795077</cx:pt>
          <cx:pt idx="3894">0.16708837662905085</cx:pt>
          <cx:pt idx="3895">0.11617022125852683</cx:pt>
          <cx:pt idx="3896">0.098615930396890095</cx:pt>
          <cx:pt idx="3897">0.034669433440270257</cx:pt>
          <cx:pt idx="3898">0.040895272041702992</cx:pt>
          <cx:pt idx="3899">0.078898796663862569</cx:pt>
          <cx:pt idx="3900">0.12421864668676019</cx:pt>
          <cx:pt idx="3901">0.035042081332032453</cx:pt>
          <cx:pt idx="3902">0.1086293996678549</cx:pt>
          <cx:pt idx="3903">0.043839564084035207</cx:pt>
          <cx:pt idx="3904">0.099062606697265299</cx:pt>
          <cx:pt idx="3905">0.065112843382990296</cx:pt>
          <cx:pt idx="3906">0.091764936948384612</cx:pt>
          <cx:pt idx="3907">0.067060745381120737</cx:pt>
          <cx:pt idx="3908">0.050962550142395202</cx:pt>
          <cx:pt idx="3909">0.051468897809470754</cx:pt>
          <cx:pt idx="3910">0.1051799370012918</cx:pt>
          <cx:pt idx="3911">0.093019821298417016</cx:pt>
          <cx:pt idx="3912">0.033558896616828211</cx:pt>
          <cx:pt idx="3913">0.1129957844801569</cx:pt>
          <cx:pt idx="3914">0.093826665831806988</cx:pt>
          <cx:pt idx="3915">0.028868530434958597</cx:pt>
          <cx:pt idx="3916">0.079560033406417263</cx:pt>
          <cx:pt idx="3917">0.060277041433493168</cx:pt>
          <cx:pt idx="3918">0.10997381681339757</cx:pt>
          <cx:pt idx="3919">0.087977529529209453</cx:pt>
          <cx:pt idx="3920">0.032708540297339939</cx:pt>
          <cx:pt idx="3921">0.13219210807846882</cx:pt>
          <cx:pt idx="3922">0.02950231209301301</cx:pt>
          <cx:pt idx="3923">0.12687572010286174</cx:pt>
          <cx:pt idx="3924">0.057430757810540023</cx:pt>
          <cx:pt idx="3925">0.069858289573818011</cx:pt>
          <cx:pt idx="3926">0.073831457208023532</cx:pt>
          <cx:pt idx="3927">0.011968235452466088</cx:pt>
          <cx:pt idx="3928">0.049146798509577108</cx:pt>
          <cx:pt idx="3929">0.058951065492989459</cx:pt>
          <cx:pt idx="3930">0.039660708350842851</cx:pt>
          <cx:pt idx="3931">0.1001450960842778</cx:pt>
          <cx:pt idx="3932">0.069557101251017425</cx:pt>
          <cx:pt idx="3933">0.070483687207630874</cx:pt>
          <cx:pt idx="3934">0.069913361850996059</cx:pt>
          <cx:pt idx="3935">0.0060546551973929543</cx:pt>
          <cx:pt idx="3936">0.060774110211044903</cx:pt>
          <cx:pt idx="3937">0.050235301962436106</cx:pt>
          <cx:pt idx="3938">0.037744413938614982</cx:pt>
          <cx:pt idx="3939">0.043140427302944179</cx:pt>
          <cx:pt idx="3940">0.073086275340089268</cx:pt>
          <cx:pt idx="3941">0.1192965182396255</cx:pt>
          <cx:pt idx="3942">0.06111041086620328</cx:pt>
          <cx:pt idx="3943">0.088026185404358137</cx:pt>
          <cx:pt idx="3944">0.074781205764273828</cx:pt>
          <cx:pt idx="3945">0.10586494698167992</cx:pt>
          <cx:pt idx="3946">0.033372876359029892</cx:pt>
          <cx:pt idx="3947">0.022021996868907958</cx:pt>
          <cx:pt idx="3948">0.12409708199960323</cx:pt>
          <cx:pt idx="3949">0.065623616081175423</cx:pt>
          <cx:pt idx="3950">0.17108618221422656</cx:pt>
          <cx:pt idx="3951">0.057537127835087513</cx:pt>
          <cx:pt idx="3952">0.014371780132354553</cx:pt>
          <cx:pt idx="3953">0.10581134980838103</cx:pt>
          <cx:pt idx="3954">0.18813489483780654</cx:pt>
          <cx:pt idx="3955">0.054631619936043319</cx:pt>
          <cx:pt idx="3956">0.020621047521334351</cx:pt>
          <cx:pt idx="3957">0.021171328315584961</cx:pt>
          <cx:pt idx="3958">0.11263494154438658</cx:pt>
          <cx:pt idx="3959">0.020060448240972546</cx:pt>
          <cx:pt idx="3960">0.11725062386781138</cx:pt>
          <cx:pt idx="3961">0.097321535982731966</cx:pt>
          <cx:pt idx="3962">0.098835737479722852</cx:pt>
          <cx:pt idx="3963">0.11494653509461539</cx:pt>
          <cx:pt idx="3964">0.11265790385227392</cx:pt>
          <cx:pt idx="3965">0.034369878791721355</cx:pt>
          <cx:pt idx="3966">0.086630246303664782</cx:pt>
          <cx:pt idx="3967">0.067225222956190378</cx:pt>
          <cx:pt idx="3968">0.035303818414811186</cx:pt>
          <cx:pt idx="3969">0.016394171408247161</cx:pt>
          <cx:pt idx="3970">0.066871863461766157</cx:pt>
          <cx:pt idx="3971">0.13774294957734257</cx:pt>
          <cx:pt idx="3972">0.08136419195637079</cx:pt>
          <cx:pt idx="3973">0.058885624344614911</cx:pt>
          <cx:pt idx="3974">0.14174793845722378</cx:pt>
          <cx:pt idx="3975">0.13584134787368529</cx:pt>
          <cx:pt idx="3976">0.12322869220666322</cx:pt>
          <cx:pt idx="3977">0.067434868396028011</cx:pt>
          <cx:pt idx="3978">0.12051654035106163</cx:pt>
          <cx:pt idx="3979">0.057649070313130692</cx:pt>
          <cx:pt idx="3980">0.12111069988587553</cx:pt>
          <cx:pt idx="3981">0.096140440698613827</cx:pt>
          <cx:pt idx="3982">0.026805206285271204</cx:pt>
          <cx:pt idx="3983">0.087744567554507547</cx:pt>
          <cx:pt idx="3984">0.082227856659007115</cx:pt>
          <cx:pt idx="3985">0.079234231565908697</cx:pt>
          <cx:pt idx="3986">0.08764538113965048</cx:pt>
          <cx:pt idx="3987">0.026258532328645633</cx:pt>
          <cx:pt idx="3988">0.05464201500554447</cx:pt>
          <cx:pt idx="3989">0.087687471611288648</cx:pt>
          <cx:pt idx="3990">0.045084585451152931</cx:pt>
          <cx:pt idx="3991">0.045387072045488759</cx:pt>
          <cx:pt idx="3992">0.088807466850679861</cx:pt>
          <cx:pt idx="3993">0.107842282562993</cx:pt>
          <cx:pt idx="3994">0.097431553459778386</cx:pt>
          <cx:pt idx="3995">0.068702423867670226</cx:pt>
          <cx:pt idx="3996">0.096968654911642083</cx:pt>
          <cx:pt idx="3997">0.1157588612869106</cx:pt>
          <cx:pt idx="3998">0.13115579480159778</cx:pt>
          <cx:pt idx="3999">0.047093035471387525</cx:pt>
          <cx:pt idx="4000">0.065302015896544927</cx:pt>
          <cx:pt idx="4001">0.087180558991843959</cx:pt>
          <cx:pt idx="4002">0.091676714378822632</cx:pt>
          <cx:pt idx="4003">0.073782937297964701</cx:pt>
          <cx:pt idx="4004">0.022909801879665671</cx:pt>
          <cx:pt idx="4005">0.12859427024874592</cx:pt>
          <cx:pt idx="4006">0.013644430533168685</cx:pt>
          <cx:pt idx="4007">0.091683788094930496</cx:pt>
          <cx:pt idx="4008">0.086477336018201956</cx:pt>
          <cx:pt idx="4009">0.032336062433445022</cx:pt>
          <cx:pt idx="4010">0.038786201883254663</cx:pt>
          <cx:pt idx="4011">0.050396044479594011</cx:pt>
          <cx:pt idx="4012">0.011853949795344928</cx:pt>
          <cx:pt idx="4013">0.070896800525513837</cx:pt>
          <cx:pt idx="4014">0.12785913524069059</cx:pt>
          <cx:pt idx="4015">0.11913897534589979</cx:pt>
          <cx:pt idx="4016">0.026203586065602552</cx:pt>
          <cx:pt idx="4017">0.13153075860743424</cx:pt>
          <cx:pt idx="4018">0.033119925966621978</cx:pt>
          <cx:pt idx="4019">0.066824635147861106</cx:pt>
          <cx:pt idx="4020">0.036123390505021349</cx:pt>
          <cx:pt idx="4021">0.048190604913231426</cx:pt>
          <cx:pt idx="4022">0.07302315200496301</cx:pt>
          <cx:pt idx="4023">0.095062806733226313</cx:pt>
          <cx:pt idx="4024">0.087418296815304775</cx:pt>
          <cx:pt idx="4025">0.057499414889537026</cx:pt>
          <cx:pt idx="4026">0.1221794308200207</cx:pt>
          <cx:pt idx="4027">0.049732048293503785</cx:pt>
          <cx:pt idx="4028">0.10877798668148164</cx:pt>
          <cx:pt idx="4029">0.15510772839626752</cx:pt>
          <cx:pt idx="4030">0.041558555191499147</cx:pt>
          <cx:pt idx="4031">0.069743499590418562</cx:pt>
          <cx:pt idx="4032">0.16983515040814623</cx:pt>
          <cx:pt idx="4033">0.067203786177939803</cx:pt>
          <cx:pt idx="4034">0.043990726963985462</cx:pt>
          <cx:pt idx="4035">0.068858648430114827</cx:pt>
          <cx:pt idx="4036">0.096738132447586334</cx:pt>
          <cx:pt idx="4037">0.15010403730998545</cx:pt>
          <cx:pt idx="4038">0.035879194084282584</cx:pt>
          <cx:pt idx="4039">0.16746330471641935</cx:pt>
          <cx:pt idx="4040">0.10377629506480424</cx:pt>
          <cx:pt idx="4041">0.12654181897586958</cx:pt>
          <cx:pt idx="4042">0.10461075616659865</cx:pt>
          <cx:pt idx="4043">0.016160325788531583</cx:pt>
          <cx:pt idx="4044">0.04248020453029272</cx:pt>
          <cx:pt idx="4045">0.13120621372334074</cx:pt>
          <cx:pt idx="4046">0.072302898145068184</cx:pt>
          <cx:pt idx="4047">0.048173501553207647</cx:pt>
          <cx:pt idx="4048">0.081299904772193621</cx:pt>
          <cx:pt idx="4049">0.13461152518940211</cx:pt>
          <cx:pt idx="4050">0.18258704865606423</cx:pt>
          <cx:pt idx="4051">0.017335152794559858</cx:pt>
          <cx:pt idx="4052">0.099261759758699997</cx:pt>
          <cx:pt idx="4053">0.022973895068940941</cx:pt>
          <cx:pt idx="4054">0.04484220387249107</cx:pt>
          <cx:pt idx="4055">0.12500314028565185</cx:pt>
          <cx:pt idx="4056">0.039535358314987147</cx:pt>
          <cx:pt idx="4057">0.071008855128759207</cx:pt>
          <cx:pt idx="4058">0.11403240615085519</cx:pt>
          <cx:pt idx="4059">0.13135900116681298</cx:pt>
          <cx:pt idx="4060">0.02288544096314132</cx:pt>
          <cx:pt idx="4061">0.051364223541939619</cx:pt>
          <cx:pt idx="4062">0.11273074634074065</cx:pt>
          <cx:pt idx="4063">0.077419570617833888</cx:pt>
          <cx:pt idx="4064">0.025550505705114725</cx:pt>
          <cx:pt idx="4065">0.037918643416821635</cx:pt>
          <cx:pt idx="4066">0.086884451215052283</cx:pt>
          <cx:pt idx="4067">0.071580626140514636</cx:pt>
          <cx:pt idx="4068">0.057198624842116345</cx:pt>
          <cx:pt idx="4069">0.10735450793631263</cx:pt>
          <cx:pt idx="4070">0.088881882252570765</cx:pt>
          <cx:pt idx="4071">0.064700480932859947</cx:pt>
          <cx:pt idx="4072">0.016195690048546287</cx:pt>
          <cx:pt idx="4073">0.080289025529954205</cx:pt>
          <cx:pt idx="4074">0.08967799086406536</cx:pt>
          <cx:pt idx="4075">0.054947471614573799</cx:pt>
          <cx:pt idx="4076">0.042569667011000636</cx:pt>
          <cx:pt idx="4077">0.017340336905161353</cx:pt>
          <cx:pt idx="4078">0.11448567491713879</cx:pt>
          <cx:pt idx="4079">0.094731559098190088</cx:pt>
          <cx:pt idx="4080">0.13597737294364654</cx:pt>
          <cx:pt idx="4081">0.058593673208869809</cx:pt>
          <cx:pt idx="4082">0.04698270874097122</cx:pt>
          <cx:pt idx="4083">0.17638928158330469</cx:pt>
          <cx:pt idx="4084">0.048271264185698187</cx:pt>
          <cx:pt idx="4085">0.054621318395208882</cx:pt>
          <cx:pt idx="4086">0.081150393052982217</cx:pt>
          <cx:pt idx="4087">0.080876572769415178</cx:pt>
          <cx:pt idx="4088">0.098768969714409738</cx:pt>
          <cx:pt idx="4089">0.084977972868757745</cx:pt>
          <cx:pt idx="4090">0.046513802010134032</cx:pt>
          <cx:pt idx="4091">0.038283932066466048</cx:pt>
          <cx:pt idx="4092">0.12447328812503655</cx:pt>
          <cx:pt idx="4093">0.10205257210512086</cx:pt>
          <cx:pt idx="4094">0.05066546704670679</cx:pt>
          <cx:pt idx="4095">0.27162263063143022</cx:pt>
          <cx:pt idx="4096">0.033350642340712312</cx:pt>
          <cx:pt idx="4097">0.11300400962668611</cx:pt>
          <cx:pt idx="4098">0.039486652160206567</cx:pt>
          <cx:pt idx="4099">0.096368419006246597</cx:pt>
          <cx:pt idx="4100">0.134340922877345</cx:pt>
          <cx:pt idx="4101">0.077191391192413139</cx:pt>
          <cx:pt idx="4102">0.044315534186276526</cx:pt>
          <cx:pt idx="4103">0.1748406475871831</cx:pt>
          <cx:pt idx="4104">0.022438988531474701</cx:pt>
          <cx:pt idx="4105">0.018507245465680881</cx:pt>
          <cx:pt idx="4106">0.08388446781062231</cx:pt>
          <cx:pt idx="4107">0.082235346077884408</cx:pt>
          <cx:pt idx="4108">0.027638566042898903</cx:pt>
          <cx:pt idx="4109">0.14474041849496144</cx:pt>
          <cx:pt idx="4110">0.031054943159292785</cx:pt>
          <cx:pt idx="4111">0.1091910248127298</cx:pt>
          <cx:pt idx="4112">0.13332844023097512</cx:pt>
          <cx:pt idx="4113">0.10447030818605918</cx:pt>
          <cx:pt idx="4114">0.089619698231892864</cx:pt>
          <cx:pt idx="4115">0.089675368522609156</cx:pt>
          <cx:pt idx="4116">0.11096889828758261</cx:pt>
          <cx:pt idx="4117">0.034184596210126011</cx:pt>
          <cx:pt idx="4118">0.02116162660630912</cx:pt>
          <cx:pt idx="4119">0.037511424416724545</cx:pt>
          <cx:pt idx="4120">0.072449579731439173</cx:pt>
          <cx:pt idx="4121">0.22628301853904043</cx:pt>
          <cx:pt idx="4122">0.039325006598579217</cx:pt>
          <cx:pt idx="4123">0.072723904438887099</cx:pt>
          <cx:pt idx="4124">0.11413334658571406</cx:pt>
          <cx:pt idx="4125">0.082328638916502106</cx:pt>
          <cx:pt idx="4126">0.058957853327588468</cx:pt>
          <cx:pt idx="4127">0.071947857426040818</cx:pt>
          <cx:pt idx="4128">0.10561950938242981</cx:pt>
          <cx:pt idx="4129">0.054432502361970531</cx:pt>
          <cx:pt idx="4130">0.053823534389987493</cx:pt>
          <cx:pt idx="4131">0.064301175008372444</cx:pt>
          <cx:pt idx="4132">0.14229719960340936</cx:pt>
          <cx:pt idx="4133">0.022155708857975204</cx:pt>
          <cx:pt idx="4134">0.088709041792896626</cx:pt>
          <cx:pt idx="4135">0.10174445213491634</cx:pt>
          <cx:pt idx="4136">0.061111169626397399</cx:pt>
          <cx:pt idx="4137">0.037918672768200871</cx:pt>
          <cx:pt idx="4138">0.11275524887871924</cx:pt>
          <cx:pt idx="4139">0.073888746988949094</cx:pt>
          <cx:pt idx="4140">0.017436625351481948</cx:pt>
          <cx:pt idx="4141">0.072055872024075485</cx:pt>
          <cx:pt idx="4142">0.02976954359757749</cx:pt>
          <cx:pt idx="4143">0.046805920459364013</cx:pt>
          <cx:pt idx="4144">0.029430908264721216</cx:pt>
          <cx:pt idx="4145">0.082437767890773839</cx:pt>
          <cx:pt idx="4146">0.035693520333040671</cx:pt>
          <cx:pt idx="4147">0.061314262540054836</cx:pt>
          <cx:pt idx="4148">0.045549377396530005</cx:pt>
          <cx:pt idx="4149">0.045808183055429892</cx:pt>
          <cx:pt idx="4150">0.046144467658545518</cx:pt>
          <cx:pt idx="4151">0.13309365991032895</cx:pt>
          <cx:pt idx="4152">0.034979201501499725</cx:pt>
          <cx:pt idx="4153">0.061789343575085191</cx:pt>
          <cx:pt idx="4154">0.081780726530867098</cx:pt>
          <cx:pt idx="4155">0.0083351397619231982</cx:pt>
          <cx:pt idx="4156">0.10564868342580525</cx:pt>
          <cx:pt idx="4157">0.095709754396887781</cx:pt>
          <cx:pt idx="4158">0.072117890099592796</cx:pt>
          <cx:pt idx="4159">0.077911056914416355</cx:pt>
          <cx:pt idx="4160">0.082371717488544327</cx:pt>
          <cx:pt idx="4161">0.10667729457640807</cx:pt>
          <cx:pt idx="4162">0.071230050472909312</cx:pt>
          <cx:pt idx="4163">0.023408874222451748</cx:pt>
          <cx:pt idx="4164">0.067449378293418627</cx:pt>
          <cx:pt idx="4165">0.10926345575652163</cx:pt>
          <cx:pt idx="4166">0.11661620003709339</cx:pt>
          <cx:pt idx="4167">0.22894163040299265</cx:pt>
          <cx:pt idx="4168">0.065781959879421717</cx:pt>
          <cx:pt idx="4169">0.11194960053736969</cx:pt>
          <cx:pt idx="4170">0.033041551559261514</cx:pt>
          <cx:pt idx="4171">0.060569653896316994</cx:pt>
          <cx:pt idx="4172">0.033148264432105307</cx:pt>
          <cx:pt idx="4173">0.032441686289559311</cx:pt>
          <cx:pt idx="4174">0.017621841897567769</cx:pt>
          <cx:pt idx="4175">0.12284272344342462</cx:pt>
          <cx:pt idx="4176">0.054221124576609055</cx:pt>
          <cx:pt idx="4177">0.096950720936085477</cx:pt>
          <cx:pt idx="4178">0.06133722634826623</cx:pt>
          <cx:pt idx="4179">0.0085988176712281338</cx:pt>
          <cx:pt idx="4180">0.040939888674718497</cx:pt>
          <cx:pt idx="4181">0.089550447995010329</cx:pt>
          <cx:pt idx="4182">0.0057879089583200427</cx:pt>
          <cx:pt idx="4183">0.041065770635991414</cx:pt>
          <cx:pt idx="4184">0.079527615717616684</cx:pt>
          <cx:pt idx="4185">0.076576519881069394</cx:pt>
          <cx:pt idx="4186">0.050302471335125214</cx:pt>
          <cx:pt idx="4187">0.10419484033897153</cx:pt>
          <cx:pt idx="4188">0.042831148991153943</cx:pt>
          <cx:pt idx="4189">0.055677297431464608</cx:pt>
          <cx:pt idx="4190">0.043857450744360392</cx:pt>
          <cx:pt idx="4191">0.029674093246463057</cx:pt>
          <cx:pt idx="4192">0.044714892665803745</cx:pt>
          <cx:pt idx="4193">0.052017533299183606</cx:pt>
          <cx:pt idx="4194">0.14222197419446858</cx:pt>
          <cx:pt idx="4195">0.094968932889979762</cx:pt>
          <cx:pt idx="4196">0.21635203995642682</cx:pt>
          <cx:pt idx="4197">0.12648629867682193</cx:pt>
          <cx:pt idx="4198">0.074950840998035284</cx:pt>
          <cx:pt idx="4199">0.13435128566959254</cx:pt>
          <cx:pt idx="4200">0.063871561227156759</cx:pt>
          <cx:pt idx="4201">0.10443771421162396</cx:pt>
          <cx:pt idx="4202">0.076583390346341873</cx:pt>
          <cx:pt idx="4203">0.11281921749769985</cx:pt>
          <cx:pt idx="4204">0.059308422384488677</cx:pt>
          <cx:pt idx="4205">0.075923259661639819</cx:pt>
          <cx:pt idx="4206">0.038104094967551815</cx:pt>
          <cx:pt idx="4207">0.081666635795847542</cx:pt>
          <cx:pt idx="4208">0.15283588004943272</cx:pt>
          <cx:pt idx="4209">0.14637707407614609</cx:pt>
          <cx:pt idx="4210">0.044183455470284572</cx:pt>
          <cx:pt idx="4211">0.12217072637480708</cx:pt>
          <cx:pt idx="4212">0.021400509937475689</cx:pt>
          <cx:pt idx="4213">0.020248193883668556</cx:pt>
          <cx:pt idx="4214">0.016229766859332452</cx:pt>
          <cx:pt idx="4215">0.072060343809418281</cx:pt>
          <cx:pt idx="4216">0.099467567172039195</cx:pt>
          <cx:pt idx="4217">0.025116801934500246</cx:pt>
          <cx:pt idx="4218">0.22855816383880778</cx:pt>
          <cx:pt idx="4219">0.050600344240746567</cx:pt>
          <cx:pt idx="4220">0.097299257683426843</cx:pt>
          <cx:pt idx="4221">0.06511067637845791</cx:pt>
          <cx:pt idx="4222">0.10580993445205278</cx:pt>
          <cx:pt idx="4223">0.079924654221916303</cx:pt>
          <cx:pt idx="4224">0.029390438350357387</cx:pt>
          <cx:pt idx="4225">0.08202948888233097</cx:pt>
          <cx:pt idx="4226">0.032174693488561737</cx:pt>
          <cx:pt idx="4227">0.1623358591065307</cx:pt>
          <cx:pt idx="4228">0.077471259754731681</cx:pt>
          <cx:pt idx="4229">0.17527429781879078</cx:pt>
          <cx:pt idx="4230">0.1073432352351914</cx:pt>
          <cx:pt idx="4231">0.11973224537801563</cx:pt>
          <cx:pt idx="4232">0.10377954392367217</cx:pt>
          <cx:pt idx="4233">0.058748950488359507</cx:pt>
          <cx:pt idx="4234">0.082595841523928404</cx:pt>
          <cx:pt idx="4235">0.080392633195897401</cx:pt>
          <cx:pt idx="4236">0.098577529881188175</cx:pt>
          <cx:pt idx="4237">0.047435093362277948</cx:pt>
          <cx:pt idx="4238">0.06888180943557709</cx:pt>
          <cx:pt idx="4239">0.091123974232818372</cx:pt>
          <cx:pt idx="4240">0.17147432270649776</cx:pt>
          <cx:pt idx="4241">0.16169972500108343</cx:pt>
          <cx:pt idx="4242">0.085066877717913658</cx:pt>
          <cx:pt idx="4243">0.1286948137703845</cx:pt>
          <cx:pt idx="4244">0.19533886804433975</cx:pt>
          <cx:pt idx="4245">0.044721002038426126</cx:pt>
          <cx:pt idx="4246">0.06662058822110814</cx:pt>
          <cx:pt idx="4247">0.096079398513261305</cx:pt>
          <cx:pt idx="4248">0.041617072778500831</cx:pt>
          <cx:pt idx="4249">0.062397256223177058</cx:pt>
          <cx:pt idx="4250">0.14509738941714567</cx:pt>
          <cx:pt idx="4251">0.097827865385419988</cx:pt>
          <cx:pt idx="4252">0.055675355453867724</cx:pt>
          <cx:pt idx="4253">0.018422406408898362</cx:pt>
          <cx:pt idx="4254">0.043899979028192523</cx:pt>
          <cx:pt idx="4255">0.078881488977048386</cx:pt>
          <cx:pt idx="4256">0.060366525957231638</cx:pt>
          <cx:pt idx="4257">0.069062280020670483</cx:pt>
          <cx:pt idx="4258">0.015971494892591219</cx:pt>
          <cx:pt idx="4259">0.1527669111658676</cx:pt>
          <cx:pt idx="4260">0.081582505221407198</cx:pt>
          <cx:pt idx="4261">0.058619801767888377</cx:pt>
          <cx:pt idx="4262">0.05948065867787667</cx:pt>
          <cx:pt idx="4263">0.072675129292085194</cx:pt>
          <cx:pt idx="4264">0.043131964277247727</cx:pt>
          <cx:pt idx="4265">0.10708872124721913</cx:pt>
          <cx:pt idx="4266">0.032215356427492424</cx:pt>
          <cx:pt idx="4267">0.071991437282496684</cx:pt>
          <cx:pt idx="4268">0.024482970238028878</cx:pt>
          <cx:pt idx="4269">0.039630378085285356</cx:pt>
          <cx:pt idx="4270">0.051406190370255664</cx:pt>
          <cx:pt idx="4271">0.086147671347746591</cx:pt>
          <cx:pt idx="4272">0.064740668382820041</cx:pt>
          <cx:pt idx="4273">0.040710887254118797</cx:pt>
          <cx:pt idx="4274">0.051440940241661896</cx:pt>
          <cx:pt idx="4275">0.15361018250482394</cx:pt>
          <cx:pt idx="4276">0.10272651871299832</cx:pt>
          <cx:pt idx="4277">0.088020754497478482</cx:pt>
          <cx:pt idx="4278">0.13494862502400096</cx:pt>
          <cx:pt idx="4279">0.039373313702048725</cx:pt>
          <cx:pt idx="4280">0.11667785514458129</cx:pt>
          <cx:pt idx="4281">0.01961177757395368</cx:pt>
          <cx:pt idx="4282">0.028502311528939412</cx:pt>
          <cx:pt idx="4283">0.11831468072811369</cx:pt>
          <cx:pt idx="4284">0.044097818402878325</cx:pt>
          <cx:pt idx="4285">0.074024121114705688</cx:pt>
          <cx:pt idx="4286">0.022739833940566598</cx:pt>
          <cx:pt idx="4287">0.089825213080877542</cx:pt>
          <cx:pt idx="4288">0.061395075467029832</cx:pt>
          <cx:pt idx="4289">0.049007549041232515</cx:pt>
          <cx:pt idx="4290">0.115466202734541</cx:pt>
          <cx:pt idx="4291">0.06518846573810802</cx:pt>
          <cx:pt idx="4292">0.074486971559985848</cx:pt>
          <cx:pt idx="4293">0.037203825810496964</cx:pt>
          <cx:pt idx="4294">0.066181770782503271</cx:pt>
          <cx:pt idx="4295">0.05082453443476849</cx:pt>
          <cx:pt idx="4296">0.05079476980020714</cx:pt>
          <cx:pt idx="4297">0.14792130306117446</cx:pt>
          <cx:pt idx="4298">0.068513782871938614</cx:pt>
          <cx:pt idx="4299">0.014907739029850113</cx:pt>
          <cx:pt idx="4300">0.069935944446931297</cx:pt>
          <cx:pt idx="4301">0.030389210959591129</cx:pt>
          <cx:pt idx="4302">0.082885524445746483</cx:pt>
          <cx:pt idx="4303">0.030595833281312507</cx:pt>
          <cx:pt idx="4304">0.14484372189038452</cx:pt>
          <cx:pt idx="4305">0.05000099115917471</cx:pt>
          <cx:pt idx="4306">0.066100966975508421</cx:pt>
          <cx:pt idx="4307">0.10835579306329024</cx:pt>
          <cx:pt idx="4308">0.11141653789443096</cx:pt>
          <cx:pt idx="4309">0.034395580011365071</cx:pt>
          <cx:pt idx="4310">0.070213775381872567</cx:pt>
          <cx:pt idx="4311">0.047606553559364918</cx:pt>
          <cx:pt idx="4312">0.064782814830573465</cx:pt>
          <cx:pt idx="4313">0.12627964148390625</cx:pt>
          <cx:pt idx="4314">0.026788415571558474</cx:pt>
          <cx:pt idx="4315">0.11843292852806686</cx:pt>
          <cx:pt idx="4316">0.10445966952988583</cx:pt>
          <cx:pt idx="4317">0.13739469420067196</cx:pt>
          <cx:pt idx="4318">0.20678646983752313</cx:pt>
          <cx:pt idx="4319">0.027094857127310277</cx:pt>
          <cx:pt idx="4320">0.11170830474760451</cx:pt>
          <cx:pt idx="4321">0.069664078154529685</cx:pt>
          <cx:pt idx="4322">0.095190548373086603</cx:pt>
          <cx:pt idx="4323">0.098056478074315723</cx:pt>
          <cx:pt idx="4324">0.065426755721935459</cx:pt>
          <cx:pt idx="4325">0.21692806361005545</cx:pt>
          <cx:pt idx="4326">0.076280701917689542</cx:pt>
          <cx:pt idx="4327">0.085846130486879946</cx:pt>
          <cx:pt idx="4328">0.09562389138172922</cx:pt>
          <cx:pt idx="4329">0.092653951179701877</cx:pt>
          <cx:pt idx="4330">0.10972753101901844</cx:pt>
          <cx:pt idx="4331">0.061350905267737621</cx:pt>
          <cx:pt idx="4332">0.072709289401790445</cx:pt>
          <cx:pt idx="4333">0.055831642370290611</cx:pt>
          <cx:pt idx="4334">0.13784832158057936</cx:pt>
          <cx:pt idx="4335">0.10170602155894382</cx:pt>
          <cx:pt idx="4336">0.044204426774396947</cx:pt>
          <cx:pt idx="4337">0.097892632853667005</cx:pt>
          <cx:pt idx="4338">0.11753544040013275</cx:pt>
          <cx:pt idx="4339">0.065745917260198142</cx:pt>
          <cx:pt idx="4340">0.0091228839921052973</cx:pt>
          <cx:pt idx="4341">0.067790137846387336</cx:pt>
          <cx:pt idx="4342">0.039705184240209093</cx:pt>
          <cx:pt idx="4343">0.033579107888859337</cx:pt>
          <cx:pt idx="4344">0.057047776391061837</cx:pt>
          <cx:pt idx="4345">0.048311618353083161</cx:pt>
          <cx:pt idx="4346">0.063929764143625251</cx:pt>
          <cx:pt idx="4347">0.041341048278074555</cx:pt>
          <cx:pt idx="4348">0.038250219303173121</cx:pt>
          <cx:pt idx="4349">0.022068372391874584</cx:pt>
          <cx:pt idx="4350">0.16106789991129589</cx:pt>
          <cx:pt idx="4351">0.049142109111136048</cx:pt>
          <cx:pt idx="4352">0.064225477325500158</cx:pt>
          <cx:pt idx="4353">0.053853695140684055</cx:pt>
          <cx:pt idx="4354">0.15411182287417724</cx:pt>
          <cx:pt idx="4355">0.063879878413872576</cx:pt>
          <cx:pt idx="4356">0.064339984859925911</cx:pt>
          <cx:pt idx="4357">0.019176157100487218</cx:pt>
          <cx:pt idx="4358">0.12639003696374007</cx:pt>
          <cx:pt idx="4359">0.11097314314189433</cx:pt>
          <cx:pt idx="4360">0.077541471647092464</cx:pt>
          <cx:pt idx="4361">0.12212108760867801</cx:pt>
          <cx:pt idx="4362">0.10772029226612923</cx:pt>
          <cx:pt idx="4363">0.14437656629096218</cx:pt>
          <cx:pt idx="4364">0.049378665803953996</cx:pt>
          <cx:pt idx="4365">0.054189760620643561</cx:pt>
          <cx:pt idx="4366">0.064391654685678534</cx:pt>
          <cx:pt idx="4367">0.054367233677427476</cx:pt>
          <cx:pt idx="4368">0.072530147286872237</cx:pt>
          <cx:pt idx="4369">0.024246461917778288</cx:pt>
          <cx:pt idx="4370">0.097360941144302493</cx:pt>
          <cx:pt idx="4371">0.085363957091385667</cx:pt>
          <cx:pt idx="4372">0.043337424710731792</cx:pt>
          <cx:pt idx="4373">0.053417409186451506</cx:pt>
          <cx:pt idx="4374">0.144580774414661</cx:pt>
          <cx:pt idx="4375">0.099581865469410502</cx:pt>
          <cx:pt idx="4376">0.030978791930105495</cx:pt>
          <cx:pt idx="4377">0.063493837153981381</cx:pt>
          <cx:pt idx="4378">0.064259322374645225</cx:pt>
          <cx:pt idx="4379">0.053277965754797665</cx:pt>
          <cx:pt idx="4380">0.073189622225211526</cx:pt>
          <cx:pt idx="4381">0.037591900314141002</cx:pt>
          <cx:pt idx="4382">0.17184549572121066</cx:pt>
          <cx:pt idx="4383">0.062903252325349351</cx:pt>
          <cx:pt idx="4384">0.090582106141567587</cx:pt>
          <cx:pt idx="4385">0.046704981589672456</cx:pt>
          <cx:pt idx="4386">0.057657469201397409</cx:pt>
          <cx:pt idx="4387">0.025116226646933359</cx:pt>
          <cx:pt idx="4388">0.14324050790367404</cx:pt>
          <cx:pt idx="4389">0.078382986292861556</cx:pt>
          <cx:pt idx="4390">0.057481172304673679</cx:pt>
          <cx:pt idx="4391">0.089652394816459591</cx:pt>
          <cx:pt idx="4392">0.046218629786192462</cx:pt>
          <cx:pt idx="4393">0.025061951240838536</cx:pt>
          <cx:pt idx="4394">0.050693377082728315</cx:pt>
          <cx:pt idx="4395">0.048037569898307264</cx:pt>
          <cx:pt idx="4396">0.049004091996367988</cx:pt>
          <cx:pt idx="4397">0.047007347126995773</cx:pt>
          <cx:pt idx="4398">0.019927542439973515</cx:pt>
          <cx:pt idx="4399">0.016733248766094774</cx:pt>
          <cx:pt idx="4400">0.027346969765737219</cx:pt>
          <cx:pt idx="4401">0.060935980597043526</cx:pt>
          <cx:pt idx="4402">0.076365441624978825</cx:pt>
          <cx:pt idx="4403">0.028866402494905564</cx:pt>
          <cx:pt idx="4404">0.067339266581802129</cx:pt>
          <cx:pt idx="4405">0.053219369156927654</cx:pt>
          <cx:pt idx="4406">0.11456473052195837</cx:pt>
          <cx:pt idx="4407">0.081836783868512231</cx:pt>
          <cx:pt idx="4408">0.082850131875378707</cx:pt>
          <cx:pt idx="4409">0.038801550409474368</cx:pt>
          <cx:pt idx="4410">0.095029069372459918</cx:pt>
          <cx:pt idx="4411">0.079155304646901348</cx:pt>
          <cx:pt idx="4412">0.091923471276085689</cx:pt>
          <cx:pt idx="4413">0.17043213543242042</cx:pt>
          <cx:pt idx="4414">0.034133502309337801</cx:pt>
          <cx:pt idx="4415">0.0011977392886048089</cx:pt>
          <cx:pt idx="4416">0.025674494232885692</cx:pt>
          <cx:pt idx="4417">0.040024210560904758</cx:pt>
          <cx:pt idx="4418">0.016532055342082786</cx:pt>
          <cx:pt idx="4419">0.16321170184505973</cx:pt>
          <cx:pt idx="4420">0.15233952598924994</cx:pt>
          <cx:pt idx="4421">0.050029161752130243</cx:pt>
          <cx:pt idx="4422">0.073590254076535189</cx:pt>
          <cx:pt idx="4423">0.043955174943255446</cx:pt>
          <cx:pt idx="4424">0.019260163633411813</cx:pt>
          <cx:pt idx="4425">0.039283936291734607</cx:pt>
          <cx:pt idx="4426">0.137504821396919</cx:pt>
          <cx:pt idx="4427">0.041845656963185825</cx:pt>
          <cx:pt idx="4428">0.10769621189459089</cx:pt>
          <cx:pt idx="4429">0.10518530724429842</cx:pt>
          <cx:pt idx="4430">0.021802704867822972</cx:pt>
          <cx:pt idx="4431">0.085164297848333348</cx:pt>
          <cx:pt idx="4432">0.081345618958549526</cx:pt>
          <cx:pt idx="4433">0.11094880872715074</cx:pt>
          <cx:pt idx="4434">0.03105250621456768</cx:pt>
          <cx:pt idx="4435">0.054598041418754954</cx:pt>
          <cx:pt idx="4436">0.047933279159931182</cx:pt>
          <cx:pt idx="4437">0.044144802862798455</cx:pt>
          <cx:pt idx="4438">0.026884420374079527</cx:pt>
          <cx:pt idx="4439">0.099944507491640189</cx:pt>
          <cx:pt idx="4440">0.093323677025920593</cx:pt>
          <cx:pt idx="4441">0.053210421484635562</cx:pt>
          <cx:pt idx="4442">0.041008079092066212</cx:pt>
          <cx:pt idx="4443">0.089418106607571324</cx:pt>
          <cx:pt idx="4444">0.065750486896377594</cx:pt>
          <cx:pt idx="4445">0.076304971216049622</cx:pt>
          <cx:pt idx="4446">0.025930657376184933</cx:pt>
          <cx:pt idx="4447">0.10164200699329617</cx:pt>
          <cx:pt idx="4448">0.091674877359010032</cx:pt>
          <cx:pt idx="4449">0.018431116184479839</cx:pt>
          <cx:pt idx="4450">0.048552081322477514</cx:pt>
          <cx:pt idx="4451">0.064593981127637742</cx:pt>
          <cx:pt idx="4452">0.016320890517477694</cx:pt>
          <cx:pt idx="4453">0.037166207335816964</cx:pt>
          <cx:pt idx="4454">0.074436111001795591</cx:pt>
          <cx:pt idx="4455">0.055993676731159132</cx:pt>
          <cx:pt idx="4456">0.12990440275624149</cx:pt>
          <cx:pt idx="4457">0.080644481990528871</cx:pt>
          <cx:pt idx="4458">0.044925220952171135</cx:pt>
          <cx:pt idx="4459">0.030988061180394752</cx:pt>
          <cx:pt idx="4460">0.041180063983857089</cx:pt>
          <cx:pt idx="4461">0.070244586884699145</cx:pt>
          <cx:pt idx="4462">0.099950625670499726</cx:pt>
          <cx:pt idx="4463">0.1113578462797038</cx:pt>
          <cx:pt idx="4464">0.10231432990536804</cx:pt>
          <cx:pt idx="4465">0.09840174315727479</cx:pt>
          <cx:pt idx="4466">0.040071793662595744</cx:pt>
          <cx:pt idx="4467">0.017153491120027443</cx:pt>
          <cx:pt idx="4468">0.070921056912689684</cx:pt>
          <cx:pt idx="4469">0.11953097487802622</cx:pt>
          <cx:pt idx="4470">0.060325098786585415</cx:pt>
          <cx:pt idx="4471">0.053923444190496966</cx:pt>
          <cx:pt idx="4472">0.12993445363520573</cx:pt>
          <cx:pt idx="4473">0.043941799409420154</cx:pt>
          <cx:pt idx="4474">0.13655920297209068</cx:pt>
          <cx:pt idx="4475">0.030812759494460669</cx:pt>
          <cx:pt idx="4476">0.093793501817095448</cx:pt>
          <cx:pt idx="4477">0.08835208776180159</cx:pt>
          <cx:pt idx="4478">0.10072208832201601</cx:pt>
          <cx:pt idx="4479">0.068673793234525243</cx:pt>
          <cx:pt idx="4480">0.041340149359972385</cx:pt>
          <cx:pt idx="4481">0.023737049676520624</cx:pt>
          <cx:pt idx="4482">0.13047349418716581</cx:pt>
          <cx:pt idx="4483">0.069677090228574448</cx:pt>
          <cx:pt idx="4484">0.1023006621623298</cx:pt>
          <cx:pt idx="4485">0.10212350815128191</cx:pt>
          <cx:pt idx="4486">0.053477190595886535</cx:pt>
          <cx:pt idx="4487">0.087611037454305207</cx:pt>
          <cx:pt idx="4488">0.035807120004237109</cx:pt>
          <cx:pt idx="4489">0.095018271312821923</cx:pt>
          <cx:pt idx="4490">0.03578041465762008</cx:pt>
          <cx:pt idx="4491">0.07154766225459519</cx:pt>
          <cx:pt idx="4492">0.10787659278041606</cx:pt>
          <cx:pt idx="4493">0.04264352717682926</cx:pt>
          <cx:pt idx="4494">0.13413961133576158</cx:pt>
          <cx:pt idx="4495">0.011185057438466766</cx:pt>
          <cx:pt idx="4496">0.042652374973646885</cx:pt>
          <cx:pt idx="4497">0.065739134259622689</cx:pt>
          <cx:pt idx="4498">0.065410108896285762</cx:pt>
          <cx:pt idx="4499">0.019127329205784898</cx:pt>
          <cx:pt idx="4500">0.060964402434569742</cx:pt>
          <cx:pt idx="4501">0.047161956186147012</cx:pt>
          <cx:pt idx="4502">0.1293143724577257</cx:pt>
          <cx:pt idx="4503">0.073352314953300635</cx:pt>
          <cx:pt idx="4504">0.040833693808785272</cx:pt>
          <cx:pt idx="4505">0.079566709129518687</cx:pt>
          <cx:pt idx="4506">0.076085476105949401</cx:pt>
          <cx:pt idx="4507">0.057369340085582636</cx:pt>
          <cx:pt idx="4508">0.047834880980726399</cx:pt>
          <cx:pt idx="4509">0.073034722794589002</cx:pt>
          <cx:pt idx="4510">0.011017664613140944</cx:pt>
          <cx:pt idx="4511">0.16282209763997413</cx:pt>
          <cx:pt idx="4512">0.051419323315120315</cx:pt>
          <cx:pt idx="4513">0.051043711338052744</cx:pt>
          <cx:pt idx="4514">0.079569695063380519</cx:pt>
          <cx:pt idx="4515">0.086516927924083942</cx:pt>
          <cx:pt idx="4516">0.041643674811282658</cx:pt>
          <cx:pt idx="4517">0.18014933659329846</cx:pt>
          <cx:pt idx="4518">0.034107705741802163</cx:pt>
          <cx:pt idx="4519">0.05084908849372146</cx:pt>
          <cx:pt idx="4520">0.068128934119728632</cx:pt>
          <cx:pt idx="4521">0.055599729582264855</cx:pt>
          <cx:pt idx="4522">0.024175153867147445</cx:pt>
          <cx:pt idx="4523">0.054708067309360772</cx:pt>
          <cx:pt idx="4524">0.018487012700761987</cx:pt>
          <cx:pt idx="4525">0.06603408292134666</cx:pt>
          <cx:pt idx="4526">0.10469281572991807</cx:pt>
          <cx:pt idx="4527">0.064439015989442738</cx:pt>
          <cx:pt idx="4528">0.083884547197998427</cx:pt>
          <cx:pt idx="4529">0.058717370604031871</cx:pt>
          <cx:pt idx="4530">0.16340847724332974</cx:pt>
          <cx:pt idx="4531">0.066005583528147269</cx:pt>
          <cx:pt idx="4532">0.043376015255140385</cx:pt>
          <cx:pt idx="4533">0.11410092607289102</cx:pt>
          <cx:pt idx="4534">0.034371688872232554</cx:pt>
          <cx:pt idx="4535">0.025622051647625172</cx:pt>
          <cx:pt idx="4536">0.068303503885668818</cx:pt>
          <cx:pt idx="4537">0.049132567102529286</cx:pt>
          <cx:pt idx="4538">0.081609781879003029</cx:pt>
          <cx:pt idx="4539">0.042037261947342183</cx:pt>
          <cx:pt idx="4540">0.051767306945364043</cx:pt>
          <cx:pt idx="4541">0.059600876977927743</cx:pt>
          <cx:pt idx="4542">0.063766465151743432</cx:pt>
          <cx:pt idx="4543">0.066535306511719017</cx:pt>
          <cx:pt idx="4544">0.13970713409403435</cx:pt>
          <cx:pt idx="4545">0.093917710137704224</cx:pt>
          <cx:pt idx="4546">0.027730100188724158</cx:pt>
          <cx:pt idx="4547">0.13957826794871953</cx:pt>
          <cx:pt idx="4548">0.15982769655450679</cx:pt>
          <cx:pt idx="4549">0.049226859308465695</cx:pt>
          <cx:pt idx="4550">0.12855737556533731</cx:pt>
          <cx:pt idx="4551">0.023941502228328516</cx:pt>
          <cx:pt idx="4552">0.028343110590768116</cx:pt>
          <cx:pt idx="4553">0.17248886476306191</cx:pt>
          <cx:pt idx="4554">0.015703832921661828</cx:pt>
          <cx:pt idx="4555">0.0664934165662973</cx:pt>
          <cx:pt idx="4556">0.021378569011659961</cx:pt>
          <cx:pt idx="4557">0.11236840792870462</cx:pt>
          <cx:pt idx="4558">0.0059410356327707723</cx:pt>
          <cx:pt idx="4559">0.068647785413973067</cx:pt>
          <cx:pt idx="4560">0.048364917834381835</cx:pt>
          <cx:pt idx="4561">0.028897717403880082</cx:pt>
          <cx:pt idx="4562">0.14551358613632726</cx:pt>
          <cx:pt idx="4563">0.051944981620042394</cx:pt>
          <cx:pt idx="4564">0.010464159829201848</cx:pt>
          <cx:pt idx="4565">0.054130045811554652</cx:pt>
          <cx:pt idx="4566">0.14061138810674956</cx:pt>
          <cx:pt idx="4567">0.1109459430655021</cx:pt>
          <cx:pt idx="4568">0.15943284388213663</cx:pt>
          <cx:pt idx="4569">0.078354596902779683</cx:pt>
          <cx:pt idx="4570">0.047124375324787006</cx:pt>
          <cx:pt idx="4571">0.037672255438905559</cx:pt>
          <cx:pt idx="4572">0.034312224328832498</cx:pt>
          <cx:pt idx="4573">0.021704723061104547</cx:pt>
          <cx:pt idx="4574">0.11944809227691633</cx:pt>
          <cx:pt idx="4575">0.13956271680047194</cx:pt>
          <cx:pt idx="4576">0.045808514138927586</cx:pt>
          <cx:pt idx="4577">0.068175430228129524</cx:pt>
          <cx:pt idx="4578">0.13300303606070352</cx:pt>
          <cx:pt idx="4579">0.053565061927625404</cx:pt>
          <cx:pt idx="4580">0.076534942365737435</cx:pt>
          <cx:pt idx="4581">0.075676924738969031</cx:pt>
          <cx:pt idx="4582">0.037567508061948508</cx:pt>
          <cx:pt idx="4583">0.11174721121824382</cx:pt>
          <cx:pt idx="4584">0.088924227544992962</cx:pt>
          <cx:pt idx="4585">0.073051085774222702</cx:pt>
          <cx:pt idx="4586">0.15620065953782536</cx:pt>
          <cx:pt idx="4587">0.071182784470999239</cx:pt>
          <cx:pt idx="4588">0.012671312320243553</cx:pt>
          <cx:pt idx="4589">0.12941161432414738</cx:pt>
          <cx:pt idx="4590">0.089214186791303218</cx:pt>
          <cx:pt idx="4591">0.060124950465037331</cx:pt>
          <cx:pt idx="4592">0.038064832820449875</cx:pt>
          <cx:pt idx="4593">0.088357674842056588</cx:pt>
          <cx:pt idx="4594">0.18415910062651408</cx:pt>
          <cx:pt idx="4595">0.13567773685395346</cx:pt>
          <cx:pt idx="4596">0.064343500249289365</cx:pt>
          <cx:pt idx="4597">0.07583241736044577</cx:pt>
          <cx:pt idx="4598">0.11625849558614498</cx:pt>
          <cx:pt idx="4599">0.11097273016397302</cx:pt>
          <cx:pt idx="4600">0.049689433267500534</cx:pt>
          <cx:pt idx="4601">0.017924791671752149</cx:pt>
          <cx:pt idx="4602">0.065444276642140628</cx:pt>
          <cx:pt idx="4603">0.014099780092529829</cx:pt>
          <cx:pt idx="4604">0.038919177301584389</cx:pt>
          <cx:pt idx="4605">0.058831503345088486</cx:pt>
          <cx:pt idx="4606">0.041926479000960276</cx:pt>
          <cx:pt idx="4607">0.060959510595482012</cx:pt>
          <cx:pt idx="4608">0.046832798334368313</cx:pt>
          <cx:pt idx="4609">0.069164549117758836</cx:pt>
          <cx:pt idx="4610">0.094391599017675021</cx:pt>
          <cx:pt idx="4611">0.044351684507287374</cx:pt>
          <cx:pt idx="4612">0.10369639776739958</cx:pt>
          <cx:pt idx="4613">0.10755742844095695</cx:pt>
          <cx:pt idx="4614">0.027547967538607825</cx:pt>
          <cx:pt idx="4615">0.044691617520855986</cx:pt>
          <cx:pt idx="4616">0.047040741924139727</cx:pt>
          <cx:pt idx="4617">0.093332639722615296</cx:pt>
          <cx:pt idx="4618">0.0462782254535411</cx:pt>
          <cx:pt idx="4619">0.017261887815258167</cx:pt>
          <cx:pt idx="4620">0.034680783566777382</cx:pt>
          <cx:pt idx="4621">0.05297675096644501</cx:pt>
          <cx:pt idx="4622">0.15448834782375553</cx:pt>
          <cx:pt idx="4623">0.10726439606336269</cx:pt>
          <cx:pt idx="4624">0.12466310449508655</cx:pt>
          <cx:pt idx="4625">0.056701293235106094</cx:pt>
          <cx:pt idx="4626">0.13207779363787808</cx:pt>
          <cx:pt idx="4627">0.019260652318998046</cx:pt>
          <cx:pt idx="4628">0.17914388127077929</cx:pt>
          <cx:pt idx="4629">0.11758104754698684</cx:pt>
          <cx:pt idx="4630">0.061812532338227005</cx:pt>
          <cx:pt idx="4631">0.064965865332055228</cx:pt>
          <cx:pt idx="4632">0.037863944232061457</cx:pt>
          <cx:pt idx="4633">0.023197906467898252</cx:pt>
          <cx:pt idx="4634">0.076872940354794306</cx:pt>
          <cx:pt idx="4635">0.069344157384826882</cx:pt>
          <cx:pt idx="4636">0.065422286019798631</cx:pt>
          <cx:pt idx="4637">0.092039082677974116</cx:pt>
          <cx:pt idx="4638">0.039214206864267111</cx:pt>
          <cx:pt idx="4639">0.064460826437977681</cx:pt>
          <cx:pt idx="4640">0.076793373094370287</cx:pt>
          <cx:pt idx="4641">0.075253890936024859</cx:pt>
          <cx:pt idx="4642">0.1447007359845528</cx:pt>
          <cx:pt idx="4643">0.10468146849960625</cx:pt>
          <cx:pt idx="4644">0.064587401344945783</cx:pt>
          <cx:pt idx="4645">0.010045510959370681</cx:pt>
          <cx:pt idx="4646">0.03858818543623898</cx:pt>
          <cx:pt idx="4647">0.081996882545755767</cx:pt>
          <cx:pt idx="4648">0.041223807630434886</cx:pt>
          <cx:pt idx="4649">0.10477320846189675</cx:pt>
          <cx:pt idx="4650">0.059805036346734217</cx:pt>
          <cx:pt idx="4651">0.10874453579575882</cx:pt>
          <cx:pt idx="4652">0.057021455058607763</cx:pt>
          <cx:pt idx="4653">0.1102691349239342</cx:pt>
          <cx:pt idx="4654">0.10140563429061222</cx:pt>
          <cx:pt idx="4655">0.034138172492085631</cx:pt>
          <cx:pt idx="4656">0.048131341958798583</cx:pt>
          <cx:pt idx="4657">0.044379321395986146</cx:pt>
          <cx:pt idx="4658">0.10124847034633988</cx:pt>
          <cx:pt idx="4659">0.052019001207942714</cx:pt>
          <cx:pt idx="4660">0.039859194393910134</cx:pt>
          <cx:pt idx="4661">0.068187806025627809</cx:pt>
          <cx:pt idx="4662">0.051642283285098504</cx:pt>
          <cx:pt idx="4663">0.086888124989743964</cx:pt>
          <cx:pt idx="4664">0.037708099659459912</cx:pt>
          <cx:pt idx="4665">0.040798473611760623</cx:pt>
          <cx:pt idx="4666">0.065954919581374241</cx:pt>
          <cx:pt idx="4667">0.14130144342342754</cx:pt>
          <cx:pt idx="4668">0.050626083691290159</cx:pt>
          <cx:pt idx="4669">0.038133661037355035</cx:pt>
          <cx:pt idx="4670">0.042500509046675246</cx:pt>
          <cx:pt idx="4671">0.048740794362010217</cx:pt>
          <cx:pt idx="4672">0.13479801068480834</cx:pt>
          <cx:pt idx="4673">0.021767396369081028</cx:pt>
          <cx:pt idx="4674">0.036860246786281504</cx:pt>
          <cx:pt idx="4675">0.064664111255959583</cx:pt>
          <cx:pt idx="4676">0.14610975360314171</cx:pt>
          <cx:pt idx="4677">0.17410225958309067</cx:pt>
          <cx:pt idx="4678">0.070139799425861016</cx:pt>
          <cx:pt idx="4679">0.080944316493620883</cx:pt>
          <cx:pt idx="4680">0.053168063238301054</cx:pt>
          <cx:pt idx="4681">0.036177314273207896</cx:pt>
          <cx:pt idx="4682">0.10031813415292934</cx:pt>
          <cx:pt idx="4683">0.082977257150256944</cx:pt>
          <cx:pt idx="4684">0.14471602688352647</cx:pt>
          <cx:pt idx="4685">0.19588475689278073</cx:pt>
          <cx:pt idx="4686">0.035283629294176076</cx:pt>
          <cx:pt idx="4687">0.11472988046138799</cx:pt>
          <cx:pt idx="4688">0.078354072650685946</cx:pt>
          <cx:pt idx="4689">0.10188312840421221</cx:pt>
          <cx:pt idx="4690">0.16587687319974609</cx:pt>
          <cx:pt idx="4691">0.068903073551311325</cx:pt>
          <cx:pt idx="4692">0.098232408542574756</cx:pt>
          <cx:pt idx="4693">0.062187750409087715</cx:pt>
          <cx:pt idx="4694">0.094979664043431056</cx:pt>
          <cx:pt idx="4695">0.04833842346224853</cx:pt>
          <cx:pt idx="4696">0.070749021978473992</cx:pt>
          <cx:pt idx="4697">0.081839825692732959</cx:pt>
          <cx:pt idx="4698">0.097692172010237055</cx:pt>
          <cx:pt idx="4699">0.031872156025628512</cx:pt>
          <cx:pt idx="4700">0.083900774851265347</cx:pt>
          <cx:pt idx="4701">0.10223276091945033</cx:pt>
          <cx:pt idx="4702">0.12103138506655675</cx:pt>
          <cx:pt idx="4703">0.076658451813650164</cx:pt>
          <cx:pt idx="4704">0.088827909728705245</cx:pt>
          <cx:pt idx="4705">0.1115949715083957</cx:pt>
          <cx:pt idx="4706">0.029405714762787295</cx:pt>
          <cx:pt idx="4707">0.1062514349155782</cx:pt>
          <cx:pt idx="4708">0.083047756083905355</cx:pt>
          <cx:pt idx="4709">0.11548347150893179</cx:pt>
          <cx:pt idx="4710">0.11974113800550601</cx:pt>
          <cx:pt idx="4711">0.089582206571701795</cx:pt>
          <cx:pt idx="4712">0.10111834710469814</cx:pt>
          <cx:pt idx="4713">0.041078300338999368</cx:pt>
          <cx:pt idx="4714">0.097207939843421021</cx:pt>
          <cx:pt idx="4715">0.053522026200352429</cx:pt>
          <cx:pt idx="4716">0.022594052283820922</cx:pt>
          <cx:pt idx="4717">0.041676040258652139</cx:pt>
          <cx:pt idx="4718">0.054052938044776538</cx:pt>
          <cx:pt idx="4719">0.059912913324424361</cx:pt>
          <cx:pt idx="4720">0.074936976788199772</cx:pt>
          <cx:pt idx="4721">0.089241499389882795</cx:pt>
          <cx:pt idx="4722">0.14149036046116714</cx:pt>
          <cx:pt idx="4723">0.058178494116453303</cx:pt>
          <cx:pt idx="4724">0.047228979386198224</cx:pt>
          <cx:pt idx="4725">0.074383212999275194</cx:pt>
          <cx:pt idx="4726">0.13651348326237478</cx:pt>
          <cx:pt idx="4727">0.046697390400848859</cx:pt>
          <cx:pt idx="4728">0.025912454651747407</cx:pt>
          <cx:pt idx="4729">0.090416021879838326</cx:pt>
          <cx:pt idx="4730">0.060575124802170068</cx:pt>
          <cx:pt idx="4731">0.085425445477834483</cx:pt>
          <cx:pt idx="4732">0.069585030910777654</cx:pt>
          <cx:pt idx="4733">0.057459878733697116</cx:pt>
          <cx:pt idx="4734">0.05233298862515174</cx:pt>
          <cx:pt idx="4735">0.063121554916365286</cx:pt>
          <cx:pt idx="4736">0.071535608722466004</cx:pt>
          <cx:pt idx="4737">0.1132139632004997</cx:pt>
          <cx:pt idx="4738">0.055091455099432481</cx:pt>
          <cx:pt idx="4739">0.098576508764134818</cx:pt>
          <cx:pt idx="4740">0.017952085193474358</cx:pt>
          <cx:pt idx="4741">0.020674139486999532</cx:pt>
          <cx:pt idx="4742">0.16365452402214797</cx:pt>
          <cx:pt idx="4743">0.13134471504058165</cx:pt>
          <cx:pt idx="4744">0.099103273276575088</cx:pt>
          <cx:pt idx="4745">0.078048368290872805</cx:pt>
          <cx:pt idx="4746">0.027536449417278595</cx:pt>
          <cx:pt idx="4747">0.031206174177745086</cx:pt>
          <cx:pt idx="4748">0.049433627798764479</cx:pt>
          <cx:pt idx="4749">0.07842388321365068</cx:pt>
          <cx:pt idx="4750">0.034498197863401393</cx:pt>
          <cx:pt idx="4751">0.026260532978920885</cx:pt>
          <cx:pt idx="4752">0.061705454807405941</cx:pt>
          <cx:pt idx="4753">0.034596672391608352</cx:pt>
          <cx:pt idx="4754">0.09893369144275177</cx:pt>
          <cx:pt idx="4755">0.11899591521587827</cx:pt>
          <cx:pt idx="4756">0.17802232430551534</cx:pt>
          <cx:pt idx="4757">0.086104288221902969</cx:pt>
          <cx:pt idx="4758">0.13671575623263965</cx:pt>
          <cx:pt idx="4759">0.13964570586678771</cx:pt>
          <cx:pt idx="4760">0.08132008232155663</cx:pt>
          <cx:pt idx="4761">0.045175014273894309</cx:pt>
          <cx:pt idx="4762">0.26973308342660107</cx:pt>
          <cx:pt idx="4763">0.051226010016130342</cx:pt>
          <cx:pt idx="4764">0.038306779147649773</cx:pt>
          <cx:pt idx="4765">0.055948532602269667</cx:pt>
          <cx:pt idx="4766">0.067033182028236368</cx:pt>
          <cx:pt idx="4767">0.085572722500967702</cx:pt>
          <cx:pt idx="4768">0.058984120455203633</cx:pt>
          <cx:pt idx="4769">0.12146459087452277</cx:pt>
          <cx:pt idx="4770">0.034734821615782015</cx:pt>
          <cx:pt idx="4771">0.059882180901973947</cx:pt>
          <cx:pt idx="4772">0.042936100352788165</cx:pt>
          <cx:pt idx="4773">0.023337936609250126</cx:pt>
          <cx:pt idx="4774">0.083430133517205629</cx:pt>
          <cx:pt idx="4775">0.09109653369597126</cx:pt>
          <cx:pt idx="4776">0.17151675133184774</cx:pt>
          <cx:pt idx="4777">0.071681059186272211</cx:pt>
          <cx:pt idx="4778">0.043457619880805556</cx:pt>
          <cx:pt idx="4779">0.023280094014356267</cx:pt>
          <cx:pt idx="4780">0.13786533206761775</cx:pt>
          <cx:pt idx="4781">0.01902242536439672</cx:pt>
          <cx:pt idx="4782">0.049244700029003344</cx:pt>
          <cx:pt idx="4783">0.16458078897480644</cx:pt>
          <cx:pt idx="4784">0.048550067817328214</cx:pt>
          <cx:pt idx="4785">0.1463578180685835</cx:pt>
          <cx:pt idx="4786">0.095447162448713208</cx:pt>
          <cx:pt idx="4787">0.22103460421903931</cx:pt>
          <cx:pt idx="4788">0.14386749465477155</cx:pt>
          <cx:pt idx="4789">0.11550591996658321</cx:pt>
          <cx:pt idx="4790">0.076049625348494798</cx:pt>
          <cx:pt idx="4791">0.086866430904670278</cx:pt>
          <cx:pt idx="4792">0.038009449234536419</cx:pt>
          <cx:pt idx="4793">0.07186075765607125</cx:pt>
          <cx:pt idx="4794">0.025727669152268994</cx:pt>
          <cx:pt idx="4795">0.032493465112873689</cx:pt>
          <cx:pt idx="4796">0.03724381014200831</cx:pt>
          <cx:pt idx="4797">0.1262307815053767</cx:pt>
          <cx:pt idx="4798">0.067542336776877515</cx:pt>
          <cx:pt idx="4799">0.11212971503414171</cx:pt>
          <cx:pt idx="4800">0.0061993478907831582</cx:pt>
          <cx:pt idx="4801">0.09189107306199007</cx:pt>
          <cx:pt idx="4802">0.15079390850491736</cx:pt>
          <cx:pt idx="4803">0.12270158789166752</cx:pt>
          <cx:pt idx="4804">0.031619999425788414</cx:pt>
          <cx:pt idx="4805">0.073379525109417698</cx:pt>
          <cx:pt idx="4806">0.068126804589034237</cx:pt>
          <cx:pt idx="4807">0.056824589859599171</cx:pt>
          <cx:pt idx="4808">0.031521518286633202</cx:pt>
          <cx:pt idx="4809">0.019701904045953046</cx:pt>
          <cx:pt idx="4810">0.017250925711243384</cx:pt>
          <cx:pt idx="4811">0.12237532918031646</cx:pt>
          <cx:pt idx="4812">0.038686901655063471</cx:pt>
          <cx:pt idx="4813">0.12309637267155493</cx:pt>
          <cx:pt idx="4814">0.055579637156652463</cx:pt>
          <cx:pt idx="4815">0.04414082116839986</cx:pt>
          <cx:pt idx="4816">0.10581926933175034</cx:pt>
          <cx:pt idx="4817">0.028360598707709184</cx:pt>
          <cx:pt idx="4818">0.13759085869196053</cx:pt>
          <cx:pt idx="4819">0.046021024509503738</cx:pt>
          <cx:pt idx="4820">0.051140579352884241</cx:pt>
          <cx:pt idx="4821">0.095071041123881206</cx:pt>
          <cx:pt idx="4822">0.13693223392276332</cx:pt>
          <cx:pt idx="4823">0.096082469046971708</cx:pt>
          <cx:pt idx="4824">0.07072763251091696</cx:pt>
          <cx:pt idx="4825">0.10347131917731878</cx:pt>
          <cx:pt idx="4826">0.11891468933852956</cx:pt>
          <cx:pt idx="4827">0.030116795913890174</cx:pt>
          <cx:pt idx="4828">0.13581370497834866</cx:pt>
          <cx:pt idx="4829">0.14687981733653721</cx:pt>
          <cx:pt idx="4830">0.034285589665762457</cx:pt>
          <cx:pt idx="4831">0.062314933504412917</cx:pt>
          <cx:pt idx="4832">0.07509557604998196</cx:pt>
          <cx:pt idx="4833">0.08003223536272619</cx:pt>
          <cx:pt idx="4834">0.10855396133202266</cx:pt>
          <cx:pt idx="4835">0.095459499426421401</cx:pt>
          <cx:pt idx="4836">0.036175059676852563</cx:pt>
          <cx:pt idx="4837">0.14169912783328575</cx:pt>
          <cx:pt idx="4838">0.12844109279727645</cx:pt>
          <cx:pt idx="4839">0.071693762281073048</cx:pt>
          <cx:pt idx="4840">0.092126740116161399</cx:pt>
          <cx:pt idx="4841">0.059126738996166384</cx:pt>
          <cx:pt idx="4842">0.12855083708212101</cx:pt>
          <cx:pt idx="4843">0.040582207390279949</cx:pt>
          <cx:pt idx="4844">0.18136751286767672</cx:pt>
          <cx:pt idx="4845">0.20982631685327291</cx:pt>
          <cx:pt idx="4846">0.12698417828335395</cx:pt>
          <cx:pt idx="4847">0.076583512276638732</cx:pt>
          <cx:pt idx="4848">0.050450470119106854</cx:pt>
          <cx:pt idx="4849">0.08574556079449791</cx:pt>
          <cx:pt idx="4850">0.060006289091499868</cx:pt>
          <cx:pt idx="4851">0.10056622404747773</cx:pt>
          <cx:pt idx="4852">0.10988082054775827</cx:pt>
          <cx:pt idx="4853">0.21000215622568441</cx:pt>
          <cx:pt idx="4854">0.14682262924632095</cx:pt>
          <cx:pt idx="4855">0.087825225997169354</cx:pt>
          <cx:pt idx="4856">0.083963534391913619</cx:pt>
          <cx:pt idx="4857">0.010503403624211571</cx:pt>
          <cx:pt idx="4858">0.077674064533874265</cx:pt>
          <cx:pt idx="4859">0.016433723012915506</cx:pt>
          <cx:pt idx="4860">0.06864753349748727</cx:pt>
          <cx:pt idx="4861">0.16722721886147329</cx:pt>
          <cx:pt idx="4862">0.04731276415355043</cx:pt>
          <cx:pt idx="4863">0.027976173982592948</cx:pt>
          <cx:pt idx="4864">0.076928478718516713</cx:pt>
          <cx:pt idx="4865">0.11004032288415677</cx:pt>
          <cx:pt idx="4866">0.067746898582875054</cx:pt>
          <cx:pt idx="4867">0.060475989044496893</cx:pt>
          <cx:pt idx="4868">0.059052858399765588</cx:pt>
          <cx:pt idx="4869">0.091643357838410489</cx:pt>
          <cx:pt idx="4870">0.0515420932056012</cx:pt>
          <cx:pt idx="4871">0.15689045309822602</cx:pt>
          <cx:pt idx="4872">0.054869486545665681</cx:pt>
          <cx:pt idx="4873">0.046757552851820511</cx:pt>
          <cx:pt idx="4874">0.079731614144008311</cx:pt>
          <cx:pt idx="4875">0.038397954533744769</cx:pt>
          <cx:pt idx="4876">0.10121582194192735</cx:pt>
          <cx:pt idx="4877">0.059478116163490455</cx:pt>
          <cx:pt idx="4878">0.04914472704071858</cx:pt>
          <cx:pt idx="4879">0.11867489294440992</cx:pt>
          <cx:pt idx="4880">0.040889417597191433</cx:pt>
          <cx:pt idx="4881">0.054253664073352706</cx:pt>
          <cx:pt idx="4882">0.069398736060842986</cx:pt>
          <cx:pt idx="4883">0.11711736559176011</cx:pt>
          <cx:pt idx="4884">0.053603812837720491</cx:pt>
          <cx:pt idx="4885">0.074449602860313879</cx:pt>
          <cx:pt idx="4886">0.16605555059897226</cx:pt>
          <cx:pt idx="4887">0.030944922923847054</cx:pt>
          <cx:pt idx="4888">0.080616957501782993</cx:pt>
          <cx:pt idx="4889">0.065611480478193179</cx:pt>
          <cx:pt idx="4890">0.061868143866862672</cx:pt>
          <cx:pt idx="4891">0.0804865161232029</cx:pt>
          <cx:pt idx="4892">0.09471928657860551</cx:pt>
          <cx:pt idx="4893">0.038154270057870948</cx:pt>
          <cx:pt idx="4894">0.10911741823483212</cx:pt>
          <cx:pt idx="4895">0.0066040674221079483</cx:pt>
          <cx:pt idx="4896">0.015482580298693432</cx:pt>
          <cx:pt idx="4897">0.037215610486704749</cx:pt>
          <cx:pt idx="4898">0.026180452359823921</cx:pt>
          <cx:pt idx="4899">0.19209158152181549</cx:pt>
          <cx:pt idx="4900">0.071858034759749501</cx:pt>
          <cx:pt idx="4901">0.10171443542940262</cx:pt>
          <cx:pt idx="4902">0.084829763997447349</cx:pt>
          <cx:pt idx="4903">0.1256946846364535</cx:pt>
          <cx:pt idx="4904">0.18123868624467043</cx:pt>
          <cx:pt idx="4905">0.10273705053911264</cx:pt>
          <cx:pt idx="4906">0.03514568106592398</cx:pt>
          <cx:pt idx="4907">0.0859615669173871</cx:pt>
          <cx:pt idx="4908">0.11986224144386493</cx:pt>
          <cx:pt idx="4909">0.047930757275174971</cx:pt>
          <cx:pt idx="4910">0.084373588695639712</cx:pt>
          <cx:pt idx="4911">0.056060733809802039</cx:pt>
          <cx:pt idx="4912">0.070054284414135637</cx:pt>
          <cx:pt idx="4913">0.055690315250471092</cx:pt>
          <cx:pt idx="4914">0.044086158433016796</cx:pt>
          <cx:pt idx="4915">0.075290796771738555</cx:pt>
          <cx:pt idx="4916">0.12313964331581495</cx:pt>
          <cx:pt idx="4917">0.023768029040406331</cx:pt>
          <cx:pt idx="4918">0.13334799747565906</cx:pt>
          <cx:pt idx="4919">0.043193926897615455</cx:pt>
          <cx:pt idx="4920">0.13651169522151174</cx:pt>
          <cx:pt idx="4921">0.16895647997072527</cx:pt>
          <cx:pt idx="4922">0.053478365924994428</cx:pt>
          <cx:pt idx="4923">0.097521105982115608</cx:pt>
          <cx:pt idx="4924">0.05875385234462821</cx:pt>
          <cx:pt idx="4925">0.034277752179364705</cx:pt>
          <cx:pt idx="4926">0.02856475650120634</cx:pt>
          <cx:pt idx="4927">0.083109216713177392</cx:pt>
          <cx:pt idx="4928">0.0059725022802158238</cx:pt>
          <cx:pt idx="4929">0.080974623852927752</cx:pt>
          <cx:pt idx="4930">0.037633366022973937</cx:pt>
          <cx:pt idx="4931">0.083210925038086692</cx:pt>
          <cx:pt idx="4932">0.052119559361871924</cx:pt>
          <cx:pt idx="4933">0.13840465840523053</cx:pt>
          <cx:pt idx="4934">0.16684110645457362</cx:pt>
          <cx:pt idx="4935">0.088931810690658475</cx:pt>
          <cx:pt idx="4936">0.07221815494881334</cx:pt>
          <cx:pt idx="4937">0.16544924278666995</cx:pt>
          <cx:pt idx="4938">0.049032213915488849</cx:pt>
          <cx:pt idx="4939">0.030073184804106045</cx:pt>
          <cx:pt idx="4940">0.072234011292597766</cx:pt>
          <cx:pt idx="4941">0.062978664799831593</cx:pt>
          <cx:pt idx="4942">0.069231037603977252</cx:pt>
          <cx:pt idx="4943">0.067328214723493887</cx:pt>
          <cx:pt idx="4944">0.098049870887561674</cx:pt>
          <cx:pt idx="4945">0.030679418797349565</cx:pt>
          <cx:pt idx="4946">0.13762732480068729</cx:pt>
          <cx:pt idx="4947">0.18500619958069631</cx:pt>
          <cx:pt idx="4948">0.071421429332468422</cx:pt>
          <cx:pt idx="4949">0.016775852878426693</cx:pt>
          <cx:pt idx="4950">0.020595283129279808</cx:pt>
          <cx:pt idx="4951">0.077299812766158937</cx:pt>
          <cx:pt idx="4952">0.082559880779418893</cx:pt>
          <cx:pt idx="4953">0.064051442804497968</cx:pt>
          <cx:pt idx="4954">0.19977762393762755</cx:pt>
          <cx:pt idx="4955">0.11282146862343945</cx:pt>
          <cx:pt idx="4956">0.067080179218725972</cx:pt>
          <cx:pt idx="4957">0.053204970815774112</cx:pt>
          <cx:pt idx="4958">0.049260064141997496</cx:pt>
          <cx:pt idx="4959">0.017504094561080406</cx:pt>
          <cx:pt idx="4960">0.050611313110881219</cx:pt>
          <cx:pt idx="4961">0.074426166039778807</cx:pt>
          <cx:pt idx="4962">0.049242879951088239</cx:pt>
          <cx:pt idx="4963">0.052646698220897702</cx:pt>
          <cx:pt idx="4964">0.085422040411794908</cx:pt>
          <cx:pt idx="4965">0.23289556239142983</cx:pt>
          <cx:pt idx="4966">0.022912084388025233</cx:pt>
          <cx:pt idx="4967">0.054312957982667449</cx:pt>
          <cx:pt idx="4968">0.073426132478871531</cx:pt>
          <cx:pt idx="4969">0.078663817888353638</cx:pt>
          <cx:pt idx="4970">0.10661361112476841</cx:pt>
          <cx:pt idx="4971">0.0045647315995789627</cx:pt>
          <cx:pt idx="4972">0.096099271300980726</cx:pt>
          <cx:pt idx="4973">0.066744025855349692</cx:pt>
          <cx:pt idx="4974">0.17241662358828902</cx:pt>
          <cx:pt idx="4975">0.10205480889042651</cx:pt>
          <cx:pt idx="4976">0.071174186218816993</cx:pt>
          <cx:pt idx="4977">0.057949184623359448</cx:pt>
          <cx:pt idx="4978">0.11500742429342126</cx:pt>
          <cx:pt idx="4979">0.059239395828917484</cx:pt>
          <cx:pt idx="4980">0.090928676864058144</cx:pt>
          <cx:pt idx="4981">0.19147980546444487</cx:pt>
          <cx:pt idx="4982">0.061199519862664045</cx:pt>
          <cx:pt idx="4983">0.037320730792033366</cx:pt>
          <cx:pt idx="4984">0.09333691275588285</cx:pt>
          <cx:pt idx="4985">0.045947647032339826</cx:pt>
          <cx:pt idx="4986">0.088928947229900857</cx:pt>
          <cx:pt idx="4987">0.027155610166264724</cx:pt>
          <cx:pt idx="4988">0.043256911822253781</cx:pt>
          <cx:pt idx="4989">0.11706181424508189</cx:pt>
          <cx:pt idx="4990">0.020120981232418168</cx:pt>
          <cx:pt idx="4991">0.097694353929263733</cx:pt>
          <cx:pt idx="4992">0.14150039960811411</cx:pt>
          <cx:pt idx="4993">0.018720160794381907</cx:pt>
          <cx:pt idx="4994">0.055730849537493431</cx:pt>
          <cx:pt idx="4995">0.020915027031870096</cx:pt>
          <cx:pt idx="4996">0.12315778363743246</cx:pt>
          <cx:pt idx="4997">0.086137606517154408</cx:pt>
          <cx:pt idx="4998">0.057162066192497814</cx:pt>
          <cx:pt idx="4999">0.070178395179375297</cx:pt>
          <cx:pt idx="5000">0.10044684035664175</cx:pt>
          <cx:pt idx="5001">0.018931667508113134</cx:pt>
          <cx:pt idx="5002">0.094133455898383178</cx:pt>
          <cx:pt idx="5003">0.11086441284673099</cx:pt>
          <cx:pt idx="5004">0.13002542129135652</cx:pt>
          <cx:pt idx="5005">0.068585149893880912</cx:pt>
          <cx:pt idx="5006">0.063167002647712855</cx:pt>
          <cx:pt idx="5007">0.059074123741442254</cx:pt>
          <cx:pt idx="5008">0.031282166002439993</cx:pt>
          <cx:pt idx="5009">0.13889069658986164</cx:pt>
          <cx:pt idx="5010">0.068062643492423719</cx:pt>
          <cx:pt idx="5011">0.037121569014314473</cx:pt>
          <cx:pt idx="5012">0.053788415583101004</cx:pt>
          <cx:pt idx="5013">0.067460526690447761</cx:pt>
          <cx:pt idx="5014">0.084540936332514249</cx:pt>
          <cx:pt idx="5015">0.023715186094141312</cx:pt>
          <cx:pt idx="5016">0.051731168265429041</cx:pt>
          <cx:pt idx="5017">0.11042230496958938</cx:pt>
          <cx:pt idx="5018">0.033232195435252285</cx:pt>
          <cx:pt idx="5019">0.072368644956777195</cx:pt>
          <cx:pt idx="5020">0.088318457963728392</cx:pt>
          <cx:pt idx="5021">0.032268695857785641</cx:pt>
          <cx:pt idx="5022">0.098217194362777427</cx:pt>
          <cx:pt idx="5023">0.10158579618255503</cx:pt>
          <cx:pt idx="5024">0.058272357290988792</cx:pt>
          <cx:pt idx="5025">0.042649673627740574</cx:pt>
          <cx:pt idx="5026">0.035206681455180341</cx:pt>
          <cx:pt idx="5027">0.081219496307865846</cx:pt>
          <cx:pt idx="5028">0.15501334009912882</cx:pt>
          <cx:pt idx="5029">0.08734498782462663</cx:pt>
          <cx:pt idx="5030">0.090220629645215822</cx:pt>
          <cx:pt idx="5031">0.16143386578742513</cx:pt>
          <cx:pt idx="5032">0.022679060453942607</cx:pt>
          <cx:pt idx="5033">0.10665351828812197</cx:pt>
          <cx:pt idx="5034">0.12893264629451262</cx:pt>
          <cx:pt idx="5035">0.068755003601703821</cx:pt>
          <cx:pt idx="5036">0.15013087995944441</cx:pt>
          <cx:pt idx="5037">0.073840486494923918</cx:pt>
          <cx:pt idx="5038">0.062941125603733675</cx:pt>
          <cx:pt idx="5039">0.11917463818736829</cx:pt>
          <cx:pt idx="5040">0.035783252334328365</cx:pt>
          <cx:pt idx="5041">0.065748951559124275</cx:pt>
          <cx:pt idx="5042">0.034775400887357463</cx:pt>
          <cx:pt idx="5043">0.09547969293662717</cx:pt>
          <cx:pt idx="5044">0.11980555568118689</cx:pt>
          <cx:pt idx="5045">0.037915849284276867</cx:pt>
          <cx:pt idx="5046">0.13004691303202487</cx:pt>
          <cx:pt idx="5047">0.0448998732770765</cx:pt>
          <cx:pt idx="5048">0.098654351500842674</cx:pt>
          <cx:pt idx="5049">0.054351244225984863</cx:pt>
          <cx:pt idx="5050">0.033659787283059288</cx:pt>
          <cx:pt idx="5051">0.061401247250941773</cx:pt>
          <cx:pt idx="5052">0.095656309654650329</cx:pt>
          <cx:pt idx="5053">0.045431081975040651</cx:pt>
          <cx:pt idx="5054">0.060445544331727101</cx:pt>
          <cx:pt idx="5055">0.13786914040058307</cx:pt>
          <cx:pt idx="5056">0.061244628393016635</cx:pt>
          <cx:pt idx="5057">0.092349056643678318</cx:pt>
          <cx:pt idx="5058">0.04517682894180259</cx:pt>
          <cx:pt idx="5059">0.05853664178523163</cx:pt>
          <cx:pt idx="5060">0.048813510402938159</cx:pt>
          <cx:pt idx="5061">0.033047401989410252</cx:pt>
          <cx:pt idx="5062">0.074284092951553693</cx:pt>
          <cx:pt idx="5063">0.081045531133950743</cx:pt>
          <cx:pt idx="5064">0.036209413991189446</cx:pt>
          <cx:pt idx="5065">0.063232566348615363</cx:pt>
          <cx:pt idx="5066">0.050669801776780252</cx:pt>
          <cx:pt idx="5067">0.057801256947256428</cx:pt>
          <cx:pt idx="5068">0.084426224172975739</cx:pt>
          <cx:pt idx="5069">0.12995402267738676</cx:pt>
          <cx:pt idx="5070">0.040906504654250685</cx:pt>
          <cx:pt idx="5071">0.11660428124293221</cx:pt>
          <cx:pt idx="5072">0.036971678411555443</cx:pt>
          <cx:pt idx="5073">0.068350452791940436</cx:pt>
          <cx:pt idx="5074">0.17747004761836704</cx:pt>
          <cx:pt idx="5075">0.095823551522816852</cx:pt>
          <cx:pt idx="5076">0.078754596748116357</cx:pt>
          <cx:pt idx="5077">0.051311973441200011</cx:pt>
          <cx:pt idx="5078">0.063963580389949953</cx:pt>
          <cx:pt idx="5079">0.0463304204147581</cx:pt>
          <cx:pt idx="5080">0.021731998231017804</cx:pt>
          <cx:pt idx="5081">0.050048283895294428</cx:pt>
          <cx:pt idx="5082">0.060505210015235539</cx:pt>
          <cx:pt idx="5083">0.094486994475831088</cx:pt>
          <cx:pt idx="5084">0.069055645817980654</cx:pt>
          <cx:pt idx="5085">0.064825279721126561</cx:pt>
          <cx:pt idx="5086">0.036598569085684284</cx:pt>
          <cx:pt idx="5087">0.039331984130799288</cx:pt>
          <cx:pt idx="5088">0.077865212604879552</cx:pt>
          <cx:pt idx="5089">0.1038518672894615</cx:pt>
          <cx:pt idx="5090">0.10481554913911983</cx:pt>
          <cx:pt idx="5091">0.072291228947003683</cx:pt>
          <cx:pt idx="5092">0.090403921501926221</cx:pt>
          <cx:pt idx="5093">0.078917241135146865</cx:pt>
          <cx:pt idx="5094">0.1178180532597225</cx:pt>
          <cx:pt idx="5095">0.096233977341656396</cx:pt>
          <cx:pt idx="5096">0.091634936910612197</cx:pt>
          <cx:pt idx="5097">0.03167124609613655</cx:pt>
          <cx:pt idx="5098">0.041432286762943332</cx:pt>
          <cx:pt idx="5099">0.0087605135602003194</cx:pt>
          <cx:pt idx="5100">0.045037749806869816</cx:pt>
          <cx:pt idx="5101">0.073592256446051496</cx:pt>
          <cx:pt idx="5102">0.047665903946017968</cx:pt>
          <cx:pt idx="5103">0.14708879268788777</cx:pt>
          <cx:pt idx="5104">0.039834116451742237</cx:pt>
          <cx:pt idx="5105">0.054340514922691638</cx:pt>
          <cx:pt idx="5106">0.098122769157962808</cx:pt>
          <cx:pt idx="5107">0.19642021442640545</cx:pt>
          <cx:pt idx="5108">0.11534127563633345</cx:pt>
          <cx:pt idx="5109">0.08648365996049312</cx:pt>
          <cx:pt idx="5110">0.11755209969738711</cx:pt>
          <cx:pt idx="5111">0.070241862401645871</cx:pt>
          <cx:pt idx="5112">0.039911521045629589</cx:pt>
          <cx:pt idx="5113">0.095363880784021471</cx:pt>
          <cx:pt idx="5114">0.052072461698171105</cx:pt>
          <cx:pt idx="5115">0.073539680698611831</cx:pt>
          <cx:pt idx="5116">0.12761011707543313</cx:pt>
          <cx:pt idx="5117">0.062383442973672806</cx:pt>
          <cx:pt idx="5118">0.050277996508685724</cx:pt>
          <cx:pt idx="5119">0.069933514002099129</cx:pt>
          <cx:pt idx="5120">0.11569822653297113</cx:pt>
          <cx:pt idx="5121">0.086762126858112576</cx:pt>
          <cx:pt idx="5122">0.027840207824384726</cx:pt>
          <cx:pt idx="5123">0.064038838348186258</cx:pt>
          <cx:pt idx="5124">0.036066923717500921</cx:pt>
          <cx:pt idx="5125">0.11550785109526296</cx:pt>
          <cx:pt idx="5126">0.011340155731721511</cx:pt>
          <cx:pt idx="5127">0.030010311721369431</cx:pt>
          <cx:pt idx="5128">0.075848498705827327</cx:pt>
          <cx:pt idx="5129">0.053830171213083242</cx:pt>
          <cx:pt idx="5130">0.064820935748176878</cx:pt>
          <cx:pt idx="5131">0.052422070174209225</cx:pt>
          <cx:pt idx="5132">0.062663387006397245</cx:pt>
          <cx:pt idx="5133">0.15412564530292383</cx:pt>
          <cx:pt idx="5134">0.054825194853016151</cx:pt>
          <cx:pt idx="5135">0.11323362396463899</cx:pt>
          <cx:pt idx="5136">0.0087476079211338854</cx:pt>
          <cx:pt idx="5137">0.045149474670612831</cx:pt>
          <cx:pt idx="5138">0.067148574101120795</cx:pt>
          <cx:pt idx="5139">0.092809286108031963</cx:pt>
          <cx:pt idx="5140">0.14661674875055397</cx:pt>
          <cx:pt idx="5141">0.027238588228491813</cx:pt>
          <cx:pt idx="5142">0.029717581011586672</cx:pt>
          <cx:pt idx="5143">0.16005207177362624</cx:pt>
          <cx:pt idx="5144">0.11756766773049188</cx:pt>
          <cx:pt idx="5145">0.045962099426928006</cx:pt>
          <cx:pt idx="5146">0.11240719788783993</cx:pt>
          <cx:pt idx="5147">0.11358989922228935</cx:pt>
          <cx:pt idx="5148">0.096728877347335374</cx:pt>
          <cx:pt idx="5149">0.095753683498715048</cx:pt>
          <cx:pt idx="5150">0.12604831621928014</cx:pt>
          <cx:pt idx="5151">0.073973228862866947</cx:pt>
          <cx:pt idx="5152">0.082365452519084337</cx:pt>
          <cx:pt idx="5153">0.086998606331784134</cx:pt>
          <cx:pt idx="5154">0.025042299202910182</cx:pt>
          <cx:pt idx="5155">0.054285467588777385</cx:pt>
          <cx:pt idx="5156">0.08063779294742246</cx:pt>
          <cx:pt idx="5157">0.055700453664569237</cx:pt>
          <cx:pt idx="5158">0.12772239484023085</cx:pt>
          <cx:pt idx="5159">0.028011178980292574</cx:pt>
          <cx:pt idx="5160">0.025872404496066981</cx:pt>
          <cx:pt idx="5161">0.12431437353192998</cx:pt>
          <cx:pt idx="5162">0.071283009984901557</cx:pt>
          <cx:pt idx="5163">0.065308236014865587</cx:pt>
          <cx:pt idx="5164">0.02775308366206819</cx:pt>
          <cx:pt idx="5165">0.022033488573813056</cx:pt>
          <cx:pt idx="5166">0.074307358955118197</cx:pt>
          <cx:pt idx="5167">0.044250678060186385</cx:pt>
          <cx:pt idx="5168">0.045761838758792278</cx:pt>
          <cx:pt idx="5169">0.056832190104237887</cx:pt>
          <cx:pt idx="5170">0.079009759979744243</cx:pt>
          <cx:pt idx="5171">0.023181163780932039</cx:pt>
          <cx:pt idx="5172">0.083639211031219185</cx:pt>
          <cx:pt idx="5173">0.053688089948852137</cx:pt>
          <cx:pt idx="5174">0.035297842954098706</cx:pt>
          <cx:pt idx="5175">0.06145530744534386</cx:pt>
          <cx:pt idx="5176">0.1666514596930776</cx:pt>
          <cx:pt idx="5177">0.082763030051200337</cx:pt>
          <cx:pt idx="5178">0.02305443231822096</cx:pt>
          <cx:pt idx="5179">0.019804240481177765</cx:pt>
          <cx:pt idx="5180">0.097866489148029756</cx:pt>
          <cx:pt idx="5181">0.041157329556547308</cx:pt>
          <cx:pt idx="5182">0.085513029260960716</cx:pt>
          <cx:pt idx="5183">0.08548872202863389</cx:pt>
          <cx:pt idx="5184">0.090971831038391904</cx:pt>
          <cx:pt idx="5185">0.076566199911742516</cx:pt>
          <cx:pt idx="5186">0.14279883135649907</cx:pt>
          <cx:pt idx="5187">0.095168438768092112</cx:pt>
          <cx:pt idx="5188">0.077493744147701493</cx:pt>
          <cx:pt idx="5189">0.15953190250121674</cx:pt>
          <cx:pt idx="5190">0.032619800928462069</cx:pt>
          <cx:pt idx="5191">0.043365569243704077</cx:pt>
          <cx:pt idx="5192">0.090330293576129317</cx:pt>
          <cx:pt idx="5193">0.020627252906451201</cx:pt>
          <cx:pt idx="5194">0.010478554138249885</cx:pt>
          <cx:pt idx="5195">0.12274289332453525</cx:pt>
          <cx:pt idx="5196">0.056833440367562861</cx:pt>
          <cx:pt idx="5197">0.12285509234923386</cx:pt>
          <cx:pt idx="5198">0.031698144374360297</cx:pt>
          <cx:pt idx="5199">0.047124698749164411</cx:pt>
          <cx:pt idx="5200">0.16696728505265201</cx:pt>
          <cx:pt idx="5201">0.012569197799677655</cx:pt>
          <cx:pt idx="5202">0.065735391990097994</cx:pt>
          <cx:pt idx="5203">0.074699710013888643</cx:pt>
          <cx:pt idx="5204">0.091231228230525874</cx:pt>
          <cx:pt idx="5205">0.088386191939035852</cx:pt>
          <cx:pt idx="5206">0.10881293835498618</cx:pt>
          <cx:pt idx="5207">0.10956118283341543</cx:pt>
          <cx:pt idx="5208">0.076821287882980149</cx:pt>
          <cx:pt idx="5209">0.17731017309385433</cx:pt>
          <cx:pt idx="5210">0.14119639141924434</cx:pt>
          <cx:pt idx="5211">0.096662332935106177</cx:pt>
          <cx:pt idx="5212">0.066642767093298597</cx:pt>
          <cx:pt idx="5213">0.16754502954256434</cx:pt>
          <cx:pt idx="5214">0.090013465801000558</cx:pt>
          <cx:pt idx="5215">0.064178647908903708</cx:pt>
          <cx:pt idx="5216">0.12221971340455329</cx:pt>
          <cx:pt idx="5217">0.12479687027298203</cx:pt>
          <cx:pt idx="5218">0.055264903218676144</cx:pt>
          <cx:pt idx="5219">0.10577620648890773</cx:pt>
          <cx:pt idx="5220">0.084339084247029295</cx:pt>
          <cx:pt idx="5221">0.069804131931087476</cx:pt>
          <cx:pt idx="5222">0.039273242252346879</cx:pt>
          <cx:pt idx="5223">0.084314176149975939</cx:pt>
          <cx:pt idx="5224">0.021880562144950405</cx:pt>
          <cx:pt idx="5225">0.062742960754225752</cx:pt>
          <cx:pt idx="5226">0.049191340205793598</cx:pt>
          <cx:pt idx="5227">0.12352619840167078</cx:pt>
          <cx:pt idx="5228">0.080435450665959474</cx:pt>
          <cx:pt idx="5229">0.040855030545002356</cx:pt>
          <cx:pt idx="5230">0.022032044455666359</cx:pt>
          <cx:pt idx="5231">0.17512429245837968</cx:pt>
          <cx:pt idx="5232">0.044053600043779846</cx:pt>
          <cx:pt idx="5233">0.064781364515545975</cx:pt>
          <cx:pt idx="5234">0.06384012627837489</cx:pt>
          <cx:pt idx="5235">0.081583965525768631</cx:pt>
          <cx:pt idx="5236">0.058039574151159505</cx:pt>
          <cx:pt idx="5237">0.22704553090528212</cx:pt>
          <cx:pt idx="5238">0.16626237253317577</cx:pt>
          <cx:pt idx="5239">0.080652325113326206</cx:pt>
          <cx:pt idx="5240">0.12626065296269351</cx:pt>
          <cx:pt idx="5241">0.0902199057313956</cx:pt>
          <cx:pt idx="5242">0.08551055920496009</cx:pt>
          <cx:pt idx="5243">0.022571856237681837</cx:pt>
          <cx:pt idx="5244">0.083849468431400176</cx:pt>
          <cx:pt idx="5245">0.056078822874501395</cx:pt>
          <cx:pt idx="5246">0.07012667775717174</cx:pt>
          <cx:pt idx="5247">0.097242500476171445</cx:pt>
          <cx:pt idx="5248">0.10784358105703806</cx:pt>
          <cx:pt idx="5249">0.018433653225830706</cx:pt>
          <cx:pt idx="5250">0.031535688900451282</cx:pt>
          <cx:pt idx="5251">0.11459818455383075</cx:pt>
          <cx:pt idx="5252">0.073843662316375291</cx:pt>
          <cx:pt idx="5253">0.075400592828839708</cx:pt>
          <cx:pt idx="5254">0.13099276001051285</cx:pt>
          <cx:pt idx="5255">0.032849646030782588</cx:pt>
          <cx:pt idx="5256">0.087632580144543004</cx:pt>
          <cx:pt idx="5257">0.089149740854256976</cx:pt>
          <cx:pt idx="5258">0.062029262807609509</cx:pt>
          <cx:pt idx="5259">0.17930403236607229</cx:pt>
          <cx:pt idx="5260">0.092160825445630756</cx:pt>
          <cx:pt idx="5261">0.03935778298843004</cx:pt>
          <cx:pt idx="5262">0.095978757853316665</cx:pt>
          <cx:pt idx="5263">0.1972662610627548</cx:pt>
          <cx:pt idx="5264">0.083155123846408552</cx:pt>
          <cx:pt idx="5265">0.1288006770902681</cx:pt>
          <cx:pt idx="5266">0.02780270894958313</cx:pt>
          <cx:pt idx="5267">0.11583001874701404</cx:pt>
          <cx:pt idx="5268">0.034904587295004674</cx:pt>
          <cx:pt idx="5269">0.13068622009339403</cx:pt>
          <cx:pt idx="5270">0.094224589506442857</cx:pt>
          <cx:pt idx="5271">0.048107369548346317</cx:pt>
          <cx:pt idx="5272">0.088742409626587193</cx:pt>
          <cx:pt idx="5273">0.18545986382783552</cx:pt>
          <cx:pt idx="5274">0.075240581353154923</cx:pt>
          <cx:pt idx="5275">0.069805801744291407</cx:pt>
          <cx:pt idx="5276">0.084324900388325852</cx:pt>
          <cx:pt idx="5277">0.16311867470424202</cx:pt>
          <cx:pt idx="5278">0.068308667116866922</cx:pt>
          <cx:pt idx="5279">0.055868881581727044</cx:pt>
          <cx:pt idx="5280">0.085738594014237335</cx:pt>
          <cx:pt idx="5281">0.073816137397392678</cx:pt>
          <cx:pt idx="5282">0.17698193264102025</cx:pt>
          <cx:pt idx="5283">0.012965090205629439</cx:pt>
          <cx:pt idx="5284">0.010419375739927909</cx:pt>
          <cx:pt idx="5285">0.14442997163586557</cx:pt>
          <cx:pt idx="5286">0.021774166719450903</cx:pt>
          <cx:pt idx="5287">0.037855221517973076</cx:pt>
          <cx:pt idx="5288">0.14083738555914471</cx:pt>
          <cx:pt idx="5289">0.028058954457291275</cx:pt>
          <cx:pt idx="5290">0.065832239121732805</cx:pt>
          <cx:pt idx="5291">0.099830937626706362</cx:pt>
          <cx:pt idx="5292">0.035973674753020241</cx:pt>
          <cx:pt idx="5293">0.075952156244269875</cx:pt>
          <cx:pt idx="5294">0.11595697143249106</cx:pt>
          <cx:pt idx="5295">0.075613356962481171</cx:pt>
          <cx:pt idx="5296">0.10179971874628702</cx:pt>
          <cx:pt idx="5297">0.18080218260796754</cx:pt>
          <cx:pt idx="5298">0.05635547560086708</cx:pt>
          <cx:pt idx="5299">0.11775215553953267</cx:pt>
          <cx:pt idx="5300">0.084208007786628736</cx:pt>
          <cx:pt idx="5301">0.033676115107653129</cx:pt>
          <cx:pt idx="5302">0.054587844222168627</cx:pt>
          <cx:pt idx="5303">0.15754670502333012</cx:pt>
          <cx:pt idx="5304">0.056116184783182178</cx:pt>
          <cx:pt idx="5305">0.086251106352763118</cx:pt>
          <cx:pt idx="5306">0.064890586477334838</cx:pt>
          <cx:pt idx="5307">0.099472768313385251</cx:pt>
          <cx:pt idx="5308">0.0515490377668157</cx:pt>
          <cx:pt idx="5309">0.048908278458074994</cx:pt>
          <cx:pt idx="5310">0.13895007403288151</cx:pt>
          <cx:pt idx="5311">0.052260965503340209</cx:pt>
          <cx:pt idx="5312">0.019655398248475058</cx:pt>
          <cx:pt idx="5313">0.082774310498395898</cx:pt>
          <cx:pt idx="5314">0.14452714068641936</cx:pt>
          <cx:pt idx="5315">0.070945780698580374</cx:pt>
          <cx:pt idx="5316">0.059308857007722163</cx:pt>
          <cx:pt idx="5317">0.055656924290749796</cx:pt>
          <cx:pt idx="5318">0.1019238253814968</cx:pt>
          <cx:pt idx="5319">0.093457662679362064</cx:pt>
          <cx:pt idx="5320">0.044202974763121086</cx:pt>
          <cx:pt idx="5321">0.063998516523965349</cx:pt>
          <cx:pt idx="5322">0.18479640132731467</cx:pt>
          <cx:pt idx="5323">0.043404118398202449</cx:pt>
          <cx:pt idx="5324">0.15289736334567994</cx:pt>
          <cx:pt idx="5325">0.04393298282738331</cx:pt>
          <cx:pt idx="5326">0.079925201233015497</cx:pt>
          <cx:pt idx="5327">0.038041374603903229</cx:pt>
          <cx:pt idx="5328">0.068970042087503944</cx:pt>
          <cx:pt idx="5329">0.098358490482962968</cx:pt>
          <cx:pt idx="5330">0.25170182224953574</cx:pt>
          <cx:pt idx="5331">0.099444539043400226</cx:pt>
          <cx:pt idx="5332">0.072854796414977718</cx:pt>
          <cx:pt idx="5333">0.028306493620981466</cx:pt>
          <cx:pt idx="5334">0.11141194610972005</cx:pt>
          <cx:pt idx="5335">0.064920061322164893</cx:pt>
          <cx:pt idx="5336">0.028322345051844562</cx:pt>
          <cx:pt idx="5337">0.047003912814123826</cx:pt>
          <cx:pt idx="5338">0.074149460812206858</cx:pt>
          <cx:pt idx="5339">0.03361919182966909</cx:pt>
          <cx:pt idx="5340">0.059237424589372041</cx:pt>
          <cx:pt idx="5341">0.063871329369834223</cx:pt>
          <cx:pt idx="5342">0.07817184005582889</cx:pt>
          <cx:pt idx="5343">0.085967487783741303</cx:pt>
          <cx:pt idx="5344">0.090799693142548432</cx:pt>
          <cx:pt idx="5345">0.026595963693726368</cx:pt>
          <cx:pt idx="5346">0.051559640826166202</cx:pt>
          <cx:pt idx="5347">0.15550819231949542</cx:pt>
          <cx:pt idx="5348">0.027320627312683806</cx:pt>
          <cx:pt idx="5349">0.090238261530396602</cx:pt>
          <cx:pt idx="5350">0.03891541649202318</cx:pt>
          <cx:pt idx="5351">0.10913755230787348</cx:pt>
          <cx:pt idx="5352">0.043478565373214609</cx:pt>
          <cx:pt idx="5353">0.0425149266793904</cx:pt>
          <cx:pt idx="5354">0.058968433245459452</cx:pt>
          <cx:pt idx="5355">0.11440674044002541</cx:pt>
          <cx:pt idx="5356">0.14867660260514115</cx:pt>
          <cx:pt idx="5357">0.046321229394007117</cx:pt>
          <cx:pt idx="5358">0.093332968081916046</cx:pt>
          <cx:pt idx="5359">0.090287954452539343</cx:pt>
          <cx:pt idx="5360">0.049277014325144967</cx:pt>
          <cx:pt idx="5361">0.024906563504630164</cx:pt>
          <cx:pt idx="5362">0.067458339452124677</cx:pt>
          <cx:pt idx="5363">0.066288410318105881</cx:pt>
          <cx:pt idx="5364">0.061734741230111113</cx:pt>
          <cx:pt idx="5365">0.033854282550523515</cx:pt>
          <cx:pt idx="5366">0.035091225087985199</cx:pt>
          <cx:pt idx="5367">0.066608777707919523</cx:pt>
          <cx:pt idx="5368">0.062188855370145756</cx:pt>
          <cx:pt idx="5369">0.062847123996326623</cx:pt>
          <cx:pt idx="5370">0.04067065037346821</cx:pt>
          <cx:pt idx="5371">0.08254502765329863</cx:pt>
          <cx:pt idx="5372">0.083885155603145911</cx:pt>
          <cx:pt idx="5373">0.048456872730561054</cx:pt>
          <cx:pt idx="5374">0.019897323493417936</cx:pt>
          <cx:pt idx="5375">0.10694253094223083</cx:pt>
          <cx:pt idx="5376">0.12866375465698221</cx:pt>
          <cx:pt idx="5377">0.03522905862577904</cx:pt>
          <cx:pt idx="5378">0.02353560123896407</cx:pt>
          <cx:pt idx="5379">0.094970327554994571</cx:pt>
          <cx:pt idx="5380">0.048134824437967037</cx:pt>
          <cx:pt idx="5381">0.1350122945195974</cx:pt>
          <cx:pt idx="5382">0.090959264126784345</cx:pt>
          <cx:pt idx="5383">0.17017271537985668</cx:pt>
          <cx:pt idx="5384">0.072619631583953015</cx:pt>
          <cx:pt idx="5385">0.028391910795978487</cx:pt>
          <cx:pt idx="5386">0.036020546641567459</cx:pt>
          <cx:pt idx="5387">0.070154171256195275</cx:pt>
          <cx:pt idx="5388">0.07740029816535221</cx:pt>
          <cx:pt idx="5389">0.032033753753312168</cx:pt>
          <cx:pt idx="5390">0.14149277897818546</cx:pt>
          <cx:pt idx="5391">0.091820906693437898</cx:pt>
          <cx:pt idx="5392">0.051222398946008538</cx:pt>
          <cx:pt idx="5393">0.022844828581611781</cx:pt>
          <cx:pt idx="5394">0.089937790365847703</cx:pt>
          <cx:pt idx="5395">0.059577660279035605</cx:pt>
          <cx:pt idx="5396">0.09789986086618141</cx:pt>
          <cx:pt idx="5397">0.068795334891155885</cx:pt>
          <cx:pt idx="5398">0.11349736940174104</cx:pt>
          <cx:pt idx="5399">0.083590477603664781</cx:pt>
          <cx:pt idx="5400">0.10595673186081467</cx:pt>
          <cx:pt idx="5401">0.056331222756741996</cx:pt>
          <cx:pt idx="5402">0.089764196723634004</cx:pt>
          <cx:pt idx="5403">0.065253240709719731</cx:pt>
          <cx:pt idx="5404">0.1874559028034064</cx:pt>
          <cx:pt idx="5405">0.053029549227754449</cx:pt>
          <cx:pt idx="5406">0.068591702437675206</cx:pt>
          <cx:pt idx="5407">0.069129262809161873</cx:pt>
          <cx:pt idx="5408">0.078413294669903766</cx:pt>
          <cx:pt idx="5409">0.053685145653911762</cx:pt>
          <cx:pt idx="5410">0.087225090547015105</cx:pt>
          <cx:pt idx="5411">0.067733285730832829</cx:pt>
          <cx:pt idx="5412">0.11087090872071481</cx:pt>
          <cx:pt idx="5413">0.11833806938524571</cx:pt>
          <cx:pt idx="5414">0.077301988623835971</cx:pt>
          <cx:pt idx="5415">0.10957553566697043</cx:pt>
          <cx:pt idx="5416">0.074393103719138765</cx:pt>
          <cx:pt idx="5417">0.047227991487730388</cx:pt>
          <cx:pt idx="5418">0.079223038038555238</cx:pt>
          <cx:pt idx="5419">0.057004078090408729</cx:pt>
          <cx:pt idx="5420">0.1068255878282468</cx:pt>
          <cx:pt idx="5421">0.13147453657112929</cx:pt>
          <cx:pt idx="5422">0.027864916260158298</cx:pt>
          <cx:pt idx="5423">0.075311516680623747</cx:pt>
          <cx:pt idx="5424">0.12200020667642963</cx:pt>
          <cx:pt idx="5425">0.18844456068315185</cx:pt>
          <cx:pt idx="5426">0.052106062614372395</cx:pt>
          <cx:pt idx="5427">0.13605856951971762</cx:pt>
          <cx:pt idx="5428">0.03108714417398243</cx:pt>
          <cx:pt idx="5429">0.035168187800667883</cx:pt>
          <cx:pt idx="5430">0.018454510665971969</cx:pt>
          <cx:pt idx="5431">0.058265506716974627</cx:pt>
          <cx:pt idx="5432">0.054479963137971751</cx:pt>
          <cx:pt idx="5433">0.045825941810384102</cx:pt>
          <cx:pt idx="5434">0.049153728925459494</cx:pt>
          <cx:pt idx="5435">0.040923534508572883</cx:pt>
          <cx:pt idx="5436">0.11785954477550886</cx:pt>
          <cx:pt idx="5437">0.099803526013404142</cx:pt>
          <cx:pt idx="5438">0.10002755777303385</cx:pt>
          <cx:pt idx="5439">0.044815512994371087</cx:pt>
          <cx:pt idx="5440">0.057520361908627207</cx:pt>
          <cx:pt idx="5441">0.091091898357977041</cx:pt>
          <cx:pt idx="5442">0.060457455863102923</cx:pt>
          <cx:pt idx="5443">0.070761441367682698</cx:pt>
          <cx:pt idx="5444">0.069017065540832714</cx:pt>
          <cx:pt idx="5445">0.023534099481577565</cx:pt>
          <cx:pt idx="5446">0.14399924461921076</cx:pt>
          <cx:pt idx="5447">0.047345378925061965</cx:pt>
          <cx:pt idx="5448">0.10070949284369402</cx:pt>
          <cx:pt idx="5449">0.088971715503147641</cx:pt>
          <cx:pt idx="5450">0.056440174963348758</cx:pt>
          <cx:pt idx="5451">0.032499984385247052</cx:pt>
          <cx:pt idx="5452">0.049062706009400034</cx:pt>
          <cx:pt idx="5453">0.05464509046126554</cx:pt>
          <cx:pt idx="5454">0.054882461272528014</cx:pt>
          <cx:pt idx="5455">0.051358232193574493</cx:pt>
          <cx:pt idx="5456">0.10672555875551115</cx:pt>
          <cx:pt idx="5457">0.1006237898894039</cx:pt>
          <cx:pt idx="5458">0.059021142613780025</cx:pt>
          <cx:pt idx="5459">0.087044741494717415</cx:pt>
          <cx:pt idx="5460">0.17573909439050617</cx:pt>
          <cx:pt idx="5461">0.06681398604887312</cx:pt>
          <cx:pt idx="5462">0.016245866668371106</cx:pt>
          <cx:pt idx="5463">0.040385718929818355</cx:pt>
          <cx:pt idx="5464">0.067777769137643148</cx:pt>
          <cx:pt idx="5465">0.12676535567391167</cx:pt>
          <cx:pt idx="5466">0.12931149042815204</cx:pt>
          <cx:pt idx="5467">0.11977428569996551</cx:pt>
          <cx:pt idx="5468">0.030869350461774248</cx:pt>
          <cx:pt idx="5469">0.03265428579765018</cx:pt>
          <cx:pt idx="5470">0.046761711052116781</cx:pt>
          <cx:pt idx="5471">0.087568300521289166</cx:pt>
          <cx:pt idx="5472">0.04588192553178868</cx:pt>
          <cx:pt idx="5473">0.02192986345478283</cx:pt>
          <cx:pt idx="5474">0.085490956363387549</cx:pt>
          <cx:pt idx="5475">0.089494565395566439</cx:pt>
          <cx:pt idx="5476">0.13610100267314384</cx:pt>
          <cx:pt idx="5477">0.16436254670247197</cx:pt>
          <cx:pt idx="5478">0.11684237256113439</cx:pt>
          <cx:pt idx="5479">0.011390928446068755</cx:pt>
          <cx:pt idx="5480">0.096035253757407624</cx:pt>
          <cx:pt idx="5481">0.16222573391612671</cx:pt>
          <cx:pt idx="5482">0.094990435763286585</cx:pt>
          <cx:pt idx="5483">0.03170246162242539</cx:pt>
          <cx:pt idx="5484">0.026286485666747041</cx:pt>
          <cx:pt idx="5485">0.068886058956733193</cx:pt>
          <cx:pt idx="5486">0.081341451461896863</cx:pt>
          <cx:pt idx="5487">0.094137772804413045</cx:pt>
          <cx:pt idx="5488">0.1731766122633549</cx:pt>
          <cx:pt idx="5489">0.11796887699412717</cx:pt>
          <cx:pt idx="5490">0.057330293713698438</cx:pt>
          <cx:pt idx="5491">0.23604702295123947</cx:pt>
          <cx:pt idx="5492">0.22950330625411974</cx:pt>
          <cx:pt idx="5493">0.047484441199664058</cx:pt>
          <cx:pt idx="5494">0.069061071108471511</cx:pt>
          <cx:pt idx="5495">0.11873627639350537</cx:pt>
          <cx:pt idx="5496">0.15622842418107186</cx:pt>
          <cx:pt idx="5497">0.12520979311010516</cx:pt>
          <cx:pt idx="5498">0.077595849675962447</cx:pt>
          <cx:pt idx="5499">0.027709299349912002</cx:pt>
          <cx:pt idx="5500">0.11170371471138052</cx:pt>
          <cx:pt idx="5501">0.11789084038624464</cx:pt>
          <cx:pt idx="5502">0.11085420647685063</cx:pt>
          <cx:pt idx="5503">0.037975553666326337</cx:pt>
          <cx:pt idx="5504">0.12706294495403314</cx:pt>
          <cx:pt idx="5505">0.064728124559401329</cx:pt>
          <cx:pt idx="5506">0.029352114191667156</cx:pt>
          <cx:pt idx="5507">0.16267626320173256</cx:pt>
          <cx:pt idx="5508">0.066432187193709191</cx:pt>
          <cx:pt idx="5509">0.10509566810143989</cx:pt>
          <cx:pt idx="5510">0.069898517983498998</cx:pt>
          <cx:pt idx="5511">0.075125202128004553</cx:pt>
          <cx:pt idx="5512">0.06078453934056572</cx:pt>
          <cx:pt idx="5513">0.035685614698639054</cx:pt>
          <cx:pt idx="5514">0.046890965401123072</cx:pt>
          <cx:pt idx="5515">0.016814406533341653</cx:pt>
          <cx:pt idx="5516">0.059588842991686625</cx:pt>
          <cx:pt idx="5517">0.062366317711763049</cx:pt>
          <cx:pt idx="5518">0.058539973656025951</cx:pt>
          <cx:pt idx="5519">0.11538271968955804</cx:pt>
          <cx:pt idx="5520">0.038598518953936435</cx:pt>
          <cx:pt idx="5521">0.035241677277492015</cx:pt>
          <cx:pt idx="5522">0.082103026777911925</cx:pt>
          <cx:pt idx="5523">0.087322164970634053</cx:pt>
          <cx:pt idx="5524">0.043824935203576193</cx:pt>
          <cx:pt idx="5525">0.075072130520505209</cx:pt>
          <cx:pt idx="5526">0.11473898955198458</cx:pt>
          <cx:pt idx="5527">0.077015682743580616</cx:pt>
          <cx:pt idx="5528">0.10943407579085163</cx:pt>
          <cx:pt idx="5529">0.10608119091635571</cx:pt>
          <cx:pt idx="5530">0.13416097895351253</cx:pt>
          <cx:pt idx="5531">0.065859671733653619</cx:pt>
          <cx:pt idx="5532">0.10984587444017668</cx:pt>
          <cx:pt idx="5533">0.036659980295543841</cx:pt>
          <cx:pt idx="5534">0.030798552314941705</cx:pt>
          <cx:pt idx="5535">0.050337393666971923</cx:pt>
          <cx:pt idx="5536">0.062851182454148474</cx:pt>
          <cx:pt idx="5537">0.058662130223460313</cx:pt>
          <cx:pt idx="5538">0.038295969615487022</cx:pt>
          <cx:pt idx="5539">0.11634011363983243</cx:pt>
          <cx:pt idx="5540">0.059532126851466312</cx:pt>
          <cx:pt idx="5541">0.046534951197945512</cx:pt>
          <cx:pt idx="5542">0.080053497941607876</cx:pt>
          <cx:pt idx="5543">0.10316238728518556</cx:pt>
          <cx:pt idx="5544">0.057704220415044728</cx:pt>
          <cx:pt idx="5545">0.041052053073984171</cx:pt>
          <cx:pt idx="5546">0.16660399670849046</cx:pt>
          <cx:pt idx="5547">0.20672022647426902</cx:pt>
          <cx:pt idx="5548">0.067971189460696163</cx:pt>
          <cx:pt idx="5549">0.11181141607426304</cx:pt>
          <cx:pt idx="5550">0.12678185950202214</cx:pt>
          <cx:pt idx="5551">0.034331723040976529</cx:pt>
          <cx:pt idx="5552">0.13477602388773469</cx:pt>
          <cx:pt idx="5553">0.084850552499026288</cx:pt>
          <cx:pt idx="5554">0.0062668050595576924</cx:pt>
          <cx:pt idx="5555">0.076324291835760949</cx:pt>
          <cx:pt idx="5556">0.089073080855637587</cx:pt>
          <cx:pt idx="5557">0.08071740163248653</cx:pt>
          <cx:pt idx="5558">0.17105998397028221</cx:pt>
          <cx:pt idx="5559">0.068454803636285505</cx:pt>
          <cx:pt idx="5560">0.097179262389458065</cx:pt>
          <cx:pt idx="5561">0.12817126432826587</cx:pt>
          <cx:pt idx="5562">0.069528739625685607</cx:pt>
          <cx:pt idx="5563">0.060960659809242458</cx:pt>
          <cx:pt idx="5564">0.098457440170993893</cx:pt>
          <cx:pt idx="5565">0.060659699003593338</cx:pt>
          <cx:pt idx="5566">0.094957782035893334</cx:pt>
          <cx:pt idx="5567">0.1357605018568725</cx:pt>
          <cx:pt idx="5568">0.0608507836319492</cx:pt>
          <cx:pt idx="5569">0.01389651995972698</cx:pt>
          <cx:pt idx="5570">0.17164648949351935</cx:pt>
          <cx:pt idx="5571">0.15049659735092002</cx:pt>
          <cx:pt idx="5572">0.076522918528406869</cx:pt>
          <cx:pt idx="5573">0.10333033867596764</cx:pt>
          <cx:pt idx="5574">0.080400711710225226</cx:pt>
          <cx:pt idx="5575">0.2282919195433758</cx:pt>
          <cx:pt idx="5576">0.072233756428035867</cx:pt>
          <cx:pt idx="5577">0.15298555521706347</cx:pt>
          <cx:pt idx="5578">0.014892625188260804</cx:pt>
          <cx:pt idx="5579">0.070810504754381887</cx:pt>
          <cx:pt idx="5580">0.13699674983264942</cx:pt>
          <cx:pt idx="5581">0.042189589518418606</cx:pt>
          <cx:pt idx="5582">0.082283062328052936</cx:pt>
          <cx:pt idx="5583">0.070083439746952747</cx:pt>
          <cx:pt idx="5584">0.1175397323070323</cx:pt>
          <cx:pt idx="5585">0.026790174672410363</cx:pt>
          <cx:pt idx="5586">0.089396114470916999</cx:pt>
          <cx:pt idx="5587">0.035984193584597091</cx:pt>
          <cx:pt idx="5588">0.071754333359116074</cx:pt>
          <cx:pt idx="5589">0.027269981544991533</cx:pt>
          <cx:pt idx="5590">0.087005949509181613</cx:pt>
          <cx:pt idx="5591">0.072073906731624393</cx:pt>
          <cx:pt idx="5592">0.052056489556240662</cx:pt>
          <cx:pt idx="5593">0.058895752218516083</cx:pt>
          <cx:pt idx="5594">0.024444512516827468</cx:pt>
          <cx:pt idx="5595">0.023282731122261299</cx:pt>
          <cx:pt idx="5596">0.11112791807425326</cx:pt>
          <cx:pt idx="5597">0.16145072189304122</cx:pt>
          <cx:pt idx="5598">0.086353115651979007</cx:pt>
          <cx:pt idx="5599">0.045172703698646219</cx:pt>
          <cx:pt idx="5600">0.22605971935320313</cx:pt>
          <cx:pt idx="5601">0.10096397900222065</cx:pt>
          <cx:pt idx="5602">0.016032074803477934</cx:pt>
          <cx:pt idx="5603">0.053073028276091956</cx:pt>
          <cx:pt idx="5604">0.091923329997847247</cx:pt>
          <cx:pt idx="5605">0.041229053525945226</cx:pt>
          <cx:pt idx="5606">0.036870893263841777</cx:pt>
          <cx:pt idx="5607">0.014715489086263807</cx:pt>
          <cx:pt idx="5608">0.1533136681145465</cx:pt>
          <cx:pt idx="5609">0.10682052230153272</cx:pt>
          <cx:pt idx="5610">0.15054176190186008</cx:pt>
          <cx:pt idx="5611">0.14045555982642122</cx:pt>
          <cx:pt idx="5612">0.045720470332888452</cx:pt>
          <cx:pt idx="5613">0.043448530096810462</cx:pt>
          <cx:pt idx="5614">0.040043922999025879</cx:pt>
          <cx:pt idx="5615">0.091636525065906915</cx:pt>
          <cx:pt idx="5616">0.056843901778210179</cx:pt>
          <cx:pt idx="5617">0.058960947140792627</cx:pt>
          <cx:pt idx="5618">0.043781567530205852</cx:pt>
          <cx:pt idx="5619">0.043764321883453521</cx:pt>
          <cx:pt idx="5620">0.059046929582740632</cx:pt>
          <cx:pt idx="5621">0.046038134964335876</cx:pt>
          <cx:pt idx="5622">0.047406484985484922</cx:pt>
          <cx:pt idx="5623">0.074022347041302505</cx:pt>
          <cx:pt idx="5624">0.051196900023715082</cx:pt>
          <cx:pt idx="5625">0.1054206848289817</cx:pt>
          <cx:pt idx="5626">0.032795774646973259</cx:pt>
          <cx:pt idx="5627">0.058565797345757661</cx:pt>
          <cx:pt idx="5628">0.070286423011931221</cx:pt>
          <cx:pt idx="5629">0.072243916107242234</cx:pt>
          <cx:pt idx="5630">0.018384246029567029</cx:pt>
          <cx:pt idx="5631">0.14513744644858462</cx:pt>
          <cx:pt idx="5632">0.05405227472633628</cx:pt>
          <cx:pt idx="5633">0.040509030171236624</cx:pt>
          <cx:pt idx="5634">0.098788449383325982</cx:pt>
          <cx:pt idx="5635">0.092523290544489267</cx:pt>
          <cx:pt idx="5636">0.043130830718604213</cx:pt>
          <cx:pt idx="5637">0.13982108763962087</cx:pt>
          <cx:pt idx="5638">0.076991479576901889</cx:pt>
          <cx:pt idx="5639">0.081586470409790834</cx:pt>
          <cx:pt idx="5640">0.057706460534591025</cx:pt>
          <cx:pt idx="5641">0.086352343611809101</cx:pt>
          <cx:pt idx="5642">0.0882066740827675</cx:pt>
          <cx:pt idx="5643">0.036373912107079714</cx:pt>
          <cx:pt idx="5644">0.078334268182658762</cx:pt>
          <cx:pt idx="5645">0.16605982339186742</cx:pt>
          <cx:pt idx="5646">0.10720717783099232</cx:pt>
          <cx:pt idx="5647">0.059531125351101638</cx:pt>
          <cx:pt idx="5648">0.076276589145089724</cx:pt>
          <cx:pt idx="5649">0.038439124570248499</cx:pt>
          <cx:pt idx="5650">0.017824127421555369</cx:pt>
          <cx:pt idx="5651">0.02879162204011998</cx:pt>
          <cx:pt idx="5652">0.063281421563793364</cx:pt>
          <cx:pt idx="5653">0.075021037013886294</cx:pt>
          <cx:pt idx="5654">0.04555447987882584</cx:pt>
          <cx:pt idx="5655">0.1491455003691915</cx:pt>
          <cx:pt idx="5656">0.027191381183834441</cx:pt>
          <cx:pt idx="5657">0.086448958022017797</cx:pt>
          <cx:pt idx="5658">0.086446980262781969</cx:pt>
          <cx:pt idx="5659">0.11636012899043424</cx:pt>
          <cx:pt idx="5660">0.12506182662920307</cx:pt>
          <cx:pt idx="5661">0.10393280857300558</cx:pt>
          <cx:pt idx="5662">0.099689634311662001</cx:pt>
          <cx:pt idx="5663">0.094708221464025355</cx:pt>
          <cx:pt idx="5664">0.040467969110949423</cx:pt>
          <cx:pt idx="5665">0.11133064987438035</cx:pt>
          <cx:pt idx="5666">0.037046610748841913</cx:pt>
          <cx:pt idx="5667">0.090243018649444284</cx:pt>
          <cx:pt idx="5668">0.098122931246451439</cx:pt>
          <cx:pt idx="5669">0.032199844028941341</cx:pt>
          <cx:pt idx="5670">0.081749651028233283</cx:pt>
          <cx:pt idx="5671">0.066066718061378649</cx:pt>
          <cx:pt idx="5672">0.057486634371885871</cx:pt>
          <cx:pt idx="5673">0.064652449683945665</cx:pt>
          <cx:pt idx="5674">0.055752691461610777</cx:pt>
          <cx:pt idx="5675">0.071967696030670103</cx:pt>
          <cx:pt idx="5676">0.060113449116919286</cx:pt>
          <cx:pt idx="5677">0.1642407738822057</cx:pt>
          <cx:pt idx="5678">0.045239568085895868</cx:pt>
          <cx:pt idx="5679">0.10943521161842962</cx:pt>
          <cx:pt idx="5680">0.056425982213708016</cx:pt>
          <cx:pt idx="5681">0.077773923281951207</cx:pt>
          <cx:pt idx="5682">0.073284024550445914</cx:pt>
          <cx:pt idx="5683">0.062666640403297488</cx:pt>
          <cx:pt idx="5684">0.062162937713492586</cx:pt>
          <cx:pt idx="5685">0.047231153088826437</cx:pt>
          <cx:pt idx="5686">0.025670959705177399</cx:pt>
          <cx:pt idx="5687">0.032812969872438966</cx:pt>
          <cx:pt idx="5688">0.010103140218568365</cx:pt>
          <cx:pt idx="5689">0.13179147067249397</cx:pt>
          <cx:pt idx="5690">0.072132919155847075</cx:pt>
          <cx:pt idx="5691">0.05219203389630836</cx:pt>
          <cx:pt idx="5692">0.10721087674340801</cx:pt>
          <cx:pt idx="5693">0.098498466570459353</cx:pt>
          <cx:pt idx="5694">0.034779750874096974</cx:pt>
          <cx:pt idx="5695">0.080115577034633123</cx:pt>
          <cx:pt idx="5696">0.067862315383545119</cx:pt>
          <cx:pt idx="5697">0.12206049628101756</cx:pt>
          <cx:pt idx="5698">0.14446863602291871</cx:pt>
          <cx:pt idx="5699">0.048335491099592967</cx:pt>
          <cx:pt idx="5700">0.036803174564491878</cx:pt>
          <cx:pt idx="5701">0.14869166808093182</cx:pt>
          <cx:pt idx="5702">0.072334872908419556</cx:pt>
          <cx:pt idx="5703">0.10182246378008908</cx:pt>
          <cx:pt idx="5704">0.19828505761726856</cx:pt>
          <cx:pt idx="5705">0.031632370212612421</cx:pt>
          <cx:pt idx="5706">0.04717867751103081</cx:pt>
          <cx:pt idx="5707">0.1105805904667444</cx:pt>
          <cx:pt idx="5708">0.057473206576534631</cx:pt>
          <cx:pt idx="5709">0.085211012243317619</cx:pt>
          <cx:pt idx="5710">0.15092078361433137</cx:pt>
          <cx:pt idx="5711">0.050702893706843638</cx:pt>
          <cx:pt idx="5712">0.10738748203378301</cx:pt>
          <cx:pt idx="5713">0.030592308789319945</cx:pt>
          <cx:pt idx="5714">0.097663382093642226</cx:pt>
          <cx:pt idx="5715">0.039981790489044017</cx:pt>
          <cx:pt idx="5716">0.07869658926364409</cx:pt>
          <cx:pt idx="5717">0.041643247296654487</cx:pt>
          <cx:pt idx="5718">0.018715043762041882</cx:pt>
          <cx:pt idx="5719">0.064632572659514859</cx:pt>
          <cx:pt idx="5720">0.088717012485107771</cx:pt>
          <cx:pt idx="5721">0.094096072676274511</cx:pt>
          <cx:pt idx="5722">0.13379141740189915</cx:pt>
          <cx:pt idx="5723">0.056549888574027242</cx:pt>
          <cx:pt idx="5724">0.15488684513655426</cx:pt>
          <cx:pt idx="5725">0.060513193840086715</cx:pt>
          <cx:pt idx="5726">0.052113337439381756</cx:pt>
          <cx:pt idx="5727">0.011203774393873128</cx:pt>
          <cx:pt idx="5728">0.086221025775295113</cx:pt>
          <cx:pt idx="5729">0.028751336108351264</cx:pt>
          <cx:pt idx="5730">0.20920240447741423</cx:pt>
          <cx:pt idx="5731">0.016989892864232862</cx:pt>
          <cx:pt idx="5732">0.12294658855531904</cx:pt>
          <cx:pt idx="5733">0.042128756142459312</cx:pt>
          <cx:pt idx="5734">0.054958164327945327</cx:pt>
          <cx:pt idx="5735">0.036556216629364813</cx:pt>
          <cx:pt idx="5736">0.097537011351494396</cx:pt>
          <cx:pt idx="5737">0.021925779111967469</cx:pt>
          <cx:pt idx="5738">0.05504929308797514</cx:pt>
          <cx:pt idx="5739">0.029254123645035532</cx:pt>
          <cx:pt idx="5740">0.033371191242602828</cx:pt>
          <cx:pt idx="5741">0.071476189372621124</cx:pt>
          <cx:pt idx="5742">0.15040531105009103</cx:pt>
          <cx:pt idx="5743">0.043872719060555544</cx:pt>
          <cx:pt idx="5744">0.056832950062453522</cx:pt>
          <cx:pt idx="5745">0.068395585308584181</cx:pt>
          <cx:pt idx="5746">0.091711206852381211</cx:pt>
          <cx:pt idx="5747">0.04474144455935674</cx:pt>
          <cx:pt idx="5748">0.22429005578484362</cx:pt>
          <cx:pt idx="5749">0.032524563800475588</cx:pt>
          <cx:pt idx="5750">0.13261695711360133</cx:pt>
          <cx:pt idx="5751">0.061254641067700816</cx:pt>
          <cx:pt idx="5752">0.044348933384503908</cx:pt>
          <cx:pt idx="5753">0.052095741606061771</cx:pt>
          <cx:pt idx="5754">0.10184848186167406</cx:pt>
          <cx:pt idx="5755">0.077857171626621979</cx:pt>
          <cx:pt idx="5756">0.15203709110958852</cx:pt>
          <cx:pt idx="5757">0.1166918907870611</cx:pt>
          <cx:pt idx="5758">0.060137486046047947</cx:pt>
          <cx:pt idx="5759">0.02744751426923505</cx:pt>
          <cx:pt idx="5760">0.14060966723212509</cx:pt>
          <cx:pt idx="5761">0.077697776865660706</cx:pt>
          <cx:pt idx="5762">0.042427814604854251</cx:pt>
          <cx:pt idx="5763">0.091717638648301625</cx:pt>
          <cx:pt idx="5764">0.049475377059194817</cx:pt>
          <cx:pt idx="5765">0.039827260474058164</cx:pt>
          <cx:pt idx="5766">0.10042852265882807</cx:pt>
          <cx:pt idx="5767">0.047169974904707618</cx:pt>
          <cx:pt idx="5768">0.049797566798283108</cx:pt>
          <cx:pt idx="5769">0.13387946526842243</cx:pt>
          <cx:pt idx="5770">0.061041648940164325</cx:pt>
          <cx:pt idx="5771">0.14099682631843968</cx:pt>
          <cx:pt idx="5772">0.021061844478060462</cx:pt>
          <cx:pt idx="5773">0.18122003561165434</cx:pt>
          <cx:pt idx="5774">0.070201814456086087</cx:pt>
          <cx:pt idx="5775">0.11138393155411064</cx:pt>
          <cx:pt idx="5776">0.089319653035302427</cx:pt>
          <cx:pt idx="5777">0.069499886799162774</cx:pt>
          <cx:pt idx="5778">0.11858679329568289</cx:pt>
          <cx:pt idx="5779">0.029488202560976326</cx:pt>
          <cx:pt idx="5780">0.034545774776917594</cx:pt>
          <cx:pt idx="5781">0.029198103083501657</cx:pt>
          <cx:pt idx="5782">0.072257937515072923</cx:pt>
          <cx:pt idx="5783">0.12297409355750033</cx:pt>
          <cx:pt idx="5784">0.17604149958180315</cx:pt>
          <cx:pt idx="5785">0.069114370548764445</cx:pt>
          <cx:pt idx="5786">0.089153059974989457</cx:pt>
          <cx:pt idx="5787">0.026976359130441305</cx:pt>
          <cx:pt idx="5788">0.10637520855669458</cx:pt>
          <cx:pt idx="5789">0.092568820950609809</cx:pt>
          <cx:pt idx="5790">0.044631005559449134</cx:pt>
          <cx:pt idx="5791">0.055929947123305623</cx:pt>
          <cx:pt idx="5792">0.025294655470831092</cx:pt>
          <cx:pt idx="5793">0.053100714770197205</cx:pt>
          <cx:pt idx="5794">0.077038895610051505</cx:pt>
          <cx:pt idx="5795">0.1035864745175048</cx:pt>
          <cx:pt idx="5796">0.06788930120159134</cx:pt>
          <cx:pt idx="5797">0.064024218444092493</cx:pt>
          <cx:pt idx="5798">0.082056485545314639</cx:pt>
          <cx:pt idx="5799">0.19142869770952764</cx:pt>
          <cx:pt idx="5800">0.037839078052216792</cx:pt>
          <cx:pt idx="5801">0.043278155976283178</cx:pt>
          <cx:pt idx="5802">0.11186958777384626</cx:pt>
          <cx:pt idx="5803">0.060301036006139758</cx:pt>
          <cx:pt idx="5804">0.079325781256007311</cx:pt>
          <cx:pt idx="5805">0.054651006389162954</cx:pt>
          <cx:pt idx="5806">0.027762992684625929</cx:pt>
          <cx:pt idx="5807">0.063273607730956707</cx:pt>
          <cx:pt idx="5808">0.075114530592706008</cx:pt>
          <cx:pt idx="5809">0.035446399528222199</cx:pt>
          <cx:pt idx="5810">0.094293390815092804</cx:pt>
          <cx:pt idx="5811">0.07926739784254544</cx:pt>
          <cx:pt idx="5812">0.022816092390915605</cx:pt>
          <cx:pt idx="5813">0.10466701650644794</cx:pt>
          <cx:pt idx="5814">0.10614721684682349</cx:pt>
          <cx:pt idx="5815">0.091639044501150124</cx:pt>
          <cx:pt idx="5816">0.035013703700587394</cx:pt>
          <cx:pt idx="5817">0.077359859328886116</cx:pt>
          <cx:pt idx="5818">0.022013160771885459</cx:pt>
          <cx:pt idx="5819">0.080458834668924895</cx:pt>
          <cx:pt idx="5820">0.06405107330490635</cx:pt>
          <cx:pt idx="5821">0.053164169354122492</cx:pt>
          <cx:pt idx="5822">0.058335079487507796</cx:pt>
          <cx:pt idx="5823">0.045871073979093492</cx:pt>
          <cx:pt idx="5824">0.2737844377559624</cx:pt>
          <cx:pt idx="5825">0.026556593326352157</cx:pt>
          <cx:pt idx="5826">0.04859927152045207</cx:pt>
          <cx:pt idx="5827">0.10288850825165885</cx:pt>
          <cx:pt idx="5828">0.08806130114140498</cx:pt>
          <cx:pt idx="5829">0.11705164741294416</cx:pt>
          <cx:pt idx="5830">0.063695377624628263</cx:pt>
          <cx:pt idx="5831">0.053065850922548702</cx:pt>
          <cx:pt idx="5832">0.032793148392535394</cx:pt>
          <cx:pt idx="5833">0.12305915872732343</cx:pt>
          <cx:pt idx="5834">0.058176485206534373</cx:pt>
          <cx:pt idx="5835">0.13254032483350209</cx:pt>
          <cx:pt idx="5836">0.058917998783748406</cx:pt>
          <cx:pt idx="5837">0.057893332562249086</cx:pt>
          <cx:pt idx="5838">0.060643575470256006</cx:pt>
          <cx:pt idx="5839">0.094828668854804343</cx:pt>
          <cx:pt idx="5840">0.11724887643285742</cx:pt>
          <cx:pt idx="5841">0.10021915445317653</cx:pt>
          <cx:pt idx="5842">0.14072441709921235</cx:pt>
          <cx:pt idx="5843">0.026173799152609749</cx:pt>
          <cx:pt idx="5844">0.018309016009754316</cx:pt>
          <cx:pt idx="5845">0.15229593531514285</cx:pt>
          <cx:pt idx="5846">0.15370583557933259</cx:pt>
          <cx:pt idx="5847">0.0242594707993188</cx:pt>
          <cx:pt idx="5848">0.090045552959232555</cx:pt>
          <cx:pt idx="5849">0.08251550354369408</cx:pt>
          <cx:pt idx="5850">0.096193321952466548</cx:pt>
          <cx:pt idx="5851">0.010279686641272693</cx:pt>
          <cx:pt idx="5852">0.083627255538798795</cx:pt>
          <cx:pt idx="5853">0.10631424377645937</cx:pt>
          <cx:pt idx="5854">0.10580775791962516</cx:pt>
          <cx:pt idx="5855">0.25053248582355203</cx:pt>
          <cx:pt idx="5856">0.10735377191594586</cx:pt>
          <cx:pt idx="5857">0.093572066153649103</cx:pt>
          <cx:pt idx="5858">0.036792974442549344</cx:pt>
          <cx:pt idx="5859">0.087761589793325601</cx:pt>
          <cx:pt idx="5860">0.10187351627055652</cx:pt>
          <cx:pt idx="5861">0.10349448152618057</cx:pt>
          <cx:pt idx="5862">0.04982227399805169</cx:pt>
          <cx:pt idx="5863">0.13731983749113763</cx:pt>
          <cx:pt idx="5864">0.040755752375072556</cx:pt>
          <cx:pt idx="5865">0.10543360138127067</cx:pt>
          <cx:pt idx="5866">0.1527666528016538</cx:pt>
          <cx:pt idx="5867">0.17494622161590423</cx:pt>
          <cx:pt idx="5868">0.052348026429841932</cx:pt>
          <cx:pt idx="5869">0.078429083206646988</cx:pt>
          <cx:pt idx="5870">0.028381697630140028</cx:pt>
          <cx:pt idx="5871">0.1298723397603806</cx:pt>
          <cx:pt idx="5872">0.026930455565049274</cx:pt>
          <cx:pt idx="5873">0.15000910838059822</cx:pt>
          <cx:pt idx="5874">0.079478735397345179</cx:pt>
          <cx:pt idx="5875">0.043781096381847795</cx:pt>
          <cx:pt idx="5876">0.10727279885789609</cx:pt>
          <cx:pt idx="5877">0.074260358314319985</cx:pt>
          <cx:pt idx="5878">0.084120932091726108</cx:pt>
          <cx:pt idx="5879">0.077450303780208007</cx:pt>
          <cx:pt idx="5880">0.033424085011077027</cx:pt>
          <cx:pt idx="5881">0.11017962998950737</cx:pt>
          <cx:pt idx="5882">0.11223487917225594</cx:pt>
          <cx:pt idx="5883">0.12592309481526842</cx:pt>
          <cx:pt idx="5884">0.087736571806407704</cx:pt>
          <cx:pt idx="5885">0.10372120214149971</cx:pt>
          <cx:pt idx="5886">0.0738833953978969</cx:pt>
          <cx:pt idx="5887">0.14264949048799336</cx:pt>
          <cx:pt idx="5888">0.073122371711379475</cx:pt>
          <cx:pt idx="5889">0.023481411381210675</cx:pt>
          <cx:pt idx="5890">0.1591387193853121</cx:pt>
          <cx:pt idx="5891">0.14356935957432215</cx:pt>
          <cx:pt idx="5892">0.093969565036726932</cx:pt>
          <cx:pt idx="5893">0.015350120794366089</cx:pt>
          <cx:pt idx="5894">0.027192668546025006</cx:pt>
          <cx:pt idx="5895">0.074151448066600345</cx:pt>
          <cx:pt idx="5896">0.080032094410590782</cx:pt>
          <cx:pt idx="5897">0.10559268171957648</cx:pt>
          <cx:pt idx="5898">0.11271167878778066</cx:pt>
          <cx:pt idx="5899">0.081048918074578813</cx:pt>
          <cx:pt idx="5900">0.066241943535147799</cx:pt>
          <cx:pt idx="5901">0.12360519865228647</cx:pt>
          <cx:pt idx="5902">0.078681938692872322</cx:pt>
          <cx:pt idx="5903">0.021710430326553724</cx:pt>
          <cx:pt idx="5904">0.18933352605761389</cx:pt>
          <cx:pt idx="5905">0.046408634855910388</cx:pt>
          <cx:pt idx="5906">0.10215337024654192</cx:pt>
          <cx:pt idx="5907">0.11460127014716293</cx:pt>
          <cx:pt idx="5908">0.086666825855445051</cx:pt>
          <cx:pt idx="5909">0.069162269802339985</cx:pt>
          <cx:pt idx="5910">0.11035047388207497</cx:pt>
          <cx:pt idx="5911">0.062699566910260143</cx:pt>
          <cx:pt idx="5912">0.02119959561089033</cx:pt>
          <cx:pt idx="5913">0.097367657436973509</cx:pt>
          <cx:pt idx="5914">0.031368907267753342</cx:pt>
          <cx:pt idx="5915">0.036694151287716699</cx:pt>
          <cx:pt idx="5916">0.053277851569186213</cx:pt>
          <cx:pt idx="5917">0.082668721892345531</cx:pt>
          <cx:pt idx="5918">0.021169782004763455</cx:pt>
          <cx:pt idx="5919">0.062469898752125476</cx:pt>
          <cx:pt idx="5920">0.046178533259143381</cx:pt>
          <cx:pt idx="5921">0.18135866742047668</cx:pt>
          <cx:pt idx="5922">0.071848798080108467</cx:pt>
          <cx:pt idx="5923">0.063697676179886448</cx:pt>
          <cx:pt idx="5924">0.18286490788977994</cx:pt>
          <cx:pt idx="5925">0.053666368428304884</cx:pt>
          <cx:pt idx="5926">0.10442879697079421</cx:pt>
          <cx:pt idx="5927">0.033666134463950823</cx:pt>
          <cx:pt idx="5928">0.037461619004662432</cx:pt>
          <cx:pt idx="5929">0.024892381521965802</cx:pt>
          <cx:pt idx="5930">0.07690245013977548</cx:pt>
          <cx:pt idx="5931">0.13654684294765251</cx:pt>
          <cx:pt idx="5932">0.056719906952968767</cx:pt>
          <cx:pt idx="5933">0.10098068211350053</cx:pt>
          <cx:pt idx="5934">0.064182233575480821</cx:pt>
          <cx:pt idx="5935">0.052116280761420074</cx:pt>
          <cx:pt idx="5936">0.1108934065611008</cx:pt>
          <cx:pt idx="5937">0.09081827911256779</cx:pt>
          <cx:pt idx="5938">0.047805078706983584</cx:pt>
          <cx:pt idx="5939">0.085941378254217105</cx:pt>
          <cx:pt idx="5940">0.063338421154143593</cx:pt>
          <cx:pt idx="5941">0.075798588546954759</cx:pt>
          <cx:pt idx="5942">0.057846662346298386</cx:pt>
          <cx:pt idx="5943">0.039294658293412339</cx:pt>
          <cx:pt idx="5944">0.076670912660944501</cx:pt>
          <cx:pt idx="5945">0.057331077862381126</cx:pt>
          <cx:pt idx="5946">0.14811089467747318</cx:pt>
          <cx:pt idx="5947">0.067692793240971369</cx:pt>
          <cx:pt idx="5948">0.17877634462249914</cx:pt>
          <cx:pt idx="5949">0.060666530636485853</cx:pt>
          <cx:pt idx="5950">0.08042500312921752</cx:pt>
          <cx:pt idx="5951">0.038270101117044111</cx:pt>
          <cx:pt idx="5952">0.035373733774547729</cx:pt>
          <cx:pt idx="5953">0.058887351207382414</cx:pt>
          <cx:pt idx="5954">0.078588545932869125</cx:pt>
          <cx:pt idx="5955">0.037491247191827087</cx:pt>
          <cx:pt idx="5956">0.086286467433133618</cx:pt>
          <cx:pt idx="5957">0.050711536040872716</cx:pt>
          <cx:pt idx="5958">0.028968541587927797</cx:pt>
          <cx:pt idx="5959">0.15495334633285796</cx:pt>
          <cx:pt idx="5960">0.03218423226254763</cx:pt>
          <cx:pt idx="5961">0.064181350133032097</cx:pt>
          <cx:pt idx="5962">0.093168562379132736</cx:pt>
          <cx:pt idx="5963">0.12701089010400668</cx:pt>
          <cx:pt idx="5964">0.045367079899096698</cx:pt>
          <cx:pt idx="5965">0.050821443830052111</cx:pt>
          <cx:pt idx="5966">0.038742125209641196</cx:pt>
          <cx:pt idx="5967">0.072196090501857157</cx:pt>
          <cx:pt idx="5968">0.081065383533105329</cx:pt>
          <cx:pt idx="5969">0.057131803229869167</cx:pt>
          <cx:pt idx="5970">0.090777795082667811</cx:pt>
          <cx:pt idx="5971">0.043788837004383206</cx:pt>
          <cx:pt idx="5972">0.1597573529304106</cx:pt>
          <cx:pt idx="5973">0.071357735199709116</cx:pt>
          <cx:pt idx="5974">0.10110877252892936</cx:pt>
          <cx:pt idx="5975">0.10213621777309256</cx:pt>
          <cx:pt idx="5976">0.060124513829488649</cx:pt>
          <cx:pt idx="5977">0.095821928918224275</cx:pt>
          <cx:pt idx="5978">0.078288962073014279</cx:pt>
          <cx:pt idx="5979">0.031688345871132374</cx:pt>
          <cx:pt idx="5980">0.036068904335923455</cx:pt>
          <cx:pt idx="5981">0.022274281356033172</cx:pt>
          <cx:pt idx="5982">0.050049863187209775</cx:pt>
          <cx:pt idx="5983">0.041592128180866425</cx:pt>
          <cx:pt idx="5984">0.063542072157151561</cx:pt>
          <cx:pt idx="5985">0.029354688735525835</cx:pt>
          <cx:pt idx="5986">0.038615927570739922</cx:pt>
          <cx:pt idx="5987">0.11802411339471686</cx:pt>
          <cx:pt idx="5988">0.05890057565699474</cx:pt>
          <cx:pt idx="5989">0.12777225799736835</cx:pt>
          <cx:pt idx="5990">0.24122458253636636</cx:pt>
          <cx:pt idx="5991">0.065711423948092498</cx:pt>
          <cx:pt idx="5992">0.04925482566436179</cx:pt>
          <cx:pt idx="5993">0.050555519195454098</cx:pt>
          <cx:pt idx="5994">0.047179278441876547</cx:pt>
          <cx:pt idx="5995">0.043203851066751585</cx:pt>
          <cx:pt idx="5996">0.066680047707252776</cx:pt>
          <cx:pt idx="5997">0.067528712833992463</cx:pt>
          <cx:pt idx="5998">0.046430218574614303</cx:pt>
          <cx:pt idx="5999">0.069216454606724098</cx:pt>
          <cx:pt idx="6000">0.023820157590233877</cx:pt>
          <cx:pt idx="6001">0.099191118582943605</cx:pt>
          <cx:pt idx="6002">0.045515830392049164</cx:pt>
          <cx:pt idx="6003">0.062991504539631343</cx:pt>
          <cx:pt idx="6004">0.081552716221296007</cx:pt>
          <cx:pt idx="6005">0.05843933615431051</cx:pt>
          <cx:pt idx="6006">0.079956073851019438</cx:pt>
          <cx:pt idx="6007">0.1007843061703616</cx:pt>
          <cx:pt idx="6008">0.040011309748531003</cx:pt>
          <cx:pt idx="6009">0.055947452554922339</cx:pt>
          <cx:pt idx="6010">0.04385473126418054</cx:pt>
          <cx:pt idx="6011">0.035859969892860964</cx:pt>
          <cx:pt idx="6012">0.050260849086896583</cx:pt>
          <cx:pt idx="6013">0.12238738188180054</cx:pt>
          <cx:pt idx="6014">0.065700928906321163</cx:pt>
          <cx:pt idx="6015">0.041618165690311126</cx:pt>
          <cx:pt idx="6016">0.14853944281790465</cx:pt>
          <cx:pt idx="6017">0.046409064640606235</cx:pt>
          <cx:pt idx="6018">0.070325808121155187</cx:pt>
          <cx:pt idx="6019">0.056260880886439053</cx:pt>
          <cx:pt idx="6020">0.098208666565670399</cx:pt>
          <cx:pt idx="6021">0.020230597544626975</cx:pt>
          <cx:pt idx="6022">0.068701135534432356</cx:pt>
          <cx:pt idx="6023">0.026930711841000494</cx:pt>
          <cx:pt idx="6024">0.023721937615168293</cx:pt>
          <cx:pt idx="6025">0.093013075133990264</cx:pt>
          <cx:pt idx="6026">0.073287456501921144</cx:pt>
          <cx:pt idx="6027">0.13042355946440509</cx:pt>
          <cx:pt idx="6028">0.094322885048396476</cx:pt>
          <cx:pt idx="6029">0.10387767865719988</cx:pt>
          <cx:pt idx="6030">0.036058997355768237</cx:pt>
          <cx:pt idx="6031">0.015010404483030796</cx:pt>
          <cx:pt idx="6032">0.067792987978252464</cx:pt>
          <cx:pt idx="6033">0.044512254546304905</cx:pt>
          <cx:pt idx="6034">0.062818414500092221</cx:pt>
          <cx:pt idx="6035">0.080060396242168652</cx:pt>
          <cx:pt idx="6036">0.091708563790076858</cx:pt>
          <cx:pt idx="6037">0.093426480504775089</cx:pt>
          <cx:pt idx="6038">0.046680022417190922</cx:pt>
          <cx:pt idx="6039">0.083173895360405758</cx:pt>
          <cx:pt idx="6040">0.16572127151984883</cx:pt>
          <cx:pt idx="6041">0.032943136084043763</cx:pt>
          <cx:pt idx="6042">0.092057906060739381</cx:pt>
          <cx:pt idx="6043">0.096470543844364154</cx:pt>
          <cx:pt idx="6044">0.096068533966786163</cx:pt>
          <cx:pt idx="6045">0.015706874379468282</cx:pt>
          <cx:pt idx="6046">0.053112707151987959</cx:pt>
          <cx:pt idx="6047">0.034070932055585916</cx:pt>
          <cx:pt idx="6048">0.053417338359035609</cx:pt>
          <cx:pt idx="6049">0.074672604873698534</cx:pt>
          <cx:pt idx="6050">0.078365965677142713</cx:pt>
          <cx:pt idx="6051">0.075565985181442863</cx:pt>
          <cx:pt idx="6052">0.078892406803198312</cx:pt>
          <cx:pt idx="6053">0.097728384527188461</cx:pt>
          <cx:pt idx="6054">0.066076093736043257</cx:pt>
          <cx:pt idx="6055">0.15859336311460248</cx:pt>
          <cx:pt idx="6056">0.046589375703256691</cx:pt>
          <cx:pt idx="6057">0.12465463444771951</cx:pt>
          <cx:pt idx="6058">0.060574842471702639</cx:pt>
          <cx:pt idx="6059">0.074607856618796653</cx:pt>
          <cx:pt idx="6060">0.088906657729234451</cx:pt>
          <cx:pt idx="6061">0.10429187036323839</cx:pt>
          <cx:pt idx="6062">0.11904589633618567</cx:pt>
          <cx:pt idx="6063">0.09917219602543681</cx:pt>
          <cx:pt idx="6064">0.079493721999079781</cx:pt>
          <cx:pt idx="6065">0.080943033384107133</cx:pt>
          <cx:pt idx="6066">0.10638635825149589</cx:pt>
          <cx:pt idx="6067">0.097075874622114311</cx:pt>
          <cx:pt idx="6068">0.15242313284159514</cx:pt>
          <cx:pt idx="6069">0.16097311061061226</cx:pt>
          <cx:pt idx="6070">0.047541716880226459</cx:pt>
          <cx:pt idx="6071">0.043529306336548765</cx:pt>
          <cx:pt idx="6072">0.064935491657176533</cx:pt>
          <cx:pt idx="6073">0.093529531922424525</cx:pt>
          <cx:pt idx="6074">0.04448470367688994</cx:pt>
          <cx:pt idx="6075">0.13754186365279919</cx:pt>
          <cx:pt idx="6076">0.081881385305052401</cx:pt>
          <cx:pt idx="6077">0.10290131114163259</cx:pt>
          <cx:pt idx="6078">0.095565047143846171</cx:pt>
          <cx:pt idx="6079">0.047899963740702566</cx:pt>
          <cx:pt idx="6080">0.08949594325694854</cx:pt>
          <cx:pt idx="6081">0.07713251840698665</cx:pt>
          <cx:pt idx="6082">0.045870772348644978</cx:pt>
          <cx:pt idx="6083">0.052422823425020609</cx:pt>
          <cx:pt idx="6084">0.019524224707489296</cx:pt>
          <cx:pt idx="6085">0.090568142670462537</cx:pt>
          <cx:pt idx="6086">0.11158455073271734</cx:pt>
          <cx:pt idx="6087">0.0067049560971875607</cx:pt>
          <cx:pt idx="6088">0.10648864390749613</cx:pt>
          <cx:pt idx="6089">0.10795036742367825</cx:pt>
          <cx:pt idx="6090">0.022247864137362142</cx:pt>
          <cx:pt idx="6091">0.087649870059130164</cx:pt>
          <cx:pt idx="6092">0.093686678916313992</cx:pt>
          <cx:pt idx="6093">0.13460075598404264</cx:pt>
          <cx:pt idx="6094">0.08277822241191124</cx:pt>
          <cx:pt idx="6095">0.20165060402964408</cx:pt>
          <cx:pt idx="6096">0.080153535700247747</cx:pt>
          <cx:pt idx="6097">0.046784851754469926</cx:pt>
          <cx:pt idx="6098">0.11481320240087289</cx:pt>
          <cx:pt idx="6099">0.072957180922330389</cx:pt>
          <cx:pt idx="6100">0.13131819876473649</cx:pt>
          <cx:pt idx="6101">0.08735197147500029</cx:pt>
          <cx:pt idx="6102">0.013147813860491641</cx:pt>
          <cx:pt idx="6103">0.065276378515849609</cx:pt>
          <cx:pt idx="6104">0.082340822772982714</cx:pt>
          <cx:pt idx="6105">0.056973728707659405</cx:pt>
          <cx:pt idx="6106">0.035133549259322903</cx:pt>
          <cx:pt idx="6107">0.070824938467898058</cx:pt>
          <cx:pt idx="6108">0.085003854114472643</cx:pt>
          <cx:pt idx="6109">0.09824780513108422</cx:pt>
          <cx:pt idx="6110">0.035582495378846724</cx:pt>
          <cx:pt idx="6111">0.024913113813015537</cx:pt>
          <cx:pt idx="6112">0.045591264203702936</cx:pt>
          <cx:pt idx="6113">0.042438341653138034</cx:pt>
          <cx:pt idx="6114">0.081785764039775555</cx:pt>
          <cx:pt idx="6115">0.083469949640310848</cx:pt>
          <cx:pt idx="6116">0.081845528178870142</cx:pt>
          <cx:pt idx="6117">0.07513797464977523</cx:pt>
          <cx:pt idx="6118">0.10514774942317529</cx:pt>
          <cx:pt idx="6119">0.074667615351549754</cx:pt>
          <cx:pt idx="6120">0.055221645411474708</cx:pt>
          <cx:pt idx="6121">0.060044370955822178</cx:pt>
          <cx:pt idx="6122">0.048950876107810418</cx:pt>
          <cx:pt idx="6123">0.019903149739997395</cx:pt>
          <cx:pt idx="6124">0.14015433130633714</cx:pt>
          <cx:pt idx="6125">0.093666732314780288</cx:pt>
          <cx:pt idx="6126">0.057213775835690171</cx:pt>
          <cx:pt idx="6127">0.040547695823050706</cx:pt>
          <cx:pt idx="6128">0.072149817810379324</cx:pt>
          <cx:pt idx="6129">0.06985597495442486</cx:pt>
          <cx:pt idx="6130">0.072422223057135859</cx:pt>
          <cx:pt idx="6131">0.047015106158040339</cx:pt>
          <cx:pt idx="6132">0.050914704887279255</cx:pt>
          <cx:pt idx="6133">0.044302203745024409</cx:pt>
          <cx:pt idx="6134">0.16041251904471332</cx:pt>
          <cx:pt idx="6135">0.10180475073409123</cx:pt>
          <cx:pt idx="6136">0.042930235829528735</cx:pt>
          <cx:pt idx="6137">0.076606983831844722</cx:pt>
          <cx:pt idx="6138">0.16251587760741881</cx:pt>
          <cx:pt idx="6139">0.054753639815014209</cx:pt>
          <cx:pt idx="6140">0.029042103863096989</cx:pt>
          <cx:pt idx="6141">0.051598386125792872</cx:pt>
          <cx:pt idx="6142">0.079322495232357015</cx:pt>
          <cx:pt idx="6143">0.21558027122068724</cx:pt>
          <cx:pt idx="6144">0.03998661353617286</cx:pt>
          <cx:pt idx="6145">0.047407589400254718</cx:pt>
          <cx:pt idx="6146">0.1338937518015052</cx:pt>
          <cx:pt idx="6147">0.097036573426584338</cx:pt>
          <cx:pt idx="6148">0.097925344136195469</cx:pt>
          <cx:pt idx="6149">0.10664161422078189</cx:pt>
          <cx:pt idx="6150">0.11594477946960002</cx:pt>
          <cx:pt idx="6151">0.17484836265724402</cx:pt>
          <cx:pt idx="6152">0.046162052657613813</cx:pt>
          <cx:pt idx="6153">0.055582323442784562</cx:pt>
          <cx:pt idx="6154">0.15740150560645139</cx:pt>
          <cx:pt idx="6155">0.082602569405266002</cx:pt>
          <cx:pt idx="6156">0.074073399796642403</cx:pt>
          <cx:pt idx="6157">0.080136027579636004</cx:pt>
          <cx:pt idx="6158">0.025454357509080681</cx:pt>
          <cx:pt idx="6159">0.07853998751757485</cx:pt>
          <cx:pt idx="6160">0.078556094386560971</cx:pt>
          <cx:pt idx="6161">0.037419289854196784</cx:pt>
          <cx:pt idx="6162">0.15181930196443927</cx:pt>
          <cx:pt idx="6163">0.024006891374858001</cx:pt>
          <cx:pt idx="6164">0.083685850265540318</cx:pt>
          <cx:pt idx="6165">0.062552812204532932</cx:pt>
          <cx:pt idx="6166">0.091964513030105333</cx:pt>
          <cx:pt idx="6167">0.036751069310727823</cx:pt>
          <cx:pt idx="6168">0.071216736324027141</cx:pt>
          <cx:pt idx="6169">0.08626937748704222</cx:pt>
          <cx:pt idx="6170">0.039779976924846729</cx:pt>
          <cx:pt idx="6171">0.070807695831868855</cx:pt>
          <cx:pt idx="6172">0.1071330207479535</cx:pt>
          <cx:pt idx="6173">0.13822017273863341</cx:pt>
          <cx:pt idx="6174">0.11019918076568469</cx:pt>
          <cx:pt idx="6175">0.033134397283541943</cx:pt>
          <cx:pt idx="6176">0.017695889794665732</cx:pt>
          <cx:pt idx="6177">0.047700802716807024</cx:pt>
          <cx:pt idx="6178">0.051493965492388195</cx:pt>
          <cx:pt idx="6179">0.07902569656526115</cx:pt>
          <cx:pt idx="6180">0.082435109626070813</cx:pt>
          <cx:pt idx="6181">0.13418225438780262</cx:pt>
          <cx:pt idx="6182">0.16404908928107587</cx:pt>
          <cx:pt idx="6183">0.16321793204984825</cx:pt>
          <cx:pt idx="6184">0.10582370204050395</cx:pt>
          <cx:pt idx="6185">0.050162878839230755</cx:pt>
          <cx:pt idx="6186">0.030584150470476894</cx:pt>
          <cx:pt idx="6187">0.19880847506695754</cx:pt>
          <cx:pt idx="6188">0.093941806214987489</cx:pt>
          <cx:pt idx="6189">0.071027065247951104</cx:pt>
          <cx:pt idx="6190">0.22925681326667102</cx:pt>
          <cx:pt idx="6191">0.05724555927629018</cx:pt>
          <cx:pt idx="6192">0.14015918157901663</cx:pt>
          <cx:pt idx="6193">0.092699532787583028</cx:pt>
          <cx:pt idx="6194">0.08808231481518447</cx:pt>
          <cx:pt idx="6195">0.10668620365930637</cx:pt>
          <cx:pt idx="6196">0.056210183621792947</cx:pt>
          <cx:pt idx="6197">0.020620261570137861</cx:pt>
          <cx:pt idx="6198">0.014486734341931935</cx:pt>
          <cx:pt idx="6199">0.047462165898121397</cx:pt>
          <cx:pt idx="6200">0.041986908407362328</cx:pt>
          <cx:pt idx="6201">0.07689932828238244</cx:pt>
          <cx:pt idx="6202">0.089494501273986171</cx:pt>
          <cx:pt idx="6203">0.095913192349002863</cx:pt>
          <cx:pt idx="6204">0.034173144449282093</cx:pt>
          <cx:pt idx="6205">0.010796874282189796</cx:pt>
          <cx:pt idx="6206">0.072624955791586565</cx:pt>
          <cx:pt idx="6207">0.069943545721306899</cx:pt>
          <cx:pt idx="6208">0.060541266303568902</cx:pt>
          <cx:pt idx="6209">0.059842078516453914</cx:pt>
          <cx:pt idx="6210">0.026044639660280953</cx:pt>
          <cx:pt idx="6211">0.089383903220520811</cx:pt>
          <cx:pt idx="6212">0.032775136207664569</cx:pt>
          <cx:pt idx="6213">0.057272752786836814</cx:pt>
          <cx:pt idx="6214">0.050333453947897275</cx:pt>
          <cx:pt idx="6215">0.10720586072672444</cx:pt>
          <cx:pt idx="6216">0.034139937930737933</cx:pt>
          <cx:pt idx="6217">0.04432361272859818</cx:pt>
          <cx:pt idx="6218">0.085071715537049841</cx:pt>
          <cx:pt idx="6219">0.11270698186465178</cx:pt>
          <cx:pt idx="6220">0.020469289081790909</cx:pt>
          <cx:pt idx="6221">0.035705394705392378</cx:pt>
          <cx:pt idx="6222">0.057162927206210926</cx:pt>
          <cx:pt idx="6223">0.11872744197290774</cx:pt>
          <cx:pt idx="6224">0.19176303930373273</cx:pt>
          <cx:pt idx="6225">0.10305742203495138</cx:pt>
          <cx:pt idx="6226">0.11537535732767501</cx:pt>
          <cx:pt idx="6227">0.061732936614386821</cx:pt>
          <cx:pt idx="6228">0.106973087621545</cx:pt>
          <cx:pt idx="6229">0.037546809519923785</cx:pt>
          <cx:pt idx="6230">0.076668614660365009</cx:pt>
          <cx:pt idx="6231">0.082910964744720039</cx:pt>
          <cx:pt idx="6232">0.090623426291268627</cx:pt>
          <cx:pt idx="6233">0.033387393021328475</cx:pt>
          <cx:pt idx="6234">0.066748983901783757</cx:pt>
          <cx:pt idx="6235">0.064475448046568198</cx:pt>
          <cx:pt idx="6236">0.099507588165483218</cx:pt>
          <cx:pt idx="6237">0.098593876057468388</cx:pt>
          <cx:pt idx="6238">0.039019628459484999</cx:pt>
          <cx:pt idx="6239">0.06775508550821556</cx:pt>
          <cx:pt idx="6240">0.032443425482454852</cx:pt>
          <cx:pt idx="6241">0.028155531140421908</cx:pt>
          <cx:pt idx="6242">0.09452020469827227</cx:pt>
          <cx:pt idx="6243">0.12462236048252506</cx:pt>
          <cx:pt idx="6244">0.044389679336682988</cx:pt>
          <cx:pt idx="6245">0.045570197677351411</cx:pt>
          <cx:pt idx="6246">0.054439545112534397</cx:pt>
          <cx:pt idx="6247">0.07064706825618472</cx:pt>
          <cx:pt idx="6248">0.1182662075580373</cx:pt>
          <cx:pt idx="6249">0.037949252547426822</cx:pt>
          <cx:pt idx="6250">0.02360250732525164</cx:pt>
          <cx:pt idx="6251">0.0569487894214517</cx:pt>
          <cx:pt idx="6252">0.16804585104522884</cx:pt>
          <cx:pt idx="6253">0.075312082578660622</cx:pt>
          <cx:pt idx="6254">0.040432703896895829</cx:pt>
          <cx:pt idx="6255">0.056011916213603172</cx:pt>
          <cx:pt idx="6256">0.12862605978196184</cx:pt>
          <cx:pt idx="6257">0.095590559831924882</cx:pt>
          <cx:pt idx="6258">0.13770805176649348</cx:pt>
          <cx:pt idx="6259">0.043615291330701612</cx:pt>
          <cx:pt idx="6260">0.058867065680990226</cx:pt>
          <cx:pt idx="6261">0.15193782026750036</cx:pt>
          <cx:pt idx="6262">0.093502232368775418</cx:pt>
          <cx:pt idx="6263">0.051475500304763409</cx:pt>
          <cx:pt idx="6264">0.078912778838730935</cx:pt>
          <cx:pt idx="6265">0.020875594890282071</cx:pt>
          <cx:pt idx="6266">0.047021111839442305</cx:pt>
          <cx:pt idx="6267">0.072413706729043237</cx:pt>
          <cx:pt idx="6268">0.040700811108971002</cx:pt>
          <cx:pt idx="6269">0.091412087690371457</cx:pt>
          <cx:pt idx="6270">0.097884226690689302</cx:pt>
          <cx:pt idx="6271">0.046749266146136219</cx:pt>
          <cx:pt idx="6272">0.070049818433329136</cx:pt>
          <cx:pt idx="6273">0.086214164672340554</cx:pt>
          <cx:pt idx="6274">0.079608438749080301</cx:pt>
          <cx:pt idx="6275">0.043607069612606422</cx:pt>
          <cx:pt idx="6276">0.08338376268883918</cx:pt>
          <cx:pt idx="6277">0.09698098221089857</cx:pt>
          <cx:pt idx="6278">0.14113324202962318</cx:pt>
          <cx:pt idx="6279">0.037369382506422882</cx:pt>
          <cx:pt idx="6280">0.033118187780563434</cx:pt>
          <cx:pt idx="6281">0.021290156185668683</cx:pt>
          <cx:pt idx="6282">0.025929725380659487</cx:pt>
          <cx:pt idx="6283">0.055397285469917221</cx:pt>
          <cx:pt idx="6284">0.083903514673792978</cx:pt>
          <cx:pt idx="6285">0.12329240130481589</cx:pt>
          <cx:pt idx="6286">0.085298904131810627</cx:pt>
          <cx:pt idx="6287">0.092088272457005682</cx:pt>
          <cx:pt idx="6288">0.04451141680129609</cx:pt>
          <cx:pt idx="6289">0.070281356888971191</cx:pt>
          <cx:pt idx="6290">0.048311503730892422</cx:pt>
          <cx:pt idx="6291">0.026989310541653669</cx:pt>
          <cx:pt idx="6292">0.024836427685888979</cx:pt>
          <cx:pt idx="6293">0.10157235013797639</cx:pt>
          <cx:pt idx="6294">0.076006175182567581</cx:pt>
          <cx:pt idx="6295">0.033492099912830843</cx:pt>
          <cx:pt idx="6296">0.084966156355925748</cx:pt>
          <cx:pt idx="6297">0.01575304100024463</cx:pt>
          <cx:pt idx="6298">0.051207803488525015</cx:pt>
          <cx:pt idx="6299">0.12192560033377542</cx:pt>
          <cx:pt idx="6300">0.08894833526998025</cx:pt>
          <cx:pt idx="6301">0.041478128218620451</cx:pt>
          <cx:pt idx="6302">0.037319782639170192</cx:pt>
          <cx:pt idx="6303">0.048585909049509428</cx:pt>
          <cx:pt idx="6304">0.096301417661922684</cx:pt>
          <cx:pt idx="6305">0.21167524818348638</cx:pt>
          <cx:pt idx="6306">0.11214203802211542</cx:pt>
          <cx:pt idx="6307">0.049258560331477991</cx:pt>
          <cx:pt idx="6308">0.038093173246374519</cx:pt>
          <cx:pt idx="6309">0.11587135554576877</cx:pt>
          <cx:pt idx="6310">0.069091728106428316</cx:pt>
          <cx:pt idx="6311">0.078050006572257025</cx:pt>
          <cx:pt idx="6312">0.13492360281217974</cx:pt>
          <cx:pt idx="6313">0.13114588479309364</cx:pt>
          <cx:pt idx="6314">0.11947146408339071</cx:pt>
          <cx:pt idx="6315">0.13922396189263775</cx:pt>
          <cx:pt idx="6316">0.046721212998191812</cx:pt>
          <cx:pt idx="6317">0.019383069854119514</cx:pt>
          <cx:pt idx="6318">0.11270674461150554</cx:pt>
          <cx:pt idx="6319">0.061215961291225245</cx:pt>
          <cx:pt idx="6320">0.043426759180544061</cx:pt>
          <cx:pt idx="6321">0.080444059699830595</cx:pt>
          <cx:pt idx="6322">0.022234598542581471</cx:pt>
          <cx:pt idx="6323">0.058494463737023432</cx:pt>
          <cx:pt idx="6324">0.04718868793892491</cx:pt>
          <cx:pt idx="6325">0.10767806230656407</cx:pt>
          <cx:pt idx="6326">0.21309868125076825</cx:pt>
          <cx:pt idx="6327">0.22701890126858226</cx:pt>
          <cx:pt idx="6328">0.05589182754620485</cx:pt>
          <cx:pt idx="6329">0.15634543230606235</cx:pt>
          <cx:pt idx="6330">0.047717972671297432</cx:pt>
          <cx:pt idx="6331">0.11724683741890385</cx:pt>
          <cx:pt idx="6332">0.017789396730987863</cx:pt>
          <cx:pt idx="6333">0.10644766352671042</cx:pt>
          <cx:pt idx="6334">0.077519360607397503</cx:pt>
          <cx:pt idx="6335">0.074169527920244116</cx:pt>
          <cx:pt idx="6336">0.054187589734882601</cx:pt>
          <cx:pt idx="6337">0.10898070606767407</cx:pt>
          <cx:pt idx="6338">0.079441987558454108</cx:pt>
          <cx:pt idx="6339">0.085267682628414665</cx:pt>
          <cx:pt idx="6340">0.07812720559134656</cx:pt>
          <cx:pt idx="6341">0.085808265734053979</cx:pt>
          <cx:pt idx="6342">0.028317358302558032</cx:pt>
          <cx:pt idx="6343">0.075452140324975603</cx:pt>
          <cx:pt idx="6344">0.069689551411169504</cx:pt>
          <cx:pt idx="6345">0.037732219533631768</cx:pt>
          <cx:pt idx="6346">0.11072280812814728</cx:pt>
          <cx:pt idx="6347">0.078663296897530044</cx:pt>
          <cx:pt idx="6348">0.039501402822501253</cx:pt>
          <cx:pt idx="6349">0.026426855969226164</cx:pt>
          <cx:pt idx="6350">0.090640709308025813</cx:pt>
          <cx:pt idx="6351">0.088591807567010128</cx:pt>
          <cx:pt idx="6352">0.082774257230202153</cx:pt>
          <cx:pt idx="6353">0.072782678068611939</cx:pt>
          <cx:pt idx="6354">0.13494016777107409</cx:pt>
          <cx:pt idx="6355">0.074247751503127901</cx:pt>
          <cx:pt idx="6356">0.10941777681201781</cx:pt>
          <cx:pt idx="6357">0.034158153447380546</cx:pt>
          <cx:pt idx="6358">0.018137985153958574</cx:pt>
          <cx:pt idx="6359">0.092544849060182122</cx:pt>
          <cx:pt idx="6360">0.038648585839291955</cx:pt>
          <cx:pt idx="6361">0.034340409693282101</cx:pt>
          <cx:pt idx="6362">0.047177386383958228</cx:pt>
          <cx:pt idx="6363">0.075961273813262342</cx:pt>
          <cx:pt idx="6364">0.16462581154883471</cx:pt>
          <cx:pt idx="6365">0.023403129950603004</cx:pt>
          <cx:pt idx="6366">0.011002343452414525</cx:pt>
          <cx:pt idx="6367">0.059365174805924507</cx:pt>
          <cx:pt idx="6368">0.068186637072267492</cx:pt>
          <cx:pt idx="6369">0.11504493456565246</cx:pt>
          <cx:pt idx="6370">0.091502849508488193</cx:pt>
          <cx:pt idx="6371">0.094790014856358962</cx:pt>
          <cx:pt idx="6372">0.078166670793842985</cx:pt>
          <cx:pt idx="6373">0.039303126225494013</cx:pt>
          <cx:pt idx="6374">0.061031616180671738</cx:pt>
          <cx:pt idx="6375">0.063650632283704489</cx:pt>
          <cx:pt idx="6376">0.10839355242342341</cx:pt>
          <cx:pt idx="6377">0.10720835968012421</cx:pt>
          <cx:pt idx="6378">0.075515136274488803</cx:pt>
          <cx:pt idx="6379">0.076966521799677889</cx:pt>
          <cx:pt idx="6380">0.033397649408097821</cx:pt>
          <cx:pt idx="6381">0.19975318401427733</cx:pt>
          <cx:pt idx="6382">0.10421276361879761</cx:pt>
          <cx:pt idx="6383">0.020148803088402917</cx:pt>
          <cx:pt idx="6384">0.069585226981268275</cx:pt>
          <cx:pt idx="6385">0.092256537324292509</cx:pt>
          <cx:pt idx="6386">0.063119880660341993</cx:pt>
          <cx:pt idx="6387">0.075364647275300789</cx:pt>
          <cx:pt idx="6388">0.092555690597700857</cx:pt>
          <cx:pt idx="6389">0.034479653770090449</cx:pt>
          <cx:pt idx="6390">0.11667754874671898</cx:pt>
          <cx:pt idx="6391">0.11373134089043069</cx:pt>
          <cx:pt idx="6392">0.024672048674681469</cx:pt>
          <cx:pt idx="6393">0.1628342646591765</cx:pt>
          <cx:pt idx="6394">0.071643683940519676</cx:pt>
          <cx:pt idx="6395">0.093018404643040564</cx:pt>
          <cx:pt idx="6396">0.048737449389541262</cx:pt>
          <cx:pt idx="6397">0.12385580028245391</cx:pt>
          <cx:pt idx="6398">0.06929137614148688</cx:pt>
          <cx:pt idx="6399">0.076985173793009509</cx:pt>
          <cx:pt idx="6400">0.10385758407196377</cx:pt>
          <cx:pt idx="6401">0.095914910690008237</cx:pt>
          <cx:pt idx="6402">0.13102368694226729</cx:pt>
          <cx:pt idx="6403">0.058962893359835518</cx:pt>
          <cx:pt idx="6404">0.11917211462033439</cx:pt>
          <cx:pt idx="6405">0.18583575638128891</cx:pt>
          <cx:pt idx="6406">0.080066043476193616</cx:pt>
          <cx:pt idx="6407">0.054809971650378826</cx:pt>
          <cx:pt idx="6408">0.072066180660376178</cx:pt>
          <cx:pt idx="6409">0.033146683767003228</cx:pt>
          <cx:pt idx="6410">0.020916663121479922</cx:pt>
          <cx:pt idx="6411">0.09712562785133616</cx:pt>
          <cx:pt idx="6412">0.045710430912122305</cx:pt>
          <cx:pt idx="6413">0.15265276138136374</cx:pt>
          <cx:pt idx="6414">0.049658301179138886</cx:pt>
          <cx:pt idx="6415">0.068911335115163286</cx:pt>
          <cx:pt idx="6416">0.27312993593544521</cx:pt>
          <cx:pt idx="6417">0.07521521078421578</cx:pt>
          <cx:pt idx="6418">0.12011763362322214</cx:pt>
          <cx:pt idx="6419">0.11629948895513309</cx:pt>
          <cx:pt idx="6420">0.15453736025434939</cx:pt>
          <cx:pt idx="6421">0.073218825481837224</cx:pt>
          <cx:pt idx="6422">0.1339488870359492</cx:pt>
          <cx:pt idx="6423">0.072495232279614852</cx:pt>
          <cx:pt idx="6424">0.022555365593994885</cx:pt>
          <cx:pt idx="6425">0.048304855516746764</cx:pt>
          <cx:pt idx="6426">0.093431564060380778</cx:pt>
          <cx:pt idx="6427">0.089255442047358358</cx:pt>
          <cx:pt idx="6428">0.1125307198633867</cx:pt>
          <cx:pt idx="6429">0.075546059346935257</cx:pt>
          <cx:pt idx="6430">0.092222524945755557</cx:pt>
          <cx:pt idx="6431">0.030697935010122836</cx:pt>
          <cx:pt idx="6432">0.037594726910198953</cx:pt>
          <cx:pt idx="6433">0.098358294094317067</cx:pt>
          <cx:pt idx="6434">0.066890705590364266</cx:pt>
          <cx:pt idx="6435">0.06414338078673204</cx:pt>
          <cx:pt idx="6436">0.084388385394659982</cx:pt>
          <cx:pt idx="6437">0.094280380231972161</cx:pt>
          <cx:pt idx="6438">0.052341504822449286</cx:pt>
          <cx:pt idx="6439">0.088572389744470126</cx:pt>
          <cx:pt idx="6440">0.036663112900927691</cx:pt>
          <cx:pt idx="6441">0.18765998336107181</cx:pt>
          <cx:pt idx="6442">0.032275741005228356</cx:pt>
          <cx:pt idx="6443">0.026252885999242009</cx:pt>
          <cx:pt idx="6444">0.16508335041021871</cx:pt>
          <cx:pt idx="6445">0.17137650435370477</cx:pt>
          <cx:pt idx="6446">0.065093757039667313</cx:pt>
          <cx:pt idx="6447">0.033546268591788636</cx:pt>
          <cx:pt idx="6448">0.15174271005045958</cx:pt>
          <cx:pt idx="6449">0.1024092645210618</cx:pt>
          <cx:pt idx="6450">0.08501987669840505</cx:pt>
          <cx:pt idx="6451">0.020142215982035729</cx:pt>
          <cx:pt idx="6452">0.058493043344634101</cx:pt>
          <cx:pt idx="6453">0.054318912173013573</cx:pt>
          <cx:pt idx="6454">0.1027913950424163</cx:pt>
          <cx:pt idx="6455">0.044044960574164307</cx:pt>
          <cx:pt idx="6456">0.078339240193228132</cx:pt>
          <cx:pt idx="6457">0.067111190997152403</cx:pt>
          <cx:pt idx="6458">0.063865973534720802</cx:pt>
          <cx:pt idx="6459">0.15796465969920781</cx:pt>
          <cx:pt idx="6460">0.1187466749200935</cx:pt>
          <cx:pt idx="6461">0.049243152225810626</cx:pt>
          <cx:pt idx="6462">0.05639064059420363</cx:pt>
          <cx:pt idx="6463">0.17699076285846616</cx:pt>
          <cx:pt idx="6464">0.026958713520605502</cx:pt>
          <cx:pt idx="6465">0.096474174446416816</cx:pt>
          <cx:pt idx="6466">0.05309925059732086</cx:pt>
          <cx:pt idx="6467">0.027265011889538681</cx:pt>
          <cx:pt idx="6468">0.038090773003885602</cx:pt>
          <cx:pt idx="6469">0.057952601305978152</cx:pt>
          <cx:pt idx="6470">0.040791666873697605</cx:pt>
          <cx:pt idx="6471">0.018237109876094344</cx:pt>
          <cx:pt idx="6472">0.10008793954644091</cx:pt>
          <cx:pt idx="6473">0.11480381912702564</cx:pt>
          <cx:pt idx="6474">0.020687440331212576</cx:pt>
          <cx:pt idx="6475">0.039121486169301098</cx:pt>
          <cx:pt idx="6476">0.049482877227438181</cx:pt>
          <cx:pt idx="6477">0.042478510582141998</cx:pt>
          <cx:pt idx="6478">0.050149670787258072</cx:pt>
          <cx:pt idx="6479">0.1417572370563599</cx:pt>
          <cx:pt idx="6480">0.028721743639264025</cx:pt>
          <cx:pt idx="6481">0.12204792821082699</cx:pt>
          <cx:pt idx="6482">0.060777325860949687</cx:pt>
          <cx:pt idx="6483">0.047219764463099799</cx:pt>
          <cx:pt idx="6484">0.10347480356459116</cx:pt>
          <cx:pt idx="6485">0.023045348935680009</cx:pt>
          <cx:pt idx="6486">0.062411602576690803</cx:pt>
          <cx:pt idx="6487">0.044600306272790602</cx:pt>
          <cx:pt idx="6488">0.050114601775877635</cx:pt>
          <cx:pt idx="6489">0.093425653917478146</cx:pt>
          <cx:pt idx="6490">0.061438824649770331</cx:pt>
          <cx:pt idx="6491">0.07672855531775713</cx:pt>
          <cx:pt idx="6492">0.052808987002681711</cx:pt>
          <cx:pt idx="6493">0.097091791826716567</cx:pt>
          <cx:pt idx="6494">0.039807427425005336</cx:pt>
          <cx:pt idx="6495">0.035448940636255422</cx:pt>
          <cx:pt idx="6496">0.057969478984901048</cx:pt>
          <cx:pt idx="6497">0.049232302246991849</cx:pt>
          <cx:pt idx="6498">0.037379935801636663</cx:pt>
          <cx:pt idx="6499">0.070575150058547087</cx:pt>
          <cx:pt idx="6500">0.031117152666271672</cx:pt>
          <cx:pt idx="6501">0.1340147820119969</cx:pt>
          <cx:pt idx="6502">0.050864691570089438</cx:pt>
          <cx:pt idx="6503">0.055428563181587072</cx:pt>
          <cx:pt idx="6504">0.16920892449247182</cx:pt>
          <cx:pt idx="6505">0.059744824662504935</cx:pt>
          <cx:pt idx="6506">0.029525863146046268</cx:pt>
          <cx:pt idx="6507">0.09367844611235332</cx:pt>
          <cx:pt idx="6508">0.13553100272408403</cx:pt>
          <cx:pt idx="6509">0.06299948637274945</cx:pt>
          <cx:pt idx="6510">0.10679647586138064</cx:pt>
          <cx:pt idx="6511">0.10986490655537751</cx:pt>
          <cx:pt idx="6512">0.15725298861775494</cx:pt>
          <cx:pt idx="6513">0.077823882551698698</cx:pt>
          <cx:pt idx="6514">0.13647755259078564</cx:pt>
          <cx:pt idx="6515">0.12479864247451522</cx:pt>
          <cx:pt idx="6516">0.040185802017387917</cx:pt>
          <cx:pt idx="6517">0.12652213194448414</cx:pt>
          <cx:pt idx="6518">0.041783735614354722</cx:pt>
          <cx:pt idx="6519">0.034337743948204033</cx:pt>
          <cx:pt idx="6520">0.081792064411488563</cx:pt>
          <cx:pt idx="6521">0.061555186560078537</cx:pt>
          <cx:pt idx="6522">0.092906105704332664</cx:pt>
          <cx:pt idx="6523">0.024661483862081092</cx:pt>
          <cx:pt idx="6524">0.10239625076236514</cx:pt>
          <cx:pt idx="6525">0.068786659036119177</cx:pt>
          <cx:pt idx="6526">0.080521281389649757</cx:pt>
          <cx:pt idx="6527">0.051562931655257355</cx:pt>
          <cx:pt idx="6528">0.049910583479218673</cx:pt>
          <cx:pt idx="6529">0.10563608291253368</cx:pt>
          <cx:pt idx="6530">0.047303871677352213</cx:pt>
          <cx:pt idx="6531">0.075926585854685258</cx:pt>
          <cx:pt idx="6532">0.023695953591243324</cx:pt>
          <cx:pt idx="6533">0.090027970022242165</cx:pt>
          <cx:pt idx="6534">0.13102635465438539</cx:pt>
          <cx:pt idx="6535">0.066425591384479135</cx:pt>
          <cx:pt idx="6536">0.047353833032756774</cx:pt>
          <cx:pt idx="6537">0.07406515929354951</cx:pt>
          <cx:pt idx="6538">0.074372673287551816</cx:pt>
          <cx:pt idx="6539">0.11996083236881894</cx:pt>
          <cx:pt idx="6540">0.19800657678546563</cx:pt>
          <cx:pt idx="6541">0.054967555479878402</cx:pt>
          <cx:pt idx="6542">0.11901693915790579</cx:pt>
          <cx:pt idx="6543">0.073287769096074373</cx:pt>
          <cx:pt idx="6544">0.025072091497497766</cx:pt>
          <cx:pt idx="6545">0.060002637045922284</cx:pt>
          <cx:pt idx="6546">0.099778260655162265</cx:pt>
          <cx:pt idx="6547">0.15029202265399533</cx:pt>
          <cx:pt idx="6548">0.039553989644423096</cx:pt>
          <cx:pt idx="6549">0.056544167635347482</cx:pt>
          <cx:pt idx="6550">0.035541018029301819</cx:pt>
          <cx:pt idx="6551">0.090530738950838407</cx:pt>
          <cx:pt idx="6552">0.066538079824293647</cx:pt>
          <cx:pt idx="6553">0.049369012047183372</cx:pt>
          <cx:pt idx="6554">0.025629569826171004</cx:pt>
          <cx:pt idx="6555">0.0080116160155969569</cx:pt>
          <cx:pt idx="6556">0.065834039527978547</cx:pt>
          <cx:pt idx="6557">0.13059319770960887</cx:pt>
          <cx:pt idx="6558">0.036641825210371959</cx:pt>
          <cx:pt idx="6559">0.087640685594498891</cx:pt>
          <cx:pt idx="6560">0.092009896203224195</cx:pt>
          <cx:pt idx="6561">0.039831857422258247</cx:pt>
          <cx:pt idx="6562">0.13893682710194555</cx:pt>
          <cx:pt idx="6563">0.061341366185610029</cx:pt>
          <cx:pt idx="6564">0.04113003915355519</cx:pt>
          <cx:pt idx="6565">0.085000095668637976</cx:pt>
          <cx:pt idx="6566">0.1121513610514826</cx:pt>
          <cx:pt idx="6567">0.042392482607750352</cx:pt>
          <cx:pt idx="6568">0.097774630942174201</cx:pt>
          <cx:pt idx="6569">0.11272018301163533</cx:pt>
          <cx:pt idx="6570">0.07652836592686918</cx:pt>
          <cx:pt idx="6571">0.040653048526786716</cx:pt>
          <cx:pt idx="6572">0.069565884826269644</cx:pt>
          <cx:pt idx="6573">0.067784378802504666</cx:pt>
          <cx:pt idx="6574">0.035223867910800163</cx:pt>
          <cx:pt idx="6575">0.16230848495980432</cx:pt>
          <cx:pt idx="6576">0.13158112072948003</cx:pt>
          <cx:pt idx="6577">0.025158801105973572</cx:pt>
          <cx:pt idx="6578">0.16487278307818176</cx:pt>
          <cx:pt idx="6579">0.10921053718765839</cx:pt>
          <cx:pt idx="6580">0.092376865983279655</cx:pt>
          <cx:pt idx="6581">0.011601046740625441</cx:pt>
          <cx:pt idx="6582">0.082165871742754804</cx:pt>
          <cx:pt idx="6583">0.079862569336959566</cx:pt>
          <cx:pt idx="6584">0.047664652713348653</cx:pt>
          <cx:pt idx="6585">0.17143609945415839</cx:pt>
          <cx:pt idx="6586">0.049223598226583974</cx:pt>
          <cx:pt idx="6587">0.041544498739635345</cx:pt>
          <cx:pt idx="6588">0.13872052217224939</cx:pt>
          <cx:pt idx="6589">0.11395450070700941</cx:pt>
          <cx:pt idx="6590">0.045206433516748738</cx:pt>
          <cx:pt idx="6591">0.041808264023875448</cx:pt>
          <cx:pt idx="6592">0.11342594139219586</cx:pt>
          <cx:pt idx="6593">0.14148148879107614</cx:pt>
          <cx:pt idx="6594">0.054243782510231264</cx:pt>
          <cx:pt idx="6595">0.059222871196579027</cx:pt>
          <cx:pt idx="6596">0.11479748434888559</cx:pt>
          <cx:pt idx="6597">0.014852317370068757</cx:pt>
          <cx:pt idx="6598">0.078031387693497156</cx:pt>
          <cx:pt idx="6599">0.1397950353619315</cx:pt>
          <cx:pt idx="6600">0.08018910390778422</cx:pt>
          <cx:pt idx="6601">0.091824948253471206</cx:pt>
          <cx:pt idx="6602">0.045420187026617202</cx:pt>
          <cx:pt idx="6603">0.11186916642963207</cx:pt>
          <cx:pt idx="6604">0.085756755833663934</cx:pt>
          <cx:pt idx="6605">0.097008161347701738</cx:pt>
          <cx:pt idx="6606">0.070329705108472917</cx:pt>
          <cx:pt idx="6607">0.064923407493512206</cx:pt>
          <cx:pt idx="6608">0.068187538259884536</cx:pt>
          <cx:pt idx="6609">0.15355211570867855</cx:pt>
          <cx:pt idx="6610">0.031001425710836278</cx:pt>
          <cx:pt idx="6611">0.07682222911819292</cx:pt>
          <cx:pt idx="6612">0.045466330034999371</cx:pt>
          <cx:pt idx="6613">0.20467965682152045</cx:pt>
          <cx:pt idx="6614">0.08086044686807603</cx:pt>
          <cx:pt idx="6615">0.060025533893150997</cx:pt>
          <cx:pt idx="6616">0.14719243650219971</cx:pt>
          <cx:pt idx="6617">0.032291090410406571</cx:pt>
          <cx:pt idx="6618">0.044793317140045731</cx:pt>
          <cx:pt idx="6619">0.086627924240266552</cx:pt>
          <cx:pt idx="6620">0.079669277958390627</cx:pt>
          <cx:pt idx="6621">0.080475328086033415</cx:pt>
          <cx:pt idx="6622">0.039240731792921014</cx:pt>
          <cx:pt idx="6623">0.057912558373664998</cx:pt>
          <cx:pt idx="6624">0.11142374984257986</cx:pt>
          <cx:pt idx="6625">0.10584623106769508</cx:pt>
          <cx:pt idx="6626">0.14512238169464164</cx:pt>
          <cx:pt idx="6627">0.055985086815839177</cx:pt>
          <cx:pt idx="6628">0.11389915391257399</cx:pt>
          <cx:pt idx="6629">0.048008700812102588</cx:pt>
          <cx:pt idx="6630">0.034454586194395724</cx:pt>
          <cx:pt idx="6631">0.10463011207222017</cx:pt>
          <cx:pt idx="6632">0.16023219660659127</cx:pt>
          <cx:pt idx="6633">0.06350895209944675</cx:pt>
          <cx:pt idx="6634">0.12656415772840268</cx:pt>
          <cx:pt idx="6635">0.038510186588407873</cx:pt>
          <cx:pt idx="6636">0.13394833941252327</cx:pt>
          <cx:pt idx="6637">0.037585932446214075</cx:pt>
          <cx:pt idx="6638">0.091789180723437336</cx:pt>
          <cx:pt idx="6639">0.046025219631647067</cx:pt>
          <cx:pt idx="6640">0.045422123583307127</cx:pt>
          <cx:pt idx="6641">0.049200947709384393</cx:pt>
          <cx:pt idx="6642">0.087388352951139225</cx:pt>
          <cx:pt idx="6643">0.046456269380326806</cx:pt>
          <cx:pt idx="6644">0.048277058584670837</cx:pt>
          <cx:pt idx="6645">0.089106051659071817</cx:pt>
          <cx:pt idx="6646">0.11183028578099241</cx:pt>
          <cx:pt idx="6647">0.034347405829776537</cx:pt>
          <cx:pt idx="6648">0.050583538678273629</cx:pt>
          <cx:pt idx="6649">0.054890056062891913</cx:pt>
          <cx:pt idx="6650">0.13561674706199045</cx:pt>
          <cx:pt idx="6651">0.085442452616033004</cx:pt>
          <cx:pt idx="6652">0.073905056332551844</cx:pt>
          <cx:pt idx="6653">0.056238885575403921</cx:pt>
          <cx:pt idx="6654">0.062213435224795242</cx:pt>
          <cx:pt idx="6655">0.051531350090689633</cx:pt>
          <cx:pt idx="6656">0.11531703201672749</cx:pt>
          <cx:pt idx="6657">0.046249258270911961</cx:pt>
          <cx:pt idx="6658">0.09707610539390954</cx:pt>
          <cx:pt idx="6659">0.056990239549303288</cx:pt>
          <cx:pt idx="6660">0.047343703257145063</cx:pt>
          <cx:pt idx="6661">0.043796058556103259</cx:pt>
          <cx:pt idx="6662">0.041068828634317357</cx:pt>
          <cx:pt idx="6663">0.055125580430527982</cx:pt>
          <cx:pt idx="6664">0.17905328679825927</cx:pt>
          <cx:pt idx="6665">0.10719864271567725</cx:pt>
          <cx:pt idx="6666">0.15515648098702428</cx:pt>
          <cx:pt idx="6667">0.074369788818767213</cx:pt>
          <cx:pt idx="6668">0.093726380663090247</cx:pt>
          <cx:pt idx="6669">0.16389530146035258</cx:pt>
          <cx:pt idx="6670">0.094450230145845748</cx:pt>
          <cx:pt idx="6671">0.041038215726781242</cx:pt>
          <cx:pt idx="6672">0.096337387111322004</cx:pt>
          <cx:pt idx="6673">0.096449779227654076</cx:pt>
          <cx:pt idx="6674">0.11163254242960008</cx:pt>
          <cx:pt idx="6675">0.089215215965382177</cx:pt>
          <cx:pt idx="6676">0.062851217836687567</cx:pt>
          <cx:pt idx="6677">0.11608936829764149</cx:pt>
          <cx:pt idx="6678">0.068461803207224919</cx:pt>
          <cx:pt idx="6679">0.044523685510579329</cx:pt>
          <cx:pt idx="6680">0.024740582331423105</cx:pt>
          <cx:pt idx="6681">0.075926087073360793</cx:pt>
          <cx:pt idx="6682">0.06477729548690625</cx:pt>
          <cx:pt idx="6683">0.086515024981122846</cx:pt>
          <cx:pt idx="6684">0.07830590100673418</cx:pt>
          <cx:pt idx="6685">0.063951867854101591</cx:pt>
          <cx:pt idx="6686">0.10727007905471331</cx:pt>
          <cx:pt idx="6687">0.099597521480293771</cx:pt>
          <cx:pt idx="6688">0.081041908624399195</cx:pt>
          <cx:pt idx="6689">0.053449174404944781</cx:pt>
          <cx:pt idx="6690">0.051052956887984037</cx:pt>
          <cx:pt idx="6691">0.031062497200411418</cx:pt>
          <cx:pt idx="6692">0.041857660068392137</cx:pt>
          <cx:pt idx="6693">0.043272457283098892</cx:pt>
          <cx:pt idx="6694">0.084447333545397796</cx:pt>
          <cx:pt idx="6695">0.10694145465826277</cx:pt>
          <cx:pt idx="6696">0.037826814019978179</cx:pt>
          <cx:pt idx="6697">0.16442475288831204</cx:pt>
          <cx:pt idx="6698">0.088120410797634552</cx:pt>
          <cx:pt idx="6699">0.027553406487415891</cx:pt>
          <cx:pt idx="6700">0.1199284829228513</cx:pt>
          <cx:pt idx="6701">0.036933909344642642</cx:pt>
          <cx:pt idx="6702">0.062586817803788497</cx:pt>
          <cx:pt idx="6703">0.064979391949772383</cx:pt>
          <cx:pt idx="6704">0.13654814947246086</cx:pt>
          <cx:pt idx="6705">0.073597461649807183</cx:pt>
          <cx:pt idx="6706">0.035891013391818584</cx:pt>
          <cx:pt idx="6707">0.03848742355703811</cx:pt>
          <cx:pt idx="6708">0.12029194369949903</cx:pt>
          <cx:pt idx="6709">0.022605816566961243</cx:pt>
          <cx:pt idx="6710">0.017996365567458428</cx:pt>
          <cx:pt idx="6711">0.033971130209434687</cx:pt>
          <cx:pt idx="6712">0.074849935875348383</cx:pt>
          <cx:pt idx="6713">0.1228927312839051</cx:pt>
          <cx:pt idx="6714">0.11445975892852023</cx:pt>
          <cx:pt idx="6715">0.032213927992318973</cx:pt>
          <cx:pt idx="6716">0.058757988940362112</cx:pt>
          <cx:pt idx="6717">0.065963336767158431</cx:pt>
          <cx:pt idx="6718">0.086037193322732075</cx:pt>
          <cx:pt idx="6719">0.061095937394732749</cx:pt>
          <cx:pt idx="6720">0.047575714196755957</cx:pt>
          <cx:pt idx="6721">0.07805752828237289</cx:pt>
          <cx:pt idx="6722">0.043824058542821467</cx:pt>
          <cx:pt idx="6723">0.018136972348994734</cx:pt>
          <cx:pt idx="6724">0.020342046856623802</cx:pt>
          <cx:pt idx="6725">0.045820553238084379</cx:pt>
          <cx:pt idx="6726">0.059912004276833151</cx:pt>
          <cx:pt idx="6727">0.045199427377849426</cx:pt>
          <cx:pt idx="6728">0.03785662787036885</cx:pt>
          <cx:pt idx="6729">0.064667524186536388</cx:pt>
          <cx:pt idx="6730">0.10875687803080325</cx:pt>
          <cx:pt idx="6731">0.074612876364108738</cx:pt>
          <cx:pt idx="6732">0.17776571653758955</cx:pt>
          <cx:pt idx="6733">0.07335499805444623</cx:pt>
          <cx:pt idx="6734">0.040192848944008062</cx:pt>
          <cx:pt idx="6735">0.031509503212618313</cx:pt>
          <cx:pt idx="6736">0.089650715228272948</cx:pt>
          <cx:pt idx="6737">0.14568284034131262</cx:pt>
          <cx:pt idx="6738">0.031710617299513237</cx:pt>
          <cx:pt idx="6739">0.033070907964139612</cx:pt>
          <cx:pt idx="6740">0.043935932477593545</cx:pt>
          <cx:pt idx="6741">0.094551185883867128</cx:pt>
          <cx:pt idx="6742">0.048313816055654546</cx:pt>
          <cx:pt idx="6743">0.077127849495923884</cx:pt>
          <cx:pt idx="6744">0.10772980994235937</cx:pt>
          <cx:pt idx="6745">0.11131846651837551</cx:pt>
          <cx:pt idx="6746">0.13193667329500092</cx:pt>
          <cx:pt idx="6747">0.063354381368348658</cx:pt>
          <cx:pt idx="6748">0.029772351649445243</cx:pt>
          <cx:pt idx="6749">0.077141283806690053</cx:pt>
          <cx:pt idx="6750">0.038837073625455798</cx:pt>
          <cx:pt idx="6751">0.043569746541665073</cx:pt>
          <cx:pt idx="6752">0.092832863095790641</cx:pt>
          <cx:pt idx="6753">0.09098418585165291</cx:pt>
          <cx:pt idx="6754">0.041247824409493226</cx:pt>
          <cx:pt idx="6755">0.076238921731603071</cx:pt>
          <cx:pt idx="6756">0.089341195455694189</cx:pt>
          <cx:pt idx="6757">0.056689283362652033</cx:pt>
          <cx:pt idx="6758">0.11810185485990077</cx:pt>
          <cx:pt idx="6759">0.078556331669494162</cx:pt>
          <cx:pt idx="6760">0.0242409263847943</cx:pt>
          <cx:pt idx="6761">0.097714642708435662</cx:pt>
          <cx:pt idx="6762">0.099353631806703313</cx:pt>
          <cx:pt idx="6763">0.052433072692477323</cx:pt>
          <cx:pt idx="6764">0.09692331487946082</cx:pt>
          <cx:pt idx="6765">0.044678612520409902</cx:pt>
          <cx:pt idx="6766">0.034966189083372172</cx:pt>
          <cx:pt idx="6767">0.050549130882005827</cx:pt>
          <cx:pt idx="6768">0.044382729248141239</cx:pt>
          <cx:pt idx="6769">0.095180414509096201</cx:pt>
          <cx:pt idx="6770">0.069577886955465906</cx:pt>
          <cx:pt idx="6771">0.080194050450510423</cx:pt>
          <cx:pt idx="6772">0.12148711463500628</cx:pt>
          <cx:pt idx="6773">0.066964811513809272</cx:pt>
          <cx:pt idx="6774">0.043000231243124964</cx:pt>
          <cx:pt idx="6775">0.056789994124853131</cx:pt>
          <cx:pt idx="6776">0.084623253723286052</cx:pt>
          <cx:pt idx="6777">0.10996567561183379</cx:pt>
          <cx:pt idx="6778">0.10279802874711186</cx:pt>
          <cx:pt idx="6779">0.19459004090467613</cx:pt>
          <cx:pt idx="6780">0.069539822879474272</cx:pt>
          <cx:pt idx="6781">0.024704142291028464</cx:pt>
          <cx:pt idx="6782">0.038220845872053509</cx:pt>
          <cx:pt idx="6783">0.034152273042399511</cx:pt>
          <cx:pt idx="6784">0.18345971776093795</cx:pt>
          <cx:pt idx="6785">0.1385731380416656</cx:pt>
          <cx:pt idx="6786">0.070123722263643606</cx:pt>
          <cx:pt idx="6787">0.12324463403434738</cx:pt>
          <cx:pt idx="6788">0.052406469087099963</cx:pt>
          <cx:pt idx="6789">0.053788144631108335</cx:pt>
          <cx:pt idx="6790">0.076473146553777127</cx:pt>
          <cx:pt idx="6791">0.11091976997186526</cx:pt>
          <cx:pt idx="6792">0.067228103815960172</cx:pt>
          <cx:pt idx="6793">0.14710987686468546</cx:pt>
          <cx:pt idx="6794">0.067061047994980361</cx:pt>
          <cx:pt idx="6795">0.077526293580716499</cx:pt>
          <cx:pt idx="6796">0.10179424621517852</cx:pt>
          <cx:pt idx="6797">0.068746746906285974</cx:pt>
          <cx:pt idx="6798">0.10107013386195784</cx:pt>
          <cx:pt idx="6799">0.022711950754723272</cx:pt>
          <cx:pt idx="6800">0.054298441397674028</cx:pt>
          <cx:pt idx="6801">0.11408864828138532</cx:pt>
          <cx:pt idx="6802">0.01700063544227795</cx:pt>
          <cx:pt idx="6803">0.06974642136363382</cx:pt>
          <cx:pt idx="6804">0.071998119064685673</cx:pt>
          <cx:pt idx="6805">0.082807583800597939</cx:pt>
          <cx:pt idx="6806">0.060259106988975006</cx:pt>
          <cx:pt idx="6807">0.17508342715479153</cx:pt>
          <cx:pt idx="6808">0.083977392989992405</cx:pt>
          <cx:pt idx="6809">0.037528026191058925</cx:pt>
          <cx:pt idx="6810">0.074990952031706581</cx:pt>
          <cx:pt idx="6811">0.077675796615269799</cx:pt>
          <cx:pt idx="6812">0.11367456785818852</cx:pt>
          <cx:pt idx="6813">0.066257813494821016</cx:pt>
          <cx:pt idx="6814">0.042812706859298118</cx:pt>
          <cx:pt idx="6815">0.032148284853571442</cx:pt>
          <cx:pt idx="6816">0.023031961497581185</cx:pt>
          <cx:pt idx="6817">0.093783059426224891</cx:pt>
          <cx:pt idx="6818">0.13132010458480414</cx:pt>
          <cx:pt idx="6819">0.094973237851849412</cx:pt>
          <cx:pt idx="6820">0.056543565124251453</cx:pt>
          <cx:pt idx="6821">0.039016210762842576</cx:pt>
          <cx:pt idx="6822">0.017059946261488823</cx:pt>
          <cx:pt idx="6823">0.10594930845696249</cx:pt>
          <cx:pt idx="6824">0.014344150395527283</cx:pt>
          <cx:pt idx="6825">0.023889976545128269</cx:pt>
          <cx:pt idx="6826">0.064016880389682826</cx:pt>
          <cx:pt idx="6827">0.15088840821772709</cx:pt>
          <cx:pt idx="6828">0.031020773167646214</cx:pt>
          <cx:pt idx="6829">0.080338409775775776</cx:pt>
          <cx:pt idx="6830">0.058580071379439339</cx:pt>
          <cx:pt idx="6831">0.07813819452436277</cx:pt>
          <cx:pt idx="6832">0.059475603267758977</cx:pt>
          <cx:pt idx="6833">0.035712146852845184</cx:pt>
          <cx:pt idx="6834">0.055075897485022431</cx:pt>
          <cx:pt idx="6835">0.089650808360978718</cx:pt>
          <cx:pt idx="6836">0.080198230401116843</cx:pt>
          <cx:pt idx="6837">0.084038991316296885</cx:pt>
          <cx:pt idx="6838">0.029250264669813057</cx:pt>
          <cx:pt idx="6839">0.085438194153590663</cx:pt>
          <cx:pt idx="6840">0.07724366159825824</cx:pt>
          <cx:pt idx="6841">0.079270802062502255</cx:pt>
          <cx:pt idx="6842">0.17007017738716224</cx:pt>
          <cx:pt idx="6843">0.10504867852957467</cx:pt>
          <cx:pt idx="6844">0.044147858526524093</cx:pt>
          <cx:pt idx="6845">0.12172576079187158</cx:pt>
          <cx:pt idx="6846">0.13242331797256124</cx:pt>
          <cx:pt idx="6847">0.10049581773764471</cx:pt>
          <cx:pt idx="6848">0.017054932538821444</cx:pt>
          <cx:pt idx="6849">0.15250836398525858</cx:pt>
          <cx:pt idx="6850">0.073010075039310229</cx:pt>
          <cx:pt idx="6851">0.11583620109191972</cx:pt>
          <cx:pt idx="6852">0.10404988914068181</cx:pt>
          <cx:pt idx="6853">0.054752463033661214</cx:pt>
          <cx:pt idx="6854">0.048403261253652151</cx:pt>
          <cx:pt idx="6855">0.050455052067435516</cx:pt>
          <cx:pt idx="6856">0.043154343723665015</cx:pt>
          <cx:pt idx="6857">0.071611524670291415</cx:pt>
          <cx:pt idx="6858">0.12268847881541156</cx:pt>
          <cx:pt idx="6859">0.19227792545698352</cx:pt>
          <cx:pt idx="6860">0.058675672841387978</cx:pt>
          <cx:pt idx="6861">0.11412078267305559</cx:pt>
          <cx:pt idx="6862">0.021669760700409272</cx:pt>
          <cx:pt idx="6863">0.095187110221365168</cx:pt>
          <cx:pt idx="6864">0.033414649802364624</cx:pt>
          <cx:pt idx="6865">0.051157488818160776</cx:pt>
          <cx:pt idx="6866">0.086742253272136027</cx:pt>
          <cx:pt idx="6867">0.033714169707132688</cx:pt>
          <cx:pt idx="6868">0.12426298517653578</cx:pt>
          <cx:pt idx="6869">0.051300727941365323</cx:pt>
          <cx:pt idx="6870">0.077964414803048943</cx:pt>
          <cx:pt idx="6871">0.038389492936776473</cx:pt>
          <cx:pt idx="6872">0.14121107170876401</cx:pt>
          <cx:pt idx="6873">0.042267283621961832</cx:pt>
          <cx:pt idx="6874">0.042536021046117457</cx:pt>
          <cx:pt idx="6875">0.089698620583776978</cx:pt>
          <cx:pt idx="6876">0.040978258717783135</cx:pt>
          <cx:pt idx="6877">0.1090186155430638</cx:pt>
          <cx:pt idx="6878">0.034480608066963986</cx:pt>
          <cx:pt idx="6879">0.076546841874755134</cx:pt>
          <cx:pt idx="6880">0.063507085566579358</cx:pt>
          <cx:pt idx="6881">0.058114119209869038</cx:pt>
          <cx:pt idx="6882">0.03807804092329134</cx:pt>
          <cx:pt idx="6883">0.060942698320891664</cx:pt>
          <cx:pt idx="6884">0.087172908821896655</cx:pt>
          <cx:pt idx="6885">0.090160923751107513</cx:pt>
          <cx:pt idx="6886">0.071491039706938375</cx:pt>
          <cx:pt idx="6887">0.031402358214299896</cx:pt>
          <cx:pt idx="6888">0.054776385258148118</cx:pt>
          <cx:pt idx="6889">0.038186114098652836</cx:pt>
          <cx:pt idx="6890">0.048737856593318939</cx:pt>
          <cx:pt idx="6891">0.051289746531148928</cx:pt>
          <cx:pt idx="6892">0.049845721592793407</cx:pt>
          <cx:pt idx="6893">0.12391863634028155</cx:pt>
          <cx:pt idx="6894">0.14297557401079164</cx:pt>
          <cx:pt idx="6895">0.055635832197209495</cx:pt>
          <cx:pt idx="6896">0.050073757428084981</cx:pt>
          <cx:pt idx="6897">0.097278287471597058</cx:pt>
          <cx:pt idx="6898">0.20059285891553058</cx:pt>
          <cx:pt idx="6899">0.071988048853440678</cx:pt>
          <cx:pt idx="6900">0.032180541063253569</cx:pt>
          <cx:pt idx="6901">0.039971636264939346</cx:pt>
          <cx:pt idx="6902">0.090169355886495217</cx:pt>
          <cx:pt idx="6903">0.12296169488175324</cx:pt>
          <cx:pt idx="6904">0.043917837326066418</cx:pt>
          <cx:pt idx="6905">0.11769213881728591</cx:pt>
          <cx:pt idx="6906">0.036846327143002254</cx:pt>
          <cx:pt idx="6907">0.049888524072169191</cx:pt>
          <cx:pt idx="6908">0.055770959611081278</cx:pt>
          <cx:pt idx="6909">0.068254163232286835</cx:pt>
          <cx:pt idx="6910">0.032576527017770245</cx:pt>
          <cx:pt idx="6911">0.13740393856505639</cx:pt>
          <cx:pt idx="6912">0.18141715442501694</cx:pt>
          <cx:pt idx="6913">0.066066436706497617</cx:pt>
          <cx:pt idx="6914">0.03104000620380843</cx:pt>
          <cx:pt idx="6915">0.059399755049207248</cx:pt>
          <cx:pt idx="6916">0.066725067998441495</cx:pt>
          <cx:pt idx="6917">0.072549265403197283</cx:pt>
          <cx:pt idx="6918">0.092480072456916917</cx:pt>
          <cx:pt idx="6919">0.19771949983685921</cx:pt>
          <cx:pt idx="6920">0.047445712276227549</cx:pt>
          <cx:pt idx="6921">0.043783358108587495</cx:pt>
          <cx:pt idx="6922">0.16008904224855514</cx:pt>
          <cx:pt idx="6923">0.11637146669491349</cx:pt>
          <cx:pt idx="6924">0.047417164261431471</cx:pt>
          <cx:pt idx="6925">0.095738943769327789</cx:pt>
          <cx:pt idx="6926">0.046112759526297453</cx:pt>
          <cx:pt idx="6927">0.070898586900132621</cx:pt>
          <cx:pt idx="6928">0.15615933471028465</cx:pt>
          <cx:pt idx="6929">0.15699057308303999</cx:pt>
          <cx:pt idx="6930">0.037785945305315892</cx:pt>
          <cx:pt idx="6931">0.071225879992348751</cx:pt>
          <cx:pt idx="6932">0.045119551424076018</cx:pt>
          <cx:pt idx="6933">0.10854636042290933</cx:pt>
          <cx:pt idx="6934">0.046055404726966398</cx:pt>
          <cx:pt idx="6935">0.055775737617749212</cx:pt>
          <cx:pt idx="6936">0.091420822431802162</cx:pt>
          <cx:pt idx="6937">0.05742509121556006</cx:pt>
          <cx:pt idx="6938">0.033613377190346884</cx:pt>
          <cx:pt idx="6939">0.10583789287088097</cx:pt>
          <cx:pt idx="6940">0.06489196220385042</cx:pt>
          <cx:pt idx="6941">0.028698837593894595</cx:pt>
          <cx:pt idx="6942">0.0496782850173575</cx:pt>
          <cx:pt idx="6943">0.08448042435573011</cx:pt>
          <cx:pt idx="6944">0.15292502292604782</cx:pt>
          <cx:pt idx="6945">0.030183085021971503</cx:pt>
          <cx:pt idx="6946">0.057958766238094928</cx:pt>
          <cx:pt idx="6947">0.040830316160795986</cx:pt>
          <cx:pt idx="6948">0.033560548490177325</cx:pt>
          <cx:pt idx="6949">0.073635768095374532</cx:pt>
          <cx:pt idx="6950">0.13399965292844662</cx:pt>
          <cx:pt idx="6951">0.055932304196164656</cx:pt>
          <cx:pt idx="6952">0.045807598248911736</cx:pt>
          <cx:pt idx="6953">0.043915900400225576</cx:pt>
          <cx:pt idx="6954">0.15930497292154155</cx:pt>
          <cx:pt idx="6955">0.072138776992989984</cx:pt>
          <cx:pt idx="6956">0.054172709555557232</cx:pt>
          <cx:pt idx="6957">0.057259894074588827</cx:pt>
          <cx:pt idx="6958">0.13634921331087257</cx:pt>
          <cx:pt idx="6959">0.0051370911919100988</cx:pt>
          <cx:pt idx="6960">0.10018698816962757</cx:pt>
          <cx:pt idx="6961">0.053015490712593899</cx:pt>
          <cx:pt idx="6962">0.080407318724167176</cx:pt>
          <cx:pt idx="6963">0.031336573109438583</cx:pt>
          <cx:pt idx="6964">0.072758281793300794</cx:pt>
          <cx:pt idx="6965">0.046060462694020782</cx:pt>
          <cx:pt idx="6966">0.05053591582580446</cx:pt>
          <cx:pt idx="6967">0.053535799124361488</cx:pt>
          <cx:pt idx="6968">0.091510208335084275</cx:pt>
          <cx:pt idx="6969">0.043012407032924284</cx:pt>
          <cx:pt idx="6970">0.13232913193207752</cx:pt>
          <cx:pt idx="6971">0.08308621858421561</cx:pt>
          <cx:pt idx="6972">0.11249066737243552</cx:pt>
          <cx:pt idx="6973">0.16865258705277697</cx:pt>
          <cx:pt idx="6974">0.086393534776906256</cx:pt>
          <cx:pt idx="6975">0.054779275837627352</cx:pt>
          <cx:pt idx="6976">0.098409439916058994</cx:pt>
          <cx:pt idx="6977">0.045892454428557793</cx:pt>
          <cx:pt idx="6978">0.031813803182347444</cx:pt>
          <cx:pt idx="6979">0.011310703813400628</cx:pt>
          <cx:pt idx="6980">0.097306576144526424</cx:pt>
          <cx:pt idx="6981">0.10234040237315656</cx:pt>
          <cx:pt idx="6982">0.048021081569616653</cx:pt>
          <cx:pt idx="6983">0.052659195278314287</cx:pt>
          <cx:pt idx="6984">0.12005252751470075</cx:pt>
          <cx:pt idx="6985">0.056263887090805376</cx:pt>
          <cx:pt idx="6986">0.073574746297622617</cx:pt>
          <cx:pt idx="6987">0.085298589499654187</cx:pt>
          <cx:pt idx="6988">0.075589176948368197</cx:pt>
          <cx:pt idx="6989">0.083596179224629363</cx:pt>
          <cx:pt idx="6990">0.093075384777759895</cx:pt>
          <cx:pt idx="6991">0.11109541628534114</cx:pt>
          <cx:pt idx="6992">0.077948950349937651</cx:pt>
          <cx:pt idx="6993">0.075506726023903625</cx:pt>
          <cx:pt idx="6994">0.078916451768090812</cx:pt>
          <cx:pt idx="6995">0.03784886816429036</cx:pt>
          <cx:pt idx="6996">0.049388276049698324</cx:pt>
          <cx:pt idx="6997">0.070046176297833718</cx:pt>
          <cx:pt idx="6998">0.12050603641308366</cx:pt>
          <cx:pt idx="6999">0.060219150116149596</cx:pt>
          <cx:pt idx="7000">0.12098144968773861</cx:pt>
          <cx:pt idx="7001">0.054300691160063759</cx:pt>
          <cx:pt idx="7002">0.038323636516780689</cx:pt>
          <cx:pt idx="7003">0.16972585809636587</cx:pt>
          <cx:pt idx="7004">0.097181418902905325</cx:pt>
          <cx:pt idx="7005">0.068749596229191995</cx:pt>
          <cx:pt idx="7006">0.096757253474800908</cx:pt>
          <cx:pt idx="7007">0.088457151949417612</cx:pt>
          <cx:pt idx="7008">0.087909944338853019</cx:pt>
          <cx:pt idx="7009">0.068499464506750943</cx:pt>
          <cx:pt idx="7010">0.049651767891999071</cx:pt>
          <cx:pt idx="7011">0.060797520071366344</cx:pt>
          <cx:pt idx="7012">0.042246507898941812</cx:pt>
          <cx:pt idx="7013">0.053494761195254883</cx:pt>
          <cx:pt idx="7014">0.071752564306204913</cx:pt>
          <cx:pt idx="7015">0.078106018716466719</cx:pt>
          <cx:pt idx="7016">0.045834788565370703</cx:pt>
          <cx:pt idx="7017">0.069152118812402963</cx:pt>
          <cx:pt idx="7018">0.04212277758155724</cx:pt>
          <cx:pt idx="7019">0.05771848178325973</cx:pt>
          <cx:pt idx="7020">0.16889777684069962</cx:pt>
          <cx:pt idx="7021">0.083445361327709189</cx:pt>
          <cx:pt idx="7022">0.014429038606762411</cx:pt>
          <cx:pt idx="7023">0.015460681706549642</cx:pt>
          <cx:pt idx="7024">0.15367923730189359</cx:pt>
          <cx:pt idx="7025">0.057434024976539058</cx:pt>
          <cx:pt idx="7026">0.084738673262554909</cx:pt>
          <cx:pt idx="7027">0.094739019198873398</cx:pt>
          <cx:pt idx="7028">0.061596719697166076</cx:pt>
          <cx:pt idx="7029">0.15643173856663373</cx:pt>
          <cx:pt idx="7030">0.092794221561649071</cx:pt>
          <cx:pt idx="7031">0.14404021528650079</cx:pt>
          <cx:pt idx="7032">0.045085138827868534</cx:pt>
          <cx:pt idx="7033">0.10188593496579368</cx:pt>
          <cx:pt idx="7034">0.10280133584212148</cx:pt>
          <cx:pt idx="7035">0.076143820586728195</cx:pt>
          <cx:pt idx="7036">0.091031085335146811</cx:pt>
          <cx:pt idx="7037">0.075234375073618631</cx:pt>
          <cx:pt idx="7038">0.038264868566345291</cx:pt>
          <cx:pt idx="7039">0.10977879601956453</cx:pt>
          <cx:pt idx="7040">0.1239580436944212</cx:pt>
          <cx:pt idx="7041">0.10545479033535543</cx:pt>
          <cx:pt idx="7042">0.07529591654552148</cx:pt>
          <cx:pt idx="7043">0.073773558850270926</cx:pt>
          <cx:pt idx="7044">0.091854649504098829</cx:pt>
          <cx:pt idx="7045">0.11847683003610954</cx:pt>
          <cx:pt idx="7046">0.16771981697191152</cx:pt>
          <cx:pt idx="7047">0.1252496367056809</cx:pt>
          <cx:pt idx="7048">0.23908865289468995</cx:pt>
          <cx:pt idx="7049">0.010733710304989073</cx:pt>
          <cx:pt idx="7050">0.044337552901822001</cx:pt>
          <cx:pt idx="7051">0.10462940233295703</cx:pt>
          <cx:pt idx="7052">0.080085539006667705</cx:pt>
          <cx:pt idx="7053">0.20872001781136984</cx:pt>
          <cx:pt idx="7054">0.063173428792587777</cx:pt>
          <cx:pt idx="7055">0.024666523678302393</cx:pt>
          <cx:pt idx="7056">0.065085687529311487</cx:pt>
          <cx:pt idx="7057">0.028762162358697552</cx:pt>
          <cx:pt idx="7058">0.059551245667834117</cx:pt>
          <cx:pt idx="7059">0.067137596138442224</cx:pt>
          <cx:pt idx="7060">0.074431735840296942</cx:pt>
          <cx:pt idx="7061">0.031376193277696258</cx:pt>
          <cx:pt idx="7062">0.088427772727330822</cx:pt>
          <cx:pt idx="7063">0.025994831474009852</cx:pt>
          <cx:pt idx="7064">0.083959150392297843</cx:pt>
          <cx:pt idx="7065">0.050048089784964674</cx:pt>
          <cx:pt idx="7066">0.11816993792599939</cx:pt>
          <cx:pt idx="7067">0.035986210854647274</cx:pt>
          <cx:pt idx="7068">0.15189562234206988</cx:pt>
          <cx:pt idx="7069">0.050324669214754023</cx:pt>
          <cx:pt idx="7070">0.096506626890567881</cx:pt>
          <cx:pt idx="7071">0.065441236723381382</cx:pt>
          <cx:pt idx="7072">0.05842900867614749</cx:pt>
          <cx:pt idx="7073">0.095316677863595545</cx:pt>
          <cx:pt idx="7074">0.072459398857055546</cx:pt>
          <cx:pt idx="7075">0.019107223428871934</cx:pt>
          <cx:pt idx="7076">0.13120972177925938</cx:pt>
          <cx:pt idx="7077">0.03796758612361651</cx:pt>
          <cx:pt idx="7078">0.053573677567787706</cx:pt>
          <cx:pt idx="7079">0.20449860817601495</cx:pt>
          <cx:pt idx="7080">0.073451407644809397</cx:pt>
          <cx:pt idx="7081">0.020307569709677481</cx:pt>
          <cx:pt idx="7082">0.024729082184041434</cx:pt>
          <cx:pt idx="7083">0.10361463387972925</cx:pt>
          <cx:pt idx="7084">0.014644118378109146</cx:pt>
          <cx:pt idx="7085">0.072214452696244824</cx:pt>
          <cx:pt idx="7086">0.14459396805411007</cx:pt>
          <cx:pt idx="7087">0.084839961996902136</cx:pt>
          <cx:pt idx="7088">0.07883751768190761</cx:pt>
          <cx:pt idx="7089">0.11239342646486272</cx:pt>
          <cx:pt idx="7090">0.048032841274087405</cx:pt>
          <cx:pt idx="7091">0.066674584951145241</cx:pt>
          <cx:pt idx="7092">0.027887959231737966</cx:pt>
          <cx:pt idx="7093">0.035173163992027863</cx:pt>
          <cx:pt idx="7094">0.064417444364513715</cx:pt>
          <cx:pt idx="7095">0.16557479026754807</cx:pt>
          <cx:pt idx="7096">0.082476869698781208</cx:pt>
          <cx:pt idx="7097">0.043742637165078049</cx:pt>
          <cx:pt idx="7098">0.043401458782169493</cx:pt>
          <cx:pt idx="7099">0.095537540397701237</cx:pt>
          <cx:pt idx="7100">0.046726220847039597</cx:pt>
          <cx:pt idx="7101">0.10096032124728993</cx:pt>
          <cx:pt idx="7102">0.11698081876266853</cx:pt>
          <cx:pt idx="7103">0.057200780011372084</cx:pt>
          <cx:pt idx="7104">0.054121258241621978</cx:pt>
          <cx:pt idx="7105">0.029731149785781043</cx:pt>
          <cx:pt idx="7106">0.086596494561537729</cx:pt>
          <cx:pt idx="7107">0.11884237373144146</cx:pt>
          <cx:pt idx="7108">0.060705905128069053</cx:pt>
          <cx:pt idx="7109">0.14353864289544027</cx:pt>
          <cx:pt idx="7110">0.13735881034819575</cx:pt>
          <cx:pt idx="7111">0.1168635044616082</cx:pt>
          <cx:pt idx="7112">0.10212534670467166</cx:pt>
          <cx:pt idx="7113">0.033760828519866823</cx:pt>
          <cx:pt idx="7114">0.061409186346057465</cx:pt>
          <cx:pt idx="7115">0.072726016398832027</cx:pt>
          <cx:pt idx="7116">0.087668218684563759</cx:pt>
          <cx:pt idx="7117">0.10512256680931942</cx:pt>
          <cx:pt idx="7118">0.074404059440667747</cx:pt>
          <cx:pt idx="7119">0.03378642797663807</cx:pt>
          <cx:pt idx="7120">0.093899429022522241</cx:pt>
          <cx:pt idx="7121">0.095734693041602204</cx:pt>
          <cx:pt idx="7122">0.045030399683756404</cx:pt>
          <cx:pt idx="7123">0.012787570621960042</cx:pt>
          <cx:pt idx="7124">0.013886778798336434</cx:pt>
          <cx:pt idx="7125">0.066614204127017393</cx:pt>
          <cx:pt idx="7126">0.058302028914498115</cx:pt>
          <cx:pt idx="7127">0.06845733649725233</cx:pt>
          <cx:pt idx="7128">0.02034431745553137</cx:pt>
          <cx:pt idx="7129">0.09632335647764223</cx:pt>
          <cx:pt idx="7130">0.012149794816256913</cx:pt>
          <cx:pt idx="7131">0.058748456363583348</cx:pt>
          <cx:pt idx="7132">0.021861336011563634</cx:pt>
          <cx:pt idx="7133">0.068944554536770092</cx:pt>
          <cx:pt idx="7134">0.04486757431624936</cx:pt>
          <cx:pt idx="7135">0.025838248398337579</cx:pt>
          <cx:pt idx="7136">0.05282054295111252</cx:pt>
          <cx:pt idx="7137">0.10266696344386261</cx:pt>
          <cx:pt idx="7138">0.059860167812301884</cx:pt>
          <cx:pt idx="7139">0.13020240252861282</cx:pt>
          <cx:pt idx="7140">0.14452794255421875</cx:pt>
          <cx:pt idx="7141">0.05665666383711844</cx:pt>
          <cx:pt idx="7142">0.02603593999420082</cx:pt>
          <cx:pt idx="7143">0.052530506840057452</cx:pt>
          <cx:pt idx="7144">0.052624766400301289</cx:pt>
          <cx:pt idx="7145">0.10561668370549115</cx:pt>
          <cx:pt idx="7146">0.079875969638523392</cx:pt>
          <cx:pt idx="7147">0.085695190401859356</cx:pt>
          <cx:pt idx="7148">0.035599922742546183</cx:pt>
          <cx:pt idx="7149">0.03465324293244039</cx:pt>
          <cx:pt idx="7150">0.082846223948916831</cx:pt>
          <cx:pt idx="7151">0.087943043608312399</cx:pt>
          <cx:pt idx="7152">0.057873677554926763</cx:pt>
          <cx:pt idx="7153">0.071142346674688772</cx:pt>
          <cx:pt idx="7154">0.079810221193146624</cx:pt>
          <cx:pt idx="7155">0.29899759400331238</cx:pt>
          <cx:pt idx="7156">0.057326234493943244</cx:pt>
          <cx:pt idx="7157">0.0469022773683987</cx:pt>
          <cx:pt idx="7158">0.07532290691586907</cx:pt>
          <cx:pt idx="7159">0.047213911863929099</cx:pt>
          <cx:pt idx="7160">0.052440295853104064</cx:pt>
          <cx:pt idx="7161">0.058978831549094959</cx:pt>
          <cx:pt idx="7162">0.081313748188880153</cx:pt>
          <cx:pt idx="7163">0.14509198562830317</cx:pt>
          <cx:pt idx="7164">0.10170838430320595</cx:pt>
          <cx:pt idx="7165">0.058475359851417608</cx:pt>
          <cx:pt idx="7166">0.13678458490181378</cx:pt>
          <cx:pt idx="7167">0.04506225925910743</cx:pt>
          <cx:pt idx="7168">0.094022341885754424</cx:pt>
          <cx:pt idx="7169">0.045355415586195526</cx:pt>
          <cx:pt idx="7170">0.028972406333386502</cx:pt>
          <cx:pt idx="7171">0.13477543154241667</cx:pt>
          <cx:pt idx="7172">0.055926033710209468</cx:pt>
          <cx:pt idx="7173">0.1178699798454359</cx:pt>
          <cx:pt idx="7174">0.088685115163173678</cx:pt>
          <cx:pt idx="7175">0.12001516340839125</cx:pt>
          <cx:pt idx="7176">0.061001643177180841</cx:pt>
          <cx:pt idx="7177">0.12614084932394498</cx:pt>
          <cx:pt idx="7178">0.067182271558138038</cx:pt>
          <cx:pt idx="7179">0.048924866793772927</cx:pt>
          <cx:pt idx="7180">0.086175195277863548</cx:pt>
          <cx:pt idx="7181">0.079142962501479897</cx:pt>
          <cx:pt idx="7182">0.064317818455375125</cx:pt>
          <cx:pt idx="7183">0.020745819988350764</cx:pt>
          <cx:pt idx="7184">0.050940604138601811</cx:pt>
          <cx:pt idx="7185">0.086096160432862723</cx:pt>
          <cx:pt idx="7186">0.058034368874505478</cx:pt>
          <cx:pt idx="7187">0.10239354177868054</cx:pt>
          <cx:pt idx="7188">0.1371938288708473</cx:pt>
          <cx:pt idx="7189">0.15513282546694362</cx:pt>
          <cx:pt idx="7190">0.040995368875773507</cx:pt>
          <cx:pt idx="7191">0.048917380560801187</cx:pt>
          <cx:pt idx="7192">0.01026838443728917</cx:pt>
          <cx:pt idx="7193">0.072475141905573359</cx:pt>
          <cx:pt idx="7194">0.027232784878602357</cx:pt>
          <cx:pt idx="7195">0.067718552615965696</cx:pt>
          <cx:pt idx="7196">0.15066277090969094</cx:pt>
          <cx:pt idx="7197">0.063344577738897498</cx:pt>
          <cx:pt idx="7198">0.05762398816949952</cx:pt>
          <cx:pt idx="7199">0.11150611087368734</cx:pt>
          <cx:pt idx="7200">0.045124690278028748</cx:pt>
          <cx:pt idx="7201">0.16237948878053055</cx:pt>
          <cx:pt idx="7202">0.042269606076526987</cx:pt>
          <cx:pt idx="7203">0.062832891741324545</cx:pt>
          <cx:pt idx="7204">0.074259443240250467</cx:pt>
          <cx:pt idx="7205">0.13874671433264518</cx:pt>
          <cx:pt idx="7206">0.063140674813191203</cx:pt>
          <cx:pt idx="7207">0.045190371397977991</cx:pt>
          <cx:pt idx="7208">0.11984834133459277</cx:pt>
          <cx:pt idx="7209">0.0772054717396774</cx:pt>
          <cx:pt idx="7210">0.10267795657092749</cx:pt>
          <cx:pt idx="7211">0.054020684819394718</cx:pt>
          <cx:pt idx="7212">0.038455739435130643</cx:pt>
          <cx:pt idx="7213">0.088700111950389404</cx:pt>
          <cx:pt idx="7214">0.063086497505777855</cx:pt>
          <cx:pt idx="7215">0.080108253734583301</cx:pt>
          <cx:pt idx="7216">0.04544344175316322</cx:pt>
          <cx:pt idx="7217">0.062928178657768272</cx:pt>
          <cx:pt idx="7218">0.078550002233589211</cx:pt>
          <cx:pt idx="7219">0.059822595813760135</cx:pt>
          <cx:pt idx="7220">0.020256330457025618</cx:pt>
          <cx:pt idx="7221">0.065910686345697855</cx:pt>
          <cx:pt idx="7222">0.07396406340771533</cx:pt>
          <cx:pt idx="7223">0.058859062154613423</cx:pt>
          <cx:pt idx="7224">0.029860475996908619</cx:pt>
          <cx:pt idx="7225">0.29272031974774559</cx:pt>
          <cx:pt idx="7226">0.14621118737921546</cx:pt>
          <cx:pt idx="7227">0.14613059756249014</cx:pt>
          <cx:pt idx="7228">0.016261385809334134</cx:pt>
          <cx:pt idx="7229">0.04535504965223211</cx:pt>
          <cx:pt idx="7230">0.071068388229451385</cx:pt>
          <cx:pt idx="7231">0.071784932134430046</cx:pt>
          <cx:pt idx="7232">0.12722905377029103</cx:pt>
          <cx:pt idx="7233">0.051960565914227382</cx:pt>
          <cx:pt idx="7234">0.15120957045647154</cx:pt>
          <cx:pt idx="7235">0.038752305546477829</cx:pt>
          <cx:pt idx="7236">0.04692757761354769</cx:pt>
          <cx:pt idx="7237">0.13611963692921636</cx:pt>
          <cx:pt idx="7238">0.074358494366954186</cx:pt>
          <cx:pt idx="7239">0.019217357619156279</cx:pt>
          <cx:pt idx="7240">0.12189996722771057</cx:pt>
          <cx:pt idx="7241">0.11837228199648731</cx:pt>
          <cx:pt idx="7242">0.018104021375864122</cx:pt>
          <cx:pt idx="7243">0.02336407882280998</cx:pt>
          <cx:pt idx="7244">0.083039687258427697</cx:pt>
          <cx:pt idx="7245">0.055879138355956551</cx:pt>
          <cx:pt idx="7246">0.029260131869892701</cx:pt>
          <cx:pt idx="7247">0.040271650459770755</cx:pt>
          <cx:pt idx="7248">0.079747627584709546</cx:pt>
          <cx:pt idx="7249">0.027374530717085118</cx:pt>
          <cx:pt idx="7250">0.11142299573505676</cx:pt>
          <cx:pt idx="7251">0.072249627206126599</cx:pt>
          <cx:pt idx="7252">0.053657024725283782</cx:pt>
          <cx:pt idx="7253">0.12357760568967935</cx:pt>
          <cx:pt idx="7254">0.097272023228677784</cx:pt>
          <cx:pt idx="7255">0.026763287893615612</cx:pt>
          <cx:pt idx="7256">0.084081176671124025</cx:pt>
          <cx:pt idx="7257">0.078158368022836044</cx:pt>
          <cx:pt idx="7258">0.013857524405109444</cx:pt>
          <cx:pt idx="7259">0.072563135660519085</cx:pt>
          <cx:pt idx="7260">0.027512897309706217</cx:pt>
          <cx:pt idx="7261">0.039539464532674193</cx:pt>
          <cx:pt idx="7262">0.065471287860165955</cx:pt>
          <cx:pt idx="7263">0.016812175387393796</cx:pt>
          <cx:pt idx="7264">0.086900627151461074</cx:pt>
          <cx:pt idx="7265">0.04502531212791222</cx:pt>
          <cx:pt idx="7266">0.0074032448659142273</cx:pt>
          <cx:pt idx="7267">0.064388963945487238</cx:pt>
          <cx:pt idx="7268">0.11889688995637826</cx:pt>
          <cx:pt idx="7269">0.060836206120756388</cx:pt>
          <cx:pt idx="7270">0.057656574485588634</cx:pt>
          <cx:pt idx="7271">0.067772602961835252</cx:pt>
          <cx:pt idx="7272">0.093307677939649558</cx:pt>
          <cx:pt idx="7273">0.071151902706057646</cx:pt>
          <cx:pt idx="7274">0.12896618221082634</cx:pt>
          <cx:pt idx="7275">0.035423139408390356</cx:pt>
          <cx:pt idx="7276">0.056033164967579825</cx:pt>
          <cx:pt idx="7277">0.020542527499584136</cx:pt>
          <cx:pt idx="7278">0.054744520921819056</cx:pt>
          <cx:pt idx="7279">0.082233584806217008</cx:pt>
          <cx:pt idx="7280">0.065522974761417108</cx:pt>
          <cx:pt idx="7281">0.097478508990422763</cx:pt>
          <cx:pt idx="7282">0.029166213671785523</cx:pt>
          <cx:pt idx="7283">0.064236071318392179</cx:pt>
          <cx:pt idx="7284">0.0055407534320700341</cx:pt>
          <cx:pt idx="7285">0.13506789786813833</cx:pt>
          <cx:pt idx="7286">0.066783837586731176</cx:pt>
          <cx:pt idx="7287">0.072781300400470261</cx:pt>
          <cx:pt idx="7288">0.052677365428967171</cx:pt>
          <cx:pt idx="7289">0.023748505337824688</cx:pt>
          <cx:pt idx="7290">0.083812888155997078</cx:pt>
          <cx:pt idx="7291">0.12008651535284132</cx:pt>
          <cx:pt idx="7292">0.10471638108939896</cx:pt>
          <cx:pt idx="7293">0.075790222674439356</cx:pt>
          <cx:pt idx="7294">0.076624312747278656</cx:pt>
          <cx:pt idx="7295">0.027355794445094922</cx:pt>
          <cx:pt idx="7296">0.10003937891496661</cx:pt>
          <cx:pt idx="7297">0.080044730204259951</cx:pt>
          <cx:pt idx="7298">0.071077991366897852</cx:pt>
          <cx:pt idx="7299">0.025679337550363189</cx:pt>
          <cx:pt idx="7300">0.064051240218402375</cx:pt>
          <cx:pt idx="7301">0.13117254174090809</cx:pt>
          <cx:pt idx="7302">0.068283699508055809</cx:pt>
          <cx:pt idx="7303">0.035788961460760216</cx:pt>
          <cx:pt idx="7304">0.049363097740973742</cx:pt>
          <cx:pt idx="7305">0.098587747125815972</cx:pt>
          <cx:pt idx="7306">0.076420960183939068</cx:pt>
          <cx:pt idx="7307">0.066089213748991391</cx:pt>
          <cx:pt idx="7308">0.1111240451209754</cx:pt>
          <cx:pt idx="7309">0.026550942043057687</cx:pt>
          <cx:pt idx="7310">0.038021946228362836</cx:pt>
          <cx:pt idx="7311">0.076972923270887339</cx:pt>
          <cx:pt idx="7312">0.034468946657718443</cx:pt>
          <cx:pt idx="7313">0.065072452575934109</cx:pt>
          <cx:pt idx="7314">0.034163277528077116</cx:pt>
          <cx:pt idx="7315">0.076279541236641712</cx:pt>
          <cx:pt idx="7316">0.032784796390594888</cx:pt>
          <cx:pt idx="7317">0.079580936685257786</cx:pt>
          <cx:pt idx="7318">0.058233443934301188</cx:pt>
          <cx:pt idx="7319">0.22959118431660197</cx:pt>
          <cx:pt idx="7320">0.068181213362513218</cx:pt>
          <cx:pt idx="7321">0.092543365784988785</cx:pt>
          <cx:pt idx="7322">0.0098771864847859887</cx:pt>
          <cx:pt idx="7323">0.053103299434187838</cx:pt>
          <cx:pt idx="7324">0.10761023500930966</cx:pt>
          <cx:pt idx="7325">0.17066262606925553</cx:pt>
          <cx:pt idx="7326">0.080182337606534593</cx:pt>
          <cx:pt idx="7327">0.070300846640189207</cx:pt>
          <cx:pt idx="7328">0.052131755583306558</cx:pt>
          <cx:pt idx="7329">0.043693986357618057</cx:pt>
          <cx:pt idx="7330">0.057115561137396603</cx:pt>
          <cx:pt idx="7331">0.11503121505611302</cx:pt>
          <cx:pt idx="7332">0.11029163129365616</cx:pt>
          <cx:pt idx="7333">0.013552490532845319</cx:pt>
          <cx:pt idx="7334">0.070188657382552644</cx:pt>
          <cx:pt idx="7335">0.032708871394381722</cx:pt>
          <cx:pt idx="7336">0.044782945841354435</cx:pt>
          <cx:pt idx="7337">0.057339780404226173</cx:pt>
          <cx:pt idx="7338">0.10021794301590137</cx:pt>
          <cx:pt idx="7339">0.06517017290872093</cx:pt>
          <cx:pt idx="7340">0.043679290996721305</cx:pt>
          <cx:pt idx="7341">0.043305992731712657</cx:pt>
          <cx:pt idx="7342">0.14141614463892127</cx:pt>
          <cx:pt idx="7343">0.027199153562168739</cx:pt>
          <cx:pt idx="7344">0.098526984737533407</cx:pt>
          <cx:pt idx="7345">0.076699245186136467</cx:pt>
          <cx:pt idx="7346">0.081189422513913589</cx:pt>
          <cx:pt idx="7347">0.069635599353715064</cx:pt>
          <cx:pt idx="7348">0.073330810708050809</cx:pt>
          <cx:pt idx="7349">0.091682486147764308</cx:pt>
          <cx:pt idx="7350">0.056039228920835134</cx:pt>
          <cx:pt idx="7351">0.047528726729101432</cx:pt>
          <cx:pt idx="7352">0.096656022888057636</cx:pt>
          <cx:pt idx="7353">0.089707372439054023</cx:pt>
          <cx:pt idx="7354">0.085268451875349704</cx:pt>
          <cx:pt idx="7355">0.061313079870618854</cx:pt>
          <cx:pt idx="7356">0.028085478964022824</cx:pt>
          <cx:pt idx="7357">0.039025299695723992</cx:pt>
          <cx:pt idx="7358">0.024589319653059643</cx:pt>
          <cx:pt idx="7359">0.10396942114675467</cx:pt>
          <cx:pt idx="7360">0.0690274977538754</cx:pt>
          <cx:pt idx="7361">0.036627819937915758</cx:pt>
          <cx:pt idx="7362">0.10724166355377607</cx:pt>
          <cx:pt idx="7363">0.036751196288860082</cx:pt>
          <cx:pt idx="7364">0.090579764327798795</cx:pt>
          <cx:pt idx="7365">0.084012827010654823</cx:pt>
          <cx:pt idx="7366">0.064790224075637934</cx:pt>
          <cx:pt idx="7367">0.053161859575403855</cx:pt>
          <cx:pt idx="7368">0.068156372678631616</cx:pt>
          <cx:pt idx="7369">0.080124735898416621</cx:pt>
          <cx:pt idx="7370">0.030611444228235689</cx:pt>
          <cx:pt idx="7371">0.043133546418195112</cx:pt>
          <cx:pt idx="7372">0.043794923160926522</cx:pt>
          <cx:pt idx="7373">0.023016492978879685</cx:pt>
          <cx:pt idx="7374">0.05625138417190613</cx:pt>
          <cx:pt idx="7375">0.047158741914877934</cx:pt>
          <cx:pt idx="7376">0.064731502495161408</cx:pt>
          <cx:pt idx="7377">0.047965345184857441</cx:pt>
          <cx:pt idx="7378">0.030666647745508792</cx:pt>
          <cx:pt idx="7379">0.14580216877318997</cx:pt>
          <cx:pt idx="7380">0.056769479021998311</cx:pt>
          <cx:pt idx="7381">0.15279082077105266</cx:pt>
          <cx:pt idx="7382">0.10291013533607096</cx:pt>
          <cx:pt idx="7383">0.037561668716139016</cx:pt>
          <cx:pt idx="7384">0.072836768279732622</cx:pt>
          <cx:pt idx="7385">0.046556994684594823</cx:pt>
          <cx:pt idx="7386">0.10159969361981458</cx:pt>
          <cx:pt idx="7387">0.024528251417938934</cx:pt>
          <cx:pt idx="7388">0.15321763680659395</cx:pt>
          <cx:pt idx="7389">0.11746024205797878</cx:pt>
          <cx:pt idx="7390">0.026718005094278328</cx:pt>
          <cx:pt idx="7391">0.047593017069990695</cx:pt>
          <cx:pt idx="7392">0.15162848543220619</cx:pt>
          <cx:pt idx="7393">0.062520438029062167</cx:pt>
          <cx:pt idx="7394">0.0082668471223336613</cx:pt>
          <cx:pt idx="7395">0.17207879537384219</cx:pt>
          <cx:pt idx="7396">0.05685828096697939</cx:pt>
          <cx:pt idx="7397">0.030653106662640019</cx:pt>
          <cx:pt idx="7398">0.060744904810553391</cx:pt>
          <cx:pt idx="7399">0.079496793746629435</cx:pt>
          <cx:pt idx="7400">0.08674778861794874</cx:pt>
          <cx:pt idx="7401">0.12442277254140277</cx:pt>
          <cx:pt idx="7402">0.14025608460250594</cx:pt>
          <cx:pt idx="7403">0.1426201797489397</cx:pt>
          <cx:pt idx="7404">0.11492063127623564</cx:pt>
          <cx:pt idx="7405">0.13814760733277365</cx:pt>
          <cx:pt idx="7406">0.12230849652889175</cx:pt>
          <cx:pt idx="7407">0.037911790355220305</cx:pt>
          <cx:pt idx="7408">0.082953268249240319</cx:pt>
          <cx:pt idx="7409">0.083462676561258387</cx:pt>
          <cx:pt idx="7410">0.044679514711509973</cx:pt>
          <cx:pt idx="7411">0.2128035199131999</cx:pt>
          <cx:pt idx="7412">0.18316349264978715</cx:pt>
          <cx:pt idx="7413">0.14104073299675424</cx:pt>
          <cx:pt idx="7414">0.085692597990728925</cx:pt>
          <cx:pt idx="7415">0.084454550971413966</cx:pt>
          <cx:pt idx="7416">0.13143898400173393</cx:pt>
          <cx:pt idx="7417">0.15481585264272291</cx:pt>
          <cx:pt idx="7418">0.069593479543699946</cx:pt>
          <cx:pt idx="7419">0.085608014132033228</cx:pt>
          <cx:pt idx="7420">0.031982026579570076</cx:pt>
          <cx:pt idx="7421">0.12475365389485449</cx:pt>
          <cx:pt idx="7422">0.10251919397705866</cx:pt>
          <cx:pt idx="7423">0.045353204093653017</cx:pt>
          <cx:pt idx="7424">0.046487754286309586</cx:pt>
          <cx:pt idx="7425">0.051026037404521718</cx:pt>
          <cx:pt idx="7426">0.083602900226200094</cx:pt>
          <cx:pt idx="7427">0.049936833468378926</cx:pt>
          <cx:pt idx="7428">0.092141625940300731</cx:pt>
          <cx:pt idx="7429">0.052052397651351133</cx:pt>
          <cx:pt idx="7430">0.11772931354796956</cx:pt>
          <cx:pt idx="7431">0.046787123304679719</cx:pt>
          <cx:pt idx="7432">0.099368475872105844</cx:pt>
          <cx:pt idx="7433">0.076090564434855734</cx:pt>
          <cx:pt idx="7434">0.054147887452670178</cx:pt>
          <cx:pt idx="7435">0.071016316983150252</cx:pt>
          <cx:pt idx="7436">0.038284045275494893</cx:pt>
          <cx:pt idx="7437">0.1113279711096663</cx:pt>
          <cx:pt idx="7438">0.090148282944764513</cx:pt>
          <cx:pt idx="7439">0.091186052916183535</cx:pt>
          <cx:pt idx="7440">0.082731956419669683</cx:pt>
          <cx:pt idx="7441">0.21724745612553631</cx:pt>
          <cx:pt idx="7442">0.046302613045914737</cx:pt>
          <cx:pt idx="7443">0.056181389242494773</cx:pt>
          <cx:pt idx="7444">0.11240427164594913</cx:pt>
          <cx:pt idx="7445">0.067449429599388364</cx:pt>
          <cx:pt idx="7446">0.096293055831113361</cx:pt>
          <cx:pt idx="7447">0.086755547242432063</cx:pt>
          <cx:pt idx="7448">0.044184817018408359</cx:pt>
          <cx:pt idx="7449">0.073878635787547497</cx:pt>
          <cx:pt idx="7450">0.025814242477908526</cx:pt>
          <cx:pt idx="7451">0.079036374449463764</cx:pt>
          <cx:pt idx="7452">0.091323974580940215</cx:pt>
          <cx:pt idx="7453">0.15260784123574944</cx:pt>
          <cx:pt idx="7454">0.16341278582507801</cx:pt>
          <cx:pt idx="7455">0.076767427795526699</cx:pt>
          <cx:pt idx="7456">0.020596071573557976</cx:pt>
          <cx:pt idx="7457">0.037441598492911794</cx:pt>
          <cx:pt idx="7458">0.044850054530903662</cx:pt>
          <cx:pt idx="7459">0.12219004914394282</cx:pt>
          <cx:pt idx="7460">0.027348284519842114</cx:pt>
          <cx:pt idx="7461">0.039364994478706651</cx:pt>
          <cx:pt idx="7462">0.042489543025903319</cx:pt>
          <cx:pt idx="7463">0.089453418555299424</cx:pt>
          <cx:pt idx="7464">0.089425649036761645</cx:pt>
          <cx:pt idx="7465">0.045093184722728843</cx:pt>
          <cx:pt idx="7466">0.078882976136450456</cx:pt>
          <cx:pt idx="7467">0.034255136729992412</cx:pt>
          <cx:pt idx="7468">0.0591992146700498</cx:pt>
          <cx:pt idx="7469">0.067258211998792658</cx:pt>
          <cx:pt idx="7470">0.076286580536652715</cx:pt>
          <cx:pt idx="7471">0.048413943077585501</cx:pt>
          <cx:pt idx="7472">0.081144098856083091</cx:pt>
          <cx:pt idx="7473">0.083460653413956143</cx:pt>
          <cx:pt idx="7474">0.072123263717342456</cx:pt>
          <cx:pt idx="7475">0.20448501451988499</cx:pt>
          <cx:pt idx="7476">0.081831354175294302</cx:pt>
          <cx:pt idx="7477">0.049664564175084441</cx:pt>
          <cx:pt idx="7478">0.060639842243003582</cx:pt>
          <cx:pt idx="7479">0.19334802341324731</cx:pt>
          <cx:pt idx="7480">0.066253385394683131</cx:pt>
          <cx:pt idx="7481">0.10937654627249682</cx:pt>
          <cx:pt idx="7482">0.013659546764190657</cx:pt>
          <cx:pt idx="7483">0.046451837543990404</cx:pt>
          <cx:pt idx="7484">0.090598089518615255</cx:pt>
          <cx:pt idx="7485">0.034677533422379503</cx:pt>
          <cx:pt idx="7486">0.072191093302506837</cx:pt>
          <cx:pt idx="7487">0.099341349765320941</cx:pt>
          <cx:pt idx="7488">0.085032364644795355</cx:pt>
          <cx:pt idx="7489">0.1086041876069993</cx:pt>
          <cx:pt idx="7490">0.024269857691322404</cx:pt>
          <cx:pt idx="7491">0.060440956653101528</cx:pt>
          <cx:pt idx="7492">0.078565750333471129</cx:pt>
          <cx:pt idx="7493">0.039489576511277998</cx:pt>
          <cx:pt idx="7494">0.07558213594572194</cx:pt>
          <cx:pt idx="7495">0.12924432256233986</cx:pt>
          <cx:pt idx="7496">0.12234054550653939</cx:pt>
          <cx:pt idx="7497">0.050812371577783677</cx:pt>
          <cx:pt idx="7498">0.075279665824012465</cx:pt>
          <cx:pt idx="7499">0.061913152022671988</cx:pt>
          <cx:pt idx="7500">0.042197269767658162</cx:pt>
          <cx:pt idx="7501">0.034713380108487513</cx:pt>
          <cx:pt idx="7502">0.083547588255194372</cx:pt>
          <cx:pt idx="7503">0.048611365381874085</cx:pt>
          <cx:pt idx="7504">0.060932437660884985</cx:pt>
          <cx:pt idx="7505">0.07237898058732839</cx:pt>
          <cx:pt idx="7506">0.13338294496622216</cx:pt>
          <cx:pt idx="7507">0.020992880642706671</cx:pt>
          <cx:pt idx="7508">0.076515604843601648</cx:pt>
          <cx:pt idx="7509">0.025038222703184291</cx:pt>
          <cx:pt idx="7510">0.062553429795019141</cx:pt>
          <cx:pt idx="7511">0.069913056178610766</cx:pt>
          <cx:pt idx="7512">0.043690319154155326</cx:pt>
          <cx:pt idx="7513">0.13393199017403412</cx:pt>
          <cx:pt idx="7514">0.043652693607103298</cx:pt>
          <cx:pt idx="7515">0.030060683985745032</cx:pt>
          <cx:pt idx="7516">0.028566524097349787</cx:pt>
          <cx:pt idx="7517">0.072592047796425363</cx:pt>
          <cx:pt idx="7518">0.031142962844408418</cx:pt>
          <cx:pt idx="7519">0.035154916946950589</cx:pt>
          <cx:pt idx="7520">0.06632017673608874</cx:pt>
          <cx:pt idx="7521">0.099212139087928142</cx:pt>
          <cx:pt idx="7522">0.16681931160351127</cx:pt>
          <cx:pt idx="7523">0.097959227259303061</cx:pt>
          <cx:pt idx="7524">0.18996733646065389</cx:pt>
          <cx:pt idx="7525">0.24198102215377859</cx:pt>
          <cx:pt idx="7526">0.022393171741944041</cx:pt>
          <cx:pt idx="7527">0.1171073416955648</cx:pt>
          <cx:pt idx="7528">0.036296798260133156</cx:pt>
          <cx:pt idx="7529">0.031842803734787858</cx:pt>
          <cx:pt idx="7530">0.011994953453216399</cx:pt>
          <cx:pt idx="7531">0.057984166874780682</cx:pt>
          <cx:pt idx="7532">0.085651348378365855</cx:pt>
          <cx:pt idx="7533">0.023552753179194932</cx:pt>
          <cx:pt idx="7534">0.081223582192687549</cx:pt>
          <cx:pt idx="7535">0.019842912485884295</cx:pt>
          <cx:pt idx="7536">0.074089502164120247</cx:pt>
          <cx:pt idx="7537">0.040662464209676986</cx:pt>
          <cx:pt idx="7538">0.018525774156356017</cx:pt>
          <cx:pt idx="7539">0.080403115776017664</cx:pt>
          <cx:pt idx="7540">0.064004298704425061</cx:pt>
          <cx:pt idx="7541">0.039601875844531072</cx:pt>
          <cx:pt idx="7542">0.029090858405552072</cx:pt>
          <cx:pt idx="7543">0.014676679627252094</cx:pt>
          <cx:pt idx="7544">0.083068345058945781</cx:pt>
          <cx:pt idx="7545">0.037636142511041311</cx:pt>
          <cx:pt idx="7546">0.087050470968599414</cx:pt>
          <cx:pt idx="7547">0.048488905263901559</cx:pt>
          <cx:pt idx="7548">0.12636970692494065</cx:pt>
          <cx:pt idx="7549">0.060181571096893767</cx:pt>
          <cx:pt idx="7550">0.050791369078974392</cx:pt>
          <cx:pt idx="7551">0.070242829990765032</cx:pt>
          <cx:pt idx="7552">0.20509052525642268</cx:pt>
          <cx:pt idx="7553">0.0053555655400129082</cx:pt>
          <cx:pt idx="7554">0.10530707168865838</cx:pt>
          <cx:pt idx="7555">0.052905165689567414</cx:pt>
          <cx:pt idx="7556">0.12633370485890194</cx:pt>
          <cx:pt idx="7557">0.13389053715839472</cx:pt>
          <cx:pt idx="7558">0.07327753663640113</cx:pt>
          <cx:pt idx="7559">0.026108096717920245</cx:pt>
          <cx:pt idx="7560">0.062695801584654653</cx:pt>
          <cx:pt idx="7561">0.069939306085398667</cx:pt>
          <cx:pt idx="7562">0.07938881928311281</cx:pt>
          <cx:pt idx="7563">0.025832148185738816</cx:pt>
          <cx:pt idx="7564">0.061591336728430049</cx:pt>
          <cx:pt idx="7565">0.036774005302894729</cx:pt>
          <cx:pt idx="7566">0.070457018164212792</cx:pt>
          <cx:pt idx="7567">0.10280808095519445</cx:pt>
          <cx:pt idx="7568">0.1032368561923579</cx:pt>
          <cx:pt idx="7569">0.095135303468496968</cx:pt>
          <cx:pt idx="7570">0.084240748214443384</cx:pt>
          <cx:pt idx="7571">0.090638221875300351</cx:pt>
          <cx:pt idx="7572">0.031065420468299156</cx:pt>
          <cx:pt idx="7573">0.050344716189011221</cx:pt>
          <cx:pt idx="7574">0.088182104999761313</cx:pt>
          <cx:pt idx="7575">0.11397986991222964</cx:pt>
          <cx:pt idx="7576">0.067714923252371662</cx:pt>
          <cx:pt idx="7577">0.024179908927550817</cx:pt>
          <cx:pt idx="7578">0.023025548881506971</cx:pt>
          <cx:pt idx="7579">0.055808650586510543</cx:pt>
          <cx:pt idx="7580">0.049007392756839574</cx:pt>
          <cx:pt idx="7581">0.14164083923559778</cx:pt>
          <cx:pt idx="7582">0.017962191014930108</cx:pt>
          <cx:pt idx="7583">0.054668816056368162</cx:pt>
          <cx:pt idx="7584">0.11452516348921338</cx:pt>
          <cx:pt idx="7585">0.07835070402036115</cx:pt>
          <cx:pt idx="7586">0.04096195868263143</cx:pt>
          <cx:pt idx="7587">0.049191546811436282</cx:pt>
          <cx:pt idx="7588">0.057278720214735984</cx:pt>
          <cx:pt idx="7589">0.075373386600673276</cx:pt>
          <cx:pt idx="7590">0.059201740450296282</cx:pt>
          <cx:pt idx="7591">0.051200269910464738</cx:pt>
          <cx:pt idx="7592">0.10022912128986783</cx:pt>
          <cx:pt idx="7593">0.09860926482136656</cx:pt>
          <cx:pt idx="7594">0.096097674887386741</cx:pt>
          <cx:pt idx="7595">0.11975243007101632</cx:pt>
          <cx:pt idx="7596">0.058890612406961675</cx:pt>
          <cx:pt idx="7597">0.043427183923638556</cx:pt>
          <cx:pt idx="7598">0.1394371191324727</cx:pt>
          <cx:pt idx="7599">0.027215256962748392</cx:pt>
          <cx:pt idx="7600">0.066096511555519294</cx:pt>
          <cx:pt idx="7601">0.11821354611899981</cx:pt>
          <cx:pt idx="7602">0.061298340758724236</cx:pt>
          <cx:pt idx="7603">0.022922738925707797</cx:pt>
          <cx:pt idx="7604">0.037385970852616239</cx:pt>
          <cx:pt idx="7605">0.12571911833920302</cx:pt>
          <cx:pt idx="7606">0.062700669203353987</cx:pt>
          <cx:pt idx="7607">0.055543575166716361</cx:pt>
          <cx:pt idx="7608">0.08634147870270692</cx:pt>
          <cx:pt idx="7609">0.085125137696754449</cx:pt>
          <cx:pt idx="7610">0.16008443128619754</cx:pt>
          <cx:pt idx="7611">0.094120924485815549</cx:pt>
          <cx:pt idx="7612">0.049385758147631888</cx:pt>
          <cx:pt idx="7613">0.0086607855950869474</cx:pt>
          <cx:pt idx="7614">0.049113802009911035</cx:pt>
          <cx:pt idx="7615">0.038267872546272723</cx:pt>
          <cx:pt idx="7616">0.13239900708590457</cx:pt>
          <cx:pt idx="7617">0.023442872290352062</cx:pt>
          <cx:pt idx="7618">0.061827695795430591</cx:pt>
          <cx:pt idx="7619">0.12085042452595496</cx:pt>
          <cx:pt idx="7620">0.17003165028254985</cx:pt>
          <cx:pt idx="7621">0.11708856583603122</cx:pt>
          <cx:pt idx="7622">0.049232769863074052</cx:pt>
          <cx:pt idx="7623">0.059299522652203562</cx:pt>
          <cx:pt idx="7624">0.086530451374142836</cx:pt>
          <cx:pt idx="7625">0.12390941336364392</cx:pt>
          <cx:pt idx="7626">0.084534223755327154</cx:pt>
          <cx:pt idx="7627">0.13325871756659802</cx:pt>
          <cx:pt idx="7628">0.062557905965056157</cx:pt>
          <cx:pt idx="7629">0.037982236067572915</cx:pt>
          <cx:pt idx="7630">0.067689280708164504</cx:pt>
          <cx:pt idx="7631">0.084550855780062939</cx:pt>
          <cx:pt idx="7632">0.086076006869188038</cx:pt>
          <cx:pt idx="7633">0.060127116364542842</cx:pt>
          <cx:pt idx="7634">0.10281718669067763</cx:pt>
          <cx:pt idx="7635">0.17531526166140599</cx:pt>
          <cx:pt idx="7636">0.02334825333964784</cx:pt>
          <cx:pt idx="7637">0.05300918989605629</cx:pt>
          <cx:pt idx="7638">0.034090845214975581</cx:pt>
          <cx:pt idx="7639">0.077662209000879834</cx:pt>
          <cx:pt idx="7640">0.12232432573552432</cx:pt>
          <cx:pt idx="7641">0.059028432500878976</cx:pt>
          <cx:pt idx="7642">0.069794974675279287</cx:pt>
          <cx:pt idx="7643">0.11964376968936474</cx:pt>
          <cx:pt idx="7644">0.033893959302819181</cx:pt>
          <cx:pt idx="7645">0.050262826335647923</cx:pt>
          <cx:pt idx="7646">0.12690261799540048</cx:pt>
          <cx:pt idx="7647">0.1274200299636693</cx:pt>
          <cx:pt idx="7648">0.053559370171421705</cx:pt>
          <cx:pt idx="7649">0.069768720860837963</cx:pt>
          <cx:pt idx="7650">0.03520254035311679</cx:pt>
          <cx:pt idx="7651">0.10695808478196278</cx:pt>
          <cx:pt idx="7652">0.083787374028602812</cx:pt>
          <cx:pt idx="7653">0.079697193033300584</cx:pt>
          <cx:pt idx="7654">0.032508126371952467</cx:pt>
          <cx:pt idx="7655">0.092799780937797838</cx:pt>
          <cx:pt idx="7656">0.064573201006114134</cx:pt>
          <cx:pt idx="7657">0.030981990400917491</cx:pt>
          <cx:pt idx="7658">0.073900298391675667</cx:pt>
          <cx:pt idx="7659">0.014233351335974184</cx:pt>
          <cx:pt idx="7660">0.059399603438325413</cx:pt>
          <cx:pt idx="7661">0.024666094763420965</cx:pt>
          <cx:pt idx="7662">0.10501064905942381</cx:pt>
          <cx:pt idx="7663">0.048249003010078083</cx:pt>
          <cx:pt idx="7664">0.070173111897069096</cx:pt>
          <cx:pt idx="7665">0.041986863142824044</cx:pt>
          <cx:pt idx="7666">0.03219597755314231</cx:pt>
          <cx:pt idx="7667">0.11757632444165023</cx:pt>
          <cx:pt idx="7668">0.14607369688207972</cx:pt>
          <cx:pt idx="7669">0.034033866325159395</cx:pt>
          <cx:pt idx="7670">0.068984136792975659</cx:pt>
          <cx:pt idx="7671">0.050694727287554066</cx:pt>
          <cx:pt idx="7672">0.048063769939068537</cx:pt>
          <cx:pt idx="7673">0.054581823543645457</cx:pt>
          <cx:pt idx="7674">0.048922131822538156</cx:pt>
          <cx:pt idx="7675">0.13708560523738811</cx:pt>
          <cx:pt idx="7676">0.089113485355361788</cx:pt>
          <cx:pt idx="7677">0.040409284103217639</cx:pt>
          <cx:pt idx="7678">0.068458325398914235</cx:pt>
          <cx:pt idx="7679">0.064773690843958787</cx:pt>
          <cx:pt idx="7680">0.065483270751294259</cx:pt>
          <cx:pt idx="7681">0.059204243429264197</cx:pt>
          <cx:pt idx="7682">0.016687813812006166</cx:pt>
          <cx:pt idx="7683">0.058692956529603553</cx:pt>
          <cx:pt idx="7684">0.17061489260083251</cx:pt>
          <cx:pt idx="7685">0.043066894138581613</cx:pt>
          <cx:pt idx="7686">0.087028904653988381</cx:pt>
          <cx:pt idx="7687">0.1185227079650728</cx:pt>
          <cx:pt idx="7688">0.075048028945404854</cx:pt>
          <cx:pt idx="7689">0.16890250826497255</cx:pt>
          <cx:pt idx="7690">0.10773317498421786</cx:pt>
          <cx:pt idx="7691">0.079981503698095979</cx:pt>
          <cx:pt idx="7692">0.065451200934920933</cx:pt>
          <cx:pt idx="7693">0.09030239508419613</cx:pt>
          <cx:pt idx="7694">0.15723437124186335</cx:pt>
          <cx:pt idx="7695">0.1085258209199208</cx:pt>
          <cx:pt idx="7696">0.09405472062274145</cx:pt>
          <cx:pt idx="7697">0.048868323372055059</cx:pt>
          <cx:pt idx="7698">0.088837491699956694</cx:pt>
          <cx:pt idx="7699">0.026136132288685613</cx:pt>
          <cx:pt idx="7700">0.049295470893572127</cx:pt>
          <cx:pt idx="7701">0.082409765757621711</cx:pt>
          <cx:pt idx="7702">0.069279036079886516</cx:pt>
          <cx:pt idx="7703">0.072581889948503564</cx:pt>
          <cx:pt idx="7704">0.062889378804750845</cx:pt>
          <cx:pt idx="7705">0.1269700226993169</cx:pt>
          <cx:pt idx="7706">0.1009026626167171</cx:pt>
          <cx:pt idx="7707">0.033917829384914382</cx:pt>
          <cx:pt idx="7708">0.086025777781821744</cx:pt>
          <cx:pt idx="7709">0.15147392150566674</cx:pt>
          <cx:pt idx="7710">0.065241966747765043</cx:pt>
          <cx:pt idx="7711">0.039441078992154002</cx:pt>
          <cx:pt idx="7712">0.077026793488875756</cx:pt>
          <cx:pt idx="7713">0.14162316403415587</cx:pt>
          <cx:pt idx="7714">0.034017847438973063</cx:pt>
          <cx:pt idx="7715">0.086918550974276365</cx:pt>
          <cx:pt idx="7716">0.081466445174034785</cx:pt>
          <cx:pt idx="7717">0.11691854747665631</cx:pt>
          <cx:pt idx="7718">0.061377778244786588</cx:pt>
          <cx:pt idx="7719">0.14069363259926393</cx:pt>
          <cx:pt idx="7720">0.069396124621553243</cx:pt>
          <cx:pt idx="7721">0.017195072605449131</cx:pt>
          <cx:pt idx="7722">0.029342813950527125</cx:pt>
          <cx:pt idx="7723">0.048455712438874178</cx:pt>
          <cx:pt idx="7724">0.025118942312751028</cx:pt>
          <cx:pt idx="7725">0.15719626439635614</cx:pt>
          <cx:pt idx="7726">0.044454033350560793</cx:pt>
          <cx:pt idx="7727">0.037963859102255956</cx:pt>
          <cx:pt idx="7728">0.097905720981502631</cx:pt>
          <cx:pt idx="7729">0.04695049839687955</cx:pt>
          <cx:pt idx="7730">0.06617009970323437</cx:pt>
          <cx:pt idx="7731">0.058701275127116676</cx:pt>
          <cx:pt idx="7732">0.076414105964063395</cx:pt>
          <cx:pt idx="7733">0.16770419453088481</cx:pt>
          <cx:pt idx="7734">0.046197712083013404</cx:pt>
          <cx:pt idx="7735">0.066995615445194043</cx:pt>
          <cx:pt idx="7736">0.19061664337150674</cx:pt>
          <cx:pt idx="7737">0.082295395032875862</cx:pt>
          <cx:pt idx="7738">0.15445388677421523</cx:pt>
          <cx:pt idx="7739">0.1120956383662739</cx:pt>
          <cx:pt idx="7740">0.053822211380497309</cx:pt>
          <cx:pt idx="7741">0.03747224516740718</cx:pt>
          <cx:pt idx="7742">0.051422446627305038</cx:pt>
          <cx:pt idx="7743">0.07700205886614131</cx:pt>
          <cx:pt idx="7744">0.058233532035085279</cx:pt>
          <cx:pt idx="7745">0.078688942536591755</cx:pt>
          <cx:pt idx="7746">0.1323246755137979</cx:pt>
          <cx:pt idx="7747">0.087378510427384759</cx:pt>
          <cx:pt idx="7748">0.04880308611812572</cx:pt>
          <cx:pt idx="7749">0.012958756345022228</cx:pt>
          <cx:pt idx="7750">0.062999536748514939</cx:pt>
          <cx:pt idx="7751">0.18367478260667491</cx:pt>
          <cx:pt idx="7752">0.10468715710339749</cx:pt>
          <cx:pt idx="7753">0.090669206095666088</cx:pt>
          <cx:pt idx="7754">0.11775840036338159</cx:pt>
          <cx:pt idx="7755">0.030982693737201552</cx:pt>
          <cx:pt idx="7756">0.16341037272347292</cx:pt>
          <cx:pt idx="7757">0.098602159522436783</cx:pt>
          <cx:pt idx="7758">0.056352348954469486</cx:pt>
          <cx:pt idx="7759">0.019382972943539582</cx:pt>
          <cx:pt idx="7760">0.062537243223733358</cx:pt>
          <cx:pt idx="7761">0.076637555304923</cx:pt>
          <cx:pt idx="7762">0.10355314051929321</cx:pt>
          <cx:pt idx="7763">0.077320343583623052</cx:pt>
          <cx:pt idx="7764">0.016964339997202593</cx:pt>
          <cx:pt idx="7765">0.11470953323711108</cx:pt>
          <cx:pt idx="7766">0.050719117815047191</cx:pt>
          <cx:pt idx="7767">0.047453066679195979</cx:pt>
          <cx:pt idx="7768">0.058647913806538755</cx:pt>
          <cx:pt idx="7769">0.060852268177326217</cx:pt>
          <cx:pt idx="7770">0.055381977644809378</cx:pt>
          <cx:pt idx="7771">0.080068963271991644</cx:pt>
          <cx:pt idx="7772">0.061415485651027099</cx:pt>
          <cx:pt idx="7773">0.072425101990258645</cx:pt>
          <cx:pt idx="7774">0.044385845682157893</cx:pt>
          <cx:pt idx="7775">0.055958863010011108</cx:pt>
          <cx:pt idx="7776">0.035612761899504138</cx:pt>
          <cx:pt idx="7777">0.13737414339649634</cx:pt>
          <cx:pt idx="7778">0.028075437453594299</cx:pt>
          <cx:pt idx="7779">0.064199611362267317</cx:pt>
          <cx:pt idx="7780">0.07474383500853965</cx:pt>
          <cx:pt idx="7781">0.06173347456545495</cx:pt>
          <cx:pt idx="7782">0.10525747599390867</cx:pt>
          <cx:pt idx="7783">0.12190523076256099</cx:pt>
          <cx:pt idx="7784">0.028221727242817015</cx:pt>
          <cx:pt idx="7785">0.019356353246630181</cx:pt>
          <cx:pt idx="7786">0.027542008094346863</cx:pt>
          <cx:pt idx="7787">0.045833598751403651</cx:pt>
          <cx:pt idx="7788">0.059851016810143681</cx:pt>
          <cx:pt idx="7789">0.036636394947750027</cx:pt>
          <cx:pt idx="7790">0.10642356123792807</cx:pt>
          <cx:pt idx="7791">0.1350515256212782</cx:pt>
          <cx:pt idx="7792">0.10610644461049856</cx:pt>
          <cx:pt idx="7793">0.05641881544834372</cx:pt>
          <cx:pt idx="7794">0.10230763763949347</cx:pt>
          <cx:pt idx="7795">0.13292725389383642</cx:pt>
          <cx:pt idx="7796">0.077876918300456954</cx:pt>
          <cx:pt idx="7797">0.033893272144959796</cx:pt>
          <cx:pt idx="7798">0.069214155968173041</cx:pt>
          <cx:pt idx="7799">0.13309411893799505</cx:pt>
          <cx:pt idx="7800">0.031544256608787</cx:pt>
          <cx:pt idx="7801">0.091617773797627033</cx:pt>
          <cx:pt idx="7802">0.15922261794978465</cx:pt>
          <cx:pt idx="7803">0.081566623585671461</cx:pt>
          <cx:pt idx="7804">0.035827456656454759</cx:pt>
          <cx:pt idx="7805">0.039822987069279704</cx:pt>
          <cx:pt idx="7806">0.06970885529155918</cx:pt>
          <cx:pt idx="7807">0.078498542541219241</cx:pt>
          <cx:pt idx="7808">0.088571717719375109</cx:pt>
          <cx:pt idx="7809">0.08341929950339344</cx:pt>
          <cx:pt idx="7810">0.13366424684248845</cx:pt>
          <cx:pt idx="7811">0.021467912654572006</cx:pt>
          <cx:pt idx="7812">0.10527481528827287</cx:pt>
          <cx:pt idx="7813">0.13188286465078014</cx:pt>
          <cx:pt idx="7814">0.051069490278842278</cx:pt>
          <cx:pt idx="7815">0.085322638350299296</cx:pt>
          <cx:pt idx="7816">0.063747758113220684</cx:pt>
          <cx:pt idx="7817">0.14116391432674436</cx:pt>
          <cx:pt idx="7818">0.077917876804239894</cx:pt>
          <cx:pt idx="7819">0.081270616361909909</cx:pt>
          <cx:pt idx="7820">0.029811644871874605</cx:pt>
          <cx:pt idx="7821">0.054744875735199344</cx:pt>
          <cx:pt idx="7822">0.031771505451083232</cx:pt>
          <cx:pt idx="7823">0.048192520599221439</cx:pt>
          <cx:pt idx="7824">0.11391257187954884</cx:pt>
          <cx:pt idx="7825">0.13225811593858405</cx:pt>
          <cx:pt idx="7826">0.050825286273580877</cx:pt>
          <cx:pt idx="7827">0.086997988935868742</cx:pt>
          <cx:pt idx="7828">0.030830383472816421</cx:pt>
          <cx:pt idx="7829">0.052485700621469053</cx:pt>
          <cx:pt idx="7830">0.03413279560286106</cx:pt>
          <cx:pt idx="7831">0.038010902283505364</cx:pt>
          <cx:pt idx="7832">0.022321899142350828</cx:pt>
          <cx:pt idx="7833">0.067723233417372894</cx:pt>
          <cx:pt idx="7834">0.049149779950862761</cx:pt>
          <cx:pt idx="7835">0.13472564335843829</cx:pt>
          <cx:pt idx="7836">0.048751356326798598</cx:pt>
          <cx:pt idx="7837">0.050569653336046919</cx:pt>
          <cx:pt idx="7838">0.041889916136945649</cx:pt>
          <cx:pt idx="7839">0.071832576142445537</cx:pt>
          <cx:pt idx="7840">0.082737321062472557</cx:pt>
          <cx:pt idx="7841">0.20550785141227479</cx:pt>
          <cx:pt idx="7842">0.063866110936934159</cx:pt>
          <cx:pt idx="7843">0.14763459992480232</cx:pt>
          <cx:pt idx="7844">0.1004838821705184</cx:pt>
          <cx:pt idx="7845">0.1248798017060575</cx:pt>
          <cx:pt idx="7846">0.039414431350143234</cx:pt>
          <cx:pt idx="7847">0.08775255658568859</cx:pt>
          <cx:pt idx="7848">0.048378243357480727</cx:pt>
          <cx:pt idx="7849">0.025711550364072008</cx:pt>
          <cx:pt idx="7850">0.056160021327261264</cx:pt>
          <cx:pt idx="7851">0.040160252979319362</cx:pt>
          <cx:pt idx="7852">0.093409893751109196</cx:pt>
          <cx:pt idx="7853">0.056674409984560074</cx:pt>
          <cx:pt idx="7854">0.14577571189278493</cx:pt>
          <cx:pt idx="7855">0.16857986176289075</cx:pt>
          <cx:pt idx="7856">0.042604660340047694</cx:pt>
          <cx:pt idx="7857">0.076851233734889668</cx:pt>
          <cx:pt idx="7858">0.030374552469837557</cx:pt>
          <cx:pt idx="7859">0.090334169440857814</cx:pt>
          <cx:pt idx="7860">0.055995993549031814</cx:pt>
          <cx:pt idx="7861">0.15403089206696763</cx:pt>
          <cx:pt idx="7862">0.22106140086109238</cx:pt>
          <cx:pt idx="7863">0.043127969442853908</cx:pt>
          <cx:pt idx="7864">0.026413542013352723</cx:pt>
          <cx:pt idx="7865">0.046382479134364232</cx:pt>
          <cx:pt idx="7866">0.087939887359120172</cx:pt>
          <cx:pt idx="7867">0.024149162520538101</cx:pt>
          <cx:pt idx="7868">0.077022797785738173</cx:pt>
          <cx:pt idx="7869">0.080692559284485377</cx:pt>
          <cx:pt idx="7870">0.056649788437328465</cx:pt>
          <cx:pt idx="7871">0.045294223207034252</cx:pt>
          <cx:pt idx="7872">0.050808515685018998</cx:pt>
          <cx:pt idx="7873">0.021875206151695727</cx:pt>
          <cx:pt idx="7874">0.045054532885451894</cx:pt>
          <cx:pt idx="7875">0.24255098945675535</cx:pt>
          <cx:pt idx="7876">0.047174532371611629</cx:pt>
          <cx:pt idx="7877">0.025360137736280378</cx:pt>
          <cx:pt idx="7878">0.064098745136394422</cx:pt>
          <cx:pt idx="7879">0.06255121469518278</cx:pt>
          <cx:pt idx="7880">0.017554572424189861</cx:pt>
          <cx:pt idx="7881">0.064480990401853053</cx:pt>
          <cx:pt idx="7882">0.044348413928504526</cx:pt>
          <cx:pt idx="7883">0.058170655671633369</cx:pt>
          <cx:pt idx="7884">0.031095198562322748</cx:pt>
          <cx:pt idx="7885">0.043124535093973113</cx:pt>
          <cx:pt idx="7886">0.10149033139439645</cx:pt>
          <cx:pt idx="7887">0.082664658025002336</cx:pt>
          <cx:pt idx="7888">0.078590249072854945</cx:pt>
          <cx:pt idx="7889">0.061957362460273016</cx:pt>
          <cx:pt idx="7890">0.092299616859119804</cx:pt>
          <cx:pt idx="7891">0.067624469644304214</cx:pt>
          <cx:pt idx="7892">0.091678075585354013</cx:pt>
          <cx:pt idx="7893">0.088020617815279811</cx:pt>
          <cx:pt idx="7894">0.027151623166851224</cx:pt>
          <cx:pt idx="7895">0.090606869991639361</cx:pt>
          <cx:pt idx="7896">0.13898691139177011</cx:pt>
          <cx:pt idx="7897">0.073252600005802471</cx:pt>
          <cx:pt idx="7898">0.047183544660449078</cx:pt>
          <cx:pt idx="7899">0.058974558578083848</cx:pt>
          <cx:pt idx="7900">0.098690295613402368</cx:pt>
          <cx:pt idx="7901">0.087393449637135023</cx:pt>
          <cx:pt idx="7902">0.052421807553194123</cx:pt>
          <cx:pt idx="7903">0.085633508143719284</cx:pt>
          <cx:pt idx="7904">0.036481422511781207</cx:pt>
          <cx:pt idx="7905">0.078419982782382935</cx:pt>
          <cx:pt idx="7906">0.15652181653125752</cx:pt>
          <cx:pt idx="7907">0.054780552619028047</cx:pt>
          <cx:pt idx="7908">0.094570024717904988</cx:pt>
          <cx:pt idx="7909">0.18338310100313482</cx:pt>
          <cx:pt idx="7910">0.071429557912617403</cx:pt>
          <cx:pt idx="7911">0.020999386172754934</cx:pt>
          <cx:pt idx="7912">0.053995179003660992</cx:pt>
          <cx:pt idx="7913">0.055088122713209349</cx:pt>
          <cx:pt idx="7914">0.020957237903562725</cx:pt>
          <cx:pt idx="7915">0.069876178217099794</cx:pt>
          <cx:pt idx="7916">0.21649903359374689</cx:pt>
          <cx:pt idx="7917">0.10854728738008135</cx:pt>
          <cx:pt idx="7918">0.04755307867426177</cx:pt>
          <cx:pt idx="7919">0.031914829581617121</cx:pt>
          <cx:pt idx="7920">0.10298894818262461</cx:pt>
          <cx:pt idx="7921">0.085073971828638295</cx:pt>
          <cx:pt idx="7922">0.081775271264230676</cx:pt>
          <cx:pt idx="7923">0.050064265433426104</cx:pt>
          <cx:pt idx="7924">0.064496770571508016</cx:pt>
          <cx:pt idx="7925">0.11364134673365478</cx:pt>
          <cx:pt idx="7926">0.030377982503699479</cx:pt>
          <cx:pt idx="7927">0.10273167848906772</cx:pt>
          <cx:pt idx="7928">0.090753673570647897</cx:pt>
          <cx:pt idx="7929">0.093030788456123115</cx:pt>
          <cx:pt idx="7930">0.011556508002471606</cx:pt>
          <cx:pt idx="7931">0.047418741285286552</cx:pt>
          <cx:pt idx="7932">0.059702580579957698</cx:pt>
          <cx:pt idx="7933">0.087749787393231582</cx:pt>
          <cx:pt idx="7934">0.034886126593060555</cx:pt>
          <cx:pt idx="7935">0.057799702159031824</cx:pt>
          <cx:pt idx="7936">0.11942042948465148</cx:pt>
          <cx:pt idx="7937">0.036257585117774181</cx:pt>
          <cx:pt idx="7938">0.12863904701345408</cx:pt>
          <cx:pt idx="7939">0.17052553459475328</cx:pt>
          <cx:pt idx="7940">0.021076936334862954</cx:pt>
          <cx:pt idx="7941">0.11223495416363816</cx:pt>
          <cx:pt idx="7942">0.15286402157594525</cx:pt>
          <cx:pt idx="7943">0.030223413216226434</cx:pt>
          <cx:pt idx="7944">0.018141294177937882</cx:pt>
          <cx:pt idx="7945">0.05263243873094102</cx:pt>
          <cx:pt idx="7946">0.059096555449683744</cx:pt>
          <cx:pt idx="7947">0.10664917573798605</cx:pt>
          <cx:pt idx="7948">0.038028439436129727</cx:pt>
          <cx:pt idx="7949">0.06258389356977194</cx:pt>
          <cx:pt idx="7950">0.068834801295339587</cx:pt>
          <cx:pt idx="7951">0.10851867528093218</cx:pt>
          <cx:pt idx="7952">0.083794286051348643</cx:pt>
          <cx:pt idx="7953">0.04167606042232979</cx:pt>
          <cx:pt idx="7954">0.11608739990986827</cx:pt>
          <cx:pt idx="7955">0.048005437299042546</cx:pt>
          <cx:pt idx="7956">0.090900310326436751</cx:pt>
          <cx:pt idx="7957">0.03445323802571406</cx:pt>
          <cx:pt idx="7958">0.020167317261696759</cx:pt>
          <cx:pt idx="7959">0.035290183045837559</cx:pt>
          <cx:pt idx="7960">0.22242807088924332</cx:pt>
          <cx:pt idx="7961">0.083273193316533045</cx:pt>
          <cx:pt idx="7962">0.13777787949701958</cx:pt>
          <cx:pt idx="7963">0.11944616440889477</cx:pt>
          <cx:pt idx="7964">0.054592335572089923</cx:pt>
          <cx:pt idx="7965">0.063976532412870726</cx:pt>
          <cx:pt idx="7966">0.014495615923791979</cx:pt>
          <cx:pt idx="7967">0.1285223258368926</cx:pt>
          <cx:pt idx="7968">0.12284311480128318</cx:pt>
          <cx:pt idx="7969">0.053661234444357303</cx:pt>
          <cx:pt idx="7970">0.072550004865460482</cx:pt>
          <cx:pt idx="7971">0.065451992999636235</cx:pt>
          <cx:pt idx="7972">0.079343590335912761</cx:pt>
          <cx:pt idx="7973">0.14287736950087382</cx:pt>
          <cx:pt idx="7974">0.038248273771828024</cx:pt>
          <cx:pt idx="7975">0.063464145495050098</cx:pt>
          <cx:pt idx="7976">0.049580429976069283</cx:pt>
          <cx:pt idx="7977">0.009410296879975414</cx:pt>
          <cx:pt idx="7978">0.069696961269606922</cx:pt>
          <cx:pt idx="7979">0.058285475982908085</cx:pt>
          <cx:pt idx="7980">0.031682110704783106</cx:pt>
          <cx:pt idx="7981">0.056881089545991748</cx:pt>
          <cx:pt idx="7982">0.045181222220774767</cx:pt>
          <cx:pt idx="7983">0.082755859753212868</cx:pt>
          <cx:pt idx="7984">0.045950933391193306</cx:pt>
          <cx:pt idx="7985">0.17835570707270398</cx:pt>
          <cx:pt idx="7986">0.085195027089548958</cx:pt>
          <cx:pt idx="7987">0.045849737857926988</cx:pt>
          <cx:pt idx="7988">0.13630175113274545</cx:pt>
          <cx:pt idx="7989">0.066340528294554515</cx:pt>
          <cx:pt idx="7990">0.09037120751676031</cx:pt>
          <cx:pt idx="7991">0.053401481788029337</cx:pt>
          <cx:pt idx="7992">0.069808934914587839</cx:pt>
          <cx:pt idx="7993">0.070705411344664792</cx:pt>
          <cx:pt idx="7994">0.040663972940616175</cx:pt>
          <cx:pt idx="7995">0.028044257457386427</cx:pt>
          <cx:pt idx="7996">0.16287748515407885</cx:pt>
          <cx:pt idx="7997">0.073656711903504646</cx:pt>
          <cx:pt idx="7998">0.11650961803252535</cx:pt>
          <cx:pt idx="7999">0.13953610507711633</cx:pt>
          <cx:pt idx="8000">0.06734939906718039</cx:pt>
          <cx:pt idx="8001">0.080658379408930059</cx:pt>
          <cx:pt idx="8002">0.088693383808070347</cx:pt>
          <cx:pt idx="8003">0.10549845479790532</cx:pt>
          <cx:pt idx="8004">0.052613715151661473</cx:pt>
          <cx:pt idx="8005">0.1065720621930214</cx:pt>
          <cx:pt idx="8006">0.068093085908350087</cx:pt>
          <cx:pt idx="8007">0.09287686731491307</cx:pt>
          <cx:pt idx="8008">0.096428858106718973</cx:pt>
          <cx:pt idx="8009">0.071110562976350766</cx:pt>
          <cx:pt idx="8010">0.03024481455145624</cx:pt>
          <cx:pt idx="8011">0.04418447788065482</cx:pt>
          <cx:pt idx="8012">0.040661803319538163</cx:pt>
          <cx:pt idx="8013">0.15795599187736276</cx:pt>
          <cx:pt idx="8014">0.054033115195907706</cx:pt>
          <cx:pt idx="8015">0.085140539230790235</cx:pt>
          <cx:pt idx="8016">0.040095621279068031</cx:pt>
          <cx:pt idx="8017">0.085067680047904881</cx:pt>
          <cx:pt idx="8018">0.075786539479963833</cx:pt>
          <cx:pt idx="8019">0.18248994429580745</cx:pt>
          <cx:pt idx="8020">0.087185614042120774</cx:pt>
          <cx:pt idx="8021">0.05262953060739986</cx:pt>
          <cx:pt idx="8022">0.075011498608911542</cx:pt>
          <cx:pt idx="8023">0.09387667543404532</cx:pt>
          <cx:pt idx="8024">0.047726302159107746</cx:pt>
          <cx:pt idx="8025">0.040105365878732639</cx:pt>
          <cx:pt idx="8026">0.07475261883964035</cx:pt>
          <cx:pt idx="8027">0.094076201555956751</cx:pt>
          <cx:pt idx="8028">0.017848439354122166</cx:pt>
          <cx:pt idx="8029">0.21666453812168718</cx:pt>
          <cx:pt idx="8030">0.17546955248145313</cx:pt>
          <cx:pt idx="8031">0.042153871014852649</cx:pt>
          <cx:pt idx="8032">0.11041355889617432</cx:pt>
          <cx:pt idx="8033">0.040552892628311833</cx:pt>
          <cx:pt idx="8034">0.034462018177469772</cx:pt>
          <cx:pt idx="8035">0.16581177297384986</cx:pt>
          <cx:pt idx="8036">0.085589666523224528</cx:pt>
          <cx:pt idx="8037">0.060341192851153226</cx:pt>
          <cx:pt idx="8038">0.085513316056405109</cx:pt>
          <cx:pt idx="8039">0.063281493156744001</cx:pt>
          <cx:pt idx="8040">0.11902582894853209</cx:pt>
          <cx:pt idx="8041">0.095705679591288395</cx:pt>
          <cx:pt idx="8042">0.049085005997423367</cx:pt>
          <cx:pt idx="8043">0.15822259864665034</cx:pt>
          <cx:pt idx="8044">0.024058831077378592</cx:pt>
          <cx:pt idx="8045">0.058733833074265412</cx:pt>
          <cx:pt idx="8046">0.095758806968778587</cx:pt>
          <cx:pt idx="8047">0.047885750658469874</cx:pt>
          <cx:pt idx="8048">0.074251444807110101</cx:pt>
          <cx:pt idx="8049">0.12398055411867159</cx:pt>
          <cx:pt idx="8050">0.038979953793449658</cx:pt>
          <cx:pt idx="8051">0.02207023348819909</cx:pt>
          <cx:pt idx="8052">0.018674215052308794</cx:pt>
          <cx:pt idx="8053">0.028879606697419308</cx:pt>
          <cx:pt idx="8054">0.046213966557450512</cx:pt>
          <cx:pt idx="8055">0.047760524141257844</cx:pt>
          <cx:pt idx="8056">0.10908738894170567</cx:pt>
          <cx:pt idx="8057">0.040426176304737618</cx:pt>
          <cx:pt idx="8058">0.065730168530061792</cx:pt>
          <cx:pt idx="8059">0.043284511894952062</cx:pt>
          <cx:pt idx="8060">0.065926691605244267</cx:pt>
          <cx:pt idx="8061">0.11980938101645289</cx:pt>
          <cx:pt idx="8062">0.092144234270501668</cx:pt>
          <cx:pt idx="8063">0.032049117270553859</cx:pt>
          <cx:pt idx="8064">0.043324012329461654</cx:pt>
          <cx:pt idx="8065">0.059487987890697862</cx:pt>
          <cx:pt idx="8066">0.11457696722999966</cx:pt>
          <cx:pt idx="8067">0.076899670689435151</cx:pt>
          <cx:pt idx="8068">0.047987639403498344</cx:pt>
          <cx:pt idx="8069">0.072201348620824612</cx:pt>
          <cx:pt idx="8070">0.10124721734822217</cx:pt>
          <cx:pt idx="8071">0.15147087159268435</cx:pt>
          <cx:pt idx="8072">0.10454678961369734</cx:pt>
          <cx:pt idx="8073">0.083106945575362134</cx:pt>
          <cx:pt idx="8074">0.062104744593201859</cx:pt>
          <cx:pt idx="8075">0.042733554880485976</cx:pt>
          <cx:pt idx="8076">0.18724651956252214</cx:pt>
          <cx:pt idx="8077">0.073160622783477791</cx:pt>
          <cx:pt idx="8078">0.12683705450143745</cx:pt>
          <cx:pt idx="8079">0.067349780973283369</cx:pt>
          <cx:pt idx="8080">0.044101935447691615</cx:pt>
          <cx:pt idx="8081">0.033172484231443262</cx:pt>
          <cx:pt idx="8082">0.057247586027988837</cx:pt>
          <cx:pt idx="8083">0.1519935171804383</cx:pt>
          <cx:pt idx="8084">0.093157143937698361</cx:pt>
          <cx:pt idx="8085">0.078734925487692342</cx:pt>
          <cx:pt idx="8086">0.071908378770262238</cx:pt>
          <cx:pt idx="8087">0.07795221590325796</cx:pt>
          <cx:pt idx="8088">0.0063519220960963838</cx:pt>
          <cx:pt idx="8089">0.040707093466088418</cx:pt>
          <cx:pt idx="8090">0.089527962586761323</cx:pt>
          <cx:pt idx="8091">0.056679626712348143</cx:pt>
          <cx:pt idx="8092">0.092237151871338519</cx:pt>
          <cx:pt idx="8093">0.063834470203981919</cx:pt>
          <cx:pt idx="8094">0.12816730447377123</cx:pt>
          <cx:pt idx="8095">0.10052013462901788</cx:pt>
          <cx:pt idx="8096">0.076948355574731897</cx:pt>
          <cx:pt idx="8097">0.02100159240495781</cx:pt>
          <cx:pt idx="8098">0.069036899402105764</cx:pt>
          <cx:pt idx="8099">0.083416787933489389</cx:pt>
          <cx:pt idx="8100">0.08431223920958153</cx:pt>
          <cx:pt idx="8101">0.054015448866517497</cx:pt>
          <cx:pt idx="8102">0.05622731908411828</cx:pt>
          <cx:pt idx="8103">0.034966783134498441</cx:pt>
          <cx:pt idx="8104">0.063828596146300917</cx:pt>
          <cx:pt idx="8105">0.019025187452892642</cx:pt>
          <cx:pt idx="8106">0.10287382533656031</cx:pt>
          <cx:pt idx="8107">0.078834125273564704</cx:pt>
          <cx:pt idx="8108">0.075417846216153772</cx:pt>
          <cx:pt idx="8109">0.036731307325272182</cx:pt>
          <cx:pt idx="8110">0.075254722677793429</cx:pt>
          <cx:pt idx="8111">0.083562911267187512</cx:pt>
          <cx:pt idx="8112">0.041024297120070108</cx:pt>
          <cx:pt idx="8113">0.057615530674455392</cx:pt>
          <cx:pt idx="8114">0.089827364427954914</cx:pt>
          <cx:pt idx="8115">0.048583247048062696</cx:pt>
          <cx:pt idx="8116">0.030778051985912467</cx:pt>
          <cx:pt idx="8117">0.080963393448755583</cx:pt>
          <cx:pt idx="8118">0.14284074652126244</cx:pt>
          <cx:pt idx="8119">0.088280738210572252</cx:pt>
          <cx:pt idx="8120">0.13790058553099838</cx:pt>
          <cx:pt idx="8121">0.16920800814672177</cx:pt>
          <cx:pt idx="8122">0.034905745985363522</cx:pt>
          <cx:pt idx="8123">0.066341562470118881</cx:pt>
          <cx:pt idx="8124">0.097283843509562651</cx:pt>
          <cx:pt idx="8125">0.044336583548994578</cx:pt>
          <cx:pt idx="8126">0.074303706904488176</cx:pt>
          <cx:pt idx="8127">0.055742593360405497</cx:pt>
          <cx:pt idx="8128">0.038161695154320309</cx:pt>
          <cx:pt idx="8129">0.092299288282619463</cx:pt>
          <cx:pt idx="8130">0.20061633868980044</cx:pt>
          <cx:pt idx="8131">0.040861396320859014</cx:pt>
          <cx:pt idx="8132">0.044392293847090522</cx:pt>
          <cx:pt idx="8133">0.071226023832278496</cx:pt>
          <cx:pt idx="8134">0.04496733178401989</cx:pt>
          <cx:pt idx="8135">0.084230757049166272</cx:pt>
          <cx:pt idx="8136">0.093961176691432002</cx:pt>
          <cx:pt idx="8137">0.032125929515428052</cx:pt>
          <cx:pt idx="8138">0.1097453401058367</cx:pt>
          <cx:pt idx="8139">0.073352832494808395</cx:pt>
          <cx:pt idx="8140">0.065281372978656674</cx:pt>
          <cx:pt idx="8141">0.030961088925490446</cx:pt>
          <cx:pt idx="8142">0.15891667200333948</cx:pt>
          <cx:pt idx="8143">0.061863971941999843</cx:pt>
          <cx:pt idx="8144">0.084646979070551409</cx:pt>
          <cx:pt idx="8145">0.11135926374514149</cx:pt>
          <cx:pt idx="8146">0.043054523959434744</cx:pt>
          <cx:pt idx="8147">0.099434167961198971</cx:pt>
          <cx:pt idx="8148">0.090361362121995192</cx:pt>
          <cx:pt idx="8149">0.12527278678337206</cx:pt>
          <cx:pt idx="8150">0.061524962949283286</cx:pt>
          <cx:pt idx="8151">0.097186025550012434</cx:pt>
          <cx:pt idx="8152">0.14343372368499663</cx:pt>
          <cx:pt idx="8153">0.065363463009806624</cx:pt>
          <cx:pt idx="8154">0.065829494547314266</cx:pt>
          <cx:pt idx="8155">0.071096932257455281</cx:pt>
          <cx:pt idx="8156">0.088430784736994839</cx:pt>
          <cx:pt idx="8157">0.038979526089271507</cx:pt>
          <cx:pt idx="8158">0.072225614673912752</cx:pt>
          <cx:pt idx="8159">0.063277051354360778</cx:pt>
          <cx:pt idx="8160">0.026072000025080581</cx:pt>
          <cx:pt idx="8161">0.0710989639965528</cx:pt>
          <cx:pt idx="8162">0.054523116834539066</cx:pt>
          <cx:pt idx="8163">0.1118312386086493</cx:pt>
          <cx:pt idx="8164">0.020897879453221163</cx:pt>
          <cx:pt idx="8165">0.065773647863165155</cx:pt>
          <cx:pt idx="8166">0.1002725158489155</cx:pt>
          <cx:pt idx="8167">0.1057419950786801</cx:pt>
          <cx:pt idx="8168">0.087792175366417147</cx:pt>
          <cx:pt idx="8169">0.18996012660283312</cx:pt>
          <cx:pt idx="8170">0.09578071030029589</cx:pt>
          <cx:pt idx="8171">0.18456147401938006</cx:pt>
          <cx:pt idx="8172">0.15678543479704088</cx:pt>
          <cx:pt idx="8173">0.13576096925052727</cx:pt>
          <cx:pt idx="8174">0.074621143783668575</cx:pt>
          <cx:pt idx="8175">0.096484007856990961</cx:pt>
          <cx:pt idx="8176">0.12320916528900383</cx:pt>
          <cx:pt idx="8177">0.042879301304914207</cx:pt>
          <cx:pt idx="8178">0.12841474040718837</cx:pt>
          <cx:pt idx="8179">0.036745779714291632</cx:pt>
          <cx:pt idx="8180">0.064929042231086587</cx:pt>
          <cx:pt idx="8181">0.041956168200370944</cx:pt>
          <cx:pt idx="8182">0.010519764579559755</cx:pt>
          <cx:pt idx="8183">0.11087987492992168</cx:pt>
          <cx:pt idx="8184">0.065366405751870721</cx:pt>
          <cx:pt idx="8185">0.055954896481665524</cx:pt>
          <cx:pt idx="8186">0.015617565983212752</cx:pt>
          <cx:pt idx="8187">0.090255482978781276</cx:pt>
          <cx:pt idx="8188">0.10169795710440532</cx:pt>
          <cx:pt idx="8189">0.024897992304094504</cx:pt>
          <cx:pt idx="8190">0.057693107725327784</cx:pt>
          <cx:pt idx="8191">0.044197889210366888</cx:pt>
          <cx:pt idx="8192">0.079564404028908742</cx:pt>
          <cx:pt idx="8193">0.03477930021457367</cx:pt>
          <cx:pt idx="8194">0.046186968806906932</cx:pt>
          <cx:pt idx="8195">0.08981987651156409</cx:pt>
          <cx:pt idx="8196">0.11089777586779814</cx:pt>
          <cx:pt idx="8197">0.028321081733102604</cx:pt>
          <cx:pt idx="8198">0.12139238473543024</cx:pt>
          <cx:pt idx="8199">0.053225829042914591</cx:pt>
          <cx:pt idx="8200">0.08054277072140803</cx:pt>
          <cx:pt idx="8201">0.052159058949195973</cx:pt>
          <cx:pt idx="8202">0.13955913909209972</cx:pt>
          <cx:pt idx="8203">0.12842595654082944</cx:pt>
          <cx:pt idx="8204">0.072759724737548548</cx:pt>
          <cx:pt idx="8205">0.064431749785096817</cx:pt>
          <cx:pt idx="8206">0.031361563015652537</cx:pt>
          <cx:pt idx="8207">0.14128251080934895</cx:pt>
          <cx:pt idx="8208">0.071838850738498383</cx:pt>
          <cx:pt idx="8209">0.1094039657530963</cx:pt>
          <cx:pt idx="8210">0.051636321420935952</cx:pt>
          <cx:pt idx="8211">0.038772085024901204</cx:pt>
          <cx:pt idx="8212">0.056226292122650741</cx:pt>
          <cx:pt idx="8213">0.068724041231262065</cx:pt>
          <cx:pt idx="8214">0.065509341252017253</cx:pt>
          <cx:pt idx="8215">0.040852308576895653</cx:pt>
          <cx:pt idx="8216">0.065578259342179659</cx:pt>
          <cx:pt idx="8217">0.098876748018199234</cx:pt>
          <cx:pt idx="8218">0.067725923062668503</cx:pt>
          <cx:pt idx="8219">0.10397478874086785</cx:pt>
          <cx:pt idx="8220">0.034977408789114081</cx:pt>
          <cx:pt idx="8221">0.055682226828898861</cx:pt>
          <cx:pt idx="8222">0.05351107333501396</cx:pt>
          <cx:pt idx="8223">0.026666298539267726</cx:pt>
          <cx:pt idx="8224">0.042839312534470354</cx:pt>
          <cx:pt idx="8225">0.023987207867666178</cx:pt>
          <cx:pt idx="8226">0.062987142603085008</cx:pt>
          <cx:pt idx="8227">0.12922319714778696</cx:pt>
          <cx:pt idx="8228">0.11800474422372365</cx:pt>
          <cx:pt idx="8229">0.031049857281299876</cx:pt>
          <cx:pt idx="8230">0.0447765452329493</cx:pt>
          <cx:pt idx="8231">0.042209369375194664</cx:pt>
          <cx:pt idx="8232">0.1086249673793912</cx:pt>
          <cx:pt idx="8233">0.071656136858132324</cx:pt>
          <cx:pt idx="8234">0.027855480083258857</cx:pt>
          <cx:pt idx="8235">0.075181698266575392</cx:pt>
          <cx:pt idx="8236">0.069971348139601375</cx:pt>
          <cx:pt idx="8237">0.057297590873825702</cx:pt>
          <cx:pt idx="8238">0.076982258205926968</cx:pt>
          <cx:pt idx="8239">0.092493050662070142</cx:pt>
          <cx:pt idx="8240">0.067957138216658747</cx:pt>
          <cx:pt idx="8241">0.047500138067907566</cx:pt>
          <cx:pt idx="8242">0.1193873536232346</cx:pt>
          <cx:pt idx="8243">0.11301528687398676</cx:pt>
          <cx:pt idx="8244">0.054685941167470484</cx:pt>
          <cx:pt idx="8245">0.053153507116146241</cx:pt>
          <cx:pt idx="8246">0.024749827134708739</cx:pt>
          <cx:pt idx="8247">0.048608532358613864</cx:pt>
          <cx:pt idx="8248">0.051960606573510378</cx:pt>
          <cx:pt idx="8249">0.10955454896537553</cx:pt>
          <cx:pt idx="8250">0.08980949956456985</cx:pt>
          <cx:pt idx="8251">0.11075869791395976</cx:pt>
          <cx:pt idx="8252">0.08485281507881326</cx:pt>
          <cx:pt idx="8253">0.094435773608157692</cx:pt>
          <cx:pt idx="8254">0.16337081861201652</cx:pt>
          <cx:pt idx="8255">0.042691127176890491</cx:pt>
          <cx:pt idx="8256">0.036437928270514099</cx:pt>
          <cx:pt idx="8257">0.091518944963728144</cx:pt>
          <cx:pt idx="8258">0.10098088434659636</cx:pt>
          <cx:pt idx="8259">0.069892475815791943</cx:pt>
          <cx:pt idx="8260">0.10762475400636862</cx:pt>
          <cx:pt idx="8261">0.06453049146419701</cx:pt>
          <cx:pt idx="8262">0.082203156039721392</cx:pt>
          <cx:pt idx="8263">0.10353701898202927</cx:pt>
          <cx:pt idx="8264">0.046022878908338054</cx:pt>
          <cx:pt idx="8265">0.053725234590305919</cx:pt>
          <cx:pt idx="8266">0.058913081571590524</cx:pt>
          <cx:pt idx="8267">0.026203748357251786</cx:pt>
          <cx:pt idx="8268">0.10291417615827991</cx:pt>
          <cx:pt idx="8269">0.084689891190537492</cx:pt>
          <cx:pt idx="8270">0.083250260193829195</cx:pt>
          <cx:pt idx="8271">0.095557935377888481</cx:pt>
          <cx:pt idx="8272">0.076327076290969242</cx:pt>
          <cx:pt idx="8273">0.089424747428950679</cx:pt>
          <cx:pt idx="8274">0.067686949884713382</cx:pt>
          <cx:pt idx="8275">0.042870719145343662</cx:pt>
          <cx:pt idx="8276">0.096850329017702852</cx:pt>
          <cx:pt idx="8277">0.099056782227672335</cx:pt>
          <cx:pt idx="8278">0.058753687613673854</cx:pt>
          <cx:pt idx="8279">0.077611080121340881</cx:pt>
          <cx:pt idx="8280">0.021129786093393117</cx:pt>
          <cx:pt idx="8281">0.13757163938197536</cx:pt>
          <cx:pt idx="8282">0.027619073134284678</cx:pt>
          <cx:pt idx="8283">0.081417092381156353</cx:pt>
          <cx:pt idx="8284">0.056139954844813961</cx:pt>
          <cx:pt idx="8285">0.093702368937347735</cx:pt>
          <cx:pt idx="8286">0.1217154690554122</cx:pt>
          <cx:pt idx="8287">0.067151825098852952</cx:pt>
          <cx:pt idx="8288">0.10396846662908077</cx:pt>
          <cx:pt idx="8289">0.088276070146823482</cx:pt>
          <cx:pt idx="8290">0.14034678124371414</cx:pt>
          <cx:pt idx="8291">0.10417736660616195</cx:pt>
          <cx:pt idx="8292">0.11426568162132622</cx:pt>
          <cx:pt idx="8293">0.015006293133355834</cx:pt>
          <cx:pt idx="8294">0.061333561629764374</cx:pt>
          <cx:pt idx="8295">0.067106268077300371</cx:pt>
          <cx:pt idx="8296">0.12817510360172657</cx:pt>
          <cx:pt idx="8297">0.11142403139717127</cx:pt>
          <cx:pt idx="8298">0.025125862674430337</cx:pt>
          <cx:pt idx="8299">0.064285950293118385</cx:pt>
          <cx:pt idx="8300">0.090224033252277569</cx:pt>
          <cx:pt idx="8301">0.058043555161747161</cx:pt>
          <cx:pt idx="8302">0.079320291511213781</cx:pt>
          <cx:pt idx="8303">0.071005283794317364</cx:pt>
          <cx:pt idx="8304">0.039363379943834875</cx:pt>
          <cx:pt idx="8305">0.035781844832889494</cx:pt>
          <cx:pt idx="8306">0.12047751762255043</cx:pt>
          <cx:pt idx="8307">0.055771566383700448</cx:pt>
          <cx:pt idx="8308">0.12255144208328173</cx:pt>
          <cx:pt idx="8309">0.087437066294374866</cx:pt>
          <cx:pt idx="8310">0.049445728660625368</cx:pt>
          <cx:pt idx="8311">0.030031579947736965</cx:pt>
          <cx:pt idx="8312">0.067404509975446877</cx:pt>
          <cx:pt idx="8313">0.10322755302729347</cx:pt>
          <cx:pt idx="8314">0.018917493835881</cx:pt>
          <cx:pt idx="8315">0.059501763409202747</cx:pt>
          <cx:pt idx="8316">0.15452564956472281</cx:pt>
          <cx:pt idx="8317">0.019968530656825027</cx:pt>
          <cx:pt idx="8318">0.038418720361882625</cx:pt>
          <cx:pt idx="8319">0.076718760561745758</cx:pt>
          <cx:pt idx="8320">0.048862488335176431</cx:pt>
          <cx:pt idx="8321">0.13309581067547227</cx:pt>
          <cx:pt idx="8322">0.06596906317372106</cx:pt>
          <cx:pt idx="8323">0.13708976011321683</cx:pt>
          <cx:pt idx="8324">0.15800027099562797</cx:pt>
          <cx:pt idx="8325">0.093735914210128168</cx:pt>
          <cx:pt idx="8326">0.05295502954382434</cx:pt>
          <cx:pt idx="8327">0.056046249392140347</cx:pt>
          <cx:pt idx="8328">0.11275088783967913</cx:pt>
          <cx:pt idx="8329">0.086426167950300004</cx:pt>
          <cx:pt idx="8330">0.11620669149043261</cx:pt>
          <cx:pt idx="8331">0.031760372749878363</cx:pt>
          <cx:pt idx="8332">0.074386308149004154</cx:pt>
          <cx:pt idx="8333">0.058285303477735868</cx:pt>
          <cx:pt idx="8334">0.026210680109558057</cx:pt>
          <cx:pt idx="8335">0.075533316067345591</cx:pt>
          <cx:pt idx="8336">0.049542770430085717</cx:pt>
          <cx:pt idx="8337">0.023677977443093304</cx:pt>
          <cx:pt idx="8338">0.03999610842933192</cx:pt>
          <cx:pt idx="8339">0.072914781786383442</cx:pt>
          <cx:pt idx="8340">0.0081411079614705176</cx:pt>
          <cx:pt idx="8341">0.072241445820185324</cx:pt>
          <cx:pt idx="8342">0.074732282286130269</cx:pt>
          <cx:pt idx="8343">0.10812541587570146</cx:pt>
          <cx:pt idx="8344">0.10821120357980807</cx:pt>
          <cx:pt idx="8345">0.22039654796998487</cx:pt>
          <cx:pt idx="8346">0.029600653965776647</cx:pt>
          <cx:pt idx="8347">0.061447203956819754</cx:pt>
          <cx:pt idx="8348">0.065985355799711015</cx:pt>
          <cx:pt idx="8349">0.034138743554788777</cx:pt>
          <cx:pt idx="8350">0.034154543485271659</cx:pt>
          <cx:pt idx="8351">0.024363698798101831</cx:pt>
          <cx:pt idx="8352">0.035485316602759671</cx:pt>
          <cx:pt idx="8353">0.026695345253296497</cx:pt>
          <cx:pt idx="8354">0.059161361086812421</cx:pt>
          <cx:pt idx="8355">0.064045235295759645</cx:pt>
          <cx:pt idx="8356">0.10820093476130688</cx:pt>
          <cx:pt idx="8357">0.080100186535610352</cx:pt>
          <cx:pt idx="8358">0.034595652990554303</cx:pt>
          <cx:pt idx="8359">0.018496997308570164</cx:pt>
          <cx:pt idx="8360">0.069594352745784765</cx:pt>
          <cx:pt idx="8361">0.080358009399573938</cx:pt>
          <cx:pt idx="8362">0.044368327452099211</cx:pt>
          <cx:pt idx="8363">0.093642640273019273</cx:pt>
          <cx:pt idx="8364">0.11401969019845726</cx:pt>
          <cx:pt idx="8365">0.039042747857927329</cx:pt>
          <cx:pt idx="8366">0.040085758158983291</cx:pt>
          <cx:pt idx="8367">0.10724731891251027</cx:pt>
          <cx:pt idx="8368">0.033573802508441511</cx:pt>
          <cx:pt idx="8369">0.060323103141556277</cx:pt>
          <cx:pt idx="8370">0.048845767599593339</cx:pt>
          <cx:pt idx="8371">0.093693745279704865</cx:pt>
          <cx:pt idx="8372">0.10922943216387904</cx:pt>
          <cx:pt idx="8373">0.085483244356845622</cx:pt>
          <cx:pt idx="8374">0.066818685617882123</cx:pt>
          <cx:pt idx="8375">0.037226829781708583</cx:pt>
          <cx:pt idx="8376">0.020962782404337101</cx:pt>
          <cx:pt idx="8377">0.032144588981293111</cx:pt>
          <cx:pt idx="8378">0.0091304295933583024</cx:pt>
          <cx:pt idx="8379">0.064815107591422269</cx:pt>
          <cx:pt idx="8380">0.038316894707524266</cx:pt>
          <cx:pt idx="8381">0.06324735613796896</cx:pt>
          <cx:pt idx="8382">0.088967783816398138</cx:pt>
          <cx:pt idx="8383">0.060366403574775129</cx:pt>
          <cx:pt idx="8384">0.06148722182563604</cx:pt>
          <cx:pt idx="8385">0.068602832450448348</cx:pt>
          <cx:pt idx="8386">0.032331592695809902</cx:pt>
          <cx:pt idx="8387">0.099179688580884329</cx:pt>
          <cx:pt idx="8388">0.055158785764678399</cx:pt>
          <cx:pt idx="8389">0.12964744390148952</cx:pt>
          <cx:pt idx="8390">0.087876005654151323</cx:pt>
          <cx:pt idx="8391">0.076487513744477487</cx:pt>
          <cx:pt idx="8392">0.038961804415013936</cx:pt>
          <cx:pt idx="8393">0.099592651531897336</cx:pt>
          <cx:pt idx="8394">0.040013116890033507</cx:pt>
          <cx:pt idx="8395">0.037962794243348932</cx:pt>
          <cx:pt idx="8396">0.070449198161207205</cx:pt>
          <cx:pt idx="8397">0.10090061655702187</cx:pt>
          <cx:pt idx="8398">0.10290601793562526</cx:pt>
          <cx:pt idx="8399">0.12223130457318709</cx:pt>
          <cx:pt idx="8400">0.064704153271771023</cx:pt>
          <cx:pt idx="8401">0.16359292231534417</cx:pt>
          <cx:pt idx="8402">0.081851746956139726</cx:pt>
          <cx:pt idx="8403">0.068193579439304111</cx:pt>
          <cx:pt idx="8404">0.068178489785367224</cx:pt>
          <cx:pt idx="8405">0.071044999551438837</cx:pt>
          <cx:pt idx="8406">0.051465880007282694</cx:pt>
          <cx:pt idx="8407">0.035771276899917749</cx:pt>
          <cx:pt idx="8408">0.13212952854104099</cx:pt>
          <cx:pt idx="8409">0.011767290124338289</cx:pt>
          <cx:pt idx="8410">0.087388527254991022</cx:pt>
          <cx:pt idx="8411">0.10308175952334264</cx:pt>
          <cx:pt idx="8412">0.097840822848689224</cx:pt>
          <cx:pt idx="8413">0.072794623278837678</cx:pt>
          <cx:pt idx="8414">0.061822401892950289</cx:pt>
          <cx:pt idx="8415">0.12649105863218801</cx:pt>
          <cx:pt idx="8416">0.068042651418776995</cx:pt>
          <cx:pt idx="8417">0.014687866231509781</cx:pt>
          <cx:pt idx="8418">0.10253730990247734</cx:pt>
          <cx:pt idx="8419">0.050626438557138762</cx:pt>
          <cx:pt idx="8420">0.083307263538442533</cx:pt>
          <cx:pt idx="8421">0.11517612030976832</cx:pt>
          <cx:pt idx="8422">0.06467779171055385</cx:pt>
          <cx:pt idx="8423">0.056750893697604048</cx:pt>
          <cx:pt idx="8424">0.0086913915307647964</cx:pt>
          <cx:pt idx="8425">0.039467807951638734</cx:pt>
          <cx:pt idx="8426">0.049843202511201022</cx:pt>
          <cx:pt idx="8427">0.046156093056005876</cx:pt>
          <cx:pt idx="8428">0.099247333437515461</cx:pt>
          <cx:pt idx="8429">0.045442478552199995</cx:pt>
          <cx:pt idx="8430">0.030786365151355594</cx:pt>
          <cx:pt idx="8431">0.033903862886619812</cx:pt>
          <cx:pt idx="8432">0.099674309453944177</cx:pt>
          <cx:pt idx="8433">0.044269289482545084</cx:pt>
          <cx:pt idx="8434">0.013232538520130724</cx:pt>
          <cx:pt idx="8435">0.14858082200413758</cx:pt>
          <cx:pt idx="8436">0.13567570403769458</cx:pt>
          <cx:pt idx="8437">0.045016551767785649</cx:pt>
          <cx:pt idx="8438">0.029820760132042382</cx:pt>
          <cx:pt idx="8439">0.1154889918101476</cx:pt>
          <cx:pt idx="8440">0.13441642816450017</cx:pt>
          <cx:pt idx="8441">0.081930104944339166</cx:pt>
          <cx:pt idx="8442">0.097696557766446146</cx:pt>
          <cx:pt idx="8443">0.12590499196211868</cx:pt>
          <cx:pt idx="8444">0.039225447903019302</cx:pt>
          <cx:pt idx="8445">0.084644299754336405</cx:pt>
          <cx:pt idx="8446">0.071619577917206745</cx:pt>
          <cx:pt idx="8447">0.09651064802459397</cx:pt>
          <cx:pt idx="8448">0.030204273632361195</cx:pt>
          <cx:pt idx="8449">0.11704189654074437</cx:pt>
          <cx:pt idx="8450">0.078225703681175984</cx:pt>
          <cx:pt idx="8451">0.027589377082074176</cx:pt>
          <cx:pt idx="8452">0.025270153350197225</cx:pt>
          <cx:pt idx="8453">0.13678676516364396</cx:pt>
          <cx:pt idx="8454">0.065564176838217983</cx:pt>
          <cx:pt idx="8455">0.099605359330924181</cx:pt>
          <cx:pt idx="8456">0.098352816266254917</cx:pt>
          <cx:pt idx="8457">0.13514322016760194</cx:pt>
          <cx:pt idx="8458">0.044481348268871124</cx:pt>
          <cx:pt idx="8459">0.083546961552315335</cx:pt>
          <cx:pt idx="8460">0.033846116758140594</cx:pt>
          <cx:pt idx="8461">0.1644377780427192</cx:pt>
          <cx:pt idx="8462">0.038288052895507442</cx:pt>
          <cx:pt idx="8463">0.027101169801624171</cx:pt>
          <cx:pt idx="8464">0.069226689678092257</cx:pt>
          <cx:pt idx="8465">0.11429058103554468</cx:pt>
          <cx:pt idx="8466">0.07006744533261855</cx:pt>
          <cx:pt idx="8467">0.16696639680012648</cx:pt>
          <cx:pt idx="8468">0.025149251868227362</cx:pt>
          <cx:pt idx="8469">0.074663005853978448</cx:pt>
          <cx:pt idx="8470">0.058732685467754078</cx:pt>
          <cx:pt idx="8471">0.041122253072117081</cx:pt>
          <cx:pt idx="8472">0.15447177889475672</cx:pt>
          <cx:pt idx="8473">0.065710678860811528</cx:pt>
          <cx:pt idx="8474">0.11979831678863073</cx:pt>
          <cx:pt idx="8475">0.092050345738811101</cx:pt>
          <cx:pt idx="8476">0.10574154808241554</cx:pt>
          <cx:pt idx="8477">0.031306521583647121</cx:pt>
          <cx:pt idx="8478">0.025555494985700675</cx:pt>
          <cx:pt idx="8479">0.042206678922480777</cx:pt>
          <cx:pt idx="8480">0.082098502522202743</cx:pt>
          <cx:pt idx="8481">0.045600453173391654</cx:pt>
          <cx:pt idx="8482">0.088229760893807518</cx:pt>
          <cx:pt idx="8483">0.11686645787376493</cx:pt>
          <cx:pt idx="8484">0.12075522172413222</cx:pt>
          <cx:pt idx="8485">0.061486697779780684</cx:pt>
          <cx:pt idx="8486">0.068267852828935466</cx:pt>
          <cx:pt idx="8487">0.10081209077940578</cx:pt>
          <cx:pt idx="8488">0.046093429984880772</cx:pt>
          <cx:pt idx="8489">0.062979299528119245</cx:pt>
          <cx:pt idx="8490">0.15115776284850502</cx:pt>
          <cx:pt idx="8491">0.036285551138301751</cx:pt>
          <cx:pt idx="8492">0.12624888504387888</cx:pt>
          <cx:pt idx="8493">0.056752934544792681</cx:pt>
          <cx:pt idx="8494">0.06104301350206278</cx:pt>
          <cx:pt idx="8495">0.063518978715964</cx:pt>
          <cx:pt idx="8496">0.04508486050506829</cx:pt>
          <cx:pt idx="8497">0.1295829573335886</cx:pt>
          <cx:pt idx="8498">0.048677458475727672</cx:pt>
          <cx:pt idx="8499">0.012563990161805462</cx:pt>
          <cx:pt idx="8500">0.020064545682103408</cx:pt>
          <cx:pt idx="8501">0.022916391861962235</cx:pt>
          <cx:pt idx="8502">0.018628350246083784</cx:pt>
          <cx:pt idx="8503">0.052338103128819036</cx:pt>
          <cx:pt idx="8504">0.053713559569750158</cx:pt>
          <cx:pt idx="8505">0.050204487158721452</cx:pt>
          <cx:pt idx="8506">0.0279682763209648</cx:pt>
          <cx:pt idx="8507">0.1082224101027629</cx:pt>
          <cx:pt idx="8508">0.11133957186585786</cx:pt>
          <cx:pt idx="8509">0.15526462884538861</cx:pt>
          <cx:pt idx="8510">0.16230297582655007</cx:pt>
          <cx:pt idx="8511">0.019377346049978827</cx:pt>
          <cx:pt idx="8512">0.036275725496832063</cx:pt>
          <cx:pt idx="8513">0.073915056973622217</cx:pt>
          <cx:pt idx="8514">0.066540027046052538</cx:pt>
          <cx:pt idx="8515">0.092013069016270599</cx:pt>
          <cx:pt idx="8516">0.046755887214473067</cx:pt>
          <cx:pt idx="8517">0.05436049627305875</cx:pt>
          <cx:pt idx="8518">0.11090206703814209</cx:pt>
          <cx:pt idx="8519">0.055511401646124704</cx:pt>
          <cx:pt idx="8520">0.17893781652220409</cx:pt>
          <cx:pt idx="8521">0.21647561436971119</cx:pt>
          <cx:pt idx="8522">0.10425195553002886</cx:pt>
          <cx:pt idx="8523">0.060943681435414114</cx:pt>
          <cx:pt idx="8524">0.056741813724355813</cx:pt>
          <cx:pt idx="8525">0.070215032837907865</cx:pt>
          <cx:pt idx="8526">0.14409046543463122</cx:pt>
          <cx:pt idx="8527">0.02895117842023168</cx:pt>
          <cx:pt idx="8528">0.11183952270820885</cx:pt>
          <cx:pt idx="8529">0.027850869477271955</cx:pt>
          <cx:pt idx="8530">0.050856265119295918</cx:pt>
          <cx:pt idx="8531">0.089276542274516313</cx:pt>
          <cx:pt idx="8532">0.057578987316272347</cx:pt>
          <cx:pt idx="8533">0.052162148933105085</cx:pt>
          <cx:pt idx="8534">0.093563401615770481</cx:pt>
          <cx:pt idx="8535">0.052220541334794902</cx:pt>
          <cx:pt idx="8536">0.089291441876162225</cx:pt>
          <cx:pt idx="8537">0.065549119932056879</cx:pt>
          <cx:pt idx="8538">0.027224209633778501</cx:pt>
          <cx:pt idx="8539">0.19328791277944046</cx:pt>
          <cx:pt idx="8540">0.043778334654865705</cx:pt>
          <cx:pt idx="8541">0.056891419514544427</cx:pt>
          <cx:pt idx="8542">0.024557203882202259</cx:pt>
          <cx:pt idx="8543">0.1484016779843621</cx:pt>
          <cx:pt idx="8544">0.083543552183104608</cx:pt>
          <cx:pt idx="8545">0.029769716640429985</cx:pt>
          <cx:pt idx="8546">0.061677578969552942</cx:pt>
          <cx:pt idx="8547">0.063788273631213754</cx:pt>
          <cx:pt idx="8548">0.057786041158500639</cx:pt>
          <cx:pt idx="8549">0.098826312675259986</cx:pt>
          <cx:pt idx="8550">0.050749965250027763</cx:pt>
          <cx:pt idx="8551">0.11229116980224629</cx:pt>
          <cx:pt idx="8552">0.13602569601954151</cx:pt>
          <cx:pt idx="8553">0.13089791844513343</cx:pt>
          <cx:pt idx="8554">0.10405370071074127</cx:pt>
          <cx:pt idx="8555">0.037343217396009508</cx:pt>
          <cx:pt idx="8556">0.16208331940335463</cx:pt>
          <cx:pt idx="8557">0.04996944611045747</cx:pt>
          <cx:pt idx="8558">0.042855159118851363</cx:pt>
          <cx:pt idx="8559">0.1033044818523976</cx:pt>
          <cx:pt idx="8560">0.19373450014687255</cx:pt>
          <cx:pt idx="8561">0.084464625059983311</cx:pt>
          <cx:pt idx="8562">0.19356369117538763</cx:pt>
          <cx:pt idx="8563">0.038909541481163705</cx:pt>
          <cx:pt idx="8564">0.055832681881078233</cx:pt>
          <cx:pt idx="8565">0.090428790799098491</cx:pt>
          <cx:pt idx="8566">0.057681612735461761</cx:pt>
          <cx:pt idx="8567">0.077408156104366799</cx:pt>
          <cx:pt idx="8568">0.024554790142058205</cx:pt>
          <cx:pt idx="8569">0.056902278100663076</cx:pt>
          <cx:pt idx="8570">0.075114003725048062</cx:pt>
          <cx:pt idx="8571">0.071393768384039658</cx:pt>
          <cx:pt idx="8572">0.055724817763342094</cx:pt>
          <cx:pt idx="8573">0.11510750819094506</cx:pt>
          <cx:pt idx="8574">0.10187606163626362</cx:pt>
          <cx:pt idx="8575">0.024828505869338494</cx:pt>
          <cx:pt idx="8576">0.071759048608386999</cx:pt>
          <cx:pt idx="8577">0.1757105095169853</cx:pt>
          <cx:pt idx="8578">0.024397240219968981</cx:pt>
          <cx:pt idx="8579">0.10803980408466929</cx:pt>
          <cx:pt idx="8580">0.16658720868630372</cx:pt>
          <cx:pt idx="8581">0.081714169604730769</cx:pt>
          <cx:pt idx="8582">0.068262924535582525</cx:pt>
          <cx:pt idx="8583">0.073226631290747024</cx:pt>
          <cx:pt idx="8584">0.070541641902032381</cx:pt>
          <cx:pt idx="8585">0.034459055652194454</cx:pt>
          <cx:pt idx="8586">0.19337330685905874</cx:pt>
          <cx:pt idx="8587">0.072557777364512188</cx:pt>
          <cx:pt idx="8588">0.14873216131038491</cx:pt>
          <cx:pt idx="8589">0.039076707014743757</cx:pt>
          <cx:pt idx="8590">0.083912815283371578</cx:pt>
          <cx:pt idx="8591">0.047361726475746213</cx:pt>
          <cx:pt idx="8592">0.098775609881656568</cx:pt>
          <cx:pt idx="8593">0.076614473853307108</cx:pt>
          <cx:pt idx="8594">0.12465143804695833</cx:pt>
          <cx:pt idx="8595">0.078255262266559655</cx:pt>
          <cx:pt idx="8596">0.041483303961653027</cx:pt>
          <cx:pt idx="8597">0.1162742647525038</cx:pt>
          <cx:pt idx="8598">0.078040464209238158</cx:pt>
          <cx:pt idx="8599">0.066051977588633556</cx:pt>
          <cx:pt idx="8600">0.032153016450230922</cx:pt>
          <cx:pt idx="8601">0.11144722158387399</cx:pt>
          <cx:pt idx="8602">0.095485732272009516</cx:pt>
          <cx:pt idx="8603">0.050956879078644858</cx:pt>
          <cx:pt idx="8604">0.10791504342734326</cx:pt>
          <cx:pt idx="8605">0.13879997111332099</cx:pt>
          <cx:pt idx="8606">0.072397083769686454</cx:pt>
          <cx:pt idx="8607">0.095558478898647992</cx:pt>
          <cx:pt idx="8608">0.0078887269009266028</cx:pt>
          <cx:pt idx="8609">0.067163147008902829</cx:pt>
          <cx:pt idx="8610">0.023002204778141393</cx:pt>
          <cx:pt idx="8611">0.041775133207800949</cx:pt>
          <cx:pt idx="8612">0.034279859187247214</cx:pt>
          <cx:pt idx="8613">0.054288088593161678</cx:pt>
          <cx:pt idx="8614">0.046599134774293609</cx:pt>
          <cx:pt idx="8615">0.023374631878703558</cx:pt>
          <cx:pt idx="8616">0.055320781976639886</cx:pt>
          <cx:pt idx="8617">0.088870790999398652</cx:pt>
          <cx:pt idx="8618">0.13285663373618983</cx:pt>
          <cx:pt idx="8619">0.072933330625563508</cx:pt>
          <cx:pt idx="8620">0.064661066162401998</cx:pt>
          <cx:pt idx="8621">0.092429624219357298</cx:pt>
          <cx:pt idx="8622">0.031445159530110962</cx:pt>
          <cx:pt idx="8623">0.092491567943502551</cx:pt>
          <cx:pt idx="8624">0.012032268566053973</cx:pt>
          <cx:pt idx="8625">0.095763700784509909</cx:pt>
          <cx:pt idx="8626">0.13077327860605958</cx:pt>
          <cx:pt idx="8627">0.1211017290082409</cx:pt>
          <cx:pt idx="8628">0.11128326157861024</cx:pt>
          <cx:pt idx="8629">0.047574337365991072</cx:pt>
          <cx:pt idx="8630">0.051308881487847374</cx:pt>
          <cx:pt idx="8631">0.038185673434475299</cx:pt>
          <cx:pt idx="8632">0.058506801573775379</cx:pt>
          <cx:pt idx="8633">0.07539392478330198</cx:pt>
          <cx:pt idx="8634">0.10194611639813034</cx:pt>
          <cx:pt idx="8635">0.16034911251740891</cx:pt>
          <cx:pt idx="8636">0.096486362839494411</cx:pt>
          <cx:pt idx="8637">0.039677109454637725</cx:pt>
          <cx:pt idx="8638">0.020463524399241463</cx:pt>
          <cx:pt idx="8639">0.11259553760018293</cx:pt>
          <cx:pt idx="8640">0.10327815942084162</cx:pt>
          <cx:pt idx="8641">0.088251349754275621</cx:pt>
          <cx:pt idx="8642">0.059507748313682045</cx:pt>
          <cx:pt idx="8643">0.1240501786204673</cx:pt>
          <cx:pt idx="8644">0.065883404064280296</cx:pt>
          <cx:pt idx="8645">0.056723052713136053</cx:pt>
          <cx:pt idx="8646">0.045761575201286576</cx:pt>
          <cx:pt idx="8647">0.064672371362653358</cx:pt>
          <cx:pt idx="8648">0.050177805282414507</cx:pt>
          <cx:pt idx="8649">0.055362379546887018</cx:pt>
          <cx:pt idx="8650">0.053759378223980095</cx:pt>
          <cx:pt idx="8651">0.099343371655761459</cx:pt>
          <cx:pt idx="8652">0.078492743248970376</cx:pt>
          <cx:pt idx="8653">0.042665277971266236</cx:pt>
          <cx:pt idx="8654">0.081022839307176131</cx:pt>
          <cx:pt idx="8655">0.1186079643753265</cx:pt>
          <cx:pt idx="8656">0.031245802158352303</cx:pt>
          <cx:pt idx="8657">0.18773328194595285</cx:pt>
          <cx:pt idx="8658">0.087853048681508006</cx:pt>
          <cx:pt idx="8659">0.079507093147437313</cx:pt>
          <cx:pt idx="8660">0.049569624415905497</cx:pt>
          <cx:pt idx="8661">0.033763392439804987</cx:pt>
          <cx:pt idx="8662">0.10058756544554837</cx:pt>
          <cx:pt idx="8663">0.04199705883228437</cx:pt>
          <cx:pt idx="8664">0.1189137633011903</cx:pt>
          <cx:pt idx="8665">0.057360405619474079</cx:pt>
          <cx:pt idx="8666">0.056640513842092552</cx:pt>
          <cx:pt idx="8667">0.092214980477898334</cx:pt>
          <cx:pt idx="8668">0.07080201222757021</cx:pt>
          <cx:pt idx="8669">0.096742852760184017</cx:pt>
          <cx:pt idx="8670">0.098963551840211883</cx:pt>
          <cx:pt idx="8671">0.10669388616650488</cx:pt>
          <cx:pt idx="8672">0.09547673104280352</cx:pt>
          <cx:pt idx="8673">0.048442385894031298</cx:pt>
          <cx:pt idx="8674">0.064170381850733094</cx:pt>
          <cx:pt idx="8675">0.059525646417224728</cx:pt>
          <cx:pt idx="8676">0.17490363746018356</cx:pt>
          <cx:pt idx="8677">0.12256305197086304</cx:pt>
          <cx:pt idx="8678">0.013903779844582024</cx:pt>
          <cx:pt idx="8679">0.086345195222580551</cx:pt>
          <cx:pt idx="8680">0.070603502232335247</cx:pt>
          <cx:pt idx="8681">0.1180314283120083</cx:pt>
          <cx:pt idx="8682">0.053787143797689389</cx:pt>
          <cx:pt idx="8683">0.045794890321174474</cx:pt>
          <cx:pt idx="8684">0.039439473721807575</cx:pt>
          <cx:pt idx="8685">0.054763707284632805</cx:pt>
          <cx:pt idx="8686">0.02331022800814905</cx:pt>
          <cx:pt idx="8687">0.048962228114402123</cx:pt>
          <cx:pt idx="8688">0.029673149507209059</cx:pt>
          <cx:pt idx="8689">0.025058542409388349</cx:pt>
          <cx:pt idx="8690">0.026258171434454903</cx:pt>
          <cx:pt idx="8691">0.049734845057705659</cx:pt>
          <cx:pt idx="8692">0.10845198683404844</cx:pt>
          <cx:pt idx="8693">0.095202979354730988</cx:pt>
          <cx:pt idx="8694">0.073466917875575133</cx:pt>
          <cx:pt idx="8695">0.11843215955602637</cx:pt>
          <cx:pt idx="8696">0.040246192518840498</cx:pt>
          <cx:pt idx="8697">0.16402233245221576</cx:pt>
          <cx:pt idx="8698">0.02297379029770056</cx:pt>
          <cx:pt idx="8699">0.11588782439016976</cx:pt>
          <cx:pt idx="8700">0.036556589357418977</cx:pt>
          <cx:pt idx="8701">0.092559587132726051</cx:pt>
          <cx:pt idx="8702">0.065433569536271094</cx:pt>
          <cx:pt idx="8703">0.039294004976934076</cx:pt>
          <cx:pt idx="8704">0.051432745955808302</cx:pt>
          <cx:pt idx="8705">0.011868044916776743</cx:pt>
          <cx:pt idx="8706">0.10043512603475868</cx:pt>
          <cx:pt idx="8707">0.047273985309545317</cx:pt>
          <cx:pt idx="8708">0.031774558432399048</cx:pt>
          <cx:pt idx="8709">0.032425540437911592</cx:pt>
          <cx:pt idx="8710">0.082609600717603926</cx:pt>
          <cx:pt idx="8711">0.065709846217310033</cx:pt>
          <cx:pt idx="8712">0.14725461071958323</cx:pt>
          <cx:pt idx="8713">0.039757680151227381</cx:pt>
          <cx:pt idx="8714">0.09893921628453517</cx:pt>
          <cx:pt idx="8715">0.14782724734433061</cx:pt>
          <cx:pt idx="8716">0.10630165523471036</cx:pt>
          <cx:pt idx="8717">0.048323235299642942</cx:pt>
          <cx:pt idx="8718">0.11542236336710876</cx:pt>
          <cx:pt idx="8719">0.058558243060156272</cx:pt>
          <cx:pt idx="8720">0.021255947471414023</cx:pt>
          <cx:pt idx="8721">0.16459461863006597</cx:pt>
          <cx:pt idx="8722">0.042871770444910369</cx:pt>
          <cx:pt idx="8723">0.041786231174627521</cx:pt>
          <cx:pt idx="8724">0.10300085346292853</cx:pt>
          <cx:pt idx="8725">0.076003225936321472</cx:pt>
          <cx:pt idx="8726">0.099063186694320349</cx:pt>
          <cx:pt idx="8727">0.07254426658312374</cx:pt>
          <cx:pt idx="8728">0.10330106537343964</cx:pt>
          <cx:pt idx="8729">0.046582049914564862</cx:pt>
          <cx:pt idx="8730">0.057756131608105804</cx:pt>
          <cx:pt idx="8731">0.079947081464677439</cx:pt>
          <cx:pt idx="8732">0.17464963575563341</cx:pt>
          <cx:pt idx="8733">0.062111612197253988</cx:pt>
          <cx:pt idx="8734">0.080504176504253677</cx:pt>
          <cx:pt idx="8735">0.053596073046955503</cx:pt>
          <cx:pt idx="8736">0.068584777194402105</cx:pt>
          <cx:pt idx="8737">0.048281579121212663</cx:pt>
          <cx:pt idx="8738">0.05910002457021675</cx:pt>
          <cx:pt idx="8739">0.077699085235386711</cx:pt>
          <cx:pt idx="8740">0.087126468036297866</cx:pt>
          <cx:pt idx="8741">0.078180618845543948</cx:pt>
          <cx:pt idx="8742">0.10082545599192128</cx:pt>
          <cx:pt idx="8743">0.055548146553694694</cx:pt>
          <cx:pt idx="8744">0.049277075090660115</cx:pt>
          <cx:pt idx="8745">0.099095990423806568</cx:pt>
          <cx:pt idx="8746">0.040940981043654748</cx:pt>
          <cx:pt idx="8747">0.0085131393213467854</cx:pt>
          <cx:pt idx="8748">0.096589932056963201</cx:pt>
          <cx:pt idx="8749">0.018279657621716384</cx:pt>
          <cx:pt idx="8750">0.069255115555289862</cx:pt>
          <cx:pt idx="8751">0.068496114799226113</cx:pt>
          <cx:pt idx="8752">0.038730488548102897</cx:pt>
          <cx:pt idx="8753">0.067371093577992147</cx:pt>
          <cx:pt idx="8754">0.15639032336415237</cx:pt>
          <cx:pt idx="8755">0.022986055594223596</cx:pt>
          <cx:pt idx="8756">0.11345002264141368</cx:pt>
          <cx:pt idx="8757">0.11431890932087885</cx:pt>
          <cx:pt idx="8758">0.053309819366775625</cx:pt>
          <cx:pt idx="8759">0.15615027846000185</cx:pt>
          <cx:pt idx="8760">0.037031422516949034</cx:pt>
          <cx:pt idx="8761">0.14919438384178829</cx:pt>
          <cx:pt idx="8762">0.078718743838940286</cx:pt>
          <cx:pt idx="8763">0.055541703982425944</cx:pt>
          <cx:pt idx="8764">0.094098652837969698</cx:pt>
          <cx:pt idx="8765">0.030399351435508117</cx:pt>
          <cx:pt idx="8766">0.031724353560326012</cx:pt>
          <cx:pt idx="8767">0.080574147277095443</cx:pt>
          <cx:pt idx="8768">0.12485142672626304</cx:pt>
          <cx:pt idx="8769">0.029305499570135542</cx:pt>
          <cx:pt idx="8770">0.095533258638423546</cx:pt>
          <cx:pt idx="8771">0.13933817148837224</cx:pt>
          <cx:pt idx="8772">0.10114724520574614</cx:pt>
          <cx:pt idx="8773">0.10918616477062359</cx:pt>
          <cx:pt idx="8774">0.16388704688023825</cx:pt>
          <cx:pt idx="8775">0.023634397257087093</cx:pt>
          <cx:pt idx="8776">0.011625319730288229</cx:pt>
          <cx:pt idx="8777">0.092715286877786629</cx:pt>
          <cx:pt idx="8778">0.066806314591179042</cx:pt>
          <cx:pt idx="8779">0.042552754961524886</cx:pt>
          <cx:pt idx="8780">0.068451486720327817</cx:pt>
          <cx:pt idx="8781">0.038535892907714316</cx:pt>
          <cx:pt idx="8782">0.11186692143123556</cx:pt>
          <cx:pt idx="8783">0.059019243971308671</cx:pt>
          <cx:pt idx="8784">0.065242310951927562</cx:pt>
          <cx:pt idx="8785">0.039134992726312059</cx:pt>
          <cx:pt idx="8786">0.055225048419995579</cx:pt>
          <cx:pt idx="8787">0.10815460779461594</cx:pt>
          <cx:pt idx="8788">0.12454927017946671</cx:pt>
          <cx:pt idx="8789">0.064927332703460863</cx:pt>
          <cx:pt idx="8790">0.066734590402872204</cx:pt>
          <cx:pt idx="8791">0.094227075233767943</cx:pt>
          <cx:pt idx="8792">0.062839433303288783</cx:pt>
          <cx:pt idx="8793">0.062654263851091171</cx:pt>
          <cx:pt idx="8794">0.091085564007185593</cx:pt>
          <cx:pt idx="8795">0.069093837557771695</cx:pt>
          <cx:pt idx="8796">0.11798314027094736</cx:pt>
          <cx:pt idx="8797">0.064757545116158888</cx:pt>
          <cx:pt idx="8798">0.072533724665618138</cx:pt>
          <cx:pt idx="8799">0.045360358812164159</cx:pt>
          <cx:pt idx="8800">0.051161409606723517</cx:pt>
          <cx:pt idx="8801">0.063283744182033488</cx:pt>
          <cx:pt idx="8802">0.17569752196223587</cx:pt>
          <cx:pt idx="8803">0.067802060800553982</cx:pt>
          <cx:pt idx="8804">0.022410266707056377</cx:pt>
          <cx:pt idx="8805">0.017603061457076258</cx:pt>
          <cx:pt idx="8806">0.11492202494843584</cx:pt>
          <cx:pt idx="8807">0.17427079828480208</cx:pt>
          <cx:pt idx="8808">0.11009254908451593</cx:pt>
          <cx:pt idx="8809">0.14568714667983163</cx:pt>
          <cx:pt idx="8810">0.13673373531626365</cx:pt>
          <cx:pt idx="8811">0.074786134475358423</cx:pt>
          <cx:pt idx="8812">0.046364604169222536</cx:pt>
          <cx:pt idx="8813">0.098406632833718088</cx:pt>
          <cx:pt idx="8814">0.061893195882308877</cx:pt>
          <cx:pt idx="8815">0.066650742282278658</cx:pt>
          <cx:pt idx="8816">0.1323123977027737</cx:pt>
          <cx:pt idx="8817">0.021077469959564585</cx:pt>
          <cx:pt idx="8818">0.09942197989181556</cx:pt>
          <cx:pt idx="8819">0.090969572803049514</cx:pt>
          <cx:pt idx="8820">0.065600238928468335</cx:pt>
          <cx:pt idx="8821">0.045870159466931813</cx:pt>
          <cx:pt idx="8822">0.019459218188730518</cx:pt>
          <cx:pt idx="8823">0.11789015914798107</cx:pt>
          <cx:pt idx="8824">0.041442547925543791</cx:pt>
          <cx:pt idx="8825">0.037595022697662211</cx:pt>
          <cx:pt idx="8826">0.087263474721363088</cx:pt>
          <cx:pt idx="8827">0.096226589200472112</cx:pt>
          <cx:pt idx="8828">0.051278743673363235</cx:pt>
          <cx:pt idx="8829">0.12773206054433461</cx:pt>
          <cx:pt idx="8830">0.097134735248755599</cx:pt>
          <cx:pt idx="8831">0.057934595969235968</cx:pt>
          <cx:pt idx="8832">0.036186406765664134</cx:pt>
          <cx:pt idx="8833">0.20367160285717656</cx:pt>
          <cx:pt idx="8834">0.089405856936669248</cx:pt>
          <cx:pt idx="8835">0.066254605179377188</cx:pt>
          <cx:pt idx="8836">0.032087111074481568</cx:pt>
          <cx:pt idx="8837">0.15426715939357383</cx:pt>
          <cx:pt idx="8838">0.03886973019249898</cx:pt>
          <cx:pt idx="8839">0.056437171687933489</cx:pt>
          <cx:pt idx="8840">0.083042403251852748</cx:pt>
          <cx:pt idx="8841">0.082591915032534158</cx:pt>
          <cx:pt idx="8842">0.10135535547091123</cx:pt>
          <cx:pt idx="8843">0.21396922307156874</cx:pt>
          <cx:pt idx="8844">0.031633980592777881</cx:pt>
          <cx:pt idx="8845">0.027080172123253272</cx:pt>
          <cx:pt idx="8846">0.10666868301141441</cx:pt>
          <cx:pt idx="8847">0.063132015915025916</cx:pt>
          <cx:pt idx="8848">0.065237010523445257</cx:pt>
          <cx:pt idx="8849">0.055735528922750431</cx:pt>
          <cx:pt idx="8850">0.053695568795479098</cx:pt>
          <cx:pt idx="8851">0.074045613914251907</cx:pt>
          <cx:pt idx="8852">0.06967583833169326</cx:pt>
          <cx:pt idx="8853">0.08638809279626336</cx:pt>
          <cx:pt idx="8854">0.081762068824904111</cx:pt>
          <cx:pt idx="8855">0.12226691716899318</cx:pt>
          <cx:pt idx="8856">0.10682043922000484</cx:pt>
          <cx:pt idx="8857">0.052359209200564277</cx:pt>
          <cx:pt idx="8858">0.083449294885640568</cx:pt>
          <cx:pt idx="8859">0.12894249253555112</cx:pt>
          <cx:pt idx="8860">0.11306151611037873</cx:pt>
          <cx:pt idx="8861">0.12948496830091094</cx:pt>
          <cx:pt idx="8862">0.057655689589127888</cx:pt>
          <cx:pt idx="8863">0.14435975684774138</cx:pt>
          <cx:pt idx="8864">0.061604700470775244</cx:pt>
          <cx:pt idx="8865">0.02185313575360226</cx:pt>
          <cx:pt idx="8866">0.026075044297274211</cx:pt>
          <cx:pt idx="8867">0.086569195023622592</cx:pt>
          <cx:pt idx="8868">0.15579950107488727</cx:pt>
          <cx:pt idx="8869">0.01642900680120565</cx:pt>
          <cx:pt idx="8870">0.052829886144960772</cx:pt>
          <cx:pt idx="8871">0.073825611662459711</cx:pt>
          <cx:pt idx="8872">0.036685348325801066</cx:pt>
          <cx:pt idx="8873">0.024836729832661161</cx:pt>
          <cx:pt idx="8874">0.10239605906819638</cx:pt>
          <cx:pt idx="8875">0.024787202677643727</cx:pt>
          <cx:pt idx="8876">0.02773176710166473</cx:pt>
          <cx:pt idx="8877">0.072710314043372026</cx:pt>
          <cx:pt idx="8878">0.06848509440887765</cx:pt>
          <cx:pt idx="8879">0.041378341738279478</cx:pt>
          <cx:pt idx="8880">0.096973439971381081</cx:pt>
          <cx:pt idx="8881">0.047786081617327891</cx:pt>
          <cx:pt idx="8882">0.053985504139436355</cx:pt>
          <cx:pt idx="8883">0.023614770597335289</cx:pt>
          <cx:pt idx="8884">0.13113764858555133</cx:pt>
          <cx:pt idx="8885">0.042370911209112724</cx:pt>
          <cx:pt idx="8886">0.22173058501462561</cx:pt>
          <cx:pt idx="8887">0.071722342318437216</cx:pt>
          <cx:pt idx="8888">0.0076030840942601756</cx:pt>
          <cx:pt idx="8889">0.05080440575808344</cx:pt>
          <cx:pt idx="8890">0.054601280768691092</cx:pt>
          <cx:pt idx="8891">0.082909725613395158</cx:pt>
          <cx:pt idx="8892">0.019288297398600135</cx:pt>
          <cx:pt idx="8893">0.10309881493567064</cx:pt>
          <cx:pt idx="8894">0.04290936956239548</cx:pt>
          <cx:pt idx="8895">0.03673899970464406</cx:pt>
          <cx:pt idx="8896">0.071322227742660727</cx:pt>
          <cx:pt idx="8897">0.049757479827302047</cx:pt>
          <cx:pt idx="8898">0.089436662027719049</cx:pt>
          <cx:pt idx="8899">0.084077257366116931</cx:pt>
          <cx:pt idx="8900">0.028577869972619008</cx:pt>
          <cx:pt idx="8901">0.066066993323874362</cx:pt>
          <cx:pt idx="8902">0.036255243111989174</cx:pt>
          <cx:pt idx="8903">0.081333876757244017</cx:pt>
          <cx:pt idx="8904">0.093923972040525383</cx:pt>
          <cx:pt idx="8905">0.12461363844195605</cx:pt>
          <cx:pt idx="8906">0.026937770003940046</cx:pt>
          <cx:pt idx="8907">0.065368963342730305</cx:pt>
          <cx:pt idx="8908">0.09916011620314602</cx:pt>
          <cx:pt idx="8909">0.14068477255240497</cx:pt>
          <cx:pt idx="8910">0.0735232496886008</cx:pt>
          <cx:pt idx="8911">0.10711195540124896</cx:pt>
          <cx:pt idx="8912">0.046163874339847033</cx:pt>
          <cx:pt idx="8913">0.07165770494014867</cx:pt>
          <cx:pt idx="8914">0.020774499247415847</cx:pt>
          <cx:pt idx="8915">0.039708472563615996</cx:pt>
          <cx:pt idx="8916">0.088212633822183806</cx:pt>
          <cx:pt idx="8917">0.07846986061948269</cx:pt>
          <cx:pt idx="8918">0.060193677581141421</cx:pt>
          <cx:pt idx="8919">0.070741290031020143</cx:pt>
          <cx:pt idx="8920">0.01788111338299618</cx:pt>
          <cx:pt idx="8921">0.019115716300650856</cx:pt>
          <cx:pt idx="8922">0.1791432959061332</cx:pt>
          <cx:pt idx="8923">0.12985605573773507</cx:pt>
          <cx:pt idx="8924">0.033309352842457035</cx:pt>
          <cx:pt idx="8925">0.039677181839905616</cx:pt>
          <cx:pt idx="8926">0.040335244887197252</cx:pt>
          <cx:pt idx="8927">0.048315026811114908</cx:pt>
          <cx:pt idx="8928">0.10994475893418987</cx:pt>
          <cx:pt idx="8929">0.13149681482685627</cx:pt>
          <cx:pt idx="8930">0.061535354565079477</cx:pt>
          <cx:pt idx="8931">0.14463675286186639</cx:pt>
          <cx:pt idx="8932">0.10355239824879892</cx:pt>
          <cx:pt idx="8933">0.023419708441124031</cx:pt>
          <cx:pt idx="8934">0.054096608987328557</cx:pt>
          <cx:pt idx="8935">0.073238917203425236</cx:pt>
          <cx:pt idx="8936">0.043347493962293523</cx:pt>
          <cx:pt idx="8937">0.043737793155541577</cx:pt>
          <cx:pt idx="8938">0.12916026545048642</cx:pt>
          <cx:pt idx="8939">0.028299908199146621</cx:pt>
          <cx:pt idx="8940">0.015993828585042821</cx:pt>
          <cx:pt idx="8941">0.16374281374803024</cx:pt>
          <cx:pt idx="8942">0.05829355579680013</cx:pt>
          <cx:pt idx="8943">0.042833054699507073</cx:pt>
          <cx:pt idx="8944">0.054973053550646182</cx:pt>
          <cx:pt idx="8945">0.10326702515990227</cx:pt>
          <cx:pt idx="8946">0.091917381227439088</cx:pt>
          <cx:pt idx="8947">0.050837197528916037</cx:pt>
          <cx:pt idx="8948">0.043619018724043175</cx:pt>
          <cx:pt idx="8949">0.049294671702055877</cx:pt>
          <cx:pt idx="8950">0.052991773872172521</cx:pt>
          <cx:pt idx="8951">0.11300124849190418</cx:pt>
          <cx:pt idx="8952">0.078560888983687516</cx:pt>
          <cx:pt idx="8953">0.13408239938873556</cx:pt>
          <cx:pt idx="8954">0.094623686681267971</cx:pt>
          <cx:pt idx="8955">0.1173511039643077</cx:pt>
          <cx:pt idx="8956">0.089663342254321488</cx:pt>
          <cx:pt idx="8957">0.095094564505067813</cx:pt>
          <cx:pt idx="8958">0.037795843270050103</cx:pt>
          <cx:pt idx="8959">0.10664182944430978</cx:pt>
          <cx:pt idx="8960">0.036810844052893761</cx:pt>
          <cx:pt idx="8961">0.051994882132572737</cx:pt>
          <cx:pt idx="8962">0.21458679053300178</cx:pt>
          <cx:pt idx="8963">0.18559044225579535</cx:pt>
          <cx:pt idx="8964">0.010698196226650095</cx:pt>
          <cx:pt idx="8965">0.087422820812717905</cx:pt>
          <cx:pt idx="8966">0.028387212549243118</cx:pt>
          <cx:pt idx="8967">0.11216880665202467</cx:pt>
          <cx:pt idx="8968">0.061696774179387404</cx:pt>
          <cx:pt idx="8969">0.045695724073100311</cx:pt>
          <cx:pt idx="8970">0.072576417918968961</cx:pt>
          <cx:pt idx="8971">0.063739035306879993</cx:pt>
          <cx:pt idx="8972">0.045721306194462935</cx:pt>
          <cx:pt idx="8973">0.052565794443230042</cx:pt>
          <cx:pt idx="8974">0.034303163526022161</cx:pt>
          <cx:pt idx="8975">0.10251386404649376</cx:pt>
          <cx:pt idx="8976">0.046887815281728411</cx:pt>
          <cx:pt idx="8977">0.038288005341082065</cx:pt>
          <cx:pt idx="8978">0.083294702332897153</cx:pt>
          <cx:pt idx="8979">0.027827496273889779</cx:pt>
          <cx:pt idx="8980">0.046413810800852606</cx:pt>
          <cx:pt idx="8981">0.045452691644299298</cx:pt>
          <cx:pt idx="8982">0.18891919340987173</cx:pt>
          <cx:pt idx="8983">0.04988049728713128</cx:pt>
          <cx:pt idx="8984">0.070374700525785316</cx:pt>
          <cx:pt idx="8985">0.061385368433751419</cx:pt>
          <cx:pt idx="8986">0.067286852772663747</cx:pt>
          <cx:pt idx="8987">0.055211787537655446</cx:pt>
          <cx:pt idx="8988">0.047952800781515245</cx:pt>
          <cx:pt idx="8989">0.061165570979562441</cx:pt>
          <cx:pt idx="8990">0.043258453198382757</cx:pt>
          <cx:pt idx="8991">0.04997991511747963</cx:pt>
          <cx:pt idx="8992">0.06111700610958537</cx:pt>
          <cx:pt idx="8993">0.048442421521139943</cx:pt>
          <cx:pt idx="8994">0.087410194940309438</cx:pt>
          <cx:pt idx="8995">0.043106421792315268</cx:pt>
          <cx:pt idx="8996">0.059236395820272597</cx:pt>
          <cx:pt idx="8997">0.038774271443076262</cx:pt>
          <cx:pt idx="8998">0.044933227566803347</cx:pt>
          <cx:pt idx="8999">0.058956050506265886</cx:pt>
          <cx:pt idx="9000">0.044208327361919292</cx:pt>
          <cx:pt idx="9001">0.054943294039301899</cx:pt>
          <cx:pt idx="9002">0.025711994539907333</cx:pt>
          <cx:pt idx="9003">0.20184044458049799</cx:pt>
          <cx:pt idx="9004">0.038353886510064661</cx:pt>
          <cx:pt idx="9005">0.14036483292770341</cx:pt>
          <cx:pt idx="9006">0.087009079278522528</cx:pt>
          <cx:pt idx="9007">0.086551677829256768</cx:pt>
          <cx:pt idx="9008">0.07718445249244843</cx:pt>
          <cx:pt idx="9009">0.062726045541201078</cx:pt>
          <cx:pt idx="9010">0.1587819624172474</cx:pt>
          <cx:pt idx="9011">0.02315816830745366</cx:pt>
          <cx:pt idx="9012">0.10924587848233192</cx:pt>
          <cx:pt idx="9013">0.092891613587407385</cx:pt>
          <cx:pt idx="9014">0.034433930256540776</cx:pt>
          <cx:pt idx="9015">0.1099194728685593</cx:pt>
          <cx:pt idx="9016">0.060171074832442967</cx:pt>
          <cx:pt idx="9017">0.11589400822928331</cx:pt>
          <cx:pt idx="9018">0.048174919282299979</cx:pt>
          <cx:pt idx="9019">0.047103619034073618</cx:pt>
          <cx:pt idx="9020">0.11035157618291458</cx:pt>
          <cx:pt idx="9021">0.01291175740061115</cx:pt>
          <cx:pt idx="9022">0.089006940422082348</cx:pt>
          <cx:pt idx="9023">0.010538320182751033</cx:pt>
          <cx:pt idx="9024">0.052121331249428943</cx:pt>
          <cx:pt idx="9025">0.070019149685069171</cx:pt>
          <cx:pt idx="9026">0.11017012547452054</cx:pt>
          <cx:pt idx="9027">0.044400507446501092</cx:pt>
          <cx:pt idx="9028">0.035584587731816233</cx:pt>
          <cx:pt idx="9029">0.1583421879167064</cx:pt>
          <cx:pt idx="9030">0.083904539573496195</cx:pt>
          <cx:pt idx="9031">0.06500473866368818</cx:pt>
          <cx:pt idx="9032">0.04122103116103059</cx:pt>
          <cx:pt idx="9033">0.15481070480647297</cx:pt>
          <cx:pt idx="9034">0.039178646829834081</cx:pt>
          <cx:pt idx="9035">0.041883756317121885</cx:pt>
          <cx:pt idx="9036">0.046468329854160689</cx:pt>
          <cx:pt idx="9037">0.1497467919706027</cx:pt>
          <cx:pt idx="9038">0.10555613696476429</cx:pt>
          <cx:pt idx="9039">0.088526312189667888</cx:pt>
          <cx:pt idx="9040">0.025400318406164531</cx:pt>
          <cx:pt idx="9041">0.040859294046844949</cx:pt>
          <cx:pt idx="9042">0.14896370175559814</cx:pt>
          <cx:pt idx="9043">0.069208443646607609</cx:pt>
          <cx:pt idx="9044">0.048748240335083147</cx:pt>
          <cx:pt idx="9045">0.044660916083347359</cx:pt>
          <cx:pt idx="9046">0.12435500432646807</cx:pt>
          <cx:pt idx="9047">0.072122392048782902</cx:pt>
          <cx:pt idx="9048">0.11300615693917548</cx:pt>
          <cx:pt idx="9049">0.026388874392980408</cx:pt>
          <cx:pt idx="9050">0.06984317538364837</cx:pt>
          <cx:pt idx="9051">0.11394049800672601</cx:pt>
          <cx:pt idx="9052">0.032017442521555348</cx:pt>
          <cx:pt idx="9053">0.058492822219065328</cx:pt>
          <cx:pt idx="9054">0.027871554683661544</cx:pt>
          <cx:pt idx="9055">0.041577908153944673</cx:pt>
          <cx:pt idx="9056">0.081921721413204307</cx:pt>
          <cx:pt idx="9057">0.029275493491264154</cx:pt>
          <cx:pt idx="9058">0.15335057889658754</cx:pt>
          <cx:pt idx="9059">0.068944499036081172</cx:pt>
          <cx:pt idx="9060">0.048694824157358541</cx:pt>
          <cx:pt idx="9061">0.063736039278189272</cx:pt>
          <cx:pt idx="9062">0.079168977327278345</cx:pt>
          <cx:pt idx="9063">0.109831264490028</cx:pt>
          <cx:pt idx="9064">0.075943811678648165</cx:pt>
          <cx:pt idx="9065">0.044416813574538194</cx:pt>
          <cx:pt idx="9066">0.067320063105568193</cx:pt>
          <cx:pt idx="9067">0.10523595134102881</cx:pt>
          <cx:pt idx="9068">0.059521786889473488</cx:pt>
          <cx:pt idx="9069">0.060066753995393102</cx:pt>
          <cx:pt idx="9070">0.05753877488473344</cx:pt>
          <cx:pt idx="9071">0.057115799509905765</cx:pt>
          <cx:pt idx="9072">0.023652376077823358</cx:pt>
          <cx:pt idx="9073">0.13763428513397513</cx:pt>
          <cx:pt idx="9074">0.13114465886647386</cx:pt>
          <cx:pt idx="9075">0.05420003586930585</cx:pt>
          <cx:pt idx="9076">0.1143417716785684</cx:pt>
          <cx:pt idx="9077">0.10416657264356144</cx:pt>
          <cx:pt idx="9078">0.090633126701460509</cx:pt>
          <cx:pt idx="9079">0.035387101788015705</cx:pt>
          <cx:pt idx="9080">0.1100053635063486</cx:pt>
          <cx:pt idx="9081">0.048479540515359194</cx:pt>
          <cx:pt idx="9082">0.036549097285645586</cx:pt>
          <cx:pt idx="9083">0.30845209745317403</cx:pt>
          <cx:pt idx="9084">0.017479758329041733</cx:pt>
          <cx:pt idx="9085">0.053766869108233362</cx:pt>
          <cx:pt idx="9086">0.051671878457210482</cx:pt>
          <cx:pt idx="9087">0.017935337346206982</cx:pt>
          <cx:pt idx="9088">0.038645638089393662</cx:pt>
          <cx:pt idx="9089">0.08703174143252268</cx:pt>
          <cx:pt idx="9090">0.018526778165018975</cx:pt>
          <cx:pt idx="9091">0.08858947163770714</cx:pt>
          <cx:pt idx="9092">0.08191512495895259</cx:pt>
          <cx:pt idx="9093">0.023281293429570932</cx:pt>
          <cx:pt idx="9094">0.028684783909774129</cx:pt>
          <cx:pt idx="9095">0.13524269192583971</cx:pt>
          <cx:pt idx="9096">0.028276070725047665</cx:pt>
          <cx:pt idx="9097">0.053818261430708732</cx:pt>
          <cx:pt idx="9098">0.051699866121107878</cx:pt>
          <cx:pt idx="9099">0.064021944784276516</cx:pt>
          <cx:pt idx="9100">0.11548928819455462</cx:pt>
          <cx:pt idx="9101">0.097315531336974237</cx:pt>
          <cx:pt idx="9102">0.080210539659016589</cx:pt>
          <cx:pt idx="9103">0.038769790510993933</cx:pt>
          <cx:pt idx="9104">0.028405530748088704</cx:pt>
          <cx:pt idx="9105">0.028815214612283421</cx:pt>
          <cx:pt idx="9106">0.054303684973568495</cx:pt>
          <cx:pt idx="9107">0.069513085470393005</cx:pt>
          <cx:pt idx="9108">0.08939265666741314</cx:pt>
          <cx:pt idx="9109">0.051288711599389948</cx:pt>
          <cx:pt idx="9110">0.055371780241377913</cx:pt>
          <cx:pt idx="9111">0.16568092871184981</cx:pt>
          <cx:pt idx="9112">0.063451551805609241</cx:pt>
          <cx:pt idx="9113">0.11407419356547699</cx:pt>
          <cx:pt idx="9114">0.025330789065772831</cx:pt>
          <cx:pt idx="9115">0.015875277480991212</cx:pt>
          <cx:pt idx="9116">0.25812404521505616</cx:pt>
          <cx:pt idx="9117">0.16270074581094696</cx:pt>
          <cx:pt idx="9118">0.077344101758284656</cx:pt>
          <cx:pt idx="9119">0.07021890662312591</cx:pt>
          <cx:pt idx="9120">0.034502067573957303</cx:pt>
          <cx:pt idx="9121">0.064564335291030242</cx:pt>
          <cx:pt idx="9122">0.013809635909734603</cx:pt>
          <cx:pt idx="9123">0.11048490211362605</cx:pt>
          <cx:pt idx="9124">0.15133395816103867</cx:pt>
          <cx:pt idx="9125">0.11999511079884251</cx:pt>
          <cx:pt idx="9126">0.11491024066528455</cx:pt>
          <cx:pt idx="9127">0.043521684997398745</cx:pt>
          <cx:pt idx="9128">0.096777212696218196</cx:pt>
          <cx:pt idx="9129">0.12136057995475258</cx:pt>
          <cx:pt idx="9130">0.035919515968068895</cx:pt>
          <cx:pt idx="9131">0.030181259422539724</cx:pt>
          <cx:pt idx="9132">0.21243280627977923</cx:pt>
          <cx:pt idx="9133">0.13725043727608011</cx:pt>
          <cx:pt idx="9134">0.07501535375529067</cx:pt>
          <cx:pt idx="9135">0.076753511147980236</cx:pt>
          <cx:pt idx="9136">0.11632504818010048</cx:pt>
          <cx:pt idx="9137">0.11400484953767143</cx:pt>
          <cx:pt idx="9138">0.070655746905980865</cx:pt>
          <cx:pt idx="9139">0.057580078731551076</cx:pt>
          <cx:pt idx="9140">0.098907143758233174</cx:pt>
          <cx:pt idx="9141">0.12706500967396872</cx:pt>
          <cx:pt idx="9142">0.047253118295874412</cx:pt>
          <cx:pt idx="9143">0.058786665152277054</cx:pt>
          <cx:pt idx="9144">0.071497469315346951</cx:pt>
          <cx:pt idx="9145">0.11091614735457833</cx:pt>
          <cx:pt idx="9146">0.050924229842586329</cx:pt>
          <cx:pt idx="9147">0.052119413320991161</cx:pt>
          <cx:pt idx="9148">0.055271505922003486</cx:pt>
          <cx:pt idx="9149">0.085833283423057294</cx:pt>
          <cx:pt idx="9150">0.081602010880800102</cx:pt>
          <cx:pt idx="9151">0.084775159384918641</cx:pt>
          <cx:pt idx="9152">0.044226584963204411</cx:pt>
          <cx:pt idx="9153">0.031965653970514304</cx:pt>
          <cx:pt idx="9154">0.027329687498726517</cx:pt>
          <cx:pt idx="9155">0.16538367752968031</cx:pt>
          <cx:pt idx="9156">0.10011536784648445</cx:pt>
          <cx:pt idx="9157">0.043901957906109942</cx:pt>
          <cx:pt idx="9158">0.10540776856663936</cx:pt>
          <cx:pt idx="9159">0.15522462953661464</cx:pt>
          <cx:pt idx="9160">0.10136428072469772</cx:pt>
          <cx:pt idx="9161">0.07904245866258397</cx:pt>
          <cx:pt idx="9162">0.084588016128856691</cx:pt>
          <cx:pt idx="9163">0.10806227033844251</cx:pt>
          <cx:pt idx="9164">0.10732728724759644</cx:pt>
          <cx:pt idx="9165">0.090321591172620841</cx:pt>
          <cx:pt idx="9166">0.13213353835027175</cx:pt>
          <cx:pt idx="9167">0.072881774401956312</cx:pt>
          <cx:pt idx="9168">0.087328872205363783</cx:pt>
          <cx:pt idx="9169">0.10181220494595344</cx:pt>
          <cx:pt idx="9170">0.11490290278999038</cx:pt>
          <cx:pt idx="9171">0.039503290083486381</cx:pt>
          <cx:pt idx="9172">0.13717253151099162</cx:pt>
          <cx:pt idx="9173">0.091292510952417749</cx:pt>
          <cx:pt idx="9174">0.060431307766594708</cx:pt>
          <cx:pt idx="9175">0.028527123715311704</cx:pt>
          <cx:pt idx="9176">0.024139009228665104</cx:pt>
          <cx:pt idx="9177">0.053650781794127758</cx:pt>
          <cx:pt idx="9178">0.092377000476852933</cx:pt>
          <cx:pt idx="9179">0.045588076246177854</cx:pt>
          <cx:pt idx="9180">0.071451861210488299</cx:pt>
          <cx:pt idx="9181">0.085227585210100987</cx:pt>
          <cx:pt idx="9182">0.15224000674673299</cx:pt>
          <cx:pt idx="9183">0.054726108637128637</cx:pt>
          <cx:pt idx="9184">0.023442814828841897</cx:pt>
          <cx:pt idx="9185">0.058833122471190914</cx:pt>
          <cx:pt idx="9186">0.057489659835189014</cx:pt>
          <cx:pt idx="9187">0.11802384631341001</cx:pt>
          <cx:pt idx="9188">0.068724734640174853</cx:pt>
          <cx:pt idx="9189">0.12143795856005879</cx:pt>
          <cx:pt idx="9190">0.082145132658026587</cx:pt>
          <cx:pt idx="9191">0.13208597423281232</cx:pt>
          <cx:pt idx="9192">0.11864364091528024</cx:pt>
          <cx:pt idx="9193">0.014327616097076733</cx:pt>
          <cx:pt idx="9194">0.077521458132664089</cx:pt>
          <cx:pt idx="9195">0.040251360079066385</cx:pt>
          <cx:pt idx="9196">0.11236112867319281</cx:pt>
          <cx:pt idx="9197">0.028625775091925466</cx:pt>
          <cx:pt idx="9198">0.092605949528320242</cx:pt>
          <cx:pt idx="9199">0.15395122116363047</cx:pt>
          <cx:pt idx="9200">0.04767280192460039</cx:pt>
          <cx:pt idx="9201">0.038823264146862074</cx:pt>
          <cx:pt idx="9202">0.083516484736870789</cx:pt>
          <cx:pt idx="9203">0.020801668883183445</cx:pt>
          <cx:pt idx="9204">0.016578922271767615</cx:pt>
          <cx:pt idx="9205">0.084450871626971624</cx:pt>
          <cx:pt idx="9206">0.043709900549123985</cx:pt>
          <cx:pt idx="9207">0.049309429691567479</cx:pt>
          <cx:pt idx="9208">0.098547998172550999</cx:pt>
          <cx:pt idx="9209">0.15868767471883982</cx:pt>
          <cx:pt idx="9210">0.067465282252441777</cx:pt>
          <cx:pt idx="9211">0.042418048750741774</cx:pt>
          <cx:pt idx="9212">0.16644900107250116</cx:pt>
          <cx:pt idx="9213">0.082934249561724793</cx:pt>
          <cx:pt idx="9214">0.032525943562084096</cx:pt>
          <cx:pt idx="9215">0.031764108713571736</cx:pt>
          <cx:pt idx="9216">0.045697565837864045</cx:pt>
          <cx:pt idx="9217">0.16566736053532272</cx:pt>
          <cx:pt idx="9218">0.010087391276524468</cx:pt>
          <cx:pt idx="9219">0.096574308935869491</cx:pt>
          <cx:pt idx="9220">0.065761409413390509</cx:pt>
          <cx:pt idx="9221">0.10042228284833177</cx:pt>
          <cx:pt idx="9222">0.20630658933125912</cx:pt>
          <cx:pt idx="9223">0.04899272422617016</cx:pt>
          <cx:pt idx="9224">0.10636876808181905</cx:pt>
          <cx:pt idx="9225">0.039789785783994717</cx:pt>
          <cx:pt idx="9226">0.16871226542533813</cx:pt>
          <cx:pt idx="9227">0.045404724439953588</cx:pt>
          <cx:pt idx="9228">0.042104572885859282</cx:pt>
          <cx:pt idx="9229">0.14050984049281434</cx:pt>
          <cx:pt idx="9230">0.090193878558981866</cx:pt>
          <cx:pt idx="9231">0.095002218612990297</cx:pt>
          <cx:pt idx="9232">0.07543705103421916</cx:pt>
          <cx:pt idx="9233">0.11761983081818905</cx:pt>
          <cx:pt idx="9234">0.13451533999963228</cx:pt>
          <cx:pt idx="9235">0.047747334229529217</cx:pt>
          <cx:pt idx="9236">0.079270959083497017</cx:pt>
          <cx:pt idx="9237">0.071603804469718924</cx:pt>
          <cx:pt idx="9238">0.029424024556948234</cx:pt>
          <cx:pt idx="9239">0.060888644602606887</cx:pt>
          <cx:pt idx="9240">0.074221094985073233</cx:pt>
          <cx:pt idx="9241">0.060195777727497304</cx:pt>
          <cx:pt idx="9242">0.081697354042826742</cx:pt>
          <cx:pt idx="9243">0.052987325746749005</cx:pt>
          <cx:pt idx="9244">0.064717596967709123</cx:pt>
          <cx:pt idx="9245">0.034468233893526753</cx:pt>
          <cx:pt idx="9246">0.13628168251471673</cx:pt>
          <cx:pt idx="9247">0.063548594243036036</cx:pt>
          <cx:pt idx="9248">0.019873299979237369</cx:pt>
          <cx:pt idx="9249">0.024348178101120024</cx:pt>
          <cx:pt idx="9250">0.043323429335241186</cx:pt>
          <cx:pt idx="9251">0.094203836704389365</cx:pt>
          <cx:pt idx="9252">0.056547886453304289</cx:pt>
          <cx:pt idx="9253">0.013623439642800298</cx:pt>
          <cx:pt idx="9254">0.09347092814973168</cx:pt>
          <cx:pt idx="9255">0.070509564553192905</cx:pt>
          <cx:pt idx="9256">0.044181507678291522</cx:pt>
          <cx:pt idx="9257">0.05582877645444654</cx:pt>
          <cx:pt idx="9258">0.090479188755178575</cx:pt>
          <cx:pt idx="9259">0.060657157448709427</cx:pt>
          <cx:pt idx="9260">0.12260417916038935</cx:pt>
          <cx:pt idx="9261">0.075551555643626478</cx:pt>
          <cx:pt idx="9262">0.1274958074409217</cx:pt>
          <cx:pt idx="9263">0.068603832095055717</cx:pt>
          <cx:pt idx="9264">0.15828993656552415</cx:pt>
          <cx:pt idx="9265">0.1765710802961391</cx:pt>
          <cx:pt idx="9266">0.10008479113858282</cx:pt>
          <cx:pt idx="9267">0.12377290369602778</cx:pt>
          <cx:pt idx="9268">0.045715618926792462</cx:pt>
          <cx:pt idx="9269">0.094854479957870774</cx:pt>
          <cx:pt idx="9270">0.061051214039641435</cx:pt>
          <cx:pt idx="9271">0.036348593225660808</cx:pt>
          <cx:pt idx="9272">0.027170122982853526</cx:pt>
          <cx:pt idx="9273">0.094904050989065514</cx:pt>
          <cx:pt idx="9274">0.086962539895763968</cx:pt>
          <cx:pt idx="9275">0.06316693211655322</cx:pt>
          <cx:pt idx="9276">0.14404328481414763</cx:pt>
          <cx:pt idx="9277">0.089421785480070626</cx:pt>
          <cx:pt idx="9278">0.030480069314303613</cx:pt>
          <cx:pt idx="9279">0.077496446979964717</cx:pt>
          <cx:pt idx="9280">0.082533951199670774</cx:pt>
          <cx:pt idx="9281">0.041884025211540825</cx:pt>
          <cx:pt idx="9282">0.053081852963075826</cx:pt>
          <cx:pt idx="9283">0.11905740410986609</cx:pt>
          <cx:pt idx="9284">0.20709739067910016</cx:pt>
          <cx:pt idx="9285">0.079527265327929642</cx:pt>
          <cx:pt idx="9286">0.048704228157998235</cx:pt>
          <cx:pt idx="9287">0.076873307188581097</cx:pt>
          <cx:pt idx="9288">0.010155497352700559</cx:pt>
          <cx:pt idx="9289">0.091160375612008071</cx:pt>
          <cx:pt idx="9290">0.027118198120996022</cx:pt>
          <cx:pt idx="9291">0.035394675587375933</cx:pt>
          <cx:pt idx="9292">0.049177698720936192</cx:pt>
          <cx:pt idx="9293">0.034155184433889076</cx:pt>
          <cx:pt idx="9294">0.04550327900531824</cx:pt>
          <cx:pt idx="9295">0.02419458438836801</cx:pt>
          <cx:pt idx="9296">0.043770344992384198</cx:pt>
          <cx:pt idx="9297">0.050298142300921188</cx:pt>
          <cx:pt idx="9298">0.18804079245970107</cx:pt>
          <cx:pt idx="9299">0.084429434506042123</cx:pt>
          <cx:pt idx="9300">0.030274859039214713</cx:pt>
          <cx:pt idx="9301">0.042612520445750597</cx:pt>
          <cx:pt idx="9302">0.060405447638629664</cx:pt>
          <cx:pt idx="9303">0.056766419420251825</cx:pt>
          <cx:pt idx="9304">0.11362489993097835</cx:pt>
          <cx:pt idx="9305">0.053199135356893974</cx:pt>
          <cx:pt idx="9306">0.042193317376708471</cx:pt>
          <cx:pt idx="9307">0.11154205955479235</cx:pt>
          <cx:pt idx="9308">0.058643361000025221</cx:pt>
          <cx:pt idx="9309">0.010587628131061327</cx:pt>
          <cx:pt idx="9310">0.13904030551475355</cx:pt>
          <cx:pt idx="9311">0.034773265293740571</cx:pt>
          <cx:pt idx="9312">0.077625176422189468</cx:pt>
          <cx:pt idx="9313">0.13454359385666659</cx:pt>
          <cx:pt idx="9314">0.083147818438222054</cx:pt>
          <cx:pt idx="9315">0.066786762231925964</cx:pt>
          <cx:pt idx="9316">0.17443323060207427</cx:pt>
          <cx:pt idx="9317">0.076860501555609084</cx:pt>
          <cx:pt idx="9318">0.059021693862377267</cx:pt>
          <cx:pt idx="9319">0.05738807476698838</cx:pt>
          <cx:pt idx="9320">0.11010947887679179</cx:pt>
          <cx:pt idx="9321">0.11376008680983274</cx:pt>
          <cx:pt idx="9322">0.046906738012171857</cx:pt>
          <cx:pt idx="9323">0.081321024461347147</cx:pt>
          <cx:pt idx="9324">0.045907324981482887</cx:pt>
          <cx:pt idx="9325">0.041339794584113854</cx:pt>
          <cx:pt idx="9326">0.11372571317747182</cx:pt>
          <cx:pt idx="9327">0.079070583958553597</cx:pt>
          <cx:pt idx="9328">0.24248361601364876</cx:pt>
          <cx:pt idx="9329">0.022453942385512345</cx:pt>
          <cx:pt idx="9330">0.091972207683519547</cx:pt>
          <cx:pt idx="9331">0.034605067263366387</cx:pt>
          <cx:pt idx="9332">0.027791012927208446</cx:pt>
          <cx:pt idx="9333">0.074010915720065129</cx:pt>
          <cx:pt idx="9334">0.017327249098185067</cx:pt>
          <cx:pt idx="9335">0.049247404246450972</cx:pt>
          <cx:pt idx="9336">0.035820066050241003</cx:pt>
          <cx:pt idx="9337">0.14737331551481458</cx:pt>
          <cx:pt idx="9338">0.17029497081331568</cx:pt>
          <cx:pt idx="9339">0.15093118785272319</cx:pt>
          <cx:pt idx="9340">0.14816311675507787</cx:pt>
          <cx:pt idx="9341">0.11817980951676721</cx:pt>
          <cx:pt idx="9342">0.13665851078794189</cx:pt>
          <cx:pt idx="9343">0.072512234417106303</cx:pt>
          <cx:pt idx="9344">0.078248619310865464</cx:pt>
          <cx:pt idx="9345">0.1093195783336578</cx:pt>
          <cx:pt idx="9346">0.062925537741695708</cx:pt>
          <cx:pt idx="9347">0.14595436648910132</cx:pt>
          <cx:pt idx="9348">0.081938213962911566</cx:pt>
          <cx:pt idx="9349">0.050549946069975767</cx:pt>
          <cx:pt idx="9350">0.038476980904363051</cx:pt>
          <cx:pt idx="9351">0.069789046340723693</cx:pt>
          <cx:pt idx="9352">0.066629357662825101</cx:pt>
          <cx:pt idx="9353">0.094939292520634599</cx:pt>
          <cx:pt idx="9354">0.087730755379325398</cx:pt>
          <cx:pt idx="9355">0.044826516005692964</cx:pt>
          <cx:pt idx="9356">0.063100047617413058</cx:pt>
          <cx:pt idx="9357">0.063023108784493839</cx:pt>
          <cx:pt idx="9358">0.15589915714974834</cx:pt>
          <cx:pt idx="9359">0.061106165948802464</cx:pt>
          <cx:pt idx="9360">0.060475330222970344</cx:pt>
          <cx:pt idx="9361">0.076630640694215657</cx:pt>
          <cx:pt idx="9362">0.079330897205644346</cx:pt>
          <cx:pt idx="9363">0.11683067074082476</cx:pt>
          <cx:pt idx="9364">0.19174416515914217</cx:pt>
          <cx:pt idx="9365">0.029820824424480131</cx:pt>
          <cx:pt idx="9366">0.097257719902772877</cx:pt>
          <cx:pt idx="9367">0.062693883607161632</cx:pt>
          <cx:pt idx="9368">0.050171554307194992</cx:pt>
          <cx:pt idx="9369">0.064364144220156128</cx:pt>
          <cx:pt idx="9370">0.042458986149328914</cx:pt>
          <cx:pt idx="9371">0.12169668224033314</cx:pt>
          <cx:pt idx="9372">0.028524422648468818</cx:pt>
          <cx:pt idx="9373">0.01605397470200334</cx:pt>
          <cx:pt idx="9374">0.077304471501444261</cx:pt>
          <cx:pt idx="9375">0.093978132894954602</cx:pt>
          <cx:pt idx="9376">0.19085450207543098</cx:pt>
          <cx:pt idx="9377">0.074467274790417815</cx:pt>
          <cx:pt idx="9378">0.11453809905941681</cx:pt>
          <cx:pt idx="9379">0.083450840344607147</cx:pt>
          <cx:pt idx="9380">0.075632166294242853</cx:pt>
          <cx:pt idx="9381">0.010439113407996322</cx:pt>
          <cx:pt idx="9382">0.083642202705002666</cx:pt>
          <cx:pt idx="9383">0.05052700270513813</cx:pt>
          <cx:pt idx="9384">0.12238546089588342</cx:pt>
          <cx:pt idx="9385">0.032918200595036723</cx:pt>
          <cx:pt idx="9386">0.051341151914310518</cx:pt>
          <cx:pt idx="9387">0.17037511442324826</cx:pt>
          <cx:pt idx="9388">0.081792469078668995</cx:pt>
          <cx:pt idx="9389">0.12556973076838784</cx:pt>
          <cx:pt idx="9390">0.070806912756808837</cx:pt>
          <cx:pt idx="9391">0.045851719010226416</cx:pt>
          <cx:pt idx="9392">0.080200567451611304</cx:pt>
          <cx:pt idx="9393">0.037464029146897199</cx:pt>
          <cx:pt idx="9394">0.05517262493442901</cx:pt>
          <cx:pt idx="9395">0.097202832271599537</cx:pt>
          <cx:pt idx="9396">0.0082633440370800289</cx:pt>
          <cx:pt idx="9397">0.092181111347675038</cx:pt>
          <cx:pt idx="9398">0.051437249429133552</cx:pt>
          <cx:pt idx="9399">0.030456986488662938</cx:pt>
          <cx:pt idx="9400">0.033651253039274361</cx:pt>
          <cx:pt idx="9401">0.028714187264978593</cx:pt>
          <cx:pt idx="9402">0.060489237200451115</cx:pt>
          <cx:pt idx="9403">0.084855483763449313</cx:pt>
          <cx:pt idx="9404">0.13120324898319824</cx:pt>
          <cx:pt idx="9405">0.043068466263988137</cx:pt>
          <cx:pt idx="9406">0.053515317296737995</cx:pt>
          <cx:pt idx="9407">0.091021542473642914</cx:pt>
          <cx:pt idx="9408">0.059359757375089445</cx:pt>
          <cx:pt idx="9409">0.21460238827635514</cx:pt>
          <cx:pt idx="9410">0.030839834383768156</cx:pt>
          <cx:pt idx="9411">0.088490976851733127</cx:pt>
          <cx:pt idx="9412">0.033892364173961374</cx:pt>
          <cx:pt idx="9413">0.12490196886152383</cx:pt>
          <cx:pt idx="9414">0.016030947101201544</cx:pt>
          <cx:pt idx="9415">0.065937864291413212</cx:pt>
          <cx:pt idx="9416">0.08777264846850974</cx:pt>
          <cx:pt idx="9417">0.14509053824443874</cx:pt>
          <cx:pt idx="9418">0.11991464817031083</cx:pt>
          <cx:pt idx="9419">0.092782383510154109</cx:pt>
          <cx:pt idx="9420">0.17799729359097327</cx:pt>
          <cx:pt idx="9421">0.082494875356538433</cx:pt>
          <cx:pt idx="9422">0.055811116844776382</cx:pt>
          <cx:pt idx="9423">0.076411368699880966</cx:pt>
          <cx:pt idx="9424">0.048856629901833412</cx:pt>
          <cx:pt idx="9425">0.092769115940109725</cx:pt>
          <cx:pt idx="9426">0.053766140352911149</cx:pt>
          <cx:pt idx="9427">0.13134604489671009</cx:pt>
          <cx:pt idx="9428">0.084673771225531769</cx:pt>
          <cx:pt idx="9429">0.1069966315762142</cx:pt>
          <cx:pt idx="9430">0.047423016960882622</cx:pt>
          <cx:pt idx="9431">0.15743744299089435</cx:pt>
          <cx:pt idx="9432">0.026855137444536305</cx:pt>
          <cx:pt idx="9433">0.095373089712709191</cx:pt>
          <cx:pt idx="9434">0.13363110290017821</cx:pt>
          <cx:pt idx="9435">0.044450932707940767</cx:pt>
          <cx:pt idx="9436">0.07365607097525273</cx:pt>
          <cx:pt idx="9437">0.093943520351642884</cx:pt>
          <cx:pt idx="9438">0.098801498867703064</cx:pt>
          <cx:pt idx="9439">0.097666575030676217</cx:pt>
          <cx:pt idx="9440">0.11086798034931389</cx:pt>
          <cx:pt idx="9441">0.054909231779589514</cx:pt>
          <cx:pt idx="9442">0.12446695950757991</cx:pt>
          <cx:pt idx="9443">0.055251406414930183</cx:pt>
          <cx:pt idx="9444">0.150364816099682</cx:pt>
          <cx:pt idx="9445">0.018844241482243763</cx:pt>
          <cx:pt idx="9446">0.038784548938032376</cx:pt>
          <cx:pt idx="9447">0.099437224311980321</cx:pt>
          <cx:pt idx="9448">0.097306753966932669</cx:pt>
          <cx:pt idx="9449">0.086245970949455186</cx:pt>
          <cx:pt idx="9450">0.033075963727613358</cx:pt>
          <cx:pt idx="9451">0.035218031310182876</cx:pt>
          <cx:pt idx="9452">0.07584446240947651</cx:pt>
          <cx:pt idx="9453">0.089648681520851037</cx:pt>
          <cx:pt idx="9454">0.086673046041172319</cx:pt>
          <cx:pt idx="9455">0.077350591309375827</cx:pt>
          <cx:pt idx="9456">0.03389271541878499</cx:pt>
          <cx:pt idx="9457">0.085178973931172686</cx:pt>
          <cx:pt idx="9458">0.18262466099349561</cx:pt>
          <cx:pt idx="9459">0.13938326826540393</cx:pt>
          <cx:pt idx="9460">0.099458980063567015</cx:pt>
          <cx:pt idx="9461">0.12053581767344401</cx:pt>
          <cx:pt idx="9462">0.042406151850294185</cx:pt>
          <cx:pt idx="9463">0.061119827087136806</cx:pt>
          <cx:pt idx="9464">0.043992824891279578</cx:pt>
          <cx:pt idx="9465">0.057698952499970577</cx:pt>
          <cx:pt idx="9466">0.051957870623920377</cx:pt>
          <cx:pt idx="9467">0.090714239101958416</cx:pt>
          <cx:pt idx="9468">0.083500745107582874</cx:pt>
          <cx:pt idx="9469">0.09271921883402634</cx:pt>
          <cx:pt idx="9470">0.078595574984715921</cx:pt>
          <cx:pt idx="9471">0.038944263636329461</cx:pt>
          <cx:pt idx="9472">0.021632715867340464</cx:pt>
          <cx:pt idx="9473">0.075948508620905852</cx:pt>
          <cx:pt idx="9474">0.023027089343400291</cx:pt>
          <cx:pt idx="9475">0.053904298241428922</cx:pt>
          <cx:pt idx="9476">0.036883190847245048</cx:pt>
          <cx:pt idx="9477">0.086378975326954266</cx:pt>
          <cx:pt idx="9478">0.062278404026991023</cx:pt>
          <cx:pt idx="9479">0.08601195790909677</cx:pt>
          <cx:pt idx="9480">0.086681083352795452</cx:pt>
          <cx:pt idx="9481">0.059574430450366984</cx:pt>
          <cx:pt idx="9482">0.065671637546244069</cx:pt>
          <cx:pt idx="9483">0.027563264381092741</cx:pt>
          <cx:pt idx="9484">0.097246659258291346</cx:pt>
          <cx:pt idx="9485">0.035872216376804461</cx:pt>
          <cx:pt idx="9486">0.1129418175674014</cx:pt>
          <cx:pt idx="9487">0.11363955060517272</cx:pt>
          <cx:pt idx="9488">0.091781200651982253</cx:pt>
          <cx:pt idx="9489">0.077344604908910819</cx:pt>
          <cx:pt idx="9490">0.15613061825206442</cx:pt>
          <cx:pt idx="9491">0.042306452672027157</cx:pt>
          <cx:pt idx="9492">0.043601190346017824</cx:pt>
          <cx:pt idx="9493">0.090401765192612227</cx:pt>
          <cx:pt idx="9494">0.027630071429235042</cx:pt>
          <cx:pt idx="9495">0.16538527597820385</cx:pt>
          <cx:pt idx="9496">0.041300074593011493</cx:pt>
          <cx:pt idx="9497">0.066372046602865067</cx:pt>
          <cx:pt idx="9498">0.041439219980081182</cx:pt>
          <cx:pt idx="9499">0.075897694197890941</cx:pt>
          <cx:pt idx="9500">0.060748500935617469</cx:pt>
          <cx:pt idx="9501">0.059783581811863717</cx:pt>
          <cx:pt idx="9502">0.12361427007184911</cx:pt>
          <cx:pt idx="9503">0.029767625407984218</cx:pt>
          <cx:pt idx="9504">0.091663091115628426</cx:pt>
          <cx:pt idx="9505">0.085518419467880302</cx:pt>
          <cx:pt idx="9506">0.095180892765684089</cx:pt>
          <cx:pt idx="9507">0.050788609302540144</cx:pt>
          <cx:pt idx="9508">0.09002309267416031</cx:pt>
          <cx:pt idx="9509">0.045330093231853122</cx:pt>
          <cx:pt idx="9510">0.11008467519326792</cx:pt>
          <cx:pt idx="9511">0.08013011562161132</cx:pt>
          <cx:pt idx="9512">0.033125010375657835</cx:pt>
          <cx:pt idx="9513">0.066480014604541851</cx:pt>
          <cx:pt idx="9514">0.081430381043722133</cx:pt>
          <cx:pt idx="9515">0.031701432367123236</cx:pt>
          <cx:pt idx="9516">0.040717088336879946</cx:pt>
          <cx:pt idx="9517">0.15615559950820967</cx:pt>
          <cx:pt idx="9518">0.13483426775059992</cx:pt>
          <cx:pt idx="9519">0.058138169453106819</cx:pt>
          <cx:pt idx="9520">0.075314114793434861</cx:pt>
          <cx:pt idx="9521">0.048133967141559271</cx:pt>
          <cx:pt idx="9522">0.10156508890172056</cx:pt>
          <cx:pt idx="9523">0.1785221506386836</cx:pt>
          <cx:pt idx="9524">0.01551363255922188</cx:pt>
          <cx:pt idx="9525">0.071092493426043069</cx:pt>
          <cx:pt idx="9526">0.073269462197881219</cx:pt>
          <cx:pt idx="9527">0.057216333418095615</cx:pt>
          <cx:pt idx="9528">0.080710976482937569</cx:pt>
          <cx:pt idx="9529">0.10375865435025999</cx:pt>
          <cx:pt idx="9530">0.050006058314893104</cx:pt>
          <cx:pt idx="9531">0.031446456860959218</cx:pt>
          <cx:pt idx="9532">0.084376810440203509</cx:pt>
          <cx:pt idx="9533">0.037075550572456643</cx:pt>
          <cx:pt idx="9534">0.092635599294042414</cx:pt>
          <cx:pt idx="9535">0.023117548194812435</cx:pt>
          <cx:pt idx="9536">0.081299527528756799</cx:pt>
          <cx:pt idx="9537">0.060198183316783005</cx:pt>
          <cx:pt idx="9538">0.14020873813625645</cx:pt>
          <cx:pt idx="9539">0.098269246244708008</cx:pt>
          <cx:pt idx="9540">0.085986278246611869</cx:pt>
          <cx:pt idx="9541">0.044804911518678103</cx:pt>
          <cx:pt idx="9542">0.03808896735869996</cx:pt>
          <cx:pt idx="9543">0.065646709174346729</cx:pt>
          <cx:pt idx="9544">0.034385662402327037</cx:pt>
          <cx:pt idx="9545">0.16698838403293026</cx:pt>
          <cx:pt idx="9546">0.19132149617364202</cx:pt>
          <cx:pt idx="9547">0.069202240265989617</cx:pt>
          <cx:pt idx="9548">0.23879058805861297</cx:pt>
          <cx:pt idx="9549">0.040325547219403263</cx:pt>
          <cx:pt idx="9550">0.043295858296832593</cx:pt>
          <cx:pt idx="9551">0.069021300241672093</cx:pt>
          <cx:pt idx="9552">0.012625244425659069</cx:pt>
          <cx:pt idx="9553">0.10197399411863695</cx:pt>
          <cx:pt idx="9554">0.025033274315296568</cx:pt>
          <cx:pt idx="9555">0.0295826138174527</cx:pt>
          <cx:pt idx="9556">0.11024888846097414</cx:pt>
          <cx:pt idx="9557">0.11036427821363926</cx:pt>
          <cx:pt idx="9558">0.089665402308817921</cx:pt>
          <cx:pt idx="9559">0.026406781388770648</cx:pt>
          <cx:pt idx="9560">0.070583339481464447</cx:pt>
          <cx:pt idx="9561">0.019765710654645927</cx:pt>
          <cx:pt idx="9562">0.098082964922824645</cx:pt>
          <cx:pt idx="9563">0.17627451443328923</cx:pt>
          <cx:pt idx="9564">0.035864650405748495</cx:pt>
          <cx:pt idx="9565">0.085487184792280235</cx:pt>
          <cx:pt idx="9566">0.098888644907305534</cx:pt>
          <cx:pt idx="9567">0.057246038610832932</cx:pt>
          <cx:pt idx="9568">0.099710626423359261</cx:pt>
          <cx:pt idx="9569">0.078364652177322247</cx:pt>
          <cx:pt idx="9570">0.11166574181938316</cx:pt>
          <cx:pt idx="9571">0.09711958808777521</cx:pt>
          <cx:pt idx="9572">0.071339696967070432</cx:pt>
          <cx:pt idx="9573">0.076153193870168723</cx:pt>
          <cx:pt idx="9574">0.15914996848435592</cx:pt>
          <cx:pt idx="9575">0.12815369458396209</cx:pt>
          <cx:pt idx="9576">0.048945433126432618</cx:pt>
          <cx:pt idx="9577">0.082169218047691395</cx:pt>
          <cx:pt idx="9578">0.029931549210834376</cx:pt>
          <cx:pt idx="9579">0.15516881309275155</cx:pt>
          <cx:pt idx="9580">0.050145723410180636</cx:pt>
          <cx:pt idx="9581">0.027914528380881917</cx:pt>
          <cx:pt idx="9582">0.041853490841600297</cx:pt>
          <cx:pt idx="9583">0.04893924510477219</cx:pt>
          <cx:pt idx="9584">0.05218175454638567</cx:pt>
          <cx:pt idx="9585">0.035242113683193299</cx:pt>
          <cx:pt idx="9586">0.026957049824527922</cx:pt>
          <cx:pt idx="9587">0.054474340833289461</cx:pt>
          <cx:pt idx="9588">0.044791092340981956</cx:pt>
          <cx:pt idx="9589">0.083964409944487395</cx:pt>
          <cx:pt idx="9590">0.033906130666446224</cx:pt>
          <cx:pt idx="9591">0.070627554509808399</cx:pt>
          <cx:pt idx="9592">0.061455588488268771</cx:pt>
          <cx:pt idx="9593">0.037901778411904313</cx:pt>
          <cx:pt idx="9594">0.06770669100528319</cx:pt>
          <cx:pt idx="9595">0.10143927485122617</cx:pt>
          <cx:pt idx="9596">0.11433249937660994</cx:pt>
          <cx:pt idx="9597">0.11366563245053252</cx:pt>
          <cx:pt idx="9598">0.099493186021966329</cx:pt>
          <cx:pt idx="9599">0.046989512978813819</cx:pt>
          <cx:pt idx="9600">0.035994532809223372</cx:pt>
          <cx:pt idx="9601">0.032136066457956677</cx:pt>
          <cx:pt idx="9602">0.0761375883733032</cx:pt>
          <cx:pt idx="9603">0.14048415181843932</cx:pt>
          <cx:pt idx="9604">0.028201228020814741</cx:pt>
          <cx:pt idx="9605">0.13768214340247475</cx:pt>
          <cx:pt idx="9606">0.044416735950810811</cx:pt>
          <cx:pt idx="9607">0.17748296249417639</cx:pt>
          <cx:pt idx="9608">0.099007729689361113</cx:pt>
          <cx:pt idx="9609">0.05219635414647171</cx:pt>
          <cx:pt idx="9610">0.059368214290292598</cx:pt>
          <cx:pt idx="9611">0.15954804899698238</cx:pt>
          <cx:pt idx="9612">0.049840463615964711</cx:pt>
          <cx:pt idx="9613">0.097148146004163993</cx:pt>
          <cx:pt idx="9614">0.1015101328675122</cx:pt>
          <cx:pt idx="9615">0.050711280551887269</cx:pt>
          <cx:pt idx="9616">0.056980365344240384</cx:pt>
          <cx:pt idx="9617">0.076432487407403271</cx:pt>
          <cx:pt idx="9618">0.058897865982003535</cx:pt>
          <cx:pt idx="9619">0.042774348164587028</cx:pt>
          <cx:pt idx="9620">0.045426056179223705</cx:pt>
          <cx:pt idx="9621">0.13349465248951364</cx:pt>
          <cx:pt idx="9622">0.096294096408607199</cx:pt>
          <cx:pt idx="9623">0.11417638567653299</cx:pt>
          <cx:pt idx="9624">0.010835001810900878</cx:pt>
          <cx:pt idx="9625">0.066192835392718072</cx:pt>
          <cx:pt idx="9626">0.039942471268461489</cx:pt>
          <cx:pt idx="9627">0.078279925952383533</cx:pt>
          <cx:pt idx="9628">0.051885336084998922</cx:pt>
          <cx:pt idx="9629">0.038061430679709879</cx:pt>
          <cx:pt idx="9630">0.066160558110039097</cx:pt>
          <cx:pt idx="9631">0.060356666018587232</cx:pt>
          <cx:pt idx="9632">0.042721268333853271</cx:pt>
          <cx:pt idx="9633">0.045136277878665934</cx:pt>
          <cx:pt idx="9634">0.029744087325428208</cx:pt>
          <cx:pt idx="9635">0.10508042129914796</cx:pt>
          <cx:pt idx="9636">0.030694538767611926</cx:pt>
          <cx:pt idx="9637">0.043742206512785084</cx:pt>
          <cx:pt idx="9638">0.058275426867206707</cx:pt>
          <cx:pt idx="9639">0.026971277824446378</cx:pt>
          <cx:pt idx="9640">0.06979507149012687</cx:pt>
          <cx:pt idx="9641">0.2053923415073059</cx:pt>
          <cx:pt idx="9642">0.18475914812121785</cx:pt>
          <cx:pt idx="9643">0.07880238753417268</cx:pt>
          <cx:pt idx="9644">0.14738575803364218</cx:pt>
          <cx:pt idx="9645">0.046630035875907146</cx:pt>
          <cx:pt idx="9646">0.16555391968599154</cx:pt>
          <cx:pt idx="9647">0.065220856608804764</cx:pt>
          <cx:pt idx="9648">0.025508454067918986</cx:pt>
          <cx:pt idx="9649">0.092703023590197331</cx:pt>
          <cx:pt idx="9650">0.064245011521586903</cx:pt>
          <cx:pt idx="9651">0.12121179948565863</cx:pt>
          <cx:pt idx="9652">0.040709853835014374</cx:pt>
          <cx:pt idx="9653">0.049740927415853502</cx:pt>
          <cx:pt idx="9654">0.036548916170386678</cx:pt>
          <cx:pt idx="9655">0.082020013616631804</cx:pt>
          <cx:pt idx="9656">0.050839669629890838</cx:pt>
          <cx:pt idx="9657">0.035566824666082401</cx:pt>
          <cx:pt idx="9658">0.060868970524294408</cx:pt>
          <cx:pt idx="9659">0.061882176473071114</cx:pt>
          <cx:pt idx="9660">0.058441062333642296</cx:pt>
          <cx:pt idx="9661">0.16270776173850909</cx:pt>
          <cx:pt idx="9662">0.048090260771178624</cx:pt>
          <cx:pt idx="9663">0.11735158272639246</cx:pt>
          <cx:pt idx="9664">0.053664868183575666</cx:pt>
          <cx:pt idx="9665">0.086467587936645107</cx:pt>
          <cx:pt idx="9666">0.045180392470067422</cx:pt>
          <cx:pt idx="9667">0.05417580395634472</cx:pt>
          <cx:pt idx="9668">0.10459484465249136</cx:pt>
          <cx:pt idx="9669">0.037776968927713074</cx:pt>
          <cx:pt idx="9670">0.14520842692515012</cx:pt>
          <cx:pt idx="9671">0.11869203107717097</cx:pt>
          <cx:pt idx="9672">0.12138232931548298</cx:pt>
          <cx:pt idx="9673">0.067876836828070608</cx:pt>
          <cx:pt idx="9674">0.054857928037654935</cx:pt>
          <cx:pt idx="9675">0.096791133680705133</cx:pt>
          <cx:pt idx="9676">0.077071063501285675</cx:pt>
          <cx:pt idx="9677">0.081701660230909967</cx:pt>
          <cx:pt idx="9678">0.05393949988791772</cx:pt>
          <cx:pt idx="9679">0.084165957302330896</cx:pt>
          <cx:pt idx="9680">0.12164583856680689</cx:pt>
          <cx:pt idx="9681">0.10124320754201166</cx:pt>
          <cx:pt idx="9682">0.086550880364095639</cx:pt>
          <cx:pt idx="9683">0.089572446877509648</cx:pt>
          <cx:pt idx="9684">0.056927853787907157</cx:pt>
          <cx:pt idx="9685">0.022447966277664506</cx:pt>
          <cx:pt idx="9686">0.081564387887421597</cx:pt>
          <cx:pt idx="9687">0.094571785601325287</cx:pt>
          <cx:pt idx="9688">0.037244312886246578</cx:pt>
          <cx:pt idx="9689">0.042250787744913039</cx:pt>
          <cx:pt idx="9690">0.012982177391285626</cx:pt>
          <cx:pt idx="9691">0.12924801325949098</cx:pt>
          <cx:pt idx="9692">0.10670442329997221</cx:pt>
          <cx:pt idx="9693">0.045347834015413577</cx:pt>
          <cx:pt idx="9694">0.057608407800086768</cx:pt>
          <cx:pt idx="9695">0.044334025767799538</cx:pt>
          <cx:pt idx="9696">0.020951579145349213</cx:pt>
          <cx:pt idx="9697">0.071732961089441605</cx:pt>
          <cx:pt idx="9698">0.10484675165925961</cx:pt>
          <cx:pt idx="9699">0.026289468509153764</cx:pt>
          <cx:pt idx="9700">0.093566096147198685</cx:pt>
          <cx:pt idx="9701">0.037672231722385631</cx:pt>
          <cx:pt idx="9702">0.047257694500454743</cx:pt>
          <cx:pt idx="9703">0.089131750807693644</cx:pt>
          <cx:pt idx="9704">0.080844557198474387</cx:pt>
          <cx:pt idx="9705">0.082776309518120761</cx:pt>
          <cx:pt idx="9706">0.060777882446231946</cx:pt>
          <cx:pt idx="9707">0.046542798476921679</cx:pt>
          <cx:pt idx="9708">0.059724554985786771</cx:pt>
          <cx:pt idx="9709">0.11600532744500103</cx:pt>
          <cx:pt idx="9710">0.073431660944557997</cx:pt>
          <cx:pt idx="9711">0.064333779941212199</cx:pt>
          <cx:pt idx="9712">0.061699580594896233</cx:pt>
          <cx:pt idx="9713">0.092647639195532872</cx:pt>
          <cx:pt idx="9714">0.099213273198035079</cx:pt>
          <cx:pt idx="9715">0.09006470657511878</cx:pt>
          <cx:pt idx="9716">0.056954053061472908</cx:pt>
          <cx:pt idx="9717">0.10884434873352367</cx:pt>
          <cx:pt idx="9718">0.061804349491778904</cx:pt>
          <cx:pt idx="9719">0.093367401135091121</cx:pt>
          <cx:pt idx="9720">0.062329092604545534</cx:pt>
          <cx:pt idx="9721">0.0078743801797208478</cx:pt>
          <cx:pt idx="9722">0.026066685959867754</cx:pt>
          <cx:pt idx="9723">0.11781597300328639</cx:pt>
          <cx:pt idx="9724">0.08473591041943751</cx:pt>
          <cx:pt idx="9725">0.058681400197387053</cx:pt>
          <cx:pt idx="9726">0.13163667797344736</cx:pt>
          <cx:pt idx="9727">0.092296507447788834</cx:pt>
          <cx:pt idx="9728">0.093361790252455279</cx:pt>
          <cx:pt idx="9729">0.089711941115992344</cx:pt>
          <cx:pt idx="9730">0.09211776984758302</cx:pt>
          <cx:pt idx="9731">0.076032010354506796</cx:pt>
          <cx:pt idx="9732">0.14694241632219773</cx:pt>
          <cx:pt idx="9733">0.12606807857134295</cx:pt>
          <cx:pt idx="9734">0.080169350590331701</cx:pt>
          <cx:pt idx="9735">0.047365097429479967</cx:pt>
          <cx:pt idx="9736">0.13246221918262835</cx:pt>
          <cx:pt idx="9737">0.028445093258849807</cx:pt>
          <cx:pt idx="9738">0.041591410929444607</cx:pt>
          <cx:pt idx="9739">0.099674003449633952</cx:pt>
          <cx:pt idx="9740">0.065766812272559719</cx:pt>
          <cx:pt idx="9741">0.061015954855826456</cx:pt>
          <cx:pt idx="9742">0.0609346393384766</cx:pt>
          <cx:pt idx="9743">0.059015998448238724</cx:pt>
          <cx:pt idx="9744">0.066915762193645159</cx:pt>
          <cx:pt idx="9745">0.066101596739193788</cx:pt>
          <cx:pt idx="9746">0.11827056432979977</cx:pt>
          <cx:pt idx="9747">0.133645663290899</cx:pt>
          <cx:pt idx="9748">0.072875832663682694</cx:pt>
          <cx:pt idx="9749">0.053404869729732865</cx:pt>
          <cx:pt idx="9750">0.048886474748384826</cx:pt>
          <cx:pt idx="9751">0.069017491324536842</cx:pt>
          <cx:pt idx="9752">0.11179048828030436</cx:pt>
          <cx:pt idx="9753">0.071833678316494898</cx:pt>
          <cx:pt idx="9754">0.030966348148287269</cx:pt>
          <cx:pt idx="9755">0.12822930604074279</cx:pt>
          <cx:pt idx="9756">0.03650372498327728</cx:pt>
          <cx:pt idx="9757">0.02400131587318733</cx:pt>
          <cx:pt idx="9758">0.054824142257660302</cx:pt>
          <cx:pt idx="9759">0.059087786935365268</cx:pt>
          <cx:pt idx="9760">0.086732711443733068</cx:pt>
          <cx:pt idx="9761">0.056392080865168739</cx:pt>
          <cx:pt idx="9762">0.018448762459250503</cx:pt>
          <cx:pt idx="9763">0.076834440242601665</cx:pt>
          <cx:pt idx="9764">0.10307235241319856</cx:pt>
          <cx:pt idx="9765">0.12193441421115037</cx:pt>
          <cx:pt idx="9766">0.18865398690471891</cx:pt>
          <cx:pt idx="9767">0.10874124565559395</cx:pt>
          <cx:pt idx="9768">0.10944188816538791</cx:pt>
          <cx:pt idx="9769">0.086205798114625143</cx:pt>
          <cx:pt idx="9770">0.11061815843147516</cx:pt>
          <cx:pt idx="9771">0.13238108902959311</cx:pt>
          <cx:pt idx="9772">0.057449281446052491</cx:pt>
          <cx:pt idx="9773">0.067919436726248672</cx:pt>
          <cx:pt idx="9774">0.050011618829062958</cx:pt>
          <cx:pt idx="9775">0.16356083162275936</cx:pt>
          <cx:pt idx="9776">0.038136035847359098</cx:pt>
          <cx:pt idx="9777">0.045513697414567823</cx:pt>
          <cx:pt idx="9778">0.094748579224139373</cx:pt>
          <cx:pt idx="9779">0.13466077911269669</cx:pt>
          <cx:pt idx="9780">0.089985932724742201</cx:pt>
          <cx:pt idx="9781">0.039199274043333829</cx:pt>
          <cx:pt idx="9782">0.026838095350727394</cx:pt>
          <cx:pt idx="9783">0.094163901509284553</cx:pt>
          <cx:pt idx="9784">0.12456907167667008</cx:pt>
          <cx:pt idx="9785">0.042135905681762356</cx:pt>
          <cx:pt idx="9786">0.12315250601092309</cx:pt>
          <cx:pt idx="9787">0.06956033918058506</cx:pt>
          <cx:pt idx="9788">0.12070536022075962</cx:pt>
          <cx:pt idx="9789">0.027435927447113973</cx:pt>
          <cx:pt idx="9790">0.17785884493597659</cx:pt>
          <cx:pt idx="9791">0.11707611998032974</cx:pt>
          <cx:pt idx="9792">0.10713934737364783</cx:pt>
          <cx:pt idx="9793">0.049364651017819373</cx:pt>
          <cx:pt idx="9794">0.03129631722134224</cx:pt>
          <cx:pt idx="9795">0.048535877582580107</cx:pt>
          <cx:pt idx="9796">0.14652928595746284</cx:pt>
          <cx:pt idx="9797">0.11730871022112155</cx:pt>
          <cx:pt idx="9798">0.013398953276328354</cx:pt>
          <cx:pt idx="9799">0.053371952268292944</cx:pt>
          <cx:pt idx="9800">0.032849026436816336</cx:pt>
          <cx:pt idx="9801">0.049753290901603638</cx:pt>
          <cx:pt idx="9802">0.19680323321052462</cx:pt>
          <cx:pt idx="9803">0.061417374881822945</cx:pt>
          <cx:pt idx="9804">0.056942465954672221</cx:pt>
          <cx:pt idx="9805">0.044300451397770953</cx:pt>
          <cx:pt idx="9806">0.1730134927444219</cx:pt>
          <cx:pt idx="9807">0.027103188350243355</cx:pt>
          <cx:pt idx="9808">0.11560359306193924</cx:pt>
          <cx:pt idx="9809">0.046605957107004499</cx:pt>
          <cx:pt idx="9810">0.067779596551722984</cx:pt>
          <cx:pt idx="9811">0.12900698494707674</cx:pt>
          <cx:pt idx="9812">0.12089933511158768</cx:pt>
          <cx:pt idx="9813">0.012394596138747507</cx:pt>
          <cx:pt idx="9814">0.055005246606500226</cx:pt>
          <cx:pt idx="9815">0.07663732697097736</cx:pt>
          <cx:pt idx="9816">0.058422379267795241</cx:pt>
          <cx:pt idx="9817">0.11189301812426478</cx:pt>
          <cx:pt idx="9818">0.067005542530593307</cx:pt>
          <cx:pt idx="9819">0.048477502564409483</cx:pt>
          <cx:pt idx="9820">0.063873204129093891</cx:pt>
          <cx:pt idx="9821">0.09999248373616465</cx:pt>
          <cx:pt idx="9822">0.11753510386205068</cx:pt>
          <cx:pt idx="9823">0.041780696742662569</cx:pt>
          <cx:pt idx="9824">0.067411503327116276</cx:pt>
          <cx:pt idx="9825">0.069925790015488709</cx:pt>
          <cx:pt idx="9826">0.085489752663787999</cx:pt>
          <cx:pt idx="9827">0.021135636235544469</cx:pt>
          <cx:pt idx="9828">0.040486327688977336</cx:pt>
          <cx:pt idx="9829">0.065435180777531979</cx:pt>
          <cx:pt idx="9830">0.077905715161138422</cx:pt>
          <cx:pt idx="9831">0.071615377527555868</cx:pt>
          <cx:pt idx="9832">0.12332373452527945</cx:pt>
          <cx:pt idx="9833">0.11876625783793415</cx:pt>
          <cx:pt idx="9834">0.056871697058566137</cx:pt>
          <cx:pt idx="9835">0.037247101096327465</cx:pt>
          <cx:pt idx="9836">0.18628931266349635</cx:pt>
          <cx:pt idx="9837">0.064254722025478175</cx:pt>
          <cx:pt idx="9838">0.04614980058631566</cx:pt>
          <cx:pt idx="9839">0.092061588941217742</cx:pt>
          <cx:pt idx="9840">0.070277479488752514</cx:pt>
          <cx:pt idx="9841">0.055430399081675234</cx:pt>
          <cx:pt idx="9842">0.056083133074275829</cx:pt>
          <cx:pt idx="9843">0.096852726831419211</cx:pt>
          <cx:pt idx="9844">0.055890953152904495</cx:pt>
          <cx:pt idx="9845">0.020023329642646987</cx:pt>
          <cx:pt idx="9846">0.038513849826092281</cx:pt>
          <cx:pt idx="9847">0.061286036823709457</cx:pt>
          <cx:pt idx="9848">0.089398289262869191</cx:pt>
          <cx:pt idx="9849">0.053064284516795589</cx:pt>
          <cx:pt idx="9850">0.044740270083384208</cx:pt>
          <cx:pt idx="9851">0.063419266774700167</cx:pt>
          <cx:pt idx="9852">0.051586622175790499</cx:pt>
          <cx:pt idx="9853">0.15274005500610344</cx:pt>
          <cx:pt idx="9854">0.16675194327179443</cx:pt>
          <cx:pt idx="9855">0.072811223923025636</cx:pt>
          <cx:pt idx="9856">0.04909425262961465</cx:pt>
          <cx:pt idx="9857">0.10490579264859323</cx:pt>
          <cx:pt idx="9858">0.060014677623655747</cx:pt>
          <cx:pt idx="9859">0.12277523549673819</cx:pt>
          <cx:pt idx="9860">0.14395301162164931</cx:pt>
          <cx:pt idx="9861">0.1255430884330716</cx:pt>
          <cx:pt idx="9862">0.03288166577586972</cx:pt>
          <cx:pt idx="9863">0.088502877999109941</cx:pt>
          <cx:pt idx="9864">0.094387375837438059</cx:pt>
          <cx:pt idx="9865">0.11654282770162749</cx:pt>
          <cx:pt idx="9866">0.11800196687573372</cx:pt>
          <cx:pt idx="9867">0.15568058903508475</cx:pt>
          <cx:pt idx="9868">0.16945993716986962</cx:pt>
          <cx:pt idx="9869">0.041644323585644787</cx:pt>
          <cx:pt idx="9870">0.14126554354343113</cx:pt>
          <cx:pt idx="9871">0.056335812331679079</cx:pt>
          <cx:pt idx="9872">0.032538957623973852</cx:pt>
          <cx:pt idx="9873">0.13394676256715021</cx:pt>
          <cx:pt idx="9874">0.021376726375036681</cx:pt>
          <cx:pt idx="9875">0.029372777607945103</cx:pt>
          <cx:pt idx="9876">0.011802189285363153</cx:pt>
          <cx:pt idx="9877">0.083817494591499786</cx:pt>
          <cx:pt idx="9878">0.013584357241677803</cx:pt>
          <cx:pt idx="9879">0.036333104357370465</cx:pt>
          <cx:pt idx="9880">0.078760797368502278</cx:pt>
          <cx:pt idx="9881">0.094854797819286185</cx:pt>
          <cx:pt idx="9882">0.030176217816397143</cx:pt>
          <cx:pt idx="9883">0.044452862045773187</cx:pt>
          <cx:pt idx="9884">0.023777824279980774</cx:pt>
          <cx:pt idx="9885">0.052113791928763246</cx:pt>
          <cx:pt idx="9886">0.15275173254963836</cx:pt>
          <cx:pt idx="9887">0.13818350020845582</cx:pt>
          <cx:pt idx="9888">0.044983755462798633</cx:pt>
          <cx:pt idx="9889">0.042087663410036814</cx:pt>
          <cx:pt idx="9890">0.084118181020216398</cx:pt>
          <cx:pt idx="9891">0.09902129194281728</cx:pt>
          <cx:pt idx="9892">0.034326682203609883</cx:pt>
          <cx:pt idx="9893">0.11895175452535756</cx:pt>
          <cx:pt idx="9894">0.14872165769027912</cx:pt>
          <cx:pt idx="9895">0.053966946247971881</cx:pt>
          <cx:pt idx="9896">0.11840993029806834</cx:pt>
          <cx:pt idx="9897">0.03520517666788147</cx:pt>
          <cx:pt idx="9898">0.1222795803690353</cx:pt>
          <cx:pt idx="9899">0.017175332421107161</cx:pt>
          <cx:pt idx="9900">0.12425786907474723</cx:pt>
          <cx:pt idx="9901">0.09092219947486424</cx:pt>
          <cx:pt idx="9902">0.10141444824327206</cx:pt>
          <cx:pt idx="9903">0.038128451353224575</cx:pt>
          <cx:pt idx="9904">0.0089187987028291858</cx:pt>
          <cx:pt idx="9905">0.12559070786018767</cx:pt>
          <cx:pt idx="9906">0.060645812240957386</cx:pt>
          <cx:pt idx="9907">0.10334589782140002</cx:pt>
          <cx:pt idx="9908">0.027972430942032916</cx:pt>
          <cx:pt idx="9909">0.061216821506900339</cx:pt>
          <cx:pt idx="9910">0.036893453208035734</cx:pt>
          <cx:pt idx="9911">0.063649669694288383</cx:pt>
          <cx:pt idx="9912">0.085462663991767496</cx:pt>
          <cx:pt idx="9913">0.15747495767133568</cx:pt>
          <cx:pt idx="9914">0.09288614549004659</cx:pt>
          <cx:pt idx="9915">0.10095726458227305</cx:pt>
          <cx:pt idx="9916">0.071319217831451009</cx:pt>
          <cx:pt idx="9917">0.11286176460611264</cx:pt>
          <cx:pt idx="9918">0.066175816866434686</cx:pt>
          <cx:pt idx="9919">0.051257272600986233</cx:pt>
          <cx:pt idx="9920">0.047128800452130783</cx:pt>
          <cx:pt idx="9921">0.051231344154499044</cx:pt>
          <cx:pt idx="9922">0.116228748129385</cx:pt>
          <cx:pt idx="9923">0.087717214829777013</cx:pt>
          <cx:pt idx="9924">0.04410464443092238</cx:pt>
          <cx:pt idx="9925">0.076765661989006251</cx:pt>
          <cx:pt idx="9926">0.041667533006774019</cx:pt>
          <cx:pt idx="9927">0.048453903859312496</cx:pt>
          <cx:pt idx="9928">0.059484541579180546</cx:pt>
          <cx:pt idx="9929">0.10570009506015032</cx:pt>
          <cx:pt idx="9930">0.066668468139310141</cx:pt>
          <cx:pt idx="9931">0.13049442224149566</cx:pt>
          <cx:pt idx="9932">0.06973975477611126</cx:pt>
          <cx:pt idx="9933">0.096990815482391857</cx:pt>
          <cx:pt idx="9934">0.042336186058842526</cx:pt>
          <cx:pt idx="9935">0.17344117896568367</cx:pt>
          <cx:pt idx="9936">0.03125468609225858</cx:pt>
          <cx:pt idx="9937">0.055496736982471727</cx:pt>
          <cx:pt idx="9938">0.045869774242111264</cx:pt>
          <cx:pt idx="9939">0.024481578423507618</cx:pt>
          <cx:pt idx="9940">0.091179481703562826</cx:pt>
          <cx:pt idx="9941">0.10928358577408304</cx:pt>
          <cx:pt idx="9942">0.078929348053304982</cx:pt>
          <cx:pt idx="9943">0.05580199880232093</cx:pt>
          <cx:pt idx="9944">0.11978599588040728</cx:pt>
          <cx:pt idx="9945">0.084207574075660596</cx:pt>
          <cx:pt idx="9946">0.03650726668746531</cx:pt>
          <cx:pt idx="9947">0.079290834121479747</cx:pt>
          <cx:pt idx="9948">0.095907338571866396</cx:pt>
          <cx:pt idx="9949">0.10329559121466925</cx:pt>
          <cx:pt idx="9950">0.096962977012016838</cx:pt>
          <cx:pt idx="9951">0.18120236329544359</cx:pt>
          <cx:pt idx="9952">0.096119929432738727</cx:pt>
          <cx:pt idx="9953">0.083201825115115535</cx:pt>
          <cx:pt idx="9954">0.065337660912988357</cx:pt>
          <cx:pt idx="9955">0.04482069308484294</cx:pt>
          <cx:pt idx="9956">0.051688299312838498</cx:pt>
          <cx:pt idx="9957">0.070400976567683404</cx:pt>
          <cx:pt idx="9958">0.031627962878157716</cx:pt>
          <cx:pt idx="9959">0.030182598538297963</cx:pt>
          <cx:pt idx="9960">0.0426622137253636</cx:pt>
          <cx:pt idx="9961">0.079482733512958648</cx:pt>
          <cx:pt idx="9962">0.092434949768087971</cx:pt>
          <cx:pt idx="9963">0.037075154752351652</cx:pt>
          <cx:pt idx="9964">0.06025772665379877</cx:pt>
          <cx:pt idx="9965">0.024402315398394079</cx:pt>
          <cx:pt idx="9966">0.099247579612519177</cx:pt>
          <cx:pt idx="9967">0.02952013932537427</cx:pt>
          <cx:pt idx="9968">0.074281221301446876</cx:pt>
          <cx:pt idx="9969">0.078875378714606703</cx:pt>
          <cx:pt idx="9970">0.051847042158833324</cx:pt>
          <cx:pt idx="9971">0.036891106785055083</cx:pt>
          <cx:pt idx="9972">0.019050324469397611</cx:pt>
          <cx:pt idx="9973">0.058144346127616223</cx:pt>
          <cx:pt idx="9974">0.063804020707080161</cx:pt>
          <cx:pt idx="9975">0.077687329801244598</cx:pt>
          <cx:pt idx="9976">0.085995891918542844</cx:pt>
          <cx:pt idx="9977">0.052364181518687498</cx:pt>
          <cx:pt idx="9978">0.13471878381441293</cx:pt>
          <cx:pt idx="9979">0.060742795976720006</cx:pt>
          <cx:pt idx="9980">0.10501453930144311</cx:pt>
          <cx:pt idx="9981">0.030156963168115343</cx:pt>
          <cx:pt idx="9982">0.084883142134712264</cx:pt>
          <cx:pt idx="9983">0.05642449034793056</cx:pt>
          <cx:pt idx="9984">0.13967906563105759</cx:pt>
          <cx:pt idx="9985">0.060900078539842195</cx:pt>
          <cx:pt idx="9986">0.13933365938925457</cx:pt>
          <cx:pt idx="9987">0.033238281923947441</cx:pt>
          <cx:pt idx="9988">0.086119264600176715</cx:pt>
          <cx:pt idx="9989">0.12571089231980559</cx:pt>
          <cx:pt idx="9990">0.017143110137890726</cx:pt>
          <cx:pt idx="9991">0.057288744504325292</cx:pt>
          <cx:pt idx="9992">0.028445538784639169</cx:pt>
          <cx:pt idx="9993">0.039282246075086576</cx:pt>
          <cx:pt idx="9994">0.16349960953198817</cx:pt>
          <cx:pt idx="9995">0.042609043096949455</cx:pt>
          <cx:pt idx="9996">0.098989850369326282</cx:pt>
          <cx:pt idx="9997">0.063119668997633729</cx:pt>
          <cx:pt idx="9998">0.13802616631500608</cx:pt>
          <cx:pt idx="9999">0.096786673242358678</cx:pt>
        </cx:lvl>
      </cx:numDim>
    </cx:data>
  </cx:chartData>
  <cx:chart>
    <cx:title pos="t" align="ctr" overlay="0">
      <cx:tx>
        <cx:txData>
          <cx:v>CFR age&gt;65</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CFR age&gt;65</a:t>
          </a:r>
        </a:p>
      </cx:txPr>
    </cx:title>
    <cx:plotArea>
      <cx:plotAreaRegion>
        <cx:series layoutId="clusteredColumn" uniqueId="{9B14B734-0578-46C0-AE51-7B8543A383CF}">
          <cx:dataId val="0"/>
          <cx:layoutPr>
            <cx:binning intervalClosed="r"/>
          </cx:layoutPr>
        </cx:series>
      </cx:plotAreaRegion>
      <cx:axis id="0">
        <cx:catScaling gapWidth="0"/>
        <cx:tickLabels/>
      </cx:axis>
      <cx:axis id="1">
        <cx:valScaling/>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3B77AFF-2EF8-4C4C-AE7F-7638210C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4009</Words>
  <Characters>22050</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T.M. (Thomas)</dc:creator>
  <cp:keywords/>
  <dc:description/>
  <cp:lastModifiedBy>Thomas Otten</cp:lastModifiedBy>
  <cp:revision>3</cp:revision>
  <dcterms:created xsi:type="dcterms:W3CDTF">2025-07-09T08:42:00Z</dcterms:created>
  <dcterms:modified xsi:type="dcterms:W3CDTF">2025-07-23T08:17:00Z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892d2caa-e4cb-35d8-a752-9af9c323331a</vt:lpwstr>
  </property>
</Properties>
</file>