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00924" w14:textId="769A363B" w:rsidR="00A14561" w:rsidRPr="00C530E9" w:rsidRDefault="001F4627" w:rsidP="00A14561">
      <w:pPr>
        <w:rPr>
          <w:rFonts w:ascii="Calibri" w:hAnsi="Calibri"/>
          <w:sz w:val="24"/>
          <w:szCs w:val="24"/>
          <w:lang w:val="en-GB"/>
        </w:rPr>
      </w:pPr>
      <w:r w:rsidRPr="001F4627">
        <w:rPr>
          <w:rFonts w:ascii="Calibri" w:hAnsi="Calibri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51F6D79" wp14:editId="0F290349">
                <wp:simplePos x="0" y="0"/>
                <wp:positionH relativeFrom="column">
                  <wp:posOffset>318</wp:posOffset>
                </wp:positionH>
                <wp:positionV relativeFrom="paragraph">
                  <wp:posOffset>318</wp:posOffset>
                </wp:positionV>
                <wp:extent cx="5081893" cy="4386323"/>
                <wp:effectExtent l="0" t="0" r="0" b="0"/>
                <wp:wrapTopAndBottom/>
                <wp:docPr id="6" name="Gruppieren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BA33A58F-1D62-F406-06C1-0B786E571AC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1893" cy="4386323"/>
                          <a:chOff x="0" y="0"/>
                          <a:chExt cx="5081893" cy="4386323"/>
                        </a:xfrm>
                      </wpg:grpSpPr>
                      <wps:wsp>
                        <wps:cNvPr id="1" name="Bogen 1">
                          <a:extLst>
                            <a:ext uri="{FF2B5EF4-FFF2-40B4-BE49-F238E27FC236}">
                              <a16:creationId xmlns:a16="http://schemas.microsoft.com/office/drawing/2014/main" id="{2760969D-A552-561D-66DE-2D7A6CC96C03}"/>
                            </a:ext>
                          </a:extLst>
                        </wps:cNvPr>
                        <wps:cNvSpPr/>
                        <wps:spPr bwMode="auto">
                          <a:xfrm>
                            <a:off x="631904" y="175906"/>
                            <a:ext cx="3713662" cy="3713662"/>
                          </a:xfrm>
                          <a:prstGeom prst="arc">
                            <a:avLst>
                              <a:gd name="adj1" fmla="val 567710"/>
                              <a:gd name="adj2" fmla="val 4072531"/>
                            </a:avLst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  <a:headEnd type="triangle" w="lg" len="lg"/>
                            <a:tailEnd type="triangle" w="lg" len="lg"/>
                          </a:ln>
                          <a:effectLst/>
                        </wps:spPr>
                        <wps:bodyPr vert="horz" wrap="none" lIns="90000" tIns="46800" rIns="90000" bIns="46800" numCol="1" rtlCol="0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" name="Textfeld 3">
                          <a:extLst>
                            <a:ext uri="{FF2B5EF4-FFF2-40B4-BE49-F238E27FC236}">
                              <a16:creationId xmlns:a16="http://schemas.microsoft.com/office/drawing/2014/main" id="{A174AB7F-877D-0C04-1315-76F5A66019BA}"/>
                            </a:ext>
                          </a:extLst>
                        </wps:cNvPr>
                        <wps:cNvSpPr txBox="1"/>
                        <wps:spPr>
                          <a:xfrm>
                            <a:off x="1396908" y="3184903"/>
                            <a:ext cx="2183130" cy="12014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527FD0A" w14:textId="77777777" w:rsidR="001F4627" w:rsidRDefault="001F4627" w:rsidP="001F4627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64"/>
                                  <w:szCs w:val="6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64"/>
                                  <w:szCs w:val="64"/>
                                </w:rPr>
                                <w:t xml:space="preserve">Clear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64"/>
                                  <w:szCs w:val="64"/>
                                </w:rPr>
                                <w:t>Thinking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" name="Bogen 3">
                          <a:extLst>
                            <a:ext uri="{FF2B5EF4-FFF2-40B4-BE49-F238E27FC236}">
                              <a16:creationId xmlns:a16="http://schemas.microsoft.com/office/drawing/2014/main" id="{6668A84D-9CFF-B1A6-1B24-7D262D55CD77}"/>
                            </a:ext>
                          </a:extLst>
                        </wps:cNvPr>
                        <wps:cNvSpPr/>
                        <wps:spPr bwMode="auto">
                          <a:xfrm>
                            <a:off x="631904" y="175906"/>
                            <a:ext cx="3713662" cy="3713662"/>
                          </a:xfrm>
                          <a:prstGeom prst="arc">
                            <a:avLst>
                              <a:gd name="adj1" fmla="val 17719390"/>
                              <a:gd name="adj2" fmla="val 21000129"/>
                            </a:avLst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  <a:headEnd type="triangle" w="lg" len="lg"/>
                            <a:tailEnd type="triangle" w="lg" len="lg"/>
                          </a:ln>
                          <a:effectLst/>
                        </wps:spPr>
                        <wps:bodyPr vert="horz" wrap="none" lIns="90000" tIns="46800" rIns="90000" bIns="46800" numCol="1" rtlCol="0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" name="Textfeld 14">
                          <a:extLst>
                            <a:ext uri="{FF2B5EF4-FFF2-40B4-BE49-F238E27FC236}">
                              <a16:creationId xmlns:a16="http://schemas.microsoft.com/office/drawing/2014/main" id="{5D88D850-4508-ED4C-F159-A60D6C6463E6}"/>
                            </a:ext>
                          </a:extLst>
                        </wps:cNvPr>
                        <wps:cNvSpPr txBox="1"/>
                        <wps:spPr>
                          <a:xfrm>
                            <a:off x="1759208" y="0"/>
                            <a:ext cx="1485900" cy="6972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B378E63" w14:textId="77777777" w:rsidR="001F4627" w:rsidRDefault="001F4627" w:rsidP="001F4627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64"/>
                                  <w:szCs w:val="6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64"/>
                                  <w:szCs w:val="64"/>
                                </w:rPr>
                                <w:t>Values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" name="Bogen 5">
                          <a:extLst>
                            <a:ext uri="{FF2B5EF4-FFF2-40B4-BE49-F238E27FC236}">
                              <a16:creationId xmlns:a16="http://schemas.microsoft.com/office/drawing/2014/main" id="{697A2464-E256-725A-DF9C-78CD21612C2B}"/>
                            </a:ext>
                          </a:extLst>
                        </wps:cNvPr>
                        <wps:cNvSpPr/>
                        <wps:spPr bwMode="auto">
                          <a:xfrm>
                            <a:off x="631904" y="175906"/>
                            <a:ext cx="3713662" cy="3713662"/>
                          </a:xfrm>
                          <a:prstGeom prst="arc">
                            <a:avLst>
                              <a:gd name="adj1" fmla="val 11329213"/>
                              <a:gd name="adj2" fmla="val 14659610"/>
                            </a:avLst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  <a:headEnd type="triangle" w="lg" len="lg"/>
                            <a:tailEnd type="triangle" w="lg" len="lg"/>
                          </a:ln>
                          <a:effectLst/>
                        </wps:spPr>
                        <wps:bodyPr vert="horz" wrap="none" lIns="90000" tIns="46800" rIns="90000" bIns="46800" numCol="1" rtlCol="0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Textfeld 17">
                          <a:extLst>
                            <a:ext uri="{FF2B5EF4-FFF2-40B4-BE49-F238E27FC236}">
                              <a16:creationId xmlns:a16="http://schemas.microsoft.com/office/drawing/2014/main" id="{6FFA8A31-D152-D012-38BE-F694CDA37808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1739737"/>
                            <a:ext cx="1263650" cy="6972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74C431E" w14:textId="77777777" w:rsidR="001F4627" w:rsidRDefault="001F4627" w:rsidP="001F4627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64"/>
                                  <w:szCs w:val="6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64"/>
                                  <w:szCs w:val="64"/>
                                </w:rPr>
                                <w:t>Tools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" name="Bogen 8">
                          <a:extLst>
                            <a:ext uri="{FF2B5EF4-FFF2-40B4-BE49-F238E27FC236}">
                              <a16:creationId xmlns:a16="http://schemas.microsoft.com/office/drawing/2014/main" id="{A2D625FC-9ACB-0206-5615-290712D724DF}"/>
                            </a:ext>
                          </a:extLst>
                        </wps:cNvPr>
                        <wps:cNvSpPr/>
                        <wps:spPr bwMode="auto">
                          <a:xfrm>
                            <a:off x="631904" y="175906"/>
                            <a:ext cx="3713662" cy="3713662"/>
                          </a:xfrm>
                          <a:prstGeom prst="arc">
                            <a:avLst>
                              <a:gd name="adj1" fmla="val 6894786"/>
                              <a:gd name="adj2" fmla="val 10218490"/>
                            </a:avLst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  <a:headEnd type="triangle" w="lg" len="lg"/>
                            <a:tailEnd type="triangle" w="lg" len="lg"/>
                          </a:ln>
                          <a:effectLst/>
                        </wps:spPr>
                        <wps:bodyPr vert="horz" wrap="none" lIns="90000" tIns="46800" rIns="90000" bIns="46800" numCol="1" rtlCol="0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Textfeld 19">
                          <a:extLst>
                            <a:ext uri="{FF2B5EF4-FFF2-40B4-BE49-F238E27FC236}">
                              <a16:creationId xmlns:a16="http://schemas.microsoft.com/office/drawing/2014/main" id="{2BA52514-734D-026F-95D5-57D590A304CE}"/>
                            </a:ext>
                          </a:extLst>
                        </wps:cNvPr>
                        <wps:cNvSpPr txBox="1"/>
                        <wps:spPr>
                          <a:xfrm>
                            <a:off x="3538208" y="1739737"/>
                            <a:ext cx="1543685" cy="6972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7652847" w14:textId="77777777" w:rsidR="001F4627" w:rsidRDefault="001F4627" w:rsidP="001F4627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64"/>
                                  <w:szCs w:val="6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64"/>
                                  <w:szCs w:val="64"/>
                                </w:rPr>
                                <w:t>Habits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0" name="Rechteck: abgerundete Ecken 10">
                          <a:extLst>
                            <a:ext uri="{FF2B5EF4-FFF2-40B4-BE49-F238E27FC236}">
                              <a16:creationId xmlns:a16="http://schemas.microsoft.com/office/drawing/2014/main" id="{66A047E7-1317-8C6C-B7DC-9537FF65DAD4}"/>
                            </a:ext>
                          </a:extLst>
                        </wps:cNvPr>
                        <wps:cNvSpPr/>
                        <wps:spPr>
                          <a:xfrm>
                            <a:off x="1641275" y="1740349"/>
                            <a:ext cx="1694918" cy="584775"/>
                          </a:xfrm>
                          <a:prstGeom prst="roundRect">
                            <a:avLst/>
                          </a:prstGeom>
                          <a:solidFill>
                            <a:srgbClr val="FF000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EC947BB" w14:textId="77777777" w:rsidR="001F4627" w:rsidRDefault="001F4627" w:rsidP="001F4627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64"/>
                                  <w:szCs w:val="6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64"/>
                                  <w:szCs w:val="64"/>
                                </w:rPr>
                                <w:t>WISE-T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1F6D79" id="Gruppieren 5" o:spid="_x0000_s1026" style="position:absolute;margin-left:.05pt;margin-top:.05pt;width:400.15pt;height:345.4pt;z-index:251659264" coordsize="50818,43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">
                <v:shape id="Bogen 1" o:spid="_x0000_s1027" style="position:absolute;left:6319;top:1759;width:37136;height:37136;visibility:visible;mso-wrap-style:none;v-text-anchor:middle" coordsize="3713662,371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" path="m3688400,2162077nsc3582360,2798350,3153703,3334002,2556151,3576940l1856831,1856831r1831569,305246xem3688400,2162077nfc3582360,2798350,3153703,3334002,2556151,3576940e" filled="f" strokecolor="black [3213]" strokeweight="2pt">
                  <v:stroke startarrow="block" startarrowwidth="wide" startarrowlength="long" endarrow="block" endarrowwidth="wide" endarrowlength="long"/>
                  <v:path arrowok="t" o:connecttype="custom" o:connectlocs="3688400,2162077;2556151,3576940" o:connectangles="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3" o:spid="_x0000_s1028" type="#_x0000_t202" style="position:absolute;left:13969;top:31849;width:21831;height:12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" filled="f" stroked="f">
                  <v:textbox style="mso-fit-shape-to-text:t">
                    <w:txbxContent>
                      <w:p w14:paraId="6527FD0A" w14:textId="77777777" w:rsidR="001F4627" w:rsidRDefault="001F4627" w:rsidP="001F4627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64"/>
                            <w:szCs w:val="6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64"/>
                            <w:szCs w:val="64"/>
                          </w:rPr>
                          <w:t xml:space="preserve">Clear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64"/>
                            <w:szCs w:val="64"/>
                          </w:rPr>
                          <w:t>Thinking</w:t>
                        </w:r>
                        <w:proofErr w:type="spellEnd"/>
                      </w:p>
                    </w:txbxContent>
                  </v:textbox>
                </v:shape>
                <v:shape id="Bogen 3" o:spid="_x0000_s1029" style="position:absolute;left:6319;top:1759;width:37136;height:37136;visibility:visible;mso-wrap-style:none;v-text-anchor:middle" coordsize="3713662,371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" path="m2651041,178423nsc3195325,435974,3580926,941464,3685465,1534464l1856831,1856831,2651041,178423xem2651041,178423nfc3195325,435974,3580926,941464,3685465,1534464e" filled="f" strokecolor="black [3213]" strokeweight="2pt">
                  <v:stroke startarrow="block" startarrowwidth="wide" startarrowlength="long" endarrow="block" endarrowwidth="wide" endarrowlength="long"/>
                  <v:path arrowok="t" o:connecttype="custom" o:connectlocs="2651041,178423;3685465,1534464" o:connectangles="0,0"/>
                </v:shape>
                <v:shape id="Textfeld 14" o:spid="_x0000_s1030" type="#_x0000_t202" style="position:absolute;left:17592;width:14859;height:6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44UwQAAANoAAAAPAAAAZHJzL2Rvd25yZXYueG1sRI9Pa8JA&#10;FMTvBb/D8gRvdWOx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OQLjhTBAAAA2gAAAA8AAAAA&#10;AAAAAAAAAAAABwIAAGRycy9kb3ducmV2LnhtbFBLBQYAAAAAAwADALcAAAD1AgAAAAA=&#10;" filled="f" stroked="f">
                  <v:textbox style="mso-fit-shape-to-text:t">
                    <w:txbxContent>
                      <w:p w14:paraId="4B378E63" w14:textId="77777777" w:rsidR="001F4627" w:rsidRDefault="001F4627" w:rsidP="001F4627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64"/>
                            <w:szCs w:val="6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64"/>
                            <w:szCs w:val="64"/>
                          </w:rPr>
                          <w:t>Values</w:t>
                        </w:r>
                      </w:p>
                    </w:txbxContent>
                  </v:textbox>
                </v:shape>
                <v:shape id="Bogen 5" o:spid="_x0000_s1031" style="position:absolute;left:6319;top:1759;width:37136;height:37136;visibility:visible;mso-wrap-style:none;v-text-anchor:middle" coordsize="3713662,371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" path="m21958,1572115nsc115741,967726,501140,448284,1052383,183307r804448,1673524l21958,1572115xem21958,1572115nfc115741,967726,501140,448284,1052383,183307e" filled="f" strokecolor="black [3213]" strokeweight="2pt">
                  <v:stroke startarrow="block" startarrowwidth="wide" startarrowlength="long" endarrow="block" endarrowwidth="wide" endarrowlength="long"/>
                  <v:path arrowok="t" o:connecttype="custom" o:connectlocs="21958,1572115;1052383,183307" o:connectangles="0,0"/>
                </v:shape>
                <v:shape id="Textfeld 17" o:spid="_x0000_s1032" type="#_x0000_t202" style="position:absolute;top:17397;width:12636;height:6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" filled="f" stroked="f">
                  <v:textbox style="mso-fit-shape-to-text:t">
                    <w:txbxContent>
                      <w:p w14:paraId="174C431E" w14:textId="77777777" w:rsidR="001F4627" w:rsidRDefault="001F4627" w:rsidP="001F4627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64"/>
                            <w:szCs w:val="6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64"/>
                            <w:szCs w:val="64"/>
                          </w:rPr>
                          <w:t>Tools</w:t>
                        </w:r>
                      </w:p>
                    </w:txbxContent>
                  </v:textbox>
                </v:shape>
                <v:shape id="Bogen 8" o:spid="_x0000_s1033" style="position:absolute;left:6319;top:1759;width:37136;height:37136;visibility:visible;mso-wrap-style:none;v-text-anchor:middle" coordsize="3713662,371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" path="m1074654,3540880nsc521104,3283777,129253,2771059,26502,2169427l1856831,1856831,1074654,3540880xem1074654,3540880nfc521104,3283777,129253,2771059,26502,2169427e" filled="f" strokecolor="black [3213]" strokeweight="2pt">
                  <v:stroke startarrow="block" startarrowwidth="wide" startarrowlength="long" endarrow="block" endarrowwidth="wide" endarrowlength="long"/>
                  <v:path arrowok="t" o:connecttype="custom" o:connectlocs="1074654,3540880;26502,2169427" o:connectangles="0,0"/>
                </v:shape>
                <v:shape id="Textfeld 19" o:spid="_x0000_s1034" type="#_x0000_t202" style="position:absolute;left:35382;top:17397;width:15436;height:6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" filled="f" stroked="f">
                  <v:textbox style="mso-fit-shape-to-text:t">
                    <w:txbxContent>
                      <w:p w14:paraId="17652847" w14:textId="77777777" w:rsidR="001F4627" w:rsidRDefault="001F4627" w:rsidP="001F4627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64"/>
                            <w:szCs w:val="6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64"/>
                            <w:szCs w:val="64"/>
                          </w:rPr>
                          <w:t>Habits</w:t>
                        </w:r>
                      </w:p>
                    </w:txbxContent>
                  </v:textbox>
                </v:shape>
                <v:roundrect id="Rechteck: abgerundete Ecken 10" o:spid="_x0000_s1035" style="position:absolute;left:16412;top:17403;width:16949;height:58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" fillcolor="red" strokecolor="#09101d [484]" strokeweight="1pt">
                  <v:stroke joinstyle="miter"/>
                  <v:textbox>
                    <w:txbxContent>
                      <w:p w14:paraId="4EC947BB" w14:textId="77777777" w:rsidR="001F4627" w:rsidRDefault="001F4627" w:rsidP="001F4627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64"/>
                            <w:szCs w:val="6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64"/>
                            <w:szCs w:val="64"/>
                          </w:rPr>
                          <w:t>WISE-T</w:t>
                        </w: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</w:p>
    <w:p w14:paraId="198F0C08" w14:textId="6C1A8CE2" w:rsidR="00425EB2" w:rsidRPr="00F47E1B" w:rsidRDefault="00F47E1B" w:rsidP="00F47E1B">
      <w:pPr>
        <w:rPr>
          <w:rFonts w:ascii="Calibri" w:hAnsi="Calibri" w:cs="Arial"/>
          <w:b/>
          <w:lang w:val="en-GB"/>
        </w:rPr>
      </w:pPr>
      <w:r>
        <w:rPr>
          <w:rFonts w:ascii="Calibri" w:hAnsi="Calibri" w:cs="Arial"/>
          <w:b/>
          <w:lang w:val="en-GB"/>
        </w:rPr>
        <w:t>Additional file</w:t>
      </w:r>
      <w:r w:rsidR="003F02AC" w:rsidRPr="00E172D9">
        <w:rPr>
          <w:rFonts w:ascii="Calibri" w:hAnsi="Calibri" w:cs="Arial"/>
          <w:b/>
          <w:lang w:val="en-GB"/>
        </w:rPr>
        <w:t xml:space="preserve"> 1. </w:t>
      </w:r>
      <w:r w:rsidR="003F02AC" w:rsidRPr="00E172D9">
        <w:rPr>
          <w:rFonts w:ascii="Calibri" w:hAnsi="Calibri" w:cs="Arial"/>
          <w:lang w:val="en-GB"/>
        </w:rPr>
        <w:t xml:space="preserve">Core Components of </w:t>
      </w:r>
      <w:r w:rsidR="00336500">
        <w:rPr>
          <w:rFonts w:ascii="Calibri" w:hAnsi="Calibri" w:cs="Arial"/>
          <w:lang w:val="en-GB"/>
        </w:rPr>
        <w:t>WISE</w:t>
      </w:r>
      <w:r w:rsidR="003F02AC" w:rsidRPr="00E172D9">
        <w:rPr>
          <w:rFonts w:ascii="Calibri" w:hAnsi="Calibri" w:cs="Arial"/>
          <w:lang w:val="en-GB"/>
        </w:rPr>
        <w:t>-T</w:t>
      </w:r>
      <w:r w:rsidR="00497270" w:rsidRPr="00E172D9">
        <w:rPr>
          <w:rFonts w:ascii="Calibri" w:hAnsi="Calibri" w:cs="Arial"/>
          <w:b/>
          <w:lang w:val="en-GB"/>
        </w:rPr>
        <w:t xml:space="preserve">. </w:t>
      </w:r>
      <w:r w:rsidR="00A14561" w:rsidRPr="00E172D9">
        <w:rPr>
          <w:rFonts w:ascii="Calibri" w:hAnsi="Calibri" w:cs="Arial"/>
          <w:lang w:val="en-GB"/>
        </w:rPr>
        <w:t>This figure illustrates the key elements and cyclical process of the</w:t>
      </w:r>
      <w:r w:rsidR="00A07FB9">
        <w:rPr>
          <w:rFonts w:ascii="Calibri" w:hAnsi="Calibri" w:cs="Arial"/>
          <w:lang w:val="en-GB"/>
        </w:rPr>
        <w:t xml:space="preserve"> </w:t>
      </w:r>
      <w:r w:rsidR="00336500">
        <w:rPr>
          <w:rFonts w:ascii="Calibri" w:hAnsi="Calibri" w:cs="Arial"/>
          <w:lang w:val="en-GB"/>
        </w:rPr>
        <w:t xml:space="preserve">What’s </w:t>
      </w:r>
      <w:r w:rsidR="00A14561" w:rsidRPr="00E172D9">
        <w:rPr>
          <w:rFonts w:ascii="Calibri" w:hAnsi="Calibri" w:cs="Arial"/>
          <w:lang w:val="en-GB"/>
        </w:rPr>
        <w:t>Important</w:t>
      </w:r>
      <w:r w:rsidR="00336500">
        <w:rPr>
          <w:rFonts w:ascii="Calibri" w:hAnsi="Calibri" w:cs="Arial"/>
          <w:lang w:val="en-GB"/>
        </w:rPr>
        <w:t>: Schedule and Engage -</w:t>
      </w:r>
      <w:r w:rsidR="00A14561" w:rsidRPr="00E172D9">
        <w:rPr>
          <w:rFonts w:ascii="Calibri" w:hAnsi="Calibri" w:cs="Arial"/>
          <w:lang w:val="en-GB"/>
        </w:rPr>
        <w:t xml:space="preserve"> Therapy (</w:t>
      </w:r>
      <w:r w:rsidR="00336500">
        <w:rPr>
          <w:rFonts w:ascii="Calibri" w:hAnsi="Calibri" w:cs="Arial"/>
          <w:lang w:val="en-GB"/>
        </w:rPr>
        <w:t>WISE</w:t>
      </w:r>
      <w:r w:rsidR="00A14561" w:rsidRPr="00E172D9">
        <w:rPr>
          <w:rFonts w:ascii="Calibri" w:hAnsi="Calibri" w:cs="Arial"/>
          <w:lang w:val="en-GB"/>
        </w:rPr>
        <w:t xml:space="preserve">-T). The therapy integrates four interconnected components: </w:t>
      </w:r>
      <w:r w:rsidR="00D4334A" w:rsidRPr="00E172D9">
        <w:rPr>
          <w:rFonts w:ascii="Calibri" w:hAnsi="Calibri" w:cs="Arial"/>
          <w:lang w:val="en-GB"/>
        </w:rPr>
        <w:t xml:space="preserve">Values: Identifying and aligning with personal core values. </w:t>
      </w:r>
      <w:r w:rsidR="001F4627" w:rsidRPr="00E172D9">
        <w:rPr>
          <w:rFonts w:ascii="Calibri" w:hAnsi="Calibri" w:cs="Arial"/>
          <w:lang w:val="en-GB"/>
        </w:rPr>
        <w:t xml:space="preserve">Habits: Developing sustainable, positive </w:t>
      </w:r>
      <w:proofErr w:type="spellStart"/>
      <w:r w:rsidR="001F4627" w:rsidRPr="00E172D9">
        <w:rPr>
          <w:rFonts w:ascii="Calibri" w:hAnsi="Calibri" w:cs="Arial"/>
          <w:lang w:val="en-GB"/>
        </w:rPr>
        <w:t>behavioral</w:t>
      </w:r>
      <w:proofErr w:type="spellEnd"/>
      <w:r w:rsidR="001F4627" w:rsidRPr="00E172D9">
        <w:rPr>
          <w:rFonts w:ascii="Calibri" w:hAnsi="Calibri" w:cs="Arial"/>
          <w:lang w:val="en-GB"/>
        </w:rPr>
        <w:t xml:space="preserve"> patterns. </w:t>
      </w:r>
      <w:r w:rsidR="00A14561" w:rsidRPr="00E172D9">
        <w:rPr>
          <w:rFonts w:ascii="Calibri" w:hAnsi="Calibri" w:cs="Arial"/>
          <w:lang w:val="en-GB"/>
        </w:rPr>
        <w:t>Clear Thinking: Promoting rational decision</w:t>
      </w:r>
      <w:r w:rsidR="00724475" w:rsidRPr="00E172D9">
        <w:rPr>
          <w:rFonts w:ascii="Calibri" w:hAnsi="Calibri" w:cs="Arial"/>
          <w:lang w:val="en-GB"/>
        </w:rPr>
        <w:t xml:space="preserve"> </w:t>
      </w:r>
      <w:r w:rsidR="00A14561" w:rsidRPr="00E172D9">
        <w:rPr>
          <w:rFonts w:ascii="Calibri" w:hAnsi="Calibri" w:cs="Arial"/>
          <w:lang w:val="en-GB"/>
        </w:rPr>
        <w:t xml:space="preserve">making and cognitive clarity. Tools: Implementing practical strategies and techniques. The circular arrangement and arrows indicate the continuous, reinforcing nature of these components in </w:t>
      </w:r>
      <w:r w:rsidR="00336500">
        <w:rPr>
          <w:rFonts w:ascii="Calibri" w:hAnsi="Calibri" w:cs="Arial"/>
          <w:lang w:val="en-GB"/>
        </w:rPr>
        <w:t>WISE-T</w:t>
      </w:r>
      <w:r w:rsidR="00A14561" w:rsidRPr="00E172D9">
        <w:rPr>
          <w:rFonts w:ascii="Calibri" w:hAnsi="Calibri" w:cs="Arial"/>
          <w:lang w:val="en-GB"/>
        </w:rPr>
        <w:t>. By addressing each area, the therapy aims to enhance focus on important but non-urgent life aspects, fostering long-term well-being and effective life management for individuals with depression.</w:t>
      </w:r>
    </w:p>
    <w:sectPr w:rsidR="00425EB2" w:rsidRPr="00F47E1B" w:rsidSect="00F47E1B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02359" w14:textId="77777777" w:rsidR="00B25677" w:rsidRDefault="00B25677" w:rsidP="00B25677">
      <w:pPr>
        <w:spacing w:after="0" w:line="240" w:lineRule="auto"/>
      </w:pPr>
      <w:r>
        <w:separator/>
      </w:r>
    </w:p>
  </w:endnote>
  <w:endnote w:type="continuationSeparator" w:id="0">
    <w:p w14:paraId="11EA6751" w14:textId="77777777" w:rsidR="00B25677" w:rsidRDefault="00B25677" w:rsidP="00B25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515122"/>
      <w:docPartObj>
        <w:docPartGallery w:val="Page Numbers (Bottom of Page)"/>
        <w:docPartUnique/>
      </w:docPartObj>
    </w:sdtPr>
    <w:sdtEndPr/>
    <w:sdtContent>
      <w:p w14:paraId="3D13875C" w14:textId="7E5B0480" w:rsidR="00C530E9" w:rsidRDefault="00C530E9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83927D" w14:textId="77777777" w:rsidR="00C530E9" w:rsidRDefault="00C530E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A40A1" w14:textId="77777777" w:rsidR="00B25677" w:rsidRDefault="00B25677" w:rsidP="00B25677">
      <w:pPr>
        <w:spacing w:after="0" w:line="240" w:lineRule="auto"/>
      </w:pPr>
      <w:r>
        <w:separator/>
      </w:r>
    </w:p>
  </w:footnote>
  <w:footnote w:type="continuationSeparator" w:id="0">
    <w:p w14:paraId="40DCA17E" w14:textId="77777777" w:rsidR="00B25677" w:rsidRDefault="00B25677" w:rsidP="00B256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World Psychiatr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tp5xaf5bwf2d6e9zaspe05iavexxtwp2rad&quot;&gt;endnote.ps@uk-erlangen.de&lt;record-ids&gt;&lt;item&gt;8211&lt;/item&gt;&lt;item&gt;8214&lt;/item&gt;&lt;item&gt;8217&lt;/item&gt;&lt;item&gt;8218&lt;/item&gt;&lt;item&gt;9322&lt;/item&gt;&lt;item&gt;9323&lt;/item&gt;&lt;item&gt;9324&lt;/item&gt;&lt;item&gt;9398&lt;/item&gt;&lt;item&gt;9399&lt;/item&gt;&lt;item&gt;9400&lt;/item&gt;&lt;item&gt;9401&lt;/item&gt;&lt;item&gt;9402&lt;/item&gt;&lt;item&gt;9403&lt;/item&gt;&lt;item&gt;9404&lt;/item&gt;&lt;item&gt;9405&lt;/item&gt;&lt;item&gt;9406&lt;/item&gt;&lt;item&gt;9407&lt;/item&gt;&lt;item&gt;9408&lt;/item&gt;&lt;item&gt;9409&lt;/item&gt;&lt;item&gt;9410&lt;/item&gt;&lt;item&gt;9411&lt;/item&gt;&lt;item&gt;9413&lt;/item&gt;&lt;item&gt;9414&lt;/item&gt;&lt;item&gt;9415&lt;/item&gt;&lt;item&gt;9425&lt;/item&gt;&lt;/record-ids&gt;&lt;/item&gt;&lt;/Libraries&gt;"/>
  </w:docVars>
  <w:rsids>
    <w:rsidRoot w:val="00CD21F6"/>
    <w:rsid w:val="00014EE2"/>
    <w:rsid w:val="0007287C"/>
    <w:rsid w:val="000C6233"/>
    <w:rsid w:val="00146BF1"/>
    <w:rsid w:val="00187CB2"/>
    <w:rsid w:val="001B56EC"/>
    <w:rsid w:val="001E76C4"/>
    <w:rsid w:val="001F4627"/>
    <w:rsid w:val="002A52B8"/>
    <w:rsid w:val="002D628A"/>
    <w:rsid w:val="002E2437"/>
    <w:rsid w:val="003002B8"/>
    <w:rsid w:val="0030503C"/>
    <w:rsid w:val="00314A4E"/>
    <w:rsid w:val="003202DE"/>
    <w:rsid w:val="00336500"/>
    <w:rsid w:val="003A45C8"/>
    <w:rsid w:val="003A74EF"/>
    <w:rsid w:val="003E46BE"/>
    <w:rsid w:val="003F02AC"/>
    <w:rsid w:val="00425EB2"/>
    <w:rsid w:val="0043521C"/>
    <w:rsid w:val="00497270"/>
    <w:rsid w:val="004D7165"/>
    <w:rsid w:val="00510330"/>
    <w:rsid w:val="005510AB"/>
    <w:rsid w:val="005B1944"/>
    <w:rsid w:val="00651FEF"/>
    <w:rsid w:val="006601EC"/>
    <w:rsid w:val="006D2CF8"/>
    <w:rsid w:val="006E0867"/>
    <w:rsid w:val="00724475"/>
    <w:rsid w:val="00734D65"/>
    <w:rsid w:val="00743A5F"/>
    <w:rsid w:val="0075107E"/>
    <w:rsid w:val="00836ED5"/>
    <w:rsid w:val="008C38CF"/>
    <w:rsid w:val="008C3BE9"/>
    <w:rsid w:val="008D506A"/>
    <w:rsid w:val="008F070A"/>
    <w:rsid w:val="008F25AA"/>
    <w:rsid w:val="0098104F"/>
    <w:rsid w:val="009A54C5"/>
    <w:rsid w:val="009B0E86"/>
    <w:rsid w:val="009F6015"/>
    <w:rsid w:val="00A07FB9"/>
    <w:rsid w:val="00A14561"/>
    <w:rsid w:val="00B25677"/>
    <w:rsid w:val="00B337E1"/>
    <w:rsid w:val="00BD0F6F"/>
    <w:rsid w:val="00C530E9"/>
    <w:rsid w:val="00CC71F8"/>
    <w:rsid w:val="00CD21F6"/>
    <w:rsid w:val="00D4334A"/>
    <w:rsid w:val="00D45E8C"/>
    <w:rsid w:val="00D521A9"/>
    <w:rsid w:val="00D625BE"/>
    <w:rsid w:val="00D97FDA"/>
    <w:rsid w:val="00E172D9"/>
    <w:rsid w:val="00E759C4"/>
    <w:rsid w:val="00E80322"/>
    <w:rsid w:val="00EC447B"/>
    <w:rsid w:val="00F361AA"/>
    <w:rsid w:val="00F47E1B"/>
    <w:rsid w:val="00F9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D2C934B"/>
  <w15:chartTrackingRefBased/>
  <w15:docId w15:val="{CB368A1F-8E8A-43B6-9ED4-8CCFDDF0A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25677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ndNoteBibliography">
    <w:name w:val="EndNote Bibliography"/>
    <w:basedOn w:val="Standard"/>
    <w:link w:val="EndNoteBibliographyZchn"/>
    <w:rsid w:val="00B25677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B25677"/>
    <w:rPr>
      <w:rFonts w:ascii="Calibri" w:hAnsi="Calibri" w:cs="Calibri"/>
      <w:noProof/>
      <w:lang w:val="en-US"/>
    </w:rPr>
  </w:style>
  <w:style w:type="character" w:styleId="Hyperlink">
    <w:name w:val="Hyperlink"/>
    <w:basedOn w:val="Absatz-Standardschriftart"/>
    <w:uiPriority w:val="99"/>
    <w:unhideWhenUsed/>
    <w:rsid w:val="00B25677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256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25677"/>
  </w:style>
  <w:style w:type="paragraph" w:styleId="Fuzeile">
    <w:name w:val="footer"/>
    <w:basedOn w:val="Standard"/>
    <w:link w:val="FuzeileZchn"/>
    <w:uiPriority w:val="99"/>
    <w:unhideWhenUsed/>
    <w:rsid w:val="00B256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25677"/>
  </w:style>
  <w:style w:type="paragraph" w:customStyle="1" w:styleId="EndNoteBibliographyTitle">
    <w:name w:val="EndNote Bibliography Title"/>
    <w:basedOn w:val="Standard"/>
    <w:link w:val="EndNoteBibliographyTitleZchn"/>
    <w:rsid w:val="00EC447B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EndNoteBibliographyZchn"/>
    <w:link w:val="EndNoteBibliographyTitle"/>
    <w:rsid w:val="00EC447B"/>
    <w:rPr>
      <w:rFonts w:ascii="Calibri" w:hAnsi="Calibri" w:cs="Calibri"/>
      <w:noProof/>
      <w:lang w:val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C447B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D62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D628A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E0867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F02A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F02A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F02A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F02A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F02AC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A07F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FFC1B-0DD7-4469-80A8-2BD00DC3A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Erlangen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Radegast, Anne</dc:creator>
  <cp:keywords/>
  <dc:description/>
  <cp:lastModifiedBy>Kornhuber, Johannes</cp:lastModifiedBy>
  <cp:revision>4</cp:revision>
  <dcterms:created xsi:type="dcterms:W3CDTF">2026-05-09T11:30:00Z</dcterms:created>
  <dcterms:modified xsi:type="dcterms:W3CDTF">2026-05-12T09:37:00Z</dcterms:modified>
</cp:coreProperties>
</file>