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71D7FB" w14:textId="39CF6E7C" w:rsidR="00525B3E" w:rsidRPr="00906BFB" w:rsidRDefault="00525B3E" w:rsidP="0043342C">
      <w:pPr>
        <w:spacing w:beforeLines="600" w:before="1872" w:line="360" w:lineRule="auto"/>
        <w:jc w:val="center"/>
        <w:rPr>
          <w:rFonts w:cs="Times New Roman"/>
          <w:sz w:val="24"/>
          <w:szCs w:val="24"/>
        </w:rPr>
      </w:pPr>
      <w:r w:rsidRPr="00906BFB">
        <w:rPr>
          <w:rFonts w:cs="Times New Roman" w:hint="eastAsia"/>
          <w:sz w:val="24"/>
          <w:szCs w:val="24"/>
        </w:rPr>
        <w:t xml:space="preserve">Online Supplementary </w:t>
      </w:r>
      <w:r w:rsidR="00954566" w:rsidRPr="00954566">
        <w:rPr>
          <w:rFonts w:cs="Times New Roman"/>
          <w:sz w:val="24"/>
          <w:szCs w:val="24"/>
        </w:rPr>
        <w:t>information</w:t>
      </w:r>
      <w:r w:rsidRPr="00906BFB">
        <w:rPr>
          <w:rFonts w:cs="Times New Roman" w:hint="eastAsia"/>
          <w:sz w:val="24"/>
          <w:szCs w:val="24"/>
        </w:rPr>
        <w:t xml:space="preserve"> for </w:t>
      </w:r>
      <w:r w:rsidRPr="00906BFB">
        <w:rPr>
          <w:rFonts w:cs="Times New Roman"/>
          <w:sz w:val="24"/>
          <w:szCs w:val="24"/>
        </w:rPr>
        <w:t>Manuscript</w:t>
      </w:r>
      <w:r w:rsidRPr="00906BFB">
        <w:rPr>
          <w:rFonts w:cs="Times New Roman" w:hint="eastAsia"/>
          <w:sz w:val="24"/>
          <w:szCs w:val="24"/>
        </w:rPr>
        <w:t>:</w:t>
      </w:r>
    </w:p>
    <w:p w14:paraId="58435AFB" w14:textId="72CA615C" w:rsidR="00154FFA" w:rsidRDefault="000251A2" w:rsidP="0043342C">
      <w:pPr>
        <w:spacing w:beforeLines="600" w:before="1872" w:line="360" w:lineRule="auto"/>
        <w:jc w:val="center"/>
        <w:rPr>
          <w:rFonts w:cs="Times New Roman"/>
          <w:b/>
          <w:bCs/>
          <w:sz w:val="24"/>
          <w:szCs w:val="24"/>
          <w:highlight w:val="cyan"/>
        </w:rPr>
      </w:pPr>
      <w:r w:rsidRPr="000251A2">
        <w:rPr>
          <w:rFonts w:cs="Times New Roman" w:hint="eastAsia"/>
          <w:b/>
          <w:bCs/>
          <w:sz w:val="24"/>
          <w:szCs w:val="24"/>
        </w:rPr>
        <w:t>Optimal</w:t>
      </w:r>
      <w:r w:rsidRPr="00FE6C9E">
        <w:rPr>
          <w:rFonts w:cs="Times New Roman"/>
          <w:b/>
          <w:bCs/>
          <w:sz w:val="24"/>
          <w:szCs w:val="24"/>
        </w:rPr>
        <w:t xml:space="preserve"> </w:t>
      </w:r>
      <w:r w:rsidRPr="000251A2">
        <w:rPr>
          <w:rFonts w:cs="Times New Roman" w:hint="eastAsia"/>
          <w:b/>
          <w:bCs/>
          <w:sz w:val="24"/>
          <w:szCs w:val="24"/>
        </w:rPr>
        <w:t>d</w:t>
      </w:r>
      <w:r w:rsidRPr="00FE6C9E">
        <w:rPr>
          <w:rFonts w:cs="Times New Roman"/>
          <w:b/>
          <w:bCs/>
          <w:sz w:val="24"/>
          <w:szCs w:val="24"/>
        </w:rPr>
        <w:t xml:space="preserve">oses of </w:t>
      </w:r>
      <w:r w:rsidR="00DE2D14" w:rsidRPr="00DE2D14">
        <w:rPr>
          <w:rFonts w:cs="Times New Roman"/>
          <w:b/>
          <w:bCs/>
          <w:sz w:val="24"/>
          <w:szCs w:val="24"/>
        </w:rPr>
        <w:t>cognitive digital therapeutics</w:t>
      </w:r>
      <w:r w:rsidRPr="00FE6C9E">
        <w:rPr>
          <w:rFonts w:cs="Times New Roman"/>
          <w:b/>
          <w:bCs/>
          <w:sz w:val="24"/>
          <w:szCs w:val="24"/>
        </w:rPr>
        <w:t xml:space="preserve"> for </w:t>
      </w:r>
      <w:r w:rsidRPr="000251A2">
        <w:rPr>
          <w:rFonts w:cs="Times New Roman" w:hint="eastAsia"/>
          <w:b/>
          <w:bCs/>
          <w:sz w:val="24"/>
          <w:szCs w:val="24"/>
        </w:rPr>
        <w:t>p</w:t>
      </w:r>
      <w:r w:rsidRPr="00FE6C9E">
        <w:rPr>
          <w:rFonts w:cs="Times New Roman"/>
          <w:b/>
          <w:bCs/>
          <w:sz w:val="24"/>
          <w:szCs w:val="24"/>
        </w:rPr>
        <w:t xml:space="preserve">ediatric </w:t>
      </w:r>
      <w:r w:rsidRPr="000251A2">
        <w:rPr>
          <w:rFonts w:cs="Times New Roman" w:hint="eastAsia"/>
          <w:b/>
          <w:bCs/>
          <w:sz w:val="24"/>
          <w:szCs w:val="24"/>
        </w:rPr>
        <w:t>p</w:t>
      </w:r>
      <w:r w:rsidRPr="00FE6C9E">
        <w:rPr>
          <w:rFonts w:cs="Times New Roman"/>
          <w:b/>
          <w:bCs/>
          <w:sz w:val="24"/>
          <w:szCs w:val="24"/>
        </w:rPr>
        <w:t xml:space="preserve">atients with </w:t>
      </w:r>
      <w:r w:rsidRPr="000251A2">
        <w:rPr>
          <w:rFonts w:cs="Times New Roman" w:hint="eastAsia"/>
          <w:b/>
          <w:bCs/>
          <w:sz w:val="24"/>
          <w:szCs w:val="24"/>
        </w:rPr>
        <w:t>c</w:t>
      </w:r>
      <w:r w:rsidRPr="00FE6C9E">
        <w:rPr>
          <w:rFonts w:cs="Times New Roman"/>
          <w:b/>
          <w:bCs/>
          <w:sz w:val="24"/>
          <w:szCs w:val="24"/>
        </w:rPr>
        <w:t xml:space="preserve">ognitive </w:t>
      </w:r>
      <w:r w:rsidRPr="000251A2">
        <w:rPr>
          <w:rFonts w:cs="Times New Roman" w:hint="eastAsia"/>
          <w:b/>
          <w:bCs/>
          <w:sz w:val="24"/>
          <w:szCs w:val="24"/>
        </w:rPr>
        <w:t>i</w:t>
      </w:r>
      <w:r w:rsidRPr="00FE6C9E">
        <w:rPr>
          <w:rFonts w:cs="Times New Roman"/>
          <w:b/>
          <w:bCs/>
          <w:sz w:val="24"/>
          <w:szCs w:val="24"/>
        </w:rPr>
        <w:t xml:space="preserve">mpairments: </w:t>
      </w:r>
      <w:bookmarkStart w:id="0" w:name="_Hlk200099065"/>
      <w:r w:rsidR="00446A39" w:rsidRPr="00446A39">
        <w:rPr>
          <w:rFonts w:cs="Times New Roman"/>
          <w:b/>
          <w:bCs/>
          <w:sz w:val="24"/>
          <w:szCs w:val="24"/>
        </w:rPr>
        <w:t xml:space="preserve">A </w:t>
      </w:r>
      <w:r w:rsidR="00446A39">
        <w:rPr>
          <w:rFonts w:cs="Times New Roman" w:hint="eastAsia"/>
          <w:b/>
          <w:bCs/>
          <w:sz w:val="24"/>
          <w:szCs w:val="24"/>
        </w:rPr>
        <w:t>r</w:t>
      </w:r>
      <w:r w:rsidR="00446A39" w:rsidRPr="00446A39">
        <w:rPr>
          <w:rFonts w:cs="Times New Roman"/>
          <w:b/>
          <w:bCs/>
          <w:sz w:val="24"/>
          <w:szCs w:val="24"/>
        </w:rPr>
        <w:t xml:space="preserve">etrospective </w:t>
      </w:r>
      <w:r w:rsidR="00446A39">
        <w:rPr>
          <w:rFonts w:cs="Times New Roman" w:hint="eastAsia"/>
          <w:b/>
          <w:bCs/>
          <w:sz w:val="24"/>
          <w:szCs w:val="24"/>
        </w:rPr>
        <w:t>s</w:t>
      </w:r>
      <w:r w:rsidR="00446A39" w:rsidRPr="00446A39">
        <w:rPr>
          <w:rFonts w:cs="Times New Roman"/>
          <w:b/>
          <w:bCs/>
          <w:sz w:val="24"/>
          <w:szCs w:val="24"/>
        </w:rPr>
        <w:t xml:space="preserve">tudy </w:t>
      </w:r>
      <w:r w:rsidR="00446A39">
        <w:rPr>
          <w:rFonts w:cs="Times New Roman" w:hint="eastAsia"/>
          <w:b/>
          <w:bCs/>
          <w:sz w:val="24"/>
          <w:szCs w:val="24"/>
        </w:rPr>
        <w:t>b</w:t>
      </w:r>
      <w:r w:rsidR="00446A39" w:rsidRPr="00446A39">
        <w:rPr>
          <w:rFonts w:cs="Times New Roman"/>
          <w:b/>
          <w:bCs/>
          <w:sz w:val="24"/>
          <w:szCs w:val="24"/>
        </w:rPr>
        <w:t xml:space="preserve">ased on </w:t>
      </w:r>
      <w:r w:rsidR="00446A39">
        <w:rPr>
          <w:rFonts w:cs="Times New Roman" w:hint="eastAsia"/>
          <w:b/>
          <w:bCs/>
          <w:sz w:val="24"/>
          <w:szCs w:val="24"/>
        </w:rPr>
        <w:t>b</w:t>
      </w:r>
      <w:r w:rsidR="00446A39" w:rsidRPr="00446A39">
        <w:rPr>
          <w:rFonts w:cs="Times New Roman"/>
          <w:b/>
          <w:bCs/>
          <w:sz w:val="24"/>
          <w:szCs w:val="24"/>
        </w:rPr>
        <w:t xml:space="preserve">ig </w:t>
      </w:r>
      <w:r w:rsidR="00446A39">
        <w:rPr>
          <w:rFonts w:cs="Times New Roman" w:hint="eastAsia"/>
          <w:b/>
          <w:bCs/>
          <w:sz w:val="24"/>
          <w:szCs w:val="24"/>
        </w:rPr>
        <w:t>d</w:t>
      </w:r>
      <w:r w:rsidR="00446A39" w:rsidRPr="00446A39">
        <w:rPr>
          <w:rFonts w:cs="Times New Roman"/>
          <w:b/>
          <w:bCs/>
          <w:sz w:val="24"/>
          <w:szCs w:val="24"/>
        </w:rPr>
        <w:t>ata</w:t>
      </w:r>
      <w:bookmarkEnd w:id="0"/>
    </w:p>
    <w:p w14:paraId="7E80CE2E" w14:textId="77777777" w:rsidR="00154FFA" w:rsidRDefault="00154FFA">
      <w:pPr>
        <w:rPr>
          <w:rFonts w:cs="Times New Roman"/>
          <w:b/>
          <w:bCs/>
          <w:sz w:val="24"/>
          <w:szCs w:val="24"/>
          <w:highlight w:val="cyan"/>
        </w:rPr>
      </w:pPr>
      <w:r w:rsidRPr="00154FFA">
        <w:rPr>
          <w:rFonts w:cs="Times New Roman"/>
          <w:b/>
          <w:bCs/>
          <w:sz w:val="24"/>
          <w:szCs w:val="24"/>
        </w:rPr>
        <w:br w:type="page"/>
      </w:r>
    </w:p>
    <w:p w14:paraId="10AF8827" w14:textId="73F4E10A" w:rsidR="00982A4B" w:rsidRPr="008421E8" w:rsidRDefault="00154FFA" w:rsidP="008421E8">
      <w:pPr>
        <w:spacing w:afterLines="100" w:after="312" w:line="480" w:lineRule="auto"/>
        <w:rPr>
          <w:rFonts w:cs="Times New Roman"/>
          <w:b/>
          <w:bCs/>
          <w:sz w:val="24"/>
          <w:szCs w:val="24"/>
        </w:rPr>
      </w:pPr>
      <w:r w:rsidRPr="00154FFA">
        <w:rPr>
          <w:rFonts w:cs="Times New Roman"/>
          <w:b/>
          <w:bCs/>
          <w:sz w:val="24"/>
          <w:szCs w:val="24"/>
        </w:rPr>
        <w:lastRenderedPageBreak/>
        <w:t>Supplementary Methods</w:t>
      </w:r>
    </w:p>
    <w:p w14:paraId="1E262EE6" w14:textId="63B15930" w:rsidR="008421E8" w:rsidRDefault="006C5104" w:rsidP="00EF26A3">
      <w:pPr>
        <w:spacing w:line="360" w:lineRule="auto"/>
        <w:ind w:firstLineChars="200" w:firstLine="420"/>
        <w:rPr>
          <w:rFonts w:cs="Times New Roman"/>
          <w:szCs w:val="21"/>
        </w:rPr>
      </w:pPr>
      <w:bookmarkStart w:id="1" w:name="OLE_LINK3"/>
      <w:r w:rsidRPr="006C5104">
        <w:rPr>
          <w:rFonts w:cs="Times New Roman"/>
          <w:szCs w:val="21"/>
        </w:rPr>
        <w:t xml:space="preserve">The training of basic cognitive abilities in children and adolescents is grounded in two fundamental principles: neuroplasticity and Lev Vygotsky’s concept of the Zone of Proximal Development (ZPD). This training approach incorporates electronic adaptations of various classical psychological paradigms, resulting in the </w:t>
      </w:r>
      <w:r w:rsidR="008421E8" w:rsidRPr="008421E8">
        <w:rPr>
          <w:rFonts w:cs="Times New Roman"/>
          <w:szCs w:val="21"/>
        </w:rPr>
        <w:t>creation</w:t>
      </w:r>
      <w:r w:rsidRPr="006C5104">
        <w:rPr>
          <w:rFonts w:cs="Times New Roman"/>
          <w:szCs w:val="21"/>
        </w:rPr>
        <w:t xml:space="preserve"> of a series of interactive training tasks. Additionally, adaptive difficulty modulation is implemented during the training process to align with the individual</w:t>
      </w:r>
      <w:r>
        <w:rPr>
          <w:rFonts w:cs="Times New Roman"/>
          <w:szCs w:val="21"/>
        </w:rPr>
        <w:t>’</w:t>
      </w:r>
      <w:r w:rsidRPr="006C5104">
        <w:rPr>
          <w:rFonts w:cs="Times New Roman"/>
          <w:szCs w:val="21"/>
        </w:rPr>
        <w:t xml:space="preserve">s current cognitive function level, thereby promoting brain development, strengthening neural networks, and facilitating the </w:t>
      </w:r>
      <w:r w:rsidR="008421E8" w:rsidRPr="008421E8">
        <w:rPr>
          <w:rFonts w:cs="Times New Roman"/>
          <w:szCs w:val="21"/>
        </w:rPr>
        <w:t>realization</w:t>
      </w:r>
      <w:r w:rsidRPr="006C5104">
        <w:rPr>
          <w:rFonts w:cs="Times New Roman"/>
          <w:szCs w:val="21"/>
        </w:rPr>
        <w:t xml:space="preserve"> of an individual’s potential developmental capabilities. This process significantly enhances various </w:t>
      </w:r>
      <w:r w:rsidR="008421E8" w:rsidRPr="008421E8">
        <w:rPr>
          <w:rFonts w:cs="Times New Roman"/>
          <w:szCs w:val="21"/>
        </w:rPr>
        <w:t>cognitive functions</w:t>
      </w:r>
      <w:r w:rsidRPr="006C5104">
        <w:rPr>
          <w:rFonts w:cs="Times New Roman"/>
          <w:szCs w:val="21"/>
        </w:rPr>
        <w:t>.</w:t>
      </w:r>
      <w:r w:rsidR="005819E9">
        <w:rPr>
          <w:rFonts w:cs="Times New Roman" w:hint="eastAsia"/>
          <w:szCs w:val="21"/>
        </w:rPr>
        <w:t xml:space="preserve"> </w:t>
      </w:r>
      <w:r w:rsidRPr="006C5104">
        <w:rPr>
          <w:rFonts w:cs="Times New Roman"/>
          <w:szCs w:val="21"/>
        </w:rPr>
        <w:t xml:space="preserve">Currently, the training program for basic cognitive abilities in children and adolescents consists of 123 tasks, which encompass the four core cognitive domains of perception, attention, memory, and executive function. Each task </w:t>
      </w:r>
      <w:r w:rsidR="008421E8" w:rsidRPr="008421E8">
        <w:rPr>
          <w:rFonts w:cs="Times New Roman"/>
          <w:szCs w:val="21"/>
        </w:rPr>
        <w:t>includes</w:t>
      </w:r>
      <w:r w:rsidRPr="006C5104">
        <w:rPr>
          <w:rFonts w:cs="Times New Roman"/>
          <w:szCs w:val="21"/>
        </w:rPr>
        <w:t xml:space="preserve"> multiple levels</w:t>
      </w:r>
      <w:r w:rsidR="008421E8" w:rsidRPr="008421E8">
        <w:rPr>
          <w:rFonts w:cs="Times New Roman"/>
          <w:szCs w:val="21"/>
        </w:rPr>
        <w:t xml:space="preserve"> </w:t>
      </w:r>
      <w:r w:rsidR="008421E8">
        <w:rPr>
          <w:rFonts w:cs="Times New Roman" w:hint="eastAsia"/>
          <w:szCs w:val="21"/>
        </w:rPr>
        <w:t xml:space="preserve">of </w:t>
      </w:r>
      <w:r w:rsidR="008421E8" w:rsidRPr="006C5104">
        <w:rPr>
          <w:rFonts w:cs="Times New Roman"/>
          <w:szCs w:val="21"/>
        </w:rPr>
        <w:t>difficulty</w:t>
      </w:r>
      <w:r w:rsidRPr="006C5104">
        <w:rPr>
          <w:rFonts w:cs="Times New Roman"/>
          <w:szCs w:val="21"/>
        </w:rPr>
        <w:t xml:space="preserve">, and through an adaptive algorithm, the system provides targeted training </w:t>
      </w:r>
      <w:r w:rsidR="008421E8" w:rsidRPr="008421E8">
        <w:rPr>
          <w:rFonts w:cs="Times New Roman"/>
          <w:szCs w:val="21"/>
        </w:rPr>
        <w:t>tailored to</w:t>
      </w:r>
      <w:r w:rsidRPr="006C5104">
        <w:rPr>
          <w:rFonts w:cs="Times New Roman"/>
          <w:szCs w:val="21"/>
        </w:rPr>
        <w:t xml:space="preserve"> children at various stages of cognitive development. </w:t>
      </w:r>
      <w:r w:rsidRPr="006E2139">
        <w:rPr>
          <w:rFonts w:cs="Times New Roman"/>
          <w:szCs w:val="21"/>
        </w:rPr>
        <w:t xml:space="preserve">Specifically, during the preparation phase of the training, the system employs an AI model based on comprehensive indicators derived from cognitive functions and/or brain imaging for auxiliary diagnosis. This diagnostic process helps </w:t>
      </w:r>
      <w:r w:rsidR="008421E8" w:rsidRPr="006E2139">
        <w:rPr>
          <w:rFonts w:cs="Times New Roman"/>
          <w:szCs w:val="21"/>
        </w:rPr>
        <w:t>identify</w:t>
      </w:r>
      <w:r w:rsidRPr="006E2139">
        <w:rPr>
          <w:rFonts w:cs="Times New Roman"/>
          <w:szCs w:val="21"/>
        </w:rPr>
        <w:t xml:space="preserve"> the target cognitive domains, including impaired, supplementary, and compensatory cognitive </w:t>
      </w:r>
      <w:r w:rsidR="005819E9" w:rsidRPr="006E2139">
        <w:rPr>
          <w:rFonts w:cs="Times New Roman"/>
          <w:szCs w:val="21"/>
        </w:rPr>
        <w:t>functions</w:t>
      </w:r>
      <w:r w:rsidRPr="006E2139">
        <w:rPr>
          <w:rFonts w:cs="Times New Roman"/>
          <w:szCs w:val="21"/>
        </w:rPr>
        <w:t>. The corresponding training tasks for these domains are then recommended as potential options.</w:t>
      </w:r>
      <w:r w:rsidR="005819E9" w:rsidRPr="006E2139">
        <w:rPr>
          <w:rFonts w:cs="Times New Roman" w:hint="eastAsia"/>
          <w:szCs w:val="21"/>
        </w:rPr>
        <w:t xml:space="preserve"> </w:t>
      </w:r>
      <w:r w:rsidRPr="006E2139">
        <w:rPr>
          <w:rFonts w:cs="Times New Roman"/>
          <w:szCs w:val="21"/>
        </w:rPr>
        <w:t xml:space="preserve">In conjunction with a clinical application database, historical training records, training outcomes, and </w:t>
      </w:r>
      <w:r w:rsidR="005819E9" w:rsidRPr="006E2139">
        <w:rPr>
          <w:rFonts w:cs="Times New Roman"/>
          <w:szCs w:val="21"/>
        </w:rPr>
        <w:t>adjustments in task difficulty</w:t>
      </w:r>
      <w:r w:rsidRPr="006E2139">
        <w:rPr>
          <w:rFonts w:cs="Times New Roman"/>
          <w:szCs w:val="21"/>
        </w:rPr>
        <w:t xml:space="preserve"> are analyzed to select the most suitable five training tasks from the pool of recommendations, forming the rehabilitation plan for that day. Each task lasts between 2 and 4 minutes, and </w:t>
      </w:r>
      <w:r w:rsidR="005819E9" w:rsidRPr="006E2139">
        <w:rPr>
          <w:rFonts w:cs="Times New Roman"/>
          <w:szCs w:val="21"/>
        </w:rPr>
        <w:t>the total daily training duration is determined based on medical guidance</w:t>
      </w:r>
      <w:r w:rsidRPr="006E2139">
        <w:rPr>
          <w:rFonts w:cs="Times New Roman"/>
          <w:szCs w:val="21"/>
        </w:rPr>
        <w:t>. Upon completion of the daily training, the system reassesses the child’s cognitive function based on the training results, records the data, and updates the clinical application database.</w:t>
      </w:r>
      <w:bookmarkEnd w:id="1"/>
    </w:p>
    <w:p w14:paraId="04C33741" w14:textId="2A921E72" w:rsidR="00154FFA" w:rsidRDefault="00154FFA" w:rsidP="00EF26A3">
      <w:pPr>
        <w:spacing w:line="360" w:lineRule="auto"/>
        <w:ind w:firstLineChars="200" w:firstLine="420"/>
        <w:rPr>
          <w:rFonts w:cs="Times New Roman"/>
          <w:szCs w:val="21"/>
        </w:rPr>
      </w:pPr>
      <w:r>
        <w:rPr>
          <w:rFonts w:cs="Times New Roman" w:hint="eastAsia"/>
          <w:szCs w:val="21"/>
        </w:rPr>
        <w:t>T</w:t>
      </w:r>
      <w:r w:rsidRPr="00154FFA">
        <w:rPr>
          <w:rFonts w:cs="Times New Roman"/>
          <w:szCs w:val="21"/>
        </w:rPr>
        <w:t xml:space="preserve">hese tasks were set to a fixed, primary difficulty level across the study. The training of all participants was completed at home and supervised by </w:t>
      </w:r>
      <w:r w:rsidR="00705BB6" w:rsidRPr="00705BB6">
        <w:rPr>
          <w:rFonts w:cs="Times New Roman"/>
          <w:szCs w:val="21"/>
        </w:rPr>
        <w:t>multiple</w:t>
      </w:r>
      <w:r w:rsidRPr="00154FFA">
        <w:rPr>
          <w:rFonts w:cs="Times New Roman"/>
          <w:szCs w:val="21"/>
        </w:rPr>
        <w:t xml:space="preserve"> independent </w:t>
      </w:r>
      <w:r w:rsidR="00705BB6" w:rsidRPr="00705BB6">
        <w:rPr>
          <w:rFonts w:cs="Times New Roman"/>
          <w:szCs w:val="21"/>
        </w:rPr>
        <w:t>neurologists</w:t>
      </w:r>
      <w:r w:rsidRPr="00154FFA">
        <w:rPr>
          <w:rFonts w:cs="Times New Roman"/>
          <w:szCs w:val="21"/>
        </w:rPr>
        <w:t xml:space="preserve"> over the Internet (</w:t>
      </w:r>
      <w:hyperlink r:id="rId7" w:history="1">
        <w:r w:rsidRPr="0014542D">
          <w:rPr>
            <w:rStyle w:val="a9"/>
            <w:rFonts w:cs="Times New Roman"/>
            <w:color w:val="0660C4"/>
            <w:szCs w:val="21"/>
          </w:rPr>
          <w:t>www.66nao.com</w:t>
        </w:r>
      </w:hyperlink>
      <w:r w:rsidRPr="00154FFA">
        <w:rPr>
          <w:rFonts w:cs="Times New Roman"/>
          <w:szCs w:val="21"/>
        </w:rPr>
        <w:t xml:space="preserve">) to guarantee the fulfilment of the training. Specifically, the neurologist </w:t>
      </w:r>
      <w:r w:rsidRPr="00154FFA">
        <w:rPr>
          <w:rFonts w:cs="Times New Roman"/>
          <w:szCs w:val="21"/>
        </w:rPr>
        <w:lastRenderedPageBreak/>
        <w:t>supervised daily if the participants finished the training and the training time through the Internet. If certain participant missed the training, the neurologist would contact with the participant and his/her family to remind him/her to accomplish the training.</w:t>
      </w:r>
    </w:p>
    <w:p w14:paraId="09BE9A47" w14:textId="02DE3E57" w:rsidR="005819E9" w:rsidRPr="005819E9" w:rsidRDefault="005819E9" w:rsidP="00EF26A3">
      <w:pPr>
        <w:spacing w:beforeLines="50" w:before="156" w:line="360" w:lineRule="auto"/>
        <w:rPr>
          <w:rFonts w:cs="Times New Roman"/>
          <w:b/>
          <w:bCs/>
          <w:szCs w:val="21"/>
        </w:rPr>
      </w:pPr>
      <w:r w:rsidRPr="005819E9">
        <w:rPr>
          <w:rFonts w:cs="Times New Roman" w:hint="eastAsia"/>
          <w:b/>
          <w:bCs/>
          <w:szCs w:val="21"/>
        </w:rPr>
        <w:t>Some e</w:t>
      </w:r>
      <w:r w:rsidRPr="005819E9">
        <w:rPr>
          <w:rFonts w:cs="Times New Roman"/>
          <w:b/>
          <w:bCs/>
          <w:szCs w:val="21"/>
        </w:rPr>
        <w:t>xamples of</w:t>
      </w:r>
      <w:r w:rsidRPr="005819E9">
        <w:rPr>
          <w:rFonts w:cs="Times New Roman" w:hint="eastAsia"/>
          <w:b/>
          <w:bCs/>
          <w:szCs w:val="21"/>
        </w:rPr>
        <w:t xml:space="preserve"> </w:t>
      </w:r>
      <w:r w:rsidRPr="005819E9">
        <w:rPr>
          <w:rFonts w:cs="Times New Roman"/>
          <w:b/>
          <w:bCs/>
          <w:szCs w:val="21"/>
        </w:rPr>
        <w:t>training tasks:</w:t>
      </w:r>
      <w:r w:rsidRPr="005819E9">
        <w:rPr>
          <w:rFonts w:cs="Times New Roman" w:hint="eastAsia"/>
          <w:b/>
          <w:bCs/>
          <w:szCs w:val="21"/>
        </w:rPr>
        <w:t xml:space="preserve"> </w:t>
      </w:r>
    </w:p>
    <w:p w14:paraId="0A067D26" w14:textId="0B2FF385" w:rsidR="005819E9" w:rsidRDefault="0077121C" w:rsidP="00EF26A3">
      <w:pPr>
        <w:spacing w:line="360" w:lineRule="auto"/>
        <w:ind w:firstLineChars="200" w:firstLine="420"/>
        <w:rPr>
          <w:rFonts w:cs="Times New Roman"/>
          <w:szCs w:val="21"/>
        </w:rPr>
      </w:pPr>
      <w:r>
        <w:rPr>
          <w:rFonts w:cs="Times New Roman" w:hint="eastAsia"/>
          <w:szCs w:val="21"/>
        </w:rPr>
        <w:t>[</w:t>
      </w:r>
      <w:r w:rsidRPr="0077121C">
        <w:rPr>
          <w:rFonts w:cs="Times New Roman"/>
          <w:szCs w:val="21"/>
        </w:rPr>
        <w:t>Ⅰ</w:t>
      </w:r>
      <w:r>
        <w:rPr>
          <w:rFonts w:cs="Times New Roman" w:hint="eastAsia"/>
          <w:szCs w:val="21"/>
        </w:rPr>
        <w:t xml:space="preserve">]. </w:t>
      </w:r>
      <w:r w:rsidR="005819E9">
        <w:rPr>
          <w:rFonts w:cs="Times New Roman" w:hint="eastAsia"/>
          <w:szCs w:val="21"/>
        </w:rPr>
        <w:t>P</w:t>
      </w:r>
      <w:r w:rsidR="005819E9" w:rsidRPr="005819E9">
        <w:rPr>
          <w:rFonts w:cs="Times New Roman"/>
          <w:szCs w:val="21"/>
        </w:rPr>
        <w:t xml:space="preserve">erception tasks: </w:t>
      </w:r>
      <w:r>
        <w:rPr>
          <w:rFonts w:cs="Times New Roman" w:hint="eastAsia"/>
          <w:szCs w:val="21"/>
        </w:rPr>
        <w:t xml:space="preserve">(A) </w:t>
      </w:r>
      <w:r w:rsidR="005819E9" w:rsidRPr="005819E9">
        <w:rPr>
          <w:rFonts w:cs="Times New Roman"/>
          <w:szCs w:val="21"/>
        </w:rPr>
        <w:t xml:space="preserve">Traffic lights—training in motion perception; </w:t>
      </w:r>
      <w:r>
        <w:rPr>
          <w:rFonts w:cs="Times New Roman" w:hint="eastAsia"/>
          <w:szCs w:val="21"/>
        </w:rPr>
        <w:t>(B) R</w:t>
      </w:r>
      <w:r w:rsidRPr="0077121C">
        <w:rPr>
          <w:rFonts w:cs="Times New Roman"/>
          <w:szCs w:val="21"/>
        </w:rPr>
        <w:t>otational</w:t>
      </w:r>
      <w:r w:rsidR="005819E9" w:rsidRPr="005819E9">
        <w:rPr>
          <w:rFonts w:cs="Times New Roman"/>
          <w:szCs w:val="21"/>
        </w:rPr>
        <w:t xml:space="preserve"> image recognition—training in spatial perception; </w:t>
      </w:r>
      <w:r>
        <w:rPr>
          <w:rFonts w:cs="Times New Roman" w:hint="eastAsia"/>
          <w:szCs w:val="21"/>
        </w:rPr>
        <w:t>(C) I</w:t>
      </w:r>
      <w:r w:rsidRPr="0077121C">
        <w:rPr>
          <w:rFonts w:cs="Times New Roman"/>
          <w:szCs w:val="21"/>
        </w:rPr>
        <w:t>dentifying</w:t>
      </w:r>
      <w:r>
        <w:rPr>
          <w:rFonts w:cs="Times New Roman" w:hint="eastAsia"/>
          <w:szCs w:val="21"/>
        </w:rPr>
        <w:t xml:space="preserve"> water c</w:t>
      </w:r>
      <w:r w:rsidR="005819E9" w:rsidRPr="005819E9">
        <w:rPr>
          <w:rFonts w:cs="Times New Roman"/>
          <w:szCs w:val="21"/>
        </w:rPr>
        <w:t>up</w:t>
      </w:r>
      <w:r>
        <w:rPr>
          <w:rFonts w:cs="Times New Roman" w:hint="eastAsia"/>
          <w:szCs w:val="21"/>
        </w:rPr>
        <w:t>s</w:t>
      </w:r>
      <w:r w:rsidR="005819E9" w:rsidRPr="005819E9">
        <w:rPr>
          <w:rFonts w:cs="Times New Roman"/>
          <w:szCs w:val="21"/>
        </w:rPr>
        <w:t>—training in temporal perception.</w:t>
      </w:r>
    </w:p>
    <w:p w14:paraId="3BF9887F" w14:textId="30A78B93" w:rsidR="005819E9" w:rsidRDefault="0077121C" w:rsidP="00EF26A3">
      <w:pPr>
        <w:spacing w:line="360" w:lineRule="auto"/>
        <w:jc w:val="center"/>
        <w:rPr>
          <w:rFonts w:cs="Times New Roman"/>
          <w:szCs w:val="21"/>
        </w:rPr>
      </w:pPr>
      <w:r w:rsidRPr="0077121C">
        <w:rPr>
          <w:rFonts w:ascii="宋体" w:eastAsia="宋体" w:hAnsi="宋体" w:cs="Times New Roman" w:hint="eastAsia"/>
          <w:noProof/>
          <w:sz w:val="24"/>
          <w:szCs w:val="24"/>
        </w:rPr>
        <w:drawing>
          <wp:inline distT="0" distB="0" distL="0" distR="0" wp14:anchorId="26A2475E" wp14:editId="0D33C7F0">
            <wp:extent cx="5478442" cy="1131094"/>
            <wp:effectExtent l="0" t="0" r="8255" b="0"/>
            <wp:docPr id="209496350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963505" name="图片 3"/>
                    <pic:cNvPicPr>
                      <a:picLocks noChangeAspect="1" noChangeArrowheads="1"/>
                    </pic:cNvPicPr>
                  </pic:nvPicPr>
                  <pic:blipFill rotWithShape="1">
                    <a:blip r:embed="rId8">
                      <a:extLst>
                        <a:ext uri="{28A0092B-C50C-407E-A947-70E740481C1C}">
                          <a14:useLocalDpi xmlns:a14="http://schemas.microsoft.com/office/drawing/2010/main" val="0"/>
                        </a:ext>
                      </a:extLst>
                    </a:blip>
                    <a:srcRect r="458" b="15307"/>
                    <a:stretch/>
                  </pic:blipFill>
                  <pic:spPr bwMode="auto">
                    <a:xfrm>
                      <a:off x="0" y="0"/>
                      <a:ext cx="5746862" cy="1186513"/>
                    </a:xfrm>
                    <a:prstGeom prst="rect">
                      <a:avLst/>
                    </a:prstGeom>
                    <a:noFill/>
                    <a:ln>
                      <a:noFill/>
                    </a:ln>
                    <a:extLst>
                      <a:ext uri="{53640926-AAD7-44D8-BBD7-CCE9431645EC}">
                        <a14:shadowObscured xmlns:a14="http://schemas.microsoft.com/office/drawing/2010/main"/>
                      </a:ext>
                    </a:extLst>
                  </pic:spPr>
                </pic:pic>
              </a:graphicData>
            </a:graphic>
          </wp:inline>
        </w:drawing>
      </w:r>
    </w:p>
    <w:p w14:paraId="7B18FB20" w14:textId="12EEA0E6" w:rsidR="005819E9" w:rsidRDefault="00700463" w:rsidP="00EF26A3">
      <w:pPr>
        <w:spacing w:line="360" w:lineRule="auto"/>
        <w:ind w:firstLineChars="200" w:firstLine="420"/>
        <w:rPr>
          <w:rFonts w:cs="Times New Roman"/>
          <w:szCs w:val="21"/>
        </w:rPr>
      </w:pPr>
      <w:r>
        <w:rPr>
          <w:rFonts w:cs="Times New Roman" w:hint="eastAsia"/>
          <w:szCs w:val="21"/>
        </w:rPr>
        <w:t>[</w:t>
      </w:r>
      <w:r w:rsidRPr="00700463">
        <w:rPr>
          <w:rFonts w:cs="Times New Roman"/>
          <w:szCs w:val="21"/>
        </w:rPr>
        <w:t>Ⅱ</w:t>
      </w:r>
      <w:r>
        <w:rPr>
          <w:rFonts w:cs="Times New Roman" w:hint="eastAsia"/>
          <w:szCs w:val="21"/>
        </w:rPr>
        <w:t>].</w:t>
      </w:r>
      <w:r w:rsidR="0077121C" w:rsidRPr="0077121C">
        <w:rPr>
          <w:rFonts w:cs="Times New Roman"/>
          <w:szCs w:val="21"/>
        </w:rPr>
        <w:t xml:space="preserve"> </w:t>
      </w:r>
      <w:bookmarkStart w:id="2" w:name="OLE_LINK6"/>
      <w:r w:rsidR="0077121C" w:rsidRPr="0077121C">
        <w:rPr>
          <w:rFonts w:cs="Times New Roman"/>
          <w:szCs w:val="21"/>
        </w:rPr>
        <w:t xml:space="preserve">Attention </w:t>
      </w:r>
      <w:r>
        <w:rPr>
          <w:rFonts w:cs="Times New Roman" w:hint="eastAsia"/>
          <w:szCs w:val="21"/>
        </w:rPr>
        <w:t>t</w:t>
      </w:r>
      <w:r w:rsidR="0077121C" w:rsidRPr="0077121C">
        <w:rPr>
          <w:rFonts w:cs="Times New Roman"/>
          <w:szCs w:val="21"/>
        </w:rPr>
        <w:t xml:space="preserve">asks: </w:t>
      </w:r>
      <w:r>
        <w:rPr>
          <w:rFonts w:cs="Times New Roman" w:hint="eastAsia"/>
          <w:szCs w:val="21"/>
        </w:rPr>
        <w:t xml:space="preserve">(A) </w:t>
      </w:r>
      <w:r w:rsidRPr="00700463">
        <w:rPr>
          <w:rFonts w:cs="Times New Roman"/>
          <w:szCs w:val="21"/>
        </w:rPr>
        <w:t>Fitness</w:t>
      </w:r>
      <w:r w:rsidR="0077121C" w:rsidRPr="0077121C">
        <w:rPr>
          <w:rFonts w:cs="Times New Roman"/>
          <w:szCs w:val="21"/>
        </w:rPr>
        <w:t xml:space="preserve"> </w:t>
      </w:r>
      <w:r>
        <w:rPr>
          <w:rFonts w:cs="Times New Roman" w:hint="eastAsia"/>
          <w:szCs w:val="21"/>
        </w:rPr>
        <w:t>k</w:t>
      </w:r>
      <w:r w:rsidR="0077121C" w:rsidRPr="0077121C">
        <w:rPr>
          <w:rFonts w:cs="Times New Roman"/>
          <w:szCs w:val="21"/>
        </w:rPr>
        <w:t>ittens</w:t>
      </w:r>
      <w:r w:rsidRPr="005819E9">
        <w:rPr>
          <w:rFonts w:cs="Times New Roman"/>
          <w:szCs w:val="21"/>
        </w:rPr>
        <w:t>—training in</w:t>
      </w:r>
      <w:r w:rsidR="0077121C" w:rsidRPr="0077121C">
        <w:rPr>
          <w:rFonts w:cs="Times New Roman"/>
          <w:szCs w:val="21"/>
        </w:rPr>
        <w:t xml:space="preserve"> sustained attention and response inhibition; </w:t>
      </w:r>
      <w:r>
        <w:rPr>
          <w:rFonts w:cs="Times New Roman" w:hint="eastAsia"/>
          <w:szCs w:val="21"/>
        </w:rPr>
        <w:t xml:space="preserve">(B) </w:t>
      </w:r>
      <w:r w:rsidR="0077121C" w:rsidRPr="0077121C">
        <w:rPr>
          <w:rFonts w:cs="Times New Roman"/>
          <w:szCs w:val="21"/>
        </w:rPr>
        <w:t xml:space="preserve">Fluttering </w:t>
      </w:r>
      <w:r>
        <w:rPr>
          <w:rFonts w:cs="Times New Roman" w:hint="eastAsia"/>
          <w:szCs w:val="21"/>
        </w:rPr>
        <w:t>b</w:t>
      </w:r>
      <w:r w:rsidR="0077121C" w:rsidRPr="0077121C">
        <w:rPr>
          <w:rFonts w:cs="Times New Roman"/>
          <w:szCs w:val="21"/>
        </w:rPr>
        <w:t>utterflies</w:t>
      </w:r>
      <w:r w:rsidRPr="005819E9">
        <w:rPr>
          <w:rFonts w:cs="Times New Roman"/>
          <w:szCs w:val="21"/>
        </w:rPr>
        <w:t>—training in</w:t>
      </w:r>
      <w:r w:rsidR="0077121C" w:rsidRPr="0077121C">
        <w:rPr>
          <w:rFonts w:cs="Times New Roman"/>
          <w:szCs w:val="21"/>
        </w:rPr>
        <w:t xml:space="preserve"> sustained attention; </w:t>
      </w:r>
      <w:r>
        <w:rPr>
          <w:rFonts w:cs="Times New Roman" w:hint="eastAsia"/>
          <w:szCs w:val="21"/>
        </w:rPr>
        <w:t xml:space="preserve">(C) </w:t>
      </w:r>
      <w:r w:rsidR="0077121C" w:rsidRPr="0077121C">
        <w:rPr>
          <w:rFonts w:cs="Times New Roman"/>
          <w:szCs w:val="21"/>
        </w:rPr>
        <w:t xml:space="preserve">Summer </w:t>
      </w:r>
      <w:r>
        <w:rPr>
          <w:rFonts w:cs="Times New Roman" w:hint="eastAsia"/>
          <w:szCs w:val="21"/>
        </w:rPr>
        <w:t>b</w:t>
      </w:r>
      <w:r w:rsidRPr="00700463">
        <w:rPr>
          <w:rFonts w:cs="Times New Roman"/>
          <w:szCs w:val="21"/>
        </w:rPr>
        <w:t>everages</w:t>
      </w:r>
      <w:r w:rsidRPr="005819E9">
        <w:rPr>
          <w:rFonts w:cs="Times New Roman"/>
          <w:szCs w:val="21"/>
        </w:rPr>
        <w:t>—training in</w:t>
      </w:r>
      <w:r w:rsidR="0077121C" w:rsidRPr="0077121C">
        <w:rPr>
          <w:rFonts w:cs="Times New Roman"/>
          <w:szCs w:val="21"/>
        </w:rPr>
        <w:t xml:space="preserve"> selective attention.</w:t>
      </w:r>
      <w:bookmarkEnd w:id="2"/>
    </w:p>
    <w:p w14:paraId="702A7A59" w14:textId="4AC02F93" w:rsidR="005819E9" w:rsidRPr="00700463" w:rsidRDefault="00BC5374" w:rsidP="00EF26A3">
      <w:pPr>
        <w:spacing w:line="360" w:lineRule="auto"/>
        <w:jc w:val="center"/>
        <w:rPr>
          <w:rFonts w:cs="Times New Roman"/>
          <w:szCs w:val="21"/>
        </w:rPr>
      </w:pPr>
      <w:r w:rsidRPr="00BC5374">
        <w:rPr>
          <w:rFonts w:ascii="宋体" w:eastAsia="宋体" w:hAnsi="宋体" w:cs="Times New Roman" w:hint="eastAsia"/>
          <w:noProof/>
          <w:sz w:val="24"/>
          <w:szCs w:val="24"/>
        </w:rPr>
        <w:drawing>
          <wp:inline distT="0" distB="0" distL="0" distR="0" wp14:anchorId="49EDF36B" wp14:editId="288D730C">
            <wp:extent cx="5491502" cy="1135857"/>
            <wp:effectExtent l="0" t="0" r="0" b="7620"/>
            <wp:docPr id="207458406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584066" name="图片 4"/>
                    <pic:cNvPicPr>
                      <a:picLocks noChangeAspect="1" noChangeArrowheads="1"/>
                    </pic:cNvPicPr>
                  </pic:nvPicPr>
                  <pic:blipFill rotWithShape="1">
                    <a:blip r:embed="rId9">
                      <a:extLst>
                        <a:ext uri="{28A0092B-C50C-407E-A947-70E740481C1C}">
                          <a14:useLocalDpi xmlns:a14="http://schemas.microsoft.com/office/drawing/2010/main" val="0"/>
                        </a:ext>
                      </a:extLst>
                    </a:blip>
                    <a:srcRect r="401" b="22296"/>
                    <a:stretch/>
                  </pic:blipFill>
                  <pic:spPr bwMode="auto">
                    <a:xfrm>
                      <a:off x="0" y="0"/>
                      <a:ext cx="5692042" cy="1177336"/>
                    </a:xfrm>
                    <a:prstGeom prst="rect">
                      <a:avLst/>
                    </a:prstGeom>
                    <a:noFill/>
                    <a:ln>
                      <a:noFill/>
                    </a:ln>
                    <a:extLst>
                      <a:ext uri="{53640926-AAD7-44D8-BBD7-CCE9431645EC}">
                        <a14:shadowObscured xmlns:a14="http://schemas.microsoft.com/office/drawing/2010/main"/>
                      </a:ext>
                    </a:extLst>
                  </pic:spPr>
                </pic:pic>
              </a:graphicData>
            </a:graphic>
          </wp:inline>
        </w:drawing>
      </w:r>
    </w:p>
    <w:p w14:paraId="01D7FB26" w14:textId="3D30618E" w:rsidR="005819E9" w:rsidRDefault="00BC5374" w:rsidP="00EF26A3">
      <w:pPr>
        <w:spacing w:line="360" w:lineRule="auto"/>
        <w:ind w:firstLineChars="200" w:firstLine="420"/>
        <w:rPr>
          <w:rFonts w:cs="Times New Roman"/>
          <w:szCs w:val="21"/>
        </w:rPr>
      </w:pPr>
      <w:r>
        <w:rPr>
          <w:rFonts w:cs="Times New Roman" w:hint="eastAsia"/>
          <w:szCs w:val="21"/>
        </w:rPr>
        <w:t>[</w:t>
      </w:r>
      <w:r w:rsidRPr="00BC5374">
        <w:rPr>
          <w:rFonts w:cs="Times New Roman"/>
          <w:szCs w:val="21"/>
        </w:rPr>
        <w:t>Ⅲ</w:t>
      </w:r>
      <w:r>
        <w:rPr>
          <w:rFonts w:cs="Times New Roman" w:hint="eastAsia"/>
          <w:szCs w:val="21"/>
        </w:rPr>
        <w:t xml:space="preserve">]. </w:t>
      </w:r>
      <w:r w:rsidRPr="00BC5374">
        <w:rPr>
          <w:rFonts w:cs="Times New Roman"/>
          <w:szCs w:val="21"/>
        </w:rPr>
        <w:t xml:space="preserve">Memory tasks: </w:t>
      </w:r>
      <w:r>
        <w:rPr>
          <w:rFonts w:cs="Times New Roman" w:hint="eastAsia"/>
          <w:szCs w:val="21"/>
        </w:rPr>
        <w:t xml:space="preserve">(A) </w:t>
      </w:r>
      <w:r w:rsidRPr="00BC5374">
        <w:rPr>
          <w:rFonts w:cs="Times New Roman"/>
          <w:szCs w:val="21"/>
        </w:rPr>
        <w:t xml:space="preserve">Treasure </w:t>
      </w:r>
      <w:r>
        <w:rPr>
          <w:rFonts w:cs="Times New Roman" w:hint="eastAsia"/>
          <w:szCs w:val="21"/>
        </w:rPr>
        <w:t>h</w:t>
      </w:r>
      <w:r w:rsidRPr="00BC5374">
        <w:rPr>
          <w:rFonts w:cs="Times New Roman"/>
          <w:szCs w:val="21"/>
        </w:rPr>
        <w:t>unt—</w:t>
      </w:r>
      <w:r w:rsidRPr="005819E9">
        <w:rPr>
          <w:rFonts w:cs="Times New Roman"/>
          <w:szCs w:val="21"/>
        </w:rPr>
        <w:t>training in</w:t>
      </w:r>
      <w:r w:rsidRPr="00BC5374">
        <w:rPr>
          <w:rFonts w:cs="Times New Roman"/>
          <w:szCs w:val="21"/>
        </w:rPr>
        <w:t xml:space="preserve"> spatial memory; </w:t>
      </w:r>
      <w:r>
        <w:rPr>
          <w:rFonts w:cs="Times New Roman" w:hint="eastAsia"/>
          <w:szCs w:val="21"/>
        </w:rPr>
        <w:t xml:space="preserve">(B) </w:t>
      </w:r>
      <w:r w:rsidRPr="00BC5374">
        <w:rPr>
          <w:rFonts w:cs="Times New Roman"/>
          <w:szCs w:val="21"/>
        </w:rPr>
        <w:t xml:space="preserve">Happy </w:t>
      </w:r>
      <w:r>
        <w:rPr>
          <w:rFonts w:cs="Times New Roman" w:hint="eastAsia"/>
          <w:szCs w:val="21"/>
        </w:rPr>
        <w:t>a</w:t>
      </w:r>
      <w:r w:rsidRPr="00BC5374">
        <w:rPr>
          <w:rFonts w:cs="Times New Roman"/>
          <w:szCs w:val="21"/>
        </w:rPr>
        <w:t xml:space="preserve">musement </w:t>
      </w:r>
      <w:r>
        <w:rPr>
          <w:rFonts w:cs="Times New Roman" w:hint="eastAsia"/>
          <w:szCs w:val="21"/>
        </w:rPr>
        <w:t>p</w:t>
      </w:r>
      <w:r w:rsidRPr="00BC5374">
        <w:rPr>
          <w:rFonts w:cs="Times New Roman"/>
          <w:szCs w:val="21"/>
        </w:rPr>
        <w:t>ark—</w:t>
      </w:r>
      <w:r w:rsidRPr="005819E9">
        <w:rPr>
          <w:rFonts w:cs="Times New Roman"/>
          <w:szCs w:val="21"/>
        </w:rPr>
        <w:t>training in</w:t>
      </w:r>
      <w:r w:rsidRPr="00BC5374">
        <w:rPr>
          <w:rFonts w:cs="Times New Roman"/>
          <w:szCs w:val="21"/>
        </w:rPr>
        <w:t xml:space="preserve"> associative memory; </w:t>
      </w:r>
      <w:r>
        <w:rPr>
          <w:rFonts w:cs="Times New Roman" w:hint="eastAsia"/>
          <w:szCs w:val="21"/>
        </w:rPr>
        <w:t xml:space="preserve">(C) </w:t>
      </w:r>
      <w:r w:rsidRPr="00BC5374">
        <w:rPr>
          <w:rFonts w:cs="Times New Roman"/>
          <w:szCs w:val="21"/>
        </w:rPr>
        <w:t xml:space="preserve">Little </w:t>
      </w:r>
      <w:r>
        <w:rPr>
          <w:rFonts w:cs="Times New Roman" w:hint="eastAsia"/>
          <w:szCs w:val="21"/>
        </w:rPr>
        <w:t>b</w:t>
      </w:r>
      <w:r w:rsidRPr="00BC5374">
        <w:rPr>
          <w:rFonts w:cs="Times New Roman"/>
          <w:szCs w:val="21"/>
        </w:rPr>
        <w:t>ird</w:t>
      </w:r>
      <w:r>
        <w:rPr>
          <w:rFonts w:cs="Times New Roman"/>
          <w:szCs w:val="21"/>
        </w:rPr>
        <w:t>’</w:t>
      </w:r>
      <w:r w:rsidRPr="00BC5374">
        <w:rPr>
          <w:rFonts w:cs="Times New Roman"/>
          <w:szCs w:val="21"/>
        </w:rPr>
        <w:t xml:space="preserve">s </w:t>
      </w:r>
      <w:r>
        <w:rPr>
          <w:rFonts w:cs="Times New Roman" w:hint="eastAsia"/>
          <w:szCs w:val="21"/>
        </w:rPr>
        <w:t>r</w:t>
      </w:r>
      <w:r w:rsidRPr="00BC5374">
        <w:rPr>
          <w:rFonts w:cs="Times New Roman"/>
          <w:szCs w:val="21"/>
        </w:rPr>
        <w:t>eturn—</w:t>
      </w:r>
      <w:r w:rsidRPr="005819E9">
        <w:rPr>
          <w:rFonts w:cs="Times New Roman"/>
          <w:szCs w:val="21"/>
        </w:rPr>
        <w:t>training in</w:t>
      </w:r>
      <w:r w:rsidRPr="00BC5374">
        <w:rPr>
          <w:rFonts w:cs="Times New Roman"/>
          <w:szCs w:val="21"/>
        </w:rPr>
        <w:t xml:space="preserve"> working memory.</w:t>
      </w:r>
    </w:p>
    <w:p w14:paraId="57CCBE26" w14:textId="1EB3C515" w:rsidR="005819E9" w:rsidRPr="00BC5374" w:rsidRDefault="00BC5374" w:rsidP="00EF26A3">
      <w:pPr>
        <w:spacing w:line="360" w:lineRule="auto"/>
        <w:jc w:val="center"/>
        <w:rPr>
          <w:rFonts w:cs="Times New Roman"/>
          <w:szCs w:val="21"/>
        </w:rPr>
      </w:pPr>
      <w:r w:rsidRPr="00BC5374">
        <w:rPr>
          <w:rFonts w:ascii="宋体" w:eastAsia="宋体" w:hAnsi="宋体" w:cs="Times New Roman" w:hint="eastAsia"/>
          <w:noProof/>
          <w:sz w:val="24"/>
          <w:szCs w:val="24"/>
        </w:rPr>
        <w:drawing>
          <wp:inline distT="0" distB="0" distL="0" distR="0" wp14:anchorId="719C6981" wp14:editId="34D2AFB2">
            <wp:extent cx="5491055" cy="1133475"/>
            <wp:effectExtent l="0" t="0" r="0" b="0"/>
            <wp:docPr id="149677967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779673" name="图片 5"/>
                    <pic:cNvPicPr>
                      <a:picLocks noChangeAspect="1" noChangeArrowheads="1"/>
                    </pic:cNvPicPr>
                  </pic:nvPicPr>
                  <pic:blipFill rotWithShape="1">
                    <a:blip r:embed="rId10">
                      <a:extLst>
                        <a:ext uri="{28A0092B-C50C-407E-A947-70E740481C1C}">
                          <a14:useLocalDpi xmlns:a14="http://schemas.microsoft.com/office/drawing/2010/main" val="0"/>
                        </a:ext>
                      </a:extLst>
                    </a:blip>
                    <a:srcRect r="524" b="18837"/>
                    <a:stretch/>
                  </pic:blipFill>
                  <pic:spPr bwMode="auto">
                    <a:xfrm>
                      <a:off x="0" y="0"/>
                      <a:ext cx="5743000" cy="1185482"/>
                    </a:xfrm>
                    <a:prstGeom prst="rect">
                      <a:avLst/>
                    </a:prstGeom>
                    <a:noFill/>
                    <a:ln>
                      <a:noFill/>
                    </a:ln>
                    <a:extLst>
                      <a:ext uri="{53640926-AAD7-44D8-BBD7-CCE9431645EC}">
                        <a14:shadowObscured xmlns:a14="http://schemas.microsoft.com/office/drawing/2010/main"/>
                      </a:ext>
                    </a:extLst>
                  </pic:spPr>
                </pic:pic>
              </a:graphicData>
            </a:graphic>
          </wp:inline>
        </w:drawing>
      </w:r>
    </w:p>
    <w:p w14:paraId="2D06FA74" w14:textId="46D421F6" w:rsidR="00BC5374" w:rsidRDefault="00BC5374" w:rsidP="00EF26A3">
      <w:pPr>
        <w:spacing w:line="360" w:lineRule="auto"/>
        <w:ind w:firstLineChars="200" w:firstLine="420"/>
        <w:rPr>
          <w:rFonts w:cs="Times New Roman"/>
          <w:szCs w:val="21"/>
        </w:rPr>
      </w:pPr>
      <w:r>
        <w:rPr>
          <w:rFonts w:cs="Times New Roman" w:hint="eastAsia"/>
          <w:szCs w:val="21"/>
        </w:rPr>
        <w:t>[</w:t>
      </w:r>
      <w:r w:rsidRPr="00BC5374">
        <w:rPr>
          <w:rFonts w:cs="Times New Roman"/>
          <w:szCs w:val="21"/>
        </w:rPr>
        <w:t>Ⅳ</w:t>
      </w:r>
      <w:r>
        <w:rPr>
          <w:rFonts w:cs="Times New Roman" w:hint="eastAsia"/>
          <w:szCs w:val="21"/>
        </w:rPr>
        <w:t xml:space="preserve">]. </w:t>
      </w:r>
      <w:r w:rsidRPr="00BC5374">
        <w:rPr>
          <w:rFonts w:cs="Times New Roman"/>
          <w:szCs w:val="21"/>
        </w:rPr>
        <w:t xml:space="preserve">Executive </w:t>
      </w:r>
      <w:r w:rsidR="00326920" w:rsidRPr="00815A3B">
        <w:rPr>
          <w:rFonts w:cs="Times New Roman"/>
        </w:rPr>
        <w:t>function</w:t>
      </w:r>
      <w:r w:rsidRPr="00BC5374">
        <w:rPr>
          <w:rFonts w:cs="Times New Roman"/>
          <w:szCs w:val="21"/>
        </w:rPr>
        <w:t xml:space="preserve"> tasks: </w:t>
      </w:r>
      <w:r w:rsidR="00326920">
        <w:rPr>
          <w:rFonts w:cs="Times New Roman" w:hint="eastAsia"/>
          <w:szCs w:val="21"/>
        </w:rPr>
        <w:t xml:space="preserve">(A) </w:t>
      </w:r>
      <w:r w:rsidRPr="00BC5374">
        <w:rPr>
          <w:rFonts w:cs="Times New Roman"/>
          <w:szCs w:val="21"/>
        </w:rPr>
        <w:t xml:space="preserve">Diligent </w:t>
      </w:r>
      <w:r w:rsidR="00326920">
        <w:rPr>
          <w:rFonts w:cs="Times New Roman" w:hint="eastAsia"/>
          <w:szCs w:val="21"/>
        </w:rPr>
        <w:t>g</w:t>
      </w:r>
      <w:r w:rsidRPr="00BC5374">
        <w:rPr>
          <w:rFonts w:cs="Times New Roman"/>
          <w:szCs w:val="21"/>
        </w:rPr>
        <w:t>ardener</w:t>
      </w:r>
      <w:r w:rsidR="00326920" w:rsidRPr="00BC5374">
        <w:rPr>
          <w:rFonts w:cs="Times New Roman"/>
          <w:szCs w:val="21"/>
        </w:rPr>
        <w:t>—</w:t>
      </w:r>
      <w:r w:rsidR="00326920" w:rsidRPr="005819E9">
        <w:rPr>
          <w:rFonts w:cs="Times New Roman"/>
          <w:szCs w:val="21"/>
        </w:rPr>
        <w:t>training in</w:t>
      </w:r>
      <w:r w:rsidR="00326920" w:rsidRPr="00BC5374">
        <w:rPr>
          <w:rFonts w:cs="Times New Roman"/>
          <w:szCs w:val="21"/>
        </w:rPr>
        <w:t xml:space="preserve"> </w:t>
      </w:r>
      <w:r w:rsidRPr="00BC5374">
        <w:rPr>
          <w:rFonts w:cs="Times New Roman"/>
          <w:szCs w:val="21"/>
        </w:rPr>
        <w:t xml:space="preserve">cognitive flexibility; </w:t>
      </w:r>
      <w:r w:rsidR="00326920">
        <w:rPr>
          <w:rFonts w:cs="Times New Roman" w:hint="eastAsia"/>
          <w:szCs w:val="21"/>
        </w:rPr>
        <w:t xml:space="preserve">(B) </w:t>
      </w:r>
      <w:r w:rsidRPr="00BC5374">
        <w:rPr>
          <w:rFonts w:cs="Times New Roman"/>
          <w:szCs w:val="21"/>
        </w:rPr>
        <w:t xml:space="preserve">Space </w:t>
      </w:r>
      <w:r w:rsidR="00326920">
        <w:rPr>
          <w:rFonts w:cs="Times New Roman" w:hint="eastAsia"/>
          <w:szCs w:val="21"/>
        </w:rPr>
        <w:t>m</w:t>
      </w:r>
      <w:r w:rsidRPr="00BC5374">
        <w:rPr>
          <w:rFonts w:cs="Times New Roman"/>
          <w:szCs w:val="21"/>
        </w:rPr>
        <w:t>ining</w:t>
      </w:r>
      <w:r w:rsidR="00326920" w:rsidRPr="00BC5374">
        <w:rPr>
          <w:rFonts w:cs="Times New Roman"/>
          <w:szCs w:val="21"/>
        </w:rPr>
        <w:t>—</w:t>
      </w:r>
      <w:r w:rsidR="00326920" w:rsidRPr="005819E9">
        <w:rPr>
          <w:rFonts w:cs="Times New Roman"/>
          <w:szCs w:val="21"/>
        </w:rPr>
        <w:t>training in</w:t>
      </w:r>
      <w:r w:rsidR="00326920" w:rsidRPr="00BC5374">
        <w:rPr>
          <w:rFonts w:cs="Times New Roman"/>
          <w:szCs w:val="21"/>
        </w:rPr>
        <w:t xml:space="preserve"> </w:t>
      </w:r>
      <w:r w:rsidRPr="00BC5374">
        <w:rPr>
          <w:rFonts w:cs="Times New Roman"/>
          <w:szCs w:val="21"/>
        </w:rPr>
        <w:t xml:space="preserve">conflict inhibition and interference control; </w:t>
      </w:r>
      <w:r w:rsidR="00326920">
        <w:rPr>
          <w:rFonts w:cs="Times New Roman" w:hint="eastAsia"/>
          <w:szCs w:val="21"/>
        </w:rPr>
        <w:t xml:space="preserve">(C) </w:t>
      </w:r>
      <w:r w:rsidRPr="00BC5374">
        <w:rPr>
          <w:rFonts w:cs="Times New Roman"/>
          <w:szCs w:val="21"/>
        </w:rPr>
        <w:t xml:space="preserve">Light the </w:t>
      </w:r>
      <w:r w:rsidR="00326920">
        <w:rPr>
          <w:rFonts w:cs="Times New Roman" w:hint="eastAsia"/>
          <w:szCs w:val="21"/>
        </w:rPr>
        <w:t>b</w:t>
      </w:r>
      <w:r w:rsidRPr="00BC5374">
        <w:rPr>
          <w:rFonts w:cs="Times New Roman"/>
          <w:szCs w:val="21"/>
        </w:rPr>
        <w:t>ulb</w:t>
      </w:r>
      <w:r w:rsidR="00326920" w:rsidRPr="00BC5374">
        <w:rPr>
          <w:rFonts w:cs="Times New Roman"/>
          <w:szCs w:val="21"/>
        </w:rPr>
        <w:t>—</w:t>
      </w:r>
      <w:r w:rsidR="00326920" w:rsidRPr="005819E9">
        <w:rPr>
          <w:rFonts w:cs="Times New Roman"/>
          <w:szCs w:val="21"/>
        </w:rPr>
        <w:t>training in</w:t>
      </w:r>
      <w:r w:rsidR="00326920" w:rsidRPr="00BC5374">
        <w:rPr>
          <w:rFonts w:cs="Times New Roman"/>
          <w:szCs w:val="21"/>
        </w:rPr>
        <w:t xml:space="preserve"> </w:t>
      </w:r>
      <w:r w:rsidRPr="00BC5374">
        <w:rPr>
          <w:rFonts w:cs="Times New Roman"/>
          <w:szCs w:val="21"/>
        </w:rPr>
        <w:t>response inhibition.</w:t>
      </w:r>
    </w:p>
    <w:p w14:paraId="7527F3F4" w14:textId="4BA2215D" w:rsidR="00BC5374" w:rsidRDefault="00326920" w:rsidP="00EF26A3">
      <w:pPr>
        <w:spacing w:line="360" w:lineRule="auto"/>
        <w:jc w:val="center"/>
        <w:rPr>
          <w:rFonts w:cs="Times New Roman"/>
          <w:szCs w:val="21"/>
        </w:rPr>
      </w:pPr>
      <w:r w:rsidRPr="00326920">
        <w:rPr>
          <w:rFonts w:ascii="宋体" w:eastAsia="宋体" w:hAnsi="宋体" w:cs="Times New Roman" w:hint="eastAsia"/>
          <w:noProof/>
          <w:sz w:val="24"/>
          <w:szCs w:val="24"/>
        </w:rPr>
        <w:lastRenderedPageBreak/>
        <w:drawing>
          <wp:inline distT="0" distB="0" distL="0" distR="0" wp14:anchorId="25E6CAAC" wp14:editId="6A6CFEC7">
            <wp:extent cx="5488261" cy="1119188"/>
            <wp:effectExtent l="0" t="0" r="0" b="5080"/>
            <wp:docPr id="126559663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596630" name="图片 6"/>
                    <pic:cNvPicPr>
                      <a:picLocks noChangeAspect="1" noChangeArrowheads="1"/>
                    </pic:cNvPicPr>
                  </pic:nvPicPr>
                  <pic:blipFill rotWithShape="1">
                    <a:blip r:embed="rId11">
                      <a:extLst>
                        <a:ext uri="{28A0092B-C50C-407E-A947-70E740481C1C}">
                          <a14:useLocalDpi xmlns:a14="http://schemas.microsoft.com/office/drawing/2010/main" val="0"/>
                        </a:ext>
                      </a:extLst>
                    </a:blip>
                    <a:srcRect r="486" b="17646"/>
                    <a:stretch/>
                  </pic:blipFill>
                  <pic:spPr bwMode="auto">
                    <a:xfrm>
                      <a:off x="0" y="0"/>
                      <a:ext cx="5697281" cy="1161812"/>
                    </a:xfrm>
                    <a:prstGeom prst="rect">
                      <a:avLst/>
                    </a:prstGeom>
                    <a:noFill/>
                    <a:ln>
                      <a:noFill/>
                    </a:ln>
                    <a:extLst>
                      <a:ext uri="{53640926-AAD7-44D8-BBD7-CCE9431645EC}">
                        <a14:shadowObscured xmlns:a14="http://schemas.microsoft.com/office/drawing/2010/main"/>
                      </a:ext>
                    </a:extLst>
                  </pic:spPr>
                </pic:pic>
              </a:graphicData>
            </a:graphic>
          </wp:inline>
        </w:drawing>
      </w:r>
    </w:p>
    <w:p w14:paraId="53803FBA" w14:textId="7A199B5B" w:rsidR="00EF26A3" w:rsidRDefault="00EF26A3" w:rsidP="00EF26A3">
      <w:pPr>
        <w:rPr>
          <w:rFonts w:cs="Times New Roman"/>
          <w:b/>
          <w:bCs/>
          <w:szCs w:val="21"/>
        </w:rPr>
      </w:pPr>
      <w:bookmarkStart w:id="3" w:name="_Hlk191913143"/>
      <w:bookmarkStart w:id="4" w:name="_Hlk171602845"/>
      <w:r>
        <w:rPr>
          <w:rFonts w:cs="Times New Roman"/>
          <w:b/>
          <w:bCs/>
          <w:szCs w:val="21"/>
        </w:rPr>
        <w:br w:type="page"/>
      </w:r>
    </w:p>
    <w:p w14:paraId="29060DA1" w14:textId="70D35C75" w:rsidR="00EF26A3" w:rsidRPr="004F577E" w:rsidRDefault="00EF26A3" w:rsidP="00EF26A3">
      <w:pPr>
        <w:spacing w:beforeLines="50" w:before="156" w:line="360" w:lineRule="auto"/>
        <w:rPr>
          <w:rFonts w:cs="Times New Roman"/>
          <w:b/>
          <w:bCs/>
          <w:szCs w:val="21"/>
        </w:rPr>
      </w:pPr>
      <w:r w:rsidRPr="004F577E">
        <w:rPr>
          <w:rFonts w:cs="Times New Roman" w:hint="eastAsia"/>
          <w:b/>
          <w:bCs/>
          <w:szCs w:val="21"/>
        </w:rPr>
        <w:lastRenderedPageBreak/>
        <w:t>Multidimensional cognitive ability tests</w:t>
      </w:r>
      <w:bookmarkEnd w:id="3"/>
    </w:p>
    <w:p w14:paraId="68459FC5" w14:textId="07E243BA" w:rsidR="00EF26A3" w:rsidRPr="004F577E" w:rsidRDefault="00EF26A3" w:rsidP="00EF26A3">
      <w:pPr>
        <w:spacing w:line="360" w:lineRule="auto"/>
        <w:ind w:firstLineChars="200" w:firstLine="420"/>
        <w:rPr>
          <w:rFonts w:cs="Times New Roman"/>
          <w:b/>
          <w:bCs/>
          <w:szCs w:val="21"/>
        </w:rPr>
      </w:pPr>
      <w:bookmarkStart w:id="5" w:name="OLE_LINK1"/>
      <w:r w:rsidRPr="004F577E">
        <w:rPr>
          <w:rFonts w:cs="Times New Roman" w:hint="eastAsia"/>
          <w:b/>
          <w:bCs/>
          <w:szCs w:val="21"/>
        </w:rPr>
        <w:t>C</w:t>
      </w:r>
      <w:r w:rsidRPr="004F577E">
        <w:rPr>
          <w:rFonts w:cs="Times New Roman"/>
          <w:b/>
          <w:bCs/>
          <w:szCs w:val="21"/>
        </w:rPr>
        <w:t>ancellation</w:t>
      </w:r>
      <w:bookmarkEnd w:id="5"/>
      <w:r w:rsidRPr="004F577E">
        <w:rPr>
          <w:rFonts w:cs="Times New Roman" w:hint="eastAsia"/>
          <w:b/>
          <w:bCs/>
          <w:szCs w:val="21"/>
        </w:rPr>
        <w:t xml:space="preserve"> test. </w:t>
      </w:r>
      <w:r w:rsidRPr="004F577E">
        <w:rPr>
          <w:rFonts w:cs="Times New Roman"/>
          <w:szCs w:val="21"/>
        </w:rPr>
        <w:t xml:space="preserve">In accordance with the study by </w:t>
      </w:r>
      <w:r w:rsidRPr="006C6388">
        <w:rPr>
          <w:rFonts w:cs="Times New Roman" w:hint="eastAsia"/>
          <w:color w:val="000000" w:themeColor="text1"/>
          <w:szCs w:val="21"/>
        </w:rPr>
        <w:t>Su et al.</w:t>
      </w:r>
      <w:r w:rsidR="006C6388">
        <w:rPr>
          <w:rFonts w:cs="Times New Roman" w:hint="eastAsia"/>
          <w:color w:val="0660C4"/>
          <w:szCs w:val="21"/>
        </w:rPr>
        <w:t xml:space="preserve"> </w:t>
      </w:r>
      <w:r w:rsidR="006C6388">
        <w:rPr>
          <w:rFonts w:cs="Times New Roman" w:hint="eastAsia"/>
          <w:szCs w:val="21"/>
        </w:rPr>
        <w:t>[</w:t>
      </w:r>
      <w:r w:rsidR="006C6388" w:rsidRPr="006C6388">
        <w:rPr>
          <w:rFonts w:cs="Times New Roman" w:hint="eastAsia"/>
          <w:color w:val="0660C4"/>
          <w:szCs w:val="21"/>
        </w:rPr>
        <w:t>91</w:t>
      </w:r>
      <w:r w:rsidR="006C6388">
        <w:rPr>
          <w:rFonts w:cs="Times New Roman" w:hint="eastAsia"/>
          <w:szCs w:val="21"/>
        </w:rPr>
        <w:t>]</w:t>
      </w:r>
      <w:r w:rsidRPr="004F577E">
        <w:rPr>
          <w:rFonts w:cs="Times New Roman"/>
          <w:szCs w:val="21"/>
        </w:rPr>
        <w:t>,</w:t>
      </w:r>
      <w:r w:rsidRPr="004F577E">
        <w:rPr>
          <w:rFonts w:cs="Times New Roman" w:hint="eastAsia"/>
          <w:szCs w:val="21"/>
        </w:rPr>
        <w:t xml:space="preserve"> p</w:t>
      </w:r>
      <w:r w:rsidRPr="004F577E">
        <w:rPr>
          <w:rFonts w:cs="Times New Roman"/>
          <w:szCs w:val="21"/>
        </w:rPr>
        <w:t>articipants are required to cross out all ‘3’s from the</w:t>
      </w:r>
      <w:r w:rsidRPr="004F577E">
        <w:rPr>
          <w:rFonts w:cs="Times New Roman" w:hint="eastAsia"/>
          <w:szCs w:val="21"/>
        </w:rPr>
        <w:t xml:space="preserve"> </w:t>
      </w:r>
      <w:r w:rsidRPr="004F577E">
        <w:rPr>
          <w:rFonts w:cs="Times New Roman"/>
          <w:szCs w:val="21"/>
        </w:rPr>
        <w:t>number table.</w:t>
      </w:r>
    </w:p>
    <w:p w14:paraId="520F30F1" w14:textId="3461776E" w:rsidR="00EF26A3" w:rsidRPr="004F577E" w:rsidRDefault="00EF26A3" w:rsidP="00EF26A3">
      <w:pPr>
        <w:spacing w:line="360" w:lineRule="auto"/>
        <w:ind w:firstLineChars="200" w:firstLine="420"/>
        <w:rPr>
          <w:rFonts w:cs="Times New Roman"/>
          <w:b/>
          <w:bCs/>
          <w:szCs w:val="21"/>
        </w:rPr>
      </w:pPr>
      <w:r w:rsidRPr="004F577E">
        <w:rPr>
          <w:rFonts w:cs="Times New Roman" w:hint="eastAsia"/>
          <w:b/>
          <w:bCs/>
          <w:szCs w:val="21"/>
        </w:rPr>
        <w:t>A</w:t>
      </w:r>
      <w:r w:rsidRPr="004F577E">
        <w:rPr>
          <w:rFonts w:cs="Times New Roman"/>
          <w:b/>
          <w:bCs/>
          <w:szCs w:val="21"/>
        </w:rPr>
        <w:t>ttention control</w:t>
      </w:r>
      <w:r w:rsidRPr="004F577E">
        <w:rPr>
          <w:rFonts w:cs="Times New Roman" w:hint="eastAsia"/>
          <w:b/>
          <w:bCs/>
          <w:szCs w:val="21"/>
        </w:rPr>
        <w:t xml:space="preserve"> test. </w:t>
      </w:r>
      <w:r w:rsidRPr="004F577E">
        <w:rPr>
          <w:rFonts w:cs="Times New Roman"/>
          <w:szCs w:val="21"/>
        </w:rPr>
        <w:t xml:space="preserve">Based on the variant of the additional singleton paradigm described in the study by </w:t>
      </w:r>
      <w:r w:rsidRPr="006C6388">
        <w:rPr>
          <w:rFonts w:cs="Times New Roman"/>
          <w:color w:val="000000" w:themeColor="text1"/>
          <w:szCs w:val="21"/>
        </w:rPr>
        <w:t xml:space="preserve">Van </w:t>
      </w:r>
      <w:proofErr w:type="spellStart"/>
      <w:r w:rsidRPr="006C6388">
        <w:rPr>
          <w:rFonts w:cs="Times New Roman"/>
          <w:color w:val="000000" w:themeColor="text1"/>
          <w:szCs w:val="21"/>
        </w:rPr>
        <w:t>Moorselaar</w:t>
      </w:r>
      <w:proofErr w:type="spellEnd"/>
      <w:r w:rsidRPr="006C6388">
        <w:rPr>
          <w:rFonts w:cs="Times New Roman"/>
          <w:color w:val="000000" w:themeColor="text1"/>
          <w:szCs w:val="21"/>
        </w:rPr>
        <w:t xml:space="preserve"> and </w:t>
      </w:r>
      <w:proofErr w:type="spellStart"/>
      <w:r w:rsidRPr="006C6388">
        <w:rPr>
          <w:rFonts w:cs="Times New Roman"/>
          <w:color w:val="000000" w:themeColor="text1"/>
          <w:szCs w:val="21"/>
        </w:rPr>
        <w:t>Theeuwes</w:t>
      </w:r>
      <w:proofErr w:type="spellEnd"/>
      <w:r w:rsidR="006C6388">
        <w:rPr>
          <w:rFonts w:cs="Times New Roman" w:hint="eastAsia"/>
          <w:color w:val="0660C4"/>
          <w:szCs w:val="21"/>
        </w:rPr>
        <w:t xml:space="preserve"> </w:t>
      </w:r>
      <w:r w:rsidR="006C6388">
        <w:rPr>
          <w:rFonts w:cs="Times New Roman" w:hint="eastAsia"/>
          <w:szCs w:val="21"/>
        </w:rPr>
        <w:t>[</w:t>
      </w:r>
      <w:r w:rsidR="006C6388" w:rsidRPr="006C6388">
        <w:rPr>
          <w:rFonts w:cs="Times New Roman" w:hint="eastAsia"/>
          <w:color w:val="0660C4"/>
          <w:szCs w:val="21"/>
        </w:rPr>
        <w:t>92</w:t>
      </w:r>
      <w:r w:rsidR="006C6388">
        <w:rPr>
          <w:rFonts w:cs="Times New Roman" w:hint="eastAsia"/>
          <w:szCs w:val="21"/>
        </w:rPr>
        <w:t>]</w:t>
      </w:r>
      <w:r w:rsidRPr="004F577E">
        <w:rPr>
          <w:rFonts w:cs="Times New Roman"/>
          <w:szCs w:val="21"/>
        </w:rPr>
        <w:t>, a display consisting of 12 shapes arranged in a circular layout was presented. One shape differed in form from the others. Participants were instructed to disregard the interference of shape color and identify whether the position of the distinct shape was located on the left or the right side of the display.</w:t>
      </w:r>
    </w:p>
    <w:p w14:paraId="2BD5685E" w14:textId="14BD8EA7" w:rsidR="00EF26A3" w:rsidRPr="004F577E" w:rsidRDefault="00EF26A3" w:rsidP="00EF26A3">
      <w:pPr>
        <w:spacing w:line="360" w:lineRule="auto"/>
        <w:ind w:firstLineChars="200" w:firstLine="420"/>
        <w:rPr>
          <w:rFonts w:cs="Times New Roman"/>
          <w:szCs w:val="21"/>
        </w:rPr>
      </w:pPr>
      <w:bookmarkStart w:id="6" w:name="_Hlk182576444"/>
      <w:r w:rsidRPr="004F577E">
        <w:rPr>
          <w:rFonts w:cs="Times New Roman" w:hint="eastAsia"/>
          <w:b/>
          <w:bCs/>
          <w:szCs w:val="21"/>
        </w:rPr>
        <w:t>P</w:t>
      </w:r>
      <w:r w:rsidRPr="004F577E">
        <w:rPr>
          <w:rFonts w:cs="Times New Roman"/>
          <w:b/>
          <w:bCs/>
          <w:szCs w:val="21"/>
        </w:rPr>
        <w:t>aper folding</w:t>
      </w:r>
      <w:r w:rsidRPr="004F577E">
        <w:rPr>
          <w:rFonts w:cs="Times New Roman" w:hint="eastAsia"/>
          <w:b/>
          <w:bCs/>
          <w:szCs w:val="21"/>
        </w:rPr>
        <w:t xml:space="preserve"> test. </w:t>
      </w:r>
      <w:r w:rsidRPr="004F577E">
        <w:rPr>
          <w:rFonts w:cs="Times New Roman"/>
          <w:szCs w:val="21"/>
        </w:rPr>
        <w:t xml:space="preserve">In accordance with the study by </w:t>
      </w:r>
      <w:proofErr w:type="spellStart"/>
      <w:r w:rsidRPr="0042397D">
        <w:rPr>
          <w:rFonts w:cs="Times New Roman"/>
          <w:color w:val="000000" w:themeColor="text1"/>
          <w:szCs w:val="21"/>
        </w:rPr>
        <w:t>Ainooson</w:t>
      </w:r>
      <w:proofErr w:type="spellEnd"/>
      <w:r w:rsidRPr="0042397D">
        <w:rPr>
          <w:rFonts w:cs="Times New Roman"/>
          <w:color w:val="000000" w:themeColor="text1"/>
          <w:szCs w:val="21"/>
        </w:rPr>
        <w:t xml:space="preserve"> and </w:t>
      </w:r>
      <w:proofErr w:type="spellStart"/>
      <w:r w:rsidRPr="0042397D">
        <w:rPr>
          <w:rFonts w:cs="Times New Roman"/>
          <w:color w:val="000000" w:themeColor="text1"/>
          <w:szCs w:val="21"/>
        </w:rPr>
        <w:t>Kunda</w:t>
      </w:r>
      <w:proofErr w:type="spellEnd"/>
      <w:r w:rsidR="0042397D">
        <w:rPr>
          <w:rFonts w:cs="Times New Roman" w:hint="eastAsia"/>
          <w:color w:val="0660C4"/>
          <w:szCs w:val="21"/>
        </w:rPr>
        <w:t xml:space="preserve"> </w:t>
      </w:r>
      <w:r w:rsidR="006C6388">
        <w:rPr>
          <w:rFonts w:cs="Times New Roman" w:hint="eastAsia"/>
          <w:szCs w:val="21"/>
        </w:rPr>
        <w:t>[</w:t>
      </w:r>
      <w:r w:rsidR="006C6388" w:rsidRPr="006C6388">
        <w:rPr>
          <w:rFonts w:cs="Times New Roman" w:hint="eastAsia"/>
          <w:color w:val="0660C4"/>
          <w:szCs w:val="21"/>
        </w:rPr>
        <w:t>93</w:t>
      </w:r>
      <w:r w:rsidR="006C6388">
        <w:rPr>
          <w:rFonts w:cs="Times New Roman" w:hint="eastAsia"/>
          <w:szCs w:val="21"/>
        </w:rPr>
        <w:t>]</w:t>
      </w:r>
      <w:r w:rsidRPr="004F577E">
        <w:rPr>
          <w:rFonts w:cs="Times New Roman"/>
          <w:szCs w:val="21"/>
        </w:rPr>
        <w:t>,</w:t>
      </w:r>
      <w:r w:rsidRPr="004F577E">
        <w:rPr>
          <w:rFonts w:cs="Times New Roman" w:hint="eastAsia"/>
          <w:szCs w:val="21"/>
        </w:rPr>
        <w:t xml:space="preserve"> p</w:t>
      </w:r>
      <w:r w:rsidRPr="004F577E">
        <w:rPr>
          <w:rFonts w:cs="Times New Roman"/>
          <w:szCs w:val="21"/>
        </w:rPr>
        <w:t>articipants are instructed to visualize a square piece of paper and mentally fold it according to specified instructions. After completing the folding process, they are instructed imagine making a small puncture in the paper with a pencil. Finally, participants are asked to unfold the paper back to its original square form and determine the number and locations of the small punctures.</w:t>
      </w:r>
      <w:bookmarkEnd w:id="6"/>
    </w:p>
    <w:p w14:paraId="35119752" w14:textId="0B63085B" w:rsidR="00EF26A3" w:rsidRPr="004F577E" w:rsidRDefault="00EF26A3" w:rsidP="00EF26A3">
      <w:pPr>
        <w:spacing w:line="360" w:lineRule="auto"/>
        <w:ind w:firstLineChars="200" w:firstLine="420"/>
        <w:rPr>
          <w:rFonts w:cs="Times New Roman"/>
          <w:szCs w:val="21"/>
        </w:rPr>
      </w:pPr>
      <w:r w:rsidRPr="004F577E">
        <w:rPr>
          <w:rFonts w:cs="Times New Roman"/>
          <w:b/>
          <w:bCs/>
          <w:szCs w:val="21"/>
        </w:rPr>
        <w:t>Flanker task</w:t>
      </w:r>
      <w:r>
        <w:rPr>
          <w:rFonts w:cs="Times New Roman" w:hint="eastAsia"/>
          <w:b/>
          <w:bCs/>
          <w:szCs w:val="21"/>
        </w:rPr>
        <w:t xml:space="preserve">. </w:t>
      </w:r>
      <w:r w:rsidRPr="004F577E">
        <w:rPr>
          <w:rFonts w:cs="Times New Roman"/>
          <w:szCs w:val="21"/>
        </w:rPr>
        <w:t>In accordance with the study by</w:t>
      </w:r>
      <w:r>
        <w:rPr>
          <w:rFonts w:cs="Times New Roman" w:hint="eastAsia"/>
          <w:szCs w:val="21"/>
        </w:rPr>
        <w:t xml:space="preserve"> </w:t>
      </w:r>
      <w:proofErr w:type="spellStart"/>
      <w:r w:rsidRPr="0042397D">
        <w:rPr>
          <w:rFonts w:cs="Times New Roman"/>
          <w:color w:val="000000" w:themeColor="text1"/>
          <w:szCs w:val="21"/>
        </w:rPr>
        <w:t>Dubravac</w:t>
      </w:r>
      <w:proofErr w:type="spellEnd"/>
      <w:r w:rsidRPr="0042397D">
        <w:rPr>
          <w:rFonts w:cs="Times New Roman" w:hint="eastAsia"/>
          <w:color w:val="000000" w:themeColor="text1"/>
          <w:szCs w:val="21"/>
        </w:rPr>
        <w:t xml:space="preserve"> and</w:t>
      </w:r>
      <w:r w:rsidRPr="0042397D">
        <w:rPr>
          <w:rFonts w:cs="Times New Roman"/>
          <w:color w:val="000000" w:themeColor="text1"/>
          <w:szCs w:val="21"/>
        </w:rPr>
        <w:t xml:space="preserve"> Meier</w:t>
      </w:r>
      <w:r w:rsidR="0042397D">
        <w:rPr>
          <w:rFonts w:cs="Times New Roman" w:hint="eastAsia"/>
          <w:color w:val="000000" w:themeColor="text1"/>
          <w:szCs w:val="21"/>
        </w:rPr>
        <w:t xml:space="preserve"> </w:t>
      </w:r>
      <w:r w:rsidR="0042397D">
        <w:rPr>
          <w:rFonts w:cs="Times New Roman" w:hint="eastAsia"/>
          <w:szCs w:val="21"/>
        </w:rPr>
        <w:t>[</w:t>
      </w:r>
      <w:r w:rsidR="0042397D" w:rsidRPr="0042397D">
        <w:rPr>
          <w:rFonts w:cs="Times New Roman" w:hint="eastAsia"/>
          <w:color w:val="0660C4"/>
          <w:szCs w:val="21"/>
        </w:rPr>
        <w:t>94</w:t>
      </w:r>
      <w:r w:rsidR="0042397D">
        <w:rPr>
          <w:rFonts w:cs="Times New Roman" w:hint="eastAsia"/>
          <w:szCs w:val="21"/>
        </w:rPr>
        <w:t>]</w:t>
      </w:r>
      <w:r w:rsidRPr="004F577E">
        <w:rPr>
          <w:rFonts w:cs="Times New Roman"/>
          <w:szCs w:val="21"/>
        </w:rPr>
        <w:t>,</w:t>
      </w:r>
      <w:r>
        <w:rPr>
          <w:rFonts w:cs="Times New Roman" w:hint="eastAsia"/>
          <w:szCs w:val="21"/>
        </w:rPr>
        <w:t xml:space="preserve"> p</w:t>
      </w:r>
      <w:r w:rsidRPr="004F577E">
        <w:rPr>
          <w:rFonts w:cs="Times New Roman"/>
          <w:szCs w:val="21"/>
        </w:rPr>
        <w:t>articipants were instructed to focus on the direction of the central arrow among a row of five arrows displayed on the screen and to click the corresponding button.</w:t>
      </w:r>
    </w:p>
    <w:p w14:paraId="7EE6EEF7" w14:textId="4B745FF8" w:rsidR="00EF26A3" w:rsidRPr="004F577E" w:rsidRDefault="00EF26A3" w:rsidP="00EF26A3">
      <w:pPr>
        <w:spacing w:line="360" w:lineRule="auto"/>
        <w:ind w:firstLineChars="200" w:firstLine="420"/>
        <w:rPr>
          <w:rFonts w:cs="Times New Roman"/>
          <w:b/>
          <w:bCs/>
          <w:szCs w:val="21"/>
        </w:rPr>
      </w:pPr>
      <w:r w:rsidRPr="004F577E">
        <w:rPr>
          <w:rFonts w:cs="Times New Roman" w:hint="eastAsia"/>
          <w:b/>
          <w:bCs/>
          <w:szCs w:val="21"/>
        </w:rPr>
        <w:t>V</w:t>
      </w:r>
      <w:r w:rsidRPr="004F577E">
        <w:rPr>
          <w:rFonts w:cs="Times New Roman"/>
          <w:b/>
          <w:bCs/>
          <w:szCs w:val="21"/>
        </w:rPr>
        <w:t>isual search</w:t>
      </w:r>
      <w:r w:rsidRPr="004F577E">
        <w:rPr>
          <w:rFonts w:cs="Times New Roman" w:hint="eastAsia"/>
          <w:b/>
          <w:bCs/>
          <w:szCs w:val="21"/>
        </w:rPr>
        <w:t xml:space="preserve"> test</w:t>
      </w:r>
      <w:bookmarkStart w:id="7" w:name="_Hlk182584490"/>
      <w:r w:rsidRPr="004F577E">
        <w:rPr>
          <w:rFonts w:cs="Times New Roman" w:hint="eastAsia"/>
          <w:b/>
          <w:bCs/>
          <w:szCs w:val="21"/>
        </w:rPr>
        <w:t xml:space="preserve">. </w:t>
      </w:r>
      <w:r w:rsidRPr="004F577E">
        <w:rPr>
          <w:rFonts w:cs="Times New Roman"/>
          <w:szCs w:val="21"/>
        </w:rPr>
        <w:t xml:space="preserve">In accordance with the study by </w:t>
      </w:r>
      <w:r w:rsidRPr="0042397D">
        <w:rPr>
          <w:rFonts w:cs="Times New Roman" w:hint="eastAsia"/>
          <w:color w:val="000000" w:themeColor="text1"/>
          <w:szCs w:val="21"/>
        </w:rPr>
        <w:t>Tian et al.</w:t>
      </w:r>
      <w:r w:rsidR="0042397D">
        <w:rPr>
          <w:rFonts w:cs="Times New Roman" w:hint="eastAsia"/>
          <w:color w:val="0660C4"/>
          <w:szCs w:val="21"/>
        </w:rPr>
        <w:t xml:space="preserve"> </w:t>
      </w:r>
      <w:r w:rsidR="0042397D">
        <w:rPr>
          <w:rFonts w:cs="Times New Roman" w:hint="eastAsia"/>
          <w:szCs w:val="21"/>
        </w:rPr>
        <w:t>[</w:t>
      </w:r>
      <w:r w:rsidR="0042397D" w:rsidRPr="0042397D">
        <w:rPr>
          <w:rFonts w:cs="Times New Roman" w:hint="eastAsia"/>
          <w:color w:val="0660C4"/>
          <w:szCs w:val="21"/>
        </w:rPr>
        <w:t>95</w:t>
      </w:r>
      <w:r w:rsidR="0042397D">
        <w:rPr>
          <w:rFonts w:cs="Times New Roman" w:hint="eastAsia"/>
          <w:szCs w:val="21"/>
        </w:rPr>
        <w:t>]</w:t>
      </w:r>
      <w:r w:rsidRPr="004F577E">
        <w:rPr>
          <w:rFonts w:cs="Times New Roman"/>
          <w:szCs w:val="21"/>
        </w:rPr>
        <w:t>,</w:t>
      </w:r>
      <w:bookmarkEnd w:id="7"/>
      <w:r w:rsidRPr="004F577E">
        <w:rPr>
          <w:rFonts w:cs="Times New Roman" w:hint="eastAsia"/>
          <w:szCs w:val="21"/>
        </w:rPr>
        <w:t xml:space="preserve"> i</w:t>
      </w:r>
      <w:r w:rsidRPr="004F577E">
        <w:rPr>
          <w:rFonts w:cs="Times New Roman"/>
          <w:szCs w:val="21"/>
        </w:rPr>
        <w:t xml:space="preserve">n the </w:t>
      </w:r>
      <w:r w:rsidRPr="004F577E">
        <w:rPr>
          <w:rFonts w:cs="Times New Roman" w:hint="eastAsia"/>
          <w:szCs w:val="21"/>
        </w:rPr>
        <w:t>v</w:t>
      </w:r>
      <w:r w:rsidRPr="004F577E">
        <w:rPr>
          <w:rFonts w:cs="Times New Roman"/>
          <w:szCs w:val="21"/>
        </w:rPr>
        <w:t xml:space="preserve">isual search test, the target </w:t>
      </w:r>
      <w:r w:rsidRPr="004F577E">
        <w:rPr>
          <w:rFonts w:cs="Times New Roman" w:hint="eastAsia"/>
          <w:szCs w:val="21"/>
        </w:rPr>
        <w:t>i</w:t>
      </w:r>
      <w:r w:rsidRPr="004F577E">
        <w:rPr>
          <w:rFonts w:cs="Times New Roman"/>
          <w:szCs w:val="21"/>
        </w:rPr>
        <w:t xml:space="preserve">s a red vertical rectangle and the distractors </w:t>
      </w:r>
      <w:r w:rsidRPr="004F577E">
        <w:rPr>
          <w:rFonts w:cs="Times New Roman" w:hint="eastAsia"/>
          <w:szCs w:val="21"/>
        </w:rPr>
        <w:t>a</w:t>
      </w:r>
      <w:r w:rsidRPr="004F577E">
        <w:rPr>
          <w:rFonts w:cs="Times New Roman"/>
          <w:szCs w:val="21"/>
        </w:rPr>
        <w:t>re green vertical rectangles and red horizontal rectangles.</w:t>
      </w:r>
      <w:r w:rsidRPr="004F577E">
        <w:rPr>
          <w:rFonts w:cs="Times New Roman" w:hint="eastAsia"/>
          <w:szCs w:val="21"/>
        </w:rPr>
        <w:t xml:space="preserve"> </w:t>
      </w:r>
      <w:r w:rsidRPr="004F577E">
        <w:rPr>
          <w:rFonts w:cs="Times New Roman"/>
          <w:szCs w:val="21"/>
        </w:rPr>
        <w:t xml:space="preserve">Participants </w:t>
      </w:r>
      <w:r w:rsidRPr="004F577E">
        <w:rPr>
          <w:rFonts w:cs="Times New Roman" w:hint="eastAsia"/>
          <w:szCs w:val="21"/>
        </w:rPr>
        <w:t>a</w:t>
      </w:r>
      <w:r w:rsidRPr="004F577E">
        <w:rPr>
          <w:rFonts w:cs="Times New Roman"/>
          <w:szCs w:val="21"/>
        </w:rPr>
        <w:t xml:space="preserve">re asked to judge whether the target </w:t>
      </w:r>
      <w:r w:rsidRPr="004F577E">
        <w:rPr>
          <w:rFonts w:cs="Times New Roman" w:hint="eastAsia"/>
          <w:szCs w:val="21"/>
        </w:rPr>
        <w:t>i</w:t>
      </w:r>
      <w:r w:rsidRPr="004F577E">
        <w:rPr>
          <w:rFonts w:cs="Times New Roman"/>
          <w:szCs w:val="21"/>
        </w:rPr>
        <w:t>s present or not.</w:t>
      </w:r>
    </w:p>
    <w:p w14:paraId="7C6A7330" w14:textId="4A0E4FFD" w:rsidR="00EF26A3" w:rsidRPr="004F577E" w:rsidRDefault="00EF26A3" w:rsidP="00EF26A3">
      <w:pPr>
        <w:spacing w:line="360" w:lineRule="auto"/>
        <w:ind w:firstLineChars="200" w:firstLine="420"/>
        <w:rPr>
          <w:rFonts w:cs="Times New Roman"/>
          <w:b/>
          <w:bCs/>
          <w:szCs w:val="21"/>
        </w:rPr>
      </w:pPr>
      <w:bookmarkStart w:id="8" w:name="_Hlk182575414"/>
      <w:r w:rsidRPr="004F577E">
        <w:rPr>
          <w:rFonts w:cs="Times New Roman" w:hint="eastAsia"/>
          <w:b/>
          <w:bCs/>
          <w:szCs w:val="21"/>
        </w:rPr>
        <w:t>S</w:t>
      </w:r>
      <w:r w:rsidRPr="004F577E">
        <w:rPr>
          <w:rFonts w:cs="Times New Roman"/>
          <w:b/>
          <w:bCs/>
          <w:szCs w:val="21"/>
        </w:rPr>
        <w:t>ymbol search</w:t>
      </w:r>
      <w:bookmarkEnd w:id="8"/>
      <w:r w:rsidRPr="004F577E">
        <w:rPr>
          <w:rFonts w:cs="Times New Roman" w:hint="eastAsia"/>
          <w:b/>
          <w:bCs/>
          <w:szCs w:val="21"/>
        </w:rPr>
        <w:t xml:space="preserve"> test. </w:t>
      </w:r>
      <w:r w:rsidRPr="004F577E">
        <w:rPr>
          <w:rFonts w:cs="Times New Roman"/>
          <w:szCs w:val="21"/>
        </w:rPr>
        <w:t xml:space="preserve">In accordance with the study by </w:t>
      </w:r>
      <w:r w:rsidRPr="0042397D">
        <w:rPr>
          <w:rFonts w:cs="Times New Roman"/>
          <w:color w:val="000000" w:themeColor="text1"/>
          <w:szCs w:val="21"/>
        </w:rPr>
        <w:t>Sweet</w:t>
      </w:r>
      <w:r w:rsidRPr="0042397D">
        <w:rPr>
          <w:rFonts w:cs="Times New Roman" w:hint="eastAsia"/>
          <w:color w:val="000000" w:themeColor="text1"/>
          <w:szCs w:val="21"/>
        </w:rPr>
        <w:t xml:space="preserve"> et al.</w:t>
      </w:r>
      <w:r w:rsidR="0042397D">
        <w:rPr>
          <w:rFonts w:cs="Times New Roman" w:hint="eastAsia"/>
          <w:color w:val="0660C4"/>
          <w:szCs w:val="21"/>
        </w:rPr>
        <w:t xml:space="preserve"> </w:t>
      </w:r>
      <w:r w:rsidR="0042397D">
        <w:rPr>
          <w:rFonts w:cs="Times New Roman" w:hint="eastAsia"/>
          <w:szCs w:val="21"/>
        </w:rPr>
        <w:t>[</w:t>
      </w:r>
      <w:r w:rsidR="0042397D" w:rsidRPr="0042397D">
        <w:rPr>
          <w:rFonts w:cs="Times New Roman" w:hint="eastAsia"/>
          <w:color w:val="0660C4"/>
          <w:szCs w:val="21"/>
        </w:rPr>
        <w:t>96</w:t>
      </w:r>
      <w:r w:rsidR="0042397D">
        <w:rPr>
          <w:rFonts w:cs="Times New Roman" w:hint="eastAsia"/>
          <w:szCs w:val="21"/>
        </w:rPr>
        <w:t>]</w:t>
      </w:r>
      <w:r w:rsidRPr="004F577E">
        <w:rPr>
          <w:rFonts w:cs="Times New Roman"/>
          <w:szCs w:val="21"/>
        </w:rPr>
        <w:t>,</w:t>
      </w:r>
      <w:r w:rsidRPr="004F577E">
        <w:rPr>
          <w:rFonts w:cs="Times New Roman" w:hint="eastAsia"/>
          <w:szCs w:val="21"/>
        </w:rPr>
        <w:t xml:space="preserve"> t</w:t>
      </w:r>
      <w:r w:rsidRPr="004F577E">
        <w:rPr>
          <w:rFonts w:cs="Times New Roman"/>
          <w:szCs w:val="21"/>
        </w:rPr>
        <w:t>wo shapes will be presented above the horizontal line on the screen. Participants are required to determine whether any of the five shapes below the horizontal line match either of the two shapes above. If a match is present, participants should quickly click the ‘Yes’ button; if no match is present, they should quickly click the ‘No’ button.</w:t>
      </w:r>
    </w:p>
    <w:p w14:paraId="1AD1E337" w14:textId="108AF444" w:rsidR="00EF26A3" w:rsidRPr="004F577E" w:rsidRDefault="00EF26A3" w:rsidP="00EF26A3">
      <w:pPr>
        <w:spacing w:line="360" w:lineRule="auto"/>
        <w:ind w:firstLineChars="200" w:firstLine="420"/>
        <w:rPr>
          <w:rFonts w:cs="Times New Roman"/>
          <w:b/>
          <w:bCs/>
          <w:szCs w:val="21"/>
        </w:rPr>
      </w:pPr>
      <w:r w:rsidRPr="004F577E">
        <w:rPr>
          <w:rFonts w:cs="Times New Roman" w:hint="eastAsia"/>
          <w:b/>
          <w:bCs/>
          <w:szCs w:val="21"/>
        </w:rPr>
        <w:t>D</w:t>
      </w:r>
      <w:r w:rsidRPr="004F577E">
        <w:rPr>
          <w:rFonts w:cs="Times New Roman"/>
          <w:b/>
          <w:bCs/>
          <w:szCs w:val="21"/>
        </w:rPr>
        <w:t xml:space="preserve">igits </w:t>
      </w:r>
      <w:bookmarkStart w:id="9" w:name="_Hlk182577912"/>
      <w:r w:rsidRPr="004F577E">
        <w:rPr>
          <w:rFonts w:cs="Times New Roman"/>
          <w:b/>
          <w:bCs/>
          <w:szCs w:val="21"/>
        </w:rPr>
        <w:t>forward</w:t>
      </w:r>
      <w:bookmarkEnd w:id="9"/>
      <w:r w:rsidRPr="004F577E">
        <w:rPr>
          <w:rFonts w:cs="Times New Roman" w:hint="eastAsia"/>
          <w:b/>
          <w:bCs/>
          <w:szCs w:val="21"/>
        </w:rPr>
        <w:t xml:space="preserve"> test</w:t>
      </w:r>
      <w:bookmarkStart w:id="10" w:name="_Hlk182578523"/>
      <w:r w:rsidRPr="004F577E">
        <w:rPr>
          <w:rFonts w:cs="Times New Roman" w:hint="eastAsia"/>
          <w:b/>
          <w:bCs/>
          <w:szCs w:val="21"/>
        </w:rPr>
        <w:t xml:space="preserve">. </w:t>
      </w:r>
      <w:r w:rsidRPr="004F577E">
        <w:rPr>
          <w:rFonts w:cs="Times New Roman"/>
          <w:szCs w:val="21"/>
        </w:rPr>
        <w:t xml:space="preserve">In accordance with the study by </w:t>
      </w:r>
      <w:bookmarkStart w:id="11" w:name="OLE_LINK77"/>
      <w:r w:rsidRPr="00982EEA">
        <w:rPr>
          <w:rFonts w:cs="Times New Roman"/>
          <w:color w:val="000000" w:themeColor="text1"/>
          <w:szCs w:val="21"/>
        </w:rPr>
        <w:t>Gardner</w:t>
      </w:r>
      <w:bookmarkEnd w:id="11"/>
      <w:r w:rsidRPr="0014542D">
        <w:rPr>
          <w:rFonts w:cs="Times New Roman" w:hint="eastAsia"/>
          <w:color w:val="0660C4"/>
          <w:szCs w:val="21"/>
        </w:rPr>
        <w:t xml:space="preserve"> </w:t>
      </w:r>
      <w:r w:rsidR="00982EEA">
        <w:rPr>
          <w:rFonts w:cs="Times New Roman" w:hint="eastAsia"/>
          <w:szCs w:val="21"/>
        </w:rPr>
        <w:t>[</w:t>
      </w:r>
      <w:r w:rsidR="00982EEA" w:rsidRPr="0042397D">
        <w:rPr>
          <w:rFonts w:cs="Times New Roman" w:hint="eastAsia"/>
          <w:color w:val="0660C4"/>
          <w:szCs w:val="21"/>
        </w:rPr>
        <w:t>97</w:t>
      </w:r>
      <w:r w:rsidR="00982EEA">
        <w:rPr>
          <w:rFonts w:cs="Times New Roman" w:hint="eastAsia"/>
          <w:szCs w:val="21"/>
        </w:rPr>
        <w:t>]</w:t>
      </w:r>
      <w:r w:rsidRPr="004F577E">
        <w:rPr>
          <w:rFonts w:cs="Times New Roman"/>
          <w:szCs w:val="21"/>
        </w:rPr>
        <w:t>,</w:t>
      </w:r>
      <w:r w:rsidRPr="004F577E">
        <w:rPr>
          <w:rFonts w:cs="Times New Roman" w:hint="eastAsia"/>
          <w:szCs w:val="21"/>
        </w:rPr>
        <w:t xml:space="preserve"> p</w:t>
      </w:r>
      <w:r w:rsidRPr="004F577E">
        <w:rPr>
          <w:rFonts w:cs="Times New Roman"/>
          <w:szCs w:val="21"/>
        </w:rPr>
        <w:t xml:space="preserve">articipants </w:t>
      </w:r>
      <w:r w:rsidRPr="004F577E">
        <w:rPr>
          <w:rFonts w:cs="Times New Roman" w:hint="eastAsia"/>
          <w:szCs w:val="21"/>
        </w:rPr>
        <w:t>a</w:t>
      </w:r>
      <w:r w:rsidRPr="004F577E">
        <w:rPr>
          <w:rFonts w:cs="Times New Roman"/>
          <w:szCs w:val="21"/>
        </w:rPr>
        <w:t>re asked to</w:t>
      </w:r>
      <w:r w:rsidRPr="004F577E">
        <w:rPr>
          <w:rFonts w:cs="Times New Roman" w:hint="eastAsia"/>
          <w:szCs w:val="21"/>
        </w:rPr>
        <w:t xml:space="preserve"> </w:t>
      </w:r>
      <w:r w:rsidRPr="004F577E">
        <w:rPr>
          <w:rFonts w:cs="Times New Roman"/>
          <w:szCs w:val="21"/>
        </w:rPr>
        <w:t xml:space="preserve">repeat a set in same sequence. Test </w:t>
      </w:r>
      <w:r w:rsidRPr="004F577E">
        <w:rPr>
          <w:rFonts w:cs="Times New Roman" w:hint="eastAsia"/>
          <w:szCs w:val="21"/>
        </w:rPr>
        <w:t>i</w:t>
      </w:r>
      <w:r w:rsidRPr="004F577E">
        <w:rPr>
          <w:rFonts w:cs="Times New Roman"/>
          <w:szCs w:val="21"/>
        </w:rPr>
        <w:t>s start from a set of 3 digits (e.g., 8 9 6)</w:t>
      </w:r>
      <w:r w:rsidRPr="004F577E">
        <w:rPr>
          <w:rFonts w:cs="Times New Roman" w:hint="eastAsia"/>
          <w:szCs w:val="21"/>
        </w:rPr>
        <w:t xml:space="preserve"> </w:t>
      </w:r>
      <w:r w:rsidRPr="004F577E">
        <w:rPr>
          <w:rFonts w:cs="Times New Roman"/>
          <w:szCs w:val="21"/>
        </w:rPr>
        <w:t xml:space="preserve">continuing to a maximum a set of </w:t>
      </w:r>
      <w:r w:rsidRPr="004F577E">
        <w:rPr>
          <w:rFonts w:cs="Times New Roman" w:hint="eastAsia"/>
          <w:szCs w:val="21"/>
        </w:rPr>
        <w:t>10</w:t>
      </w:r>
      <w:r w:rsidRPr="004F577E">
        <w:rPr>
          <w:rFonts w:cs="Times New Roman"/>
          <w:szCs w:val="21"/>
        </w:rPr>
        <w:t xml:space="preserve"> digits</w:t>
      </w:r>
      <w:r w:rsidRPr="004F577E">
        <w:rPr>
          <w:rFonts w:cs="Times New Roman" w:hint="eastAsia"/>
          <w:szCs w:val="21"/>
        </w:rPr>
        <w:t xml:space="preserve"> </w:t>
      </w:r>
      <w:r w:rsidRPr="004F577E">
        <w:rPr>
          <w:rFonts w:cs="Times New Roman"/>
          <w:szCs w:val="21"/>
        </w:rPr>
        <w:t>(e.g., 7 5 3 6 1 9 4</w:t>
      </w:r>
      <w:r w:rsidRPr="004F577E">
        <w:rPr>
          <w:rFonts w:cs="Times New Roman" w:hint="eastAsia"/>
          <w:szCs w:val="21"/>
        </w:rPr>
        <w:t xml:space="preserve"> 0 2 8</w:t>
      </w:r>
      <w:r w:rsidRPr="004F577E">
        <w:rPr>
          <w:rFonts w:cs="Times New Roman"/>
          <w:szCs w:val="21"/>
        </w:rPr>
        <w:t>), with the test terminating after two consecutive recall errors.</w:t>
      </w:r>
      <w:bookmarkEnd w:id="10"/>
    </w:p>
    <w:p w14:paraId="01066251" w14:textId="37FC7D59" w:rsidR="00EF26A3" w:rsidRPr="004F577E" w:rsidRDefault="00EF26A3" w:rsidP="00EF26A3">
      <w:pPr>
        <w:spacing w:line="360" w:lineRule="auto"/>
        <w:ind w:firstLineChars="200" w:firstLine="420"/>
        <w:rPr>
          <w:rFonts w:cs="Times New Roman"/>
          <w:b/>
          <w:bCs/>
          <w:szCs w:val="21"/>
        </w:rPr>
      </w:pPr>
      <w:r w:rsidRPr="004F577E">
        <w:rPr>
          <w:rFonts w:cs="Times New Roman" w:hint="eastAsia"/>
          <w:b/>
          <w:bCs/>
          <w:szCs w:val="21"/>
        </w:rPr>
        <w:t>D</w:t>
      </w:r>
      <w:r w:rsidRPr="004F577E">
        <w:rPr>
          <w:rFonts w:cs="Times New Roman"/>
          <w:b/>
          <w:bCs/>
          <w:szCs w:val="21"/>
        </w:rPr>
        <w:t>igits backward</w:t>
      </w:r>
      <w:r w:rsidRPr="004F577E">
        <w:rPr>
          <w:rFonts w:cs="Times New Roman" w:hint="eastAsia"/>
          <w:b/>
          <w:bCs/>
          <w:szCs w:val="21"/>
        </w:rPr>
        <w:t xml:space="preserve"> test. </w:t>
      </w:r>
      <w:r w:rsidRPr="004F577E">
        <w:rPr>
          <w:rFonts w:cs="Times New Roman"/>
          <w:szCs w:val="21"/>
        </w:rPr>
        <w:t xml:space="preserve">In accordance with the study by </w:t>
      </w:r>
      <w:r w:rsidR="00982EEA" w:rsidRPr="00982EEA">
        <w:rPr>
          <w:rFonts w:cs="Times New Roman"/>
          <w:color w:val="000000" w:themeColor="text1"/>
          <w:szCs w:val="21"/>
        </w:rPr>
        <w:t>Gardner</w:t>
      </w:r>
      <w:r w:rsidR="00982EEA" w:rsidRPr="0014542D">
        <w:rPr>
          <w:rFonts w:cs="Times New Roman" w:hint="eastAsia"/>
          <w:color w:val="0660C4"/>
          <w:szCs w:val="21"/>
        </w:rPr>
        <w:t xml:space="preserve"> </w:t>
      </w:r>
      <w:r w:rsidR="00982EEA">
        <w:rPr>
          <w:rFonts w:cs="Times New Roman" w:hint="eastAsia"/>
          <w:szCs w:val="21"/>
        </w:rPr>
        <w:t>[</w:t>
      </w:r>
      <w:r w:rsidR="00982EEA" w:rsidRPr="0042397D">
        <w:rPr>
          <w:rFonts w:cs="Times New Roman" w:hint="eastAsia"/>
          <w:color w:val="0660C4"/>
          <w:szCs w:val="21"/>
        </w:rPr>
        <w:t>97</w:t>
      </w:r>
      <w:r w:rsidR="00982EEA">
        <w:rPr>
          <w:rFonts w:cs="Times New Roman" w:hint="eastAsia"/>
          <w:szCs w:val="21"/>
        </w:rPr>
        <w:t>]</w:t>
      </w:r>
      <w:r w:rsidRPr="004F577E">
        <w:rPr>
          <w:rFonts w:cs="Times New Roman"/>
          <w:szCs w:val="21"/>
        </w:rPr>
        <w:t>,</w:t>
      </w:r>
      <w:r w:rsidRPr="004F577E">
        <w:rPr>
          <w:rFonts w:cs="Times New Roman" w:hint="eastAsia"/>
          <w:szCs w:val="21"/>
        </w:rPr>
        <w:t xml:space="preserve"> p</w:t>
      </w:r>
      <w:r w:rsidRPr="004F577E">
        <w:rPr>
          <w:rFonts w:cs="Times New Roman"/>
          <w:szCs w:val="21"/>
        </w:rPr>
        <w:t xml:space="preserve">articipants </w:t>
      </w:r>
      <w:r w:rsidRPr="004F577E">
        <w:rPr>
          <w:rFonts w:cs="Times New Roman" w:hint="eastAsia"/>
          <w:szCs w:val="21"/>
        </w:rPr>
        <w:t>a</w:t>
      </w:r>
      <w:r w:rsidRPr="004F577E">
        <w:rPr>
          <w:rFonts w:cs="Times New Roman"/>
          <w:szCs w:val="21"/>
        </w:rPr>
        <w:t>re asked to</w:t>
      </w:r>
      <w:r w:rsidRPr="004F577E">
        <w:rPr>
          <w:rFonts w:cs="Times New Roman" w:hint="eastAsia"/>
          <w:szCs w:val="21"/>
        </w:rPr>
        <w:t xml:space="preserve"> </w:t>
      </w:r>
      <w:r w:rsidRPr="004F577E">
        <w:rPr>
          <w:rFonts w:cs="Times New Roman"/>
          <w:szCs w:val="21"/>
        </w:rPr>
        <w:lastRenderedPageBreak/>
        <w:t xml:space="preserve">repeat a set in reverse order. Test </w:t>
      </w:r>
      <w:r w:rsidRPr="004F577E">
        <w:rPr>
          <w:rFonts w:cs="Times New Roman" w:hint="eastAsia"/>
          <w:szCs w:val="21"/>
        </w:rPr>
        <w:t>i</w:t>
      </w:r>
      <w:r w:rsidRPr="004F577E">
        <w:rPr>
          <w:rFonts w:cs="Times New Roman"/>
          <w:szCs w:val="21"/>
        </w:rPr>
        <w:t xml:space="preserve">s </w:t>
      </w:r>
      <w:r w:rsidRPr="004F577E">
        <w:rPr>
          <w:rFonts w:cs="Times New Roman" w:hint="eastAsia"/>
          <w:szCs w:val="21"/>
        </w:rPr>
        <w:t xml:space="preserve">also </w:t>
      </w:r>
      <w:r w:rsidRPr="004F577E">
        <w:rPr>
          <w:rFonts w:cs="Times New Roman"/>
          <w:szCs w:val="21"/>
        </w:rPr>
        <w:t xml:space="preserve">start from a set of 3 digits (e.g., </w:t>
      </w:r>
      <w:r w:rsidRPr="004F577E">
        <w:rPr>
          <w:rFonts w:cs="Times New Roman" w:hint="eastAsia"/>
          <w:szCs w:val="21"/>
        </w:rPr>
        <w:t>3 6 9</w:t>
      </w:r>
      <w:r w:rsidRPr="004F577E">
        <w:rPr>
          <w:rFonts w:cs="Times New Roman"/>
          <w:szCs w:val="21"/>
        </w:rPr>
        <w:t>)</w:t>
      </w:r>
      <w:r w:rsidRPr="004F577E">
        <w:rPr>
          <w:rFonts w:cs="Times New Roman" w:hint="eastAsia"/>
          <w:szCs w:val="21"/>
        </w:rPr>
        <w:t xml:space="preserve"> </w:t>
      </w:r>
      <w:r w:rsidRPr="004F577E">
        <w:rPr>
          <w:rFonts w:cs="Times New Roman"/>
          <w:szCs w:val="21"/>
        </w:rPr>
        <w:t xml:space="preserve">continuing to a maximum a set of </w:t>
      </w:r>
      <w:r w:rsidRPr="004F577E">
        <w:rPr>
          <w:rFonts w:cs="Times New Roman" w:hint="eastAsia"/>
          <w:szCs w:val="21"/>
        </w:rPr>
        <w:t>10</w:t>
      </w:r>
      <w:r w:rsidRPr="004F577E">
        <w:rPr>
          <w:rFonts w:cs="Times New Roman"/>
          <w:szCs w:val="21"/>
        </w:rPr>
        <w:t xml:space="preserve"> digits</w:t>
      </w:r>
      <w:r w:rsidRPr="004F577E">
        <w:rPr>
          <w:rFonts w:cs="Times New Roman" w:hint="eastAsia"/>
          <w:szCs w:val="21"/>
        </w:rPr>
        <w:t xml:space="preserve"> </w:t>
      </w:r>
      <w:r w:rsidRPr="004F577E">
        <w:rPr>
          <w:rFonts w:cs="Times New Roman"/>
          <w:szCs w:val="21"/>
        </w:rPr>
        <w:t xml:space="preserve">(e.g., </w:t>
      </w:r>
      <w:r w:rsidRPr="004F577E">
        <w:rPr>
          <w:rFonts w:cs="Times New Roman" w:hint="eastAsia"/>
          <w:szCs w:val="21"/>
        </w:rPr>
        <w:t>8 2 0 4 9 1 6 3 5 7</w:t>
      </w:r>
      <w:r w:rsidRPr="004F577E">
        <w:rPr>
          <w:rFonts w:cs="Times New Roman"/>
          <w:szCs w:val="21"/>
        </w:rPr>
        <w:t>), with the test terminating after two consecutive recall errors.</w:t>
      </w:r>
    </w:p>
    <w:p w14:paraId="6CF66CC7" w14:textId="6D104326" w:rsidR="00EF26A3" w:rsidRPr="004F577E" w:rsidRDefault="00EF26A3" w:rsidP="00EF26A3">
      <w:pPr>
        <w:spacing w:line="360" w:lineRule="auto"/>
        <w:ind w:firstLineChars="200" w:firstLine="420"/>
        <w:rPr>
          <w:rFonts w:cs="Times New Roman"/>
          <w:b/>
          <w:bCs/>
          <w:szCs w:val="21"/>
        </w:rPr>
      </w:pPr>
      <w:bookmarkStart w:id="12" w:name="_Hlk182575436"/>
      <w:r w:rsidRPr="004F577E">
        <w:rPr>
          <w:rFonts w:cs="Times New Roman" w:hint="eastAsia"/>
          <w:b/>
          <w:bCs/>
          <w:szCs w:val="21"/>
        </w:rPr>
        <w:t>S</w:t>
      </w:r>
      <w:r w:rsidRPr="004F577E">
        <w:rPr>
          <w:rFonts w:cs="Times New Roman"/>
          <w:b/>
          <w:bCs/>
          <w:szCs w:val="21"/>
        </w:rPr>
        <w:t>ymmetry span</w:t>
      </w:r>
      <w:bookmarkEnd w:id="12"/>
      <w:r w:rsidRPr="004F577E">
        <w:rPr>
          <w:rFonts w:cs="Times New Roman" w:hint="eastAsia"/>
          <w:b/>
          <w:bCs/>
          <w:szCs w:val="21"/>
        </w:rPr>
        <w:t xml:space="preserve"> test. </w:t>
      </w:r>
      <w:r w:rsidRPr="004F577E">
        <w:rPr>
          <w:rFonts w:cs="Times New Roman"/>
          <w:szCs w:val="21"/>
        </w:rPr>
        <w:t xml:space="preserve">In accordance with the study by </w:t>
      </w:r>
      <w:r w:rsidRPr="00982EEA">
        <w:rPr>
          <w:rFonts w:cs="Times New Roman"/>
          <w:color w:val="000000" w:themeColor="text1"/>
          <w:szCs w:val="21"/>
        </w:rPr>
        <w:t>Navarro</w:t>
      </w:r>
      <w:r w:rsidRPr="00982EEA">
        <w:rPr>
          <w:rFonts w:cs="Times New Roman" w:hint="eastAsia"/>
          <w:color w:val="000000" w:themeColor="text1"/>
          <w:szCs w:val="21"/>
        </w:rPr>
        <w:t xml:space="preserve"> et al.</w:t>
      </w:r>
      <w:r w:rsidRPr="0014542D">
        <w:rPr>
          <w:rFonts w:cs="Times New Roman" w:hint="eastAsia"/>
          <w:color w:val="0660C4"/>
          <w:szCs w:val="21"/>
        </w:rPr>
        <w:t xml:space="preserve"> </w:t>
      </w:r>
      <w:r w:rsidR="00982EEA">
        <w:rPr>
          <w:rFonts w:cs="Times New Roman" w:hint="eastAsia"/>
          <w:szCs w:val="21"/>
        </w:rPr>
        <w:t>[</w:t>
      </w:r>
      <w:r w:rsidR="00982EEA" w:rsidRPr="00982EEA">
        <w:rPr>
          <w:rFonts w:cs="Times New Roman" w:hint="eastAsia"/>
          <w:color w:val="0660C4"/>
          <w:szCs w:val="21"/>
        </w:rPr>
        <w:t>98</w:t>
      </w:r>
      <w:r w:rsidR="00982EEA">
        <w:rPr>
          <w:rFonts w:cs="Times New Roman" w:hint="eastAsia"/>
          <w:szCs w:val="21"/>
        </w:rPr>
        <w:t>]</w:t>
      </w:r>
      <w:r w:rsidRPr="004F577E">
        <w:rPr>
          <w:rFonts w:cs="Times New Roman"/>
          <w:szCs w:val="21"/>
        </w:rPr>
        <w:t>,</w:t>
      </w:r>
      <w:r w:rsidRPr="004F577E">
        <w:rPr>
          <w:rFonts w:cs="Times New Roman" w:hint="eastAsia"/>
          <w:szCs w:val="21"/>
        </w:rPr>
        <w:t xml:space="preserve"> p</w:t>
      </w:r>
      <w:r w:rsidRPr="004F577E">
        <w:rPr>
          <w:rFonts w:cs="Times New Roman"/>
          <w:szCs w:val="21"/>
        </w:rPr>
        <w:t>articipants first determine whether an 8</w:t>
      </w:r>
      <w:r w:rsidRPr="004F577E">
        <w:rPr>
          <w:rFonts w:cs="Times New Roman" w:hint="eastAsia"/>
          <w:szCs w:val="21"/>
        </w:rPr>
        <w:t>×</w:t>
      </w:r>
      <w:r w:rsidRPr="004F577E">
        <w:rPr>
          <w:rFonts w:cs="Times New Roman"/>
          <w:szCs w:val="21"/>
        </w:rPr>
        <w:t xml:space="preserve">8 matrix exhibits axial symmetry, and then they are instructed to remember and reproduce the order and position </w:t>
      </w:r>
      <w:r w:rsidRPr="004F577E">
        <w:rPr>
          <w:rFonts w:cs="Times New Roman" w:hint="eastAsia"/>
          <w:szCs w:val="21"/>
        </w:rPr>
        <w:t xml:space="preserve">(in </w:t>
      </w:r>
      <w:r w:rsidRPr="004F577E">
        <w:rPr>
          <w:rFonts w:cs="Times New Roman"/>
          <w:szCs w:val="21"/>
        </w:rPr>
        <w:t xml:space="preserve">a </w:t>
      </w:r>
      <w:r w:rsidRPr="004F577E">
        <w:rPr>
          <w:rFonts w:cs="Times New Roman" w:hint="eastAsia"/>
          <w:szCs w:val="21"/>
        </w:rPr>
        <w:t>4</w:t>
      </w:r>
      <w:r w:rsidRPr="004F577E">
        <w:rPr>
          <w:rFonts w:cs="Times New Roman" w:hint="eastAsia"/>
          <w:szCs w:val="21"/>
        </w:rPr>
        <w:t>×</w:t>
      </w:r>
      <w:r w:rsidRPr="004F577E">
        <w:rPr>
          <w:rFonts w:cs="Times New Roman" w:hint="eastAsia"/>
          <w:szCs w:val="21"/>
        </w:rPr>
        <w:t>4</w:t>
      </w:r>
      <w:r w:rsidRPr="004F577E">
        <w:rPr>
          <w:rFonts w:cs="Times New Roman"/>
          <w:szCs w:val="21"/>
        </w:rPr>
        <w:t xml:space="preserve"> matrix</w:t>
      </w:r>
      <w:r w:rsidRPr="004F577E">
        <w:rPr>
          <w:rFonts w:cs="Times New Roman" w:hint="eastAsia"/>
          <w:szCs w:val="21"/>
        </w:rPr>
        <w:t xml:space="preserve">) </w:t>
      </w:r>
      <w:r w:rsidRPr="004F577E">
        <w:rPr>
          <w:rFonts w:cs="Times New Roman"/>
          <w:szCs w:val="21"/>
        </w:rPr>
        <w:t>of the red square.</w:t>
      </w:r>
    </w:p>
    <w:p w14:paraId="44B806B4" w14:textId="63C44CEF" w:rsidR="00EF26A3" w:rsidRDefault="00EF26A3" w:rsidP="00EF26A3">
      <w:pPr>
        <w:spacing w:line="360" w:lineRule="auto"/>
        <w:ind w:firstLineChars="200" w:firstLine="420"/>
        <w:rPr>
          <w:rFonts w:cs="Times New Roman"/>
          <w:szCs w:val="21"/>
        </w:rPr>
      </w:pPr>
      <w:r w:rsidRPr="004F577E">
        <w:rPr>
          <w:rFonts w:cs="Times New Roman" w:hint="eastAsia"/>
          <w:b/>
          <w:bCs/>
          <w:szCs w:val="21"/>
        </w:rPr>
        <w:t>G</w:t>
      </w:r>
      <w:r w:rsidRPr="004F577E">
        <w:rPr>
          <w:rFonts w:cs="Times New Roman"/>
          <w:b/>
          <w:bCs/>
          <w:szCs w:val="21"/>
        </w:rPr>
        <w:t xml:space="preserve">o/no-go </w:t>
      </w:r>
      <w:r w:rsidRPr="004F577E">
        <w:rPr>
          <w:rFonts w:cs="Times New Roman" w:hint="eastAsia"/>
          <w:b/>
          <w:bCs/>
          <w:szCs w:val="21"/>
        </w:rPr>
        <w:t xml:space="preserve">test. </w:t>
      </w:r>
      <w:r w:rsidRPr="004F577E">
        <w:rPr>
          <w:rFonts w:cs="Times New Roman"/>
          <w:szCs w:val="21"/>
        </w:rPr>
        <w:t xml:space="preserve">In accordance with the study by </w:t>
      </w:r>
      <w:proofErr w:type="spellStart"/>
      <w:r w:rsidRPr="00982EEA">
        <w:rPr>
          <w:rFonts w:cs="Times New Roman"/>
          <w:color w:val="000000" w:themeColor="text1"/>
          <w:szCs w:val="21"/>
        </w:rPr>
        <w:t>Monden</w:t>
      </w:r>
      <w:proofErr w:type="spellEnd"/>
      <w:r w:rsidRPr="00982EEA">
        <w:rPr>
          <w:rFonts w:cs="Times New Roman"/>
          <w:color w:val="000000" w:themeColor="text1"/>
          <w:szCs w:val="21"/>
        </w:rPr>
        <w:t xml:space="preserve"> </w:t>
      </w:r>
      <w:r w:rsidRPr="00982EEA">
        <w:rPr>
          <w:rFonts w:cs="Times New Roman" w:hint="eastAsia"/>
          <w:color w:val="000000" w:themeColor="text1"/>
          <w:szCs w:val="21"/>
        </w:rPr>
        <w:t>et al.</w:t>
      </w:r>
      <w:r w:rsidRPr="0014542D">
        <w:rPr>
          <w:rFonts w:cs="Times New Roman" w:hint="eastAsia"/>
          <w:color w:val="0660C4"/>
          <w:szCs w:val="21"/>
        </w:rPr>
        <w:t xml:space="preserve"> </w:t>
      </w:r>
      <w:r w:rsidR="00982EEA">
        <w:rPr>
          <w:rFonts w:cs="Times New Roman" w:hint="eastAsia"/>
          <w:szCs w:val="21"/>
        </w:rPr>
        <w:t>[</w:t>
      </w:r>
      <w:r w:rsidR="00982EEA" w:rsidRPr="00982EEA">
        <w:rPr>
          <w:rFonts w:cs="Times New Roman" w:hint="eastAsia"/>
          <w:color w:val="0660C4"/>
          <w:szCs w:val="21"/>
        </w:rPr>
        <w:t>99</w:t>
      </w:r>
      <w:r w:rsidR="00982EEA">
        <w:rPr>
          <w:rFonts w:cs="Times New Roman" w:hint="eastAsia"/>
          <w:szCs w:val="21"/>
        </w:rPr>
        <w:t>]</w:t>
      </w:r>
      <w:r w:rsidRPr="004F577E">
        <w:rPr>
          <w:rFonts w:cs="Times New Roman"/>
          <w:szCs w:val="21"/>
        </w:rPr>
        <w:t>,</w:t>
      </w:r>
      <w:r w:rsidRPr="004F577E">
        <w:rPr>
          <w:rFonts w:cs="Times New Roman" w:hint="eastAsia"/>
          <w:szCs w:val="21"/>
        </w:rPr>
        <w:t xml:space="preserve"> w</w:t>
      </w:r>
      <w:r w:rsidRPr="004F577E">
        <w:rPr>
          <w:rFonts w:cs="Times New Roman"/>
          <w:szCs w:val="21"/>
        </w:rPr>
        <w:t>hen the image of a ‘tiger’ appears on the screen, participants are required to respond by quickly clicking on the screen. However, no response is necessary when the image of a ‘giraffe’ appears.</w:t>
      </w:r>
    </w:p>
    <w:p w14:paraId="60AE4F7A" w14:textId="77777777" w:rsidR="00EF26A3" w:rsidRDefault="00EF26A3" w:rsidP="00EF26A3">
      <w:pPr>
        <w:rPr>
          <w:rFonts w:cs="Times New Roman"/>
          <w:b/>
          <w:bCs/>
          <w:sz w:val="24"/>
          <w:szCs w:val="24"/>
        </w:rPr>
      </w:pPr>
      <w:r>
        <w:rPr>
          <w:rFonts w:cs="Times New Roman"/>
          <w:b/>
          <w:bCs/>
          <w:sz w:val="24"/>
          <w:szCs w:val="24"/>
        </w:rPr>
        <w:br w:type="page"/>
      </w:r>
    </w:p>
    <w:p w14:paraId="38F624FE" w14:textId="76397054" w:rsidR="005E3C98" w:rsidRPr="006E2139" w:rsidRDefault="005E3C98" w:rsidP="005E3C98">
      <w:pPr>
        <w:rPr>
          <w:rFonts w:eastAsia="宋体" w:cs="Times New Roman"/>
          <w:b/>
          <w:bCs/>
          <w:color w:val="C00000"/>
          <w:szCs w:val="21"/>
        </w:rPr>
      </w:pPr>
      <w:r w:rsidRPr="006E2139">
        <w:rPr>
          <w:rFonts w:eastAsia="等线" w:cs="Times New Roman"/>
          <w:b/>
          <w:bCs/>
          <w:color w:val="000000" w:themeColor="text1"/>
          <w:szCs w:val="21"/>
        </w:rPr>
        <w:lastRenderedPageBreak/>
        <w:t>Table</w:t>
      </w:r>
      <w:r w:rsidRPr="006E2139">
        <w:rPr>
          <w:rFonts w:eastAsia="等线" w:cs="Times New Roman" w:hint="eastAsia"/>
          <w:b/>
          <w:bCs/>
          <w:color w:val="000000" w:themeColor="text1"/>
          <w:szCs w:val="21"/>
        </w:rPr>
        <w:t xml:space="preserve"> S</w:t>
      </w:r>
      <w:r w:rsidR="00A95A55" w:rsidRPr="006E2139">
        <w:rPr>
          <w:rFonts w:eastAsia="等线" w:cs="Times New Roman" w:hint="eastAsia"/>
          <w:b/>
          <w:bCs/>
          <w:color w:val="000000" w:themeColor="text1"/>
          <w:szCs w:val="21"/>
        </w:rPr>
        <w:t>1</w:t>
      </w:r>
    </w:p>
    <w:p w14:paraId="55F5F2B9" w14:textId="77777777" w:rsidR="005E3C98" w:rsidRPr="006E2139" w:rsidRDefault="005E3C98" w:rsidP="005E3C98">
      <w:pPr>
        <w:rPr>
          <w:rFonts w:eastAsia="等线" w:cs="Times New Roman"/>
          <w:szCs w:val="21"/>
        </w:rPr>
      </w:pPr>
      <w:r w:rsidRPr="006E2139">
        <w:rPr>
          <w:rFonts w:eastAsia="等线" w:cs="Times New Roman"/>
          <w:szCs w:val="21"/>
        </w:rPr>
        <w:t>Statistics of participants with major primary diagnoses</w:t>
      </w:r>
      <w:r w:rsidRPr="006E2139">
        <w:rPr>
          <w:rFonts w:eastAsia="等线" w:cs="Times New Roman" w:hint="eastAsia"/>
          <w:szCs w:val="21"/>
        </w:rPr>
        <w:t>.</w:t>
      </w:r>
    </w:p>
    <w:tbl>
      <w:tblPr>
        <w:tblStyle w:val="110"/>
        <w:tblW w:w="4394"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1559"/>
      </w:tblGrid>
      <w:tr w:rsidR="005E3C98" w:rsidRPr="006E2139" w14:paraId="0B193B59" w14:textId="77777777" w:rsidTr="001A2D19">
        <w:trPr>
          <w:trHeight w:val="278"/>
          <w:jc w:val="center"/>
        </w:trPr>
        <w:tc>
          <w:tcPr>
            <w:tcW w:w="2835" w:type="dxa"/>
            <w:tcBorders>
              <w:top w:val="single" w:sz="8" w:space="0" w:color="auto"/>
              <w:bottom w:val="single" w:sz="4" w:space="0" w:color="auto"/>
            </w:tcBorders>
            <w:noWrap/>
            <w:vAlign w:val="center"/>
            <w:hideMark/>
          </w:tcPr>
          <w:p w14:paraId="576D83DD" w14:textId="77777777" w:rsidR="005E3C98" w:rsidRPr="006E2139" w:rsidRDefault="005E3C98" w:rsidP="005E3C98">
            <w:pPr>
              <w:jc w:val="center"/>
              <w:rPr>
                <w:rFonts w:eastAsia="等线" w:cs="Times New Roman"/>
                <w:b/>
                <w:bCs/>
                <w:sz w:val="15"/>
                <w:szCs w:val="15"/>
              </w:rPr>
            </w:pPr>
            <w:r w:rsidRPr="006E2139">
              <w:rPr>
                <w:rFonts w:eastAsia="等线" w:cs="Times New Roman"/>
                <w:b/>
                <w:bCs/>
                <w:sz w:val="15"/>
                <w:szCs w:val="15"/>
              </w:rPr>
              <w:t>Major primary diagnoses</w:t>
            </w:r>
          </w:p>
        </w:tc>
        <w:tc>
          <w:tcPr>
            <w:tcW w:w="1559" w:type="dxa"/>
            <w:tcBorders>
              <w:top w:val="single" w:sz="8" w:space="0" w:color="auto"/>
              <w:bottom w:val="single" w:sz="4" w:space="0" w:color="auto"/>
            </w:tcBorders>
            <w:noWrap/>
            <w:vAlign w:val="center"/>
            <w:hideMark/>
          </w:tcPr>
          <w:p w14:paraId="1F689B44" w14:textId="77777777" w:rsidR="005E3C98" w:rsidRPr="006E2139" w:rsidRDefault="005E3C98" w:rsidP="005E3C98">
            <w:pPr>
              <w:jc w:val="center"/>
              <w:rPr>
                <w:rFonts w:eastAsia="等线" w:cs="Times New Roman"/>
                <w:b/>
                <w:bCs/>
                <w:sz w:val="15"/>
                <w:szCs w:val="15"/>
              </w:rPr>
            </w:pPr>
            <w:r w:rsidRPr="006E2139">
              <w:rPr>
                <w:rFonts w:eastAsia="等线" w:cs="Times New Roman" w:hint="eastAsia"/>
                <w:b/>
                <w:bCs/>
                <w:i/>
                <w:iCs/>
                <w:sz w:val="15"/>
                <w:szCs w:val="15"/>
              </w:rPr>
              <w:t>N</w:t>
            </w:r>
            <w:r w:rsidRPr="006E2139">
              <w:rPr>
                <w:rFonts w:eastAsia="等线" w:cs="Times New Roman" w:hint="eastAsia"/>
                <w:b/>
                <w:bCs/>
                <w:sz w:val="15"/>
                <w:szCs w:val="15"/>
              </w:rPr>
              <w:t xml:space="preserve"> (%)</w:t>
            </w:r>
          </w:p>
        </w:tc>
      </w:tr>
      <w:tr w:rsidR="005E3C98" w:rsidRPr="006E2139" w14:paraId="7C0F5199" w14:textId="77777777" w:rsidTr="001A2D19">
        <w:trPr>
          <w:trHeight w:val="278"/>
          <w:jc w:val="center"/>
        </w:trPr>
        <w:tc>
          <w:tcPr>
            <w:tcW w:w="2835" w:type="dxa"/>
            <w:tcBorders>
              <w:top w:val="single" w:sz="4" w:space="0" w:color="auto"/>
            </w:tcBorders>
            <w:noWrap/>
            <w:vAlign w:val="center"/>
            <w:hideMark/>
          </w:tcPr>
          <w:p w14:paraId="62068F49" w14:textId="77777777" w:rsidR="005E3C98" w:rsidRPr="006E2139" w:rsidRDefault="005E3C98" w:rsidP="005E3C98">
            <w:pPr>
              <w:jc w:val="center"/>
              <w:rPr>
                <w:rFonts w:eastAsia="等线" w:cs="Times New Roman"/>
                <w:sz w:val="15"/>
                <w:szCs w:val="15"/>
              </w:rPr>
            </w:pPr>
            <w:r w:rsidRPr="006E2139">
              <w:rPr>
                <w:rFonts w:eastAsia="等线" w:cs="Times New Roman" w:hint="eastAsia"/>
                <w:sz w:val="15"/>
                <w:szCs w:val="15"/>
              </w:rPr>
              <w:t xml:space="preserve">ADHD </w:t>
            </w:r>
            <w:r w:rsidRPr="006E2139">
              <w:rPr>
                <w:rFonts w:eastAsia="等线" w:cs="Times New Roman"/>
                <w:sz w:val="15"/>
                <w:szCs w:val="15"/>
              </w:rPr>
              <w:t>and attention-related difficulties</w:t>
            </w:r>
          </w:p>
        </w:tc>
        <w:tc>
          <w:tcPr>
            <w:tcW w:w="1559" w:type="dxa"/>
            <w:tcBorders>
              <w:top w:val="single" w:sz="4" w:space="0" w:color="auto"/>
            </w:tcBorders>
            <w:noWrap/>
            <w:vAlign w:val="center"/>
          </w:tcPr>
          <w:p w14:paraId="30B3C813" w14:textId="77777777" w:rsidR="005E3C98" w:rsidRPr="006E2139" w:rsidRDefault="005E3C98" w:rsidP="005E3C98">
            <w:pPr>
              <w:jc w:val="center"/>
              <w:rPr>
                <w:rFonts w:eastAsia="等线" w:cs="Times New Roman"/>
                <w:sz w:val="15"/>
                <w:szCs w:val="15"/>
              </w:rPr>
            </w:pPr>
            <w:r w:rsidRPr="006E2139">
              <w:rPr>
                <w:rFonts w:eastAsia="等线" w:cs="Times New Roman" w:hint="eastAsia"/>
                <w:sz w:val="15"/>
                <w:szCs w:val="15"/>
              </w:rPr>
              <w:t>14714 (38.19)</w:t>
            </w:r>
          </w:p>
        </w:tc>
      </w:tr>
      <w:tr w:rsidR="005E3C98" w:rsidRPr="006E2139" w14:paraId="619A38A6" w14:textId="77777777" w:rsidTr="001A2D19">
        <w:trPr>
          <w:trHeight w:val="278"/>
          <w:jc w:val="center"/>
        </w:trPr>
        <w:tc>
          <w:tcPr>
            <w:tcW w:w="2835" w:type="dxa"/>
            <w:noWrap/>
            <w:vAlign w:val="center"/>
            <w:hideMark/>
          </w:tcPr>
          <w:p w14:paraId="72BA4C78" w14:textId="77777777" w:rsidR="005E3C98" w:rsidRPr="006E2139" w:rsidRDefault="005E3C98" w:rsidP="005E3C98">
            <w:pPr>
              <w:jc w:val="center"/>
              <w:rPr>
                <w:rFonts w:eastAsia="等线" w:cs="Times New Roman"/>
                <w:sz w:val="15"/>
                <w:szCs w:val="15"/>
              </w:rPr>
            </w:pPr>
            <w:r w:rsidRPr="006E2139">
              <w:rPr>
                <w:rFonts w:eastAsia="等线" w:cs="Times New Roman" w:hint="eastAsia"/>
                <w:sz w:val="15"/>
                <w:szCs w:val="15"/>
              </w:rPr>
              <w:t>L</w:t>
            </w:r>
            <w:r w:rsidRPr="006E2139">
              <w:rPr>
                <w:rFonts w:eastAsia="等线" w:cs="Times New Roman"/>
                <w:sz w:val="15"/>
                <w:szCs w:val="15"/>
              </w:rPr>
              <w:t>earning disabilities</w:t>
            </w:r>
          </w:p>
        </w:tc>
        <w:tc>
          <w:tcPr>
            <w:tcW w:w="1559" w:type="dxa"/>
            <w:noWrap/>
            <w:vAlign w:val="center"/>
          </w:tcPr>
          <w:p w14:paraId="70149B64" w14:textId="77777777" w:rsidR="005E3C98" w:rsidRPr="006E2139" w:rsidRDefault="005E3C98" w:rsidP="005E3C98">
            <w:pPr>
              <w:jc w:val="center"/>
              <w:rPr>
                <w:rFonts w:eastAsia="等线" w:cs="Times New Roman"/>
                <w:sz w:val="15"/>
                <w:szCs w:val="15"/>
              </w:rPr>
            </w:pPr>
            <w:r w:rsidRPr="006E2139">
              <w:rPr>
                <w:rFonts w:eastAsia="等线" w:cs="Times New Roman" w:hint="eastAsia"/>
                <w:sz w:val="15"/>
                <w:szCs w:val="15"/>
              </w:rPr>
              <w:t>8256 (21.43)</w:t>
            </w:r>
          </w:p>
        </w:tc>
      </w:tr>
      <w:tr w:rsidR="005E3C98" w:rsidRPr="006E2139" w14:paraId="19726C34" w14:textId="77777777" w:rsidTr="001A2D19">
        <w:trPr>
          <w:trHeight w:val="278"/>
          <w:jc w:val="center"/>
        </w:trPr>
        <w:tc>
          <w:tcPr>
            <w:tcW w:w="2835" w:type="dxa"/>
            <w:noWrap/>
            <w:vAlign w:val="center"/>
            <w:hideMark/>
          </w:tcPr>
          <w:p w14:paraId="747C12BE" w14:textId="77777777" w:rsidR="005E3C98" w:rsidRPr="006E2139" w:rsidRDefault="005E3C98" w:rsidP="005E3C98">
            <w:pPr>
              <w:jc w:val="center"/>
              <w:rPr>
                <w:rFonts w:eastAsia="等线" w:cs="Times New Roman"/>
                <w:sz w:val="15"/>
                <w:szCs w:val="15"/>
              </w:rPr>
            </w:pPr>
            <w:r w:rsidRPr="006E2139">
              <w:rPr>
                <w:rFonts w:eastAsia="等线" w:cs="Times New Roman"/>
                <w:sz w:val="15"/>
                <w:szCs w:val="15"/>
              </w:rPr>
              <w:t>Anxiety symptoms</w:t>
            </w:r>
          </w:p>
        </w:tc>
        <w:tc>
          <w:tcPr>
            <w:tcW w:w="1559" w:type="dxa"/>
            <w:noWrap/>
            <w:vAlign w:val="center"/>
          </w:tcPr>
          <w:p w14:paraId="56E7E614" w14:textId="77777777" w:rsidR="005E3C98" w:rsidRPr="006E2139" w:rsidRDefault="005E3C98" w:rsidP="005E3C98">
            <w:pPr>
              <w:jc w:val="center"/>
              <w:rPr>
                <w:rFonts w:eastAsia="等线" w:cs="Times New Roman"/>
                <w:sz w:val="15"/>
                <w:szCs w:val="15"/>
              </w:rPr>
            </w:pPr>
            <w:r w:rsidRPr="006E2139">
              <w:rPr>
                <w:rFonts w:eastAsia="等线" w:cs="Times New Roman" w:hint="eastAsia"/>
                <w:sz w:val="15"/>
                <w:szCs w:val="15"/>
              </w:rPr>
              <w:t>4155 (10.78)</w:t>
            </w:r>
          </w:p>
        </w:tc>
      </w:tr>
      <w:tr w:rsidR="005E3C98" w:rsidRPr="006E2139" w14:paraId="557CA4EA" w14:textId="77777777" w:rsidTr="001A2D19">
        <w:trPr>
          <w:trHeight w:val="278"/>
          <w:jc w:val="center"/>
        </w:trPr>
        <w:tc>
          <w:tcPr>
            <w:tcW w:w="2835" w:type="dxa"/>
            <w:noWrap/>
            <w:vAlign w:val="center"/>
            <w:hideMark/>
          </w:tcPr>
          <w:p w14:paraId="55ADBFAF" w14:textId="77777777" w:rsidR="005E3C98" w:rsidRPr="006E2139" w:rsidRDefault="005E3C98" w:rsidP="005E3C98">
            <w:pPr>
              <w:jc w:val="center"/>
              <w:rPr>
                <w:rFonts w:eastAsia="等线" w:cs="Times New Roman"/>
                <w:sz w:val="15"/>
                <w:szCs w:val="15"/>
              </w:rPr>
            </w:pPr>
            <w:r w:rsidRPr="006E2139">
              <w:rPr>
                <w:rFonts w:eastAsia="等线" w:cs="Times New Roman"/>
                <w:sz w:val="15"/>
                <w:szCs w:val="15"/>
              </w:rPr>
              <w:t>Depressive symptoms</w:t>
            </w:r>
          </w:p>
        </w:tc>
        <w:tc>
          <w:tcPr>
            <w:tcW w:w="1559" w:type="dxa"/>
            <w:noWrap/>
            <w:vAlign w:val="center"/>
          </w:tcPr>
          <w:p w14:paraId="059F90A4" w14:textId="77777777" w:rsidR="005E3C98" w:rsidRPr="006E2139" w:rsidRDefault="005E3C98" w:rsidP="005E3C98">
            <w:pPr>
              <w:jc w:val="center"/>
              <w:rPr>
                <w:rFonts w:eastAsia="等线" w:cs="Times New Roman"/>
                <w:sz w:val="15"/>
                <w:szCs w:val="15"/>
              </w:rPr>
            </w:pPr>
            <w:r w:rsidRPr="006E2139">
              <w:rPr>
                <w:rFonts w:eastAsia="等线" w:cs="Times New Roman" w:hint="eastAsia"/>
                <w:sz w:val="15"/>
                <w:szCs w:val="15"/>
              </w:rPr>
              <w:t>2749 (7.14)</w:t>
            </w:r>
          </w:p>
        </w:tc>
      </w:tr>
      <w:tr w:rsidR="005E3C98" w:rsidRPr="006E2139" w14:paraId="624F1462" w14:textId="77777777" w:rsidTr="001A2D19">
        <w:trPr>
          <w:trHeight w:val="278"/>
          <w:jc w:val="center"/>
        </w:trPr>
        <w:tc>
          <w:tcPr>
            <w:tcW w:w="2835" w:type="dxa"/>
            <w:noWrap/>
            <w:vAlign w:val="center"/>
            <w:hideMark/>
          </w:tcPr>
          <w:p w14:paraId="29CF8DD6" w14:textId="77777777" w:rsidR="005E3C98" w:rsidRPr="006E2139" w:rsidRDefault="005E3C98" w:rsidP="005E3C98">
            <w:pPr>
              <w:jc w:val="center"/>
              <w:rPr>
                <w:rFonts w:eastAsia="等线" w:cs="Times New Roman"/>
                <w:sz w:val="15"/>
                <w:szCs w:val="15"/>
              </w:rPr>
            </w:pPr>
            <w:r w:rsidRPr="006E2139">
              <w:rPr>
                <w:rFonts w:eastAsia="等线" w:cs="Times New Roman"/>
                <w:sz w:val="15"/>
                <w:szCs w:val="15"/>
              </w:rPr>
              <w:t>Developmental delay</w:t>
            </w:r>
          </w:p>
        </w:tc>
        <w:tc>
          <w:tcPr>
            <w:tcW w:w="1559" w:type="dxa"/>
            <w:noWrap/>
            <w:vAlign w:val="center"/>
          </w:tcPr>
          <w:p w14:paraId="1A8102A4" w14:textId="77777777" w:rsidR="005E3C98" w:rsidRPr="006E2139" w:rsidRDefault="005E3C98" w:rsidP="005E3C98">
            <w:pPr>
              <w:jc w:val="center"/>
              <w:rPr>
                <w:rFonts w:eastAsia="等线" w:cs="Times New Roman"/>
                <w:sz w:val="15"/>
                <w:szCs w:val="15"/>
              </w:rPr>
            </w:pPr>
            <w:r w:rsidRPr="006E2139">
              <w:rPr>
                <w:rFonts w:eastAsia="等线" w:cs="Times New Roman" w:hint="eastAsia"/>
                <w:sz w:val="15"/>
                <w:szCs w:val="15"/>
              </w:rPr>
              <w:t>2571 (6.67)</w:t>
            </w:r>
          </w:p>
        </w:tc>
      </w:tr>
      <w:tr w:rsidR="005E3C98" w:rsidRPr="006E2139" w14:paraId="53FE0530" w14:textId="77777777" w:rsidTr="001A2D19">
        <w:trPr>
          <w:trHeight w:val="278"/>
          <w:jc w:val="center"/>
        </w:trPr>
        <w:tc>
          <w:tcPr>
            <w:tcW w:w="2835" w:type="dxa"/>
            <w:noWrap/>
            <w:vAlign w:val="center"/>
            <w:hideMark/>
          </w:tcPr>
          <w:p w14:paraId="0ECDE665" w14:textId="77777777" w:rsidR="005E3C98" w:rsidRPr="006E2139" w:rsidRDefault="005E3C98" w:rsidP="005E3C98">
            <w:pPr>
              <w:jc w:val="center"/>
              <w:rPr>
                <w:rFonts w:eastAsia="等线" w:cs="Times New Roman"/>
                <w:sz w:val="15"/>
                <w:szCs w:val="15"/>
              </w:rPr>
            </w:pPr>
            <w:r w:rsidRPr="006E2139">
              <w:rPr>
                <w:rFonts w:eastAsia="等线" w:cs="Times New Roman"/>
                <w:sz w:val="15"/>
                <w:szCs w:val="15"/>
              </w:rPr>
              <w:t>Stuttering</w:t>
            </w:r>
          </w:p>
        </w:tc>
        <w:tc>
          <w:tcPr>
            <w:tcW w:w="1559" w:type="dxa"/>
            <w:noWrap/>
            <w:vAlign w:val="center"/>
          </w:tcPr>
          <w:p w14:paraId="0C0C6EA9" w14:textId="77777777" w:rsidR="005E3C98" w:rsidRPr="006E2139" w:rsidRDefault="005E3C98" w:rsidP="005E3C98">
            <w:pPr>
              <w:jc w:val="center"/>
              <w:rPr>
                <w:rFonts w:eastAsia="等线" w:cs="Times New Roman"/>
                <w:sz w:val="15"/>
                <w:szCs w:val="15"/>
              </w:rPr>
            </w:pPr>
            <w:r w:rsidRPr="006E2139">
              <w:rPr>
                <w:rFonts w:eastAsia="等线" w:cs="Times New Roman" w:hint="eastAsia"/>
                <w:sz w:val="15"/>
                <w:szCs w:val="15"/>
              </w:rPr>
              <w:t>2050 (5.32)</w:t>
            </w:r>
          </w:p>
        </w:tc>
      </w:tr>
      <w:tr w:rsidR="005E3C98" w:rsidRPr="006E2139" w14:paraId="35952A77" w14:textId="77777777" w:rsidTr="001A2D19">
        <w:trPr>
          <w:trHeight w:val="278"/>
          <w:jc w:val="center"/>
        </w:trPr>
        <w:tc>
          <w:tcPr>
            <w:tcW w:w="2835" w:type="dxa"/>
            <w:noWrap/>
            <w:vAlign w:val="center"/>
            <w:hideMark/>
          </w:tcPr>
          <w:p w14:paraId="5319DA54" w14:textId="77777777" w:rsidR="005E3C98" w:rsidRPr="006E2139" w:rsidRDefault="005E3C98" w:rsidP="005E3C98">
            <w:pPr>
              <w:jc w:val="center"/>
              <w:rPr>
                <w:rFonts w:eastAsia="等线" w:cs="Times New Roman"/>
                <w:sz w:val="15"/>
                <w:szCs w:val="15"/>
              </w:rPr>
            </w:pPr>
            <w:r w:rsidRPr="006E2139">
              <w:rPr>
                <w:rFonts w:eastAsia="等线" w:cs="Times New Roman"/>
                <w:sz w:val="15"/>
                <w:szCs w:val="15"/>
              </w:rPr>
              <w:t>Dyslexia</w:t>
            </w:r>
          </w:p>
        </w:tc>
        <w:tc>
          <w:tcPr>
            <w:tcW w:w="1559" w:type="dxa"/>
            <w:noWrap/>
            <w:vAlign w:val="center"/>
          </w:tcPr>
          <w:p w14:paraId="21D9A4D4" w14:textId="77777777" w:rsidR="005E3C98" w:rsidRPr="006E2139" w:rsidRDefault="005E3C98" w:rsidP="005E3C98">
            <w:pPr>
              <w:jc w:val="center"/>
              <w:rPr>
                <w:rFonts w:eastAsia="等线" w:cs="Times New Roman"/>
                <w:sz w:val="15"/>
                <w:szCs w:val="15"/>
              </w:rPr>
            </w:pPr>
            <w:r w:rsidRPr="006E2139">
              <w:rPr>
                <w:rFonts w:eastAsia="等线" w:cs="Times New Roman" w:hint="eastAsia"/>
                <w:sz w:val="15"/>
                <w:szCs w:val="15"/>
              </w:rPr>
              <w:t>1815 (4.71)</w:t>
            </w:r>
          </w:p>
        </w:tc>
      </w:tr>
      <w:tr w:rsidR="005E3C98" w:rsidRPr="006E2139" w14:paraId="2EF03B2B" w14:textId="77777777" w:rsidTr="001A2D19">
        <w:trPr>
          <w:trHeight w:val="278"/>
          <w:jc w:val="center"/>
        </w:trPr>
        <w:tc>
          <w:tcPr>
            <w:tcW w:w="2835" w:type="dxa"/>
            <w:noWrap/>
            <w:vAlign w:val="center"/>
            <w:hideMark/>
          </w:tcPr>
          <w:p w14:paraId="368ADBB7" w14:textId="77777777" w:rsidR="005E3C98" w:rsidRPr="006E2139" w:rsidRDefault="005E3C98" w:rsidP="005E3C98">
            <w:pPr>
              <w:jc w:val="center"/>
              <w:rPr>
                <w:rFonts w:eastAsia="等线" w:cs="Times New Roman"/>
                <w:sz w:val="15"/>
                <w:szCs w:val="15"/>
              </w:rPr>
            </w:pPr>
            <w:r w:rsidRPr="006E2139">
              <w:rPr>
                <w:rFonts w:eastAsia="等线" w:cs="Times New Roman"/>
                <w:sz w:val="15"/>
                <w:szCs w:val="15"/>
              </w:rPr>
              <w:t>Epilepsy</w:t>
            </w:r>
          </w:p>
        </w:tc>
        <w:tc>
          <w:tcPr>
            <w:tcW w:w="1559" w:type="dxa"/>
            <w:noWrap/>
            <w:vAlign w:val="center"/>
          </w:tcPr>
          <w:p w14:paraId="081BD613" w14:textId="77777777" w:rsidR="005E3C98" w:rsidRPr="006E2139" w:rsidRDefault="005E3C98" w:rsidP="005E3C98">
            <w:pPr>
              <w:jc w:val="center"/>
              <w:rPr>
                <w:rFonts w:eastAsia="等线" w:cs="Times New Roman"/>
                <w:sz w:val="15"/>
                <w:szCs w:val="15"/>
              </w:rPr>
            </w:pPr>
            <w:r w:rsidRPr="006E2139">
              <w:rPr>
                <w:rFonts w:eastAsia="等线" w:cs="Times New Roman" w:hint="eastAsia"/>
                <w:sz w:val="15"/>
                <w:szCs w:val="15"/>
              </w:rPr>
              <w:t>1648 (4.28)</w:t>
            </w:r>
          </w:p>
        </w:tc>
      </w:tr>
      <w:tr w:rsidR="005E3C98" w:rsidRPr="006E2139" w14:paraId="3769DE55" w14:textId="77777777" w:rsidTr="001A2D19">
        <w:trPr>
          <w:trHeight w:val="278"/>
          <w:jc w:val="center"/>
        </w:trPr>
        <w:tc>
          <w:tcPr>
            <w:tcW w:w="2835" w:type="dxa"/>
            <w:noWrap/>
            <w:vAlign w:val="center"/>
            <w:hideMark/>
          </w:tcPr>
          <w:p w14:paraId="511AB72A" w14:textId="77777777" w:rsidR="005E3C98" w:rsidRPr="006E2139" w:rsidRDefault="005E3C98" w:rsidP="005E3C98">
            <w:pPr>
              <w:jc w:val="center"/>
              <w:rPr>
                <w:rFonts w:eastAsia="等线" w:cs="Times New Roman"/>
                <w:sz w:val="15"/>
                <w:szCs w:val="15"/>
              </w:rPr>
            </w:pPr>
            <w:r w:rsidRPr="006E2139">
              <w:rPr>
                <w:rFonts w:eastAsia="等线" w:cs="Times New Roman"/>
                <w:sz w:val="15"/>
                <w:szCs w:val="15"/>
              </w:rPr>
              <w:t>Intellectual disability</w:t>
            </w:r>
          </w:p>
        </w:tc>
        <w:tc>
          <w:tcPr>
            <w:tcW w:w="1559" w:type="dxa"/>
            <w:noWrap/>
            <w:vAlign w:val="center"/>
          </w:tcPr>
          <w:p w14:paraId="08F1983C" w14:textId="77777777" w:rsidR="005E3C98" w:rsidRPr="006E2139" w:rsidRDefault="005E3C98" w:rsidP="005E3C98">
            <w:pPr>
              <w:jc w:val="center"/>
              <w:rPr>
                <w:rFonts w:eastAsia="等线" w:cs="Times New Roman"/>
                <w:sz w:val="15"/>
                <w:szCs w:val="15"/>
              </w:rPr>
            </w:pPr>
            <w:r w:rsidRPr="006E2139">
              <w:rPr>
                <w:rFonts w:eastAsia="等线" w:cs="Times New Roman" w:hint="eastAsia"/>
                <w:sz w:val="15"/>
                <w:szCs w:val="15"/>
              </w:rPr>
              <w:t>1310 (3.40)</w:t>
            </w:r>
          </w:p>
        </w:tc>
      </w:tr>
      <w:tr w:rsidR="005E3C98" w:rsidRPr="006E2139" w14:paraId="54A9BC70" w14:textId="77777777" w:rsidTr="001A2D19">
        <w:trPr>
          <w:trHeight w:val="278"/>
          <w:jc w:val="center"/>
        </w:trPr>
        <w:tc>
          <w:tcPr>
            <w:tcW w:w="2835" w:type="dxa"/>
            <w:noWrap/>
            <w:vAlign w:val="center"/>
            <w:hideMark/>
          </w:tcPr>
          <w:p w14:paraId="738346FB" w14:textId="77777777" w:rsidR="005E3C98" w:rsidRPr="006E2139" w:rsidRDefault="005E3C98" w:rsidP="005E3C98">
            <w:pPr>
              <w:jc w:val="center"/>
              <w:rPr>
                <w:rFonts w:eastAsia="等线" w:cs="Times New Roman"/>
                <w:sz w:val="15"/>
                <w:szCs w:val="15"/>
              </w:rPr>
            </w:pPr>
            <w:r w:rsidRPr="006E2139">
              <w:rPr>
                <w:rFonts w:eastAsia="等线" w:cs="Times New Roman"/>
                <w:sz w:val="15"/>
                <w:szCs w:val="15"/>
              </w:rPr>
              <w:t>Tic disorders</w:t>
            </w:r>
          </w:p>
        </w:tc>
        <w:tc>
          <w:tcPr>
            <w:tcW w:w="1559" w:type="dxa"/>
            <w:noWrap/>
            <w:vAlign w:val="center"/>
          </w:tcPr>
          <w:p w14:paraId="0E46FECD" w14:textId="77777777" w:rsidR="005E3C98" w:rsidRPr="006E2139" w:rsidRDefault="005E3C98" w:rsidP="005E3C98">
            <w:pPr>
              <w:jc w:val="center"/>
              <w:rPr>
                <w:rFonts w:eastAsia="等线" w:cs="Times New Roman"/>
                <w:sz w:val="15"/>
                <w:szCs w:val="15"/>
              </w:rPr>
            </w:pPr>
            <w:r w:rsidRPr="006E2139">
              <w:rPr>
                <w:rFonts w:eastAsia="等线" w:cs="Times New Roman" w:hint="eastAsia"/>
                <w:sz w:val="15"/>
                <w:szCs w:val="15"/>
              </w:rPr>
              <w:t>1213 (3.15)</w:t>
            </w:r>
          </w:p>
        </w:tc>
      </w:tr>
      <w:tr w:rsidR="005E3C98" w:rsidRPr="006E2139" w14:paraId="6D8869BB" w14:textId="77777777" w:rsidTr="001A2D19">
        <w:trPr>
          <w:trHeight w:val="278"/>
          <w:jc w:val="center"/>
        </w:trPr>
        <w:tc>
          <w:tcPr>
            <w:tcW w:w="2835" w:type="dxa"/>
            <w:noWrap/>
            <w:vAlign w:val="center"/>
          </w:tcPr>
          <w:p w14:paraId="0EAEF6D9" w14:textId="77777777" w:rsidR="005E3C98" w:rsidRPr="006E2139" w:rsidRDefault="005E3C98" w:rsidP="005E3C98">
            <w:pPr>
              <w:jc w:val="center"/>
              <w:rPr>
                <w:rFonts w:eastAsia="等线" w:cs="Times New Roman"/>
                <w:sz w:val="15"/>
                <w:szCs w:val="15"/>
              </w:rPr>
            </w:pPr>
            <w:r w:rsidRPr="006E2139">
              <w:rPr>
                <w:rFonts w:eastAsia="等线" w:cs="Times New Roman" w:hint="eastAsia"/>
                <w:sz w:val="15"/>
                <w:szCs w:val="15"/>
              </w:rPr>
              <w:t>D</w:t>
            </w:r>
            <w:r w:rsidRPr="006E2139">
              <w:rPr>
                <w:rFonts w:eastAsia="等线" w:cs="Times New Roman"/>
                <w:sz w:val="15"/>
                <w:szCs w:val="15"/>
              </w:rPr>
              <w:t>ysarthria</w:t>
            </w:r>
          </w:p>
        </w:tc>
        <w:tc>
          <w:tcPr>
            <w:tcW w:w="1559" w:type="dxa"/>
            <w:noWrap/>
            <w:vAlign w:val="center"/>
          </w:tcPr>
          <w:p w14:paraId="6940945C" w14:textId="77777777" w:rsidR="005E3C98" w:rsidRPr="006E2139" w:rsidRDefault="005E3C98" w:rsidP="005E3C98">
            <w:pPr>
              <w:jc w:val="center"/>
              <w:rPr>
                <w:rFonts w:eastAsia="等线" w:cs="Times New Roman"/>
                <w:sz w:val="15"/>
                <w:szCs w:val="15"/>
              </w:rPr>
            </w:pPr>
            <w:r w:rsidRPr="006E2139">
              <w:rPr>
                <w:rFonts w:eastAsia="等线" w:cs="Times New Roman" w:hint="eastAsia"/>
                <w:sz w:val="15"/>
                <w:szCs w:val="15"/>
              </w:rPr>
              <w:t>806 (2.09)</w:t>
            </w:r>
          </w:p>
        </w:tc>
      </w:tr>
      <w:tr w:rsidR="005E3C98" w:rsidRPr="006E2139" w14:paraId="3795CE79" w14:textId="77777777" w:rsidTr="001A2D19">
        <w:trPr>
          <w:trHeight w:val="278"/>
          <w:jc w:val="center"/>
        </w:trPr>
        <w:tc>
          <w:tcPr>
            <w:tcW w:w="2835" w:type="dxa"/>
            <w:noWrap/>
            <w:vAlign w:val="center"/>
            <w:hideMark/>
          </w:tcPr>
          <w:p w14:paraId="254D22BF" w14:textId="77777777" w:rsidR="005E3C98" w:rsidRPr="006E2139" w:rsidRDefault="005E3C98" w:rsidP="005E3C98">
            <w:pPr>
              <w:jc w:val="center"/>
              <w:rPr>
                <w:rFonts w:eastAsia="等线" w:cs="Times New Roman"/>
                <w:sz w:val="15"/>
                <w:szCs w:val="15"/>
              </w:rPr>
            </w:pPr>
            <w:r w:rsidRPr="006E2139">
              <w:rPr>
                <w:rFonts w:eastAsia="等线" w:cs="Times New Roman" w:hint="eastAsia"/>
                <w:sz w:val="15"/>
                <w:szCs w:val="15"/>
              </w:rPr>
              <w:t>ASD</w:t>
            </w:r>
          </w:p>
        </w:tc>
        <w:tc>
          <w:tcPr>
            <w:tcW w:w="1559" w:type="dxa"/>
            <w:noWrap/>
            <w:vAlign w:val="center"/>
          </w:tcPr>
          <w:p w14:paraId="1B3ABDF3" w14:textId="77777777" w:rsidR="005E3C98" w:rsidRPr="006E2139" w:rsidRDefault="005E3C98" w:rsidP="005E3C98">
            <w:pPr>
              <w:jc w:val="center"/>
              <w:rPr>
                <w:rFonts w:eastAsia="等线" w:cs="Times New Roman"/>
                <w:sz w:val="15"/>
                <w:szCs w:val="15"/>
              </w:rPr>
            </w:pPr>
            <w:r w:rsidRPr="006E2139">
              <w:rPr>
                <w:rFonts w:eastAsia="等线" w:cs="Times New Roman" w:hint="eastAsia"/>
                <w:sz w:val="15"/>
                <w:szCs w:val="15"/>
              </w:rPr>
              <w:t>364 (0.94)</w:t>
            </w:r>
          </w:p>
        </w:tc>
      </w:tr>
    </w:tbl>
    <w:p w14:paraId="384CECD7" w14:textId="6250B0D5" w:rsidR="005E3C98" w:rsidRPr="005E3C98" w:rsidRDefault="005E3C98">
      <w:pPr>
        <w:rPr>
          <w:rFonts w:eastAsia="等线" w:cs="Times New Roman"/>
          <w:szCs w:val="21"/>
        </w:rPr>
      </w:pPr>
      <w:r w:rsidRPr="006E2139">
        <w:rPr>
          <w:rFonts w:eastAsia="等线" w:cs="Times New Roman"/>
          <w:i/>
          <w:iCs/>
          <w:szCs w:val="21"/>
        </w:rPr>
        <w:t>Note</w:t>
      </w:r>
      <w:r w:rsidRPr="006E2139">
        <w:rPr>
          <w:rFonts w:eastAsia="等线" w:cs="Times New Roman"/>
          <w:szCs w:val="21"/>
        </w:rPr>
        <w:t>: For comorbid cases, each condition contributed one additional diagnosis (+1)</w:t>
      </w:r>
      <w:r w:rsidRPr="006E2139">
        <w:rPr>
          <w:rFonts w:eastAsia="等线" w:cs="Times New Roman" w:hint="eastAsia"/>
          <w:szCs w:val="21"/>
        </w:rPr>
        <w:t>.</w:t>
      </w:r>
    </w:p>
    <w:p w14:paraId="72A94745" w14:textId="2D33D3B1" w:rsidR="005E3C98" w:rsidRDefault="005E3C98">
      <w:pPr>
        <w:rPr>
          <w:rFonts w:cs="Times New Roman"/>
          <w:b/>
          <w:bCs/>
          <w:szCs w:val="21"/>
        </w:rPr>
      </w:pPr>
      <w:r>
        <w:rPr>
          <w:rFonts w:cs="Times New Roman"/>
          <w:b/>
          <w:bCs/>
          <w:szCs w:val="21"/>
        </w:rPr>
        <w:br w:type="page"/>
      </w:r>
    </w:p>
    <w:p w14:paraId="3AEEC8B5" w14:textId="3138CF76" w:rsidR="00DB2534" w:rsidRPr="006E2139" w:rsidRDefault="002D1CB9" w:rsidP="00773CB2">
      <w:pPr>
        <w:rPr>
          <w:rFonts w:eastAsia="宋体" w:cs="Times New Roman"/>
          <w:b/>
          <w:bCs/>
          <w:szCs w:val="21"/>
        </w:rPr>
      </w:pPr>
      <w:r w:rsidRPr="006E2139">
        <w:rPr>
          <w:rFonts w:cs="Times New Roman"/>
          <w:b/>
          <w:bCs/>
          <w:szCs w:val="21"/>
        </w:rPr>
        <w:lastRenderedPageBreak/>
        <w:t>Table</w:t>
      </w:r>
      <w:r w:rsidRPr="006E2139">
        <w:rPr>
          <w:rFonts w:cs="Times New Roman" w:hint="eastAsia"/>
          <w:b/>
          <w:bCs/>
          <w:szCs w:val="21"/>
        </w:rPr>
        <w:t xml:space="preserve"> S</w:t>
      </w:r>
      <w:bookmarkStart w:id="13" w:name="OLE_LINK14"/>
      <w:r w:rsidR="00A95A55" w:rsidRPr="006E2139">
        <w:rPr>
          <w:rFonts w:cs="Times New Roman" w:hint="eastAsia"/>
          <w:b/>
          <w:bCs/>
          <w:szCs w:val="21"/>
        </w:rPr>
        <w:t>2</w:t>
      </w:r>
    </w:p>
    <w:p w14:paraId="3B451341" w14:textId="7596AA6E" w:rsidR="005826B0" w:rsidRPr="006E2139" w:rsidRDefault="004D606A" w:rsidP="00773CB2">
      <w:pPr>
        <w:rPr>
          <w:rFonts w:cs="Times New Roman"/>
          <w:szCs w:val="21"/>
        </w:rPr>
      </w:pPr>
      <w:r w:rsidRPr="006E2139">
        <w:rPr>
          <w:rFonts w:cs="Times New Roman"/>
          <w:szCs w:val="21"/>
        </w:rPr>
        <w:t>Results of statistical tests for</w:t>
      </w:r>
      <w:r w:rsidR="00E813EF" w:rsidRPr="006E2139">
        <w:rPr>
          <w:rFonts w:cs="Times New Roman"/>
          <w:szCs w:val="21"/>
        </w:rPr>
        <w:t xml:space="preserve"> </w:t>
      </w:r>
      <w:r w:rsidR="00E813EF" w:rsidRPr="006E2139">
        <w:rPr>
          <w:rFonts w:cs="Times New Roman" w:hint="eastAsia"/>
          <w:szCs w:val="21"/>
        </w:rPr>
        <w:t>MCI</w:t>
      </w:r>
      <w:r w:rsidR="00E813EF" w:rsidRPr="006E2139">
        <w:rPr>
          <w:rFonts w:cs="Times New Roman"/>
          <w:szCs w:val="21"/>
        </w:rPr>
        <w:t xml:space="preserve"> </w:t>
      </w:r>
      <w:r w:rsidR="00E813EF" w:rsidRPr="006E2139">
        <w:rPr>
          <w:rFonts w:cs="Times New Roman" w:hint="eastAsia"/>
          <w:szCs w:val="21"/>
        </w:rPr>
        <w:t>a</w:t>
      </w:r>
      <w:r w:rsidR="00E813EF" w:rsidRPr="006E2139">
        <w:rPr>
          <w:rFonts w:cs="Times New Roman"/>
          <w:szCs w:val="21"/>
        </w:rPr>
        <w:t xml:space="preserve">cross </w:t>
      </w:r>
      <w:r w:rsidR="00E813EF" w:rsidRPr="006E2139">
        <w:rPr>
          <w:rFonts w:cs="Times New Roman" w:hint="eastAsia"/>
          <w:szCs w:val="21"/>
        </w:rPr>
        <w:t>d</w:t>
      </w:r>
      <w:r w:rsidR="00E813EF" w:rsidRPr="006E2139">
        <w:rPr>
          <w:rFonts w:cs="Times New Roman"/>
          <w:szCs w:val="21"/>
        </w:rPr>
        <w:t xml:space="preserve">ifferent </w:t>
      </w:r>
      <w:r w:rsidR="00E813EF" w:rsidRPr="006E2139">
        <w:rPr>
          <w:rFonts w:cs="Times New Roman" w:hint="eastAsia"/>
          <w:szCs w:val="21"/>
        </w:rPr>
        <w:t>d</w:t>
      </w:r>
      <w:r w:rsidR="00E813EF" w:rsidRPr="006E2139">
        <w:rPr>
          <w:rFonts w:cs="Times New Roman"/>
          <w:szCs w:val="21"/>
        </w:rPr>
        <w:t xml:space="preserve">aily </w:t>
      </w:r>
      <w:r w:rsidR="00DE2D14" w:rsidRPr="006E2139">
        <w:rPr>
          <w:rFonts w:cs="Times New Roman"/>
          <w:szCs w:val="21"/>
        </w:rPr>
        <w:t>CDT</w:t>
      </w:r>
      <w:r w:rsidR="00E813EF" w:rsidRPr="006E2139">
        <w:rPr>
          <w:rFonts w:cs="Times New Roman"/>
          <w:szCs w:val="21"/>
        </w:rPr>
        <w:t xml:space="preserve"> </w:t>
      </w:r>
      <w:r w:rsidR="00E813EF" w:rsidRPr="006E2139">
        <w:rPr>
          <w:rFonts w:cs="Times New Roman" w:hint="eastAsia"/>
          <w:szCs w:val="21"/>
        </w:rPr>
        <w:t>d</w:t>
      </w:r>
      <w:r w:rsidR="00E813EF" w:rsidRPr="006E2139">
        <w:rPr>
          <w:rFonts w:cs="Times New Roman"/>
          <w:szCs w:val="21"/>
        </w:rPr>
        <w:t xml:space="preserve">oses and </w:t>
      </w:r>
      <w:r w:rsidR="00E813EF" w:rsidRPr="006E2139">
        <w:rPr>
          <w:rFonts w:cs="Times New Roman" w:hint="eastAsia"/>
          <w:szCs w:val="21"/>
        </w:rPr>
        <w:t>b</w:t>
      </w:r>
      <w:r w:rsidR="00E813EF" w:rsidRPr="006E2139">
        <w:rPr>
          <w:rFonts w:cs="Times New Roman"/>
          <w:szCs w:val="21"/>
        </w:rPr>
        <w:t xml:space="preserve">aseline </w:t>
      </w:r>
      <w:r w:rsidR="00E813EF" w:rsidRPr="006E2139">
        <w:rPr>
          <w:rFonts w:cs="Times New Roman" w:hint="eastAsia"/>
          <w:szCs w:val="21"/>
        </w:rPr>
        <w:t>d</w:t>
      </w:r>
      <w:r w:rsidR="00E813EF" w:rsidRPr="006E2139">
        <w:rPr>
          <w:rFonts w:cs="Times New Roman"/>
          <w:szCs w:val="21"/>
        </w:rPr>
        <w:t xml:space="preserve">ose </w:t>
      </w:r>
      <w:r w:rsidR="00E813EF" w:rsidRPr="006E2139">
        <w:rPr>
          <w:rFonts w:cs="Times New Roman" w:hint="eastAsia"/>
          <w:szCs w:val="21"/>
        </w:rPr>
        <w:t>l</w:t>
      </w:r>
      <w:r w:rsidR="00E813EF" w:rsidRPr="006E2139">
        <w:rPr>
          <w:rFonts w:cs="Times New Roman"/>
          <w:szCs w:val="21"/>
        </w:rPr>
        <w:t>evel</w:t>
      </w:r>
      <w:bookmarkEnd w:id="13"/>
      <w:r w:rsidR="00DB2534" w:rsidRPr="006E2139">
        <w:rPr>
          <w:rFonts w:cs="Times New Roman" w:hint="eastAsia"/>
          <w:szCs w:val="21"/>
        </w:rPr>
        <w:t>.</w:t>
      </w:r>
    </w:p>
    <w:tbl>
      <w:tblPr>
        <w:tblStyle w:val="110"/>
        <w:tblpPr w:leftFromText="180" w:rightFromText="180" w:vertAnchor="text" w:tblpXSpec="center" w:tblpY="1"/>
        <w:tblOverlap w:val="never"/>
        <w:tblW w:w="10784"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587"/>
        <w:gridCol w:w="709"/>
        <w:gridCol w:w="1258"/>
        <w:gridCol w:w="1134"/>
        <w:gridCol w:w="993"/>
        <w:gridCol w:w="992"/>
        <w:gridCol w:w="992"/>
        <w:gridCol w:w="1559"/>
        <w:gridCol w:w="1560"/>
      </w:tblGrid>
      <w:tr w:rsidR="00E813EF" w:rsidRPr="006E2139" w14:paraId="1F732B74" w14:textId="77777777" w:rsidTr="002001E4">
        <w:trPr>
          <w:trHeight w:val="278"/>
          <w:jc w:val="center"/>
        </w:trPr>
        <w:tc>
          <w:tcPr>
            <w:tcW w:w="1587" w:type="dxa"/>
            <w:tcBorders>
              <w:top w:val="single" w:sz="8" w:space="0" w:color="auto"/>
              <w:bottom w:val="single" w:sz="4" w:space="0" w:color="auto"/>
            </w:tcBorders>
            <w:noWrap/>
            <w:vAlign w:val="center"/>
            <w:hideMark/>
          </w:tcPr>
          <w:p w14:paraId="342E0D7B" w14:textId="1F509652" w:rsidR="00E813EF" w:rsidRPr="006E2139" w:rsidRDefault="00E813EF" w:rsidP="00E813EF">
            <w:pPr>
              <w:jc w:val="center"/>
              <w:rPr>
                <w:rFonts w:eastAsia="等线" w:cs="Times New Roman"/>
                <w:b/>
                <w:bCs/>
                <w:sz w:val="15"/>
                <w:szCs w:val="15"/>
              </w:rPr>
            </w:pPr>
            <w:r w:rsidRPr="006E2139">
              <w:rPr>
                <w:rFonts w:eastAsia="等线" w:cs="Times New Roman"/>
                <w:b/>
                <w:bCs/>
                <w:sz w:val="15"/>
                <w:szCs w:val="15"/>
              </w:rPr>
              <w:t>D</w:t>
            </w:r>
            <w:r w:rsidR="002001E4" w:rsidRPr="006E2139">
              <w:rPr>
                <w:rFonts w:eastAsia="等线" w:cs="Times New Roman" w:hint="eastAsia"/>
                <w:b/>
                <w:bCs/>
                <w:sz w:val="15"/>
                <w:szCs w:val="15"/>
              </w:rPr>
              <w:t>T-d</w:t>
            </w:r>
            <w:r w:rsidRPr="006E2139">
              <w:rPr>
                <w:rFonts w:eastAsia="等线" w:cs="Times New Roman"/>
                <w:b/>
                <w:bCs/>
                <w:sz w:val="15"/>
                <w:szCs w:val="15"/>
              </w:rPr>
              <w:t>ose comparison</w:t>
            </w:r>
          </w:p>
        </w:tc>
        <w:tc>
          <w:tcPr>
            <w:tcW w:w="709" w:type="dxa"/>
            <w:tcBorders>
              <w:top w:val="single" w:sz="8" w:space="0" w:color="auto"/>
              <w:bottom w:val="single" w:sz="4" w:space="0" w:color="auto"/>
            </w:tcBorders>
            <w:noWrap/>
            <w:vAlign w:val="center"/>
            <w:hideMark/>
          </w:tcPr>
          <w:p w14:paraId="65C7FF59" w14:textId="77777777" w:rsidR="00E813EF" w:rsidRPr="006E2139" w:rsidRDefault="00E813EF" w:rsidP="00E813EF">
            <w:pPr>
              <w:jc w:val="center"/>
              <w:rPr>
                <w:rFonts w:eastAsia="等线" w:cs="Times New Roman"/>
                <w:b/>
                <w:bCs/>
                <w:i/>
                <w:iCs/>
                <w:sz w:val="15"/>
                <w:szCs w:val="15"/>
              </w:rPr>
            </w:pPr>
            <w:r w:rsidRPr="006E2139">
              <w:rPr>
                <w:rFonts w:eastAsia="等线" w:cs="Times New Roman" w:hint="eastAsia"/>
                <w:b/>
                <w:bCs/>
                <w:i/>
                <w:iCs/>
                <w:sz w:val="15"/>
                <w:szCs w:val="15"/>
              </w:rPr>
              <w:t>t</w:t>
            </w:r>
          </w:p>
        </w:tc>
        <w:tc>
          <w:tcPr>
            <w:tcW w:w="1258" w:type="dxa"/>
            <w:tcBorders>
              <w:top w:val="single" w:sz="8" w:space="0" w:color="auto"/>
              <w:bottom w:val="single" w:sz="4" w:space="0" w:color="auto"/>
            </w:tcBorders>
            <w:noWrap/>
            <w:vAlign w:val="center"/>
            <w:hideMark/>
          </w:tcPr>
          <w:p w14:paraId="449BE71A" w14:textId="77777777" w:rsidR="00E813EF" w:rsidRPr="006E2139" w:rsidRDefault="00E813EF" w:rsidP="00E813EF">
            <w:pPr>
              <w:jc w:val="center"/>
              <w:rPr>
                <w:rFonts w:eastAsia="等线" w:cs="Times New Roman"/>
                <w:b/>
                <w:bCs/>
                <w:i/>
                <w:iCs/>
                <w:sz w:val="15"/>
                <w:szCs w:val="15"/>
              </w:rPr>
            </w:pPr>
            <w:r w:rsidRPr="006E2139">
              <w:rPr>
                <w:rFonts w:eastAsia="等线" w:cs="Times New Roman" w:hint="eastAsia"/>
                <w:b/>
                <w:bCs/>
                <w:sz w:val="15"/>
                <w:szCs w:val="15"/>
              </w:rPr>
              <w:t>Uncorrected</w:t>
            </w:r>
            <w:r w:rsidRPr="006E2139">
              <w:rPr>
                <w:rFonts w:eastAsia="等线" w:cs="Times New Roman" w:hint="eastAsia"/>
                <w:b/>
                <w:bCs/>
                <w:i/>
                <w:iCs/>
                <w:sz w:val="15"/>
                <w:szCs w:val="15"/>
              </w:rPr>
              <w:t xml:space="preserve"> p</w:t>
            </w:r>
          </w:p>
        </w:tc>
        <w:tc>
          <w:tcPr>
            <w:tcW w:w="1134" w:type="dxa"/>
            <w:tcBorders>
              <w:top w:val="single" w:sz="8" w:space="0" w:color="auto"/>
              <w:bottom w:val="single" w:sz="4" w:space="0" w:color="auto"/>
            </w:tcBorders>
            <w:noWrap/>
            <w:vAlign w:val="center"/>
            <w:hideMark/>
          </w:tcPr>
          <w:p w14:paraId="2BFDAE42" w14:textId="77777777" w:rsidR="00E813EF" w:rsidRPr="006E2139" w:rsidRDefault="00E813EF" w:rsidP="00E813EF">
            <w:pPr>
              <w:jc w:val="center"/>
              <w:rPr>
                <w:rFonts w:eastAsia="等线" w:cs="Times New Roman"/>
                <w:b/>
                <w:bCs/>
                <w:sz w:val="15"/>
                <w:szCs w:val="15"/>
              </w:rPr>
            </w:pPr>
            <w:r w:rsidRPr="006E2139">
              <w:rPr>
                <w:rFonts w:eastAsia="等线" w:cs="Times New Roman" w:hint="eastAsia"/>
                <w:b/>
                <w:bCs/>
                <w:sz w:val="15"/>
                <w:szCs w:val="15"/>
              </w:rPr>
              <w:t xml:space="preserve">FDR </w:t>
            </w:r>
            <w:r w:rsidRPr="006E2139">
              <w:rPr>
                <w:rFonts w:eastAsia="等线" w:cs="Times New Roman" w:hint="eastAsia"/>
                <w:b/>
                <w:bCs/>
                <w:i/>
                <w:iCs/>
                <w:sz w:val="15"/>
                <w:szCs w:val="15"/>
              </w:rPr>
              <w:t>p</w:t>
            </w:r>
          </w:p>
        </w:tc>
        <w:tc>
          <w:tcPr>
            <w:tcW w:w="993" w:type="dxa"/>
            <w:tcBorders>
              <w:top w:val="single" w:sz="8" w:space="0" w:color="auto"/>
              <w:bottom w:val="single" w:sz="4" w:space="0" w:color="auto"/>
            </w:tcBorders>
            <w:noWrap/>
            <w:vAlign w:val="center"/>
            <w:hideMark/>
          </w:tcPr>
          <w:p w14:paraId="3E12DD56" w14:textId="77777777" w:rsidR="00E813EF" w:rsidRPr="006E2139" w:rsidRDefault="00E813EF" w:rsidP="00E813EF">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992" w:type="dxa"/>
            <w:tcBorders>
              <w:top w:val="single" w:sz="8" w:space="0" w:color="auto"/>
              <w:bottom w:val="single" w:sz="4" w:space="0" w:color="auto"/>
            </w:tcBorders>
            <w:noWrap/>
            <w:vAlign w:val="center"/>
            <w:hideMark/>
          </w:tcPr>
          <w:p w14:paraId="74C21164" w14:textId="77777777" w:rsidR="00E813EF" w:rsidRPr="006E2139" w:rsidRDefault="00E813EF" w:rsidP="00E813EF">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c>
          <w:tcPr>
            <w:tcW w:w="992" w:type="dxa"/>
            <w:tcBorders>
              <w:top w:val="single" w:sz="8" w:space="0" w:color="auto"/>
              <w:bottom w:val="single" w:sz="4" w:space="0" w:color="auto"/>
            </w:tcBorders>
            <w:noWrap/>
            <w:vAlign w:val="center"/>
            <w:hideMark/>
          </w:tcPr>
          <w:p w14:paraId="542231C6" w14:textId="77777777" w:rsidR="00E813EF" w:rsidRPr="006E2139" w:rsidRDefault="00E813EF" w:rsidP="00E813EF">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 xml:space="preserve">s </w:t>
            </w:r>
            <w:r w:rsidRPr="006E2139">
              <w:rPr>
                <w:rFonts w:eastAsia="等线" w:cs="Times New Roman" w:hint="eastAsia"/>
                <w:b/>
                <w:bCs/>
                <w:i/>
                <w:iCs/>
                <w:sz w:val="15"/>
                <w:szCs w:val="15"/>
              </w:rPr>
              <w:t>d</w:t>
            </w:r>
          </w:p>
        </w:tc>
        <w:tc>
          <w:tcPr>
            <w:tcW w:w="1559" w:type="dxa"/>
            <w:tcBorders>
              <w:top w:val="single" w:sz="8" w:space="0" w:color="auto"/>
              <w:bottom w:val="single" w:sz="4" w:space="0" w:color="auto"/>
            </w:tcBorders>
            <w:noWrap/>
            <w:vAlign w:val="center"/>
            <w:hideMark/>
          </w:tcPr>
          <w:p w14:paraId="3EDC49ED" w14:textId="77777777" w:rsidR="00E813EF" w:rsidRPr="006E2139" w:rsidRDefault="00E813EF" w:rsidP="00E813EF">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1560" w:type="dxa"/>
            <w:tcBorders>
              <w:top w:val="single" w:sz="8" w:space="0" w:color="auto"/>
              <w:bottom w:val="single" w:sz="4" w:space="0" w:color="auto"/>
            </w:tcBorders>
            <w:noWrap/>
            <w:vAlign w:val="center"/>
            <w:hideMark/>
          </w:tcPr>
          <w:p w14:paraId="240CF080" w14:textId="77777777" w:rsidR="00E813EF" w:rsidRPr="006E2139" w:rsidRDefault="00E813EF" w:rsidP="00E813EF">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r>
      <w:tr w:rsidR="00E813EF" w:rsidRPr="006E2139" w14:paraId="6F882E76" w14:textId="77777777" w:rsidTr="002001E4">
        <w:trPr>
          <w:trHeight w:val="278"/>
          <w:jc w:val="center"/>
        </w:trPr>
        <w:tc>
          <w:tcPr>
            <w:tcW w:w="1587" w:type="dxa"/>
            <w:tcBorders>
              <w:top w:val="single" w:sz="4" w:space="0" w:color="auto"/>
            </w:tcBorders>
            <w:noWrap/>
            <w:vAlign w:val="center"/>
            <w:hideMark/>
          </w:tcPr>
          <w:p w14:paraId="2056C986" w14:textId="77777777" w:rsidR="00E813EF" w:rsidRPr="006E2139" w:rsidRDefault="00E813EF" w:rsidP="00E813EF">
            <w:pPr>
              <w:rPr>
                <w:rFonts w:eastAsia="等线" w:cs="Times New Roman"/>
                <w:sz w:val="15"/>
                <w:szCs w:val="15"/>
              </w:rPr>
            </w:pPr>
            <w:r w:rsidRPr="006E2139">
              <w:rPr>
                <w:rFonts w:eastAsia="等线" w:cs="Times New Roman" w:hint="eastAsia"/>
                <w:sz w:val="15"/>
                <w:szCs w:val="15"/>
              </w:rPr>
              <w:t>[0,4] vs. (4,8]</w:t>
            </w:r>
          </w:p>
        </w:tc>
        <w:tc>
          <w:tcPr>
            <w:tcW w:w="709" w:type="dxa"/>
            <w:tcBorders>
              <w:top w:val="single" w:sz="4" w:space="0" w:color="auto"/>
            </w:tcBorders>
            <w:noWrap/>
            <w:vAlign w:val="center"/>
            <w:hideMark/>
          </w:tcPr>
          <w:p w14:paraId="3C7DDEFD"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-2.07</w:t>
            </w:r>
          </w:p>
        </w:tc>
        <w:tc>
          <w:tcPr>
            <w:tcW w:w="1258" w:type="dxa"/>
            <w:tcBorders>
              <w:top w:val="single" w:sz="4" w:space="0" w:color="auto"/>
            </w:tcBorders>
            <w:noWrap/>
            <w:vAlign w:val="center"/>
            <w:hideMark/>
          </w:tcPr>
          <w:p w14:paraId="43E06A6C"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0.039</w:t>
            </w:r>
          </w:p>
        </w:tc>
        <w:tc>
          <w:tcPr>
            <w:tcW w:w="1134" w:type="dxa"/>
            <w:tcBorders>
              <w:top w:val="single" w:sz="4" w:space="0" w:color="auto"/>
            </w:tcBorders>
            <w:noWrap/>
            <w:vAlign w:val="center"/>
            <w:hideMark/>
          </w:tcPr>
          <w:p w14:paraId="135F9B43"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0.056</w:t>
            </w:r>
          </w:p>
        </w:tc>
        <w:tc>
          <w:tcPr>
            <w:tcW w:w="993" w:type="dxa"/>
            <w:tcBorders>
              <w:top w:val="single" w:sz="4" w:space="0" w:color="auto"/>
            </w:tcBorders>
            <w:noWrap/>
            <w:vAlign w:val="center"/>
            <w:hideMark/>
          </w:tcPr>
          <w:p w14:paraId="55D40DA4"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-0.27</w:t>
            </w:r>
          </w:p>
        </w:tc>
        <w:tc>
          <w:tcPr>
            <w:tcW w:w="992" w:type="dxa"/>
            <w:tcBorders>
              <w:top w:val="single" w:sz="4" w:space="0" w:color="auto"/>
            </w:tcBorders>
            <w:noWrap/>
            <w:vAlign w:val="center"/>
            <w:hideMark/>
          </w:tcPr>
          <w:p w14:paraId="431C1E2D"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-0.01</w:t>
            </w:r>
          </w:p>
        </w:tc>
        <w:tc>
          <w:tcPr>
            <w:tcW w:w="992" w:type="dxa"/>
            <w:tcBorders>
              <w:top w:val="single" w:sz="4" w:space="0" w:color="auto"/>
            </w:tcBorders>
            <w:noWrap/>
            <w:vAlign w:val="center"/>
            <w:hideMark/>
          </w:tcPr>
          <w:p w14:paraId="28BE76C5"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32.06</w:t>
            </w:r>
          </w:p>
        </w:tc>
        <w:tc>
          <w:tcPr>
            <w:tcW w:w="1559" w:type="dxa"/>
            <w:tcBorders>
              <w:top w:val="single" w:sz="4" w:space="0" w:color="auto"/>
            </w:tcBorders>
            <w:noWrap/>
            <w:vAlign w:val="center"/>
            <w:hideMark/>
          </w:tcPr>
          <w:p w14:paraId="2DDF35EA"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-0.01</w:t>
            </w:r>
          </w:p>
        </w:tc>
        <w:tc>
          <w:tcPr>
            <w:tcW w:w="1560" w:type="dxa"/>
            <w:tcBorders>
              <w:top w:val="single" w:sz="4" w:space="0" w:color="auto"/>
            </w:tcBorders>
            <w:noWrap/>
            <w:vAlign w:val="center"/>
            <w:hideMark/>
          </w:tcPr>
          <w:p w14:paraId="67241D62"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0.00</w:t>
            </w:r>
          </w:p>
        </w:tc>
      </w:tr>
      <w:tr w:rsidR="00E813EF" w:rsidRPr="006E2139" w14:paraId="3A3C86A9" w14:textId="77777777" w:rsidTr="002001E4">
        <w:trPr>
          <w:trHeight w:val="278"/>
          <w:jc w:val="center"/>
        </w:trPr>
        <w:tc>
          <w:tcPr>
            <w:tcW w:w="1587" w:type="dxa"/>
            <w:noWrap/>
            <w:vAlign w:val="center"/>
            <w:hideMark/>
          </w:tcPr>
          <w:p w14:paraId="566B5A5B" w14:textId="77777777" w:rsidR="00E813EF" w:rsidRPr="006E2139" w:rsidRDefault="00E813EF" w:rsidP="00E813EF">
            <w:pPr>
              <w:rPr>
                <w:rFonts w:eastAsia="等线" w:cs="Times New Roman"/>
                <w:sz w:val="15"/>
                <w:szCs w:val="15"/>
              </w:rPr>
            </w:pPr>
            <w:r w:rsidRPr="006E2139">
              <w:rPr>
                <w:rFonts w:eastAsia="等线" w:cs="Times New Roman" w:hint="eastAsia"/>
                <w:sz w:val="15"/>
                <w:szCs w:val="15"/>
              </w:rPr>
              <w:t>[0,4] vs. (8,12]</w:t>
            </w:r>
          </w:p>
        </w:tc>
        <w:tc>
          <w:tcPr>
            <w:tcW w:w="709" w:type="dxa"/>
            <w:noWrap/>
            <w:vAlign w:val="center"/>
            <w:hideMark/>
          </w:tcPr>
          <w:p w14:paraId="6F7627B4"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-9.24</w:t>
            </w:r>
          </w:p>
        </w:tc>
        <w:tc>
          <w:tcPr>
            <w:tcW w:w="1258" w:type="dxa"/>
            <w:noWrap/>
            <w:vAlign w:val="center"/>
            <w:hideMark/>
          </w:tcPr>
          <w:p w14:paraId="22DE0BA5"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2.53</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sz w:val="15"/>
                <w:szCs w:val="15"/>
                <w:vertAlign w:val="superscript"/>
              </w:rPr>
              <w:t>-20</w:t>
            </w:r>
          </w:p>
        </w:tc>
        <w:tc>
          <w:tcPr>
            <w:tcW w:w="1134" w:type="dxa"/>
            <w:noWrap/>
            <w:vAlign w:val="center"/>
            <w:hideMark/>
          </w:tcPr>
          <w:p w14:paraId="3B71781B"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1.10</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sz w:val="15"/>
                <w:szCs w:val="15"/>
                <w:vertAlign w:val="superscript"/>
              </w:rPr>
              <w:t>-19</w:t>
            </w:r>
          </w:p>
        </w:tc>
        <w:tc>
          <w:tcPr>
            <w:tcW w:w="993" w:type="dxa"/>
            <w:noWrap/>
            <w:vAlign w:val="center"/>
            <w:hideMark/>
          </w:tcPr>
          <w:p w14:paraId="0B19825F"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-0.74</w:t>
            </w:r>
          </w:p>
        </w:tc>
        <w:tc>
          <w:tcPr>
            <w:tcW w:w="992" w:type="dxa"/>
            <w:noWrap/>
            <w:vAlign w:val="center"/>
            <w:hideMark/>
          </w:tcPr>
          <w:p w14:paraId="6CAB32D4"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-0.48</w:t>
            </w:r>
          </w:p>
        </w:tc>
        <w:tc>
          <w:tcPr>
            <w:tcW w:w="992" w:type="dxa"/>
            <w:noWrap/>
            <w:vAlign w:val="center"/>
            <w:hideMark/>
          </w:tcPr>
          <w:p w14:paraId="7EC9D151"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31.00</w:t>
            </w:r>
          </w:p>
        </w:tc>
        <w:tc>
          <w:tcPr>
            <w:tcW w:w="1559" w:type="dxa"/>
            <w:noWrap/>
            <w:vAlign w:val="center"/>
            <w:hideMark/>
          </w:tcPr>
          <w:p w14:paraId="1F701C9E"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-0.02</w:t>
            </w:r>
          </w:p>
        </w:tc>
        <w:tc>
          <w:tcPr>
            <w:tcW w:w="1560" w:type="dxa"/>
            <w:noWrap/>
            <w:vAlign w:val="center"/>
            <w:hideMark/>
          </w:tcPr>
          <w:p w14:paraId="2B06AD8B"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-0.02</w:t>
            </w:r>
          </w:p>
        </w:tc>
      </w:tr>
      <w:tr w:rsidR="00E813EF" w:rsidRPr="006E2139" w14:paraId="4E08A3A4" w14:textId="77777777" w:rsidTr="002001E4">
        <w:trPr>
          <w:trHeight w:val="278"/>
          <w:jc w:val="center"/>
        </w:trPr>
        <w:tc>
          <w:tcPr>
            <w:tcW w:w="1587" w:type="dxa"/>
            <w:noWrap/>
            <w:vAlign w:val="center"/>
            <w:hideMark/>
          </w:tcPr>
          <w:p w14:paraId="3F06E114" w14:textId="77777777" w:rsidR="00E813EF" w:rsidRPr="006E2139" w:rsidRDefault="00E813EF" w:rsidP="00E813EF">
            <w:pPr>
              <w:rPr>
                <w:rFonts w:eastAsia="等线" w:cs="Times New Roman"/>
                <w:sz w:val="15"/>
                <w:szCs w:val="15"/>
              </w:rPr>
            </w:pPr>
            <w:r w:rsidRPr="006E2139">
              <w:rPr>
                <w:rFonts w:eastAsia="等线" w:cs="Times New Roman" w:hint="eastAsia"/>
                <w:sz w:val="15"/>
                <w:szCs w:val="15"/>
              </w:rPr>
              <w:t>[0,4] vs. (12,16]</w:t>
            </w:r>
          </w:p>
        </w:tc>
        <w:tc>
          <w:tcPr>
            <w:tcW w:w="709" w:type="dxa"/>
            <w:noWrap/>
            <w:vAlign w:val="center"/>
            <w:hideMark/>
          </w:tcPr>
          <w:p w14:paraId="05F59463"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-21.42</w:t>
            </w:r>
          </w:p>
        </w:tc>
        <w:tc>
          <w:tcPr>
            <w:tcW w:w="1258" w:type="dxa"/>
            <w:noWrap/>
            <w:vAlign w:val="center"/>
            <w:hideMark/>
          </w:tcPr>
          <w:p w14:paraId="394A3E75"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9.02</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sz w:val="15"/>
                <w:szCs w:val="15"/>
                <w:vertAlign w:val="superscript"/>
              </w:rPr>
              <w:t>-102</w:t>
            </w:r>
          </w:p>
        </w:tc>
        <w:tc>
          <w:tcPr>
            <w:tcW w:w="1134" w:type="dxa"/>
            <w:noWrap/>
            <w:vAlign w:val="center"/>
            <w:hideMark/>
          </w:tcPr>
          <w:p w14:paraId="704AD396"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5.86</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sz w:val="15"/>
                <w:szCs w:val="15"/>
                <w:vertAlign w:val="superscript"/>
              </w:rPr>
              <w:t>-101</w:t>
            </w:r>
          </w:p>
        </w:tc>
        <w:tc>
          <w:tcPr>
            <w:tcW w:w="993" w:type="dxa"/>
            <w:noWrap/>
            <w:vAlign w:val="center"/>
            <w:hideMark/>
          </w:tcPr>
          <w:p w14:paraId="01A40D78"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-1.52</w:t>
            </w:r>
          </w:p>
        </w:tc>
        <w:tc>
          <w:tcPr>
            <w:tcW w:w="992" w:type="dxa"/>
            <w:noWrap/>
            <w:vAlign w:val="center"/>
            <w:hideMark/>
          </w:tcPr>
          <w:p w14:paraId="0DA55E55"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-1.26</w:t>
            </w:r>
          </w:p>
        </w:tc>
        <w:tc>
          <w:tcPr>
            <w:tcW w:w="992" w:type="dxa"/>
            <w:noWrap/>
            <w:vAlign w:val="center"/>
            <w:hideMark/>
          </w:tcPr>
          <w:p w14:paraId="1C209D07"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30.51</w:t>
            </w:r>
          </w:p>
        </w:tc>
        <w:tc>
          <w:tcPr>
            <w:tcW w:w="1559" w:type="dxa"/>
            <w:noWrap/>
            <w:vAlign w:val="center"/>
            <w:hideMark/>
          </w:tcPr>
          <w:p w14:paraId="2A34D2B9"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-0.05</w:t>
            </w:r>
          </w:p>
        </w:tc>
        <w:tc>
          <w:tcPr>
            <w:tcW w:w="1560" w:type="dxa"/>
            <w:noWrap/>
            <w:vAlign w:val="center"/>
            <w:hideMark/>
          </w:tcPr>
          <w:p w14:paraId="4784D5BE"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-0.04</w:t>
            </w:r>
          </w:p>
        </w:tc>
      </w:tr>
      <w:tr w:rsidR="00E813EF" w:rsidRPr="006E2139" w14:paraId="48D5A4D6" w14:textId="77777777" w:rsidTr="002001E4">
        <w:trPr>
          <w:trHeight w:val="278"/>
          <w:jc w:val="center"/>
        </w:trPr>
        <w:tc>
          <w:tcPr>
            <w:tcW w:w="1587" w:type="dxa"/>
            <w:noWrap/>
            <w:vAlign w:val="center"/>
            <w:hideMark/>
          </w:tcPr>
          <w:p w14:paraId="3C7AA2FE" w14:textId="77777777" w:rsidR="00E813EF" w:rsidRPr="006E2139" w:rsidRDefault="00E813EF" w:rsidP="00E813EF">
            <w:pPr>
              <w:rPr>
                <w:rFonts w:eastAsia="等线" w:cs="Times New Roman"/>
                <w:sz w:val="15"/>
                <w:szCs w:val="15"/>
              </w:rPr>
            </w:pPr>
            <w:r w:rsidRPr="006E2139">
              <w:rPr>
                <w:rFonts w:eastAsia="等线" w:cs="Times New Roman" w:hint="eastAsia"/>
                <w:sz w:val="15"/>
                <w:szCs w:val="15"/>
              </w:rPr>
              <w:t>[0,4] vs. (16,20]</w:t>
            </w:r>
          </w:p>
        </w:tc>
        <w:tc>
          <w:tcPr>
            <w:tcW w:w="709" w:type="dxa"/>
            <w:noWrap/>
            <w:vAlign w:val="center"/>
            <w:hideMark/>
          </w:tcPr>
          <w:p w14:paraId="47CBD100"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-33.87</w:t>
            </w:r>
          </w:p>
        </w:tc>
        <w:tc>
          <w:tcPr>
            <w:tcW w:w="1258" w:type="dxa"/>
            <w:noWrap/>
            <w:vAlign w:val="center"/>
            <w:hideMark/>
          </w:tcPr>
          <w:p w14:paraId="711DC7F6"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3.26</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sz w:val="15"/>
                <w:szCs w:val="15"/>
                <w:vertAlign w:val="superscript"/>
              </w:rPr>
              <w:t>-251</w:t>
            </w:r>
          </w:p>
        </w:tc>
        <w:tc>
          <w:tcPr>
            <w:tcW w:w="1134" w:type="dxa"/>
            <w:noWrap/>
            <w:vAlign w:val="center"/>
            <w:hideMark/>
          </w:tcPr>
          <w:p w14:paraId="1E8D15D7"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4.24</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sz w:val="15"/>
                <w:szCs w:val="15"/>
                <w:vertAlign w:val="superscript"/>
              </w:rPr>
              <w:t>-250</w:t>
            </w:r>
          </w:p>
        </w:tc>
        <w:tc>
          <w:tcPr>
            <w:tcW w:w="993" w:type="dxa"/>
            <w:noWrap/>
            <w:vAlign w:val="center"/>
            <w:hideMark/>
          </w:tcPr>
          <w:p w14:paraId="258B9B1F"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-2.30</w:t>
            </w:r>
          </w:p>
        </w:tc>
        <w:tc>
          <w:tcPr>
            <w:tcW w:w="992" w:type="dxa"/>
            <w:noWrap/>
            <w:vAlign w:val="center"/>
            <w:hideMark/>
          </w:tcPr>
          <w:p w14:paraId="77CAA8B5"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-2.05</w:t>
            </w:r>
          </w:p>
        </w:tc>
        <w:tc>
          <w:tcPr>
            <w:tcW w:w="992" w:type="dxa"/>
            <w:noWrap/>
            <w:vAlign w:val="center"/>
            <w:hideMark/>
          </w:tcPr>
          <w:p w14:paraId="34B72DA7"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30.51</w:t>
            </w:r>
          </w:p>
        </w:tc>
        <w:tc>
          <w:tcPr>
            <w:tcW w:w="1559" w:type="dxa"/>
            <w:noWrap/>
            <w:vAlign w:val="center"/>
            <w:hideMark/>
          </w:tcPr>
          <w:p w14:paraId="725F29EB"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-0.05</w:t>
            </w:r>
          </w:p>
        </w:tc>
        <w:tc>
          <w:tcPr>
            <w:tcW w:w="1560" w:type="dxa"/>
            <w:noWrap/>
            <w:vAlign w:val="center"/>
            <w:hideMark/>
          </w:tcPr>
          <w:p w14:paraId="47D81CCC"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-0.04</w:t>
            </w:r>
          </w:p>
        </w:tc>
      </w:tr>
      <w:tr w:rsidR="00E813EF" w:rsidRPr="006E2139" w14:paraId="07A85679" w14:textId="77777777" w:rsidTr="002001E4">
        <w:trPr>
          <w:trHeight w:val="278"/>
          <w:jc w:val="center"/>
        </w:trPr>
        <w:tc>
          <w:tcPr>
            <w:tcW w:w="1587" w:type="dxa"/>
            <w:noWrap/>
            <w:vAlign w:val="center"/>
            <w:hideMark/>
          </w:tcPr>
          <w:p w14:paraId="472180B4" w14:textId="77777777" w:rsidR="00E813EF" w:rsidRPr="006E2139" w:rsidRDefault="00E813EF" w:rsidP="00E813EF">
            <w:pPr>
              <w:rPr>
                <w:rFonts w:eastAsia="等线" w:cs="Times New Roman"/>
                <w:sz w:val="15"/>
                <w:szCs w:val="15"/>
              </w:rPr>
            </w:pPr>
            <w:r w:rsidRPr="006E2139">
              <w:rPr>
                <w:rFonts w:eastAsia="等线" w:cs="Times New Roman" w:hint="eastAsia"/>
                <w:sz w:val="15"/>
                <w:szCs w:val="15"/>
              </w:rPr>
              <w:t>[0,4] vs. (20,24]</w:t>
            </w:r>
          </w:p>
        </w:tc>
        <w:tc>
          <w:tcPr>
            <w:tcW w:w="709" w:type="dxa"/>
            <w:noWrap/>
            <w:vAlign w:val="center"/>
            <w:hideMark/>
          </w:tcPr>
          <w:p w14:paraId="6B5366DC"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-5.32</w:t>
            </w:r>
          </w:p>
        </w:tc>
        <w:tc>
          <w:tcPr>
            <w:tcW w:w="1258" w:type="dxa"/>
            <w:noWrap/>
            <w:vAlign w:val="center"/>
            <w:hideMark/>
          </w:tcPr>
          <w:p w14:paraId="799DEE38"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1.08</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sz w:val="15"/>
                <w:szCs w:val="15"/>
                <w:vertAlign w:val="superscript"/>
              </w:rPr>
              <w:t>-7</w:t>
            </w:r>
          </w:p>
        </w:tc>
        <w:tc>
          <w:tcPr>
            <w:tcW w:w="1134" w:type="dxa"/>
            <w:noWrap/>
            <w:vAlign w:val="center"/>
            <w:hideMark/>
          </w:tcPr>
          <w:p w14:paraId="3AC8D48D"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2.81</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sz w:val="15"/>
                <w:szCs w:val="15"/>
                <w:vertAlign w:val="superscript"/>
              </w:rPr>
              <w:t>-7</w:t>
            </w:r>
          </w:p>
        </w:tc>
        <w:tc>
          <w:tcPr>
            <w:tcW w:w="993" w:type="dxa"/>
            <w:noWrap/>
            <w:vAlign w:val="center"/>
            <w:hideMark/>
          </w:tcPr>
          <w:p w14:paraId="458F08F4"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-1.97</w:t>
            </w:r>
          </w:p>
        </w:tc>
        <w:tc>
          <w:tcPr>
            <w:tcW w:w="992" w:type="dxa"/>
            <w:noWrap/>
            <w:vAlign w:val="center"/>
            <w:hideMark/>
          </w:tcPr>
          <w:p w14:paraId="1B57496A"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-0.91</w:t>
            </w:r>
          </w:p>
        </w:tc>
        <w:tc>
          <w:tcPr>
            <w:tcW w:w="992" w:type="dxa"/>
            <w:noWrap/>
            <w:vAlign w:val="center"/>
            <w:hideMark/>
          </w:tcPr>
          <w:p w14:paraId="7EA83A00"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34.95</w:t>
            </w:r>
          </w:p>
        </w:tc>
        <w:tc>
          <w:tcPr>
            <w:tcW w:w="1559" w:type="dxa"/>
            <w:noWrap/>
            <w:vAlign w:val="center"/>
            <w:hideMark/>
          </w:tcPr>
          <w:p w14:paraId="16C611AE"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-0.07</w:t>
            </w:r>
          </w:p>
        </w:tc>
        <w:tc>
          <w:tcPr>
            <w:tcW w:w="1560" w:type="dxa"/>
            <w:noWrap/>
            <w:vAlign w:val="center"/>
            <w:hideMark/>
          </w:tcPr>
          <w:p w14:paraId="47A10778"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-0.02</w:t>
            </w:r>
          </w:p>
        </w:tc>
      </w:tr>
      <w:tr w:rsidR="00E813EF" w:rsidRPr="006E2139" w14:paraId="02AC6F29" w14:textId="77777777" w:rsidTr="002001E4">
        <w:trPr>
          <w:trHeight w:val="278"/>
          <w:jc w:val="center"/>
        </w:trPr>
        <w:tc>
          <w:tcPr>
            <w:tcW w:w="1587" w:type="dxa"/>
            <w:noWrap/>
            <w:vAlign w:val="center"/>
            <w:hideMark/>
          </w:tcPr>
          <w:p w14:paraId="600A0532" w14:textId="77777777" w:rsidR="00E813EF" w:rsidRPr="006E2139" w:rsidRDefault="00E813EF" w:rsidP="00E813EF">
            <w:pPr>
              <w:rPr>
                <w:rFonts w:eastAsia="等线" w:cs="Times New Roman"/>
                <w:sz w:val="15"/>
                <w:szCs w:val="15"/>
              </w:rPr>
            </w:pPr>
            <w:r w:rsidRPr="006E2139">
              <w:rPr>
                <w:rFonts w:eastAsia="等线" w:cs="Times New Roman" w:hint="eastAsia"/>
                <w:sz w:val="15"/>
                <w:szCs w:val="15"/>
              </w:rPr>
              <w:t>[0,4] vs. (24,28]</w:t>
            </w:r>
          </w:p>
        </w:tc>
        <w:tc>
          <w:tcPr>
            <w:tcW w:w="709" w:type="dxa"/>
            <w:noWrap/>
            <w:vAlign w:val="center"/>
            <w:hideMark/>
          </w:tcPr>
          <w:p w14:paraId="7B763391"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-5.34</w:t>
            </w:r>
          </w:p>
        </w:tc>
        <w:tc>
          <w:tcPr>
            <w:tcW w:w="1258" w:type="dxa"/>
            <w:noWrap/>
            <w:vAlign w:val="center"/>
            <w:hideMark/>
          </w:tcPr>
          <w:p w14:paraId="00A52ACE"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9.76</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sz w:val="15"/>
                <w:szCs w:val="15"/>
                <w:vertAlign w:val="superscript"/>
              </w:rPr>
              <w:t>-8</w:t>
            </w:r>
          </w:p>
        </w:tc>
        <w:tc>
          <w:tcPr>
            <w:tcW w:w="1134" w:type="dxa"/>
            <w:noWrap/>
            <w:vAlign w:val="center"/>
            <w:hideMark/>
          </w:tcPr>
          <w:p w14:paraId="5B67CE51"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2.81</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sz w:val="15"/>
                <w:szCs w:val="15"/>
                <w:vertAlign w:val="superscript"/>
              </w:rPr>
              <w:t>-7</w:t>
            </w:r>
          </w:p>
        </w:tc>
        <w:tc>
          <w:tcPr>
            <w:tcW w:w="993" w:type="dxa"/>
            <w:noWrap/>
            <w:vAlign w:val="center"/>
            <w:hideMark/>
          </w:tcPr>
          <w:p w14:paraId="3862DD15"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-2.24</w:t>
            </w:r>
          </w:p>
        </w:tc>
        <w:tc>
          <w:tcPr>
            <w:tcW w:w="992" w:type="dxa"/>
            <w:noWrap/>
            <w:vAlign w:val="center"/>
            <w:hideMark/>
          </w:tcPr>
          <w:p w14:paraId="43C843E6"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-1.04</w:t>
            </w:r>
          </w:p>
        </w:tc>
        <w:tc>
          <w:tcPr>
            <w:tcW w:w="992" w:type="dxa"/>
            <w:noWrap/>
            <w:vAlign w:val="center"/>
            <w:hideMark/>
          </w:tcPr>
          <w:p w14:paraId="74E19D27"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34.99</w:t>
            </w:r>
          </w:p>
        </w:tc>
        <w:tc>
          <w:tcPr>
            <w:tcW w:w="1559" w:type="dxa"/>
            <w:noWrap/>
            <w:vAlign w:val="center"/>
            <w:hideMark/>
          </w:tcPr>
          <w:p w14:paraId="0E56CFC4"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-0.08</w:t>
            </w:r>
          </w:p>
        </w:tc>
        <w:tc>
          <w:tcPr>
            <w:tcW w:w="1560" w:type="dxa"/>
            <w:noWrap/>
            <w:vAlign w:val="center"/>
            <w:hideMark/>
          </w:tcPr>
          <w:p w14:paraId="336D4994"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-0.02</w:t>
            </w:r>
          </w:p>
        </w:tc>
      </w:tr>
      <w:tr w:rsidR="00E813EF" w:rsidRPr="006E2139" w14:paraId="614C026F" w14:textId="77777777" w:rsidTr="002001E4">
        <w:trPr>
          <w:trHeight w:val="278"/>
          <w:jc w:val="center"/>
        </w:trPr>
        <w:tc>
          <w:tcPr>
            <w:tcW w:w="1587" w:type="dxa"/>
            <w:noWrap/>
            <w:vAlign w:val="center"/>
            <w:hideMark/>
          </w:tcPr>
          <w:p w14:paraId="2C313ACF" w14:textId="77777777" w:rsidR="00E813EF" w:rsidRPr="006E2139" w:rsidRDefault="00E813EF" w:rsidP="00E813EF">
            <w:pPr>
              <w:rPr>
                <w:rFonts w:eastAsia="等线" w:cs="Times New Roman"/>
                <w:sz w:val="15"/>
                <w:szCs w:val="15"/>
              </w:rPr>
            </w:pPr>
            <w:r w:rsidRPr="006E2139">
              <w:rPr>
                <w:rFonts w:eastAsia="等线" w:cs="Times New Roman" w:hint="eastAsia"/>
                <w:sz w:val="15"/>
                <w:szCs w:val="15"/>
              </w:rPr>
              <w:t>[0,4] vs. (28,32]</w:t>
            </w:r>
          </w:p>
        </w:tc>
        <w:tc>
          <w:tcPr>
            <w:tcW w:w="709" w:type="dxa"/>
            <w:noWrap/>
            <w:vAlign w:val="center"/>
            <w:hideMark/>
          </w:tcPr>
          <w:p w14:paraId="77A9D28B"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-3.28</w:t>
            </w:r>
          </w:p>
        </w:tc>
        <w:tc>
          <w:tcPr>
            <w:tcW w:w="1258" w:type="dxa"/>
            <w:noWrap/>
            <w:vAlign w:val="center"/>
            <w:hideMark/>
          </w:tcPr>
          <w:p w14:paraId="48FF09F1"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0.001</w:t>
            </w:r>
          </w:p>
        </w:tc>
        <w:tc>
          <w:tcPr>
            <w:tcW w:w="1134" w:type="dxa"/>
            <w:noWrap/>
            <w:vAlign w:val="center"/>
            <w:hideMark/>
          </w:tcPr>
          <w:p w14:paraId="7B2D4EAB"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0.002</w:t>
            </w:r>
          </w:p>
        </w:tc>
        <w:tc>
          <w:tcPr>
            <w:tcW w:w="993" w:type="dxa"/>
            <w:noWrap/>
            <w:vAlign w:val="center"/>
            <w:hideMark/>
          </w:tcPr>
          <w:p w14:paraId="142FFA73"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-1.66</w:t>
            </w:r>
          </w:p>
        </w:tc>
        <w:tc>
          <w:tcPr>
            <w:tcW w:w="992" w:type="dxa"/>
            <w:noWrap/>
            <w:vAlign w:val="center"/>
            <w:hideMark/>
          </w:tcPr>
          <w:p w14:paraId="0FA7B8DD"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-0.42</w:t>
            </w:r>
          </w:p>
        </w:tc>
        <w:tc>
          <w:tcPr>
            <w:tcW w:w="992" w:type="dxa"/>
            <w:noWrap/>
            <w:vAlign w:val="center"/>
            <w:hideMark/>
          </w:tcPr>
          <w:p w14:paraId="306BBAC5"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35.00</w:t>
            </w:r>
          </w:p>
        </w:tc>
        <w:tc>
          <w:tcPr>
            <w:tcW w:w="1559" w:type="dxa"/>
            <w:noWrap/>
            <w:vAlign w:val="center"/>
            <w:hideMark/>
          </w:tcPr>
          <w:p w14:paraId="2FE8F228"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-0.06</w:t>
            </w:r>
          </w:p>
        </w:tc>
        <w:tc>
          <w:tcPr>
            <w:tcW w:w="1560" w:type="dxa"/>
            <w:noWrap/>
            <w:vAlign w:val="center"/>
            <w:hideMark/>
          </w:tcPr>
          <w:p w14:paraId="169EB32A"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&lt; 0.01</w:t>
            </w:r>
          </w:p>
        </w:tc>
      </w:tr>
      <w:tr w:rsidR="00E813EF" w:rsidRPr="006E2139" w14:paraId="005C1CE2" w14:textId="77777777" w:rsidTr="002001E4">
        <w:trPr>
          <w:trHeight w:val="278"/>
          <w:jc w:val="center"/>
        </w:trPr>
        <w:tc>
          <w:tcPr>
            <w:tcW w:w="1587" w:type="dxa"/>
            <w:noWrap/>
            <w:vAlign w:val="center"/>
            <w:hideMark/>
          </w:tcPr>
          <w:p w14:paraId="3C0654A9" w14:textId="77777777" w:rsidR="00E813EF" w:rsidRPr="006E2139" w:rsidRDefault="00E813EF" w:rsidP="00E813EF">
            <w:pPr>
              <w:rPr>
                <w:rFonts w:eastAsia="等线" w:cs="Times New Roman"/>
                <w:sz w:val="15"/>
                <w:szCs w:val="15"/>
              </w:rPr>
            </w:pPr>
            <w:r w:rsidRPr="006E2139">
              <w:rPr>
                <w:rFonts w:eastAsia="等线" w:cs="Times New Roman" w:hint="eastAsia"/>
                <w:sz w:val="15"/>
                <w:szCs w:val="15"/>
              </w:rPr>
              <w:t>[0,4] vs. (32,36]</w:t>
            </w:r>
          </w:p>
        </w:tc>
        <w:tc>
          <w:tcPr>
            <w:tcW w:w="709" w:type="dxa"/>
            <w:noWrap/>
            <w:vAlign w:val="center"/>
            <w:hideMark/>
          </w:tcPr>
          <w:p w14:paraId="59EAA64B"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-2.55</w:t>
            </w:r>
          </w:p>
        </w:tc>
        <w:tc>
          <w:tcPr>
            <w:tcW w:w="1258" w:type="dxa"/>
            <w:noWrap/>
            <w:vAlign w:val="center"/>
            <w:hideMark/>
          </w:tcPr>
          <w:p w14:paraId="19FA6F5A"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0.011</w:t>
            </w:r>
          </w:p>
        </w:tc>
        <w:tc>
          <w:tcPr>
            <w:tcW w:w="1134" w:type="dxa"/>
            <w:noWrap/>
            <w:vAlign w:val="center"/>
            <w:hideMark/>
          </w:tcPr>
          <w:p w14:paraId="378E9CF2"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0.020</w:t>
            </w:r>
          </w:p>
        </w:tc>
        <w:tc>
          <w:tcPr>
            <w:tcW w:w="993" w:type="dxa"/>
            <w:noWrap/>
            <w:vAlign w:val="center"/>
            <w:hideMark/>
          </w:tcPr>
          <w:p w14:paraId="7527D42A"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-2.14</w:t>
            </w:r>
          </w:p>
        </w:tc>
        <w:tc>
          <w:tcPr>
            <w:tcW w:w="992" w:type="dxa"/>
            <w:noWrap/>
            <w:vAlign w:val="center"/>
            <w:hideMark/>
          </w:tcPr>
          <w:p w14:paraId="140350D0"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-0.28</w:t>
            </w:r>
          </w:p>
        </w:tc>
        <w:tc>
          <w:tcPr>
            <w:tcW w:w="992" w:type="dxa"/>
            <w:noWrap/>
            <w:vAlign w:val="center"/>
            <w:hideMark/>
          </w:tcPr>
          <w:p w14:paraId="5E3FF149"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35.06</w:t>
            </w:r>
          </w:p>
        </w:tc>
        <w:tc>
          <w:tcPr>
            <w:tcW w:w="1559" w:type="dxa"/>
            <w:noWrap/>
            <w:vAlign w:val="center"/>
            <w:hideMark/>
          </w:tcPr>
          <w:p w14:paraId="5618606D"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-0.08</w:t>
            </w:r>
          </w:p>
        </w:tc>
        <w:tc>
          <w:tcPr>
            <w:tcW w:w="1560" w:type="dxa"/>
            <w:noWrap/>
            <w:vAlign w:val="center"/>
            <w:hideMark/>
          </w:tcPr>
          <w:p w14:paraId="00380673"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0.01</w:t>
            </w:r>
          </w:p>
        </w:tc>
      </w:tr>
      <w:tr w:rsidR="00E813EF" w:rsidRPr="006E2139" w14:paraId="6DD14666" w14:textId="77777777" w:rsidTr="002001E4">
        <w:trPr>
          <w:trHeight w:val="278"/>
          <w:jc w:val="center"/>
        </w:trPr>
        <w:tc>
          <w:tcPr>
            <w:tcW w:w="1587" w:type="dxa"/>
            <w:noWrap/>
            <w:vAlign w:val="center"/>
            <w:hideMark/>
          </w:tcPr>
          <w:p w14:paraId="68CCB8EE" w14:textId="77777777" w:rsidR="00E813EF" w:rsidRPr="006E2139" w:rsidRDefault="00E813EF" w:rsidP="00E813EF">
            <w:pPr>
              <w:rPr>
                <w:rFonts w:eastAsia="等线" w:cs="Times New Roman"/>
                <w:sz w:val="15"/>
                <w:szCs w:val="15"/>
              </w:rPr>
            </w:pPr>
            <w:r w:rsidRPr="006E2139">
              <w:rPr>
                <w:rFonts w:eastAsia="等线" w:cs="Times New Roman" w:hint="eastAsia"/>
                <w:sz w:val="15"/>
                <w:szCs w:val="15"/>
              </w:rPr>
              <w:t>[0,4] vs. (36,40]</w:t>
            </w:r>
          </w:p>
        </w:tc>
        <w:tc>
          <w:tcPr>
            <w:tcW w:w="709" w:type="dxa"/>
            <w:noWrap/>
            <w:vAlign w:val="center"/>
            <w:hideMark/>
          </w:tcPr>
          <w:p w14:paraId="10DF7ED5"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-2.31</w:t>
            </w:r>
          </w:p>
        </w:tc>
        <w:tc>
          <w:tcPr>
            <w:tcW w:w="1258" w:type="dxa"/>
            <w:noWrap/>
            <w:vAlign w:val="center"/>
            <w:hideMark/>
          </w:tcPr>
          <w:p w14:paraId="69117350"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0.021</w:t>
            </w:r>
          </w:p>
        </w:tc>
        <w:tc>
          <w:tcPr>
            <w:tcW w:w="1134" w:type="dxa"/>
            <w:noWrap/>
            <w:vAlign w:val="center"/>
            <w:hideMark/>
          </w:tcPr>
          <w:p w14:paraId="5D81BE45"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0.034</w:t>
            </w:r>
          </w:p>
        </w:tc>
        <w:tc>
          <w:tcPr>
            <w:tcW w:w="993" w:type="dxa"/>
            <w:noWrap/>
            <w:vAlign w:val="center"/>
            <w:hideMark/>
          </w:tcPr>
          <w:p w14:paraId="556D40B8"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-2.50</w:t>
            </w:r>
          </w:p>
        </w:tc>
        <w:tc>
          <w:tcPr>
            <w:tcW w:w="992" w:type="dxa"/>
            <w:noWrap/>
            <w:vAlign w:val="center"/>
            <w:hideMark/>
          </w:tcPr>
          <w:p w14:paraId="5B58C303"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-0.20</w:t>
            </w:r>
          </w:p>
        </w:tc>
        <w:tc>
          <w:tcPr>
            <w:tcW w:w="992" w:type="dxa"/>
            <w:noWrap/>
            <w:vAlign w:val="center"/>
            <w:hideMark/>
          </w:tcPr>
          <w:p w14:paraId="773E20B4"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35.08</w:t>
            </w:r>
          </w:p>
        </w:tc>
        <w:tc>
          <w:tcPr>
            <w:tcW w:w="1559" w:type="dxa"/>
            <w:noWrap/>
            <w:vAlign w:val="center"/>
            <w:hideMark/>
          </w:tcPr>
          <w:p w14:paraId="257998B2"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-0.11</w:t>
            </w:r>
          </w:p>
        </w:tc>
        <w:tc>
          <w:tcPr>
            <w:tcW w:w="1560" w:type="dxa"/>
            <w:noWrap/>
            <w:vAlign w:val="center"/>
            <w:hideMark/>
          </w:tcPr>
          <w:p w14:paraId="44E3AF84"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0.03</w:t>
            </w:r>
          </w:p>
        </w:tc>
      </w:tr>
      <w:tr w:rsidR="00E813EF" w:rsidRPr="006E2139" w14:paraId="55A0377C" w14:textId="77777777" w:rsidTr="002001E4">
        <w:trPr>
          <w:trHeight w:val="278"/>
          <w:jc w:val="center"/>
        </w:trPr>
        <w:tc>
          <w:tcPr>
            <w:tcW w:w="1587" w:type="dxa"/>
            <w:noWrap/>
            <w:vAlign w:val="center"/>
            <w:hideMark/>
          </w:tcPr>
          <w:p w14:paraId="1086A308" w14:textId="77777777" w:rsidR="00E813EF" w:rsidRPr="006E2139" w:rsidRDefault="00E813EF" w:rsidP="00E813EF">
            <w:pPr>
              <w:rPr>
                <w:rFonts w:eastAsia="等线" w:cs="Times New Roman"/>
                <w:sz w:val="15"/>
                <w:szCs w:val="15"/>
              </w:rPr>
            </w:pPr>
            <w:r w:rsidRPr="006E2139">
              <w:rPr>
                <w:rFonts w:eastAsia="等线" w:cs="Times New Roman" w:hint="eastAsia"/>
                <w:sz w:val="15"/>
                <w:szCs w:val="15"/>
              </w:rPr>
              <w:t>[0,4] vs. (40,44]</w:t>
            </w:r>
          </w:p>
        </w:tc>
        <w:tc>
          <w:tcPr>
            <w:tcW w:w="709" w:type="dxa"/>
            <w:noWrap/>
            <w:vAlign w:val="center"/>
            <w:hideMark/>
          </w:tcPr>
          <w:p w14:paraId="182913A5"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-0.39</w:t>
            </w:r>
          </w:p>
        </w:tc>
        <w:tc>
          <w:tcPr>
            <w:tcW w:w="1258" w:type="dxa"/>
            <w:noWrap/>
            <w:vAlign w:val="center"/>
            <w:hideMark/>
          </w:tcPr>
          <w:p w14:paraId="7AE35B15"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0.709</w:t>
            </w:r>
          </w:p>
        </w:tc>
        <w:tc>
          <w:tcPr>
            <w:tcW w:w="1134" w:type="dxa"/>
            <w:noWrap/>
            <w:vAlign w:val="center"/>
            <w:hideMark/>
          </w:tcPr>
          <w:p w14:paraId="7F2A3308"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0.779</w:t>
            </w:r>
          </w:p>
        </w:tc>
        <w:tc>
          <w:tcPr>
            <w:tcW w:w="993" w:type="dxa"/>
            <w:noWrap/>
            <w:vAlign w:val="center"/>
            <w:hideMark/>
          </w:tcPr>
          <w:p w14:paraId="10F4A43C"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-9.89</w:t>
            </w:r>
          </w:p>
        </w:tc>
        <w:tc>
          <w:tcPr>
            <w:tcW w:w="992" w:type="dxa"/>
            <w:noWrap/>
            <w:vAlign w:val="center"/>
            <w:hideMark/>
          </w:tcPr>
          <w:p w14:paraId="144D3BAF"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7.05</w:t>
            </w:r>
          </w:p>
        </w:tc>
        <w:tc>
          <w:tcPr>
            <w:tcW w:w="992" w:type="dxa"/>
            <w:noWrap/>
            <w:vAlign w:val="center"/>
            <w:hideMark/>
          </w:tcPr>
          <w:p w14:paraId="71F770A7"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35.11</w:t>
            </w:r>
          </w:p>
        </w:tc>
        <w:tc>
          <w:tcPr>
            <w:tcW w:w="1559" w:type="dxa"/>
            <w:noWrap/>
            <w:vAlign w:val="center"/>
            <w:hideMark/>
          </w:tcPr>
          <w:p w14:paraId="3CA9ACD5"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-0.69</w:t>
            </w:r>
          </w:p>
        </w:tc>
        <w:tc>
          <w:tcPr>
            <w:tcW w:w="1560" w:type="dxa"/>
            <w:noWrap/>
            <w:vAlign w:val="center"/>
            <w:hideMark/>
          </w:tcPr>
          <w:p w14:paraId="54582C16"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0.61</w:t>
            </w:r>
          </w:p>
        </w:tc>
      </w:tr>
      <w:tr w:rsidR="00E813EF" w:rsidRPr="006E2139" w14:paraId="1A4398B7" w14:textId="77777777" w:rsidTr="002001E4">
        <w:trPr>
          <w:trHeight w:val="278"/>
          <w:jc w:val="center"/>
        </w:trPr>
        <w:tc>
          <w:tcPr>
            <w:tcW w:w="1587" w:type="dxa"/>
            <w:noWrap/>
            <w:vAlign w:val="center"/>
            <w:hideMark/>
          </w:tcPr>
          <w:p w14:paraId="7E7D74AC" w14:textId="77777777" w:rsidR="00E813EF" w:rsidRPr="006E2139" w:rsidRDefault="00E813EF" w:rsidP="00E813EF">
            <w:pPr>
              <w:rPr>
                <w:rFonts w:eastAsia="等线" w:cs="Times New Roman"/>
                <w:sz w:val="15"/>
                <w:szCs w:val="15"/>
              </w:rPr>
            </w:pPr>
            <w:r w:rsidRPr="006E2139">
              <w:rPr>
                <w:rFonts w:eastAsia="等线" w:cs="Times New Roman" w:hint="eastAsia"/>
                <w:sz w:val="15"/>
                <w:szCs w:val="15"/>
              </w:rPr>
              <w:t>[0,4] vs. (44,48]</w:t>
            </w:r>
          </w:p>
        </w:tc>
        <w:tc>
          <w:tcPr>
            <w:tcW w:w="709" w:type="dxa"/>
            <w:noWrap/>
            <w:vAlign w:val="center"/>
            <w:hideMark/>
          </w:tcPr>
          <w:p w14:paraId="2DF1E884"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-0.41</w:t>
            </w:r>
          </w:p>
        </w:tc>
        <w:tc>
          <w:tcPr>
            <w:tcW w:w="1258" w:type="dxa"/>
            <w:noWrap/>
            <w:vAlign w:val="center"/>
            <w:hideMark/>
          </w:tcPr>
          <w:p w14:paraId="3471D783"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0.697</w:t>
            </w:r>
          </w:p>
        </w:tc>
        <w:tc>
          <w:tcPr>
            <w:tcW w:w="1134" w:type="dxa"/>
            <w:noWrap/>
            <w:vAlign w:val="center"/>
            <w:hideMark/>
          </w:tcPr>
          <w:p w14:paraId="0E6581FA"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0.779</w:t>
            </w:r>
          </w:p>
        </w:tc>
        <w:tc>
          <w:tcPr>
            <w:tcW w:w="993" w:type="dxa"/>
            <w:noWrap/>
            <w:vAlign w:val="center"/>
            <w:hideMark/>
          </w:tcPr>
          <w:p w14:paraId="67380EF0"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-7.84</w:t>
            </w:r>
          </w:p>
        </w:tc>
        <w:tc>
          <w:tcPr>
            <w:tcW w:w="992" w:type="dxa"/>
            <w:noWrap/>
            <w:vAlign w:val="center"/>
            <w:hideMark/>
          </w:tcPr>
          <w:p w14:paraId="6CA1F316"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5.68</w:t>
            </w:r>
          </w:p>
        </w:tc>
        <w:tc>
          <w:tcPr>
            <w:tcW w:w="992" w:type="dxa"/>
            <w:noWrap/>
            <w:vAlign w:val="center"/>
            <w:hideMark/>
          </w:tcPr>
          <w:p w14:paraId="1BF79465"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35.11</w:t>
            </w:r>
          </w:p>
        </w:tc>
        <w:tc>
          <w:tcPr>
            <w:tcW w:w="1559" w:type="dxa"/>
            <w:noWrap/>
            <w:vAlign w:val="center"/>
            <w:hideMark/>
          </w:tcPr>
          <w:p w14:paraId="0404B4D8"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-0.83</w:t>
            </w:r>
          </w:p>
        </w:tc>
        <w:tc>
          <w:tcPr>
            <w:tcW w:w="1560" w:type="dxa"/>
            <w:noWrap/>
            <w:vAlign w:val="center"/>
            <w:hideMark/>
          </w:tcPr>
          <w:p w14:paraId="439A8741"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0.77</w:t>
            </w:r>
          </w:p>
        </w:tc>
      </w:tr>
      <w:tr w:rsidR="00E813EF" w:rsidRPr="006E2139" w14:paraId="51AE25D1" w14:textId="77777777" w:rsidTr="002001E4">
        <w:trPr>
          <w:trHeight w:val="278"/>
          <w:jc w:val="center"/>
        </w:trPr>
        <w:tc>
          <w:tcPr>
            <w:tcW w:w="1587" w:type="dxa"/>
            <w:noWrap/>
            <w:vAlign w:val="center"/>
            <w:hideMark/>
          </w:tcPr>
          <w:p w14:paraId="2E465EA0" w14:textId="77777777" w:rsidR="00E813EF" w:rsidRPr="006E2139" w:rsidRDefault="00E813EF" w:rsidP="00E813EF">
            <w:pPr>
              <w:rPr>
                <w:rFonts w:eastAsia="等线" w:cs="Times New Roman"/>
                <w:sz w:val="15"/>
                <w:szCs w:val="15"/>
              </w:rPr>
            </w:pPr>
            <w:r w:rsidRPr="006E2139">
              <w:rPr>
                <w:rFonts w:eastAsia="等线" w:cs="Times New Roman" w:hint="eastAsia"/>
                <w:sz w:val="15"/>
                <w:szCs w:val="15"/>
              </w:rPr>
              <w:t>[0,4] vs. (48,52]</w:t>
            </w:r>
          </w:p>
        </w:tc>
        <w:tc>
          <w:tcPr>
            <w:tcW w:w="709" w:type="dxa"/>
            <w:noWrap/>
            <w:vAlign w:val="center"/>
            <w:hideMark/>
          </w:tcPr>
          <w:p w14:paraId="5CA8F82A"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-0.39</w:t>
            </w:r>
          </w:p>
        </w:tc>
        <w:tc>
          <w:tcPr>
            <w:tcW w:w="1258" w:type="dxa"/>
            <w:noWrap/>
            <w:vAlign w:val="center"/>
            <w:hideMark/>
          </w:tcPr>
          <w:p w14:paraId="59454D81"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0.719</w:t>
            </w:r>
          </w:p>
        </w:tc>
        <w:tc>
          <w:tcPr>
            <w:tcW w:w="1134" w:type="dxa"/>
            <w:noWrap/>
            <w:vAlign w:val="center"/>
            <w:hideMark/>
          </w:tcPr>
          <w:p w14:paraId="52BB3D6E"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0.779</w:t>
            </w:r>
          </w:p>
        </w:tc>
        <w:tc>
          <w:tcPr>
            <w:tcW w:w="993" w:type="dxa"/>
            <w:noWrap/>
            <w:vAlign w:val="center"/>
            <w:hideMark/>
          </w:tcPr>
          <w:p w14:paraId="7430908E"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-9.13</w:t>
            </w:r>
          </w:p>
        </w:tc>
        <w:tc>
          <w:tcPr>
            <w:tcW w:w="992" w:type="dxa"/>
            <w:noWrap/>
            <w:vAlign w:val="center"/>
            <w:hideMark/>
          </w:tcPr>
          <w:p w14:paraId="06269180"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6.90</w:t>
            </w:r>
          </w:p>
        </w:tc>
        <w:tc>
          <w:tcPr>
            <w:tcW w:w="992" w:type="dxa"/>
            <w:noWrap/>
            <w:vAlign w:val="center"/>
            <w:hideMark/>
          </w:tcPr>
          <w:p w14:paraId="10A87CFF"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35.11</w:t>
            </w:r>
          </w:p>
        </w:tc>
        <w:tc>
          <w:tcPr>
            <w:tcW w:w="1559" w:type="dxa"/>
            <w:noWrap/>
            <w:vAlign w:val="center"/>
            <w:hideMark/>
          </w:tcPr>
          <w:p w14:paraId="2ACFFD88"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-0.91</w:t>
            </w:r>
          </w:p>
        </w:tc>
        <w:tc>
          <w:tcPr>
            <w:tcW w:w="1560" w:type="dxa"/>
            <w:noWrap/>
            <w:vAlign w:val="center"/>
            <w:hideMark/>
          </w:tcPr>
          <w:p w14:paraId="083E1B68"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0.85</w:t>
            </w:r>
          </w:p>
        </w:tc>
      </w:tr>
      <w:tr w:rsidR="00E813EF" w:rsidRPr="006E2139" w14:paraId="6A8FD204" w14:textId="77777777" w:rsidTr="002001E4">
        <w:trPr>
          <w:trHeight w:val="278"/>
          <w:jc w:val="center"/>
        </w:trPr>
        <w:tc>
          <w:tcPr>
            <w:tcW w:w="1587" w:type="dxa"/>
            <w:noWrap/>
            <w:vAlign w:val="center"/>
            <w:hideMark/>
          </w:tcPr>
          <w:p w14:paraId="20EDB63E" w14:textId="77777777" w:rsidR="00E813EF" w:rsidRPr="006E2139" w:rsidRDefault="00E813EF" w:rsidP="00E813EF">
            <w:pPr>
              <w:rPr>
                <w:rFonts w:eastAsia="等线" w:cs="Times New Roman"/>
                <w:sz w:val="15"/>
                <w:szCs w:val="15"/>
              </w:rPr>
            </w:pPr>
            <w:r w:rsidRPr="006E2139">
              <w:rPr>
                <w:rFonts w:eastAsia="等线" w:cs="Times New Roman" w:hint="eastAsia"/>
                <w:sz w:val="15"/>
                <w:szCs w:val="15"/>
              </w:rPr>
              <w:t>[0,4] vs. (52,56]</w:t>
            </w:r>
          </w:p>
        </w:tc>
        <w:tc>
          <w:tcPr>
            <w:tcW w:w="709" w:type="dxa"/>
            <w:noWrap/>
            <w:vAlign w:val="center"/>
            <w:hideMark/>
          </w:tcPr>
          <w:p w14:paraId="5A7530E7"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-0.30</w:t>
            </w:r>
          </w:p>
        </w:tc>
        <w:tc>
          <w:tcPr>
            <w:tcW w:w="1258" w:type="dxa"/>
            <w:noWrap/>
            <w:vAlign w:val="center"/>
            <w:hideMark/>
          </w:tcPr>
          <w:p w14:paraId="5CE1F997"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0.784</w:t>
            </w:r>
          </w:p>
        </w:tc>
        <w:tc>
          <w:tcPr>
            <w:tcW w:w="1134" w:type="dxa"/>
            <w:noWrap/>
            <w:vAlign w:val="center"/>
            <w:hideMark/>
          </w:tcPr>
          <w:p w14:paraId="6430F05E"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0.784</w:t>
            </w:r>
          </w:p>
        </w:tc>
        <w:tc>
          <w:tcPr>
            <w:tcW w:w="993" w:type="dxa"/>
            <w:noWrap/>
            <w:vAlign w:val="center"/>
            <w:hideMark/>
          </w:tcPr>
          <w:p w14:paraId="4482302C"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-11.76</w:t>
            </w:r>
          </w:p>
        </w:tc>
        <w:tc>
          <w:tcPr>
            <w:tcW w:w="992" w:type="dxa"/>
            <w:noWrap/>
            <w:vAlign w:val="center"/>
            <w:hideMark/>
          </w:tcPr>
          <w:p w14:paraId="517EE2A6"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9.73</w:t>
            </w:r>
          </w:p>
        </w:tc>
        <w:tc>
          <w:tcPr>
            <w:tcW w:w="992" w:type="dxa"/>
            <w:noWrap/>
            <w:vAlign w:val="center"/>
            <w:hideMark/>
          </w:tcPr>
          <w:p w14:paraId="0BC9CBE8"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35.11</w:t>
            </w:r>
          </w:p>
        </w:tc>
        <w:tc>
          <w:tcPr>
            <w:tcW w:w="1559" w:type="dxa"/>
            <w:noWrap/>
            <w:vAlign w:val="center"/>
            <w:hideMark/>
          </w:tcPr>
          <w:p w14:paraId="57A02F57"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-1.01</w:t>
            </w:r>
          </w:p>
        </w:tc>
        <w:tc>
          <w:tcPr>
            <w:tcW w:w="1560" w:type="dxa"/>
            <w:noWrap/>
            <w:vAlign w:val="center"/>
            <w:hideMark/>
          </w:tcPr>
          <w:p w14:paraId="3744EEF4" w14:textId="77777777" w:rsidR="00E813EF" w:rsidRPr="006E2139" w:rsidRDefault="00E813EF" w:rsidP="00E813EF">
            <w:pPr>
              <w:jc w:val="center"/>
              <w:rPr>
                <w:rFonts w:eastAsia="等线" w:cs="Times New Roman"/>
                <w:sz w:val="15"/>
                <w:szCs w:val="15"/>
              </w:rPr>
            </w:pPr>
            <w:r w:rsidRPr="006E2139">
              <w:rPr>
                <w:rFonts w:eastAsia="等线" w:cs="Times New Roman" w:hint="eastAsia"/>
                <w:sz w:val="15"/>
                <w:szCs w:val="15"/>
              </w:rPr>
              <w:t>0.95</w:t>
            </w:r>
          </w:p>
        </w:tc>
      </w:tr>
    </w:tbl>
    <w:p w14:paraId="0D9C6110" w14:textId="6E0BF173" w:rsidR="00C72D39" w:rsidRPr="00773CB2" w:rsidRDefault="002D1CB9" w:rsidP="00773CB2">
      <w:pPr>
        <w:rPr>
          <w:rFonts w:cs="Times New Roman"/>
          <w:szCs w:val="21"/>
        </w:rPr>
      </w:pPr>
      <w:bookmarkStart w:id="14" w:name="_Hlk181703594"/>
      <w:bookmarkStart w:id="15" w:name="_Hlk171602787"/>
      <w:bookmarkEnd w:id="4"/>
      <w:r w:rsidRPr="006E2139">
        <w:rPr>
          <w:rFonts w:cs="Times New Roman"/>
          <w:i/>
          <w:iCs/>
          <w:szCs w:val="21"/>
        </w:rPr>
        <w:t>Note</w:t>
      </w:r>
      <w:r w:rsidRPr="006E2139">
        <w:rPr>
          <w:rFonts w:cs="Times New Roman"/>
          <w:szCs w:val="21"/>
        </w:rPr>
        <w:t xml:space="preserve">: </w:t>
      </w:r>
      <w:bookmarkStart w:id="16" w:name="_Hlk186821886"/>
      <w:bookmarkEnd w:id="14"/>
      <w:r w:rsidR="00E813EF" w:rsidRPr="006E2139">
        <w:rPr>
          <w:rFonts w:cs="Times New Roman"/>
          <w:szCs w:val="21"/>
        </w:rPr>
        <w:t xml:space="preserve">The </w:t>
      </w:r>
      <w:bookmarkStart w:id="17" w:name="OLE_LINK72"/>
      <w:r w:rsidR="002001E4" w:rsidRPr="006E2139">
        <w:rPr>
          <w:rFonts w:cs="Times New Roman" w:hint="eastAsia"/>
          <w:szCs w:val="21"/>
        </w:rPr>
        <w:t>DT-</w:t>
      </w:r>
      <w:bookmarkEnd w:id="17"/>
      <w:r w:rsidR="00E813EF" w:rsidRPr="006E2139">
        <w:rPr>
          <w:rFonts w:cs="Times New Roman"/>
          <w:szCs w:val="21"/>
        </w:rPr>
        <w:t>dose unit is minutes per day</w:t>
      </w:r>
      <w:r w:rsidR="002F248C" w:rsidRPr="006E2139">
        <w:rPr>
          <w:rFonts w:cs="Times New Roman" w:hint="eastAsia"/>
          <w:szCs w:val="21"/>
        </w:rPr>
        <w:t>.</w:t>
      </w:r>
      <w:bookmarkEnd w:id="16"/>
    </w:p>
    <w:bookmarkEnd w:id="15"/>
    <w:p w14:paraId="663FA002" w14:textId="39E12C98" w:rsidR="0024034D" w:rsidRDefault="00E813EF">
      <w:r>
        <w:t xml:space="preserve"> </w:t>
      </w:r>
      <w:r w:rsidR="00934205">
        <w:br w:type="page"/>
      </w:r>
    </w:p>
    <w:p w14:paraId="25D21B7F" w14:textId="51E0CBA8" w:rsidR="00DB2534" w:rsidRPr="006E2139" w:rsidRDefault="002F248C" w:rsidP="002F248C">
      <w:pPr>
        <w:rPr>
          <w:rFonts w:eastAsia="宋体" w:cs="Times New Roman"/>
          <w:b/>
          <w:bCs/>
          <w:szCs w:val="21"/>
        </w:rPr>
      </w:pPr>
      <w:r w:rsidRPr="006E2139">
        <w:rPr>
          <w:rFonts w:cs="Times New Roman"/>
          <w:b/>
          <w:bCs/>
          <w:szCs w:val="21"/>
        </w:rPr>
        <w:lastRenderedPageBreak/>
        <w:t>Table</w:t>
      </w:r>
      <w:r w:rsidRPr="006E2139">
        <w:rPr>
          <w:rFonts w:cs="Times New Roman" w:hint="eastAsia"/>
          <w:b/>
          <w:bCs/>
          <w:szCs w:val="21"/>
        </w:rPr>
        <w:t xml:space="preserve"> S</w:t>
      </w:r>
      <w:r w:rsidR="00A95A55" w:rsidRPr="006E2139">
        <w:rPr>
          <w:rFonts w:cs="Times New Roman" w:hint="eastAsia"/>
          <w:b/>
          <w:bCs/>
          <w:szCs w:val="21"/>
        </w:rPr>
        <w:t>3</w:t>
      </w:r>
    </w:p>
    <w:p w14:paraId="38DF3B44" w14:textId="0875A956" w:rsidR="002F248C" w:rsidRPr="006E2139" w:rsidRDefault="004D606A" w:rsidP="002F248C">
      <w:pPr>
        <w:rPr>
          <w:rFonts w:cs="Times New Roman"/>
          <w:szCs w:val="21"/>
        </w:rPr>
      </w:pPr>
      <w:r w:rsidRPr="006E2139">
        <w:rPr>
          <w:rFonts w:cs="Times New Roman"/>
          <w:szCs w:val="21"/>
        </w:rPr>
        <w:t>Results of statistical tests for</w:t>
      </w:r>
      <w:r w:rsidR="00231D4C" w:rsidRPr="006E2139">
        <w:rPr>
          <w:rFonts w:cs="Times New Roman"/>
          <w:szCs w:val="21"/>
        </w:rPr>
        <w:t xml:space="preserve"> </w:t>
      </w:r>
      <w:r w:rsidR="00231D4C" w:rsidRPr="006E2139">
        <w:rPr>
          <w:rFonts w:cs="Times New Roman" w:hint="eastAsia"/>
          <w:szCs w:val="21"/>
        </w:rPr>
        <w:t>MCI</w:t>
      </w:r>
      <w:r w:rsidR="00231D4C" w:rsidRPr="006E2139">
        <w:rPr>
          <w:rFonts w:cs="Times New Roman"/>
          <w:szCs w:val="21"/>
        </w:rPr>
        <w:t xml:space="preserve"> </w:t>
      </w:r>
      <w:r w:rsidR="00231D4C" w:rsidRPr="006E2139">
        <w:rPr>
          <w:rFonts w:cs="Times New Roman" w:hint="eastAsia"/>
          <w:szCs w:val="21"/>
        </w:rPr>
        <w:t>a</w:t>
      </w:r>
      <w:r w:rsidR="00231D4C" w:rsidRPr="006E2139">
        <w:rPr>
          <w:rFonts w:cs="Times New Roman"/>
          <w:szCs w:val="21"/>
        </w:rPr>
        <w:t xml:space="preserve">cross </w:t>
      </w:r>
      <w:r w:rsidR="00231D4C" w:rsidRPr="006E2139">
        <w:rPr>
          <w:rFonts w:cs="Times New Roman" w:hint="eastAsia"/>
          <w:szCs w:val="21"/>
        </w:rPr>
        <w:t>t</w:t>
      </w:r>
      <w:r w:rsidR="00231D4C" w:rsidRPr="006E2139">
        <w:rPr>
          <w:rFonts w:cs="Times New Roman"/>
          <w:szCs w:val="21"/>
        </w:rPr>
        <w:t xml:space="preserve">wo </w:t>
      </w:r>
      <w:r w:rsidR="00231D4C" w:rsidRPr="006E2139">
        <w:rPr>
          <w:rFonts w:cs="Times New Roman" w:hint="eastAsia"/>
          <w:szCs w:val="21"/>
        </w:rPr>
        <w:t>a</w:t>
      </w:r>
      <w:r w:rsidR="00231D4C" w:rsidRPr="006E2139">
        <w:rPr>
          <w:rFonts w:cs="Times New Roman"/>
          <w:szCs w:val="21"/>
        </w:rPr>
        <w:t xml:space="preserve">djacent </w:t>
      </w:r>
      <w:r w:rsidR="00231D4C" w:rsidRPr="006E2139">
        <w:rPr>
          <w:rFonts w:cs="Times New Roman" w:hint="eastAsia"/>
          <w:szCs w:val="21"/>
        </w:rPr>
        <w:t>d</w:t>
      </w:r>
      <w:r w:rsidR="00231D4C" w:rsidRPr="006E2139">
        <w:rPr>
          <w:rFonts w:cs="Times New Roman"/>
          <w:szCs w:val="21"/>
        </w:rPr>
        <w:t xml:space="preserve">aily </w:t>
      </w:r>
      <w:r w:rsidR="00DE2D14" w:rsidRPr="006E2139">
        <w:rPr>
          <w:rFonts w:cs="Times New Roman"/>
          <w:szCs w:val="21"/>
        </w:rPr>
        <w:t>CDT</w:t>
      </w:r>
      <w:r w:rsidR="00231D4C" w:rsidRPr="006E2139">
        <w:rPr>
          <w:rFonts w:cs="Times New Roman"/>
          <w:szCs w:val="21"/>
        </w:rPr>
        <w:t xml:space="preserve"> </w:t>
      </w:r>
      <w:r w:rsidR="00231D4C" w:rsidRPr="006E2139">
        <w:rPr>
          <w:rFonts w:cs="Times New Roman" w:hint="eastAsia"/>
          <w:szCs w:val="21"/>
        </w:rPr>
        <w:t>d</w:t>
      </w:r>
      <w:r w:rsidR="00231D4C" w:rsidRPr="006E2139">
        <w:rPr>
          <w:rFonts w:cs="Times New Roman"/>
          <w:szCs w:val="21"/>
        </w:rPr>
        <w:t>oses</w:t>
      </w:r>
      <w:r w:rsidR="00DB2534" w:rsidRPr="006E2139">
        <w:rPr>
          <w:rFonts w:cs="Times New Roman" w:hint="eastAsia"/>
          <w:szCs w:val="21"/>
        </w:rPr>
        <w:t>.</w:t>
      </w:r>
    </w:p>
    <w:tbl>
      <w:tblPr>
        <w:tblStyle w:val="120"/>
        <w:tblpPr w:leftFromText="180" w:rightFromText="180" w:vertAnchor="text" w:tblpXSpec="center" w:tblpY="1"/>
        <w:tblOverlap w:val="never"/>
        <w:tblW w:w="10784"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587"/>
        <w:gridCol w:w="709"/>
        <w:gridCol w:w="1258"/>
        <w:gridCol w:w="1134"/>
        <w:gridCol w:w="993"/>
        <w:gridCol w:w="992"/>
        <w:gridCol w:w="992"/>
        <w:gridCol w:w="1559"/>
        <w:gridCol w:w="1560"/>
      </w:tblGrid>
      <w:tr w:rsidR="00231D4C" w:rsidRPr="006E2139" w14:paraId="25321B3F" w14:textId="77777777" w:rsidTr="002001E4">
        <w:trPr>
          <w:trHeight w:val="278"/>
          <w:jc w:val="center"/>
        </w:trPr>
        <w:tc>
          <w:tcPr>
            <w:tcW w:w="1587" w:type="dxa"/>
            <w:tcBorders>
              <w:top w:val="single" w:sz="8" w:space="0" w:color="auto"/>
              <w:bottom w:val="single" w:sz="4" w:space="0" w:color="auto"/>
            </w:tcBorders>
            <w:noWrap/>
            <w:vAlign w:val="center"/>
            <w:hideMark/>
          </w:tcPr>
          <w:p w14:paraId="071CEE4A" w14:textId="1D78DC42" w:rsidR="00231D4C" w:rsidRPr="006E2139" w:rsidRDefault="00231D4C" w:rsidP="00231D4C">
            <w:pPr>
              <w:jc w:val="center"/>
              <w:rPr>
                <w:rFonts w:eastAsia="等线" w:cs="Times New Roman"/>
                <w:b/>
                <w:bCs/>
                <w:sz w:val="15"/>
                <w:szCs w:val="15"/>
              </w:rPr>
            </w:pPr>
            <w:r w:rsidRPr="006E2139">
              <w:rPr>
                <w:rFonts w:eastAsia="等线" w:cs="Times New Roman"/>
                <w:b/>
                <w:bCs/>
                <w:sz w:val="15"/>
                <w:szCs w:val="15"/>
              </w:rPr>
              <w:t>D</w:t>
            </w:r>
            <w:r w:rsidR="002001E4" w:rsidRPr="006E2139">
              <w:rPr>
                <w:rFonts w:eastAsia="等线" w:cs="Times New Roman" w:hint="eastAsia"/>
                <w:b/>
                <w:bCs/>
                <w:sz w:val="15"/>
                <w:szCs w:val="15"/>
              </w:rPr>
              <w:t>T-d</w:t>
            </w:r>
            <w:r w:rsidRPr="006E2139">
              <w:rPr>
                <w:rFonts w:eastAsia="等线" w:cs="Times New Roman"/>
                <w:b/>
                <w:bCs/>
                <w:sz w:val="15"/>
                <w:szCs w:val="15"/>
              </w:rPr>
              <w:t>ose comparison</w:t>
            </w:r>
          </w:p>
        </w:tc>
        <w:tc>
          <w:tcPr>
            <w:tcW w:w="709" w:type="dxa"/>
            <w:tcBorders>
              <w:top w:val="single" w:sz="8" w:space="0" w:color="auto"/>
              <w:bottom w:val="single" w:sz="4" w:space="0" w:color="auto"/>
            </w:tcBorders>
            <w:noWrap/>
            <w:vAlign w:val="center"/>
            <w:hideMark/>
          </w:tcPr>
          <w:p w14:paraId="7BEE411B" w14:textId="77777777" w:rsidR="00231D4C" w:rsidRPr="006E2139" w:rsidRDefault="00231D4C" w:rsidP="00231D4C">
            <w:pPr>
              <w:jc w:val="center"/>
              <w:rPr>
                <w:rFonts w:eastAsia="等线" w:cs="Times New Roman"/>
                <w:b/>
                <w:bCs/>
                <w:i/>
                <w:iCs/>
                <w:sz w:val="15"/>
                <w:szCs w:val="15"/>
              </w:rPr>
            </w:pPr>
            <w:r w:rsidRPr="006E2139">
              <w:rPr>
                <w:rFonts w:eastAsia="等线" w:cs="Times New Roman" w:hint="eastAsia"/>
                <w:b/>
                <w:bCs/>
                <w:i/>
                <w:iCs/>
                <w:sz w:val="15"/>
                <w:szCs w:val="15"/>
              </w:rPr>
              <w:t>t</w:t>
            </w:r>
          </w:p>
        </w:tc>
        <w:tc>
          <w:tcPr>
            <w:tcW w:w="1258" w:type="dxa"/>
            <w:tcBorders>
              <w:top w:val="single" w:sz="8" w:space="0" w:color="auto"/>
              <w:bottom w:val="single" w:sz="4" w:space="0" w:color="auto"/>
            </w:tcBorders>
            <w:noWrap/>
            <w:vAlign w:val="center"/>
            <w:hideMark/>
          </w:tcPr>
          <w:p w14:paraId="7E4499CC" w14:textId="77777777" w:rsidR="00231D4C" w:rsidRPr="006E2139" w:rsidRDefault="00231D4C" w:rsidP="00231D4C">
            <w:pPr>
              <w:jc w:val="center"/>
              <w:rPr>
                <w:rFonts w:eastAsia="等线" w:cs="Times New Roman"/>
                <w:b/>
                <w:bCs/>
                <w:i/>
                <w:iCs/>
                <w:sz w:val="15"/>
                <w:szCs w:val="15"/>
              </w:rPr>
            </w:pPr>
            <w:r w:rsidRPr="006E2139">
              <w:rPr>
                <w:rFonts w:eastAsia="等线" w:cs="Times New Roman" w:hint="eastAsia"/>
                <w:b/>
                <w:bCs/>
                <w:sz w:val="15"/>
                <w:szCs w:val="15"/>
              </w:rPr>
              <w:t>Uncorrected</w:t>
            </w:r>
            <w:r w:rsidRPr="006E2139">
              <w:rPr>
                <w:rFonts w:eastAsia="等线" w:cs="Times New Roman" w:hint="eastAsia"/>
                <w:b/>
                <w:bCs/>
                <w:i/>
                <w:iCs/>
                <w:sz w:val="15"/>
                <w:szCs w:val="15"/>
              </w:rPr>
              <w:t xml:space="preserve"> p</w:t>
            </w:r>
          </w:p>
        </w:tc>
        <w:tc>
          <w:tcPr>
            <w:tcW w:w="1134" w:type="dxa"/>
            <w:tcBorders>
              <w:top w:val="single" w:sz="8" w:space="0" w:color="auto"/>
              <w:bottom w:val="single" w:sz="4" w:space="0" w:color="auto"/>
            </w:tcBorders>
            <w:noWrap/>
            <w:vAlign w:val="center"/>
            <w:hideMark/>
          </w:tcPr>
          <w:p w14:paraId="28CD2404" w14:textId="77777777" w:rsidR="00231D4C" w:rsidRPr="006E2139" w:rsidRDefault="00231D4C" w:rsidP="00231D4C">
            <w:pPr>
              <w:jc w:val="center"/>
              <w:rPr>
                <w:rFonts w:eastAsia="等线" w:cs="Times New Roman"/>
                <w:b/>
                <w:bCs/>
                <w:sz w:val="15"/>
                <w:szCs w:val="15"/>
              </w:rPr>
            </w:pPr>
            <w:r w:rsidRPr="006E2139">
              <w:rPr>
                <w:rFonts w:eastAsia="等线" w:cs="Times New Roman" w:hint="eastAsia"/>
                <w:b/>
                <w:bCs/>
                <w:sz w:val="15"/>
                <w:szCs w:val="15"/>
              </w:rPr>
              <w:t xml:space="preserve">FDR </w:t>
            </w:r>
            <w:r w:rsidRPr="006E2139">
              <w:rPr>
                <w:rFonts w:eastAsia="等线" w:cs="Times New Roman" w:hint="eastAsia"/>
                <w:b/>
                <w:bCs/>
                <w:i/>
                <w:iCs/>
                <w:sz w:val="15"/>
                <w:szCs w:val="15"/>
              </w:rPr>
              <w:t>p</w:t>
            </w:r>
          </w:p>
        </w:tc>
        <w:tc>
          <w:tcPr>
            <w:tcW w:w="993" w:type="dxa"/>
            <w:tcBorders>
              <w:top w:val="single" w:sz="8" w:space="0" w:color="auto"/>
              <w:bottom w:val="single" w:sz="4" w:space="0" w:color="auto"/>
            </w:tcBorders>
            <w:noWrap/>
            <w:vAlign w:val="center"/>
            <w:hideMark/>
          </w:tcPr>
          <w:p w14:paraId="60EB7F7F" w14:textId="77777777" w:rsidR="00231D4C" w:rsidRPr="006E2139" w:rsidRDefault="00231D4C" w:rsidP="00231D4C">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992" w:type="dxa"/>
            <w:tcBorders>
              <w:top w:val="single" w:sz="8" w:space="0" w:color="auto"/>
              <w:bottom w:val="single" w:sz="4" w:space="0" w:color="auto"/>
            </w:tcBorders>
            <w:noWrap/>
            <w:vAlign w:val="center"/>
            <w:hideMark/>
          </w:tcPr>
          <w:p w14:paraId="4587275E" w14:textId="77777777" w:rsidR="00231D4C" w:rsidRPr="006E2139" w:rsidRDefault="00231D4C" w:rsidP="00231D4C">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c>
          <w:tcPr>
            <w:tcW w:w="992" w:type="dxa"/>
            <w:tcBorders>
              <w:top w:val="single" w:sz="8" w:space="0" w:color="auto"/>
              <w:bottom w:val="single" w:sz="4" w:space="0" w:color="auto"/>
            </w:tcBorders>
            <w:noWrap/>
            <w:vAlign w:val="center"/>
            <w:hideMark/>
          </w:tcPr>
          <w:p w14:paraId="6CFE2121" w14:textId="77777777" w:rsidR="00231D4C" w:rsidRPr="006E2139" w:rsidRDefault="00231D4C" w:rsidP="00231D4C">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 xml:space="preserve">s </w:t>
            </w:r>
            <w:r w:rsidRPr="006E2139">
              <w:rPr>
                <w:rFonts w:eastAsia="等线" w:cs="Times New Roman" w:hint="eastAsia"/>
                <w:b/>
                <w:bCs/>
                <w:i/>
                <w:iCs/>
                <w:sz w:val="15"/>
                <w:szCs w:val="15"/>
              </w:rPr>
              <w:t>d</w:t>
            </w:r>
          </w:p>
        </w:tc>
        <w:tc>
          <w:tcPr>
            <w:tcW w:w="1559" w:type="dxa"/>
            <w:tcBorders>
              <w:top w:val="single" w:sz="8" w:space="0" w:color="auto"/>
              <w:bottom w:val="single" w:sz="4" w:space="0" w:color="auto"/>
            </w:tcBorders>
            <w:noWrap/>
            <w:vAlign w:val="center"/>
            <w:hideMark/>
          </w:tcPr>
          <w:p w14:paraId="6C49E2FA" w14:textId="77777777" w:rsidR="00231D4C" w:rsidRPr="006E2139" w:rsidRDefault="00231D4C" w:rsidP="00231D4C">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1560" w:type="dxa"/>
            <w:tcBorders>
              <w:top w:val="single" w:sz="8" w:space="0" w:color="auto"/>
              <w:bottom w:val="single" w:sz="4" w:space="0" w:color="auto"/>
            </w:tcBorders>
            <w:noWrap/>
            <w:vAlign w:val="center"/>
            <w:hideMark/>
          </w:tcPr>
          <w:p w14:paraId="6995718D" w14:textId="77777777" w:rsidR="00231D4C" w:rsidRPr="006E2139" w:rsidRDefault="00231D4C" w:rsidP="00231D4C">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r>
      <w:tr w:rsidR="00231D4C" w:rsidRPr="006E2139" w14:paraId="7A3E64EF" w14:textId="77777777" w:rsidTr="002001E4">
        <w:trPr>
          <w:trHeight w:val="278"/>
          <w:jc w:val="center"/>
        </w:trPr>
        <w:tc>
          <w:tcPr>
            <w:tcW w:w="1587" w:type="dxa"/>
            <w:tcBorders>
              <w:top w:val="nil"/>
              <w:left w:val="nil"/>
              <w:bottom w:val="nil"/>
              <w:right w:val="nil"/>
            </w:tcBorders>
            <w:noWrap/>
            <w:vAlign w:val="center"/>
            <w:hideMark/>
          </w:tcPr>
          <w:p w14:paraId="0E4BFE61" w14:textId="77777777" w:rsidR="00231D4C" w:rsidRPr="006E2139" w:rsidRDefault="00231D4C" w:rsidP="00231D4C">
            <w:pPr>
              <w:rPr>
                <w:rFonts w:eastAsia="等线" w:cs="Times New Roman"/>
                <w:sz w:val="15"/>
                <w:szCs w:val="15"/>
              </w:rPr>
            </w:pPr>
            <w:r w:rsidRPr="006E2139">
              <w:rPr>
                <w:rFonts w:eastAsia="等线" w:cs="Times New Roman" w:hint="eastAsia"/>
                <w:color w:val="000000"/>
                <w:sz w:val="15"/>
                <w:szCs w:val="15"/>
              </w:rPr>
              <w:t>[0,4] vs. (4,8]</w:t>
            </w:r>
          </w:p>
        </w:tc>
        <w:tc>
          <w:tcPr>
            <w:tcW w:w="709" w:type="dxa"/>
            <w:tcBorders>
              <w:top w:val="nil"/>
              <w:left w:val="nil"/>
              <w:bottom w:val="nil"/>
              <w:right w:val="nil"/>
            </w:tcBorders>
            <w:noWrap/>
            <w:vAlign w:val="center"/>
            <w:hideMark/>
          </w:tcPr>
          <w:p w14:paraId="146A9573"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-2.05</w:t>
            </w:r>
          </w:p>
        </w:tc>
        <w:tc>
          <w:tcPr>
            <w:tcW w:w="1258" w:type="dxa"/>
            <w:tcBorders>
              <w:top w:val="nil"/>
              <w:left w:val="nil"/>
              <w:bottom w:val="nil"/>
              <w:right w:val="nil"/>
            </w:tcBorders>
            <w:noWrap/>
            <w:vAlign w:val="center"/>
            <w:hideMark/>
          </w:tcPr>
          <w:p w14:paraId="57F417D2"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0.040</w:t>
            </w:r>
          </w:p>
        </w:tc>
        <w:tc>
          <w:tcPr>
            <w:tcW w:w="1134" w:type="dxa"/>
            <w:tcBorders>
              <w:top w:val="nil"/>
              <w:left w:val="nil"/>
              <w:bottom w:val="nil"/>
              <w:right w:val="nil"/>
            </w:tcBorders>
            <w:noWrap/>
            <w:vAlign w:val="center"/>
            <w:hideMark/>
          </w:tcPr>
          <w:p w14:paraId="4A42B239"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0.104</w:t>
            </w:r>
          </w:p>
        </w:tc>
        <w:tc>
          <w:tcPr>
            <w:tcW w:w="993" w:type="dxa"/>
            <w:tcBorders>
              <w:top w:val="nil"/>
              <w:left w:val="nil"/>
              <w:bottom w:val="nil"/>
              <w:right w:val="nil"/>
            </w:tcBorders>
            <w:noWrap/>
            <w:vAlign w:val="center"/>
            <w:hideMark/>
          </w:tcPr>
          <w:p w14:paraId="7BBC13DD"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-0.27</w:t>
            </w:r>
          </w:p>
        </w:tc>
        <w:tc>
          <w:tcPr>
            <w:tcW w:w="992" w:type="dxa"/>
            <w:tcBorders>
              <w:top w:val="nil"/>
              <w:left w:val="nil"/>
              <w:bottom w:val="nil"/>
              <w:right w:val="nil"/>
            </w:tcBorders>
            <w:noWrap/>
            <w:vAlign w:val="center"/>
            <w:hideMark/>
          </w:tcPr>
          <w:p w14:paraId="7952F959"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-0.01</w:t>
            </w:r>
          </w:p>
        </w:tc>
        <w:tc>
          <w:tcPr>
            <w:tcW w:w="992" w:type="dxa"/>
            <w:tcBorders>
              <w:top w:val="nil"/>
              <w:left w:val="nil"/>
              <w:bottom w:val="nil"/>
              <w:right w:val="nil"/>
            </w:tcBorders>
            <w:noWrap/>
            <w:vAlign w:val="center"/>
            <w:hideMark/>
          </w:tcPr>
          <w:p w14:paraId="7F34B31B"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32.06</w:t>
            </w:r>
          </w:p>
        </w:tc>
        <w:tc>
          <w:tcPr>
            <w:tcW w:w="1559" w:type="dxa"/>
            <w:tcBorders>
              <w:top w:val="nil"/>
              <w:left w:val="nil"/>
              <w:bottom w:val="nil"/>
              <w:right w:val="nil"/>
            </w:tcBorders>
            <w:noWrap/>
            <w:vAlign w:val="center"/>
            <w:hideMark/>
          </w:tcPr>
          <w:p w14:paraId="23C802AE"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-0.01</w:t>
            </w:r>
          </w:p>
        </w:tc>
        <w:tc>
          <w:tcPr>
            <w:tcW w:w="1560" w:type="dxa"/>
            <w:tcBorders>
              <w:top w:val="nil"/>
              <w:left w:val="nil"/>
              <w:bottom w:val="nil"/>
              <w:right w:val="nil"/>
            </w:tcBorders>
            <w:noWrap/>
            <w:vAlign w:val="center"/>
            <w:hideMark/>
          </w:tcPr>
          <w:p w14:paraId="4B1B8808" w14:textId="77777777" w:rsidR="00231D4C" w:rsidRPr="006E2139" w:rsidRDefault="00231D4C" w:rsidP="00231D4C">
            <w:pPr>
              <w:jc w:val="center"/>
              <w:rPr>
                <w:rFonts w:eastAsia="等线" w:cs="Times New Roman"/>
                <w:sz w:val="15"/>
                <w:szCs w:val="15"/>
              </w:rPr>
            </w:pPr>
            <w:r w:rsidRPr="006E2139">
              <w:rPr>
                <w:rFonts w:eastAsia="等线" w:cs="Times New Roman" w:hint="eastAsia"/>
                <w:sz w:val="15"/>
                <w:szCs w:val="15"/>
              </w:rPr>
              <w:t>&lt; 0.00</w:t>
            </w:r>
          </w:p>
        </w:tc>
      </w:tr>
      <w:tr w:rsidR="00231D4C" w:rsidRPr="006E2139" w14:paraId="34F10654" w14:textId="77777777" w:rsidTr="002001E4">
        <w:trPr>
          <w:trHeight w:val="278"/>
          <w:jc w:val="center"/>
        </w:trPr>
        <w:tc>
          <w:tcPr>
            <w:tcW w:w="1587" w:type="dxa"/>
            <w:tcBorders>
              <w:top w:val="nil"/>
              <w:left w:val="nil"/>
              <w:bottom w:val="nil"/>
              <w:right w:val="nil"/>
            </w:tcBorders>
            <w:noWrap/>
            <w:vAlign w:val="center"/>
            <w:hideMark/>
          </w:tcPr>
          <w:p w14:paraId="46B31059" w14:textId="77777777" w:rsidR="00231D4C" w:rsidRPr="006E2139" w:rsidRDefault="00231D4C" w:rsidP="00231D4C">
            <w:pPr>
              <w:rPr>
                <w:rFonts w:eastAsia="等线" w:cs="Times New Roman"/>
                <w:sz w:val="15"/>
                <w:szCs w:val="15"/>
              </w:rPr>
            </w:pPr>
            <w:r w:rsidRPr="006E2139">
              <w:rPr>
                <w:rFonts w:eastAsia="等线" w:cs="Times New Roman" w:hint="eastAsia"/>
                <w:color w:val="000000"/>
                <w:sz w:val="15"/>
                <w:szCs w:val="15"/>
              </w:rPr>
              <w:t>(4,8] vs. (8,12]</w:t>
            </w:r>
          </w:p>
        </w:tc>
        <w:tc>
          <w:tcPr>
            <w:tcW w:w="709" w:type="dxa"/>
            <w:tcBorders>
              <w:top w:val="nil"/>
              <w:left w:val="nil"/>
              <w:bottom w:val="nil"/>
              <w:right w:val="nil"/>
            </w:tcBorders>
            <w:noWrap/>
            <w:vAlign w:val="center"/>
            <w:hideMark/>
          </w:tcPr>
          <w:p w14:paraId="5E86F2FB"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-7.98</w:t>
            </w:r>
          </w:p>
        </w:tc>
        <w:tc>
          <w:tcPr>
            <w:tcW w:w="1258" w:type="dxa"/>
            <w:tcBorders>
              <w:top w:val="nil"/>
              <w:left w:val="nil"/>
              <w:bottom w:val="nil"/>
              <w:right w:val="nil"/>
            </w:tcBorders>
            <w:noWrap/>
            <w:vAlign w:val="center"/>
            <w:hideMark/>
          </w:tcPr>
          <w:p w14:paraId="7A24806A"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1.50</w:t>
            </w:r>
            <w:r w:rsidRPr="006E2139">
              <w:rPr>
                <w:rFonts w:eastAsia="等线" w:cs="Times New Roman"/>
                <w:color w:val="000000"/>
                <w:sz w:val="15"/>
                <w:szCs w:val="15"/>
              </w:rPr>
              <w:t>×</w:t>
            </w:r>
            <w:r w:rsidRPr="006E2139">
              <w:rPr>
                <w:rFonts w:eastAsia="等线" w:cs="Times New Roman" w:hint="eastAsia"/>
                <w:color w:val="000000"/>
                <w:sz w:val="15"/>
                <w:szCs w:val="15"/>
              </w:rPr>
              <w:t>10</w:t>
            </w:r>
            <w:r w:rsidRPr="006E2139">
              <w:rPr>
                <w:rFonts w:eastAsia="等线" w:cs="Times New Roman" w:hint="eastAsia"/>
                <w:color w:val="000000"/>
                <w:sz w:val="15"/>
                <w:szCs w:val="15"/>
                <w:vertAlign w:val="superscript"/>
              </w:rPr>
              <w:t>-15</w:t>
            </w:r>
          </w:p>
        </w:tc>
        <w:tc>
          <w:tcPr>
            <w:tcW w:w="1134" w:type="dxa"/>
            <w:tcBorders>
              <w:top w:val="nil"/>
              <w:left w:val="nil"/>
              <w:bottom w:val="nil"/>
              <w:right w:val="nil"/>
            </w:tcBorders>
            <w:noWrap/>
            <w:vAlign w:val="center"/>
            <w:hideMark/>
          </w:tcPr>
          <w:p w14:paraId="655F5EA9" w14:textId="77777777" w:rsidR="00231D4C" w:rsidRPr="006E2139" w:rsidRDefault="00231D4C" w:rsidP="00231D4C">
            <w:pPr>
              <w:jc w:val="center"/>
              <w:rPr>
                <w:rFonts w:eastAsia="等线" w:cs="Times New Roman"/>
                <w:color w:val="000000"/>
                <w:sz w:val="15"/>
                <w:szCs w:val="15"/>
              </w:rPr>
            </w:pPr>
            <w:r w:rsidRPr="006E2139">
              <w:rPr>
                <w:rFonts w:eastAsia="等线" w:cs="Times New Roman" w:hint="eastAsia"/>
                <w:color w:val="000000"/>
                <w:sz w:val="15"/>
                <w:szCs w:val="15"/>
              </w:rPr>
              <w:t>6.50</w:t>
            </w:r>
            <w:r w:rsidRPr="006E2139">
              <w:rPr>
                <w:rFonts w:eastAsia="等线" w:cs="Times New Roman"/>
                <w:color w:val="000000"/>
                <w:sz w:val="15"/>
                <w:szCs w:val="15"/>
              </w:rPr>
              <w:t>×</w:t>
            </w:r>
            <w:r w:rsidRPr="006E2139">
              <w:rPr>
                <w:rFonts w:eastAsia="等线" w:cs="Times New Roman" w:hint="eastAsia"/>
                <w:color w:val="000000"/>
                <w:sz w:val="15"/>
                <w:szCs w:val="15"/>
              </w:rPr>
              <w:t>10</w:t>
            </w:r>
            <w:r w:rsidRPr="006E2139">
              <w:rPr>
                <w:rFonts w:eastAsia="等线" w:cs="Times New Roman" w:hint="eastAsia"/>
                <w:color w:val="000000"/>
                <w:sz w:val="15"/>
                <w:szCs w:val="15"/>
                <w:vertAlign w:val="superscript"/>
              </w:rPr>
              <w:t>-15</w:t>
            </w:r>
          </w:p>
        </w:tc>
        <w:tc>
          <w:tcPr>
            <w:tcW w:w="993" w:type="dxa"/>
            <w:tcBorders>
              <w:top w:val="nil"/>
              <w:left w:val="nil"/>
              <w:bottom w:val="nil"/>
              <w:right w:val="nil"/>
            </w:tcBorders>
            <w:noWrap/>
            <w:vAlign w:val="center"/>
            <w:hideMark/>
          </w:tcPr>
          <w:p w14:paraId="16BF78DA"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-0.58</w:t>
            </w:r>
          </w:p>
        </w:tc>
        <w:tc>
          <w:tcPr>
            <w:tcW w:w="992" w:type="dxa"/>
            <w:tcBorders>
              <w:top w:val="nil"/>
              <w:left w:val="nil"/>
              <w:bottom w:val="nil"/>
              <w:right w:val="nil"/>
            </w:tcBorders>
            <w:noWrap/>
            <w:vAlign w:val="center"/>
            <w:hideMark/>
          </w:tcPr>
          <w:p w14:paraId="4A8BF58C"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-0.35</w:t>
            </w:r>
          </w:p>
        </w:tc>
        <w:tc>
          <w:tcPr>
            <w:tcW w:w="992" w:type="dxa"/>
            <w:tcBorders>
              <w:top w:val="nil"/>
              <w:left w:val="nil"/>
              <w:bottom w:val="nil"/>
              <w:right w:val="nil"/>
            </w:tcBorders>
            <w:noWrap/>
            <w:vAlign w:val="center"/>
            <w:hideMark/>
          </w:tcPr>
          <w:p w14:paraId="7657D818"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27.43</w:t>
            </w:r>
          </w:p>
        </w:tc>
        <w:tc>
          <w:tcPr>
            <w:tcW w:w="1559" w:type="dxa"/>
            <w:tcBorders>
              <w:top w:val="nil"/>
              <w:left w:val="nil"/>
              <w:bottom w:val="nil"/>
              <w:right w:val="nil"/>
            </w:tcBorders>
            <w:noWrap/>
            <w:vAlign w:val="center"/>
            <w:hideMark/>
          </w:tcPr>
          <w:p w14:paraId="230A0190"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-0.02</w:t>
            </w:r>
          </w:p>
        </w:tc>
        <w:tc>
          <w:tcPr>
            <w:tcW w:w="1560" w:type="dxa"/>
            <w:tcBorders>
              <w:top w:val="nil"/>
              <w:left w:val="nil"/>
              <w:bottom w:val="nil"/>
              <w:right w:val="nil"/>
            </w:tcBorders>
            <w:noWrap/>
            <w:vAlign w:val="center"/>
            <w:hideMark/>
          </w:tcPr>
          <w:p w14:paraId="51EABA11"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-0.01</w:t>
            </w:r>
          </w:p>
        </w:tc>
      </w:tr>
      <w:tr w:rsidR="00231D4C" w:rsidRPr="006E2139" w14:paraId="1ADAA2B1" w14:textId="77777777" w:rsidTr="002001E4">
        <w:trPr>
          <w:trHeight w:val="278"/>
          <w:jc w:val="center"/>
        </w:trPr>
        <w:tc>
          <w:tcPr>
            <w:tcW w:w="1587" w:type="dxa"/>
            <w:tcBorders>
              <w:top w:val="nil"/>
              <w:left w:val="nil"/>
              <w:bottom w:val="nil"/>
              <w:right w:val="nil"/>
            </w:tcBorders>
            <w:noWrap/>
            <w:vAlign w:val="center"/>
            <w:hideMark/>
          </w:tcPr>
          <w:p w14:paraId="1D8C8A6D" w14:textId="77777777" w:rsidR="00231D4C" w:rsidRPr="006E2139" w:rsidRDefault="00231D4C" w:rsidP="00231D4C">
            <w:pPr>
              <w:rPr>
                <w:rFonts w:eastAsia="等线" w:cs="Times New Roman"/>
                <w:sz w:val="15"/>
                <w:szCs w:val="15"/>
              </w:rPr>
            </w:pPr>
            <w:r w:rsidRPr="006E2139">
              <w:rPr>
                <w:rFonts w:eastAsia="等线" w:cs="Times New Roman" w:hint="eastAsia"/>
                <w:color w:val="000000"/>
                <w:sz w:val="15"/>
                <w:szCs w:val="15"/>
              </w:rPr>
              <w:t>(8,12]</w:t>
            </w:r>
            <w:r w:rsidRPr="006E2139">
              <w:rPr>
                <w:rFonts w:eastAsia="等线" w:cs="Times New Roman"/>
                <w:color w:val="000000"/>
                <w:sz w:val="15"/>
                <w:szCs w:val="15"/>
              </w:rPr>
              <w:t xml:space="preserve"> </w:t>
            </w:r>
            <w:r w:rsidRPr="006E2139">
              <w:rPr>
                <w:rFonts w:eastAsia="等线" w:cs="Times New Roman" w:hint="eastAsia"/>
                <w:color w:val="000000"/>
                <w:sz w:val="15"/>
                <w:szCs w:val="15"/>
              </w:rPr>
              <w:t>vs. (12,16]</w:t>
            </w:r>
          </w:p>
        </w:tc>
        <w:tc>
          <w:tcPr>
            <w:tcW w:w="709" w:type="dxa"/>
            <w:tcBorders>
              <w:top w:val="nil"/>
              <w:left w:val="nil"/>
              <w:bottom w:val="nil"/>
              <w:right w:val="nil"/>
            </w:tcBorders>
            <w:noWrap/>
            <w:vAlign w:val="center"/>
            <w:hideMark/>
          </w:tcPr>
          <w:p w14:paraId="33A73D22"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-14.23</w:t>
            </w:r>
          </w:p>
        </w:tc>
        <w:tc>
          <w:tcPr>
            <w:tcW w:w="1258" w:type="dxa"/>
            <w:tcBorders>
              <w:top w:val="nil"/>
              <w:left w:val="nil"/>
              <w:bottom w:val="nil"/>
              <w:right w:val="nil"/>
            </w:tcBorders>
            <w:noWrap/>
            <w:vAlign w:val="center"/>
            <w:hideMark/>
          </w:tcPr>
          <w:p w14:paraId="31E10A68"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6.05</w:t>
            </w:r>
            <w:r w:rsidRPr="006E2139">
              <w:rPr>
                <w:rFonts w:eastAsia="等线" w:cs="Times New Roman"/>
                <w:color w:val="000000"/>
                <w:sz w:val="15"/>
                <w:szCs w:val="15"/>
              </w:rPr>
              <w:t>×</w:t>
            </w:r>
            <w:r w:rsidRPr="006E2139">
              <w:rPr>
                <w:rFonts w:eastAsia="等线" w:cs="Times New Roman" w:hint="eastAsia"/>
                <w:color w:val="000000"/>
                <w:sz w:val="15"/>
                <w:szCs w:val="15"/>
              </w:rPr>
              <w:t>10</w:t>
            </w:r>
            <w:r w:rsidRPr="006E2139">
              <w:rPr>
                <w:rFonts w:eastAsia="等线" w:cs="Times New Roman" w:hint="eastAsia"/>
                <w:color w:val="000000"/>
                <w:sz w:val="15"/>
                <w:szCs w:val="15"/>
                <w:vertAlign w:val="superscript"/>
              </w:rPr>
              <w:t>-46</w:t>
            </w:r>
          </w:p>
        </w:tc>
        <w:tc>
          <w:tcPr>
            <w:tcW w:w="1134" w:type="dxa"/>
            <w:tcBorders>
              <w:top w:val="nil"/>
              <w:left w:val="nil"/>
              <w:bottom w:val="nil"/>
              <w:right w:val="nil"/>
            </w:tcBorders>
            <w:noWrap/>
            <w:vAlign w:val="center"/>
            <w:hideMark/>
          </w:tcPr>
          <w:p w14:paraId="21591572" w14:textId="77777777" w:rsidR="00231D4C" w:rsidRPr="006E2139" w:rsidRDefault="00231D4C" w:rsidP="00231D4C">
            <w:pPr>
              <w:jc w:val="center"/>
              <w:rPr>
                <w:rFonts w:eastAsia="等线" w:cs="Times New Roman"/>
                <w:color w:val="000000"/>
                <w:sz w:val="15"/>
                <w:szCs w:val="15"/>
              </w:rPr>
            </w:pPr>
            <w:r w:rsidRPr="006E2139">
              <w:rPr>
                <w:rFonts w:eastAsia="等线" w:cs="Times New Roman" w:hint="eastAsia"/>
                <w:color w:val="000000"/>
                <w:sz w:val="15"/>
                <w:szCs w:val="15"/>
              </w:rPr>
              <w:t>3.93</w:t>
            </w:r>
            <w:r w:rsidRPr="006E2139">
              <w:rPr>
                <w:rFonts w:eastAsia="等线" w:cs="Times New Roman"/>
                <w:color w:val="000000"/>
                <w:sz w:val="15"/>
                <w:szCs w:val="15"/>
              </w:rPr>
              <w:t>×</w:t>
            </w:r>
            <w:r w:rsidRPr="006E2139">
              <w:rPr>
                <w:rFonts w:eastAsia="等线" w:cs="Times New Roman" w:hint="eastAsia"/>
                <w:color w:val="000000"/>
                <w:sz w:val="15"/>
                <w:szCs w:val="15"/>
              </w:rPr>
              <w:t>10</w:t>
            </w:r>
            <w:r w:rsidRPr="006E2139">
              <w:rPr>
                <w:rFonts w:eastAsia="等线" w:cs="Times New Roman" w:hint="eastAsia"/>
                <w:color w:val="000000"/>
                <w:sz w:val="15"/>
                <w:szCs w:val="15"/>
                <w:vertAlign w:val="superscript"/>
              </w:rPr>
              <w:t>-45</w:t>
            </w:r>
          </w:p>
        </w:tc>
        <w:tc>
          <w:tcPr>
            <w:tcW w:w="993" w:type="dxa"/>
            <w:tcBorders>
              <w:top w:val="nil"/>
              <w:left w:val="nil"/>
              <w:bottom w:val="nil"/>
              <w:right w:val="nil"/>
            </w:tcBorders>
            <w:noWrap/>
            <w:vAlign w:val="center"/>
            <w:hideMark/>
          </w:tcPr>
          <w:p w14:paraId="71986BD6"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-0.89</w:t>
            </w:r>
          </w:p>
        </w:tc>
        <w:tc>
          <w:tcPr>
            <w:tcW w:w="992" w:type="dxa"/>
            <w:tcBorders>
              <w:top w:val="nil"/>
              <w:left w:val="nil"/>
              <w:bottom w:val="nil"/>
              <w:right w:val="nil"/>
            </w:tcBorders>
            <w:noWrap/>
            <w:vAlign w:val="center"/>
            <w:hideMark/>
          </w:tcPr>
          <w:p w14:paraId="7F6DDE22"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-0.67</w:t>
            </w:r>
          </w:p>
        </w:tc>
        <w:tc>
          <w:tcPr>
            <w:tcW w:w="992" w:type="dxa"/>
            <w:tcBorders>
              <w:top w:val="nil"/>
              <w:left w:val="nil"/>
              <w:bottom w:val="nil"/>
              <w:right w:val="nil"/>
            </w:tcBorders>
            <w:noWrap/>
            <w:vAlign w:val="center"/>
            <w:hideMark/>
          </w:tcPr>
          <w:p w14:paraId="34EFC60C"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25.49</w:t>
            </w:r>
          </w:p>
        </w:tc>
        <w:tc>
          <w:tcPr>
            <w:tcW w:w="1559" w:type="dxa"/>
            <w:tcBorders>
              <w:top w:val="nil"/>
              <w:left w:val="nil"/>
              <w:bottom w:val="nil"/>
              <w:right w:val="nil"/>
            </w:tcBorders>
            <w:noWrap/>
            <w:vAlign w:val="center"/>
            <w:hideMark/>
          </w:tcPr>
          <w:p w14:paraId="6D8D9266"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-0.04</w:t>
            </w:r>
          </w:p>
        </w:tc>
        <w:tc>
          <w:tcPr>
            <w:tcW w:w="1560" w:type="dxa"/>
            <w:tcBorders>
              <w:top w:val="nil"/>
              <w:left w:val="nil"/>
              <w:bottom w:val="nil"/>
              <w:right w:val="nil"/>
            </w:tcBorders>
            <w:noWrap/>
            <w:vAlign w:val="center"/>
            <w:hideMark/>
          </w:tcPr>
          <w:p w14:paraId="6B363D4D"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-0.03</w:t>
            </w:r>
          </w:p>
        </w:tc>
      </w:tr>
      <w:tr w:rsidR="00231D4C" w:rsidRPr="006E2139" w14:paraId="6824384E" w14:textId="77777777" w:rsidTr="002001E4">
        <w:trPr>
          <w:trHeight w:val="278"/>
          <w:jc w:val="center"/>
        </w:trPr>
        <w:tc>
          <w:tcPr>
            <w:tcW w:w="1587" w:type="dxa"/>
            <w:tcBorders>
              <w:top w:val="nil"/>
              <w:left w:val="nil"/>
              <w:bottom w:val="nil"/>
              <w:right w:val="nil"/>
            </w:tcBorders>
            <w:noWrap/>
            <w:vAlign w:val="center"/>
            <w:hideMark/>
          </w:tcPr>
          <w:p w14:paraId="50A0338C" w14:textId="77777777" w:rsidR="00231D4C" w:rsidRPr="006E2139" w:rsidRDefault="00231D4C" w:rsidP="00231D4C">
            <w:pPr>
              <w:rPr>
                <w:rFonts w:eastAsia="等线" w:cs="Times New Roman"/>
                <w:sz w:val="15"/>
                <w:szCs w:val="15"/>
              </w:rPr>
            </w:pPr>
            <w:r w:rsidRPr="006E2139">
              <w:rPr>
                <w:rFonts w:eastAsia="等线" w:cs="Times New Roman" w:hint="eastAsia"/>
                <w:color w:val="000000"/>
                <w:sz w:val="15"/>
                <w:szCs w:val="15"/>
              </w:rPr>
              <w:t>(12,16]</w:t>
            </w:r>
            <w:r w:rsidRPr="006E2139">
              <w:rPr>
                <w:rFonts w:eastAsia="等线" w:cs="Times New Roman"/>
                <w:color w:val="000000"/>
                <w:sz w:val="15"/>
                <w:szCs w:val="15"/>
              </w:rPr>
              <w:t xml:space="preserve"> </w:t>
            </w:r>
            <w:r w:rsidRPr="006E2139">
              <w:rPr>
                <w:rFonts w:eastAsia="等线" w:cs="Times New Roman" w:hint="eastAsia"/>
                <w:color w:val="000000"/>
                <w:sz w:val="15"/>
                <w:szCs w:val="15"/>
              </w:rPr>
              <w:t>vs. (16,20]</w:t>
            </w:r>
          </w:p>
        </w:tc>
        <w:tc>
          <w:tcPr>
            <w:tcW w:w="709" w:type="dxa"/>
            <w:tcBorders>
              <w:top w:val="nil"/>
              <w:left w:val="nil"/>
              <w:bottom w:val="nil"/>
              <w:right w:val="nil"/>
            </w:tcBorders>
            <w:noWrap/>
            <w:vAlign w:val="center"/>
            <w:hideMark/>
          </w:tcPr>
          <w:p w14:paraId="2CE65422"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-14.89</w:t>
            </w:r>
          </w:p>
        </w:tc>
        <w:tc>
          <w:tcPr>
            <w:tcW w:w="1258" w:type="dxa"/>
            <w:tcBorders>
              <w:top w:val="nil"/>
              <w:left w:val="nil"/>
              <w:bottom w:val="nil"/>
              <w:right w:val="nil"/>
            </w:tcBorders>
            <w:noWrap/>
            <w:vAlign w:val="center"/>
            <w:hideMark/>
          </w:tcPr>
          <w:p w14:paraId="1B3660C3"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4.15</w:t>
            </w:r>
            <w:r w:rsidRPr="006E2139">
              <w:rPr>
                <w:rFonts w:eastAsia="等线" w:cs="Times New Roman"/>
                <w:color w:val="000000"/>
                <w:sz w:val="15"/>
                <w:szCs w:val="15"/>
              </w:rPr>
              <w:t>×</w:t>
            </w:r>
            <w:r w:rsidRPr="006E2139">
              <w:rPr>
                <w:rFonts w:eastAsia="等线" w:cs="Times New Roman" w:hint="eastAsia"/>
                <w:color w:val="000000"/>
                <w:sz w:val="15"/>
                <w:szCs w:val="15"/>
              </w:rPr>
              <w:t>10</w:t>
            </w:r>
            <w:r w:rsidRPr="006E2139">
              <w:rPr>
                <w:rFonts w:eastAsia="等线" w:cs="Times New Roman" w:hint="eastAsia"/>
                <w:color w:val="000000"/>
                <w:sz w:val="15"/>
                <w:szCs w:val="15"/>
                <w:vertAlign w:val="superscript"/>
              </w:rPr>
              <w:t>-50</w:t>
            </w:r>
          </w:p>
        </w:tc>
        <w:tc>
          <w:tcPr>
            <w:tcW w:w="1134" w:type="dxa"/>
            <w:tcBorders>
              <w:top w:val="nil"/>
              <w:left w:val="nil"/>
              <w:bottom w:val="nil"/>
              <w:right w:val="nil"/>
            </w:tcBorders>
            <w:noWrap/>
            <w:vAlign w:val="center"/>
            <w:hideMark/>
          </w:tcPr>
          <w:p w14:paraId="102AEC77" w14:textId="77777777" w:rsidR="00231D4C" w:rsidRPr="006E2139" w:rsidRDefault="00231D4C" w:rsidP="00231D4C">
            <w:pPr>
              <w:jc w:val="center"/>
              <w:rPr>
                <w:rFonts w:eastAsia="等线" w:cs="Times New Roman"/>
                <w:color w:val="000000"/>
                <w:sz w:val="15"/>
                <w:szCs w:val="15"/>
              </w:rPr>
            </w:pPr>
            <w:r w:rsidRPr="006E2139">
              <w:rPr>
                <w:rFonts w:eastAsia="等线" w:cs="Times New Roman" w:hint="eastAsia"/>
                <w:color w:val="000000"/>
                <w:sz w:val="15"/>
                <w:szCs w:val="15"/>
              </w:rPr>
              <w:t>5.40</w:t>
            </w:r>
            <w:r w:rsidRPr="006E2139">
              <w:rPr>
                <w:rFonts w:eastAsia="等线" w:cs="Times New Roman"/>
                <w:color w:val="000000"/>
                <w:sz w:val="15"/>
                <w:szCs w:val="15"/>
              </w:rPr>
              <w:t>×</w:t>
            </w:r>
            <w:r w:rsidRPr="006E2139">
              <w:rPr>
                <w:rFonts w:eastAsia="等线" w:cs="Times New Roman" w:hint="eastAsia"/>
                <w:color w:val="000000"/>
                <w:sz w:val="15"/>
                <w:szCs w:val="15"/>
              </w:rPr>
              <w:t>10</w:t>
            </w:r>
            <w:r w:rsidRPr="006E2139">
              <w:rPr>
                <w:rFonts w:eastAsia="等线" w:cs="Times New Roman" w:hint="eastAsia"/>
                <w:color w:val="000000"/>
                <w:sz w:val="15"/>
                <w:szCs w:val="15"/>
                <w:vertAlign w:val="superscript"/>
              </w:rPr>
              <w:t>-49</w:t>
            </w:r>
          </w:p>
        </w:tc>
        <w:tc>
          <w:tcPr>
            <w:tcW w:w="993" w:type="dxa"/>
            <w:tcBorders>
              <w:top w:val="nil"/>
              <w:left w:val="nil"/>
              <w:bottom w:val="nil"/>
              <w:right w:val="nil"/>
            </w:tcBorders>
            <w:noWrap/>
            <w:vAlign w:val="center"/>
            <w:hideMark/>
          </w:tcPr>
          <w:p w14:paraId="59BE399E"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-0.89</w:t>
            </w:r>
          </w:p>
        </w:tc>
        <w:tc>
          <w:tcPr>
            <w:tcW w:w="992" w:type="dxa"/>
            <w:tcBorders>
              <w:top w:val="nil"/>
              <w:left w:val="nil"/>
              <w:bottom w:val="nil"/>
              <w:right w:val="nil"/>
            </w:tcBorders>
            <w:noWrap/>
            <w:vAlign w:val="center"/>
            <w:hideMark/>
          </w:tcPr>
          <w:p w14:paraId="71B53890"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-0.69</w:t>
            </w:r>
          </w:p>
        </w:tc>
        <w:tc>
          <w:tcPr>
            <w:tcW w:w="992" w:type="dxa"/>
            <w:tcBorders>
              <w:top w:val="nil"/>
              <w:left w:val="nil"/>
              <w:bottom w:val="nil"/>
              <w:right w:val="nil"/>
            </w:tcBorders>
            <w:noWrap/>
            <w:vAlign w:val="center"/>
            <w:hideMark/>
          </w:tcPr>
          <w:p w14:paraId="5047E82B"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24.41</w:t>
            </w:r>
          </w:p>
        </w:tc>
        <w:tc>
          <w:tcPr>
            <w:tcW w:w="1559" w:type="dxa"/>
            <w:tcBorders>
              <w:top w:val="nil"/>
              <w:left w:val="nil"/>
              <w:bottom w:val="nil"/>
              <w:right w:val="nil"/>
            </w:tcBorders>
            <w:noWrap/>
            <w:vAlign w:val="center"/>
            <w:hideMark/>
          </w:tcPr>
          <w:p w14:paraId="71A29D33"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-0.04</w:t>
            </w:r>
          </w:p>
        </w:tc>
        <w:tc>
          <w:tcPr>
            <w:tcW w:w="1560" w:type="dxa"/>
            <w:tcBorders>
              <w:top w:val="nil"/>
              <w:left w:val="nil"/>
              <w:bottom w:val="nil"/>
              <w:right w:val="nil"/>
            </w:tcBorders>
            <w:noWrap/>
            <w:vAlign w:val="center"/>
            <w:hideMark/>
          </w:tcPr>
          <w:p w14:paraId="067596BB"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-0.03</w:t>
            </w:r>
          </w:p>
        </w:tc>
      </w:tr>
      <w:tr w:rsidR="00231D4C" w:rsidRPr="006E2139" w14:paraId="313C280C" w14:textId="77777777" w:rsidTr="002001E4">
        <w:trPr>
          <w:trHeight w:val="278"/>
          <w:jc w:val="center"/>
        </w:trPr>
        <w:tc>
          <w:tcPr>
            <w:tcW w:w="1587" w:type="dxa"/>
            <w:tcBorders>
              <w:top w:val="nil"/>
              <w:left w:val="nil"/>
              <w:bottom w:val="nil"/>
              <w:right w:val="nil"/>
            </w:tcBorders>
            <w:noWrap/>
            <w:vAlign w:val="center"/>
            <w:hideMark/>
          </w:tcPr>
          <w:p w14:paraId="50910744" w14:textId="77777777" w:rsidR="00231D4C" w:rsidRPr="006E2139" w:rsidRDefault="00231D4C" w:rsidP="00231D4C">
            <w:pPr>
              <w:rPr>
                <w:rFonts w:eastAsia="等线" w:cs="Times New Roman"/>
                <w:sz w:val="15"/>
                <w:szCs w:val="15"/>
              </w:rPr>
            </w:pPr>
            <w:r w:rsidRPr="006E2139">
              <w:rPr>
                <w:rFonts w:eastAsia="等线" w:cs="Times New Roman" w:hint="eastAsia"/>
                <w:color w:val="000000"/>
                <w:sz w:val="15"/>
                <w:szCs w:val="15"/>
              </w:rPr>
              <w:t>(16,20]</w:t>
            </w:r>
            <w:r w:rsidRPr="006E2139">
              <w:rPr>
                <w:rFonts w:eastAsia="等线" w:cs="Times New Roman"/>
                <w:color w:val="000000"/>
                <w:sz w:val="15"/>
                <w:szCs w:val="15"/>
              </w:rPr>
              <w:t xml:space="preserve"> </w:t>
            </w:r>
            <w:r w:rsidRPr="006E2139">
              <w:rPr>
                <w:rFonts w:eastAsia="等线" w:cs="Times New Roman" w:hint="eastAsia"/>
                <w:color w:val="000000"/>
                <w:sz w:val="15"/>
                <w:szCs w:val="15"/>
              </w:rPr>
              <w:t>vs. (20,24]</w:t>
            </w:r>
          </w:p>
        </w:tc>
        <w:tc>
          <w:tcPr>
            <w:tcW w:w="709" w:type="dxa"/>
            <w:tcBorders>
              <w:top w:val="nil"/>
              <w:left w:val="nil"/>
              <w:bottom w:val="nil"/>
              <w:right w:val="nil"/>
            </w:tcBorders>
            <w:noWrap/>
            <w:vAlign w:val="center"/>
            <w:hideMark/>
          </w:tcPr>
          <w:p w14:paraId="66D08A00"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2.77</w:t>
            </w:r>
          </w:p>
        </w:tc>
        <w:tc>
          <w:tcPr>
            <w:tcW w:w="1258" w:type="dxa"/>
            <w:tcBorders>
              <w:top w:val="nil"/>
              <w:left w:val="nil"/>
              <w:bottom w:val="nil"/>
              <w:right w:val="nil"/>
            </w:tcBorders>
            <w:noWrap/>
            <w:vAlign w:val="center"/>
            <w:hideMark/>
          </w:tcPr>
          <w:p w14:paraId="694B1B15"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0.006</w:t>
            </w:r>
          </w:p>
        </w:tc>
        <w:tc>
          <w:tcPr>
            <w:tcW w:w="1134" w:type="dxa"/>
            <w:tcBorders>
              <w:top w:val="nil"/>
              <w:left w:val="nil"/>
              <w:bottom w:val="nil"/>
              <w:right w:val="nil"/>
            </w:tcBorders>
            <w:noWrap/>
            <w:vAlign w:val="center"/>
            <w:hideMark/>
          </w:tcPr>
          <w:p w14:paraId="015AE2DA" w14:textId="77777777" w:rsidR="00231D4C" w:rsidRPr="006E2139" w:rsidRDefault="00231D4C" w:rsidP="00231D4C">
            <w:pPr>
              <w:jc w:val="center"/>
              <w:rPr>
                <w:rFonts w:eastAsia="等线" w:cs="Times New Roman"/>
                <w:color w:val="000000"/>
                <w:sz w:val="15"/>
                <w:szCs w:val="15"/>
              </w:rPr>
            </w:pPr>
            <w:r w:rsidRPr="006E2139">
              <w:rPr>
                <w:rFonts w:eastAsia="等线" w:cs="Times New Roman" w:hint="eastAsia"/>
                <w:color w:val="000000"/>
                <w:sz w:val="15"/>
                <w:szCs w:val="15"/>
              </w:rPr>
              <w:t>0.020</w:t>
            </w:r>
          </w:p>
        </w:tc>
        <w:tc>
          <w:tcPr>
            <w:tcW w:w="993" w:type="dxa"/>
            <w:tcBorders>
              <w:top w:val="nil"/>
              <w:left w:val="nil"/>
              <w:bottom w:val="nil"/>
              <w:right w:val="nil"/>
            </w:tcBorders>
            <w:noWrap/>
            <w:vAlign w:val="center"/>
            <w:hideMark/>
          </w:tcPr>
          <w:p w14:paraId="16BD8018"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0.22</w:t>
            </w:r>
          </w:p>
        </w:tc>
        <w:tc>
          <w:tcPr>
            <w:tcW w:w="992" w:type="dxa"/>
            <w:tcBorders>
              <w:top w:val="nil"/>
              <w:left w:val="nil"/>
              <w:bottom w:val="nil"/>
              <w:right w:val="nil"/>
            </w:tcBorders>
            <w:noWrap/>
            <w:vAlign w:val="center"/>
            <w:hideMark/>
          </w:tcPr>
          <w:p w14:paraId="7EE7C35A"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1.26</w:t>
            </w:r>
          </w:p>
        </w:tc>
        <w:tc>
          <w:tcPr>
            <w:tcW w:w="992" w:type="dxa"/>
            <w:tcBorders>
              <w:top w:val="nil"/>
              <w:left w:val="nil"/>
              <w:bottom w:val="nil"/>
              <w:right w:val="nil"/>
            </w:tcBorders>
            <w:noWrap/>
            <w:vAlign w:val="center"/>
            <w:hideMark/>
          </w:tcPr>
          <w:p w14:paraId="1C3E469A"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23.94</w:t>
            </w:r>
          </w:p>
        </w:tc>
        <w:tc>
          <w:tcPr>
            <w:tcW w:w="1559" w:type="dxa"/>
            <w:tcBorders>
              <w:top w:val="nil"/>
              <w:left w:val="nil"/>
              <w:bottom w:val="nil"/>
              <w:right w:val="nil"/>
            </w:tcBorders>
            <w:noWrap/>
            <w:vAlign w:val="center"/>
            <w:hideMark/>
          </w:tcPr>
          <w:p w14:paraId="1C273739"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0.01</w:t>
            </w:r>
          </w:p>
        </w:tc>
        <w:tc>
          <w:tcPr>
            <w:tcW w:w="1560" w:type="dxa"/>
            <w:tcBorders>
              <w:top w:val="nil"/>
              <w:left w:val="nil"/>
              <w:bottom w:val="nil"/>
              <w:right w:val="nil"/>
            </w:tcBorders>
            <w:noWrap/>
            <w:vAlign w:val="center"/>
            <w:hideMark/>
          </w:tcPr>
          <w:p w14:paraId="277E3ECE"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0.06</w:t>
            </w:r>
          </w:p>
        </w:tc>
      </w:tr>
      <w:tr w:rsidR="00231D4C" w:rsidRPr="006E2139" w14:paraId="2C0BEF5D" w14:textId="77777777" w:rsidTr="002001E4">
        <w:trPr>
          <w:trHeight w:val="278"/>
          <w:jc w:val="center"/>
        </w:trPr>
        <w:tc>
          <w:tcPr>
            <w:tcW w:w="1587" w:type="dxa"/>
            <w:tcBorders>
              <w:top w:val="nil"/>
              <w:left w:val="nil"/>
              <w:bottom w:val="nil"/>
              <w:right w:val="nil"/>
            </w:tcBorders>
            <w:noWrap/>
            <w:vAlign w:val="center"/>
            <w:hideMark/>
          </w:tcPr>
          <w:p w14:paraId="6BD92B93" w14:textId="77777777" w:rsidR="00231D4C" w:rsidRPr="006E2139" w:rsidRDefault="00231D4C" w:rsidP="00231D4C">
            <w:pPr>
              <w:rPr>
                <w:rFonts w:eastAsia="等线" w:cs="Times New Roman"/>
                <w:sz w:val="15"/>
                <w:szCs w:val="15"/>
              </w:rPr>
            </w:pPr>
            <w:r w:rsidRPr="006E2139">
              <w:rPr>
                <w:rFonts w:eastAsia="等线" w:cs="Times New Roman" w:hint="eastAsia"/>
                <w:color w:val="000000"/>
                <w:sz w:val="15"/>
                <w:szCs w:val="15"/>
              </w:rPr>
              <w:t>(20,24]</w:t>
            </w:r>
            <w:r w:rsidRPr="006E2139">
              <w:rPr>
                <w:rFonts w:eastAsia="等线" w:cs="Times New Roman"/>
                <w:color w:val="000000"/>
                <w:sz w:val="15"/>
                <w:szCs w:val="15"/>
              </w:rPr>
              <w:t xml:space="preserve"> </w:t>
            </w:r>
            <w:r w:rsidRPr="006E2139">
              <w:rPr>
                <w:rFonts w:eastAsia="等线" w:cs="Times New Roman" w:hint="eastAsia"/>
                <w:color w:val="000000"/>
                <w:sz w:val="15"/>
                <w:szCs w:val="15"/>
              </w:rPr>
              <w:t>vs. (24,28]</w:t>
            </w:r>
          </w:p>
        </w:tc>
        <w:tc>
          <w:tcPr>
            <w:tcW w:w="709" w:type="dxa"/>
            <w:tcBorders>
              <w:top w:val="nil"/>
              <w:left w:val="nil"/>
              <w:bottom w:val="nil"/>
              <w:right w:val="nil"/>
            </w:tcBorders>
            <w:noWrap/>
            <w:vAlign w:val="center"/>
            <w:hideMark/>
          </w:tcPr>
          <w:p w14:paraId="056990BB"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-0.50</w:t>
            </w:r>
          </w:p>
        </w:tc>
        <w:tc>
          <w:tcPr>
            <w:tcW w:w="1258" w:type="dxa"/>
            <w:tcBorders>
              <w:top w:val="nil"/>
              <w:left w:val="nil"/>
              <w:bottom w:val="nil"/>
              <w:right w:val="nil"/>
            </w:tcBorders>
            <w:noWrap/>
            <w:vAlign w:val="center"/>
            <w:hideMark/>
          </w:tcPr>
          <w:p w14:paraId="3DE1FFD2"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0.619</w:t>
            </w:r>
          </w:p>
        </w:tc>
        <w:tc>
          <w:tcPr>
            <w:tcW w:w="1134" w:type="dxa"/>
            <w:tcBorders>
              <w:top w:val="nil"/>
              <w:left w:val="nil"/>
              <w:bottom w:val="nil"/>
              <w:right w:val="nil"/>
            </w:tcBorders>
            <w:noWrap/>
            <w:vAlign w:val="center"/>
            <w:hideMark/>
          </w:tcPr>
          <w:p w14:paraId="221FE35F"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0.994</w:t>
            </w:r>
          </w:p>
        </w:tc>
        <w:tc>
          <w:tcPr>
            <w:tcW w:w="993" w:type="dxa"/>
            <w:tcBorders>
              <w:top w:val="nil"/>
              <w:left w:val="nil"/>
              <w:bottom w:val="nil"/>
              <w:right w:val="nil"/>
            </w:tcBorders>
            <w:noWrap/>
            <w:vAlign w:val="center"/>
            <w:hideMark/>
          </w:tcPr>
          <w:p w14:paraId="3C628350"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-0.99</w:t>
            </w:r>
          </w:p>
        </w:tc>
        <w:tc>
          <w:tcPr>
            <w:tcW w:w="992" w:type="dxa"/>
            <w:tcBorders>
              <w:top w:val="nil"/>
              <w:left w:val="nil"/>
              <w:bottom w:val="nil"/>
              <w:right w:val="nil"/>
            </w:tcBorders>
            <w:noWrap/>
            <w:vAlign w:val="center"/>
            <w:hideMark/>
          </w:tcPr>
          <w:p w14:paraId="2A5458B3"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0.59</w:t>
            </w:r>
          </w:p>
        </w:tc>
        <w:tc>
          <w:tcPr>
            <w:tcW w:w="992" w:type="dxa"/>
            <w:tcBorders>
              <w:top w:val="nil"/>
              <w:left w:val="nil"/>
              <w:bottom w:val="nil"/>
              <w:right w:val="nil"/>
            </w:tcBorders>
            <w:noWrap/>
            <w:vAlign w:val="center"/>
            <w:hideMark/>
          </w:tcPr>
          <w:p w14:paraId="00DB8D31"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21.12</w:t>
            </w:r>
          </w:p>
        </w:tc>
        <w:tc>
          <w:tcPr>
            <w:tcW w:w="1559" w:type="dxa"/>
            <w:tcBorders>
              <w:top w:val="nil"/>
              <w:left w:val="nil"/>
              <w:bottom w:val="nil"/>
              <w:right w:val="nil"/>
            </w:tcBorders>
            <w:noWrap/>
            <w:vAlign w:val="center"/>
            <w:hideMark/>
          </w:tcPr>
          <w:p w14:paraId="01C45331"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-0.05</w:t>
            </w:r>
          </w:p>
        </w:tc>
        <w:tc>
          <w:tcPr>
            <w:tcW w:w="1560" w:type="dxa"/>
            <w:tcBorders>
              <w:top w:val="nil"/>
              <w:left w:val="nil"/>
              <w:bottom w:val="nil"/>
              <w:right w:val="nil"/>
            </w:tcBorders>
            <w:noWrap/>
            <w:vAlign w:val="center"/>
            <w:hideMark/>
          </w:tcPr>
          <w:p w14:paraId="63B82FBA"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0.03</w:t>
            </w:r>
          </w:p>
        </w:tc>
      </w:tr>
      <w:tr w:rsidR="00231D4C" w:rsidRPr="006E2139" w14:paraId="4E432E8E" w14:textId="77777777" w:rsidTr="002001E4">
        <w:trPr>
          <w:trHeight w:val="278"/>
          <w:jc w:val="center"/>
        </w:trPr>
        <w:tc>
          <w:tcPr>
            <w:tcW w:w="1587" w:type="dxa"/>
            <w:tcBorders>
              <w:top w:val="nil"/>
              <w:left w:val="nil"/>
              <w:bottom w:val="nil"/>
              <w:right w:val="nil"/>
            </w:tcBorders>
            <w:noWrap/>
            <w:vAlign w:val="center"/>
            <w:hideMark/>
          </w:tcPr>
          <w:p w14:paraId="60EA8685" w14:textId="77777777" w:rsidR="00231D4C" w:rsidRPr="006E2139" w:rsidRDefault="00231D4C" w:rsidP="00231D4C">
            <w:pPr>
              <w:rPr>
                <w:rFonts w:eastAsia="等线" w:cs="Times New Roman"/>
                <w:sz w:val="15"/>
                <w:szCs w:val="15"/>
              </w:rPr>
            </w:pPr>
            <w:r w:rsidRPr="006E2139">
              <w:rPr>
                <w:rFonts w:eastAsia="等线" w:cs="Times New Roman" w:hint="eastAsia"/>
                <w:color w:val="000000"/>
                <w:sz w:val="15"/>
                <w:szCs w:val="15"/>
              </w:rPr>
              <w:t>(24,28]</w:t>
            </w:r>
            <w:r w:rsidRPr="006E2139">
              <w:rPr>
                <w:rFonts w:eastAsia="等线" w:cs="Times New Roman"/>
                <w:color w:val="000000"/>
                <w:sz w:val="15"/>
                <w:szCs w:val="15"/>
              </w:rPr>
              <w:t xml:space="preserve"> </w:t>
            </w:r>
            <w:r w:rsidRPr="006E2139">
              <w:rPr>
                <w:rFonts w:eastAsia="等线" w:cs="Times New Roman" w:hint="eastAsia"/>
                <w:color w:val="000000"/>
                <w:sz w:val="15"/>
                <w:szCs w:val="15"/>
              </w:rPr>
              <w:t>vs. (28,32]</w:t>
            </w:r>
          </w:p>
        </w:tc>
        <w:tc>
          <w:tcPr>
            <w:tcW w:w="709" w:type="dxa"/>
            <w:tcBorders>
              <w:top w:val="nil"/>
              <w:left w:val="nil"/>
              <w:bottom w:val="nil"/>
              <w:right w:val="nil"/>
            </w:tcBorders>
            <w:noWrap/>
            <w:vAlign w:val="center"/>
            <w:hideMark/>
          </w:tcPr>
          <w:p w14:paraId="20377DF3"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1.38</w:t>
            </w:r>
          </w:p>
        </w:tc>
        <w:tc>
          <w:tcPr>
            <w:tcW w:w="1258" w:type="dxa"/>
            <w:tcBorders>
              <w:top w:val="nil"/>
              <w:left w:val="nil"/>
              <w:bottom w:val="nil"/>
              <w:right w:val="nil"/>
            </w:tcBorders>
            <w:noWrap/>
            <w:vAlign w:val="center"/>
            <w:hideMark/>
          </w:tcPr>
          <w:p w14:paraId="0BE7A0C2"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0.169</w:t>
            </w:r>
          </w:p>
        </w:tc>
        <w:tc>
          <w:tcPr>
            <w:tcW w:w="1134" w:type="dxa"/>
            <w:tcBorders>
              <w:top w:val="nil"/>
              <w:left w:val="nil"/>
              <w:bottom w:val="nil"/>
              <w:right w:val="nil"/>
            </w:tcBorders>
            <w:noWrap/>
            <w:vAlign w:val="center"/>
            <w:hideMark/>
          </w:tcPr>
          <w:p w14:paraId="500EDEE9"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0.366</w:t>
            </w:r>
          </w:p>
        </w:tc>
        <w:tc>
          <w:tcPr>
            <w:tcW w:w="993" w:type="dxa"/>
            <w:tcBorders>
              <w:top w:val="nil"/>
              <w:left w:val="nil"/>
              <w:bottom w:val="nil"/>
              <w:right w:val="nil"/>
            </w:tcBorders>
            <w:noWrap/>
            <w:vAlign w:val="center"/>
            <w:hideMark/>
          </w:tcPr>
          <w:p w14:paraId="658A5F78"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-0.25</w:t>
            </w:r>
          </w:p>
        </w:tc>
        <w:tc>
          <w:tcPr>
            <w:tcW w:w="992" w:type="dxa"/>
            <w:tcBorders>
              <w:top w:val="nil"/>
              <w:left w:val="nil"/>
              <w:bottom w:val="nil"/>
              <w:right w:val="nil"/>
            </w:tcBorders>
            <w:noWrap/>
            <w:vAlign w:val="center"/>
            <w:hideMark/>
          </w:tcPr>
          <w:p w14:paraId="087D5BBC"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1.45</w:t>
            </w:r>
          </w:p>
        </w:tc>
        <w:tc>
          <w:tcPr>
            <w:tcW w:w="992" w:type="dxa"/>
            <w:tcBorders>
              <w:top w:val="nil"/>
              <w:left w:val="nil"/>
              <w:bottom w:val="nil"/>
              <w:right w:val="nil"/>
            </w:tcBorders>
            <w:noWrap/>
            <w:vAlign w:val="center"/>
            <w:hideMark/>
          </w:tcPr>
          <w:p w14:paraId="4C34E64E"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20.24</w:t>
            </w:r>
          </w:p>
        </w:tc>
        <w:tc>
          <w:tcPr>
            <w:tcW w:w="1559" w:type="dxa"/>
            <w:tcBorders>
              <w:top w:val="nil"/>
              <w:left w:val="nil"/>
              <w:bottom w:val="nil"/>
              <w:right w:val="nil"/>
            </w:tcBorders>
            <w:noWrap/>
            <w:vAlign w:val="center"/>
            <w:hideMark/>
          </w:tcPr>
          <w:p w14:paraId="24742238"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-0.01</w:t>
            </w:r>
          </w:p>
        </w:tc>
        <w:tc>
          <w:tcPr>
            <w:tcW w:w="1560" w:type="dxa"/>
            <w:tcBorders>
              <w:top w:val="nil"/>
              <w:left w:val="nil"/>
              <w:bottom w:val="nil"/>
              <w:right w:val="nil"/>
            </w:tcBorders>
            <w:noWrap/>
            <w:vAlign w:val="center"/>
            <w:hideMark/>
          </w:tcPr>
          <w:p w14:paraId="165176B1"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0.07</w:t>
            </w:r>
          </w:p>
        </w:tc>
      </w:tr>
      <w:tr w:rsidR="00231D4C" w:rsidRPr="006E2139" w14:paraId="2BBE11BF" w14:textId="77777777" w:rsidTr="002001E4">
        <w:trPr>
          <w:trHeight w:val="278"/>
          <w:jc w:val="center"/>
        </w:trPr>
        <w:tc>
          <w:tcPr>
            <w:tcW w:w="1587" w:type="dxa"/>
            <w:tcBorders>
              <w:top w:val="nil"/>
              <w:left w:val="nil"/>
              <w:bottom w:val="nil"/>
              <w:right w:val="nil"/>
            </w:tcBorders>
            <w:noWrap/>
            <w:vAlign w:val="center"/>
            <w:hideMark/>
          </w:tcPr>
          <w:p w14:paraId="025DD7A7" w14:textId="77777777" w:rsidR="00231D4C" w:rsidRPr="006E2139" w:rsidRDefault="00231D4C" w:rsidP="00231D4C">
            <w:pPr>
              <w:rPr>
                <w:rFonts w:eastAsia="等线" w:cs="Times New Roman"/>
                <w:sz w:val="15"/>
                <w:szCs w:val="15"/>
              </w:rPr>
            </w:pPr>
            <w:r w:rsidRPr="006E2139">
              <w:rPr>
                <w:rFonts w:eastAsia="等线" w:cs="Times New Roman" w:hint="eastAsia"/>
                <w:color w:val="000000"/>
                <w:sz w:val="15"/>
                <w:szCs w:val="15"/>
              </w:rPr>
              <w:t>(28,32]</w:t>
            </w:r>
            <w:r w:rsidRPr="006E2139">
              <w:rPr>
                <w:rFonts w:eastAsia="等线" w:cs="Times New Roman"/>
                <w:color w:val="000000"/>
                <w:sz w:val="15"/>
                <w:szCs w:val="15"/>
              </w:rPr>
              <w:t xml:space="preserve"> </w:t>
            </w:r>
            <w:r w:rsidRPr="006E2139">
              <w:rPr>
                <w:rFonts w:eastAsia="等线" w:cs="Times New Roman" w:hint="eastAsia"/>
                <w:color w:val="000000"/>
                <w:sz w:val="15"/>
                <w:szCs w:val="15"/>
              </w:rPr>
              <w:t>vs. (32,36]</w:t>
            </w:r>
          </w:p>
        </w:tc>
        <w:tc>
          <w:tcPr>
            <w:tcW w:w="709" w:type="dxa"/>
            <w:tcBorders>
              <w:top w:val="nil"/>
              <w:left w:val="nil"/>
              <w:bottom w:val="nil"/>
              <w:right w:val="nil"/>
            </w:tcBorders>
            <w:noWrap/>
            <w:vAlign w:val="center"/>
            <w:hideMark/>
          </w:tcPr>
          <w:p w14:paraId="6526E1E1"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-0.31</w:t>
            </w:r>
          </w:p>
        </w:tc>
        <w:tc>
          <w:tcPr>
            <w:tcW w:w="1258" w:type="dxa"/>
            <w:tcBorders>
              <w:top w:val="nil"/>
              <w:left w:val="nil"/>
              <w:bottom w:val="nil"/>
              <w:right w:val="nil"/>
            </w:tcBorders>
            <w:noWrap/>
            <w:vAlign w:val="center"/>
            <w:hideMark/>
          </w:tcPr>
          <w:p w14:paraId="1FB46822"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0.760</w:t>
            </w:r>
          </w:p>
        </w:tc>
        <w:tc>
          <w:tcPr>
            <w:tcW w:w="1134" w:type="dxa"/>
            <w:tcBorders>
              <w:top w:val="nil"/>
              <w:left w:val="nil"/>
              <w:bottom w:val="nil"/>
              <w:right w:val="nil"/>
            </w:tcBorders>
            <w:noWrap/>
            <w:vAlign w:val="center"/>
            <w:hideMark/>
          </w:tcPr>
          <w:p w14:paraId="670BA057"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0.994</w:t>
            </w:r>
          </w:p>
        </w:tc>
        <w:tc>
          <w:tcPr>
            <w:tcW w:w="993" w:type="dxa"/>
            <w:tcBorders>
              <w:top w:val="nil"/>
              <w:left w:val="nil"/>
              <w:bottom w:val="nil"/>
              <w:right w:val="nil"/>
            </w:tcBorders>
            <w:noWrap/>
            <w:vAlign w:val="center"/>
            <w:hideMark/>
          </w:tcPr>
          <w:p w14:paraId="44130817"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-1.27</w:t>
            </w:r>
          </w:p>
        </w:tc>
        <w:tc>
          <w:tcPr>
            <w:tcW w:w="992" w:type="dxa"/>
            <w:tcBorders>
              <w:top w:val="nil"/>
              <w:left w:val="nil"/>
              <w:bottom w:val="nil"/>
              <w:right w:val="nil"/>
            </w:tcBorders>
            <w:noWrap/>
            <w:vAlign w:val="center"/>
            <w:hideMark/>
          </w:tcPr>
          <w:p w14:paraId="292A3612"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0.93</w:t>
            </w:r>
          </w:p>
        </w:tc>
        <w:tc>
          <w:tcPr>
            <w:tcW w:w="992" w:type="dxa"/>
            <w:tcBorders>
              <w:top w:val="nil"/>
              <w:left w:val="nil"/>
              <w:bottom w:val="nil"/>
              <w:right w:val="nil"/>
            </w:tcBorders>
            <w:noWrap/>
            <w:vAlign w:val="center"/>
            <w:hideMark/>
          </w:tcPr>
          <w:p w14:paraId="5369109A"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19.83</w:t>
            </w:r>
          </w:p>
        </w:tc>
        <w:tc>
          <w:tcPr>
            <w:tcW w:w="1559" w:type="dxa"/>
            <w:tcBorders>
              <w:top w:val="nil"/>
              <w:left w:val="nil"/>
              <w:bottom w:val="nil"/>
              <w:right w:val="nil"/>
            </w:tcBorders>
            <w:noWrap/>
            <w:vAlign w:val="center"/>
            <w:hideMark/>
          </w:tcPr>
          <w:p w14:paraId="00AEC967"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-0.06</w:t>
            </w:r>
          </w:p>
        </w:tc>
        <w:tc>
          <w:tcPr>
            <w:tcW w:w="1560" w:type="dxa"/>
            <w:tcBorders>
              <w:top w:val="nil"/>
              <w:left w:val="nil"/>
              <w:bottom w:val="nil"/>
              <w:right w:val="nil"/>
            </w:tcBorders>
            <w:noWrap/>
            <w:vAlign w:val="center"/>
            <w:hideMark/>
          </w:tcPr>
          <w:p w14:paraId="4C7125A5"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0.05</w:t>
            </w:r>
          </w:p>
        </w:tc>
      </w:tr>
      <w:tr w:rsidR="00231D4C" w:rsidRPr="006E2139" w14:paraId="46E5767F" w14:textId="77777777" w:rsidTr="002001E4">
        <w:trPr>
          <w:trHeight w:val="278"/>
          <w:jc w:val="center"/>
        </w:trPr>
        <w:tc>
          <w:tcPr>
            <w:tcW w:w="1587" w:type="dxa"/>
            <w:tcBorders>
              <w:top w:val="nil"/>
              <w:left w:val="nil"/>
              <w:bottom w:val="nil"/>
              <w:right w:val="nil"/>
            </w:tcBorders>
            <w:noWrap/>
            <w:vAlign w:val="center"/>
            <w:hideMark/>
          </w:tcPr>
          <w:p w14:paraId="35BB936B" w14:textId="77777777" w:rsidR="00231D4C" w:rsidRPr="006E2139" w:rsidRDefault="00231D4C" w:rsidP="00231D4C">
            <w:pPr>
              <w:rPr>
                <w:rFonts w:eastAsia="等线" w:cs="Times New Roman"/>
                <w:sz w:val="15"/>
                <w:szCs w:val="15"/>
              </w:rPr>
            </w:pPr>
            <w:r w:rsidRPr="006E2139">
              <w:rPr>
                <w:rFonts w:eastAsia="等线" w:cs="Times New Roman" w:hint="eastAsia"/>
                <w:color w:val="000000"/>
                <w:sz w:val="15"/>
                <w:szCs w:val="15"/>
              </w:rPr>
              <w:t>(32,36]</w:t>
            </w:r>
            <w:r w:rsidRPr="006E2139">
              <w:rPr>
                <w:rFonts w:eastAsia="等线" w:cs="Times New Roman"/>
                <w:color w:val="000000"/>
                <w:sz w:val="15"/>
                <w:szCs w:val="15"/>
              </w:rPr>
              <w:t xml:space="preserve"> </w:t>
            </w:r>
            <w:r w:rsidRPr="006E2139">
              <w:rPr>
                <w:rFonts w:eastAsia="等线" w:cs="Times New Roman" w:hint="eastAsia"/>
                <w:color w:val="000000"/>
                <w:sz w:val="15"/>
                <w:szCs w:val="15"/>
              </w:rPr>
              <w:t>vs. (36,40]</w:t>
            </w:r>
          </w:p>
        </w:tc>
        <w:tc>
          <w:tcPr>
            <w:tcW w:w="709" w:type="dxa"/>
            <w:tcBorders>
              <w:top w:val="nil"/>
              <w:left w:val="nil"/>
              <w:bottom w:val="nil"/>
              <w:right w:val="nil"/>
            </w:tcBorders>
            <w:noWrap/>
            <w:vAlign w:val="center"/>
            <w:hideMark/>
          </w:tcPr>
          <w:p w14:paraId="78135133"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-0.19</w:t>
            </w:r>
          </w:p>
        </w:tc>
        <w:tc>
          <w:tcPr>
            <w:tcW w:w="1258" w:type="dxa"/>
            <w:tcBorders>
              <w:top w:val="nil"/>
              <w:left w:val="nil"/>
              <w:bottom w:val="nil"/>
              <w:right w:val="nil"/>
            </w:tcBorders>
            <w:noWrap/>
            <w:vAlign w:val="center"/>
            <w:hideMark/>
          </w:tcPr>
          <w:p w14:paraId="181F0FDC"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0.851</w:t>
            </w:r>
          </w:p>
        </w:tc>
        <w:tc>
          <w:tcPr>
            <w:tcW w:w="1134" w:type="dxa"/>
            <w:tcBorders>
              <w:top w:val="nil"/>
              <w:left w:val="nil"/>
              <w:bottom w:val="nil"/>
              <w:right w:val="nil"/>
            </w:tcBorders>
            <w:noWrap/>
            <w:vAlign w:val="center"/>
            <w:hideMark/>
          </w:tcPr>
          <w:p w14:paraId="7AB027FC"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0.994</w:t>
            </w:r>
          </w:p>
        </w:tc>
        <w:tc>
          <w:tcPr>
            <w:tcW w:w="993" w:type="dxa"/>
            <w:tcBorders>
              <w:top w:val="nil"/>
              <w:left w:val="nil"/>
              <w:bottom w:val="nil"/>
              <w:right w:val="nil"/>
            </w:tcBorders>
            <w:noWrap/>
            <w:vAlign w:val="center"/>
            <w:hideMark/>
          </w:tcPr>
          <w:p w14:paraId="52FAF02C"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-1.61</w:t>
            </w:r>
          </w:p>
        </w:tc>
        <w:tc>
          <w:tcPr>
            <w:tcW w:w="992" w:type="dxa"/>
            <w:tcBorders>
              <w:top w:val="nil"/>
              <w:left w:val="nil"/>
              <w:bottom w:val="nil"/>
              <w:right w:val="nil"/>
            </w:tcBorders>
            <w:noWrap/>
            <w:vAlign w:val="center"/>
            <w:hideMark/>
          </w:tcPr>
          <w:p w14:paraId="7FDCAB1C"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1.33</w:t>
            </w:r>
          </w:p>
        </w:tc>
        <w:tc>
          <w:tcPr>
            <w:tcW w:w="992" w:type="dxa"/>
            <w:tcBorders>
              <w:top w:val="nil"/>
              <w:left w:val="nil"/>
              <w:bottom w:val="nil"/>
              <w:right w:val="nil"/>
            </w:tcBorders>
            <w:noWrap/>
            <w:vAlign w:val="center"/>
            <w:hideMark/>
          </w:tcPr>
          <w:p w14:paraId="4F9D5D4A"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19.18</w:t>
            </w:r>
          </w:p>
        </w:tc>
        <w:tc>
          <w:tcPr>
            <w:tcW w:w="1559" w:type="dxa"/>
            <w:tcBorders>
              <w:top w:val="nil"/>
              <w:left w:val="nil"/>
              <w:bottom w:val="nil"/>
              <w:right w:val="nil"/>
            </w:tcBorders>
            <w:noWrap/>
            <w:vAlign w:val="center"/>
            <w:hideMark/>
          </w:tcPr>
          <w:p w14:paraId="6310AD22"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-0.09</w:t>
            </w:r>
          </w:p>
        </w:tc>
        <w:tc>
          <w:tcPr>
            <w:tcW w:w="1560" w:type="dxa"/>
            <w:tcBorders>
              <w:top w:val="nil"/>
              <w:left w:val="nil"/>
              <w:bottom w:val="nil"/>
              <w:right w:val="nil"/>
            </w:tcBorders>
            <w:noWrap/>
            <w:vAlign w:val="center"/>
            <w:hideMark/>
          </w:tcPr>
          <w:p w14:paraId="11CED59C"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0.07</w:t>
            </w:r>
          </w:p>
        </w:tc>
      </w:tr>
      <w:tr w:rsidR="00231D4C" w:rsidRPr="006E2139" w14:paraId="04351847" w14:textId="77777777" w:rsidTr="002001E4">
        <w:trPr>
          <w:trHeight w:val="278"/>
          <w:jc w:val="center"/>
        </w:trPr>
        <w:tc>
          <w:tcPr>
            <w:tcW w:w="1587" w:type="dxa"/>
            <w:tcBorders>
              <w:top w:val="nil"/>
              <w:left w:val="nil"/>
              <w:bottom w:val="nil"/>
              <w:right w:val="nil"/>
            </w:tcBorders>
            <w:noWrap/>
            <w:vAlign w:val="center"/>
            <w:hideMark/>
          </w:tcPr>
          <w:p w14:paraId="6BFFC225" w14:textId="77777777" w:rsidR="00231D4C" w:rsidRPr="006E2139" w:rsidRDefault="00231D4C" w:rsidP="00231D4C">
            <w:pPr>
              <w:rPr>
                <w:rFonts w:eastAsia="等线" w:cs="Times New Roman"/>
                <w:sz w:val="15"/>
                <w:szCs w:val="15"/>
              </w:rPr>
            </w:pPr>
            <w:r w:rsidRPr="006E2139">
              <w:rPr>
                <w:rFonts w:eastAsia="等线" w:cs="Times New Roman" w:hint="eastAsia"/>
                <w:color w:val="000000"/>
                <w:sz w:val="15"/>
                <w:szCs w:val="15"/>
              </w:rPr>
              <w:t>(36,40]</w:t>
            </w:r>
            <w:r w:rsidRPr="006E2139">
              <w:rPr>
                <w:rFonts w:eastAsia="等线" w:cs="Times New Roman"/>
                <w:color w:val="000000"/>
                <w:sz w:val="15"/>
                <w:szCs w:val="15"/>
              </w:rPr>
              <w:t xml:space="preserve"> </w:t>
            </w:r>
            <w:r w:rsidRPr="006E2139">
              <w:rPr>
                <w:rFonts w:eastAsia="等线" w:cs="Times New Roman" w:hint="eastAsia"/>
                <w:color w:val="000000"/>
                <w:sz w:val="15"/>
                <w:szCs w:val="15"/>
              </w:rPr>
              <w:t>vs. (40,44]</w:t>
            </w:r>
          </w:p>
        </w:tc>
        <w:tc>
          <w:tcPr>
            <w:tcW w:w="709" w:type="dxa"/>
            <w:tcBorders>
              <w:top w:val="nil"/>
              <w:left w:val="nil"/>
              <w:bottom w:val="nil"/>
              <w:right w:val="nil"/>
            </w:tcBorders>
            <w:noWrap/>
            <w:vAlign w:val="center"/>
            <w:hideMark/>
          </w:tcPr>
          <w:p w14:paraId="4DC807BE"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-0.01</w:t>
            </w:r>
          </w:p>
        </w:tc>
        <w:tc>
          <w:tcPr>
            <w:tcW w:w="1258" w:type="dxa"/>
            <w:tcBorders>
              <w:top w:val="nil"/>
              <w:left w:val="nil"/>
              <w:bottom w:val="nil"/>
              <w:right w:val="nil"/>
            </w:tcBorders>
            <w:noWrap/>
            <w:vAlign w:val="center"/>
            <w:hideMark/>
          </w:tcPr>
          <w:p w14:paraId="0DDDD912"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0.99</w:t>
            </w:r>
          </w:p>
        </w:tc>
        <w:tc>
          <w:tcPr>
            <w:tcW w:w="1134" w:type="dxa"/>
            <w:tcBorders>
              <w:top w:val="nil"/>
              <w:left w:val="nil"/>
              <w:bottom w:val="nil"/>
              <w:right w:val="nil"/>
            </w:tcBorders>
            <w:noWrap/>
            <w:vAlign w:val="center"/>
            <w:hideMark/>
          </w:tcPr>
          <w:p w14:paraId="12DD413D"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0.994</w:t>
            </w:r>
          </w:p>
        </w:tc>
        <w:tc>
          <w:tcPr>
            <w:tcW w:w="993" w:type="dxa"/>
            <w:tcBorders>
              <w:top w:val="nil"/>
              <w:left w:val="nil"/>
              <w:bottom w:val="nil"/>
              <w:right w:val="nil"/>
            </w:tcBorders>
            <w:noWrap/>
            <w:vAlign w:val="center"/>
            <w:hideMark/>
          </w:tcPr>
          <w:p w14:paraId="4D1C6F64"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-11.18</w:t>
            </w:r>
          </w:p>
        </w:tc>
        <w:tc>
          <w:tcPr>
            <w:tcW w:w="992" w:type="dxa"/>
            <w:tcBorders>
              <w:top w:val="nil"/>
              <w:left w:val="nil"/>
              <w:bottom w:val="nil"/>
              <w:right w:val="nil"/>
            </w:tcBorders>
            <w:noWrap/>
            <w:vAlign w:val="center"/>
            <w:hideMark/>
          </w:tcPr>
          <w:p w14:paraId="56EA2BF0"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11.05</w:t>
            </w:r>
          </w:p>
        </w:tc>
        <w:tc>
          <w:tcPr>
            <w:tcW w:w="992" w:type="dxa"/>
            <w:tcBorders>
              <w:top w:val="nil"/>
              <w:left w:val="nil"/>
              <w:bottom w:val="nil"/>
              <w:right w:val="nil"/>
            </w:tcBorders>
            <w:noWrap/>
            <w:vAlign w:val="center"/>
            <w:hideMark/>
          </w:tcPr>
          <w:p w14:paraId="70A48381"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16.90</w:t>
            </w:r>
          </w:p>
        </w:tc>
        <w:tc>
          <w:tcPr>
            <w:tcW w:w="1559" w:type="dxa"/>
            <w:tcBorders>
              <w:top w:val="nil"/>
              <w:left w:val="nil"/>
              <w:bottom w:val="nil"/>
              <w:right w:val="nil"/>
            </w:tcBorders>
            <w:noWrap/>
            <w:vAlign w:val="center"/>
            <w:hideMark/>
          </w:tcPr>
          <w:p w14:paraId="7255EC96"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-0.66</w:t>
            </w:r>
          </w:p>
        </w:tc>
        <w:tc>
          <w:tcPr>
            <w:tcW w:w="1560" w:type="dxa"/>
            <w:tcBorders>
              <w:top w:val="nil"/>
              <w:left w:val="nil"/>
              <w:bottom w:val="nil"/>
              <w:right w:val="nil"/>
            </w:tcBorders>
            <w:noWrap/>
            <w:vAlign w:val="center"/>
            <w:hideMark/>
          </w:tcPr>
          <w:p w14:paraId="65623917"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0.65</w:t>
            </w:r>
          </w:p>
        </w:tc>
      </w:tr>
      <w:tr w:rsidR="00231D4C" w:rsidRPr="006E2139" w14:paraId="03FD341C" w14:textId="77777777" w:rsidTr="002001E4">
        <w:trPr>
          <w:trHeight w:val="278"/>
          <w:jc w:val="center"/>
        </w:trPr>
        <w:tc>
          <w:tcPr>
            <w:tcW w:w="1587" w:type="dxa"/>
            <w:tcBorders>
              <w:top w:val="nil"/>
              <w:left w:val="nil"/>
              <w:bottom w:val="nil"/>
              <w:right w:val="nil"/>
            </w:tcBorders>
            <w:noWrap/>
            <w:vAlign w:val="center"/>
            <w:hideMark/>
          </w:tcPr>
          <w:p w14:paraId="03F10502" w14:textId="77777777" w:rsidR="00231D4C" w:rsidRPr="006E2139" w:rsidRDefault="00231D4C" w:rsidP="00231D4C">
            <w:pPr>
              <w:rPr>
                <w:rFonts w:eastAsia="等线" w:cs="Times New Roman"/>
                <w:sz w:val="15"/>
                <w:szCs w:val="15"/>
              </w:rPr>
            </w:pPr>
            <w:r w:rsidRPr="006E2139">
              <w:rPr>
                <w:rFonts w:eastAsia="等线" w:cs="Times New Roman" w:hint="eastAsia"/>
                <w:color w:val="000000"/>
                <w:sz w:val="15"/>
                <w:szCs w:val="15"/>
              </w:rPr>
              <w:t>(40,44]</w:t>
            </w:r>
            <w:r w:rsidRPr="006E2139">
              <w:rPr>
                <w:rFonts w:eastAsia="等线" w:cs="Times New Roman"/>
                <w:color w:val="000000"/>
                <w:sz w:val="15"/>
                <w:szCs w:val="15"/>
              </w:rPr>
              <w:t xml:space="preserve"> </w:t>
            </w:r>
            <w:r w:rsidRPr="006E2139">
              <w:rPr>
                <w:rFonts w:eastAsia="等线" w:cs="Times New Roman" w:hint="eastAsia"/>
                <w:color w:val="000000"/>
                <w:sz w:val="15"/>
                <w:szCs w:val="15"/>
              </w:rPr>
              <w:t>vs. (44,48]</w:t>
            </w:r>
          </w:p>
        </w:tc>
        <w:tc>
          <w:tcPr>
            <w:tcW w:w="709" w:type="dxa"/>
            <w:tcBorders>
              <w:top w:val="nil"/>
              <w:left w:val="nil"/>
              <w:bottom w:val="nil"/>
              <w:right w:val="nil"/>
            </w:tcBorders>
            <w:noWrap/>
            <w:vAlign w:val="center"/>
            <w:hideMark/>
          </w:tcPr>
          <w:p w14:paraId="5059CD75"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0.07</w:t>
            </w:r>
          </w:p>
        </w:tc>
        <w:tc>
          <w:tcPr>
            <w:tcW w:w="1258" w:type="dxa"/>
            <w:tcBorders>
              <w:top w:val="nil"/>
              <w:left w:val="nil"/>
              <w:bottom w:val="nil"/>
              <w:right w:val="nil"/>
            </w:tcBorders>
            <w:noWrap/>
            <w:vAlign w:val="center"/>
            <w:hideMark/>
          </w:tcPr>
          <w:p w14:paraId="202BD008"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0.948</w:t>
            </w:r>
          </w:p>
        </w:tc>
        <w:tc>
          <w:tcPr>
            <w:tcW w:w="1134" w:type="dxa"/>
            <w:tcBorders>
              <w:top w:val="nil"/>
              <w:left w:val="nil"/>
              <w:bottom w:val="nil"/>
              <w:right w:val="nil"/>
            </w:tcBorders>
            <w:noWrap/>
            <w:vAlign w:val="center"/>
            <w:hideMark/>
          </w:tcPr>
          <w:p w14:paraId="4BD8842B"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0.994</w:t>
            </w:r>
          </w:p>
        </w:tc>
        <w:tc>
          <w:tcPr>
            <w:tcW w:w="993" w:type="dxa"/>
            <w:tcBorders>
              <w:top w:val="nil"/>
              <w:left w:val="nil"/>
              <w:bottom w:val="nil"/>
              <w:right w:val="nil"/>
            </w:tcBorders>
            <w:noWrap/>
            <w:vAlign w:val="center"/>
            <w:hideMark/>
          </w:tcPr>
          <w:p w14:paraId="4C53477A"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-10.51</w:t>
            </w:r>
          </w:p>
        </w:tc>
        <w:tc>
          <w:tcPr>
            <w:tcW w:w="992" w:type="dxa"/>
            <w:tcBorders>
              <w:top w:val="nil"/>
              <w:left w:val="nil"/>
              <w:bottom w:val="nil"/>
              <w:right w:val="nil"/>
            </w:tcBorders>
            <w:noWrap/>
            <w:vAlign w:val="center"/>
            <w:hideMark/>
          </w:tcPr>
          <w:p w14:paraId="31E9F5B4"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11.18</w:t>
            </w:r>
          </w:p>
        </w:tc>
        <w:tc>
          <w:tcPr>
            <w:tcW w:w="992" w:type="dxa"/>
            <w:tcBorders>
              <w:top w:val="nil"/>
              <w:left w:val="nil"/>
              <w:bottom w:val="nil"/>
              <w:right w:val="nil"/>
            </w:tcBorders>
            <w:noWrap/>
            <w:vAlign w:val="center"/>
            <w:hideMark/>
          </w:tcPr>
          <w:p w14:paraId="7783C0D2"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9.53</w:t>
            </w:r>
          </w:p>
        </w:tc>
        <w:tc>
          <w:tcPr>
            <w:tcW w:w="1559" w:type="dxa"/>
            <w:tcBorders>
              <w:top w:val="nil"/>
              <w:left w:val="nil"/>
              <w:bottom w:val="nil"/>
              <w:right w:val="nil"/>
            </w:tcBorders>
            <w:noWrap/>
            <w:vAlign w:val="center"/>
            <w:hideMark/>
          </w:tcPr>
          <w:p w14:paraId="14892E9B"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-1.00</w:t>
            </w:r>
          </w:p>
        </w:tc>
        <w:tc>
          <w:tcPr>
            <w:tcW w:w="1560" w:type="dxa"/>
            <w:tcBorders>
              <w:top w:val="nil"/>
              <w:left w:val="nil"/>
              <w:bottom w:val="nil"/>
              <w:right w:val="nil"/>
            </w:tcBorders>
            <w:noWrap/>
            <w:vAlign w:val="center"/>
            <w:hideMark/>
          </w:tcPr>
          <w:p w14:paraId="6DCD9C97"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1.07</w:t>
            </w:r>
          </w:p>
        </w:tc>
      </w:tr>
      <w:tr w:rsidR="00231D4C" w:rsidRPr="006E2139" w14:paraId="3381F4E5" w14:textId="77777777" w:rsidTr="002001E4">
        <w:trPr>
          <w:trHeight w:val="278"/>
          <w:jc w:val="center"/>
        </w:trPr>
        <w:tc>
          <w:tcPr>
            <w:tcW w:w="1587" w:type="dxa"/>
            <w:tcBorders>
              <w:top w:val="nil"/>
              <w:left w:val="nil"/>
              <w:bottom w:val="nil"/>
              <w:right w:val="nil"/>
            </w:tcBorders>
            <w:noWrap/>
            <w:vAlign w:val="center"/>
            <w:hideMark/>
          </w:tcPr>
          <w:p w14:paraId="23C4D557" w14:textId="77777777" w:rsidR="00231D4C" w:rsidRPr="006E2139" w:rsidRDefault="00231D4C" w:rsidP="00231D4C">
            <w:pPr>
              <w:rPr>
                <w:rFonts w:eastAsia="等线" w:cs="Times New Roman"/>
                <w:sz w:val="15"/>
                <w:szCs w:val="15"/>
              </w:rPr>
            </w:pPr>
            <w:r w:rsidRPr="006E2139">
              <w:rPr>
                <w:rFonts w:eastAsia="等线" w:cs="Times New Roman" w:hint="eastAsia"/>
                <w:color w:val="000000"/>
                <w:sz w:val="15"/>
                <w:szCs w:val="15"/>
              </w:rPr>
              <w:t>(44,48]</w:t>
            </w:r>
            <w:r w:rsidRPr="006E2139">
              <w:rPr>
                <w:rFonts w:eastAsia="等线" w:cs="Times New Roman"/>
                <w:color w:val="000000"/>
                <w:sz w:val="15"/>
                <w:szCs w:val="15"/>
              </w:rPr>
              <w:t xml:space="preserve"> </w:t>
            </w:r>
            <w:r w:rsidRPr="006E2139">
              <w:rPr>
                <w:rFonts w:eastAsia="等线" w:cs="Times New Roman" w:hint="eastAsia"/>
                <w:color w:val="000000"/>
                <w:sz w:val="15"/>
                <w:szCs w:val="15"/>
              </w:rPr>
              <w:t>vs. (48,52]</w:t>
            </w:r>
          </w:p>
        </w:tc>
        <w:tc>
          <w:tcPr>
            <w:tcW w:w="709" w:type="dxa"/>
            <w:tcBorders>
              <w:top w:val="nil"/>
              <w:left w:val="nil"/>
              <w:bottom w:val="nil"/>
              <w:right w:val="nil"/>
            </w:tcBorders>
            <w:noWrap/>
            <w:vAlign w:val="center"/>
            <w:hideMark/>
          </w:tcPr>
          <w:p w14:paraId="513922CD"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-0.01</w:t>
            </w:r>
          </w:p>
        </w:tc>
        <w:tc>
          <w:tcPr>
            <w:tcW w:w="1258" w:type="dxa"/>
            <w:tcBorders>
              <w:top w:val="nil"/>
              <w:left w:val="nil"/>
              <w:bottom w:val="nil"/>
              <w:right w:val="nil"/>
            </w:tcBorders>
            <w:noWrap/>
            <w:vAlign w:val="center"/>
            <w:hideMark/>
          </w:tcPr>
          <w:p w14:paraId="17F8F528"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0.994</w:t>
            </w:r>
          </w:p>
        </w:tc>
        <w:tc>
          <w:tcPr>
            <w:tcW w:w="1134" w:type="dxa"/>
            <w:tcBorders>
              <w:top w:val="nil"/>
              <w:left w:val="nil"/>
              <w:bottom w:val="nil"/>
              <w:right w:val="nil"/>
            </w:tcBorders>
            <w:noWrap/>
            <w:vAlign w:val="center"/>
            <w:hideMark/>
          </w:tcPr>
          <w:p w14:paraId="44E1BB79"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0.994</w:t>
            </w:r>
          </w:p>
        </w:tc>
        <w:tc>
          <w:tcPr>
            <w:tcW w:w="993" w:type="dxa"/>
            <w:tcBorders>
              <w:top w:val="nil"/>
              <w:left w:val="nil"/>
              <w:bottom w:val="nil"/>
              <w:right w:val="nil"/>
            </w:tcBorders>
            <w:noWrap/>
            <w:vAlign w:val="center"/>
            <w:hideMark/>
          </w:tcPr>
          <w:p w14:paraId="22E1F6C9"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-8.86</w:t>
            </w:r>
          </w:p>
        </w:tc>
        <w:tc>
          <w:tcPr>
            <w:tcW w:w="992" w:type="dxa"/>
            <w:tcBorders>
              <w:top w:val="nil"/>
              <w:left w:val="nil"/>
              <w:bottom w:val="nil"/>
              <w:right w:val="nil"/>
            </w:tcBorders>
            <w:noWrap/>
            <w:vAlign w:val="center"/>
            <w:hideMark/>
          </w:tcPr>
          <w:p w14:paraId="51C55117"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8.80</w:t>
            </w:r>
          </w:p>
        </w:tc>
        <w:tc>
          <w:tcPr>
            <w:tcW w:w="992" w:type="dxa"/>
            <w:tcBorders>
              <w:top w:val="nil"/>
              <w:left w:val="nil"/>
              <w:bottom w:val="nil"/>
              <w:right w:val="nil"/>
            </w:tcBorders>
            <w:noWrap/>
            <w:vAlign w:val="center"/>
            <w:hideMark/>
          </w:tcPr>
          <w:p w14:paraId="19C4B18E"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6.45</w:t>
            </w:r>
          </w:p>
        </w:tc>
        <w:tc>
          <w:tcPr>
            <w:tcW w:w="1559" w:type="dxa"/>
            <w:tcBorders>
              <w:top w:val="nil"/>
              <w:left w:val="nil"/>
              <w:bottom w:val="nil"/>
              <w:right w:val="nil"/>
            </w:tcBorders>
            <w:noWrap/>
            <w:vAlign w:val="center"/>
            <w:hideMark/>
          </w:tcPr>
          <w:p w14:paraId="29DC5207"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-1.19</w:t>
            </w:r>
          </w:p>
        </w:tc>
        <w:tc>
          <w:tcPr>
            <w:tcW w:w="1560" w:type="dxa"/>
            <w:tcBorders>
              <w:top w:val="nil"/>
              <w:left w:val="nil"/>
              <w:bottom w:val="nil"/>
              <w:right w:val="nil"/>
            </w:tcBorders>
            <w:noWrap/>
            <w:vAlign w:val="center"/>
            <w:hideMark/>
          </w:tcPr>
          <w:p w14:paraId="0443AE4A"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1.18</w:t>
            </w:r>
          </w:p>
        </w:tc>
      </w:tr>
      <w:tr w:rsidR="00231D4C" w:rsidRPr="006E2139" w14:paraId="703C92A1" w14:textId="77777777" w:rsidTr="002001E4">
        <w:trPr>
          <w:trHeight w:val="278"/>
          <w:jc w:val="center"/>
        </w:trPr>
        <w:tc>
          <w:tcPr>
            <w:tcW w:w="1587" w:type="dxa"/>
            <w:tcBorders>
              <w:top w:val="nil"/>
              <w:left w:val="nil"/>
              <w:bottom w:val="single" w:sz="8" w:space="0" w:color="auto"/>
              <w:right w:val="nil"/>
            </w:tcBorders>
            <w:noWrap/>
            <w:vAlign w:val="center"/>
            <w:hideMark/>
          </w:tcPr>
          <w:p w14:paraId="1B9CCEE2" w14:textId="77777777" w:rsidR="00231D4C" w:rsidRPr="006E2139" w:rsidRDefault="00231D4C" w:rsidP="00231D4C">
            <w:pPr>
              <w:rPr>
                <w:rFonts w:eastAsia="等线" w:cs="Times New Roman"/>
                <w:sz w:val="15"/>
                <w:szCs w:val="15"/>
              </w:rPr>
            </w:pPr>
            <w:r w:rsidRPr="006E2139">
              <w:rPr>
                <w:rFonts w:eastAsia="等线" w:cs="Times New Roman" w:hint="eastAsia"/>
                <w:color w:val="000000"/>
                <w:sz w:val="15"/>
                <w:szCs w:val="15"/>
              </w:rPr>
              <w:t>(48,52]</w:t>
            </w:r>
            <w:r w:rsidRPr="006E2139">
              <w:rPr>
                <w:rFonts w:eastAsia="等线" w:cs="Times New Roman"/>
                <w:color w:val="000000"/>
                <w:sz w:val="15"/>
                <w:szCs w:val="15"/>
              </w:rPr>
              <w:t xml:space="preserve"> </w:t>
            </w:r>
            <w:r w:rsidRPr="006E2139">
              <w:rPr>
                <w:rFonts w:eastAsia="等线" w:cs="Times New Roman" w:hint="eastAsia"/>
                <w:color w:val="000000"/>
                <w:sz w:val="15"/>
                <w:szCs w:val="15"/>
              </w:rPr>
              <w:t>vs. (52,56]</w:t>
            </w:r>
          </w:p>
        </w:tc>
        <w:tc>
          <w:tcPr>
            <w:tcW w:w="709" w:type="dxa"/>
            <w:tcBorders>
              <w:top w:val="nil"/>
              <w:left w:val="nil"/>
              <w:bottom w:val="single" w:sz="8" w:space="0" w:color="auto"/>
              <w:right w:val="nil"/>
            </w:tcBorders>
            <w:noWrap/>
            <w:vAlign w:val="center"/>
            <w:hideMark/>
          </w:tcPr>
          <w:p w14:paraId="69B977D6"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0.02</w:t>
            </w:r>
          </w:p>
        </w:tc>
        <w:tc>
          <w:tcPr>
            <w:tcW w:w="1258" w:type="dxa"/>
            <w:tcBorders>
              <w:top w:val="nil"/>
              <w:left w:val="nil"/>
              <w:bottom w:val="single" w:sz="8" w:space="0" w:color="auto"/>
              <w:right w:val="nil"/>
            </w:tcBorders>
            <w:noWrap/>
            <w:vAlign w:val="center"/>
            <w:hideMark/>
          </w:tcPr>
          <w:p w14:paraId="0B372E61"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0.982</w:t>
            </w:r>
          </w:p>
        </w:tc>
        <w:tc>
          <w:tcPr>
            <w:tcW w:w="1134" w:type="dxa"/>
            <w:tcBorders>
              <w:top w:val="nil"/>
              <w:left w:val="nil"/>
              <w:bottom w:val="single" w:sz="8" w:space="0" w:color="auto"/>
              <w:right w:val="nil"/>
            </w:tcBorders>
            <w:noWrap/>
            <w:vAlign w:val="center"/>
            <w:hideMark/>
          </w:tcPr>
          <w:p w14:paraId="5EFAE659"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0.994</w:t>
            </w:r>
          </w:p>
        </w:tc>
        <w:tc>
          <w:tcPr>
            <w:tcW w:w="993" w:type="dxa"/>
            <w:tcBorders>
              <w:top w:val="nil"/>
              <w:left w:val="nil"/>
              <w:bottom w:val="single" w:sz="8" w:space="0" w:color="auto"/>
              <w:right w:val="nil"/>
            </w:tcBorders>
            <w:noWrap/>
            <w:vAlign w:val="center"/>
            <w:hideMark/>
          </w:tcPr>
          <w:p w14:paraId="5A63DD7D"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-10.34</w:t>
            </w:r>
          </w:p>
        </w:tc>
        <w:tc>
          <w:tcPr>
            <w:tcW w:w="992" w:type="dxa"/>
            <w:tcBorders>
              <w:top w:val="nil"/>
              <w:left w:val="nil"/>
              <w:bottom w:val="single" w:sz="8" w:space="0" w:color="auto"/>
              <w:right w:val="nil"/>
            </w:tcBorders>
            <w:noWrap/>
            <w:vAlign w:val="center"/>
            <w:hideMark/>
          </w:tcPr>
          <w:p w14:paraId="4434F999"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10.55</w:t>
            </w:r>
          </w:p>
        </w:tc>
        <w:tc>
          <w:tcPr>
            <w:tcW w:w="992" w:type="dxa"/>
            <w:tcBorders>
              <w:top w:val="nil"/>
              <w:left w:val="nil"/>
              <w:bottom w:val="single" w:sz="8" w:space="0" w:color="auto"/>
              <w:right w:val="nil"/>
            </w:tcBorders>
            <w:noWrap/>
            <w:vAlign w:val="center"/>
            <w:hideMark/>
          </w:tcPr>
          <w:p w14:paraId="3F583FB8"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6.58</w:t>
            </w:r>
          </w:p>
        </w:tc>
        <w:tc>
          <w:tcPr>
            <w:tcW w:w="1559" w:type="dxa"/>
            <w:tcBorders>
              <w:top w:val="nil"/>
              <w:left w:val="nil"/>
              <w:bottom w:val="single" w:sz="8" w:space="0" w:color="auto"/>
              <w:right w:val="nil"/>
            </w:tcBorders>
            <w:noWrap/>
            <w:vAlign w:val="center"/>
            <w:hideMark/>
          </w:tcPr>
          <w:p w14:paraId="37914737"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-1.30</w:t>
            </w:r>
          </w:p>
        </w:tc>
        <w:tc>
          <w:tcPr>
            <w:tcW w:w="1560" w:type="dxa"/>
            <w:tcBorders>
              <w:top w:val="nil"/>
              <w:left w:val="nil"/>
              <w:bottom w:val="single" w:sz="8" w:space="0" w:color="auto"/>
              <w:right w:val="nil"/>
            </w:tcBorders>
            <w:noWrap/>
            <w:vAlign w:val="center"/>
            <w:hideMark/>
          </w:tcPr>
          <w:p w14:paraId="5B65ECDC" w14:textId="77777777" w:rsidR="00231D4C" w:rsidRPr="006E2139" w:rsidRDefault="00231D4C" w:rsidP="00231D4C">
            <w:pPr>
              <w:jc w:val="center"/>
              <w:rPr>
                <w:rFonts w:eastAsia="等线" w:cs="Times New Roman"/>
                <w:sz w:val="15"/>
                <w:szCs w:val="15"/>
              </w:rPr>
            </w:pPr>
            <w:r w:rsidRPr="006E2139">
              <w:rPr>
                <w:rFonts w:eastAsia="等线" w:cs="Times New Roman" w:hint="eastAsia"/>
                <w:color w:val="000000"/>
                <w:sz w:val="15"/>
                <w:szCs w:val="15"/>
              </w:rPr>
              <w:t>1.33</w:t>
            </w:r>
          </w:p>
        </w:tc>
      </w:tr>
    </w:tbl>
    <w:p w14:paraId="0468516E" w14:textId="49736E75" w:rsidR="0024034D" w:rsidRPr="002F248C" w:rsidRDefault="002F248C">
      <w:pPr>
        <w:rPr>
          <w:rFonts w:cs="Times New Roman"/>
          <w:szCs w:val="21"/>
        </w:rPr>
      </w:pPr>
      <w:bookmarkStart w:id="18" w:name="_Hlk184731312"/>
      <w:r w:rsidRPr="006E2139">
        <w:rPr>
          <w:rFonts w:cs="Times New Roman"/>
          <w:i/>
          <w:iCs/>
          <w:szCs w:val="21"/>
        </w:rPr>
        <w:t>Note</w:t>
      </w:r>
      <w:r w:rsidRPr="006E2139">
        <w:rPr>
          <w:rFonts w:cs="Times New Roman"/>
          <w:szCs w:val="21"/>
        </w:rPr>
        <w:t xml:space="preserve">: </w:t>
      </w:r>
      <w:bookmarkStart w:id="19" w:name="_Hlk187048706"/>
      <w:r w:rsidR="00231D4C" w:rsidRPr="006E2139">
        <w:rPr>
          <w:rFonts w:cs="Times New Roman"/>
          <w:szCs w:val="21"/>
        </w:rPr>
        <w:t xml:space="preserve">The </w:t>
      </w:r>
      <w:r w:rsidR="002001E4" w:rsidRPr="006E2139">
        <w:rPr>
          <w:rFonts w:cs="Times New Roman" w:hint="eastAsia"/>
          <w:szCs w:val="21"/>
        </w:rPr>
        <w:t>DT-</w:t>
      </w:r>
      <w:r w:rsidR="00231D4C" w:rsidRPr="006E2139">
        <w:rPr>
          <w:rFonts w:cs="Times New Roman"/>
          <w:szCs w:val="21"/>
        </w:rPr>
        <w:t>dose unit is minutes per day</w:t>
      </w:r>
      <w:r w:rsidR="00231D4C" w:rsidRPr="006E2139">
        <w:rPr>
          <w:rFonts w:cs="Times New Roman" w:hint="eastAsia"/>
          <w:szCs w:val="21"/>
        </w:rPr>
        <w:t>.</w:t>
      </w:r>
      <w:bookmarkEnd w:id="19"/>
    </w:p>
    <w:bookmarkEnd w:id="18"/>
    <w:p w14:paraId="565B24E6" w14:textId="77777777" w:rsidR="002F248C" w:rsidRDefault="0024034D">
      <w:r>
        <w:br w:type="page"/>
      </w:r>
    </w:p>
    <w:p w14:paraId="38630BCD" w14:textId="2D73B800" w:rsidR="00DB2534" w:rsidRPr="006E2139" w:rsidRDefault="002F248C" w:rsidP="002F248C">
      <w:pPr>
        <w:rPr>
          <w:rFonts w:eastAsia="宋体" w:cs="Times New Roman"/>
          <w:b/>
          <w:bCs/>
          <w:szCs w:val="21"/>
        </w:rPr>
      </w:pPr>
      <w:r w:rsidRPr="006E2139">
        <w:rPr>
          <w:rFonts w:cs="Times New Roman"/>
          <w:b/>
          <w:bCs/>
          <w:szCs w:val="21"/>
        </w:rPr>
        <w:lastRenderedPageBreak/>
        <w:t>Table</w:t>
      </w:r>
      <w:r w:rsidRPr="006E2139">
        <w:rPr>
          <w:rFonts w:cs="Times New Roman" w:hint="eastAsia"/>
          <w:b/>
          <w:bCs/>
          <w:szCs w:val="21"/>
        </w:rPr>
        <w:t xml:space="preserve"> S</w:t>
      </w:r>
      <w:bookmarkStart w:id="20" w:name="_Hlk187051104"/>
      <w:r w:rsidR="00A95A55" w:rsidRPr="006E2139">
        <w:rPr>
          <w:rFonts w:cs="Times New Roman" w:hint="eastAsia"/>
          <w:b/>
          <w:bCs/>
          <w:szCs w:val="21"/>
        </w:rPr>
        <w:t>4</w:t>
      </w:r>
    </w:p>
    <w:p w14:paraId="5856D15E" w14:textId="4AC89129" w:rsidR="002F248C" w:rsidRPr="006E2139" w:rsidRDefault="003C78AB" w:rsidP="002F248C">
      <w:pPr>
        <w:rPr>
          <w:rFonts w:cs="Times New Roman"/>
          <w:szCs w:val="21"/>
        </w:rPr>
      </w:pPr>
      <w:r w:rsidRPr="006E2139">
        <w:rPr>
          <w:rFonts w:cs="Times New Roman" w:hint="eastAsia"/>
          <w:szCs w:val="21"/>
        </w:rPr>
        <w:t>Statistical analysis of</w:t>
      </w:r>
      <w:r w:rsidR="00345DA9" w:rsidRPr="006E2139">
        <w:rPr>
          <w:rFonts w:cs="Times New Roman" w:hint="eastAsia"/>
          <w:szCs w:val="21"/>
        </w:rPr>
        <w:t xml:space="preserve"> </w:t>
      </w:r>
      <w:r w:rsidRPr="006E2139">
        <w:rPr>
          <w:rFonts w:cs="Times New Roman" w:hint="eastAsia"/>
          <w:szCs w:val="21"/>
        </w:rPr>
        <w:t xml:space="preserve">MCI across different daily </w:t>
      </w:r>
      <w:r w:rsidR="00DE2D14" w:rsidRPr="006E2139">
        <w:rPr>
          <w:rFonts w:cs="Times New Roman"/>
          <w:szCs w:val="21"/>
        </w:rPr>
        <w:t>CDT</w:t>
      </w:r>
      <w:r w:rsidRPr="006E2139">
        <w:rPr>
          <w:rFonts w:cs="Times New Roman" w:hint="eastAsia"/>
          <w:szCs w:val="21"/>
        </w:rPr>
        <w:t xml:space="preserve"> doses and the optimal dose level explored</w:t>
      </w:r>
      <w:bookmarkEnd w:id="20"/>
      <w:r w:rsidR="00DB2534" w:rsidRPr="006E2139">
        <w:rPr>
          <w:rFonts w:cs="Times New Roman" w:hint="eastAsia"/>
          <w:szCs w:val="21"/>
        </w:rPr>
        <w:t>.</w:t>
      </w:r>
    </w:p>
    <w:tbl>
      <w:tblPr>
        <w:tblStyle w:val="13"/>
        <w:tblpPr w:leftFromText="180" w:rightFromText="180" w:vertAnchor="text" w:tblpXSpec="center" w:tblpY="1"/>
        <w:tblOverlap w:val="never"/>
        <w:tblW w:w="10784"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587"/>
        <w:gridCol w:w="709"/>
        <w:gridCol w:w="1258"/>
        <w:gridCol w:w="1134"/>
        <w:gridCol w:w="993"/>
        <w:gridCol w:w="992"/>
        <w:gridCol w:w="992"/>
        <w:gridCol w:w="1559"/>
        <w:gridCol w:w="1560"/>
      </w:tblGrid>
      <w:tr w:rsidR="00985E71" w:rsidRPr="00985E71" w14:paraId="791109A7" w14:textId="77777777" w:rsidTr="002001E4">
        <w:trPr>
          <w:trHeight w:val="278"/>
          <w:jc w:val="center"/>
        </w:trPr>
        <w:tc>
          <w:tcPr>
            <w:tcW w:w="1587" w:type="dxa"/>
            <w:tcBorders>
              <w:top w:val="single" w:sz="8" w:space="0" w:color="auto"/>
              <w:bottom w:val="single" w:sz="4" w:space="0" w:color="auto"/>
            </w:tcBorders>
            <w:noWrap/>
            <w:vAlign w:val="center"/>
            <w:hideMark/>
          </w:tcPr>
          <w:p w14:paraId="6941DAD3" w14:textId="7EA6AFFB" w:rsidR="00985E71" w:rsidRPr="006E2139" w:rsidRDefault="00985E71" w:rsidP="00985E71">
            <w:pPr>
              <w:jc w:val="center"/>
              <w:rPr>
                <w:rFonts w:eastAsia="等线" w:cs="Times New Roman"/>
                <w:b/>
                <w:bCs/>
                <w:sz w:val="15"/>
                <w:szCs w:val="15"/>
              </w:rPr>
            </w:pPr>
            <w:r w:rsidRPr="006E2139">
              <w:rPr>
                <w:rFonts w:eastAsia="等线" w:cs="Times New Roman"/>
                <w:b/>
                <w:bCs/>
                <w:sz w:val="15"/>
                <w:szCs w:val="15"/>
              </w:rPr>
              <w:t>D</w:t>
            </w:r>
            <w:r w:rsidR="002001E4" w:rsidRPr="006E2139">
              <w:rPr>
                <w:rFonts w:eastAsia="等线" w:cs="Times New Roman" w:hint="eastAsia"/>
                <w:b/>
                <w:bCs/>
                <w:sz w:val="15"/>
                <w:szCs w:val="15"/>
              </w:rPr>
              <w:t>T-d</w:t>
            </w:r>
            <w:r w:rsidRPr="006E2139">
              <w:rPr>
                <w:rFonts w:eastAsia="等线" w:cs="Times New Roman"/>
                <w:b/>
                <w:bCs/>
                <w:sz w:val="15"/>
                <w:szCs w:val="15"/>
              </w:rPr>
              <w:t>ose comparison</w:t>
            </w:r>
          </w:p>
        </w:tc>
        <w:tc>
          <w:tcPr>
            <w:tcW w:w="709" w:type="dxa"/>
            <w:tcBorders>
              <w:top w:val="single" w:sz="8" w:space="0" w:color="auto"/>
              <w:bottom w:val="single" w:sz="4" w:space="0" w:color="auto"/>
            </w:tcBorders>
            <w:noWrap/>
            <w:vAlign w:val="center"/>
            <w:hideMark/>
          </w:tcPr>
          <w:p w14:paraId="1E74AE8A" w14:textId="77777777" w:rsidR="00985E71" w:rsidRPr="006E2139" w:rsidRDefault="00985E71" w:rsidP="00985E71">
            <w:pPr>
              <w:jc w:val="center"/>
              <w:rPr>
                <w:rFonts w:eastAsia="等线" w:cs="Times New Roman"/>
                <w:b/>
                <w:bCs/>
                <w:i/>
                <w:iCs/>
                <w:sz w:val="15"/>
                <w:szCs w:val="15"/>
              </w:rPr>
            </w:pPr>
            <w:r w:rsidRPr="006E2139">
              <w:rPr>
                <w:rFonts w:eastAsia="等线" w:cs="Times New Roman" w:hint="eastAsia"/>
                <w:b/>
                <w:bCs/>
                <w:i/>
                <w:iCs/>
                <w:sz w:val="15"/>
                <w:szCs w:val="15"/>
              </w:rPr>
              <w:t>t</w:t>
            </w:r>
          </w:p>
        </w:tc>
        <w:tc>
          <w:tcPr>
            <w:tcW w:w="1258" w:type="dxa"/>
            <w:tcBorders>
              <w:top w:val="single" w:sz="8" w:space="0" w:color="auto"/>
              <w:bottom w:val="single" w:sz="4" w:space="0" w:color="auto"/>
            </w:tcBorders>
            <w:noWrap/>
            <w:vAlign w:val="center"/>
            <w:hideMark/>
          </w:tcPr>
          <w:p w14:paraId="7D58AE75" w14:textId="77777777" w:rsidR="00985E71" w:rsidRPr="006E2139" w:rsidRDefault="00985E71" w:rsidP="00985E71">
            <w:pPr>
              <w:jc w:val="center"/>
              <w:rPr>
                <w:rFonts w:eastAsia="等线" w:cs="Times New Roman"/>
                <w:b/>
                <w:bCs/>
                <w:i/>
                <w:iCs/>
                <w:sz w:val="15"/>
                <w:szCs w:val="15"/>
              </w:rPr>
            </w:pPr>
            <w:r w:rsidRPr="006E2139">
              <w:rPr>
                <w:rFonts w:eastAsia="等线" w:cs="Times New Roman" w:hint="eastAsia"/>
                <w:b/>
                <w:bCs/>
                <w:sz w:val="15"/>
                <w:szCs w:val="15"/>
              </w:rPr>
              <w:t>Uncorrected</w:t>
            </w:r>
            <w:r w:rsidRPr="006E2139">
              <w:rPr>
                <w:rFonts w:eastAsia="等线" w:cs="Times New Roman" w:hint="eastAsia"/>
                <w:b/>
                <w:bCs/>
                <w:i/>
                <w:iCs/>
                <w:sz w:val="15"/>
                <w:szCs w:val="15"/>
              </w:rPr>
              <w:t xml:space="preserve"> p</w:t>
            </w:r>
          </w:p>
        </w:tc>
        <w:tc>
          <w:tcPr>
            <w:tcW w:w="1134" w:type="dxa"/>
            <w:tcBorders>
              <w:top w:val="single" w:sz="8" w:space="0" w:color="auto"/>
              <w:bottom w:val="single" w:sz="4" w:space="0" w:color="auto"/>
            </w:tcBorders>
            <w:noWrap/>
            <w:vAlign w:val="center"/>
            <w:hideMark/>
          </w:tcPr>
          <w:p w14:paraId="4E29C5E6" w14:textId="77777777" w:rsidR="00985E71" w:rsidRPr="006E2139" w:rsidRDefault="00985E71" w:rsidP="00985E71">
            <w:pPr>
              <w:jc w:val="center"/>
              <w:rPr>
                <w:rFonts w:eastAsia="等线" w:cs="Times New Roman"/>
                <w:b/>
                <w:bCs/>
                <w:sz w:val="15"/>
                <w:szCs w:val="15"/>
              </w:rPr>
            </w:pPr>
            <w:r w:rsidRPr="006E2139">
              <w:rPr>
                <w:rFonts w:eastAsia="等线" w:cs="Times New Roman" w:hint="eastAsia"/>
                <w:b/>
                <w:bCs/>
                <w:sz w:val="15"/>
                <w:szCs w:val="15"/>
              </w:rPr>
              <w:t xml:space="preserve">FDR </w:t>
            </w:r>
            <w:r w:rsidRPr="006E2139">
              <w:rPr>
                <w:rFonts w:eastAsia="等线" w:cs="Times New Roman" w:hint="eastAsia"/>
                <w:b/>
                <w:bCs/>
                <w:i/>
                <w:iCs/>
                <w:sz w:val="15"/>
                <w:szCs w:val="15"/>
              </w:rPr>
              <w:t>p</w:t>
            </w:r>
          </w:p>
        </w:tc>
        <w:tc>
          <w:tcPr>
            <w:tcW w:w="993" w:type="dxa"/>
            <w:tcBorders>
              <w:top w:val="single" w:sz="8" w:space="0" w:color="auto"/>
              <w:bottom w:val="single" w:sz="4" w:space="0" w:color="auto"/>
            </w:tcBorders>
            <w:noWrap/>
            <w:vAlign w:val="center"/>
            <w:hideMark/>
          </w:tcPr>
          <w:p w14:paraId="3399EB16" w14:textId="77777777" w:rsidR="00985E71" w:rsidRPr="006E2139" w:rsidRDefault="00985E71" w:rsidP="00985E71">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992" w:type="dxa"/>
            <w:tcBorders>
              <w:top w:val="single" w:sz="8" w:space="0" w:color="auto"/>
              <w:bottom w:val="single" w:sz="4" w:space="0" w:color="auto"/>
            </w:tcBorders>
            <w:noWrap/>
            <w:vAlign w:val="center"/>
            <w:hideMark/>
          </w:tcPr>
          <w:p w14:paraId="32DC7F5D" w14:textId="77777777" w:rsidR="00985E71" w:rsidRPr="006E2139" w:rsidRDefault="00985E71" w:rsidP="00985E71">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c>
          <w:tcPr>
            <w:tcW w:w="992" w:type="dxa"/>
            <w:tcBorders>
              <w:top w:val="single" w:sz="8" w:space="0" w:color="auto"/>
              <w:bottom w:val="single" w:sz="4" w:space="0" w:color="auto"/>
            </w:tcBorders>
            <w:noWrap/>
            <w:vAlign w:val="center"/>
            <w:hideMark/>
          </w:tcPr>
          <w:p w14:paraId="500EDA7E" w14:textId="77777777" w:rsidR="00985E71" w:rsidRPr="006E2139" w:rsidRDefault="00985E71" w:rsidP="00985E71">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 xml:space="preserve">s </w:t>
            </w:r>
            <w:r w:rsidRPr="006E2139">
              <w:rPr>
                <w:rFonts w:eastAsia="等线" w:cs="Times New Roman" w:hint="eastAsia"/>
                <w:b/>
                <w:bCs/>
                <w:i/>
                <w:iCs/>
                <w:sz w:val="15"/>
                <w:szCs w:val="15"/>
              </w:rPr>
              <w:t>d</w:t>
            </w:r>
          </w:p>
        </w:tc>
        <w:tc>
          <w:tcPr>
            <w:tcW w:w="1559" w:type="dxa"/>
            <w:tcBorders>
              <w:top w:val="single" w:sz="8" w:space="0" w:color="auto"/>
              <w:bottom w:val="single" w:sz="4" w:space="0" w:color="auto"/>
            </w:tcBorders>
            <w:noWrap/>
            <w:vAlign w:val="center"/>
            <w:hideMark/>
          </w:tcPr>
          <w:p w14:paraId="64E0E717" w14:textId="77777777" w:rsidR="00985E71" w:rsidRPr="006E2139" w:rsidRDefault="00985E71" w:rsidP="00985E71">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1560" w:type="dxa"/>
            <w:tcBorders>
              <w:top w:val="single" w:sz="8" w:space="0" w:color="auto"/>
              <w:bottom w:val="single" w:sz="4" w:space="0" w:color="auto"/>
            </w:tcBorders>
            <w:noWrap/>
            <w:vAlign w:val="center"/>
            <w:hideMark/>
          </w:tcPr>
          <w:p w14:paraId="230E5CF6" w14:textId="77777777" w:rsidR="00985E71" w:rsidRPr="00985E71" w:rsidRDefault="00985E71" w:rsidP="00985E71">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r>
      <w:tr w:rsidR="00985E71" w:rsidRPr="00985E71" w14:paraId="05191FF7" w14:textId="77777777" w:rsidTr="002001E4">
        <w:trPr>
          <w:trHeight w:val="278"/>
          <w:jc w:val="center"/>
        </w:trPr>
        <w:tc>
          <w:tcPr>
            <w:tcW w:w="1587" w:type="dxa"/>
            <w:tcBorders>
              <w:top w:val="nil"/>
              <w:left w:val="nil"/>
              <w:bottom w:val="nil"/>
              <w:right w:val="nil"/>
            </w:tcBorders>
            <w:noWrap/>
            <w:vAlign w:val="center"/>
            <w:hideMark/>
          </w:tcPr>
          <w:p w14:paraId="1DAC4607" w14:textId="77777777" w:rsidR="00985E71" w:rsidRPr="00985E71" w:rsidRDefault="00985E71" w:rsidP="00985E71">
            <w:pPr>
              <w:rPr>
                <w:rFonts w:eastAsia="等线" w:cs="Times New Roman"/>
                <w:sz w:val="15"/>
                <w:szCs w:val="15"/>
              </w:rPr>
            </w:pPr>
            <w:r w:rsidRPr="00985E71">
              <w:rPr>
                <w:rFonts w:eastAsia="等线" w:cs="Times New Roman" w:hint="eastAsia"/>
                <w:color w:val="000000"/>
                <w:sz w:val="15"/>
                <w:szCs w:val="15"/>
                <w:shd w:val="clear" w:color="auto" w:fill="7030A0"/>
              </w:rPr>
              <w:t>(16,20]</w:t>
            </w:r>
            <w:r w:rsidRPr="00985E71">
              <w:rPr>
                <w:rFonts w:eastAsia="等线" w:cs="Times New Roman" w:hint="eastAsia"/>
                <w:color w:val="000000"/>
                <w:sz w:val="15"/>
                <w:szCs w:val="15"/>
              </w:rPr>
              <w:t xml:space="preserve"> vs. [0,4]</w:t>
            </w:r>
          </w:p>
        </w:tc>
        <w:tc>
          <w:tcPr>
            <w:tcW w:w="709" w:type="dxa"/>
            <w:tcBorders>
              <w:top w:val="nil"/>
              <w:left w:val="nil"/>
              <w:bottom w:val="nil"/>
              <w:right w:val="nil"/>
            </w:tcBorders>
            <w:noWrap/>
            <w:vAlign w:val="center"/>
          </w:tcPr>
          <w:p w14:paraId="750745D8"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33.84</w:t>
            </w:r>
          </w:p>
        </w:tc>
        <w:tc>
          <w:tcPr>
            <w:tcW w:w="1258" w:type="dxa"/>
            <w:tcBorders>
              <w:top w:val="nil"/>
              <w:left w:val="nil"/>
              <w:bottom w:val="nil"/>
              <w:right w:val="nil"/>
            </w:tcBorders>
            <w:noWrap/>
            <w:vAlign w:val="center"/>
          </w:tcPr>
          <w:p w14:paraId="330F5E5D"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9.20</w:t>
            </w:r>
            <w:r w:rsidRPr="00985E71">
              <w:rPr>
                <w:rFonts w:eastAsia="等线" w:cs="Times New Roman"/>
                <w:color w:val="000000"/>
                <w:sz w:val="15"/>
                <w:szCs w:val="15"/>
              </w:rPr>
              <w:t>×</w:t>
            </w:r>
            <w:r w:rsidRPr="00985E71">
              <w:rPr>
                <w:rFonts w:eastAsia="等线" w:cs="Times New Roman" w:hint="eastAsia"/>
                <w:color w:val="000000"/>
                <w:sz w:val="15"/>
                <w:szCs w:val="15"/>
              </w:rPr>
              <w:t>10</w:t>
            </w:r>
            <w:r w:rsidRPr="00985E71">
              <w:rPr>
                <w:rFonts w:eastAsia="等线" w:cs="Times New Roman" w:hint="eastAsia"/>
                <w:color w:val="000000"/>
                <w:sz w:val="15"/>
                <w:szCs w:val="15"/>
                <w:vertAlign w:val="superscript"/>
              </w:rPr>
              <w:t>-251</w:t>
            </w:r>
          </w:p>
        </w:tc>
        <w:tc>
          <w:tcPr>
            <w:tcW w:w="1134" w:type="dxa"/>
            <w:tcBorders>
              <w:top w:val="nil"/>
              <w:left w:val="nil"/>
              <w:bottom w:val="nil"/>
              <w:right w:val="nil"/>
            </w:tcBorders>
            <w:noWrap/>
            <w:vAlign w:val="center"/>
          </w:tcPr>
          <w:p w14:paraId="6FA3E907"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5.98</w:t>
            </w:r>
            <w:r w:rsidRPr="00985E71">
              <w:rPr>
                <w:rFonts w:eastAsia="等线" w:cs="Times New Roman"/>
                <w:color w:val="000000"/>
                <w:sz w:val="15"/>
                <w:szCs w:val="15"/>
              </w:rPr>
              <w:t>×</w:t>
            </w:r>
            <w:r w:rsidRPr="00985E71">
              <w:rPr>
                <w:rFonts w:eastAsia="等线" w:cs="Times New Roman" w:hint="eastAsia"/>
                <w:color w:val="000000"/>
                <w:sz w:val="15"/>
                <w:szCs w:val="15"/>
              </w:rPr>
              <w:t>10</w:t>
            </w:r>
            <w:r w:rsidRPr="00985E71">
              <w:rPr>
                <w:rFonts w:eastAsia="等线" w:cs="Times New Roman" w:hint="eastAsia"/>
                <w:color w:val="000000"/>
                <w:sz w:val="15"/>
                <w:szCs w:val="15"/>
                <w:vertAlign w:val="superscript"/>
              </w:rPr>
              <w:t>-250</w:t>
            </w:r>
          </w:p>
        </w:tc>
        <w:tc>
          <w:tcPr>
            <w:tcW w:w="993" w:type="dxa"/>
            <w:tcBorders>
              <w:top w:val="nil"/>
              <w:left w:val="nil"/>
              <w:bottom w:val="nil"/>
              <w:right w:val="nil"/>
            </w:tcBorders>
            <w:noWrap/>
            <w:vAlign w:val="center"/>
          </w:tcPr>
          <w:p w14:paraId="7E2FAA2D"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2.05</w:t>
            </w:r>
          </w:p>
        </w:tc>
        <w:tc>
          <w:tcPr>
            <w:tcW w:w="992" w:type="dxa"/>
            <w:tcBorders>
              <w:top w:val="nil"/>
              <w:left w:val="nil"/>
              <w:bottom w:val="nil"/>
              <w:right w:val="nil"/>
            </w:tcBorders>
            <w:noWrap/>
            <w:vAlign w:val="center"/>
          </w:tcPr>
          <w:p w14:paraId="05A06B46"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2.30</w:t>
            </w:r>
          </w:p>
        </w:tc>
        <w:tc>
          <w:tcPr>
            <w:tcW w:w="992" w:type="dxa"/>
            <w:tcBorders>
              <w:top w:val="nil"/>
              <w:left w:val="nil"/>
              <w:bottom w:val="nil"/>
              <w:right w:val="nil"/>
            </w:tcBorders>
            <w:noWrap/>
            <w:vAlign w:val="center"/>
          </w:tcPr>
          <w:p w14:paraId="764017B2"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30.22</w:t>
            </w:r>
          </w:p>
        </w:tc>
        <w:tc>
          <w:tcPr>
            <w:tcW w:w="1559" w:type="dxa"/>
            <w:tcBorders>
              <w:top w:val="nil"/>
              <w:left w:val="nil"/>
              <w:bottom w:val="nil"/>
              <w:right w:val="nil"/>
            </w:tcBorders>
            <w:noWrap/>
            <w:vAlign w:val="center"/>
          </w:tcPr>
          <w:p w14:paraId="13D9FB82"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0.07</w:t>
            </w:r>
          </w:p>
        </w:tc>
        <w:tc>
          <w:tcPr>
            <w:tcW w:w="1560" w:type="dxa"/>
            <w:tcBorders>
              <w:top w:val="nil"/>
              <w:left w:val="nil"/>
              <w:bottom w:val="nil"/>
              <w:right w:val="nil"/>
            </w:tcBorders>
            <w:noWrap/>
            <w:vAlign w:val="center"/>
          </w:tcPr>
          <w:p w14:paraId="2C9256CF"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0.08</w:t>
            </w:r>
          </w:p>
        </w:tc>
      </w:tr>
      <w:tr w:rsidR="00985E71" w:rsidRPr="00985E71" w14:paraId="3EB37E3B" w14:textId="77777777" w:rsidTr="002001E4">
        <w:trPr>
          <w:trHeight w:val="278"/>
          <w:jc w:val="center"/>
        </w:trPr>
        <w:tc>
          <w:tcPr>
            <w:tcW w:w="1587" w:type="dxa"/>
            <w:tcBorders>
              <w:top w:val="nil"/>
              <w:left w:val="nil"/>
              <w:bottom w:val="nil"/>
              <w:right w:val="nil"/>
            </w:tcBorders>
            <w:noWrap/>
            <w:vAlign w:val="center"/>
            <w:hideMark/>
          </w:tcPr>
          <w:p w14:paraId="2FEBF543" w14:textId="77777777" w:rsidR="00985E71" w:rsidRPr="00985E71" w:rsidRDefault="00985E71" w:rsidP="00985E71">
            <w:pPr>
              <w:rPr>
                <w:rFonts w:eastAsia="等线" w:cs="Times New Roman"/>
                <w:sz w:val="15"/>
                <w:szCs w:val="15"/>
              </w:rPr>
            </w:pPr>
            <w:r w:rsidRPr="00985E71">
              <w:rPr>
                <w:rFonts w:eastAsia="等线" w:cs="Times New Roman" w:hint="eastAsia"/>
                <w:color w:val="000000"/>
                <w:sz w:val="15"/>
                <w:szCs w:val="15"/>
                <w:shd w:val="clear" w:color="auto" w:fill="7030A0"/>
              </w:rPr>
              <w:t>(16,20]</w:t>
            </w:r>
            <w:r w:rsidRPr="00985E71">
              <w:rPr>
                <w:rFonts w:eastAsia="等线" w:cs="Times New Roman" w:hint="eastAsia"/>
                <w:color w:val="000000"/>
                <w:sz w:val="15"/>
                <w:szCs w:val="15"/>
              </w:rPr>
              <w:t xml:space="preserve"> vs. (4,8]</w:t>
            </w:r>
          </w:p>
        </w:tc>
        <w:tc>
          <w:tcPr>
            <w:tcW w:w="709" w:type="dxa"/>
            <w:tcBorders>
              <w:top w:val="nil"/>
              <w:left w:val="nil"/>
              <w:bottom w:val="nil"/>
              <w:right w:val="nil"/>
            </w:tcBorders>
            <w:noWrap/>
            <w:vAlign w:val="center"/>
          </w:tcPr>
          <w:p w14:paraId="0A2CDD77"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35.82</w:t>
            </w:r>
          </w:p>
        </w:tc>
        <w:tc>
          <w:tcPr>
            <w:tcW w:w="1258" w:type="dxa"/>
            <w:tcBorders>
              <w:top w:val="nil"/>
              <w:left w:val="nil"/>
              <w:bottom w:val="nil"/>
              <w:right w:val="nil"/>
            </w:tcBorders>
            <w:noWrap/>
            <w:vAlign w:val="center"/>
          </w:tcPr>
          <w:p w14:paraId="7638D4B3"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1.06</w:t>
            </w:r>
            <w:r w:rsidRPr="00985E71">
              <w:rPr>
                <w:rFonts w:eastAsia="等线" w:cs="Times New Roman"/>
                <w:color w:val="000000"/>
                <w:sz w:val="15"/>
                <w:szCs w:val="15"/>
              </w:rPr>
              <w:t>×</w:t>
            </w:r>
            <w:r w:rsidRPr="00985E71">
              <w:rPr>
                <w:rFonts w:eastAsia="等线" w:cs="Times New Roman" w:hint="eastAsia"/>
                <w:color w:val="000000"/>
                <w:sz w:val="15"/>
                <w:szCs w:val="15"/>
              </w:rPr>
              <w:t>10</w:t>
            </w:r>
            <w:r w:rsidRPr="00985E71">
              <w:rPr>
                <w:rFonts w:eastAsia="等线" w:cs="Times New Roman" w:hint="eastAsia"/>
                <w:color w:val="000000"/>
                <w:sz w:val="15"/>
                <w:szCs w:val="15"/>
                <w:vertAlign w:val="superscript"/>
              </w:rPr>
              <w:t>-280</w:t>
            </w:r>
          </w:p>
        </w:tc>
        <w:tc>
          <w:tcPr>
            <w:tcW w:w="1134" w:type="dxa"/>
            <w:tcBorders>
              <w:top w:val="nil"/>
              <w:left w:val="nil"/>
              <w:bottom w:val="nil"/>
              <w:right w:val="nil"/>
            </w:tcBorders>
            <w:noWrap/>
            <w:vAlign w:val="center"/>
          </w:tcPr>
          <w:p w14:paraId="7D44D940"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1.38</w:t>
            </w:r>
            <w:r w:rsidRPr="00985E71">
              <w:rPr>
                <w:rFonts w:eastAsia="等线" w:cs="Times New Roman"/>
                <w:color w:val="000000"/>
                <w:sz w:val="15"/>
                <w:szCs w:val="15"/>
              </w:rPr>
              <w:t>×</w:t>
            </w:r>
            <w:r w:rsidRPr="00985E71">
              <w:rPr>
                <w:rFonts w:eastAsia="等线" w:cs="Times New Roman" w:hint="eastAsia"/>
                <w:color w:val="000000"/>
                <w:sz w:val="15"/>
                <w:szCs w:val="15"/>
              </w:rPr>
              <w:t>10</w:t>
            </w:r>
            <w:r w:rsidRPr="00985E71">
              <w:rPr>
                <w:rFonts w:eastAsia="等线" w:cs="Times New Roman" w:hint="eastAsia"/>
                <w:color w:val="000000"/>
                <w:sz w:val="15"/>
                <w:szCs w:val="15"/>
                <w:vertAlign w:val="superscript"/>
              </w:rPr>
              <w:t>-279</w:t>
            </w:r>
          </w:p>
        </w:tc>
        <w:tc>
          <w:tcPr>
            <w:tcW w:w="993" w:type="dxa"/>
            <w:tcBorders>
              <w:top w:val="nil"/>
              <w:left w:val="nil"/>
              <w:bottom w:val="nil"/>
              <w:right w:val="nil"/>
            </w:tcBorders>
            <w:noWrap/>
            <w:vAlign w:val="center"/>
          </w:tcPr>
          <w:p w14:paraId="554F60C3"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1.92</w:t>
            </w:r>
          </w:p>
        </w:tc>
        <w:tc>
          <w:tcPr>
            <w:tcW w:w="992" w:type="dxa"/>
            <w:tcBorders>
              <w:top w:val="nil"/>
              <w:left w:val="nil"/>
              <w:bottom w:val="nil"/>
              <w:right w:val="nil"/>
            </w:tcBorders>
            <w:noWrap/>
            <w:vAlign w:val="center"/>
          </w:tcPr>
          <w:p w14:paraId="6140040F"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2.15</w:t>
            </w:r>
          </w:p>
        </w:tc>
        <w:tc>
          <w:tcPr>
            <w:tcW w:w="992" w:type="dxa"/>
            <w:tcBorders>
              <w:top w:val="nil"/>
              <w:left w:val="nil"/>
              <w:bottom w:val="nil"/>
              <w:right w:val="nil"/>
            </w:tcBorders>
            <w:noWrap/>
            <w:vAlign w:val="center"/>
          </w:tcPr>
          <w:p w14:paraId="6FE8B0E0"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26.47</w:t>
            </w:r>
          </w:p>
        </w:tc>
        <w:tc>
          <w:tcPr>
            <w:tcW w:w="1559" w:type="dxa"/>
            <w:tcBorders>
              <w:top w:val="nil"/>
              <w:left w:val="nil"/>
              <w:bottom w:val="nil"/>
              <w:right w:val="nil"/>
            </w:tcBorders>
            <w:noWrap/>
            <w:vAlign w:val="center"/>
          </w:tcPr>
          <w:p w14:paraId="4CD68420"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0.07</w:t>
            </w:r>
          </w:p>
        </w:tc>
        <w:tc>
          <w:tcPr>
            <w:tcW w:w="1560" w:type="dxa"/>
            <w:tcBorders>
              <w:top w:val="nil"/>
              <w:left w:val="nil"/>
              <w:bottom w:val="nil"/>
              <w:right w:val="nil"/>
            </w:tcBorders>
            <w:noWrap/>
            <w:vAlign w:val="center"/>
          </w:tcPr>
          <w:p w14:paraId="5C97981D"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0.08</w:t>
            </w:r>
          </w:p>
        </w:tc>
      </w:tr>
      <w:tr w:rsidR="00985E71" w:rsidRPr="00985E71" w14:paraId="3F5A2ED7" w14:textId="77777777" w:rsidTr="002001E4">
        <w:trPr>
          <w:trHeight w:val="278"/>
          <w:jc w:val="center"/>
        </w:trPr>
        <w:tc>
          <w:tcPr>
            <w:tcW w:w="1587" w:type="dxa"/>
            <w:tcBorders>
              <w:top w:val="nil"/>
              <w:left w:val="nil"/>
              <w:bottom w:val="nil"/>
              <w:right w:val="nil"/>
            </w:tcBorders>
            <w:noWrap/>
            <w:vAlign w:val="center"/>
            <w:hideMark/>
          </w:tcPr>
          <w:p w14:paraId="06FE7447" w14:textId="77777777" w:rsidR="00985E71" w:rsidRPr="00985E71" w:rsidRDefault="00985E71" w:rsidP="00985E71">
            <w:pPr>
              <w:rPr>
                <w:rFonts w:eastAsia="等线" w:cs="Times New Roman"/>
                <w:sz w:val="15"/>
                <w:szCs w:val="15"/>
              </w:rPr>
            </w:pPr>
            <w:r w:rsidRPr="00985E71">
              <w:rPr>
                <w:rFonts w:eastAsia="等线" w:cs="Times New Roman" w:hint="eastAsia"/>
                <w:color w:val="000000"/>
                <w:sz w:val="15"/>
                <w:szCs w:val="15"/>
                <w:shd w:val="clear" w:color="auto" w:fill="7030A0"/>
              </w:rPr>
              <w:t>(16,20]</w:t>
            </w:r>
            <w:r w:rsidRPr="00985E71">
              <w:rPr>
                <w:rFonts w:eastAsia="等线" w:cs="Times New Roman"/>
                <w:color w:val="000000"/>
                <w:sz w:val="15"/>
                <w:szCs w:val="15"/>
              </w:rPr>
              <w:t xml:space="preserve"> </w:t>
            </w:r>
            <w:r w:rsidRPr="00985E71">
              <w:rPr>
                <w:rFonts w:eastAsia="等线" w:cs="Times New Roman" w:hint="eastAsia"/>
                <w:color w:val="000000"/>
                <w:sz w:val="15"/>
                <w:szCs w:val="15"/>
              </w:rPr>
              <w:t>vs. (8,12]</w:t>
            </w:r>
          </w:p>
        </w:tc>
        <w:tc>
          <w:tcPr>
            <w:tcW w:w="709" w:type="dxa"/>
            <w:tcBorders>
              <w:top w:val="nil"/>
              <w:left w:val="nil"/>
              <w:bottom w:val="nil"/>
              <w:right w:val="nil"/>
            </w:tcBorders>
            <w:noWrap/>
            <w:vAlign w:val="center"/>
          </w:tcPr>
          <w:p w14:paraId="6ABF8F46"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28.93</w:t>
            </w:r>
          </w:p>
        </w:tc>
        <w:tc>
          <w:tcPr>
            <w:tcW w:w="1258" w:type="dxa"/>
            <w:tcBorders>
              <w:top w:val="nil"/>
              <w:left w:val="nil"/>
              <w:bottom w:val="nil"/>
              <w:right w:val="nil"/>
            </w:tcBorders>
            <w:noWrap/>
            <w:vAlign w:val="center"/>
          </w:tcPr>
          <w:p w14:paraId="51E85535"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6.77</w:t>
            </w:r>
            <w:r w:rsidRPr="00985E71">
              <w:rPr>
                <w:rFonts w:eastAsia="等线" w:cs="Times New Roman"/>
                <w:color w:val="000000"/>
                <w:sz w:val="15"/>
                <w:szCs w:val="15"/>
              </w:rPr>
              <w:t>×</w:t>
            </w:r>
            <w:r w:rsidRPr="00985E71">
              <w:rPr>
                <w:rFonts w:eastAsia="等线" w:cs="Times New Roman" w:hint="eastAsia"/>
                <w:color w:val="000000"/>
                <w:sz w:val="15"/>
                <w:szCs w:val="15"/>
              </w:rPr>
              <w:t>10</w:t>
            </w:r>
            <w:r w:rsidRPr="00985E71">
              <w:rPr>
                <w:rFonts w:eastAsia="等线" w:cs="Times New Roman" w:hint="eastAsia"/>
                <w:color w:val="000000"/>
                <w:sz w:val="15"/>
                <w:szCs w:val="15"/>
                <w:vertAlign w:val="superscript"/>
              </w:rPr>
              <w:t>-184</w:t>
            </w:r>
          </w:p>
        </w:tc>
        <w:tc>
          <w:tcPr>
            <w:tcW w:w="1134" w:type="dxa"/>
            <w:tcBorders>
              <w:top w:val="nil"/>
              <w:left w:val="nil"/>
              <w:bottom w:val="nil"/>
              <w:right w:val="nil"/>
            </w:tcBorders>
            <w:noWrap/>
            <w:vAlign w:val="center"/>
          </w:tcPr>
          <w:p w14:paraId="5919B7DB"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2.93</w:t>
            </w:r>
            <w:r w:rsidRPr="00985E71">
              <w:rPr>
                <w:rFonts w:eastAsia="等线" w:cs="Times New Roman"/>
                <w:color w:val="000000"/>
                <w:sz w:val="15"/>
                <w:szCs w:val="15"/>
              </w:rPr>
              <w:t>×</w:t>
            </w:r>
            <w:r w:rsidRPr="00985E71">
              <w:rPr>
                <w:rFonts w:eastAsia="等线" w:cs="Times New Roman" w:hint="eastAsia"/>
                <w:color w:val="000000"/>
                <w:sz w:val="15"/>
                <w:szCs w:val="15"/>
              </w:rPr>
              <w:t>10</w:t>
            </w:r>
            <w:r w:rsidRPr="00985E71">
              <w:rPr>
                <w:rFonts w:eastAsia="等线" w:cs="Times New Roman" w:hint="eastAsia"/>
                <w:color w:val="000000"/>
                <w:sz w:val="15"/>
                <w:szCs w:val="15"/>
                <w:vertAlign w:val="superscript"/>
              </w:rPr>
              <w:t>-183</w:t>
            </w:r>
          </w:p>
        </w:tc>
        <w:tc>
          <w:tcPr>
            <w:tcW w:w="993" w:type="dxa"/>
            <w:tcBorders>
              <w:top w:val="nil"/>
              <w:left w:val="nil"/>
              <w:bottom w:val="nil"/>
              <w:right w:val="nil"/>
            </w:tcBorders>
            <w:noWrap/>
            <w:vAlign w:val="center"/>
          </w:tcPr>
          <w:p w14:paraId="4AAF3216"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1.46</w:t>
            </w:r>
          </w:p>
        </w:tc>
        <w:tc>
          <w:tcPr>
            <w:tcW w:w="992" w:type="dxa"/>
            <w:tcBorders>
              <w:top w:val="nil"/>
              <w:left w:val="nil"/>
              <w:bottom w:val="nil"/>
              <w:right w:val="nil"/>
            </w:tcBorders>
            <w:noWrap/>
            <w:vAlign w:val="center"/>
          </w:tcPr>
          <w:p w14:paraId="3E21548D"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1.67</w:t>
            </w:r>
          </w:p>
        </w:tc>
        <w:tc>
          <w:tcPr>
            <w:tcW w:w="992" w:type="dxa"/>
            <w:tcBorders>
              <w:top w:val="nil"/>
              <w:left w:val="nil"/>
              <w:bottom w:val="nil"/>
              <w:right w:val="nil"/>
            </w:tcBorders>
            <w:noWrap/>
            <w:vAlign w:val="center"/>
          </w:tcPr>
          <w:p w14:paraId="1FB587E8"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25.10</w:t>
            </w:r>
          </w:p>
        </w:tc>
        <w:tc>
          <w:tcPr>
            <w:tcW w:w="1559" w:type="dxa"/>
            <w:tcBorders>
              <w:top w:val="nil"/>
              <w:left w:val="nil"/>
              <w:bottom w:val="nil"/>
              <w:right w:val="nil"/>
            </w:tcBorders>
            <w:noWrap/>
            <w:vAlign w:val="center"/>
          </w:tcPr>
          <w:p w14:paraId="122B8B3A"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0.06</w:t>
            </w:r>
          </w:p>
        </w:tc>
        <w:tc>
          <w:tcPr>
            <w:tcW w:w="1560" w:type="dxa"/>
            <w:tcBorders>
              <w:top w:val="nil"/>
              <w:left w:val="nil"/>
              <w:bottom w:val="nil"/>
              <w:right w:val="nil"/>
            </w:tcBorders>
            <w:noWrap/>
            <w:vAlign w:val="center"/>
          </w:tcPr>
          <w:p w14:paraId="2B88EF89"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0.07</w:t>
            </w:r>
          </w:p>
        </w:tc>
      </w:tr>
      <w:tr w:rsidR="00985E71" w:rsidRPr="00985E71" w14:paraId="08A39CC5" w14:textId="77777777" w:rsidTr="002001E4">
        <w:trPr>
          <w:trHeight w:val="278"/>
          <w:jc w:val="center"/>
        </w:trPr>
        <w:tc>
          <w:tcPr>
            <w:tcW w:w="1587" w:type="dxa"/>
            <w:tcBorders>
              <w:top w:val="nil"/>
              <w:left w:val="nil"/>
              <w:bottom w:val="nil"/>
              <w:right w:val="nil"/>
            </w:tcBorders>
            <w:noWrap/>
            <w:vAlign w:val="center"/>
            <w:hideMark/>
          </w:tcPr>
          <w:p w14:paraId="01C3C04E" w14:textId="77777777" w:rsidR="00985E71" w:rsidRPr="00985E71" w:rsidRDefault="00985E71" w:rsidP="00985E71">
            <w:pPr>
              <w:rPr>
                <w:rFonts w:eastAsia="等线" w:cs="Times New Roman"/>
                <w:sz w:val="15"/>
                <w:szCs w:val="15"/>
              </w:rPr>
            </w:pPr>
            <w:r w:rsidRPr="00985E71">
              <w:rPr>
                <w:rFonts w:eastAsia="等线" w:cs="Times New Roman" w:hint="eastAsia"/>
                <w:color w:val="000000"/>
                <w:sz w:val="15"/>
                <w:szCs w:val="15"/>
                <w:shd w:val="clear" w:color="auto" w:fill="7030A0"/>
              </w:rPr>
              <w:t>(16,20]</w:t>
            </w:r>
            <w:r w:rsidRPr="00985E71">
              <w:rPr>
                <w:rFonts w:eastAsia="等线" w:cs="Times New Roman"/>
                <w:color w:val="000000"/>
                <w:sz w:val="15"/>
                <w:szCs w:val="15"/>
              </w:rPr>
              <w:t xml:space="preserve"> </w:t>
            </w:r>
            <w:r w:rsidRPr="00985E71">
              <w:rPr>
                <w:rFonts w:eastAsia="等线" w:cs="Times New Roman" w:hint="eastAsia"/>
                <w:color w:val="000000"/>
                <w:sz w:val="15"/>
                <w:szCs w:val="15"/>
              </w:rPr>
              <w:t>vs. (12,16]</w:t>
            </w:r>
          </w:p>
        </w:tc>
        <w:tc>
          <w:tcPr>
            <w:tcW w:w="709" w:type="dxa"/>
            <w:tcBorders>
              <w:top w:val="nil"/>
              <w:left w:val="nil"/>
              <w:bottom w:val="nil"/>
              <w:right w:val="nil"/>
            </w:tcBorders>
            <w:noWrap/>
            <w:vAlign w:val="center"/>
          </w:tcPr>
          <w:p w14:paraId="4DB52DC7"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14.85</w:t>
            </w:r>
          </w:p>
        </w:tc>
        <w:tc>
          <w:tcPr>
            <w:tcW w:w="1258" w:type="dxa"/>
            <w:tcBorders>
              <w:top w:val="nil"/>
              <w:left w:val="nil"/>
              <w:bottom w:val="nil"/>
              <w:right w:val="nil"/>
            </w:tcBorders>
            <w:noWrap/>
            <w:vAlign w:val="center"/>
          </w:tcPr>
          <w:p w14:paraId="3AAA0309"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6.79</w:t>
            </w:r>
            <w:r w:rsidRPr="00985E71">
              <w:rPr>
                <w:rFonts w:eastAsia="等线" w:cs="Times New Roman"/>
                <w:color w:val="000000"/>
                <w:sz w:val="15"/>
                <w:szCs w:val="15"/>
              </w:rPr>
              <w:t>×</w:t>
            </w:r>
            <w:r w:rsidRPr="00985E71">
              <w:rPr>
                <w:rFonts w:eastAsia="等线" w:cs="Times New Roman" w:hint="eastAsia"/>
                <w:color w:val="000000"/>
                <w:sz w:val="15"/>
                <w:szCs w:val="15"/>
              </w:rPr>
              <w:t>10</w:t>
            </w:r>
            <w:r w:rsidRPr="00985E71">
              <w:rPr>
                <w:rFonts w:eastAsia="等线" w:cs="Times New Roman" w:hint="eastAsia"/>
                <w:color w:val="000000"/>
                <w:sz w:val="15"/>
                <w:szCs w:val="15"/>
                <w:vertAlign w:val="superscript"/>
              </w:rPr>
              <w:t>-50</w:t>
            </w:r>
          </w:p>
        </w:tc>
        <w:tc>
          <w:tcPr>
            <w:tcW w:w="1134" w:type="dxa"/>
            <w:tcBorders>
              <w:top w:val="nil"/>
              <w:left w:val="nil"/>
              <w:bottom w:val="nil"/>
              <w:right w:val="nil"/>
            </w:tcBorders>
            <w:noWrap/>
            <w:vAlign w:val="center"/>
          </w:tcPr>
          <w:p w14:paraId="274355A6"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2.21</w:t>
            </w:r>
            <w:r w:rsidRPr="00985E71">
              <w:rPr>
                <w:rFonts w:eastAsia="等线" w:cs="Times New Roman"/>
                <w:color w:val="000000"/>
                <w:sz w:val="15"/>
                <w:szCs w:val="15"/>
              </w:rPr>
              <w:t>×</w:t>
            </w:r>
            <w:r w:rsidRPr="00985E71">
              <w:rPr>
                <w:rFonts w:eastAsia="等线" w:cs="Times New Roman" w:hint="eastAsia"/>
                <w:color w:val="000000"/>
                <w:sz w:val="15"/>
                <w:szCs w:val="15"/>
              </w:rPr>
              <w:t>10</w:t>
            </w:r>
            <w:r w:rsidRPr="00985E71">
              <w:rPr>
                <w:rFonts w:eastAsia="等线" w:cs="Times New Roman" w:hint="eastAsia"/>
                <w:color w:val="000000"/>
                <w:sz w:val="15"/>
                <w:szCs w:val="15"/>
                <w:vertAlign w:val="superscript"/>
              </w:rPr>
              <w:t>-49</w:t>
            </w:r>
          </w:p>
        </w:tc>
        <w:tc>
          <w:tcPr>
            <w:tcW w:w="993" w:type="dxa"/>
            <w:tcBorders>
              <w:top w:val="nil"/>
              <w:left w:val="nil"/>
              <w:bottom w:val="nil"/>
              <w:right w:val="nil"/>
            </w:tcBorders>
            <w:noWrap/>
            <w:vAlign w:val="center"/>
          </w:tcPr>
          <w:p w14:paraId="5D3991ED"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0.68</w:t>
            </w:r>
          </w:p>
        </w:tc>
        <w:tc>
          <w:tcPr>
            <w:tcW w:w="992" w:type="dxa"/>
            <w:tcBorders>
              <w:top w:val="nil"/>
              <w:left w:val="nil"/>
              <w:bottom w:val="nil"/>
              <w:right w:val="nil"/>
            </w:tcBorders>
            <w:noWrap/>
            <w:vAlign w:val="center"/>
          </w:tcPr>
          <w:p w14:paraId="04A01C06"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0.89</w:t>
            </w:r>
          </w:p>
        </w:tc>
        <w:tc>
          <w:tcPr>
            <w:tcW w:w="992" w:type="dxa"/>
            <w:tcBorders>
              <w:top w:val="nil"/>
              <w:left w:val="nil"/>
              <w:bottom w:val="nil"/>
              <w:right w:val="nil"/>
            </w:tcBorders>
            <w:noWrap/>
            <w:vAlign w:val="center"/>
          </w:tcPr>
          <w:p w14:paraId="0D5FCD60"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24.41</w:t>
            </w:r>
          </w:p>
        </w:tc>
        <w:tc>
          <w:tcPr>
            <w:tcW w:w="1559" w:type="dxa"/>
            <w:tcBorders>
              <w:top w:val="nil"/>
              <w:left w:val="nil"/>
              <w:bottom w:val="nil"/>
              <w:right w:val="nil"/>
            </w:tcBorders>
            <w:noWrap/>
            <w:vAlign w:val="center"/>
          </w:tcPr>
          <w:p w14:paraId="2F56A262"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0.03</w:t>
            </w:r>
          </w:p>
        </w:tc>
        <w:tc>
          <w:tcPr>
            <w:tcW w:w="1560" w:type="dxa"/>
            <w:tcBorders>
              <w:top w:val="nil"/>
              <w:left w:val="nil"/>
              <w:bottom w:val="nil"/>
              <w:right w:val="nil"/>
            </w:tcBorders>
            <w:noWrap/>
            <w:vAlign w:val="center"/>
          </w:tcPr>
          <w:p w14:paraId="29A06085"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0.04</w:t>
            </w:r>
          </w:p>
        </w:tc>
      </w:tr>
      <w:tr w:rsidR="00985E71" w:rsidRPr="00985E71" w14:paraId="35570D7B" w14:textId="77777777" w:rsidTr="002001E4">
        <w:trPr>
          <w:trHeight w:val="278"/>
          <w:jc w:val="center"/>
        </w:trPr>
        <w:tc>
          <w:tcPr>
            <w:tcW w:w="1587" w:type="dxa"/>
            <w:tcBorders>
              <w:top w:val="nil"/>
              <w:left w:val="nil"/>
              <w:bottom w:val="nil"/>
              <w:right w:val="nil"/>
            </w:tcBorders>
            <w:noWrap/>
            <w:vAlign w:val="center"/>
            <w:hideMark/>
          </w:tcPr>
          <w:p w14:paraId="07C1EBDD" w14:textId="77777777" w:rsidR="00985E71" w:rsidRPr="00985E71" w:rsidRDefault="00985E71" w:rsidP="00985E71">
            <w:pPr>
              <w:rPr>
                <w:rFonts w:eastAsia="等线" w:cs="Times New Roman"/>
                <w:sz w:val="15"/>
                <w:szCs w:val="15"/>
              </w:rPr>
            </w:pPr>
            <w:r w:rsidRPr="00985E71">
              <w:rPr>
                <w:rFonts w:eastAsia="等线" w:cs="Times New Roman" w:hint="eastAsia"/>
                <w:color w:val="000000"/>
                <w:sz w:val="15"/>
                <w:szCs w:val="15"/>
                <w:shd w:val="clear" w:color="auto" w:fill="7030A0"/>
              </w:rPr>
              <w:t>(16,20]</w:t>
            </w:r>
            <w:r w:rsidRPr="00985E71">
              <w:rPr>
                <w:rFonts w:eastAsia="等线" w:cs="Times New Roman"/>
                <w:color w:val="000000"/>
                <w:sz w:val="15"/>
                <w:szCs w:val="15"/>
              </w:rPr>
              <w:t xml:space="preserve"> </w:t>
            </w:r>
            <w:r w:rsidRPr="00985E71">
              <w:rPr>
                <w:rFonts w:eastAsia="等线" w:cs="Times New Roman" w:hint="eastAsia"/>
                <w:color w:val="000000"/>
                <w:sz w:val="15"/>
                <w:szCs w:val="15"/>
              </w:rPr>
              <w:t>vs. (20,24]</w:t>
            </w:r>
          </w:p>
        </w:tc>
        <w:tc>
          <w:tcPr>
            <w:tcW w:w="709" w:type="dxa"/>
            <w:tcBorders>
              <w:top w:val="nil"/>
              <w:left w:val="nil"/>
              <w:bottom w:val="nil"/>
              <w:right w:val="nil"/>
            </w:tcBorders>
            <w:noWrap/>
            <w:vAlign w:val="center"/>
          </w:tcPr>
          <w:p w14:paraId="35823CE6"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2.76</w:t>
            </w:r>
          </w:p>
        </w:tc>
        <w:tc>
          <w:tcPr>
            <w:tcW w:w="1258" w:type="dxa"/>
            <w:tcBorders>
              <w:top w:val="nil"/>
              <w:left w:val="nil"/>
              <w:bottom w:val="nil"/>
              <w:right w:val="nil"/>
            </w:tcBorders>
            <w:noWrap/>
            <w:vAlign w:val="center"/>
          </w:tcPr>
          <w:p w14:paraId="6067258F"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0.006</w:t>
            </w:r>
          </w:p>
        </w:tc>
        <w:tc>
          <w:tcPr>
            <w:tcW w:w="1134" w:type="dxa"/>
            <w:tcBorders>
              <w:top w:val="nil"/>
              <w:left w:val="nil"/>
              <w:bottom w:val="nil"/>
              <w:right w:val="nil"/>
            </w:tcBorders>
            <w:noWrap/>
            <w:vAlign w:val="center"/>
          </w:tcPr>
          <w:p w14:paraId="7018CF44"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0.013</w:t>
            </w:r>
          </w:p>
        </w:tc>
        <w:tc>
          <w:tcPr>
            <w:tcW w:w="993" w:type="dxa"/>
            <w:tcBorders>
              <w:top w:val="nil"/>
              <w:left w:val="nil"/>
              <w:bottom w:val="nil"/>
              <w:right w:val="nil"/>
            </w:tcBorders>
            <w:noWrap/>
            <w:vAlign w:val="center"/>
          </w:tcPr>
          <w:p w14:paraId="02D44843"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0.22</w:t>
            </w:r>
          </w:p>
        </w:tc>
        <w:tc>
          <w:tcPr>
            <w:tcW w:w="992" w:type="dxa"/>
            <w:tcBorders>
              <w:top w:val="nil"/>
              <w:left w:val="nil"/>
              <w:bottom w:val="nil"/>
              <w:right w:val="nil"/>
            </w:tcBorders>
            <w:noWrap/>
            <w:vAlign w:val="center"/>
          </w:tcPr>
          <w:p w14:paraId="24E4DCD3"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1.26</w:t>
            </w:r>
          </w:p>
        </w:tc>
        <w:tc>
          <w:tcPr>
            <w:tcW w:w="992" w:type="dxa"/>
            <w:tcBorders>
              <w:top w:val="nil"/>
              <w:left w:val="nil"/>
              <w:bottom w:val="nil"/>
              <w:right w:val="nil"/>
            </w:tcBorders>
            <w:noWrap/>
            <w:vAlign w:val="center"/>
          </w:tcPr>
          <w:p w14:paraId="7AF8641E"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23.94</w:t>
            </w:r>
          </w:p>
        </w:tc>
        <w:tc>
          <w:tcPr>
            <w:tcW w:w="1559" w:type="dxa"/>
            <w:tcBorders>
              <w:top w:val="nil"/>
              <w:left w:val="nil"/>
              <w:bottom w:val="nil"/>
              <w:right w:val="nil"/>
            </w:tcBorders>
            <w:noWrap/>
            <w:vAlign w:val="center"/>
          </w:tcPr>
          <w:p w14:paraId="2625BF19"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0.01</w:t>
            </w:r>
          </w:p>
        </w:tc>
        <w:tc>
          <w:tcPr>
            <w:tcW w:w="1560" w:type="dxa"/>
            <w:tcBorders>
              <w:top w:val="nil"/>
              <w:left w:val="nil"/>
              <w:bottom w:val="nil"/>
              <w:right w:val="nil"/>
            </w:tcBorders>
            <w:noWrap/>
            <w:vAlign w:val="center"/>
          </w:tcPr>
          <w:p w14:paraId="1120E0A6"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0.06</w:t>
            </w:r>
          </w:p>
        </w:tc>
      </w:tr>
      <w:tr w:rsidR="00985E71" w:rsidRPr="00985E71" w14:paraId="7E552146" w14:textId="77777777" w:rsidTr="002001E4">
        <w:trPr>
          <w:trHeight w:val="278"/>
          <w:jc w:val="center"/>
        </w:trPr>
        <w:tc>
          <w:tcPr>
            <w:tcW w:w="1587" w:type="dxa"/>
            <w:tcBorders>
              <w:top w:val="nil"/>
              <w:left w:val="nil"/>
              <w:bottom w:val="nil"/>
              <w:right w:val="nil"/>
            </w:tcBorders>
            <w:noWrap/>
            <w:vAlign w:val="center"/>
            <w:hideMark/>
          </w:tcPr>
          <w:p w14:paraId="67AD04F8" w14:textId="77777777" w:rsidR="00985E71" w:rsidRPr="00985E71" w:rsidRDefault="00985E71" w:rsidP="00985E71">
            <w:pPr>
              <w:rPr>
                <w:rFonts w:eastAsia="等线" w:cs="Times New Roman"/>
                <w:sz w:val="15"/>
                <w:szCs w:val="15"/>
              </w:rPr>
            </w:pPr>
            <w:r w:rsidRPr="00985E71">
              <w:rPr>
                <w:rFonts w:eastAsia="等线" w:cs="Times New Roman" w:hint="eastAsia"/>
                <w:color w:val="000000"/>
                <w:sz w:val="15"/>
                <w:szCs w:val="15"/>
                <w:shd w:val="clear" w:color="auto" w:fill="7030A0"/>
              </w:rPr>
              <w:t>(16,20]</w:t>
            </w:r>
            <w:r w:rsidRPr="00985E71">
              <w:rPr>
                <w:rFonts w:eastAsia="等线" w:cs="Times New Roman"/>
                <w:color w:val="000000"/>
                <w:sz w:val="15"/>
                <w:szCs w:val="15"/>
              </w:rPr>
              <w:t xml:space="preserve"> </w:t>
            </w:r>
            <w:r w:rsidRPr="00985E71">
              <w:rPr>
                <w:rFonts w:eastAsia="等线" w:cs="Times New Roman" w:hint="eastAsia"/>
                <w:color w:val="000000"/>
                <w:sz w:val="15"/>
                <w:szCs w:val="15"/>
              </w:rPr>
              <w:t>vs. (24,28]</w:t>
            </w:r>
          </w:p>
        </w:tc>
        <w:tc>
          <w:tcPr>
            <w:tcW w:w="709" w:type="dxa"/>
            <w:tcBorders>
              <w:top w:val="nil"/>
              <w:left w:val="nil"/>
              <w:bottom w:val="nil"/>
              <w:right w:val="nil"/>
            </w:tcBorders>
            <w:noWrap/>
            <w:vAlign w:val="center"/>
          </w:tcPr>
          <w:p w14:paraId="73A47D66"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1.77</w:t>
            </w:r>
          </w:p>
        </w:tc>
        <w:tc>
          <w:tcPr>
            <w:tcW w:w="1258" w:type="dxa"/>
            <w:tcBorders>
              <w:top w:val="nil"/>
              <w:left w:val="nil"/>
              <w:bottom w:val="nil"/>
              <w:right w:val="nil"/>
            </w:tcBorders>
            <w:noWrap/>
            <w:vAlign w:val="center"/>
          </w:tcPr>
          <w:p w14:paraId="086BB40F"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0.076</w:t>
            </w:r>
          </w:p>
        </w:tc>
        <w:tc>
          <w:tcPr>
            <w:tcW w:w="1134" w:type="dxa"/>
            <w:tcBorders>
              <w:top w:val="nil"/>
              <w:left w:val="nil"/>
              <w:bottom w:val="nil"/>
              <w:right w:val="nil"/>
            </w:tcBorders>
            <w:noWrap/>
            <w:vAlign w:val="center"/>
          </w:tcPr>
          <w:p w14:paraId="26E75C9F"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0.124</w:t>
            </w:r>
          </w:p>
        </w:tc>
        <w:tc>
          <w:tcPr>
            <w:tcW w:w="993" w:type="dxa"/>
            <w:tcBorders>
              <w:top w:val="nil"/>
              <w:left w:val="nil"/>
              <w:bottom w:val="nil"/>
              <w:right w:val="nil"/>
            </w:tcBorders>
            <w:noWrap/>
            <w:vAlign w:val="center"/>
          </w:tcPr>
          <w:p w14:paraId="14D909F2"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-0.06</w:t>
            </w:r>
          </w:p>
        </w:tc>
        <w:tc>
          <w:tcPr>
            <w:tcW w:w="992" w:type="dxa"/>
            <w:tcBorders>
              <w:top w:val="nil"/>
              <w:left w:val="nil"/>
              <w:bottom w:val="nil"/>
              <w:right w:val="nil"/>
            </w:tcBorders>
            <w:noWrap/>
            <w:vAlign w:val="center"/>
          </w:tcPr>
          <w:p w14:paraId="655F35A5"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1.14</w:t>
            </w:r>
          </w:p>
        </w:tc>
        <w:tc>
          <w:tcPr>
            <w:tcW w:w="992" w:type="dxa"/>
            <w:tcBorders>
              <w:top w:val="nil"/>
              <w:left w:val="nil"/>
              <w:bottom w:val="nil"/>
              <w:right w:val="nil"/>
            </w:tcBorders>
            <w:noWrap/>
            <w:vAlign w:val="center"/>
          </w:tcPr>
          <w:p w14:paraId="1099E5A4"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23.94</w:t>
            </w:r>
          </w:p>
        </w:tc>
        <w:tc>
          <w:tcPr>
            <w:tcW w:w="1559" w:type="dxa"/>
            <w:tcBorders>
              <w:top w:val="nil"/>
              <w:left w:val="nil"/>
              <w:bottom w:val="nil"/>
              <w:right w:val="nil"/>
            </w:tcBorders>
            <w:noWrap/>
            <w:vAlign w:val="center"/>
          </w:tcPr>
          <w:p w14:paraId="7B0B913A"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-0.01</w:t>
            </w:r>
          </w:p>
        </w:tc>
        <w:tc>
          <w:tcPr>
            <w:tcW w:w="1560" w:type="dxa"/>
            <w:tcBorders>
              <w:top w:val="nil"/>
              <w:left w:val="nil"/>
              <w:bottom w:val="nil"/>
              <w:right w:val="nil"/>
            </w:tcBorders>
            <w:noWrap/>
            <w:vAlign w:val="center"/>
          </w:tcPr>
          <w:p w14:paraId="05CF574F"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0.05</w:t>
            </w:r>
          </w:p>
        </w:tc>
      </w:tr>
      <w:tr w:rsidR="00985E71" w:rsidRPr="00985E71" w14:paraId="77DCF891" w14:textId="77777777" w:rsidTr="002001E4">
        <w:trPr>
          <w:trHeight w:val="278"/>
          <w:jc w:val="center"/>
        </w:trPr>
        <w:tc>
          <w:tcPr>
            <w:tcW w:w="1587" w:type="dxa"/>
            <w:tcBorders>
              <w:top w:val="nil"/>
              <w:left w:val="nil"/>
              <w:bottom w:val="nil"/>
              <w:right w:val="nil"/>
            </w:tcBorders>
            <w:noWrap/>
            <w:vAlign w:val="center"/>
            <w:hideMark/>
          </w:tcPr>
          <w:p w14:paraId="22EA87BF" w14:textId="77777777" w:rsidR="00985E71" w:rsidRPr="00985E71" w:rsidRDefault="00985E71" w:rsidP="00985E71">
            <w:pPr>
              <w:rPr>
                <w:rFonts w:eastAsia="等线" w:cs="Times New Roman"/>
                <w:sz w:val="15"/>
                <w:szCs w:val="15"/>
              </w:rPr>
            </w:pPr>
            <w:r w:rsidRPr="00985E71">
              <w:rPr>
                <w:rFonts w:eastAsia="等线" w:cs="Times New Roman" w:hint="eastAsia"/>
                <w:color w:val="000000"/>
                <w:sz w:val="15"/>
                <w:szCs w:val="15"/>
                <w:shd w:val="clear" w:color="auto" w:fill="7030A0"/>
              </w:rPr>
              <w:t>(16,20]</w:t>
            </w:r>
            <w:r w:rsidRPr="00985E71">
              <w:rPr>
                <w:rFonts w:eastAsia="等线" w:cs="Times New Roman"/>
                <w:color w:val="000000"/>
                <w:sz w:val="15"/>
                <w:szCs w:val="15"/>
              </w:rPr>
              <w:t xml:space="preserve"> </w:t>
            </w:r>
            <w:r w:rsidRPr="00985E71">
              <w:rPr>
                <w:rFonts w:eastAsia="等线" w:cs="Times New Roman" w:hint="eastAsia"/>
                <w:color w:val="000000"/>
                <w:sz w:val="15"/>
                <w:szCs w:val="15"/>
              </w:rPr>
              <w:t>vs. (28,32]</w:t>
            </w:r>
          </w:p>
        </w:tc>
        <w:tc>
          <w:tcPr>
            <w:tcW w:w="709" w:type="dxa"/>
            <w:tcBorders>
              <w:top w:val="nil"/>
              <w:left w:val="nil"/>
              <w:bottom w:val="nil"/>
              <w:right w:val="nil"/>
            </w:tcBorders>
            <w:noWrap/>
            <w:vAlign w:val="center"/>
          </w:tcPr>
          <w:p w14:paraId="1A66740B"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3.61</w:t>
            </w:r>
          </w:p>
        </w:tc>
        <w:tc>
          <w:tcPr>
            <w:tcW w:w="1258" w:type="dxa"/>
            <w:tcBorders>
              <w:top w:val="nil"/>
              <w:left w:val="nil"/>
              <w:bottom w:val="nil"/>
              <w:right w:val="nil"/>
            </w:tcBorders>
            <w:noWrap/>
            <w:vAlign w:val="center"/>
          </w:tcPr>
          <w:p w14:paraId="677E92AD"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3.06</w:t>
            </w:r>
            <w:bookmarkStart w:id="21" w:name="OLE_LINK13"/>
            <w:r w:rsidRPr="00985E71">
              <w:rPr>
                <w:rFonts w:eastAsia="等线" w:cs="Times New Roman"/>
                <w:color w:val="000000"/>
                <w:sz w:val="15"/>
                <w:szCs w:val="15"/>
              </w:rPr>
              <w:t>×</w:t>
            </w:r>
            <w:r w:rsidRPr="00985E71">
              <w:rPr>
                <w:rFonts w:eastAsia="等线" w:cs="Times New Roman" w:hint="eastAsia"/>
                <w:color w:val="000000"/>
                <w:sz w:val="15"/>
                <w:szCs w:val="15"/>
              </w:rPr>
              <w:t>10</w:t>
            </w:r>
            <w:r w:rsidRPr="00985E71">
              <w:rPr>
                <w:rFonts w:eastAsia="等线" w:cs="Times New Roman" w:hint="eastAsia"/>
                <w:color w:val="000000"/>
                <w:sz w:val="15"/>
                <w:szCs w:val="15"/>
                <w:vertAlign w:val="superscript"/>
              </w:rPr>
              <w:t>-4</w:t>
            </w:r>
            <w:bookmarkEnd w:id="21"/>
          </w:p>
        </w:tc>
        <w:tc>
          <w:tcPr>
            <w:tcW w:w="1134" w:type="dxa"/>
            <w:tcBorders>
              <w:top w:val="nil"/>
              <w:left w:val="nil"/>
              <w:bottom w:val="nil"/>
              <w:right w:val="nil"/>
            </w:tcBorders>
            <w:noWrap/>
            <w:vAlign w:val="center"/>
          </w:tcPr>
          <w:p w14:paraId="7DCDD807"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7.95</w:t>
            </w:r>
            <w:r w:rsidRPr="00985E71">
              <w:rPr>
                <w:rFonts w:eastAsia="等线" w:cs="Times New Roman"/>
                <w:color w:val="000000"/>
                <w:sz w:val="15"/>
                <w:szCs w:val="15"/>
              </w:rPr>
              <w:t>×</w:t>
            </w:r>
            <w:r w:rsidRPr="00985E71">
              <w:rPr>
                <w:rFonts w:eastAsia="等线" w:cs="Times New Roman" w:hint="eastAsia"/>
                <w:color w:val="000000"/>
                <w:sz w:val="15"/>
                <w:szCs w:val="15"/>
              </w:rPr>
              <w:t>10</w:t>
            </w:r>
            <w:r w:rsidRPr="00985E71">
              <w:rPr>
                <w:rFonts w:eastAsia="等线" w:cs="Times New Roman" w:hint="eastAsia"/>
                <w:color w:val="000000"/>
                <w:sz w:val="15"/>
                <w:szCs w:val="15"/>
                <w:vertAlign w:val="superscript"/>
              </w:rPr>
              <w:t>-4</w:t>
            </w:r>
          </w:p>
        </w:tc>
        <w:tc>
          <w:tcPr>
            <w:tcW w:w="993" w:type="dxa"/>
            <w:tcBorders>
              <w:top w:val="nil"/>
              <w:left w:val="nil"/>
              <w:bottom w:val="nil"/>
              <w:right w:val="nil"/>
            </w:tcBorders>
            <w:noWrap/>
            <w:vAlign w:val="center"/>
          </w:tcPr>
          <w:p w14:paraId="5CE574EF"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0.52</w:t>
            </w:r>
          </w:p>
        </w:tc>
        <w:tc>
          <w:tcPr>
            <w:tcW w:w="992" w:type="dxa"/>
            <w:tcBorders>
              <w:top w:val="nil"/>
              <w:left w:val="nil"/>
              <w:bottom w:val="nil"/>
              <w:right w:val="nil"/>
            </w:tcBorders>
            <w:noWrap/>
            <w:vAlign w:val="center"/>
          </w:tcPr>
          <w:p w14:paraId="69C3E058"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1.75</w:t>
            </w:r>
          </w:p>
        </w:tc>
        <w:tc>
          <w:tcPr>
            <w:tcW w:w="992" w:type="dxa"/>
            <w:tcBorders>
              <w:top w:val="nil"/>
              <w:left w:val="nil"/>
              <w:bottom w:val="nil"/>
              <w:right w:val="nil"/>
            </w:tcBorders>
            <w:noWrap/>
            <w:vAlign w:val="center"/>
          </w:tcPr>
          <w:p w14:paraId="1A8282E9"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23.94</w:t>
            </w:r>
          </w:p>
        </w:tc>
        <w:tc>
          <w:tcPr>
            <w:tcW w:w="1559" w:type="dxa"/>
            <w:tcBorders>
              <w:top w:val="nil"/>
              <w:left w:val="nil"/>
              <w:bottom w:val="nil"/>
              <w:right w:val="nil"/>
            </w:tcBorders>
            <w:noWrap/>
            <w:vAlign w:val="center"/>
          </w:tcPr>
          <w:p w14:paraId="1BE4F08D"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0.02</w:t>
            </w:r>
          </w:p>
        </w:tc>
        <w:tc>
          <w:tcPr>
            <w:tcW w:w="1560" w:type="dxa"/>
            <w:tcBorders>
              <w:top w:val="nil"/>
              <w:left w:val="nil"/>
              <w:bottom w:val="nil"/>
              <w:right w:val="nil"/>
            </w:tcBorders>
            <w:noWrap/>
            <w:vAlign w:val="center"/>
          </w:tcPr>
          <w:p w14:paraId="38ED04C6"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0.08</w:t>
            </w:r>
          </w:p>
        </w:tc>
      </w:tr>
      <w:tr w:rsidR="00985E71" w:rsidRPr="00985E71" w14:paraId="6FE7A40E" w14:textId="77777777" w:rsidTr="002001E4">
        <w:trPr>
          <w:trHeight w:val="278"/>
          <w:jc w:val="center"/>
        </w:trPr>
        <w:tc>
          <w:tcPr>
            <w:tcW w:w="1587" w:type="dxa"/>
            <w:tcBorders>
              <w:top w:val="nil"/>
              <w:left w:val="nil"/>
              <w:bottom w:val="nil"/>
              <w:right w:val="nil"/>
            </w:tcBorders>
            <w:noWrap/>
            <w:vAlign w:val="center"/>
            <w:hideMark/>
          </w:tcPr>
          <w:p w14:paraId="7338CE4E" w14:textId="77777777" w:rsidR="00985E71" w:rsidRPr="00985E71" w:rsidRDefault="00985E71" w:rsidP="00985E71">
            <w:pPr>
              <w:rPr>
                <w:rFonts w:eastAsia="等线" w:cs="Times New Roman"/>
                <w:sz w:val="15"/>
                <w:szCs w:val="15"/>
              </w:rPr>
            </w:pPr>
            <w:r w:rsidRPr="00985E71">
              <w:rPr>
                <w:rFonts w:eastAsia="等线" w:cs="Times New Roman" w:hint="eastAsia"/>
                <w:color w:val="000000"/>
                <w:sz w:val="15"/>
                <w:szCs w:val="15"/>
                <w:shd w:val="clear" w:color="auto" w:fill="7030A0"/>
              </w:rPr>
              <w:t>(16,20]</w:t>
            </w:r>
            <w:r w:rsidRPr="00985E71">
              <w:rPr>
                <w:rFonts w:eastAsia="等线" w:cs="Times New Roman"/>
                <w:color w:val="000000"/>
                <w:sz w:val="15"/>
                <w:szCs w:val="15"/>
              </w:rPr>
              <w:t xml:space="preserve"> </w:t>
            </w:r>
            <w:r w:rsidRPr="00985E71">
              <w:rPr>
                <w:rFonts w:eastAsia="等线" w:cs="Times New Roman" w:hint="eastAsia"/>
                <w:color w:val="000000"/>
                <w:sz w:val="15"/>
                <w:szCs w:val="15"/>
              </w:rPr>
              <w:t>vs. (32,36]</w:t>
            </w:r>
          </w:p>
        </w:tc>
        <w:tc>
          <w:tcPr>
            <w:tcW w:w="709" w:type="dxa"/>
            <w:tcBorders>
              <w:top w:val="nil"/>
              <w:left w:val="nil"/>
              <w:bottom w:val="nil"/>
              <w:right w:val="nil"/>
            </w:tcBorders>
            <w:noWrap/>
            <w:vAlign w:val="center"/>
          </w:tcPr>
          <w:p w14:paraId="654F7B72"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2.04</w:t>
            </w:r>
          </w:p>
        </w:tc>
        <w:tc>
          <w:tcPr>
            <w:tcW w:w="1258" w:type="dxa"/>
            <w:tcBorders>
              <w:top w:val="nil"/>
              <w:left w:val="nil"/>
              <w:bottom w:val="nil"/>
              <w:right w:val="nil"/>
            </w:tcBorders>
            <w:noWrap/>
            <w:vAlign w:val="center"/>
          </w:tcPr>
          <w:p w14:paraId="353FC105"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0.042</w:t>
            </w:r>
          </w:p>
        </w:tc>
        <w:tc>
          <w:tcPr>
            <w:tcW w:w="1134" w:type="dxa"/>
            <w:tcBorders>
              <w:top w:val="nil"/>
              <w:left w:val="nil"/>
              <w:bottom w:val="nil"/>
              <w:right w:val="nil"/>
            </w:tcBorders>
            <w:noWrap/>
            <w:vAlign w:val="center"/>
          </w:tcPr>
          <w:p w14:paraId="69DCB947"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0.078</w:t>
            </w:r>
          </w:p>
        </w:tc>
        <w:tc>
          <w:tcPr>
            <w:tcW w:w="993" w:type="dxa"/>
            <w:tcBorders>
              <w:top w:val="nil"/>
              <w:left w:val="nil"/>
              <w:bottom w:val="nil"/>
              <w:right w:val="nil"/>
            </w:tcBorders>
            <w:noWrap/>
            <w:vAlign w:val="center"/>
          </w:tcPr>
          <w:p w14:paraId="53BCB82D"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0.04</w:t>
            </w:r>
          </w:p>
        </w:tc>
        <w:tc>
          <w:tcPr>
            <w:tcW w:w="992" w:type="dxa"/>
            <w:tcBorders>
              <w:top w:val="nil"/>
              <w:left w:val="nil"/>
              <w:bottom w:val="nil"/>
              <w:right w:val="nil"/>
            </w:tcBorders>
            <w:noWrap/>
            <w:vAlign w:val="center"/>
          </w:tcPr>
          <w:p w14:paraId="09F278F5"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1.90</w:t>
            </w:r>
          </w:p>
        </w:tc>
        <w:tc>
          <w:tcPr>
            <w:tcW w:w="992" w:type="dxa"/>
            <w:tcBorders>
              <w:top w:val="nil"/>
              <w:left w:val="nil"/>
              <w:bottom w:val="nil"/>
              <w:right w:val="nil"/>
            </w:tcBorders>
            <w:noWrap/>
            <w:vAlign w:val="center"/>
          </w:tcPr>
          <w:p w14:paraId="361703FB"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23.96</w:t>
            </w:r>
          </w:p>
        </w:tc>
        <w:tc>
          <w:tcPr>
            <w:tcW w:w="1559" w:type="dxa"/>
            <w:tcBorders>
              <w:top w:val="nil"/>
              <w:left w:val="nil"/>
              <w:bottom w:val="nil"/>
              <w:right w:val="nil"/>
            </w:tcBorders>
            <w:noWrap/>
            <w:vAlign w:val="center"/>
          </w:tcPr>
          <w:p w14:paraId="2C0077C5"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-0.01</w:t>
            </w:r>
          </w:p>
        </w:tc>
        <w:tc>
          <w:tcPr>
            <w:tcW w:w="1560" w:type="dxa"/>
            <w:tcBorders>
              <w:top w:val="nil"/>
              <w:left w:val="nil"/>
              <w:bottom w:val="nil"/>
              <w:right w:val="nil"/>
            </w:tcBorders>
            <w:noWrap/>
            <w:vAlign w:val="center"/>
          </w:tcPr>
          <w:p w14:paraId="28FF9443"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0.09</w:t>
            </w:r>
          </w:p>
        </w:tc>
      </w:tr>
      <w:tr w:rsidR="00985E71" w:rsidRPr="00985E71" w14:paraId="6D7C89F1" w14:textId="77777777" w:rsidTr="002001E4">
        <w:trPr>
          <w:trHeight w:val="278"/>
          <w:jc w:val="center"/>
        </w:trPr>
        <w:tc>
          <w:tcPr>
            <w:tcW w:w="1587" w:type="dxa"/>
            <w:tcBorders>
              <w:top w:val="nil"/>
              <w:left w:val="nil"/>
              <w:bottom w:val="nil"/>
              <w:right w:val="nil"/>
            </w:tcBorders>
            <w:noWrap/>
            <w:vAlign w:val="center"/>
            <w:hideMark/>
          </w:tcPr>
          <w:p w14:paraId="248DA57F" w14:textId="77777777" w:rsidR="00985E71" w:rsidRPr="00985E71" w:rsidRDefault="00985E71" w:rsidP="00985E71">
            <w:pPr>
              <w:rPr>
                <w:rFonts w:eastAsia="等线" w:cs="Times New Roman"/>
                <w:sz w:val="15"/>
                <w:szCs w:val="15"/>
              </w:rPr>
            </w:pPr>
            <w:r w:rsidRPr="00985E71">
              <w:rPr>
                <w:rFonts w:eastAsia="等线" w:cs="Times New Roman" w:hint="eastAsia"/>
                <w:color w:val="000000"/>
                <w:sz w:val="15"/>
                <w:szCs w:val="15"/>
                <w:shd w:val="clear" w:color="auto" w:fill="7030A0"/>
              </w:rPr>
              <w:t>(16,20]</w:t>
            </w:r>
            <w:r w:rsidRPr="00985E71">
              <w:rPr>
                <w:rFonts w:eastAsia="等线" w:cs="Times New Roman"/>
                <w:color w:val="000000"/>
                <w:sz w:val="15"/>
                <w:szCs w:val="15"/>
              </w:rPr>
              <w:t xml:space="preserve"> </w:t>
            </w:r>
            <w:r w:rsidRPr="00985E71">
              <w:rPr>
                <w:rFonts w:eastAsia="等线" w:cs="Times New Roman" w:hint="eastAsia"/>
                <w:color w:val="000000"/>
                <w:sz w:val="15"/>
                <w:szCs w:val="15"/>
              </w:rPr>
              <w:t>vs. (36,40]</w:t>
            </w:r>
          </w:p>
        </w:tc>
        <w:tc>
          <w:tcPr>
            <w:tcW w:w="709" w:type="dxa"/>
            <w:tcBorders>
              <w:top w:val="nil"/>
              <w:left w:val="nil"/>
              <w:bottom w:val="nil"/>
              <w:right w:val="nil"/>
            </w:tcBorders>
            <w:noWrap/>
            <w:vAlign w:val="center"/>
          </w:tcPr>
          <w:p w14:paraId="6912CF14"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1.41</w:t>
            </w:r>
          </w:p>
        </w:tc>
        <w:tc>
          <w:tcPr>
            <w:tcW w:w="1258" w:type="dxa"/>
            <w:tcBorders>
              <w:top w:val="nil"/>
              <w:left w:val="nil"/>
              <w:bottom w:val="nil"/>
              <w:right w:val="nil"/>
            </w:tcBorders>
            <w:noWrap/>
            <w:vAlign w:val="center"/>
          </w:tcPr>
          <w:p w14:paraId="119F1938"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0.158</w:t>
            </w:r>
          </w:p>
        </w:tc>
        <w:tc>
          <w:tcPr>
            <w:tcW w:w="1134" w:type="dxa"/>
            <w:tcBorders>
              <w:top w:val="nil"/>
              <w:left w:val="nil"/>
              <w:bottom w:val="nil"/>
              <w:right w:val="nil"/>
            </w:tcBorders>
            <w:noWrap/>
            <w:vAlign w:val="center"/>
          </w:tcPr>
          <w:p w14:paraId="1F9742DA"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0.228</w:t>
            </w:r>
          </w:p>
        </w:tc>
        <w:tc>
          <w:tcPr>
            <w:tcW w:w="993" w:type="dxa"/>
            <w:tcBorders>
              <w:top w:val="nil"/>
              <w:left w:val="nil"/>
              <w:bottom w:val="nil"/>
              <w:right w:val="nil"/>
            </w:tcBorders>
            <w:noWrap/>
            <w:vAlign w:val="center"/>
          </w:tcPr>
          <w:p w14:paraId="08EC5FF1"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-0.32</w:t>
            </w:r>
          </w:p>
        </w:tc>
        <w:tc>
          <w:tcPr>
            <w:tcW w:w="992" w:type="dxa"/>
            <w:tcBorders>
              <w:top w:val="nil"/>
              <w:left w:val="nil"/>
              <w:bottom w:val="nil"/>
              <w:right w:val="nil"/>
            </w:tcBorders>
            <w:noWrap/>
            <w:vAlign w:val="center"/>
          </w:tcPr>
          <w:p w14:paraId="6F29639C"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1.97</w:t>
            </w:r>
          </w:p>
        </w:tc>
        <w:tc>
          <w:tcPr>
            <w:tcW w:w="992" w:type="dxa"/>
            <w:tcBorders>
              <w:top w:val="nil"/>
              <w:left w:val="nil"/>
              <w:bottom w:val="nil"/>
              <w:right w:val="nil"/>
            </w:tcBorders>
            <w:noWrap/>
            <w:vAlign w:val="center"/>
          </w:tcPr>
          <w:p w14:paraId="21DF4751"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23.97</w:t>
            </w:r>
          </w:p>
        </w:tc>
        <w:tc>
          <w:tcPr>
            <w:tcW w:w="1559" w:type="dxa"/>
            <w:tcBorders>
              <w:top w:val="nil"/>
              <w:left w:val="nil"/>
              <w:bottom w:val="nil"/>
              <w:right w:val="nil"/>
            </w:tcBorders>
            <w:noWrap/>
            <w:vAlign w:val="center"/>
          </w:tcPr>
          <w:p w14:paraId="0DBFBAC8"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-0.03</w:t>
            </w:r>
          </w:p>
        </w:tc>
        <w:tc>
          <w:tcPr>
            <w:tcW w:w="1560" w:type="dxa"/>
            <w:tcBorders>
              <w:top w:val="nil"/>
              <w:left w:val="nil"/>
              <w:bottom w:val="nil"/>
              <w:right w:val="nil"/>
            </w:tcBorders>
            <w:noWrap/>
            <w:vAlign w:val="center"/>
          </w:tcPr>
          <w:p w14:paraId="0F6D41A8"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0.10</w:t>
            </w:r>
          </w:p>
        </w:tc>
      </w:tr>
      <w:tr w:rsidR="00985E71" w:rsidRPr="00985E71" w14:paraId="4E53C21F" w14:textId="77777777" w:rsidTr="002001E4">
        <w:trPr>
          <w:trHeight w:val="278"/>
          <w:jc w:val="center"/>
        </w:trPr>
        <w:tc>
          <w:tcPr>
            <w:tcW w:w="1587" w:type="dxa"/>
            <w:tcBorders>
              <w:top w:val="nil"/>
              <w:left w:val="nil"/>
              <w:bottom w:val="nil"/>
              <w:right w:val="nil"/>
            </w:tcBorders>
            <w:noWrap/>
            <w:vAlign w:val="center"/>
            <w:hideMark/>
          </w:tcPr>
          <w:p w14:paraId="5DC4E06E" w14:textId="77777777" w:rsidR="00985E71" w:rsidRPr="00985E71" w:rsidRDefault="00985E71" w:rsidP="00985E71">
            <w:pPr>
              <w:rPr>
                <w:rFonts w:eastAsia="等线" w:cs="Times New Roman"/>
                <w:sz w:val="15"/>
                <w:szCs w:val="15"/>
              </w:rPr>
            </w:pPr>
            <w:r w:rsidRPr="00985E71">
              <w:rPr>
                <w:rFonts w:eastAsia="等线" w:cs="Times New Roman" w:hint="eastAsia"/>
                <w:color w:val="000000"/>
                <w:sz w:val="15"/>
                <w:szCs w:val="15"/>
                <w:shd w:val="clear" w:color="auto" w:fill="7030A0"/>
              </w:rPr>
              <w:t>(16,20]</w:t>
            </w:r>
            <w:r w:rsidRPr="00985E71">
              <w:rPr>
                <w:rFonts w:eastAsia="等线" w:cs="Times New Roman"/>
                <w:color w:val="000000"/>
                <w:sz w:val="15"/>
                <w:szCs w:val="15"/>
              </w:rPr>
              <w:t xml:space="preserve"> </w:t>
            </w:r>
            <w:r w:rsidRPr="00985E71">
              <w:rPr>
                <w:rFonts w:eastAsia="等线" w:cs="Times New Roman" w:hint="eastAsia"/>
                <w:color w:val="000000"/>
                <w:sz w:val="15"/>
                <w:szCs w:val="15"/>
              </w:rPr>
              <w:t>vs. (40,44]</w:t>
            </w:r>
          </w:p>
        </w:tc>
        <w:tc>
          <w:tcPr>
            <w:tcW w:w="709" w:type="dxa"/>
            <w:tcBorders>
              <w:top w:val="nil"/>
              <w:left w:val="nil"/>
              <w:bottom w:val="nil"/>
              <w:right w:val="nil"/>
            </w:tcBorders>
            <w:noWrap/>
            <w:vAlign w:val="center"/>
          </w:tcPr>
          <w:p w14:paraId="64E2BBCB"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0.21</w:t>
            </w:r>
          </w:p>
        </w:tc>
        <w:tc>
          <w:tcPr>
            <w:tcW w:w="1258" w:type="dxa"/>
            <w:tcBorders>
              <w:top w:val="nil"/>
              <w:left w:val="nil"/>
              <w:bottom w:val="nil"/>
              <w:right w:val="nil"/>
            </w:tcBorders>
            <w:noWrap/>
            <w:vAlign w:val="center"/>
          </w:tcPr>
          <w:p w14:paraId="694B40CC"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0.842</w:t>
            </w:r>
          </w:p>
        </w:tc>
        <w:tc>
          <w:tcPr>
            <w:tcW w:w="1134" w:type="dxa"/>
            <w:tcBorders>
              <w:top w:val="nil"/>
              <w:left w:val="nil"/>
              <w:bottom w:val="nil"/>
              <w:right w:val="nil"/>
            </w:tcBorders>
            <w:noWrap/>
            <w:vAlign w:val="center"/>
          </w:tcPr>
          <w:p w14:paraId="0701BB16"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0.842</w:t>
            </w:r>
          </w:p>
        </w:tc>
        <w:tc>
          <w:tcPr>
            <w:tcW w:w="993" w:type="dxa"/>
            <w:tcBorders>
              <w:top w:val="nil"/>
              <w:left w:val="nil"/>
              <w:bottom w:val="nil"/>
              <w:right w:val="nil"/>
            </w:tcBorders>
            <w:noWrap/>
            <w:vAlign w:val="center"/>
          </w:tcPr>
          <w:p w14:paraId="687300D3"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-7.72</w:t>
            </w:r>
          </w:p>
        </w:tc>
        <w:tc>
          <w:tcPr>
            <w:tcW w:w="992" w:type="dxa"/>
            <w:tcBorders>
              <w:top w:val="nil"/>
              <w:left w:val="nil"/>
              <w:bottom w:val="nil"/>
              <w:right w:val="nil"/>
            </w:tcBorders>
            <w:noWrap/>
            <w:vAlign w:val="center"/>
          </w:tcPr>
          <w:p w14:paraId="1EF38395"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9.23</w:t>
            </w:r>
          </w:p>
        </w:tc>
        <w:tc>
          <w:tcPr>
            <w:tcW w:w="992" w:type="dxa"/>
            <w:tcBorders>
              <w:top w:val="nil"/>
              <w:left w:val="nil"/>
              <w:bottom w:val="nil"/>
              <w:right w:val="nil"/>
            </w:tcBorders>
            <w:noWrap/>
            <w:vAlign w:val="center"/>
          </w:tcPr>
          <w:p w14:paraId="7F0BB84D"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23.98</w:t>
            </w:r>
          </w:p>
        </w:tc>
        <w:tc>
          <w:tcPr>
            <w:tcW w:w="1559" w:type="dxa"/>
            <w:tcBorders>
              <w:top w:val="nil"/>
              <w:left w:val="nil"/>
              <w:bottom w:val="nil"/>
              <w:right w:val="nil"/>
            </w:tcBorders>
            <w:noWrap/>
            <w:vAlign w:val="center"/>
          </w:tcPr>
          <w:p w14:paraId="7FAA659E"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-0.62</w:t>
            </w:r>
          </w:p>
        </w:tc>
        <w:tc>
          <w:tcPr>
            <w:tcW w:w="1560" w:type="dxa"/>
            <w:tcBorders>
              <w:top w:val="nil"/>
              <w:left w:val="nil"/>
              <w:bottom w:val="nil"/>
              <w:right w:val="nil"/>
            </w:tcBorders>
            <w:noWrap/>
            <w:vAlign w:val="center"/>
          </w:tcPr>
          <w:p w14:paraId="47096425"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0.69</w:t>
            </w:r>
          </w:p>
        </w:tc>
      </w:tr>
      <w:tr w:rsidR="00985E71" w:rsidRPr="00985E71" w14:paraId="4D545517" w14:textId="77777777" w:rsidTr="002001E4">
        <w:trPr>
          <w:trHeight w:val="278"/>
          <w:jc w:val="center"/>
        </w:trPr>
        <w:tc>
          <w:tcPr>
            <w:tcW w:w="1587" w:type="dxa"/>
            <w:tcBorders>
              <w:top w:val="nil"/>
              <w:left w:val="nil"/>
              <w:bottom w:val="nil"/>
              <w:right w:val="nil"/>
            </w:tcBorders>
            <w:noWrap/>
            <w:vAlign w:val="center"/>
            <w:hideMark/>
          </w:tcPr>
          <w:p w14:paraId="7E4B0190" w14:textId="77777777" w:rsidR="00985E71" w:rsidRPr="00985E71" w:rsidRDefault="00985E71" w:rsidP="00985E71">
            <w:pPr>
              <w:rPr>
                <w:rFonts w:eastAsia="等线" w:cs="Times New Roman"/>
                <w:sz w:val="15"/>
                <w:szCs w:val="15"/>
              </w:rPr>
            </w:pPr>
            <w:r w:rsidRPr="00985E71">
              <w:rPr>
                <w:rFonts w:eastAsia="等线" w:cs="Times New Roman" w:hint="eastAsia"/>
                <w:color w:val="000000"/>
                <w:sz w:val="15"/>
                <w:szCs w:val="15"/>
                <w:shd w:val="clear" w:color="auto" w:fill="7030A0"/>
              </w:rPr>
              <w:t>(16,20]</w:t>
            </w:r>
            <w:r w:rsidRPr="00985E71">
              <w:rPr>
                <w:rFonts w:eastAsia="等线" w:cs="Times New Roman"/>
                <w:color w:val="000000"/>
                <w:sz w:val="15"/>
                <w:szCs w:val="15"/>
              </w:rPr>
              <w:t xml:space="preserve"> </w:t>
            </w:r>
            <w:r w:rsidRPr="00985E71">
              <w:rPr>
                <w:rFonts w:eastAsia="等线" w:cs="Times New Roman" w:hint="eastAsia"/>
                <w:color w:val="000000"/>
                <w:sz w:val="15"/>
                <w:szCs w:val="15"/>
              </w:rPr>
              <w:t>vs. (44,48]</w:t>
            </w:r>
          </w:p>
        </w:tc>
        <w:tc>
          <w:tcPr>
            <w:tcW w:w="709" w:type="dxa"/>
            <w:tcBorders>
              <w:top w:val="nil"/>
              <w:left w:val="nil"/>
              <w:bottom w:val="nil"/>
              <w:right w:val="nil"/>
            </w:tcBorders>
            <w:noWrap/>
            <w:vAlign w:val="center"/>
          </w:tcPr>
          <w:p w14:paraId="1E87FD81"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0.42</w:t>
            </w:r>
          </w:p>
        </w:tc>
        <w:tc>
          <w:tcPr>
            <w:tcW w:w="1258" w:type="dxa"/>
            <w:tcBorders>
              <w:top w:val="nil"/>
              <w:left w:val="nil"/>
              <w:bottom w:val="nil"/>
              <w:right w:val="nil"/>
            </w:tcBorders>
            <w:noWrap/>
            <w:vAlign w:val="center"/>
          </w:tcPr>
          <w:p w14:paraId="62151202"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0.695</w:t>
            </w:r>
          </w:p>
        </w:tc>
        <w:tc>
          <w:tcPr>
            <w:tcW w:w="1134" w:type="dxa"/>
            <w:tcBorders>
              <w:top w:val="nil"/>
              <w:left w:val="nil"/>
              <w:bottom w:val="nil"/>
              <w:right w:val="nil"/>
            </w:tcBorders>
            <w:noWrap/>
            <w:vAlign w:val="center"/>
          </w:tcPr>
          <w:p w14:paraId="5D60AFE4"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0.816</w:t>
            </w:r>
          </w:p>
        </w:tc>
        <w:tc>
          <w:tcPr>
            <w:tcW w:w="993" w:type="dxa"/>
            <w:tcBorders>
              <w:top w:val="nil"/>
              <w:left w:val="nil"/>
              <w:bottom w:val="nil"/>
              <w:right w:val="nil"/>
            </w:tcBorders>
            <w:noWrap/>
            <w:vAlign w:val="center"/>
          </w:tcPr>
          <w:p w14:paraId="61489D83"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-5.67</w:t>
            </w:r>
          </w:p>
        </w:tc>
        <w:tc>
          <w:tcPr>
            <w:tcW w:w="992" w:type="dxa"/>
            <w:tcBorders>
              <w:top w:val="nil"/>
              <w:left w:val="nil"/>
              <w:bottom w:val="nil"/>
              <w:right w:val="nil"/>
            </w:tcBorders>
            <w:noWrap/>
            <w:vAlign w:val="center"/>
          </w:tcPr>
          <w:p w14:paraId="39CF82B5"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7.85</w:t>
            </w:r>
          </w:p>
        </w:tc>
        <w:tc>
          <w:tcPr>
            <w:tcW w:w="992" w:type="dxa"/>
            <w:tcBorders>
              <w:top w:val="nil"/>
              <w:left w:val="nil"/>
              <w:bottom w:val="nil"/>
              <w:right w:val="nil"/>
            </w:tcBorders>
            <w:noWrap/>
            <w:vAlign w:val="center"/>
          </w:tcPr>
          <w:p w14:paraId="68D6249B"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23.98</w:t>
            </w:r>
          </w:p>
        </w:tc>
        <w:tc>
          <w:tcPr>
            <w:tcW w:w="1559" w:type="dxa"/>
            <w:tcBorders>
              <w:top w:val="nil"/>
              <w:left w:val="nil"/>
              <w:bottom w:val="nil"/>
              <w:right w:val="nil"/>
            </w:tcBorders>
            <w:noWrap/>
            <w:vAlign w:val="center"/>
          </w:tcPr>
          <w:p w14:paraId="7A4739C1"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-0.76</w:t>
            </w:r>
          </w:p>
        </w:tc>
        <w:tc>
          <w:tcPr>
            <w:tcW w:w="1560" w:type="dxa"/>
            <w:tcBorders>
              <w:top w:val="nil"/>
              <w:left w:val="nil"/>
              <w:bottom w:val="nil"/>
              <w:right w:val="nil"/>
            </w:tcBorders>
            <w:noWrap/>
            <w:vAlign w:val="center"/>
          </w:tcPr>
          <w:p w14:paraId="197F8D16"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0.85</w:t>
            </w:r>
          </w:p>
        </w:tc>
      </w:tr>
      <w:tr w:rsidR="00985E71" w:rsidRPr="00985E71" w14:paraId="53A72C67" w14:textId="77777777" w:rsidTr="002001E4">
        <w:trPr>
          <w:trHeight w:val="278"/>
          <w:jc w:val="center"/>
        </w:trPr>
        <w:tc>
          <w:tcPr>
            <w:tcW w:w="1587" w:type="dxa"/>
            <w:tcBorders>
              <w:top w:val="nil"/>
              <w:left w:val="nil"/>
              <w:bottom w:val="nil"/>
              <w:right w:val="nil"/>
            </w:tcBorders>
            <w:noWrap/>
            <w:vAlign w:val="center"/>
            <w:hideMark/>
          </w:tcPr>
          <w:p w14:paraId="375133DD" w14:textId="77777777" w:rsidR="00985E71" w:rsidRPr="00985E71" w:rsidRDefault="00985E71" w:rsidP="00985E71">
            <w:pPr>
              <w:rPr>
                <w:rFonts w:eastAsia="等线" w:cs="Times New Roman"/>
                <w:sz w:val="15"/>
                <w:szCs w:val="15"/>
              </w:rPr>
            </w:pPr>
            <w:r w:rsidRPr="00985E71">
              <w:rPr>
                <w:rFonts w:eastAsia="等线" w:cs="Times New Roman" w:hint="eastAsia"/>
                <w:color w:val="000000"/>
                <w:sz w:val="15"/>
                <w:szCs w:val="15"/>
                <w:shd w:val="clear" w:color="auto" w:fill="7030A0"/>
              </w:rPr>
              <w:t>(16,20]</w:t>
            </w:r>
            <w:r w:rsidRPr="00985E71">
              <w:rPr>
                <w:rFonts w:eastAsia="等线" w:cs="Times New Roman"/>
                <w:color w:val="000000"/>
                <w:sz w:val="15"/>
                <w:szCs w:val="15"/>
              </w:rPr>
              <w:t xml:space="preserve"> </w:t>
            </w:r>
            <w:r w:rsidRPr="00985E71">
              <w:rPr>
                <w:rFonts w:eastAsia="等线" w:cs="Times New Roman" w:hint="eastAsia"/>
                <w:color w:val="000000"/>
                <w:sz w:val="15"/>
                <w:szCs w:val="15"/>
              </w:rPr>
              <w:t>vs. (48,52]</w:t>
            </w:r>
          </w:p>
        </w:tc>
        <w:tc>
          <w:tcPr>
            <w:tcW w:w="709" w:type="dxa"/>
            <w:tcBorders>
              <w:top w:val="nil"/>
              <w:left w:val="nil"/>
              <w:bottom w:val="nil"/>
              <w:right w:val="nil"/>
            </w:tcBorders>
            <w:noWrap/>
            <w:vAlign w:val="center"/>
          </w:tcPr>
          <w:p w14:paraId="413F7D53"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0.37</w:t>
            </w:r>
          </w:p>
        </w:tc>
        <w:tc>
          <w:tcPr>
            <w:tcW w:w="1258" w:type="dxa"/>
            <w:tcBorders>
              <w:top w:val="nil"/>
              <w:left w:val="nil"/>
              <w:bottom w:val="nil"/>
              <w:right w:val="nil"/>
            </w:tcBorders>
            <w:noWrap/>
            <w:vAlign w:val="center"/>
          </w:tcPr>
          <w:p w14:paraId="3BB7C367"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0.731</w:t>
            </w:r>
          </w:p>
        </w:tc>
        <w:tc>
          <w:tcPr>
            <w:tcW w:w="1134" w:type="dxa"/>
            <w:tcBorders>
              <w:top w:val="nil"/>
              <w:left w:val="nil"/>
              <w:bottom w:val="nil"/>
              <w:right w:val="nil"/>
            </w:tcBorders>
            <w:noWrap/>
            <w:vAlign w:val="center"/>
          </w:tcPr>
          <w:p w14:paraId="13D00FA0"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0.816</w:t>
            </w:r>
          </w:p>
        </w:tc>
        <w:tc>
          <w:tcPr>
            <w:tcW w:w="993" w:type="dxa"/>
            <w:tcBorders>
              <w:top w:val="nil"/>
              <w:left w:val="nil"/>
              <w:bottom w:val="nil"/>
              <w:right w:val="nil"/>
            </w:tcBorders>
            <w:noWrap/>
            <w:vAlign w:val="center"/>
          </w:tcPr>
          <w:p w14:paraId="2FF4325C"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-6.96</w:t>
            </w:r>
          </w:p>
        </w:tc>
        <w:tc>
          <w:tcPr>
            <w:tcW w:w="992" w:type="dxa"/>
            <w:tcBorders>
              <w:top w:val="nil"/>
              <w:left w:val="nil"/>
              <w:bottom w:val="nil"/>
              <w:right w:val="nil"/>
            </w:tcBorders>
            <w:noWrap/>
            <w:vAlign w:val="center"/>
          </w:tcPr>
          <w:p w14:paraId="463CC6F8"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9.08</w:t>
            </w:r>
          </w:p>
        </w:tc>
        <w:tc>
          <w:tcPr>
            <w:tcW w:w="992" w:type="dxa"/>
            <w:tcBorders>
              <w:top w:val="nil"/>
              <w:left w:val="nil"/>
              <w:bottom w:val="nil"/>
              <w:right w:val="nil"/>
            </w:tcBorders>
            <w:noWrap/>
            <w:vAlign w:val="center"/>
          </w:tcPr>
          <w:p w14:paraId="24A9DFE1"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23.98</w:t>
            </w:r>
          </w:p>
        </w:tc>
        <w:tc>
          <w:tcPr>
            <w:tcW w:w="1559" w:type="dxa"/>
            <w:tcBorders>
              <w:top w:val="nil"/>
              <w:left w:val="nil"/>
              <w:bottom w:val="nil"/>
              <w:right w:val="nil"/>
            </w:tcBorders>
            <w:noWrap/>
            <w:vAlign w:val="center"/>
          </w:tcPr>
          <w:p w14:paraId="23FE6EAA"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-0.83</w:t>
            </w:r>
          </w:p>
        </w:tc>
        <w:tc>
          <w:tcPr>
            <w:tcW w:w="1560" w:type="dxa"/>
            <w:tcBorders>
              <w:top w:val="nil"/>
              <w:left w:val="nil"/>
              <w:bottom w:val="nil"/>
              <w:right w:val="nil"/>
            </w:tcBorders>
            <w:noWrap/>
            <w:vAlign w:val="center"/>
          </w:tcPr>
          <w:p w14:paraId="72E844E0"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0.92</w:t>
            </w:r>
          </w:p>
        </w:tc>
      </w:tr>
      <w:tr w:rsidR="00985E71" w:rsidRPr="00985E71" w14:paraId="3FA14AF4" w14:textId="77777777" w:rsidTr="002001E4">
        <w:trPr>
          <w:trHeight w:val="278"/>
          <w:jc w:val="center"/>
        </w:trPr>
        <w:tc>
          <w:tcPr>
            <w:tcW w:w="1587" w:type="dxa"/>
            <w:tcBorders>
              <w:top w:val="nil"/>
              <w:left w:val="nil"/>
              <w:bottom w:val="single" w:sz="8" w:space="0" w:color="auto"/>
              <w:right w:val="nil"/>
            </w:tcBorders>
            <w:noWrap/>
            <w:vAlign w:val="center"/>
            <w:hideMark/>
          </w:tcPr>
          <w:p w14:paraId="4F5F3BF7" w14:textId="77777777" w:rsidR="00985E71" w:rsidRPr="00985E71" w:rsidRDefault="00985E71" w:rsidP="00985E71">
            <w:pPr>
              <w:rPr>
                <w:rFonts w:eastAsia="等线" w:cs="Times New Roman"/>
                <w:sz w:val="15"/>
                <w:szCs w:val="15"/>
              </w:rPr>
            </w:pPr>
            <w:r w:rsidRPr="00985E71">
              <w:rPr>
                <w:rFonts w:eastAsia="等线" w:cs="Times New Roman" w:hint="eastAsia"/>
                <w:color w:val="000000"/>
                <w:sz w:val="15"/>
                <w:szCs w:val="15"/>
                <w:shd w:val="clear" w:color="auto" w:fill="7030A0"/>
              </w:rPr>
              <w:t>(16,20]</w:t>
            </w:r>
            <w:r w:rsidRPr="00985E71">
              <w:rPr>
                <w:rFonts w:eastAsia="等线" w:cs="Times New Roman"/>
                <w:color w:val="000000"/>
                <w:sz w:val="15"/>
                <w:szCs w:val="15"/>
              </w:rPr>
              <w:t xml:space="preserve"> </w:t>
            </w:r>
            <w:r w:rsidRPr="00985E71">
              <w:rPr>
                <w:rFonts w:eastAsia="等线" w:cs="Times New Roman" w:hint="eastAsia"/>
                <w:color w:val="000000"/>
                <w:sz w:val="15"/>
                <w:szCs w:val="15"/>
              </w:rPr>
              <w:t>vs. (52,56]</w:t>
            </w:r>
          </w:p>
        </w:tc>
        <w:tc>
          <w:tcPr>
            <w:tcW w:w="709" w:type="dxa"/>
            <w:tcBorders>
              <w:top w:val="nil"/>
              <w:left w:val="nil"/>
              <w:bottom w:val="single" w:sz="8" w:space="0" w:color="auto"/>
              <w:right w:val="nil"/>
            </w:tcBorders>
            <w:noWrap/>
            <w:vAlign w:val="center"/>
          </w:tcPr>
          <w:p w14:paraId="138C56B0"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0.35</w:t>
            </w:r>
          </w:p>
        </w:tc>
        <w:tc>
          <w:tcPr>
            <w:tcW w:w="1258" w:type="dxa"/>
            <w:tcBorders>
              <w:top w:val="nil"/>
              <w:left w:val="nil"/>
              <w:bottom w:val="single" w:sz="8" w:space="0" w:color="auto"/>
              <w:right w:val="nil"/>
            </w:tcBorders>
            <w:noWrap/>
            <w:vAlign w:val="center"/>
          </w:tcPr>
          <w:p w14:paraId="09E65D41"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0.753</w:t>
            </w:r>
          </w:p>
        </w:tc>
        <w:tc>
          <w:tcPr>
            <w:tcW w:w="1134" w:type="dxa"/>
            <w:tcBorders>
              <w:top w:val="nil"/>
              <w:left w:val="nil"/>
              <w:bottom w:val="single" w:sz="8" w:space="0" w:color="auto"/>
              <w:right w:val="nil"/>
            </w:tcBorders>
            <w:noWrap/>
            <w:vAlign w:val="center"/>
          </w:tcPr>
          <w:p w14:paraId="65944CBF"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0.816</w:t>
            </w:r>
          </w:p>
        </w:tc>
        <w:tc>
          <w:tcPr>
            <w:tcW w:w="993" w:type="dxa"/>
            <w:tcBorders>
              <w:top w:val="nil"/>
              <w:left w:val="nil"/>
              <w:bottom w:val="single" w:sz="8" w:space="0" w:color="auto"/>
              <w:right w:val="nil"/>
            </w:tcBorders>
            <w:noWrap/>
            <w:vAlign w:val="center"/>
          </w:tcPr>
          <w:p w14:paraId="055115D4"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-9.59</w:t>
            </w:r>
          </w:p>
        </w:tc>
        <w:tc>
          <w:tcPr>
            <w:tcW w:w="992" w:type="dxa"/>
            <w:tcBorders>
              <w:top w:val="nil"/>
              <w:left w:val="nil"/>
              <w:bottom w:val="single" w:sz="8" w:space="0" w:color="auto"/>
              <w:right w:val="nil"/>
            </w:tcBorders>
            <w:noWrap/>
            <w:vAlign w:val="center"/>
          </w:tcPr>
          <w:p w14:paraId="12BF22B6"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11.91</w:t>
            </w:r>
          </w:p>
        </w:tc>
        <w:tc>
          <w:tcPr>
            <w:tcW w:w="992" w:type="dxa"/>
            <w:tcBorders>
              <w:top w:val="nil"/>
              <w:left w:val="nil"/>
              <w:bottom w:val="single" w:sz="8" w:space="0" w:color="auto"/>
              <w:right w:val="nil"/>
            </w:tcBorders>
            <w:noWrap/>
            <w:vAlign w:val="center"/>
          </w:tcPr>
          <w:p w14:paraId="49A3588A"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23.98</w:t>
            </w:r>
          </w:p>
        </w:tc>
        <w:tc>
          <w:tcPr>
            <w:tcW w:w="1559" w:type="dxa"/>
            <w:tcBorders>
              <w:top w:val="nil"/>
              <w:left w:val="nil"/>
              <w:bottom w:val="single" w:sz="8" w:space="0" w:color="auto"/>
              <w:right w:val="nil"/>
            </w:tcBorders>
            <w:noWrap/>
            <w:vAlign w:val="center"/>
          </w:tcPr>
          <w:p w14:paraId="1A88775C"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-0.93</w:t>
            </w:r>
          </w:p>
        </w:tc>
        <w:tc>
          <w:tcPr>
            <w:tcW w:w="1560" w:type="dxa"/>
            <w:tcBorders>
              <w:top w:val="nil"/>
              <w:left w:val="nil"/>
              <w:bottom w:val="single" w:sz="8" w:space="0" w:color="auto"/>
              <w:right w:val="nil"/>
            </w:tcBorders>
            <w:noWrap/>
            <w:vAlign w:val="center"/>
          </w:tcPr>
          <w:p w14:paraId="0057B401" w14:textId="77777777" w:rsidR="00985E71" w:rsidRPr="00985E71" w:rsidRDefault="00985E71" w:rsidP="00985E71">
            <w:pPr>
              <w:jc w:val="center"/>
              <w:rPr>
                <w:rFonts w:eastAsia="等线" w:cs="Times New Roman"/>
                <w:color w:val="000000"/>
                <w:sz w:val="15"/>
                <w:szCs w:val="15"/>
              </w:rPr>
            </w:pPr>
            <w:r w:rsidRPr="00985E71">
              <w:rPr>
                <w:rFonts w:eastAsia="等线" w:cs="Times New Roman" w:hint="eastAsia"/>
                <w:color w:val="000000"/>
                <w:sz w:val="15"/>
                <w:szCs w:val="15"/>
              </w:rPr>
              <w:t>1.03</w:t>
            </w:r>
          </w:p>
        </w:tc>
      </w:tr>
    </w:tbl>
    <w:p w14:paraId="7079183E" w14:textId="36B99039" w:rsidR="007715AA" w:rsidRPr="007715AA" w:rsidRDefault="007715AA">
      <w:pPr>
        <w:rPr>
          <w:rFonts w:cs="Times New Roman"/>
          <w:szCs w:val="21"/>
        </w:rPr>
      </w:pPr>
      <w:bookmarkStart w:id="22" w:name="_Hlk187051136"/>
      <w:r w:rsidRPr="006E2139">
        <w:rPr>
          <w:rFonts w:cs="Times New Roman"/>
          <w:i/>
          <w:iCs/>
          <w:szCs w:val="21"/>
        </w:rPr>
        <w:t>Note</w:t>
      </w:r>
      <w:r w:rsidRPr="006E2139">
        <w:rPr>
          <w:rFonts w:cs="Times New Roman"/>
          <w:szCs w:val="21"/>
        </w:rPr>
        <w:t xml:space="preserve">: </w:t>
      </w:r>
      <w:r w:rsidR="00985E71" w:rsidRPr="006E2139">
        <w:rPr>
          <w:rFonts w:cs="Times New Roman"/>
          <w:szCs w:val="21"/>
        </w:rPr>
        <w:t xml:space="preserve">The </w:t>
      </w:r>
      <w:r w:rsidR="002001E4" w:rsidRPr="006E2139">
        <w:rPr>
          <w:rFonts w:cs="Times New Roman" w:hint="eastAsia"/>
          <w:szCs w:val="21"/>
        </w:rPr>
        <w:t>DT-</w:t>
      </w:r>
      <w:r w:rsidR="00985E71" w:rsidRPr="006E2139">
        <w:rPr>
          <w:rFonts w:cs="Times New Roman"/>
          <w:szCs w:val="21"/>
        </w:rPr>
        <w:t>dose unit is minutes per day</w:t>
      </w:r>
      <w:r w:rsidR="00985E71" w:rsidRPr="006E2139">
        <w:rPr>
          <w:rFonts w:cs="Times New Roman" w:hint="eastAsia"/>
          <w:szCs w:val="21"/>
        </w:rPr>
        <w:t>.</w:t>
      </w:r>
      <w:r w:rsidR="00985E71" w:rsidRPr="006E2139">
        <w:t xml:space="preserve"> </w:t>
      </w:r>
      <w:r w:rsidR="00985E71" w:rsidRPr="006E2139">
        <w:rPr>
          <w:rFonts w:cs="Times New Roman"/>
          <w:szCs w:val="21"/>
        </w:rPr>
        <w:t xml:space="preserve">The violet background shading represents the optimal </w:t>
      </w:r>
      <w:r w:rsidR="002001E4" w:rsidRPr="006E2139">
        <w:rPr>
          <w:rFonts w:cs="Times New Roman" w:hint="eastAsia"/>
          <w:szCs w:val="21"/>
        </w:rPr>
        <w:t>DT-</w:t>
      </w:r>
      <w:r w:rsidR="00985E71" w:rsidRPr="006E2139">
        <w:rPr>
          <w:rFonts w:cs="Times New Roman"/>
          <w:szCs w:val="21"/>
        </w:rPr>
        <w:t>dose.</w:t>
      </w:r>
      <w:bookmarkEnd w:id="22"/>
    </w:p>
    <w:p w14:paraId="7D7E0ECD" w14:textId="767E9077" w:rsidR="00F80304" w:rsidRDefault="002F248C">
      <w:r>
        <w:br w:type="page"/>
      </w:r>
    </w:p>
    <w:p w14:paraId="7BF5F1C1" w14:textId="7C507629" w:rsidR="00DB2534" w:rsidRPr="006E2139" w:rsidRDefault="00F80304" w:rsidP="00F80304">
      <w:pPr>
        <w:rPr>
          <w:rFonts w:eastAsia="宋体" w:cs="Times New Roman"/>
          <w:b/>
          <w:bCs/>
          <w:szCs w:val="21"/>
        </w:rPr>
      </w:pPr>
      <w:bookmarkStart w:id="23" w:name="_Hlk181776657"/>
      <w:r w:rsidRPr="006E2139">
        <w:rPr>
          <w:rFonts w:cs="Times New Roman"/>
          <w:b/>
          <w:bCs/>
          <w:szCs w:val="21"/>
        </w:rPr>
        <w:lastRenderedPageBreak/>
        <w:t xml:space="preserve">Table </w:t>
      </w:r>
      <w:r w:rsidRPr="006E2139">
        <w:rPr>
          <w:rFonts w:cs="Times New Roman" w:hint="eastAsia"/>
          <w:b/>
          <w:bCs/>
          <w:szCs w:val="21"/>
        </w:rPr>
        <w:t>S</w:t>
      </w:r>
      <w:bookmarkEnd w:id="23"/>
      <w:r w:rsidR="00A95A55" w:rsidRPr="006E2139">
        <w:rPr>
          <w:rFonts w:cs="Times New Roman" w:hint="eastAsia"/>
          <w:b/>
          <w:bCs/>
          <w:szCs w:val="21"/>
        </w:rPr>
        <w:t>5</w:t>
      </w:r>
    </w:p>
    <w:p w14:paraId="4A558233" w14:textId="25487246" w:rsidR="00F80304" w:rsidRPr="006E2139" w:rsidRDefault="004D606A" w:rsidP="00F80304">
      <w:pPr>
        <w:rPr>
          <w:rFonts w:cs="Times New Roman"/>
          <w:szCs w:val="21"/>
        </w:rPr>
      </w:pPr>
      <w:r w:rsidRPr="006E2139">
        <w:rPr>
          <w:rFonts w:cs="Times New Roman"/>
          <w:szCs w:val="21"/>
        </w:rPr>
        <w:t xml:space="preserve">Results of statistical tests for </w:t>
      </w:r>
      <w:r w:rsidRPr="006E2139">
        <w:rPr>
          <w:rFonts w:cs="Times New Roman" w:hint="eastAsia"/>
          <w:szCs w:val="21"/>
        </w:rPr>
        <w:t>MCI</w:t>
      </w:r>
      <w:r w:rsidRPr="006E2139">
        <w:rPr>
          <w:rFonts w:cs="Times New Roman"/>
          <w:szCs w:val="21"/>
        </w:rPr>
        <w:t xml:space="preserve"> </w:t>
      </w:r>
      <w:r w:rsidRPr="006E2139">
        <w:rPr>
          <w:rFonts w:cs="Times New Roman" w:hint="eastAsia"/>
          <w:szCs w:val="21"/>
        </w:rPr>
        <w:t>a</w:t>
      </w:r>
      <w:r w:rsidRPr="006E2139">
        <w:rPr>
          <w:rFonts w:cs="Times New Roman"/>
          <w:szCs w:val="21"/>
        </w:rPr>
        <w:t xml:space="preserve">cross </w:t>
      </w:r>
      <w:r w:rsidRPr="006E2139">
        <w:rPr>
          <w:rFonts w:cs="Times New Roman" w:hint="eastAsia"/>
          <w:szCs w:val="21"/>
        </w:rPr>
        <w:t>d</w:t>
      </w:r>
      <w:r w:rsidRPr="006E2139">
        <w:rPr>
          <w:rFonts w:cs="Times New Roman"/>
          <w:szCs w:val="21"/>
        </w:rPr>
        <w:t xml:space="preserve">ifferent </w:t>
      </w:r>
      <w:r w:rsidRPr="006E2139">
        <w:rPr>
          <w:rFonts w:cs="Times New Roman" w:hint="eastAsia"/>
          <w:szCs w:val="21"/>
        </w:rPr>
        <w:t>d</w:t>
      </w:r>
      <w:r w:rsidRPr="006E2139">
        <w:rPr>
          <w:rFonts w:cs="Times New Roman"/>
          <w:szCs w:val="21"/>
        </w:rPr>
        <w:t xml:space="preserve">aily </w:t>
      </w:r>
      <w:r w:rsidR="00DE2D14" w:rsidRPr="006E2139">
        <w:rPr>
          <w:rFonts w:cs="Times New Roman"/>
          <w:szCs w:val="21"/>
        </w:rPr>
        <w:t>CDT</w:t>
      </w:r>
      <w:r w:rsidRPr="006E2139">
        <w:rPr>
          <w:rFonts w:cs="Times New Roman"/>
          <w:szCs w:val="21"/>
        </w:rPr>
        <w:t xml:space="preserve"> </w:t>
      </w:r>
      <w:r w:rsidRPr="006E2139">
        <w:rPr>
          <w:rFonts w:cs="Times New Roman" w:hint="eastAsia"/>
          <w:szCs w:val="21"/>
        </w:rPr>
        <w:t>d</w:t>
      </w:r>
      <w:r w:rsidRPr="006E2139">
        <w:rPr>
          <w:rFonts w:cs="Times New Roman"/>
          <w:szCs w:val="21"/>
        </w:rPr>
        <w:t xml:space="preserve">oses and </w:t>
      </w:r>
      <w:r w:rsidRPr="006E2139">
        <w:rPr>
          <w:rFonts w:cs="Times New Roman" w:hint="eastAsia"/>
          <w:szCs w:val="21"/>
        </w:rPr>
        <w:t>b</w:t>
      </w:r>
      <w:r w:rsidRPr="006E2139">
        <w:rPr>
          <w:rFonts w:cs="Times New Roman"/>
          <w:szCs w:val="21"/>
        </w:rPr>
        <w:t xml:space="preserve">aseline </w:t>
      </w:r>
      <w:r w:rsidRPr="006E2139">
        <w:rPr>
          <w:rFonts w:cs="Times New Roman" w:hint="eastAsia"/>
          <w:szCs w:val="21"/>
        </w:rPr>
        <w:t>d</w:t>
      </w:r>
      <w:r w:rsidRPr="006E2139">
        <w:rPr>
          <w:rFonts w:cs="Times New Roman"/>
          <w:szCs w:val="21"/>
        </w:rPr>
        <w:t xml:space="preserve">ose </w:t>
      </w:r>
      <w:r w:rsidRPr="006E2139">
        <w:rPr>
          <w:rFonts w:cs="Times New Roman" w:hint="eastAsia"/>
          <w:szCs w:val="21"/>
        </w:rPr>
        <w:t>l</w:t>
      </w:r>
      <w:r w:rsidRPr="006E2139">
        <w:rPr>
          <w:rFonts w:cs="Times New Roman"/>
          <w:szCs w:val="21"/>
        </w:rPr>
        <w:t>evel</w:t>
      </w:r>
      <w:r w:rsidRPr="006E2139">
        <w:rPr>
          <w:rFonts w:cs="Times New Roman" w:hint="eastAsia"/>
          <w:szCs w:val="21"/>
        </w:rPr>
        <w:t xml:space="preserve"> </w:t>
      </w:r>
      <w:r w:rsidRPr="006E2139">
        <w:rPr>
          <w:rFonts w:cs="Times New Roman"/>
          <w:szCs w:val="21"/>
        </w:rPr>
        <w:t>in the boy-kid group</w:t>
      </w:r>
      <w:r w:rsidR="00DB2534" w:rsidRPr="006E2139">
        <w:rPr>
          <w:rFonts w:cs="Times New Roman" w:hint="eastAsia"/>
          <w:szCs w:val="21"/>
        </w:rPr>
        <w:t>.</w:t>
      </w:r>
    </w:p>
    <w:tbl>
      <w:tblPr>
        <w:tblStyle w:val="14"/>
        <w:tblpPr w:leftFromText="180" w:rightFromText="180" w:vertAnchor="text" w:tblpXSpec="center" w:tblpY="1"/>
        <w:tblOverlap w:val="never"/>
        <w:tblW w:w="10784"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587"/>
        <w:gridCol w:w="709"/>
        <w:gridCol w:w="1258"/>
        <w:gridCol w:w="1134"/>
        <w:gridCol w:w="993"/>
        <w:gridCol w:w="992"/>
        <w:gridCol w:w="992"/>
        <w:gridCol w:w="1559"/>
        <w:gridCol w:w="1560"/>
      </w:tblGrid>
      <w:tr w:rsidR="00E433F9" w:rsidRPr="006E2139" w14:paraId="3F69E10F" w14:textId="77777777" w:rsidTr="002001E4">
        <w:trPr>
          <w:trHeight w:val="278"/>
          <w:jc w:val="center"/>
        </w:trPr>
        <w:tc>
          <w:tcPr>
            <w:tcW w:w="1587" w:type="dxa"/>
            <w:tcBorders>
              <w:top w:val="single" w:sz="8" w:space="0" w:color="auto"/>
              <w:bottom w:val="single" w:sz="4" w:space="0" w:color="auto"/>
            </w:tcBorders>
            <w:noWrap/>
            <w:vAlign w:val="center"/>
            <w:hideMark/>
          </w:tcPr>
          <w:p w14:paraId="3E067302" w14:textId="1B6CFDE1" w:rsidR="00E433F9" w:rsidRPr="006E2139" w:rsidRDefault="00E433F9" w:rsidP="00E433F9">
            <w:pPr>
              <w:jc w:val="center"/>
              <w:rPr>
                <w:rFonts w:eastAsia="等线" w:cs="Times New Roman"/>
                <w:b/>
                <w:bCs/>
                <w:sz w:val="15"/>
                <w:szCs w:val="15"/>
              </w:rPr>
            </w:pPr>
            <w:r w:rsidRPr="006E2139">
              <w:rPr>
                <w:rFonts w:eastAsia="等线" w:cs="Times New Roman"/>
                <w:b/>
                <w:bCs/>
                <w:sz w:val="15"/>
                <w:szCs w:val="15"/>
              </w:rPr>
              <w:t>D</w:t>
            </w:r>
            <w:r w:rsidR="002001E4" w:rsidRPr="006E2139">
              <w:rPr>
                <w:rFonts w:eastAsia="等线" w:cs="Times New Roman" w:hint="eastAsia"/>
                <w:b/>
                <w:bCs/>
                <w:sz w:val="15"/>
                <w:szCs w:val="15"/>
              </w:rPr>
              <w:t>T-d</w:t>
            </w:r>
            <w:r w:rsidRPr="006E2139">
              <w:rPr>
                <w:rFonts w:eastAsia="等线" w:cs="Times New Roman"/>
                <w:b/>
                <w:bCs/>
                <w:sz w:val="15"/>
                <w:szCs w:val="15"/>
              </w:rPr>
              <w:t>ose comparison</w:t>
            </w:r>
          </w:p>
        </w:tc>
        <w:tc>
          <w:tcPr>
            <w:tcW w:w="709" w:type="dxa"/>
            <w:tcBorders>
              <w:top w:val="single" w:sz="8" w:space="0" w:color="auto"/>
              <w:bottom w:val="single" w:sz="4" w:space="0" w:color="auto"/>
            </w:tcBorders>
            <w:noWrap/>
            <w:vAlign w:val="center"/>
            <w:hideMark/>
          </w:tcPr>
          <w:p w14:paraId="1876E540" w14:textId="77777777" w:rsidR="00E433F9" w:rsidRPr="006E2139" w:rsidRDefault="00E433F9" w:rsidP="00E433F9">
            <w:pPr>
              <w:jc w:val="center"/>
              <w:rPr>
                <w:rFonts w:eastAsia="等线" w:cs="Times New Roman"/>
                <w:b/>
                <w:bCs/>
                <w:i/>
                <w:iCs/>
                <w:sz w:val="15"/>
                <w:szCs w:val="15"/>
              </w:rPr>
            </w:pPr>
            <w:r w:rsidRPr="006E2139">
              <w:rPr>
                <w:rFonts w:eastAsia="等线" w:cs="Times New Roman" w:hint="eastAsia"/>
                <w:b/>
                <w:bCs/>
                <w:i/>
                <w:iCs/>
                <w:sz w:val="15"/>
                <w:szCs w:val="15"/>
              </w:rPr>
              <w:t>t</w:t>
            </w:r>
          </w:p>
        </w:tc>
        <w:tc>
          <w:tcPr>
            <w:tcW w:w="1258" w:type="dxa"/>
            <w:tcBorders>
              <w:top w:val="single" w:sz="8" w:space="0" w:color="auto"/>
              <w:bottom w:val="single" w:sz="4" w:space="0" w:color="auto"/>
            </w:tcBorders>
            <w:noWrap/>
            <w:vAlign w:val="center"/>
            <w:hideMark/>
          </w:tcPr>
          <w:p w14:paraId="244593B4" w14:textId="77777777" w:rsidR="00E433F9" w:rsidRPr="006E2139" w:rsidRDefault="00E433F9" w:rsidP="00E433F9">
            <w:pPr>
              <w:jc w:val="center"/>
              <w:rPr>
                <w:rFonts w:eastAsia="等线" w:cs="Times New Roman"/>
                <w:b/>
                <w:bCs/>
                <w:i/>
                <w:iCs/>
                <w:sz w:val="15"/>
                <w:szCs w:val="15"/>
              </w:rPr>
            </w:pPr>
            <w:r w:rsidRPr="006E2139">
              <w:rPr>
                <w:rFonts w:eastAsia="等线" w:cs="Times New Roman" w:hint="eastAsia"/>
                <w:b/>
                <w:bCs/>
                <w:sz w:val="15"/>
                <w:szCs w:val="15"/>
              </w:rPr>
              <w:t>Uncorrected</w:t>
            </w:r>
            <w:r w:rsidRPr="006E2139">
              <w:rPr>
                <w:rFonts w:eastAsia="等线" w:cs="Times New Roman" w:hint="eastAsia"/>
                <w:b/>
                <w:bCs/>
                <w:i/>
                <w:iCs/>
                <w:sz w:val="15"/>
                <w:szCs w:val="15"/>
              </w:rPr>
              <w:t xml:space="preserve"> p</w:t>
            </w:r>
          </w:p>
        </w:tc>
        <w:tc>
          <w:tcPr>
            <w:tcW w:w="1134" w:type="dxa"/>
            <w:tcBorders>
              <w:top w:val="single" w:sz="8" w:space="0" w:color="auto"/>
              <w:bottom w:val="single" w:sz="4" w:space="0" w:color="auto"/>
            </w:tcBorders>
            <w:noWrap/>
            <w:vAlign w:val="center"/>
            <w:hideMark/>
          </w:tcPr>
          <w:p w14:paraId="1C4036DC" w14:textId="77777777" w:rsidR="00E433F9" w:rsidRPr="006E2139" w:rsidRDefault="00E433F9" w:rsidP="00E433F9">
            <w:pPr>
              <w:jc w:val="center"/>
              <w:rPr>
                <w:rFonts w:eastAsia="等线" w:cs="Times New Roman"/>
                <w:b/>
                <w:bCs/>
                <w:sz w:val="15"/>
                <w:szCs w:val="15"/>
              </w:rPr>
            </w:pPr>
            <w:r w:rsidRPr="006E2139">
              <w:rPr>
                <w:rFonts w:eastAsia="等线" w:cs="Times New Roman" w:hint="eastAsia"/>
                <w:b/>
                <w:bCs/>
                <w:sz w:val="15"/>
                <w:szCs w:val="15"/>
              </w:rPr>
              <w:t xml:space="preserve">FDR </w:t>
            </w:r>
            <w:r w:rsidRPr="006E2139">
              <w:rPr>
                <w:rFonts w:eastAsia="等线" w:cs="Times New Roman" w:hint="eastAsia"/>
                <w:b/>
                <w:bCs/>
                <w:i/>
                <w:iCs/>
                <w:sz w:val="15"/>
                <w:szCs w:val="15"/>
              </w:rPr>
              <w:t>p</w:t>
            </w:r>
          </w:p>
        </w:tc>
        <w:tc>
          <w:tcPr>
            <w:tcW w:w="993" w:type="dxa"/>
            <w:tcBorders>
              <w:top w:val="single" w:sz="8" w:space="0" w:color="auto"/>
              <w:bottom w:val="single" w:sz="4" w:space="0" w:color="auto"/>
            </w:tcBorders>
            <w:noWrap/>
            <w:vAlign w:val="center"/>
            <w:hideMark/>
          </w:tcPr>
          <w:p w14:paraId="668560EC" w14:textId="77777777" w:rsidR="00E433F9" w:rsidRPr="006E2139" w:rsidRDefault="00E433F9" w:rsidP="00E433F9">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992" w:type="dxa"/>
            <w:tcBorders>
              <w:top w:val="single" w:sz="8" w:space="0" w:color="auto"/>
              <w:bottom w:val="single" w:sz="4" w:space="0" w:color="auto"/>
            </w:tcBorders>
            <w:noWrap/>
            <w:vAlign w:val="center"/>
            <w:hideMark/>
          </w:tcPr>
          <w:p w14:paraId="25E4371F" w14:textId="77777777" w:rsidR="00E433F9" w:rsidRPr="006E2139" w:rsidRDefault="00E433F9" w:rsidP="00E433F9">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c>
          <w:tcPr>
            <w:tcW w:w="992" w:type="dxa"/>
            <w:tcBorders>
              <w:top w:val="single" w:sz="8" w:space="0" w:color="auto"/>
              <w:bottom w:val="single" w:sz="4" w:space="0" w:color="auto"/>
            </w:tcBorders>
            <w:noWrap/>
            <w:vAlign w:val="center"/>
            <w:hideMark/>
          </w:tcPr>
          <w:p w14:paraId="3F235DA1" w14:textId="77777777" w:rsidR="00E433F9" w:rsidRPr="006E2139" w:rsidRDefault="00E433F9" w:rsidP="00E433F9">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 xml:space="preserve">s </w:t>
            </w:r>
            <w:r w:rsidRPr="006E2139">
              <w:rPr>
                <w:rFonts w:eastAsia="等线" w:cs="Times New Roman" w:hint="eastAsia"/>
                <w:b/>
                <w:bCs/>
                <w:i/>
                <w:iCs/>
                <w:sz w:val="15"/>
                <w:szCs w:val="15"/>
              </w:rPr>
              <w:t>d</w:t>
            </w:r>
          </w:p>
        </w:tc>
        <w:tc>
          <w:tcPr>
            <w:tcW w:w="1559" w:type="dxa"/>
            <w:tcBorders>
              <w:top w:val="single" w:sz="8" w:space="0" w:color="auto"/>
              <w:bottom w:val="single" w:sz="4" w:space="0" w:color="auto"/>
            </w:tcBorders>
            <w:noWrap/>
            <w:vAlign w:val="center"/>
            <w:hideMark/>
          </w:tcPr>
          <w:p w14:paraId="4ACBBA43" w14:textId="77777777" w:rsidR="00E433F9" w:rsidRPr="006E2139" w:rsidRDefault="00E433F9" w:rsidP="00E433F9">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1560" w:type="dxa"/>
            <w:tcBorders>
              <w:top w:val="single" w:sz="8" w:space="0" w:color="auto"/>
              <w:bottom w:val="single" w:sz="4" w:space="0" w:color="auto"/>
            </w:tcBorders>
            <w:noWrap/>
            <w:vAlign w:val="center"/>
            <w:hideMark/>
          </w:tcPr>
          <w:p w14:paraId="04B56ED7" w14:textId="77777777" w:rsidR="00E433F9" w:rsidRPr="006E2139" w:rsidRDefault="00E433F9" w:rsidP="00E433F9">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r>
      <w:tr w:rsidR="00E433F9" w:rsidRPr="006E2139" w14:paraId="246BDA69" w14:textId="77777777" w:rsidTr="002001E4">
        <w:trPr>
          <w:trHeight w:val="278"/>
          <w:jc w:val="center"/>
        </w:trPr>
        <w:tc>
          <w:tcPr>
            <w:tcW w:w="1587" w:type="dxa"/>
            <w:tcBorders>
              <w:top w:val="nil"/>
              <w:left w:val="nil"/>
              <w:bottom w:val="nil"/>
              <w:right w:val="nil"/>
            </w:tcBorders>
            <w:noWrap/>
            <w:vAlign w:val="center"/>
            <w:hideMark/>
          </w:tcPr>
          <w:p w14:paraId="5BEBC3B4" w14:textId="77777777" w:rsidR="00E433F9" w:rsidRPr="006E2139" w:rsidRDefault="00E433F9" w:rsidP="00E433F9">
            <w:pPr>
              <w:rPr>
                <w:rFonts w:eastAsia="等线" w:cs="Times New Roman"/>
                <w:sz w:val="15"/>
                <w:szCs w:val="15"/>
              </w:rPr>
            </w:pPr>
            <w:r w:rsidRPr="006E2139">
              <w:rPr>
                <w:rFonts w:eastAsia="等线" w:cs="Times New Roman" w:hint="eastAsia"/>
                <w:sz w:val="15"/>
                <w:szCs w:val="15"/>
              </w:rPr>
              <w:t>[0,4] vs. (4,8]</w:t>
            </w:r>
          </w:p>
        </w:tc>
        <w:tc>
          <w:tcPr>
            <w:tcW w:w="709" w:type="dxa"/>
            <w:tcBorders>
              <w:top w:val="nil"/>
              <w:left w:val="nil"/>
              <w:bottom w:val="nil"/>
              <w:right w:val="nil"/>
            </w:tcBorders>
            <w:noWrap/>
            <w:vAlign w:val="center"/>
          </w:tcPr>
          <w:p w14:paraId="7EBFC6A0"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-1.51</w:t>
            </w:r>
          </w:p>
        </w:tc>
        <w:tc>
          <w:tcPr>
            <w:tcW w:w="1258" w:type="dxa"/>
            <w:tcBorders>
              <w:top w:val="nil"/>
              <w:left w:val="nil"/>
              <w:bottom w:val="nil"/>
              <w:right w:val="nil"/>
            </w:tcBorders>
            <w:noWrap/>
            <w:vAlign w:val="center"/>
          </w:tcPr>
          <w:p w14:paraId="1E33DA18"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0.132</w:t>
            </w:r>
          </w:p>
        </w:tc>
        <w:tc>
          <w:tcPr>
            <w:tcW w:w="1134" w:type="dxa"/>
            <w:tcBorders>
              <w:top w:val="nil"/>
              <w:left w:val="nil"/>
              <w:bottom w:val="nil"/>
              <w:right w:val="nil"/>
            </w:tcBorders>
            <w:noWrap/>
            <w:vAlign w:val="center"/>
          </w:tcPr>
          <w:p w14:paraId="464288D6"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0.286</w:t>
            </w:r>
          </w:p>
        </w:tc>
        <w:tc>
          <w:tcPr>
            <w:tcW w:w="993" w:type="dxa"/>
            <w:tcBorders>
              <w:top w:val="nil"/>
              <w:left w:val="nil"/>
              <w:bottom w:val="nil"/>
              <w:right w:val="nil"/>
            </w:tcBorders>
            <w:noWrap/>
            <w:vAlign w:val="center"/>
          </w:tcPr>
          <w:p w14:paraId="0188437A"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-0.33</w:t>
            </w:r>
          </w:p>
        </w:tc>
        <w:tc>
          <w:tcPr>
            <w:tcW w:w="992" w:type="dxa"/>
            <w:tcBorders>
              <w:top w:val="nil"/>
              <w:left w:val="nil"/>
              <w:bottom w:val="nil"/>
              <w:right w:val="nil"/>
            </w:tcBorders>
            <w:noWrap/>
            <w:vAlign w:val="center"/>
          </w:tcPr>
          <w:p w14:paraId="6391489B"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0.04</w:t>
            </w:r>
          </w:p>
        </w:tc>
        <w:tc>
          <w:tcPr>
            <w:tcW w:w="992" w:type="dxa"/>
            <w:tcBorders>
              <w:top w:val="nil"/>
              <w:left w:val="nil"/>
              <w:bottom w:val="nil"/>
              <w:right w:val="nil"/>
            </w:tcBorders>
            <w:noWrap/>
            <w:vAlign w:val="center"/>
          </w:tcPr>
          <w:p w14:paraId="579B3F5F"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32.11</w:t>
            </w:r>
          </w:p>
        </w:tc>
        <w:tc>
          <w:tcPr>
            <w:tcW w:w="1559" w:type="dxa"/>
            <w:tcBorders>
              <w:top w:val="nil"/>
              <w:left w:val="nil"/>
              <w:bottom w:val="nil"/>
              <w:right w:val="nil"/>
            </w:tcBorders>
            <w:noWrap/>
            <w:vAlign w:val="center"/>
          </w:tcPr>
          <w:p w14:paraId="79DAF560"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-0.01</w:t>
            </w:r>
          </w:p>
        </w:tc>
        <w:tc>
          <w:tcPr>
            <w:tcW w:w="1560" w:type="dxa"/>
            <w:tcBorders>
              <w:top w:val="nil"/>
              <w:left w:val="nil"/>
              <w:bottom w:val="nil"/>
              <w:right w:val="nil"/>
            </w:tcBorders>
            <w:noWrap/>
            <w:vAlign w:val="center"/>
          </w:tcPr>
          <w:p w14:paraId="60046A38"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&lt; 0.01</w:t>
            </w:r>
          </w:p>
        </w:tc>
      </w:tr>
      <w:tr w:rsidR="00E433F9" w:rsidRPr="006E2139" w14:paraId="615D6B43" w14:textId="77777777" w:rsidTr="002001E4">
        <w:trPr>
          <w:trHeight w:val="278"/>
          <w:jc w:val="center"/>
        </w:trPr>
        <w:tc>
          <w:tcPr>
            <w:tcW w:w="1587" w:type="dxa"/>
            <w:tcBorders>
              <w:top w:val="nil"/>
              <w:left w:val="nil"/>
              <w:bottom w:val="nil"/>
              <w:right w:val="nil"/>
            </w:tcBorders>
            <w:noWrap/>
            <w:vAlign w:val="center"/>
            <w:hideMark/>
          </w:tcPr>
          <w:p w14:paraId="58A6AF7B" w14:textId="77777777" w:rsidR="00E433F9" w:rsidRPr="006E2139" w:rsidRDefault="00E433F9" w:rsidP="00E433F9">
            <w:pPr>
              <w:rPr>
                <w:rFonts w:eastAsia="等线" w:cs="Times New Roman"/>
                <w:sz w:val="15"/>
                <w:szCs w:val="15"/>
              </w:rPr>
            </w:pPr>
            <w:r w:rsidRPr="006E2139">
              <w:rPr>
                <w:rFonts w:eastAsia="等线" w:cs="Times New Roman" w:hint="eastAsia"/>
                <w:sz w:val="15"/>
                <w:szCs w:val="15"/>
              </w:rPr>
              <w:t>[0,4] vs. (8,12]</w:t>
            </w:r>
          </w:p>
        </w:tc>
        <w:tc>
          <w:tcPr>
            <w:tcW w:w="709" w:type="dxa"/>
            <w:tcBorders>
              <w:top w:val="nil"/>
              <w:left w:val="nil"/>
              <w:bottom w:val="nil"/>
              <w:right w:val="nil"/>
            </w:tcBorders>
            <w:noWrap/>
            <w:vAlign w:val="center"/>
          </w:tcPr>
          <w:p w14:paraId="0DA6EA83"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-5.95</w:t>
            </w:r>
          </w:p>
        </w:tc>
        <w:tc>
          <w:tcPr>
            <w:tcW w:w="1258" w:type="dxa"/>
            <w:tcBorders>
              <w:top w:val="nil"/>
              <w:left w:val="nil"/>
              <w:bottom w:val="nil"/>
              <w:right w:val="nil"/>
            </w:tcBorders>
            <w:noWrap/>
            <w:vAlign w:val="center"/>
          </w:tcPr>
          <w:p w14:paraId="577F5B7C"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2.72</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color w:val="000000"/>
                <w:sz w:val="15"/>
                <w:szCs w:val="15"/>
                <w:vertAlign w:val="superscript"/>
              </w:rPr>
              <w:t>-9</w:t>
            </w:r>
          </w:p>
        </w:tc>
        <w:tc>
          <w:tcPr>
            <w:tcW w:w="1134" w:type="dxa"/>
            <w:tcBorders>
              <w:top w:val="nil"/>
              <w:left w:val="nil"/>
              <w:bottom w:val="nil"/>
              <w:right w:val="nil"/>
            </w:tcBorders>
            <w:noWrap/>
            <w:vAlign w:val="center"/>
          </w:tcPr>
          <w:p w14:paraId="4BE59138"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1.18</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color w:val="000000"/>
                <w:sz w:val="15"/>
                <w:szCs w:val="15"/>
                <w:vertAlign w:val="superscript"/>
              </w:rPr>
              <w:t>-8</w:t>
            </w:r>
          </w:p>
        </w:tc>
        <w:tc>
          <w:tcPr>
            <w:tcW w:w="993" w:type="dxa"/>
            <w:tcBorders>
              <w:top w:val="nil"/>
              <w:left w:val="nil"/>
              <w:bottom w:val="nil"/>
              <w:right w:val="nil"/>
            </w:tcBorders>
            <w:noWrap/>
            <w:vAlign w:val="center"/>
          </w:tcPr>
          <w:p w14:paraId="4100DDC5"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-0.73</w:t>
            </w:r>
          </w:p>
        </w:tc>
        <w:tc>
          <w:tcPr>
            <w:tcW w:w="992" w:type="dxa"/>
            <w:tcBorders>
              <w:top w:val="nil"/>
              <w:left w:val="nil"/>
              <w:bottom w:val="nil"/>
              <w:right w:val="nil"/>
            </w:tcBorders>
            <w:noWrap/>
            <w:vAlign w:val="center"/>
          </w:tcPr>
          <w:p w14:paraId="5948B2E5"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-0.37</w:t>
            </w:r>
          </w:p>
        </w:tc>
        <w:tc>
          <w:tcPr>
            <w:tcW w:w="992" w:type="dxa"/>
            <w:tcBorders>
              <w:top w:val="nil"/>
              <w:left w:val="nil"/>
              <w:bottom w:val="nil"/>
              <w:right w:val="nil"/>
            </w:tcBorders>
            <w:noWrap/>
            <w:vAlign w:val="center"/>
          </w:tcPr>
          <w:p w14:paraId="5503DD59"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31.04</w:t>
            </w:r>
          </w:p>
        </w:tc>
        <w:tc>
          <w:tcPr>
            <w:tcW w:w="1559" w:type="dxa"/>
            <w:tcBorders>
              <w:top w:val="nil"/>
              <w:left w:val="nil"/>
              <w:bottom w:val="nil"/>
              <w:right w:val="nil"/>
            </w:tcBorders>
            <w:noWrap/>
            <w:vAlign w:val="center"/>
          </w:tcPr>
          <w:p w14:paraId="104F773A"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-0.02</w:t>
            </w:r>
          </w:p>
        </w:tc>
        <w:tc>
          <w:tcPr>
            <w:tcW w:w="1560" w:type="dxa"/>
            <w:tcBorders>
              <w:top w:val="nil"/>
              <w:left w:val="nil"/>
              <w:bottom w:val="nil"/>
              <w:right w:val="nil"/>
            </w:tcBorders>
            <w:noWrap/>
            <w:vAlign w:val="center"/>
          </w:tcPr>
          <w:p w14:paraId="539DA205"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-0.01</w:t>
            </w:r>
          </w:p>
        </w:tc>
      </w:tr>
      <w:tr w:rsidR="00E433F9" w:rsidRPr="006E2139" w14:paraId="1429F984" w14:textId="77777777" w:rsidTr="002001E4">
        <w:trPr>
          <w:trHeight w:val="278"/>
          <w:jc w:val="center"/>
        </w:trPr>
        <w:tc>
          <w:tcPr>
            <w:tcW w:w="1587" w:type="dxa"/>
            <w:tcBorders>
              <w:top w:val="nil"/>
              <w:left w:val="nil"/>
              <w:bottom w:val="nil"/>
              <w:right w:val="nil"/>
            </w:tcBorders>
            <w:noWrap/>
            <w:vAlign w:val="center"/>
            <w:hideMark/>
          </w:tcPr>
          <w:p w14:paraId="57E8D430" w14:textId="77777777" w:rsidR="00E433F9" w:rsidRPr="006E2139" w:rsidRDefault="00E433F9" w:rsidP="00E433F9">
            <w:pPr>
              <w:rPr>
                <w:rFonts w:eastAsia="等线" w:cs="Times New Roman"/>
                <w:sz w:val="15"/>
                <w:szCs w:val="15"/>
              </w:rPr>
            </w:pPr>
            <w:r w:rsidRPr="006E2139">
              <w:rPr>
                <w:rFonts w:eastAsia="等线" w:cs="Times New Roman" w:hint="eastAsia"/>
                <w:sz w:val="15"/>
                <w:szCs w:val="15"/>
              </w:rPr>
              <w:t>[0,4] vs. (12,16]</w:t>
            </w:r>
          </w:p>
        </w:tc>
        <w:tc>
          <w:tcPr>
            <w:tcW w:w="709" w:type="dxa"/>
            <w:tcBorders>
              <w:top w:val="nil"/>
              <w:left w:val="nil"/>
              <w:bottom w:val="nil"/>
              <w:right w:val="nil"/>
            </w:tcBorders>
            <w:noWrap/>
            <w:vAlign w:val="center"/>
          </w:tcPr>
          <w:p w14:paraId="1A211007"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-14.49</w:t>
            </w:r>
          </w:p>
        </w:tc>
        <w:tc>
          <w:tcPr>
            <w:tcW w:w="1258" w:type="dxa"/>
            <w:tcBorders>
              <w:top w:val="nil"/>
              <w:left w:val="nil"/>
              <w:bottom w:val="nil"/>
              <w:right w:val="nil"/>
            </w:tcBorders>
            <w:noWrap/>
            <w:vAlign w:val="center"/>
          </w:tcPr>
          <w:p w14:paraId="0170A72D"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1.47</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color w:val="000000"/>
                <w:sz w:val="15"/>
                <w:szCs w:val="15"/>
                <w:vertAlign w:val="superscript"/>
              </w:rPr>
              <w:t>-47</w:t>
            </w:r>
          </w:p>
        </w:tc>
        <w:tc>
          <w:tcPr>
            <w:tcW w:w="1134" w:type="dxa"/>
            <w:tcBorders>
              <w:top w:val="nil"/>
              <w:left w:val="nil"/>
              <w:bottom w:val="nil"/>
              <w:right w:val="nil"/>
            </w:tcBorders>
            <w:noWrap/>
            <w:vAlign w:val="center"/>
          </w:tcPr>
          <w:p w14:paraId="59CA1986"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9.56</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color w:val="000000"/>
                <w:sz w:val="15"/>
                <w:szCs w:val="15"/>
                <w:vertAlign w:val="superscript"/>
              </w:rPr>
              <w:t>-47</w:t>
            </w:r>
          </w:p>
        </w:tc>
        <w:tc>
          <w:tcPr>
            <w:tcW w:w="993" w:type="dxa"/>
            <w:tcBorders>
              <w:top w:val="nil"/>
              <w:left w:val="nil"/>
              <w:bottom w:val="nil"/>
              <w:right w:val="nil"/>
            </w:tcBorders>
            <w:noWrap/>
            <w:vAlign w:val="center"/>
          </w:tcPr>
          <w:p w14:paraId="39422204"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-1.49</w:t>
            </w:r>
          </w:p>
        </w:tc>
        <w:tc>
          <w:tcPr>
            <w:tcW w:w="992" w:type="dxa"/>
            <w:tcBorders>
              <w:top w:val="nil"/>
              <w:left w:val="nil"/>
              <w:bottom w:val="nil"/>
              <w:right w:val="nil"/>
            </w:tcBorders>
            <w:noWrap/>
            <w:vAlign w:val="center"/>
          </w:tcPr>
          <w:p w14:paraId="391FCDD1"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-1.13</w:t>
            </w:r>
          </w:p>
        </w:tc>
        <w:tc>
          <w:tcPr>
            <w:tcW w:w="992" w:type="dxa"/>
            <w:tcBorders>
              <w:top w:val="nil"/>
              <w:left w:val="nil"/>
              <w:bottom w:val="nil"/>
              <w:right w:val="nil"/>
            </w:tcBorders>
            <w:noWrap/>
            <w:vAlign w:val="center"/>
          </w:tcPr>
          <w:p w14:paraId="1427A704"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30.56</w:t>
            </w:r>
          </w:p>
        </w:tc>
        <w:tc>
          <w:tcPr>
            <w:tcW w:w="1559" w:type="dxa"/>
            <w:tcBorders>
              <w:top w:val="nil"/>
              <w:left w:val="nil"/>
              <w:bottom w:val="nil"/>
              <w:right w:val="nil"/>
            </w:tcBorders>
            <w:noWrap/>
            <w:vAlign w:val="center"/>
          </w:tcPr>
          <w:p w14:paraId="503F00FF"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-0.05</w:t>
            </w:r>
          </w:p>
        </w:tc>
        <w:tc>
          <w:tcPr>
            <w:tcW w:w="1560" w:type="dxa"/>
            <w:tcBorders>
              <w:top w:val="nil"/>
              <w:left w:val="nil"/>
              <w:bottom w:val="nil"/>
              <w:right w:val="nil"/>
            </w:tcBorders>
            <w:noWrap/>
            <w:vAlign w:val="center"/>
          </w:tcPr>
          <w:p w14:paraId="1C16077D"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-0.04</w:t>
            </w:r>
          </w:p>
        </w:tc>
      </w:tr>
      <w:tr w:rsidR="00E433F9" w:rsidRPr="006E2139" w14:paraId="59D484E9" w14:textId="77777777" w:rsidTr="002001E4">
        <w:trPr>
          <w:trHeight w:val="278"/>
          <w:jc w:val="center"/>
        </w:trPr>
        <w:tc>
          <w:tcPr>
            <w:tcW w:w="1587" w:type="dxa"/>
            <w:tcBorders>
              <w:top w:val="nil"/>
              <w:left w:val="nil"/>
              <w:bottom w:val="nil"/>
              <w:right w:val="nil"/>
            </w:tcBorders>
            <w:noWrap/>
            <w:vAlign w:val="center"/>
            <w:hideMark/>
          </w:tcPr>
          <w:p w14:paraId="2955EBC9" w14:textId="77777777" w:rsidR="00E433F9" w:rsidRPr="006E2139" w:rsidRDefault="00E433F9" w:rsidP="00E433F9">
            <w:pPr>
              <w:rPr>
                <w:rFonts w:eastAsia="等线" w:cs="Times New Roman"/>
                <w:sz w:val="15"/>
                <w:szCs w:val="15"/>
              </w:rPr>
            </w:pPr>
            <w:r w:rsidRPr="006E2139">
              <w:rPr>
                <w:rFonts w:eastAsia="等线" w:cs="Times New Roman" w:hint="eastAsia"/>
                <w:sz w:val="15"/>
                <w:szCs w:val="15"/>
              </w:rPr>
              <w:t>[0,4] vs. (16,20]</w:t>
            </w:r>
          </w:p>
        </w:tc>
        <w:tc>
          <w:tcPr>
            <w:tcW w:w="709" w:type="dxa"/>
            <w:tcBorders>
              <w:top w:val="nil"/>
              <w:left w:val="nil"/>
              <w:bottom w:val="nil"/>
              <w:right w:val="nil"/>
            </w:tcBorders>
            <w:noWrap/>
            <w:vAlign w:val="center"/>
          </w:tcPr>
          <w:p w14:paraId="604345A6"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-23.14</w:t>
            </w:r>
          </w:p>
        </w:tc>
        <w:tc>
          <w:tcPr>
            <w:tcW w:w="1258" w:type="dxa"/>
            <w:tcBorders>
              <w:top w:val="nil"/>
              <w:left w:val="nil"/>
              <w:bottom w:val="nil"/>
              <w:right w:val="nil"/>
            </w:tcBorders>
            <w:noWrap/>
            <w:vAlign w:val="center"/>
          </w:tcPr>
          <w:p w14:paraId="0FD3E406"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2.00</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color w:val="000000"/>
                <w:sz w:val="15"/>
                <w:szCs w:val="15"/>
                <w:vertAlign w:val="superscript"/>
              </w:rPr>
              <w:t>-118</w:t>
            </w:r>
          </w:p>
        </w:tc>
        <w:tc>
          <w:tcPr>
            <w:tcW w:w="1134" w:type="dxa"/>
            <w:tcBorders>
              <w:top w:val="nil"/>
              <w:left w:val="nil"/>
              <w:bottom w:val="nil"/>
              <w:right w:val="nil"/>
            </w:tcBorders>
            <w:noWrap/>
            <w:vAlign w:val="center"/>
          </w:tcPr>
          <w:p w14:paraId="4EDF712D"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2.60</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color w:val="000000"/>
                <w:sz w:val="15"/>
                <w:szCs w:val="15"/>
                <w:vertAlign w:val="superscript"/>
              </w:rPr>
              <w:t>-117</w:t>
            </w:r>
          </w:p>
        </w:tc>
        <w:tc>
          <w:tcPr>
            <w:tcW w:w="993" w:type="dxa"/>
            <w:tcBorders>
              <w:top w:val="nil"/>
              <w:left w:val="nil"/>
              <w:bottom w:val="nil"/>
              <w:right w:val="nil"/>
            </w:tcBorders>
            <w:noWrap/>
            <w:vAlign w:val="center"/>
          </w:tcPr>
          <w:p w14:paraId="6D05B19F"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-2.25</w:t>
            </w:r>
          </w:p>
        </w:tc>
        <w:tc>
          <w:tcPr>
            <w:tcW w:w="992" w:type="dxa"/>
            <w:tcBorders>
              <w:top w:val="nil"/>
              <w:left w:val="nil"/>
              <w:bottom w:val="nil"/>
              <w:right w:val="nil"/>
            </w:tcBorders>
            <w:noWrap/>
            <w:vAlign w:val="center"/>
          </w:tcPr>
          <w:p w14:paraId="0E7C1EA5"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-1.90</w:t>
            </w:r>
          </w:p>
        </w:tc>
        <w:tc>
          <w:tcPr>
            <w:tcW w:w="992" w:type="dxa"/>
            <w:tcBorders>
              <w:top w:val="nil"/>
              <w:left w:val="nil"/>
              <w:bottom w:val="nil"/>
              <w:right w:val="nil"/>
            </w:tcBorders>
            <w:noWrap/>
            <w:vAlign w:val="center"/>
          </w:tcPr>
          <w:p w14:paraId="4AB05969"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30.28</w:t>
            </w:r>
          </w:p>
        </w:tc>
        <w:tc>
          <w:tcPr>
            <w:tcW w:w="1559" w:type="dxa"/>
            <w:tcBorders>
              <w:top w:val="nil"/>
              <w:left w:val="nil"/>
              <w:bottom w:val="nil"/>
              <w:right w:val="nil"/>
            </w:tcBorders>
            <w:noWrap/>
            <w:vAlign w:val="center"/>
          </w:tcPr>
          <w:p w14:paraId="6A62F732"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-0.07</w:t>
            </w:r>
          </w:p>
        </w:tc>
        <w:tc>
          <w:tcPr>
            <w:tcW w:w="1560" w:type="dxa"/>
            <w:tcBorders>
              <w:top w:val="nil"/>
              <w:left w:val="nil"/>
              <w:bottom w:val="nil"/>
              <w:right w:val="nil"/>
            </w:tcBorders>
            <w:noWrap/>
            <w:vAlign w:val="center"/>
          </w:tcPr>
          <w:p w14:paraId="71B22223"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-0.06</w:t>
            </w:r>
          </w:p>
        </w:tc>
      </w:tr>
      <w:tr w:rsidR="00E433F9" w:rsidRPr="006E2139" w14:paraId="3F98D385" w14:textId="77777777" w:rsidTr="002001E4">
        <w:trPr>
          <w:trHeight w:val="278"/>
          <w:jc w:val="center"/>
        </w:trPr>
        <w:tc>
          <w:tcPr>
            <w:tcW w:w="1587" w:type="dxa"/>
            <w:tcBorders>
              <w:top w:val="nil"/>
              <w:left w:val="nil"/>
              <w:bottom w:val="nil"/>
              <w:right w:val="nil"/>
            </w:tcBorders>
            <w:noWrap/>
            <w:vAlign w:val="center"/>
            <w:hideMark/>
          </w:tcPr>
          <w:p w14:paraId="48FBC393" w14:textId="77777777" w:rsidR="00E433F9" w:rsidRPr="006E2139" w:rsidRDefault="00E433F9" w:rsidP="00E433F9">
            <w:pPr>
              <w:rPr>
                <w:rFonts w:eastAsia="等线" w:cs="Times New Roman"/>
                <w:sz w:val="15"/>
                <w:szCs w:val="15"/>
              </w:rPr>
            </w:pPr>
            <w:r w:rsidRPr="006E2139">
              <w:rPr>
                <w:rFonts w:eastAsia="等线" w:cs="Times New Roman" w:hint="eastAsia"/>
                <w:sz w:val="15"/>
                <w:szCs w:val="15"/>
              </w:rPr>
              <w:t>[0,4] vs. (20,24]</w:t>
            </w:r>
          </w:p>
        </w:tc>
        <w:tc>
          <w:tcPr>
            <w:tcW w:w="709" w:type="dxa"/>
            <w:tcBorders>
              <w:top w:val="nil"/>
              <w:left w:val="nil"/>
              <w:bottom w:val="nil"/>
              <w:right w:val="nil"/>
            </w:tcBorders>
            <w:noWrap/>
            <w:vAlign w:val="center"/>
          </w:tcPr>
          <w:p w14:paraId="7D8AAB93"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-0.60</w:t>
            </w:r>
          </w:p>
        </w:tc>
        <w:tc>
          <w:tcPr>
            <w:tcW w:w="1258" w:type="dxa"/>
            <w:tcBorders>
              <w:top w:val="nil"/>
              <w:left w:val="nil"/>
              <w:bottom w:val="nil"/>
              <w:right w:val="nil"/>
            </w:tcBorders>
            <w:noWrap/>
            <w:vAlign w:val="center"/>
          </w:tcPr>
          <w:p w14:paraId="4BE52A0D"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0.549</w:t>
            </w:r>
          </w:p>
        </w:tc>
        <w:tc>
          <w:tcPr>
            <w:tcW w:w="1134" w:type="dxa"/>
            <w:tcBorders>
              <w:top w:val="nil"/>
              <w:left w:val="nil"/>
              <w:bottom w:val="nil"/>
              <w:right w:val="nil"/>
            </w:tcBorders>
            <w:noWrap/>
            <w:vAlign w:val="center"/>
          </w:tcPr>
          <w:p w14:paraId="318B141C"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0.857</w:t>
            </w:r>
          </w:p>
        </w:tc>
        <w:tc>
          <w:tcPr>
            <w:tcW w:w="993" w:type="dxa"/>
            <w:tcBorders>
              <w:top w:val="nil"/>
              <w:left w:val="nil"/>
              <w:bottom w:val="nil"/>
              <w:right w:val="nil"/>
            </w:tcBorders>
            <w:noWrap/>
            <w:vAlign w:val="center"/>
          </w:tcPr>
          <w:p w14:paraId="3F8F326A"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-0.98</w:t>
            </w:r>
          </w:p>
        </w:tc>
        <w:tc>
          <w:tcPr>
            <w:tcW w:w="992" w:type="dxa"/>
            <w:tcBorders>
              <w:top w:val="nil"/>
              <w:left w:val="nil"/>
              <w:bottom w:val="nil"/>
              <w:right w:val="nil"/>
            </w:tcBorders>
            <w:noWrap/>
            <w:vAlign w:val="center"/>
          </w:tcPr>
          <w:p w14:paraId="738DE7D8"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0.52</w:t>
            </w:r>
          </w:p>
        </w:tc>
        <w:tc>
          <w:tcPr>
            <w:tcW w:w="992" w:type="dxa"/>
            <w:tcBorders>
              <w:top w:val="nil"/>
              <w:left w:val="nil"/>
              <w:bottom w:val="nil"/>
              <w:right w:val="nil"/>
            </w:tcBorders>
            <w:noWrap/>
            <w:vAlign w:val="center"/>
          </w:tcPr>
          <w:p w14:paraId="2604336B"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34.99</w:t>
            </w:r>
          </w:p>
        </w:tc>
        <w:tc>
          <w:tcPr>
            <w:tcW w:w="1559" w:type="dxa"/>
            <w:tcBorders>
              <w:top w:val="nil"/>
              <w:left w:val="nil"/>
              <w:bottom w:val="nil"/>
              <w:right w:val="nil"/>
            </w:tcBorders>
            <w:noWrap/>
            <w:vAlign w:val="center"/>
          </w:tcPr>
          <w:p w14:paraId="0A3563B8"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-0.04</w:t>
            </w:r>
          </w:p>
        </w:tc>
        <w:tc>
          <w:tcPr>
            <w:tcW w:w="1560" w:type="dxa"/>
            <w:tcBorders>
              <w:top w:val="nil"/>
              <w:left w:val="nil"/>
              <w:bottom w:val="nil"/>
              <w:right w:val="nil"/>
            </w:tcBorders>
            <w:noWrap/>
            <w:vAlign w:val="center"/>
          </w:tcPr>
          <w:p w14:paraId="3D3F4723"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0.03</w:t>
            </w:r>
          </w:p>
        </w:tc>
      </w:tr>
      <w:tr w:rsidR="00E433F9" w:rsidRPr="006E2139" w14:paraId="3E5E3F0B" w14:textId="77777777" w:rsidTr="002001E4">
        <w:trPr>
          <w:trHeight w:val="278"/>
          <w:jc w:val="center"/>
        </w:trPr>
        <w:tc>
          <w:tcPr>
            <w:tcW w:w="1587" w:type="dxa"/>
            <w:tcBorders>
              <w:top w:val="nil"/>
              <w:left w:val="nil"/>
              <w:bottom w:val="nil"/>
              <w:right w:val="nil"/>
            </w:tcBorders>
            <w:noWrap/>
            <w:vAlign w:val="center"/>
            <w:hideMark/>
          </w:tcPr>
          <w:p w14:paraId="64F76BEE" w14:textId="77777777" w:rsidR="00E433F9" w:rsidRPr="006E2139" w:rsidRDefault="00E433F9" w:rsidP="00E433F9">
            <w:pPr>
              <w:rPr>
                <w:rFonts w:eastAsia="等线" w:cs="Times New Roman"/>
                <w:sz w:val="15"/>
                <w:szCs w:val="15"/>
              </w:rPr>
            </w:pPr>
            <w:r w:rsidRPr="006E2139">
              <w:rPr>
                <w:rFonts w:eastAsia="等线" w:cs="Times New Roman" w:hint="eastAsia"/>
                <w:sz w:val="15"/>
                <w:szCs w:val="15"/>
              </w:rPr>
              <w:t>[0,4] vs. (24,28]</w:t>
            </w:r>
          </w:p>
        </w:tc>
        <w:tc>
          <w:tcPr>
            <w:tcW w:w="709" w:type="dxa"/>
            <w:tcBorders>
              <w:top w:val="nil"/>
              <w:left w:val="nil"/>
              <w:bottom w:val="nil"/>
              <w:right w:val="nil"/>
            </w:tcBorders>
            <w:noWrap/>
            <w:vAlign w:val="center"/>
          </w:tcPr>
          <w:p w14:paraId="02F488C5"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2.02</w:t>
            </w:r>
          </w:p>
        </w:tc>
        <w:tc>
          <w:tcPr>
            <w:tcW w:w="1258" w:type="dxa"/>
            <w:tcBorders>
              <w:top w:val="nil"/>
              <w:left w:val="nil"/>
              <w:bottom w:val="nil"/>
              <w:right w:val="nil"/>
            </w:tcBorders>
            <w:noWrap/>
            <w:vAlign w:val="center"/>
          </w:tcPr>
          <w:p w14:paraId="7A2F91FA"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0.044</w:t>
            </w:r>
          </w:p>
        </w:tc>
        <w:tc>
          <w:tcPr>
            <w:tcW w:w="1134" w:type="dxa"/>
            <w:tcBorders>
              <w:top w:val="nil"/>
              <w:left w:val="nil"/>
              <w:bottom w:val="nil"/>
              <w:right w:val="nil"/>
            </w:tcBorders>
            <w:noWrap/>
            <w:vAlign w:val="center"/>
          </w:tcPr>
          <w:p w14:paraId="0E002EAB"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0.114</w:t>
            </w:r>
          </w:p>
        </w:tc>
        <w:tc>
          <w:tcPr>
            <w:tcW w:w="993" w:type="dxa"/>
            <w:tcBorders>
              <w:top w:val="nil"/>
              <w:left w:val="nil"/>
              <w:bottom w:val="nil"/>
              <w:right w:val="nil"/>
            </w:tcBorders>
            <w:noWrap/>
            <w:vAlign w:val="center"/>
          </w:tcPr>
          <w:p w14:paraId="380B107E"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0.02</w:t>
            </w:r>
          </w:p>
        </w:tc>
        <w:tc>
          <w:tcPr>
            <w:tcW w:w="992" w:type="dxa"/>
            <w:tcBorders>
              <w:top w:val="nil"/>
              <w:left w:val="nil"/>
              <w:bottom w:val="nil"/>
              <w:right w:val="nil"/>
            </w:tcBorders>
            <w:noWrap/>
            <w:vAlign w:val="center"/>
          </w:tcPr>
          <w:p w14:paraId="1B84785C"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1.74</w:t>
            </w:r>
          </w:p>
        </w:tc>
        <w:tc>
          <w:tcPr>
            <w:tcW w:w="992" w:type="dxa"/>
            <w:tcBorders>
              <w:top w:val="nil"/>
              <w:left w:val="nil"/>
              <w:bottom w:val="nil"/>
              <w:right w:val="nil"/>
            </w:tcBorders>
            <w:noWrap/>
            <w:vAlign w:val="center"/>
          </w:tcPr>
          <w:p w14:paraId="440A18F2"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35.03</w:t>
            </w:r>
          </w:p>
        </w:tc>
        <w:tc>
          <w:tcPr>
            <w:tcW w:w="1559" w:type="dxa"/>
            <w:tcBorders>
              <w:top w:val="nil"/>
              <w:left w:val="nil"/>
              <w:bottom w:val="nil"/>
              <w:right w:val="nil"/>
            </w:tcBorders>
            <w:noWrap/>
            <w:vAlign w:val="center"/>
          </w:tcPr>
          <w:p w14:paraId="526BC63E"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-0.02</w:t>
            </w:r>
          </w:p>
        </w:tc>
        <w:tc>
          <w:tcPr>
            <w:tcW w:w="1560" w:type="dxa"/>
            <w:tcBorders>
              <w:top w:val="nil"/>
              <w:left w:val="nil"/>
              <w:bottom w:val="nil"/>
              <w:right w:val="nil"/>
            </w:tcBorders>
            <w:noWrap/>
            <w:vAlign w:val="center"/>
          </w:tcPr>
          <w:p w14:paraId="0BA1198F"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0.07</w:t>
            </w:r>
          </w:p>
        </w:tc>
      </w:tr>
      <w:tr w:rsidR="00E433F9" w:rsidRPr="006E2139" w14:paraId="36BFCFFE" w14:textId="77777777" w:rsidTr="002001E4">
        <w:trPr>
          <w:trHeight w:val="278"/>
          <w:jc w:val="center"/>
        </w:trPr>
        <w:tc>
          <w:tcPr>
            <w:tcW w:w="1587" w:type="dxa"/>
            <w:tcBorders>
              <w:top w:val="nil"/>
              <w:left w:val="nil"/>
              <w:bottom w:val="nil"/>
              <w:right w:val="nil"/>
            </w:tcBorders>
            <w:noWrap/>
            <w:vAlign w:val="center"/>
            <w:hideMark/>
          </w:tcPr>
          <w:p w14:paraId="40A55666" w14:textId="77777777" w:rsidR="00E433F9" w:rsidRPr="006E2139" w:rsidRDefault="00E433F9" w:rsidP="00E433F9">
            <w:pPr>
              <w:rPr>
                <w:rFonts w:eastAsia="等线" w:cs="Times New Roman"/>
                <w:sz w:val="15"/>
                <w:szCs w:val="15"/>
              </w:rPr>
            </w:pPr>
            <w:r w:rsidRPr="006E2139">
              <w:rPr>
                <w:rFonts w:eastAsia="等线" w:cs="Times New Roman" w:hint="eastAsia"/>
                <w:sz w:val="15"/>
                <w:szCs w:val="15"/>
              </w:rPr>
              <w:t>[0,4] vs. (28,32]</w:t>
            </w:r>
          </w:p>
        </w:tc>
        <w:tc>
          <w:tcPr>
            <w:tcW w:w="709" w:type="dxa"/>
            <w:tcBorders>
              <w:top w:val="nil"/>
              <w:left w:val="nil"/>
              <w:bottom w:val="nil"/>
              <w:right w:val="nil"/>
            </w:tcBorders>
            <w:noWrap/>
            <w:vAlign w:val="center"/>
          </w:tcPr>
          <w:p w14:paraId="21F052E2"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4.05</w:t>
            </w:r>
          </w:p>
        </w:tc>
        <w:tc>
          <w:tcPr>
            <w:tcW w:w="1258" w:type="dxa"/>
            <w:tcBorders>
              <w:top w:val="nil"/>
              <w:left w:val="nil"/>
              <w:bottom w:val="nil"/>
              <w:right w:val="nil"/>
            </w:tcBorders>
            <w:noWrap/>
            <w:vAlign w:val="center"/>
          </w:tcPr>
          <w:p w14:paraId="1BA87B0D"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5.41</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color w:val="000000"/>
                <w:sz w:val="15"/>
                <w:szCs w:val="15"/>
                <w:vertAlign w:val="superscript"/>
              </w:rPr>
              <w:t>-5</w:t>
            </w:r>
          </w:p>
        </w:tc>
        <w:tc>
          <w:tcPr>
            <w:tcW w:w="1134" w:type="dxa"/>
            <w:tcBorders>
              <w:top w:val="nil"/>
              <w:left w:val="nil"/>
              <w:bottom w:val="nil"/>
              <w:right w:val="nil"/>
            </w:tcBorders>
            <w:noWrap/>
            <w:vAlign w:val="center"/>
          </w:tcPr>
          <w:p w14:paraId="2985581F"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1.76</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color w:val="000000"/>
                <w:sz w:val="15"/>
                <w:szCs w:val="15"/>
                <w:vertAlign w:val="superscript"/>
              </w:rPr>
              <w:t>-4</w:t>
            </w:r>
          </w:p>
        </w:tc>
        <w:tc>
          <w:tcPr>
            <w:tcW w:w="993" w:type="dxa"/>
            <w:tcBorders>
              <w:top w:val="nil"/>
              <w:left w:val="nil"/>
              <w:bottom w:val="nil"/>
              <w:right w:val="nil"/>
            </w:tcBorders>
            <w:noWrap/>
            <w:vAlign w:val="center"/>
          </w:tcPr>
          <w:p w14:paraId="7B927227"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0.92</w:t>
            </w:r>
          </w:p>
        </w:tc>
        <w:tc>
          <w:tcPr>
            <w:tcW w:w="992" w:type="dxa"/>
            <w:tcBorders>
              <w:top w:val="nil"/>
              <w:left w:val="nil"/>
              <w:bottom w:val="nil"/>
              <w:right w:val="nil"/>
            </w:tcBorders>
            <w:noWrap/>
            <w:vAlign w:val="center"/>
          </w:tcPr>
          <w:p w14:paraId="3C323AA7"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2.64</w:t>
            </w:r>
          </w:p>
        </w:tc>
        <w:tc>
          <w:tcPr>
            <w:tcW w:w="992" w:type="dxa"/>
            <w:tcBorders>
              <w:top w:val="nil"/>
              <w:left w:val="nil"/>
              <w:bottom w:val="nil"/>
              <w:right w:val="nil"/>
            </w:tcBorders>
            <w:noWrap/>
            <w:vAlign w:val="center"/>
          </w:tcPr>
          <w:p w14:paraId="6E00F580"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35.04</w:t>
            </w:r>
          </w:p>
        </w:tc>
        <w:tc>
          <w:tcPr>
            <w:tcW w:w="1559" w:type="dxa"/>
            <w:tcBorders>
              <w:top w:val="nil"/>
              <w:left w:val="nil"/>
              <w:bottom w:val="nil"/>
              <w:right w:val="nil"/>
            </w:tcBorders>
            <w:noWrap/>
            <w:vAlign w:val="center"/>
          </w:tcPr>
          <w:p w14:paraId="35D731BA"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0.01</w:t>
            </w:r>
          </w:p>
        </w:tc>
        <w:tc>
          <w:tcPr>
            <w:tcW w:w="1560" w:type="dxa"/>
            <w:tcBorders>
              <w:top w:val="nil"/>
              <w:left w:val="nil"/>
              <w:bottom w:val="nil"/>
              <w:right w:val="nil"/>
            </w:tcBorders>
            <w:noWrap/>
            <w:vAlign w:val="center"/>
          </w:tcPr>
          <w:p w14:paraId="1B9B7AB9"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0.10</w:t>
            </w:r>
          </w:p>
        </w:tc>
      </w:tr>
      <w:tr w:rsidR="00E433F9" w:rsidRPr="006E2139" w14:paraId="0385EE09" w14:textId="77777777" w:rsidTr="002001E4">
        <w:trPr>
          <w:trHeight w:val="278"/>
          <w:jc w:val="center"/>
        </w:trPr>
        <w:tc>
          <w:tcPr>
            <w:tcW w:w="1587" w:type="dxa"/>
            <w:tcBorders>
              <w:top w:val="nil"/>
              <w:left w:val="nil"/>
              <w:bottom w:val="nil"/>
              <w:right w:val="nil"/>
            </w:tcBorders>
            <w:noWrap/>
            <w:vAlign w:val="center"/>
            <w:hideMark/>
          </w:tcPr>
          <w:p w14:paraId="779B135E" w14:textId="77777777" w:rsidR="00E433F9" w:rsidRPr="006E2139" w:rsidRDefault="00E433F9" w:rsidP="00E433F9">
            <w:pPr>
              <w:rPr>
                <w:rFonts w:eastAsia="等线" w:cs="Times New Roman"/>
                <w:sz w:val="15"/>
                <w:szCs w:val="15"/>
              </w:rPr>
            </w:pPr>
            <w:r w:rsidRPr="006E2139">
              <w:rPr>
                <w:rFonts w:eastAsia="等线" w:cs="Times New Roman" w:hint="eastAsia"/>
                <w:sz w:val="15"/>
                <w:szCs w:val="15"/>
              </w:rPr>
              <w:t>[0,4] vs. (32,36]</w:t>
            </w:r>
          </w:p>
        </w:tc>
        <w:tc>
          <w:tcPr>
            <w:tcW w:w="709" w:type="dxa"/>
            <w:tcBorders>
              <w:top w:val="nil"/>
              <w:left w:val="nil"/>
              <w:bottom w:val="nil"/>
              <w:right w:val="nil"/>
            </w:tcBorders>
            <w:noWrap/>
            <w:vAlign w:val="center"/>
          </w:tcPr>
          <w:p w14:paraId="13430406"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-0.54</w:t>
            </w:r>
          </w:p>
        </w:tc>
        <w:tc>
          <w:tcPr>
            <w:tcW w:w="1258" w:type="dxa"/>
            <w:tcBorders>
              <w:top w:val="nil"/>
              <w:left w:val="nil"/>
              <w:bottom w:val="nil"/>
              <w:right w:val="nil"/>
            </w:tcBorders>
            <w:noWrap/>
            <w:vAlign w:val="center"/>
          </w:tcPr>
          <w:p w14:paraId="0CFE0BDC"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0.593</w:t>
            </w:r>
          </w:p>
        </w:tc>
        <w:tc>
          <w:tcPr>
            <w:tcW w:w="1134" w:type="dxa"/>
            <w:tcBorders>
              <w:top w:val="nil"/>
              <w:left w:val="nil"/>
              <w:bottom w:val="nil"/>
              <w:right w:val="nil"/>
            </w:tcBorders>
            <w:noWrap/>
            <w:vAlign w:val="center"/>
          </w:tcPr>
          <w:p w14:paraId="0919BAD0"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0.857</w:t>
            </w:r>
          </w:p>
        </w:tc>
        <w:tc>
          <w:tcPr>
            <w:tcW w:w="993" w:type="dxa"/>
            <w:tcBorders>
              <w:top w:val="nil"/>
              <w:left w:val="nil"/>
              <w:bottom w:val="nil"/>
              <w:right w:val="nil"/>
            </w:tcBorders>
            <w:noWrap/>
            <w:vAlign w:val="center"/>
          </w:tcPr>
          <w:p w14:paraId="3B206068"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-1.49</w:t>
            </w:r>
          </w:p>
        </w:tc>
        <w:tc>
          <w:tcPr>
            <w:tcW w:w="992" w:type="dxa"/>
            <w:tcBorders>
              <w:top w:val="nil"/>
              <w:left w:val="nil"/>
              <w:bottom w:val="nil"/>
              <w:right w:val="nil"/>
            </w:tcBorders>
            <w:noWrap/>
            <w:vAlign w:val="center"/>
          </w:tcPr>
          <w:p w14:paraId="641F3B03"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0.85</w:t>
            </w:r>
          </w:p>
        </w:tc>
        <w:tc>
          <w:tcPr>
            <w:tcW w:w="992" w:type="dxa"/>
            <w:tcBorders>
              <w:top w:val="nil"/>
              <w:left w:val="nil"/>
              <w:bottom w:val="nil"/>
              <w:right w:val="nil"/>
            </w:tcBorders>
            <w:noWrap/>
            <w:vAlign w:val="center"/>
          </w:tcPr>
          <w:p w14:paraId="1D27DC00"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35.09</w:t>
            </w:r>
          </w:p>
        </w:tc>
        <w:tc>
          <w:tcPr>
            <w:tcW w:w="1559" w:type="dxa"/>
            <w:tcBorders>
              <w:top w:val="nil"/>
              <w:left w:val="nil"/>
              <w:bottom w:val="nil"/>
              <w:right w:val="nil"/>
            </w:tcBorders>
            <w:noWrap/>
            <w:vAlign w:val="center"/>
          </w:tcPr>
          <w:p w14:paraId="1D2FB3C9"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-0.07</w:t>
            </w:r>
          </w:p>
        </w:tc>
        <w:tc>
          <w:tcPr>
            <w:tcW w:w="1560" w:type="dxa"/>
            <w:tcBorders>
              <w:top w:val="nil"/>
              <w:left w:val="nil"/>
              <w:bottom w:val="nil"/>
              <w:right w:val="nil"/>
            </w:tcBorders>
            <w:noWrap/>
            <w:vAlign w:val="center"/>
          </w:tcPr>
          <w:p w14:paraId="4A10D9F2"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0.05</w:t>
            </w:r>
          </w:p>
        </w:tc>
      </w:tr>
      <w:tr w:rsidR="00E433F9" w:rsidRPr="006E2139" w14:paraId="563C9180" w14:textId="77777777" w:rsidTr="002001E4">
        <w:trPr>
          <w:trHeight w:val="278"/>
          <w:jc w:val="center"/>
        </w:trPr>
        <w:tc>
          <w:tcPr>
            <w:tcW w:w="1587" w:type="dxa"/>
            <w:tcBorders>
              <w:top w:val="nil"/>
              <w:left w:val="nil"/>
              <w:bottom w:val="nil"/>
              <w:right w:val="nil"/>
            </w:tcBorders>
            <w:noWrap/>
            <w:vAlign w:val="center"/>
            <w:hideMark/>
          </w:tcPr>
          <w:p w14:paraId="44098FEF" w14:textId="77777777" w:rsidR="00E433F9" w:rsidRPr="006E2139" w:rsidRDefault="00E433F9" w:rsidP="00E433F9">
            <w:pPr>
              <w:rPr>
                <w:rFonts w:eastAsia="等线" w:cs="Times New Roman"/>
                <w:sz w:val="15"/>
                <w:szCs w:val="15"/>
              </w:rPr>
            </w:pPr>
            <w:r w:rsidRPr="006E2139">
              <w:rPr>
                <w:rFonts w:eastAsia="等线" w:cs="Times New Roman" w:hint="eastAsia"/>
                <w:sz w:val="15"/>
                <w:szCs w:val="15"/>
              </w:rPr>
              <w:t>[0,4] vs. (36,40]</w:t>
            </w:r>
          </w:p>
        </w:tc>
        <w:tc>
          <w:tcPr>
            <w:tcW w:w="709" w:type="dxa"/>
            <w:tcBorders>
              <w:top w:val="nil"/>
              <w:left w:val="nil"/>
              <w:bottom w:val="nil"/>
              <w:right w:val="nil"/>
            </w:tcBorders>
            <w:noWrap/>
            <w:vAlign w:val="center"/>
          </w:tcPr>
          <w:p w14:paraId="3DE3944C"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0.28</w:t>
            </w:r>
          </w:p>
        </w:tc>
        <w:tc>
          <w:tcPr>
            <w:tcW w:w="1258" w:type="dxa"/>
            <w:tcBorders>
              <w:top w:val="nil"/>
              <w:left w:val="nil"/>
              <w:bottom w:val="nil"/>
              <w:right w:val="nil"/>
            </w:tcBorders>
            <w:noWrap/>
            <w:vAlign w:val="center"/>
          </w:tcPr>
          <w:p w14:paraId="5EBD0498"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0.779</w:t>
            </w:r>
          </w:p>
        </w:tc>
        <w:tc>
          <w:tcPr>
            <w:tcW w:w="1134" w:type="dxa"/>
            <w:tcBorders>
              <w:top w:val="nil"/>
              <w:left w:val="nil"/>
              <w:bottom w:val="nil"/>
              <w:right w:val="nil"/>
            </w:tcBorders>
            <w:noWrap/>
            <w:vAlign w:val="center"/>
          </w:tcPr>
          <w:p w14:paraId="14662505"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0.861</w:t>
            </w:r>
          </w:p>
        </w:tc>
        <w:tc>
          <w:tcPr>
            <w:tcW w:w="993" w:type="dxa"/>
            <w:tcBorders>
              <w:top w:val="nil"/>
              <w:left w:val="nil"/>
              <w:bottom w:val="nil"/>
              <w:right w:val="nil"/>
            </w:tcBorders>
            <w:noWrap/>
            <w:vAlign w:val="center"/>
          </w:tcPr>
          <w:p w14:paraId="2DA6F693"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-1.20</w:t>
            </w:r>
          </w:p>
        </w:tc>
        <w:tc>
          <w:tcPr>
            <w:tcW w:w="992" w:type="dxa"/>
            <w:tcBorders>
              <w:top w:val="nil"/>
              <w:left w:val="nil"/>
              <w:bottom w:val="nil"/>
              <w:right w:val="nil"/>
            </w:tcBorders>
            <w:noWrap/>
            <w:vAlign w:val="center"/>
          </w:tcPr>
          <w:p w14:paraId="794E435C"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1.60</w:t>
            </w:r>
          </w:p>
        </w:tc>
        <w:tc>
          <w:tcPr>
            <w:tcW w:w="992" w:type="dxa"/>
            <w:tcBorders>
              <w:top w:val="nil"/>
              <w:left w:val="nil"/>
              <w:bottom w:val="nil"/>
              <w:right w:val="nil"/>
            </w:tcBorders>
            <w:noWrap/>
            <w:vAlign w:val="center"/>
          </w:tcPr>
          <w:p w14:paraId="4A7B1815"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35.11</w:t>
            </w:r>
          </w:p>
        </w:tc>
        <w:tc>
          <w:tcPr>
            <w:tcW w:w="1559" w:type="dxa"/>
            <w:tcBorders>
              <w:top w:val="nil"/>
              <w:left w:val="nil"/>
              <w:bottom w:val="nil"/>
              <w:right w:val="nil"/>
            </w:tcBorders>
            <w:noWrap/>
            <w:vAlign w:val="center"/>
          </w:tcPr>
          <w:p w14:paraId="6F57BA9D"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-0.08</w:t>
            </w:r>
          </w:p>
        </w:tc>
        <w:tc>
          <w:tcPr>
            <w:tcW w:w="1560" w:type="dxa"/>
            <w:tcBorders>
              <w:top w:val="nil"/>
              <w:left w:val="nil"/>
              <w:bottom w:val="nil"/>
              <w:right w:val="nil"/>
            </w:tcBorders>
            <w:noWrap/>
            <w:vAlign w:val="center"/>
          </w:tcPr>
          <w:p w14:paraId="139F02D6"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0.09</w:t>
            </w:r>
          </w:p>
        </w:tc>
      </w:tr>
      <w:tr w:rsidR="00E433F9" w:rsidRPr="006E2139" w14:paraId="6816FA98" w14:textId="77777777" w:rsidTr="002001E4">
        <w:trPr>
          <w:trHeight w:val="278"/>
          <w:jc w:val="center"/>
        </w:trPr>
        <w:tc>
          <w:tcPr>
            <w:tcW w:w="1587" w:type="dxa"/>
            <w:tcBorders>
              <w:top w:val="nil"/>
              <w:left w:val="nil"/>
              <w:bottom w:val="nil"/>
              <w:right w:val="nil"/>
            </w:tcBorders>
            <w:noWrap/>
            <w:vAlign w:val="center"/>
            <w:hideMark/>
          </w:tcPr>
          <w:p w14:paraId="6CA6B975" w14:textId="77777777" w:rsidR="00E433F9" w:rsidRPr="006E2139" w:rsidRDefault="00E433F9" w:rsidP="00E433F9">
            <w:pPr>
              <w:rPr>
                <w:rFonts w:eastAsia="等线" w:cs="Times New Roman"/>
                <w:sz w:val="15"/>
                <w:szCs w:val="15"/>
              </w:rPr>
            </w:pPr>
            <w:r w:rsidRPr="006E2139">
              <w:rPr>
                <w:rFonts w:eastAsia="等线" w:cs="Times New Roman" w:hint="eastAsia"/>
                <w:sz w:val="15"/>
                <w:szCs w:val="15"/>
              </w:rPr>
              <w:t>[0,4] vs. (40,44]</w:t>
            </w:r>
          </w:p>
        </w:tc>
        <w:tc>
          <w:tcPr>
            <w:tcW w:w="709" w:type="dxa"/>
            <w:tcBorders>
              <w:top w:val="nil"/>
              <w:left w:val="nil"/>
              <w:bottom w:val="nil"/>
              <w:right w:val="nil"/>
            </w:tcBorders>
            <w:noWrap/>
            <w:vAlign w:val="center"/>
          </w:tcPr>
          <w:p w14:paraId="5325B52A"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-0.59</w:t>
            </w:r>
          </w:p>
        </w:tc>
        <w:tc>
          <w:tcPr>
            <w:tcW w:w="1258" w:type="dxa"/>
            <w:tcBorders>
              <w:top w:val="nil"/>
              <w:left w:val="nil"/>
              <w:bottom w:val="nil"/>
              <w:right w:val="nil"/>
            </w:tcBorders>
            <w:noWrap/>
            <w:vAlign w:val="center"/>
          </w:tcPr>
          <w:p w14:paraId="68A3E93E"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0.588</w:t>
            </w:r>
          </w:p>
        </w:tc>
        <w:tc>
          <w:tcPr>
            <w:tcW w:w="1134" w:type="dxa"/>
            <w:tcBorders>
              <w:top w:val="nil"/>
              <w:left w:val="nil"/>
              <w:bottom w:val="nil"/>
              <w:right w:val="nil"/>
            </w:tcBorders>
            <w:noWrap/>
            <w:vAlign w:val="center"/>
          </w:tcPr>
          <w:p w14:paraId="7337D952"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0.857</w:t>
            </w:r>
          </w:p>
        </w:tc>
        <w:tc>
          <w:tcPr>
            <w:tcW w:w="993" w:type="dxa"/>
            <w:tcBorders>
              <w:top w:val="nil"/>
              <w:left w:val="nil"/>
              <w:bottom w:val="nil"/>
              <w:right w:val="nil"/>
            </w:tcBorders>
            <w:noWrap/>
            <w:vAlign w:val="center"/>
          </w:tcPr>
          <w:p w14:paraId="40990AE9"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-22.24</w:t>
            </w:r>
          </w:p>
        </w:tc>
        <w:tc>
          <w:tcPr>
            <w:tcW w:w="992" w:type="dxa"/>
            <w:tcBorders>
              <w:top w:val="nil"/>
              <w:left w:val="nil"/>
              <w:bottom w:val="nil"/>
              <w:right w:val="nil"/>
            </w:tcBorders>
            <w:noWrap/>
            <w:vAlign w:val="center"/>
          </w:tcPr>
          <w:p w14:paraId="4A446AAE"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14.46</w:t>
            </w:r>
          </w:p>
        </w:tc>
        <w:tc>
          <w:tcPr>
            <w:tcW w:w="992" w:type="dxa"/>
            <w:tcBorders>
              <w:top w:val="nil"/>
              <w:left w:val="nil"/>
              <w:bottom w:val="nil"/>
              <w:right w:val="nil"/>
            </w:tcBorders>
            <w:noWrap/>
            <w:vAlign w:val="center"/>
          </w:tcPr>
          <w:p w14:paraId="3DBD6D7A"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35.14</w:t>
            </w:r>
          </w:p>
        </w:tc>
        <w:tc>
          <w:tcPr>
            <w:tcW w:w="1559" w:type="dxa"/>
            <w:tcBorders>
              <w:top w:val="nil"/>
              <w:left w:val="nil"/>
              <w:bottom w:val="nil"/>
              <w:right w:val="nil"/>
            </w:tcBorders>
            <w:noWrap/>
            <w:vAlign w:val="center"/>
          </w:tcPr>
          <w:p w14:paraId="271DBA1D"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-0.99</w:t>
            </w:r>
          </w:p>
        </w:tc>
        <w:tc>
          <w:tcPr>
            <w:tcW w:w="1560" w:type="dxa"/>
            <w:tcBorders>
              <w:top w:val="nil"/>
              <w:left w:val="nil"/>
              <w:bottom w:val="nil"/>
              <w:right w:val="nil"/>
            </w:tcBorders>
            <w:noWrap/>
            <w:vAlign w:val="center"/>
          </w:tcPr>
          <w:p w14:paraId="3A79A761"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0.77</w:t>
            </w:r>
          </w:p>
        </w:tc>
      </w:tr>
      <w:tr w:rsidR="00E433F9" w:rsidRPr="006E2139" w14:paraId="482EBE85" w14:textId="77777777" w:rsidTr="002001E4">
        <w:trPr>
          <w:trHeight w:val="278"/>
          <w:jc w:val="center"/>
        </w:trPr>
        <w:tc>
          <w:tcPr>
            <w:tcW w:w="1587" w:type="dxa"/>
            <w:tcBorders>
              <w:top w:val="nil"/>
              <w:left w:val="nil"/>
              <w:bottom w:val="nil"/>
              <w:right w:val="nil"/>
            </w:tcBorders>
            <w:noWrap/>
            <w:vAlign w:val="center"/>
            <w:hideMark/>
          </w:tcPr>
          <w:p w14:paraId="54988890" w14:textId="77777777" w:rsidR="00E433F9" w:rsidRPr="006E2139" w:rsidRDefault="00E433F9" w:rsidP="00E433F9">
            <w:pPr>
              <w:rPr>
                <w:rFonts w:eastAsia="等线" w:cs="Times New Roman"/>
                <w:sz w:val="15"/>
                <w:szCs w:val="15"/>
              </w:rPr>
            </w:pPr>
            <w:r w:rsidRPr="006E2139">
              <w:rPr>
                <w:rFonts w:eastAsia="等线" w:cs="Times New Roman" w:hint="eastAsia"/>
                <w:sz w:val="15"/>
                <w:szCs w:val="15"/>
              </w:rPr>
              <w:t>[0,4] vs. (44,48]</w:t>
            </w:r>
          </w:p>
        </w:tc>
        <w:tc>
          <w:tcPr>
            <w:tcW w:w="709" w:type="dxa"/>
            <w:tcBorders>
              <w:top w:val="nil"/>
              <w:left w:val="nil"/>
              <w:bottom w:val="nil"/>
              <w:right w:val="nil"/>
            </w:tcBorders>
            <w:noWrap/>
            <w:vAlign w:val="center"/>
          </w:tcPr>
          <w:p w14:paraId="7ABBD300"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0.22</w:t>
            </w:r>
          </w:p>
        </w:tc>
        <w:tc>
          <w:tcPr>
            <w:tcW w:w="1258" w:type="dxa"/>
            <w:tcBorders>
              <w:top w:val="nil"/>
              <w:left w:val="nil"/>
              <w:bottom w:val="nil"/>
              <w:right w:val="nil"/>
            </w:tcBorders>
            <w:noWrap/>
            <w:vAlign w:val="center"/>
          </w:tcPr>
          <w:p w14:paraId="129AAD46"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0.861</w:t>
            </w:r>
          </w:p>
        </w:tc>
        <w:tc>
          <w:tcPr>
            <w:tcW w:w="1134" w:type="dxa"/>
            <w:tcBorders>
              <w:top w:val="nil"/>
              <w:left w:val="nil"/>
              <w:bottom w:val="nil"/>
              <w:right w:val="nil"/>
            </w:tcBorders>
            <w:noWrap/>
            <w:vAlign w:val="center"/>
          </w:tcPr>
          <w:p w14:paraId="52F61D16"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0.861</w:t>
            </w:r>
          </w:p>
        </w:tc>
        <w:tc>
          <w:tcPr>
            <w:tcW w:w="993" w:type="dxa"/>
            <w:tcBorders>
              <w:top w:val="nil"/>
              <w:left w:val="nil"/>
              <w:bottom w:val="nil"/>
              <w:right w:val="nil"/>
            </w:tcBorders>
            <w:noWrap/>
            <w:vAlign w:val="center"/>
          </w:tcPr>
          <w:p w14:paraId="46C6B9D8"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-110.76</w:t>
            </w:r>
          </w:p>
        </w:tc>
        <w:tc>
          <w:tcPr>
            <w:tcW w:w="992" w:type="dxa"/>
            <w:tcBorders>
              <w:top w:val="nil"/>
              <w:left w:val="nil"/>
              <w:bottom w:val="nil"/>
              <w:right w:val="nil"/>
            </w:tcBorders>
            <w:noWrap/>
            <w:vAlign w:val="center"/>
          </w:tcPr>
          <w:p w14:paraId="50D4800A"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114.71</w:t>
            </w:r>
          </w:p>
        </w:tc>
        <w:tc>
          <w:tcPr>
            <w:tcW w:w="992" w:type="dxa"/>
            <w:tcBorders>
              <w:top w:val="nil"/>
              <w:left w:val="nil"/>
              <w:bottom w:val="nil"/>
              <w:right w:val="nil"/>
            </w:tcBorders>
            <w:noWrap/>
            <w:vAlign w:val="center"/>
          </w:tcPr>
          <w:p w14:paraId="0340E10B"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35.14</w:t>
            </w:r>
          </w:p>
        </w:tc>
        <w:tc>
          <w:tcPr>
            <w:tcW w:w="1559" w:type="dxa"/>
            <w:tcBorders>
              <w:top w:val="nil"/>
              <w:left w:val="nil"/>
              <w:bottom w:val="nil"/>
              <w:right w:val="nil"/>
            </w:tcBorders>
            <w:noWrap/>
            <w:vAlign w:val="center"/>
          </w:tcPr>
          <w:p w14:paraId="6B061B91"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-1.33</w:t>
            </w:r>
          </w:p>
        </w:tc>
        <w:tc>
          <w:tcPr>
            <w:tcW w:w="1560" w:type="dxa"/>
            <w:tcBorders>
              <w:top w:val="nil"/>
              <w:left w:val="nil"/>
              <w:bottom w:val="nil"/>
              <w:right w:val="nil"/>
            </w:tcBorders>
            <w:noWrap/>
            <w:vAlign w:val="center"/>
          </w:tcPr>
          <w:p w14:paraId="645C68D6"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1.44</w:t>
            </w:r>
          </w:p>
        </w:tc>
      </w:tr>
      <w:tr w:rsidR="00E433F9" w:rsidRPr="006E2139" w14:paraId="4B0224D9" w14:textId="77777777" w:rsidTr="002001E4">
        <w:trPr>
          <w:trHeight w:val="278"/>
          <w:jc w:val="center"/>
        </w:trPr>
        <w:tc>
          <w:tcPr>
            <w:tcW w:w="1587" w:type="dxa"/>
            <w:tcBorders>
              <w:top w:val="nil"/>
              <w:left w:val="nil"/>
              <w:bottom w:val="nil"/>
              <w:right w:val="nil"/>
            </w:tcBorders>
            <w:noWrap/>
            <w:vAlign w:val="center"/>
            <w:hideMark/>
          </w:tcPr>
          <w:p w14:paraId="444FD9EB" w14:textId="77777777" w:rsidR="00E433F9" w:rsidRPr="006E2139" w:rsidRDefault="00E433F9" w:rsidP="00E433F9">
            <w:pPr>
              <w:rPr>
                <w:rFonts w:eastAsia="等线" w:cs="Times New Roman"/>
                <w:sz w:val="15"/>
                <w:szCs w:val="15"/>
              </w:rPr>
            </w:pPr>
            <w:r w:rsidRPr="006E2139">
              <w:rPr>
                <w:rFonts w:eastAsia="等线" w:cs="Times New Roman" w:hint="eastAsia"/>
                <w:sz w:val="15"/>
                <w:szCs w:val="15"/>
              </w:rPr>
              <w:t>[0,4] vs. (48,52]</w:t>
            </w:r>
          </w:p>
        </w:tc>
        <w:tc>
          <w:tcPr>
            <w:tcW w:w="709" w:type="dxa"/>
            <w:tcBorders>
              <w:top w:val="nil"/>
              <w:left w:val="nil"/>
              <w:bottom w:val="nil"/>
              <w:right w:val="nil"/>
            </w:tcBorders>
            <w:noWrap/>
            <w:vAlign w:val="center"/>
          </w:tcPr>
          <w:p w14:paraId="4667F1E6"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0.23</w:t>
            </w:r>
          </w:p>
        </w:tc>
        <w:tc>
          <w:tcPr>
            <w:tcW w:w="1258" w:type="dxa"/>
            <w:tcBorders>
              <w:top w:val="nil"/>
              <w:left w:val="nil"/>
              <w:bottom w:val="nil"/>
              <w:right w:val="nil"/>
            </w:tcBorders>
            <w:noWrap/>
            <w:vAlign w:val="center"/>
          </w:tcPr>
          <w:p w14:paraId="1CB7E31E"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0.856</w:t>
            </w:r>
          </w:p>
        </w:tc>
        <w:tc>
          <w:tcPr>
            <w:tcW w:w="1134" w:type="dxa"/>
            <w:tcBorders>
              <w:top w:val="nil"/>
              <w:left w:val="nil"/>
              <w:bottom w:val="nil"/>
              <w:right w:val="nil"/>
            </w:tcBorders>
            <w:noWrap/>
            <w:vAlign w:val="center"/>
          </w:tcPr>
          <w:p w14:paraId="5590B237"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0.861</w:t>
            </w:r>
          </w:p>
        </w:tc>
        <w:tc>
          <w:tcPr>
            <w:tcW w:w="993" w:type="dxa"/>
            <w:tcBorders>
              <w:top w:val="nil"/>
              <w:left w:val="nil"/>
              <w:bottom w:val="nil"/>
              <w:right w:val="nil"/>
            </w:tcBorders>
            <w:noWrap/>
            <w:vAlign w:val="center"/>
          </w:tcPr>
          <w:p w14:paraId="2B11CA4A"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-102.17</w:t>
            </w:r>
          </w:p>
        </w:tc>
        <w:tc>
          <w:tcPr>
            <w:tcW w:w="992" w:type="dxa"/>
            <w:tcBorders>
              <w:top w:val="nil"/>
              <w:left w:val="nil"/>
              <w:bottom w:val="nil"/>
              <w:right w:val="nil"/>
            </w:tcBorders>
            <w:noWrap/>
            <w:vAlign w:val="center"/>
          </w:tcPr>
          <w:p w14:paraId="648A3858"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105.95</w:t>
            </w:r>
          </w:p>
        </w:tc>
        <w:tc>
          <w:tcPr>
            <w:tcW w:w="992" w:type="dxa"/>
            <w:tcBorders>
              <w:top w:val="nil"/>
              <w:left w:val="nil"/>
              <w:bottom w:val="nil"/>
              <w:right w:val="nil"/>
            </w:tcBorders>
            <w:noWrap/>
            <w:vAlign w:val="center"/>
          </w:tcPr>
          <w:p w14:paraId="25A08267"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35.14</w:t>
            </w:r>
          </w:p>
        </w:tc>
        <w:tc>
          <w:tcPr>
            <w:tcW w:w="1559" w:type="dxa"/>
            <w:tcBorders>
              <w:top w:val="nil"/>
              <w:left w:val="nil"/>
              <w:bottom w:val="nil"/>
              <w:right w:val="nil"/>
            </w:tcBorders>
            <w:noWrap/>
            <w:vAlign w:val="center"/>
          </w:tcPr>
          <w:p w14:paraId="19B77B9E"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-1.33</w:t>
            </w:r>
          </w:p>
        </w:tc>
        <w:tc>
          <w:tcPr>
            <w:tcW w:w="1560" w:type="dxa"/>
            <w:tcBorders>
              <w:top w:val="nil"/>
              <w:left w:val="nil"/>
              <w:bottom w:val="nil"/>
              <w:right w:val="nil"/>
            </w:tcBorders>
            <w:noWrap/>
            <w:vAlign w:val="center"/>
          </w:tcPr>
          <w:p w14:paraId="2F0E19D7"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1.44</w:t>
            </w:r>
          </w:p>
        </w:tc>
      </w:tr>
      <w:tr w:rsidR="00E433F9" w:rsidRPr="006E2139" w14:paraId="7F8F3DEB" w14:textId="77777777" w:rsidTr="002001E4">
        <w:trPr>
          <w:trHeight w:val="278"/>
          <w:jc w:val="center"/>
        </w:trPr>
        <w:tc>
          <w:tcPr>
            <w:tcW w:w="1587" w:type="dxa"/>
            <w:tcBorders>
              <w:top w:val="nil"/>
              <w:left w:val="nil"/>
              <w:bottom w:val="single" w:sz="8" w:space="0" w:color="auto"/>
              <w:right w:val="nil"/>
            </w:tcBorders>
            <w:noWrap/>
            <w:vAlign w:val="center"/>
            <w:hideMark/>
          </w:tcPr>
          <w:p w14:paraId="2C4C6735" w14:textId="77777777" w:rsidR="00E433F9" w:rsidRPr="006E2139" w:rsidRDefault="00E433F9" w:rsidP="00E433F9">
            <w:pPr>
              <w:rPr>
                <w:rFonts w:eastAsia="等线" w:cs="Times New Roman"/>
                <w:sz w:val="15"/>
                <w:szCs w:val="15"/>
              </w:rPr>
            </w:pPr>
            <w:r w:rsidRPr="006E2139">
              <w:rPr>
                <w:rFonts w:eastAsia="等线" w:cs="Times New Roman" w:hint="eastAsia"/>
                <w:sz w:val="15"/>
                <w:szCs w:val="15"/>
              </w:rPr>
              <w:t>[0,4] vs. (52,56]</w:t>
            </w:r>
          </w:p>
        </w:tc>
        <w:tc>
          <w:tcPr>
            <w:tcW w:w="709" w:type="dxa"/>
            <w:tcBorders>
              <w:top w:val="nil"/>
              <w:left w:val="nil"/>
              <w:bottom w:val="single" w:sz="8" w:space="0" w:color="auto"/>
              <w:right w:val="nil"/>
            </w:tcBorders>
            <w:noWrap/>
            <w:vAlign w:val="center"/>
          </w:tcPr>
          <w:p w14:paraId="0A2035F2"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0.35</w:t>
            </w:r>
          </w:p>
        </w:tc>
        <w:tc>
          <w:tcPr>
            <w:tcW w:w="1258" w:type="dxa"/>
            <w:tcBorders>
              <w:top w:val="nil"/>
              <w:left w:val="nil"/>
              <w:bottom w:val="single" w:sz="8" w:space="0" w:color="auto"/>
              <w:right w:val="nil"/>
            </w:tcBorders>
            <w:noWrap/>
            <w:vAlign w:val="center"/>
          </w:tcPr>
          <w:p w14:paraId="10C248A7"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0.787</w:t>
            </w:r>
          </w:p>
        </w:tc>
        <w:tc>
          <w:tcPr>
            <w:tcW w:w="1134" w:type="dxa"/>
            <w:tcBorders>
              <w:top w:val="nil"/>
              <w:left w:val="nil"/>
              <w:bottom w:val="single" w:sz="8" w:space="0" w:color="auto"/>
              <w:right w:val="nil"/>
            </w:tcBorders>
            <w:noWrap/>
            <w:vAlign w:val="center"/>
          </w:tcPr>
          <w:p w14:paraId="0869E9F1"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0.861</w:t>
            </w:r>
          </w:p>
        </w:tc>
        <w:tc>
          <w:tcPr>
            <w:tcW w:w="993" w:type="dxa"/>
            <w:tcBorders>
              <w:top w:val="nil"/>
              <w:left w:val="nil"/>
              <w:bottom w:val="single" w:sz="8" w:space="0" w:color="auto"/>
              <w:right w:val="nil"/>
            </w:tcBorders>
            <w:noWrap/>
            <w:vAlign w:val="center"/>
          </w:tcPr>
          <w:p w14:paraId="624069A9"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-78.52</w:t>
            </w:r>
          </w:p>
        </w:tc>
        <w:tc>
          <w:tcPr>
            <w:tcW w:w="992" w:type="dxa"/>
            <w:tcBorders>
              <w:top w:val="nil"/>
              <w:left w:val="nil"/>
              <w:bottom w:val="single" w:sz="8" w:space="0" w:color="auto"/>
              <w:right w:val="nil"/>
            </w:tcBorders>
            <w:noWrap/>
            <w:vAlign w:val="center"/>
          </w:tcPr>
          <w:p w14:paraId="5C22718D"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82.94</w:t>
            </w:r>
          </w:p>
        </w:tc>
        <w:tc>
          <w:tcPr>
            <w:tcW w:w="992" w:type="dxa"/>
            <w:tcBorders>
              <w:top w:val="nil"/>
              <w:left w:val="nil"/>
              <w:bottom w:val="single" w:sz="8" w:space="0" w:color="auto"/>
              <w:right w:val="nil"/>
            </w:tcBorders>
            <w:noWrap/>
            <w:vAlign w:val="center"/>
          </w:tcPr>
          <w:p w14:paraId="306B2369"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35.14</w:t>
            </w:r>
          </w:p>
        </w:tc>
        <w:tc>
          <w:tcPr>
            <w:tcW w:w="1559" w:type="dxa"/>
            <w:tcBorders>
              <w:top w:val="nil"/>
              <w:left w:val="nil"/>
              <w:bottom w:val="single" w:sz="8" w:space="0" w:color="auto"/>
              <w:right w:val="nil"/>
            </w:tcBorders>
            <w:noWrap/>
            <w:vAlign w:val="center"/>
          </w:tcPr>
          <w:p w14:paraId="193A5048"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-1.32</w:t>
            </w:r>
          </w:p>
        </w:tc>
        <w:tc>
          <w:tcPr>
            <w:tcW w:w="1560" w:type="dxa"/>
            <w:tcBorders>
              <w:top w:val="nil"/>
              <w:left w:val="nil"/>
              <w:bottom w:val="single" w:sz="8" w:space="0" w:color="auto"/>
              <w:right w:val="nil"/>
            </w:tcBorders>
            <w:noWrap/>
            <w:vAlign w:val="center"/>
          </w:tcPr>
          <w:p w14:paraId="6D26AB87" w14:textId="77777777" w:rsidR="00E433F9" w:rsidRPr="006E2139" w:rsidRDefault="00E433F9" w:rsidP="00E433F9">
            <w:pPr>
              <w:jc w:val="center"/>
              <w:rPr>
                <w:rFonts w:eastAsia="等线" w:cs="Times New Roman"/>
                <w:color w:val="000000"/>
                <w:sz w:val="15"/>
                <w:szCs w:val="15"/>
              </w:rPr>
            </w:pPr>
            <w:r w:rsidRPr="006E2139">
              <w:rPr>
                <w:rFonts w:eastAsia="等线" w:cs="Times New Roman" w:hint="eastAsia"/>
                <w:color w:val="000000"/>
                <w:sz w:val="15"/>
                <w:szCs w:val="15"/>
              </w:rPr>
              <w:t>1.45</w:t>
            </w:r>
          </w:p>
        </w:tc>
      </w:tr>
    </w:tbl>
    <w:p w14:paraId="7E603A5B" w14:textId="65EBE128" w:rsidR="00F80304" w:rsidRPr="00F80304" w:rsidRDefault="00F80304" w:rsidP="00F80304">
      <w:pPr>
        <w:rPr>
          <w:szCs w:val="21"/>
        </w:rPr>
      </w:pPr>
      <w:bookmarkStart w:id="24" w:name="_Hlk181777295"/>
      <w:bookmarkStart w:id="25" w:name="_Hlk187049893"/>
      <w:r w:rsidRPr="006E2139">
        <w:rPr>
          <w:rFonts w:eastAsia="宋体" w:cs="Times New Roman"/>
          <w:i/>
          <w:iCs/>
          <w:szCs w:val="21"/>
        </w:rPr>
        <w:t>Note</w:t>
      </w:r>
      <w:r w:rsidRPr="006E2139">
        <w:rPr>
          <w:rFonts w:eastAsia="宋体" w:cs="Times New Roman"/>
          <w:szCs w:val="21"/>
        </w:rPr>
        <w:t xml:space="preserve">: </w:t>
      </w:r>
      <w:bookmarkEnd w:id="24"/>
      <w:r w:rsidR="004D606A" w:rsidRPr="006E2139">
        <w:rPr>
          <w:rFonts w:eastAsia="宋体" w:cs="Times New Roman"/>
          <w:szCs w:val="21"/>
        </w:rPr>
        <w:t xml:space="preserve">The </w:t>
      </w:r>
      <w:r w:rsidR="002001E4" w:rsidRPr="006E2139">
        <w:rPr>
          <w:rFonts w:cs="Times New Roman" w:hint="eastAsia"/>
          <w:szCs w:val="21"/>
        </w:rPr>
        <w:t>DT-</w:t>
      </w:r>
      <w:r w:rsidR="004D606A" w:rsidRPr="006E2139">
        <w:rPr>
          <w:rFonts w:eastAsia="宋体" w:cs="Times New Roman"/>
          <w:szCs w:val="21"/>
        </w:rPr>
        <w:t>dose unit is minutes per day</w:t>
      </w:r>
      <w:r w:rsidR="004D606A" w:rsidRPr="006E2139">
        <w:rPr>
          <w:rFonts w:eastAsia="宋体" w:cs="Times New Roman" w:hint="eastAsia"/>
          <w:szCs w:val="21"/>
        </w:rPr>
        <w:t>.</w:t>
      </w:r>
      <w:bookmarkEnd w:id="25"/>
    </w:p>
    <w:p w14:paraId="3DF744BF" w14:textId="44C094F0" w:rsidR="005A526A" w:rsidRPr="00D3600A" w:rsidRDefault="00F80304" w:rsidP="005A526A">
      <w:r>
        <w:br w:type="page"/>
      </w:r>
      <w:bookmarkStart w:id="26" w:name="_Hlk181863145"/>
    </w:p>
    <w:p w14:paraId="3162D904" w14:textId="5ADD9190" w:rsidR="00DB2534" w:rsidRPr="006E2139" w:rsidRDefault="00D3600A" w:rsidP="005A526A">
      <w:pPr>
        <w:rPr>
          <w:rFonts w:eastAsia="宋体" w:cs="Times New Roman"/>
          <w:b/>
          <w:bCs/>
          <w:szCs w:val="21"/>
        </w:rPr>
      </w:pPr>
      <w:r w:rsidRPr="006E2139">
        <w:rPr>
          <w:rFonts w:cs="Times New Roman"/>
          <w:b/>
          <w:bCs/>
          <w:szCs w:val="21"/>
        </w:rPr>
        <w:lastRenderedPageBreak/>
        <w:t>Table</w:t>
      </w:r>
      <w:r w:rsidRPr="006E2139">
        <w:rPr>
          <w:rFonts w:cs="Times New Roman" w:hint="eastAsia"/>
          <w:b/>
          <w:bCs/>
          <w:szCs w:val="21"/>
        </w:rPr>
        <w:t xml:space="preserve"> S</w:t>
      </w:r>
      <w:r w:rsidR="00A95A55" w:rsidRPr="006E2139">
        <w:rPr>
          <w:rFonts w:cs="Times New Roman" w:hint="eastAsia"/>
          <w:b/>
          <w:bCs/>
          <w:szCs w:val="21"/>
        </w:rPr>
        <w:t>6</w:t>
      </w:r>
    </w:p>
    <w:p w14:paraId="52153518" w14:textId="382C2C58" w:rsidR="005A526A" w:rsidRPr="006E2139" w:rsidRDefault="00E433F9" w:rsidP="005A526A">
      <w:pPr>
        <w:rPr>
          <w:rFonts w:cs="Times New Roman"/>
          <w:szCs w:val="21"/>
        </w:rPr>
      </w:pPr>
      <w:r w:rsidRPr="006E2139">
        <w:rPr>
          <w:rFonts w:cs="Times New Roman"/>
          <w:szCs w:val="21"/>
        </w:rPr>
        <w:t xml:space="preserve">Results of statistical tests for </w:t>
      </w:r>
      <w:r w:rsidRPr="006E2139">
        <w:rPr>
          <w:rFonts w:cs="Times New Roman" w:hint="eastAsia"/>
          <w:szCs w:val="21"/>
        </w:rPr>
        <w:t>MCI</w:t>
      </w:r>
      <w:r w:rsidRPr="006E2139">
        <w:rPr>
          <w:rFonts w:cs="Times New Roman"/>
          <w:szCs w:val="21"/>
        </w:rPr>
        <w:t xml:space="preserve"> </w:t>
      </w:r>
      <w:r w:rsidRPr="006E2139">
        <w:rPr>
          <w:rFonts w:cs="Times New Roman" w:hint="eastAsia"/>
          <w:szCs w:val="21"/>
        </w:rPr>
        <w:t>a</w:t>
      </w:r>
      <w:r w:rsidRPr="006E2139">
        <w:rPr>
          <w:rFonts w:cs="Times New Roman"/>
          <w:szCs w:val="21"/>
        </w:rPr>
        <w:t xml:space="preserve">cross </w:t>
      </w:r>
      <w:r w:rsidRPr="006E2139">
        <w:rPr>
          <w:rFonts w:cs="Times New Roman" w:hint="eastAsia"/>
          <w:szCs w:val="21"/>
        </w:rPr>
        <w:t>t</w:t>
      </w:r>
      <w:r w:rsidRPr="006E2139">
        <w:rPr>
          <w:rFonts w:cs="Times New Roman"/>
          <w:szCs w:val="21"/>
        </w:rPr>
        <w:t xml:space="preserve">wo </w:t>
      </w:r>
      <w:r w:rsidRPr="006E2139">
        <w:rPr>
          <w:rFonts w:cs="Times New Roman" w:hint="eastAsia"/>
          <w:szCs w:val="21"/>
        </w:rPr>
        <w:t>a</w:t>
      </w:r>
      <w:r w:rsidRPr="006E2139">
        <w:rPr>
          <w:rFonts w:cs="Times New Roman"/>
          <w:szCs w:val="21"/>
        </w:rPr>
        <w:t xml:space="preserve">djacent </w:t>
      </w:r>
      <w:r w:rsidRPr="006E2139">
        <w:rPr>
          <w:rFonts w:cs="Times New Roman" w:hint="eastAsia"/>
          <w:szCs w:val="21"/>
        </w:rPr>
        <w:t>d</w:t>
      </w:r>
      <w:r w:rsidRPr="006E2139">
        <w:rPr>
          <w:rFonts w:cs="Times New Roman"/>
          <w:szCs w:val="21"/>
        </w:rPr>
        <w:t xml:space="preserve">aily </w:t>
      </w:r>
      <w:r w:rsidR="00DE2D14" w:rsidRPr="006E2139">
        <w:rPr>
          <w:rFonts w:cs="Times New Roman"/>
          <w:szCs w:val="21"/>
        </w:rPr>
        <w:t>CDT</w:t>
      </w:r>
      <w:r w:rsidRPr="006E2139">
        <w:rPr>
          <w:rFonts w:cs="Times New Roman"/>
          <w:szCs w:val="21"/>
        </w:rPr>
        <w:t xml:space="preserve"> </w:t>
      </w:r>
      <w:r w:rsidRPr="006E2139">
        <w:rPr>
          <w:rFonts w:cs="Times New Roman" w:hint="eastAsia"/>
          <w:szCs w:val="21"/>
        </w:rPr>
        <w:t>d</w:t>
      </w:r>
      <w:r w:rsidRPr="006E2139">
        <w:rPr>
          <w:rFonts w:cs="Times New Roman"/>
          <w:szCs w:val="21"/>
        </w:rPr>
        <w:t>oses</w:t>
      </w:r>
      <w:r w:rsidRPr="006E2139">
        <w:rPr>
          <w:rFonts w:cs="Times New Roman" w:hint="eastAsia"/>
          <w:szCs w:val="21"/>
        </w:rPr>
        <w:t xml:space="preserve"> </w:t>
      </w:r>
      <w:bookmarkStart w:id="27" w:name="_Hlk187051117"/>
      <w:r w:rsidRPr="006E2139">
        <w:rPr>
          <w:rFonts w:cs="Times New Roman"/>
          <w:szCs w:val="21"/>
        </w:rPr>
        <w:t>in the boy-kid group</w:t>
      </w:r>
      <w:bookmarkEnd w:id="27"/>
      <w:r w:rsidR="00DB2534" w:rsidRPr="006E2139">
        <w:rPr>
          <w:rFonts w:cs="Times New Roman" w:hint="eastAsia"/>
          <w:szCs w:val="21"/>
        </w:rPr>
        <w:t>.</w:t>
      </w:r>
    </w:p>
    <w:tbl>
      <w:tblPr>
        <w:tblStyle w:val="15"/>
        <w:tblpPr w:leftFromText="180" w:rightFromText="180" w:vertAnchor="text" w:tblpXSpec="center" w:tblpY="1"/>
        <w:tblOverlap w:val="never"/>
        <w:tblW w:w="10784"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587"/>
        <w:gridCol w:w="709"/>
        <w:gridCol w:w="1258"/>
        <w:gridCol w:w="1134"/>
        <w:gridCol w:w="993"/>
        <w:gridCol w:w="992"/>
        <w:gridCol w:w="992"/>
        <w:gridCol w:w="1559"/>
        <w:gridCol w:w="1560"/>
      </w:tblGrid>
      <w:tr w:rsidR="00BA232C" w:rsidRPr="006E2139" w14:paraId="67D83811" w14:textId="77777777" w:rsidTr="002001E4">
        <w:trPr>
          <w:trHeight w:val="278"/>
          <w:jc w:val="center"/>
        </w:trPr>
        <w:tc>
          <w:tcPr>
            <w:tcW w:w="1587" w:type="dxa"/>
            <w:tcBorders>
              <w:top w:val="single" w:sz="8" w:space="0" w:color="auto"/>
              <w:bottom w:val="single" w:sz="4" w:space="0" w:color="auto"/>
            </w:tcBorders>
            <w:noWrap/>
            <w:vAlign w:val="center"/>
            <w:hideMark/>
          </w:tcPr>
          <w:p w14:paraId="50B94975" w14:textId="79BAB465" w:rsidR="00BA232C" w:rsidRPr="006E2139" w:rsidRDefault="00BA232C" w:rsidP="00BA232C">
            <w:pPr>
              <w:jc w:val="center"/>
              <w:rPr>
                <w:rFonts w:eastAsia="等线" w:cs="Times New Roman"/>
                <w:b/>
                <w:bCs/>
                <w:sz w:val="15"/>
                <w:szCs w:val="15"/>
              </w:rPr>
            </w:pPr>
            <w:r w:rsidRPr="006E2139">
              <w:rPr>
                <w:rFonts w:eastAsia="等线" w:cs="Times New Roman"/>
                <w:b/>
                <w:bCs/>
                <w:sz w:val="15"/>
                <w:szCs w:val="15"/>
              </w:rPr>
              <w:t>D</w:t>
            </w:r>
            <w:r w:rsidR="002001E4" w:rsidRPr="006E2139">
              <w:rPr>
                <w:rFonts w:eastAsia="等线" w:cs="Times New Roman" w:hint="eastAsia"/>
                <w:b/>
                <w:bCs/>
                <w:sz w:val="15"/>
                <w:szCs w:val="15"/>
              </w:rPr>
              <w:t>T-d</w:t>
            </w:r>
            <w:r w:rsidRPr="006E2139">
              <w:rPr>
                <w:rFonts w:eastAsia="等线" w:cs="Times New Roman"/>
                <w:b/>
                <w:bCs/>
                <w:sz w:val="15"/>
                <w:szCs w:val="15"/>
              </w:rPr>
              <w:t>ose comparison</w:t>
            </w:r>
          </w:p>
        </w:tc>
        <w:tc>
          <w:tcPr>
            <w:tcW w:w="709" w:type="dxa"/>
            <w:tcBorders>
              <w:top w:val="single" w:sz="8" w:space="0" w:color="auto"/>
              <w:bottom w:val="single" w:sz="4" w:space="0" w:color="auto"/>
            </w:tcBorders>
            <w:noWrap/>
            <w:vAlign w:val="center"/>
            <w:hideMark/>
          </w:tcPr>
          <w:p w14:paraId="6F43E3E5" w14:textId="77777777" w:rsidR="00BA232C" w:rsidRPr="006E2139" w:rsidRDefault="00BA232C" w:rsidP="00BA232C">
            <w:pPr>
              <w:jc w:val="center"/>
              <w:rPr>
                <w:rFonts w:eastAsia="等线" w:cs="Times New Roman"/>
                <w:b/>
                <w:bCs/>
                <w:i/>
                <w:iCs/>
                <w:sz w:val="15"/>
                <w:szCs w:val="15"/>
              </w:rPr>
            </w:pPr>
            <w:r w:rsidRPr="006E2139">
              <w:rPr>
                <w:rFonts w:eastAsia="等线" w:cs="Times New Roman" w:hint="eastAsia"/>
                <w:b/>
                <w:bCs/>
                <w:i/>
                <w:iCs/>
                <w:sz w:val="15"/>
                <w:szCs w:val="15"/>
              </w:rPr>
              <w:t>t</w:t>
            </w:r>
          </w:p>
        </w:tc>
        <w:tc>
          <w:tcPr>
            <w:tcW w:w="1258" w:type="dxa"/>
            <w:tcBorders>
              <w:top w:val="single" w:sz="8" w:space="0" w:color="auto"/>
              <w:bottom w:val="single" w:sz="4" w:space="0" w:color="auto"/>
            </w:tcBorders>
            <w:noWrap/>
            <w:vAlign w:val="center"/>
            <w:hideMark/>
          </w:tcPr>
          <w:p w14:paraId="1A8AB298" w14:textId="77777777" w:rsidR="00BA232C" w:rsidRPr="006E2139" w:rsidRDefault="00BA232C" w:rsidP="00BA232C">
            <w:pPr>
              <w:jc w:val="center"/>
              <w:rPr>
                <w:rFonts w:eastAsia="等线" w:cs="Times New Roman"/>
                <w:b/>
                <w:bCs/>
                <w:i/>
                <w:iCs/>
                <w:sz w:val="15"/>
                <w:szCs w:val="15"/>
              </w:rPr>
            </w:pPr>
            <w:r w:rsidRPr="006E2139">
              <w:rPr>
                <w:rFonts w:eastAsia="等线" w:cs="Times New Roman" w:hint="eastAsia"/>
                <w:b/>
                <w:bCs/>
                <w:sz w:val="15"/>
                <w:szCs w:val="15"/>
              </w:rPr>
              <w:t>Uncorrected</w:t>
            </w:r>
            <w:r w:rsidRPr="006E2139">
              <w:rPr>
                <w:rFonts w:eastAsia="等线" w:cs="Times New Roman" w:hint="eastAsia"/>
                <w:b/>
                <w:bCs/>
                <w:i/>
                <w:iCs/>
                <w:sz w:val="15"/>
                <w:szCs w:val="15"/>
              </w:rPr>
              <w:t xml:space="preserve"> p</w:t>
            </w:r>
          </w:p>
        </w:tc>
        <w:tc>
          <w:tcPr>
            <w:tcW w:w="1134" w:type="dxa"/>
            <w:tcBorders>
              <w:top w:val="single" w:sz="8" w:space="0" w:color="auto"/>
              <w:bottom w:val="single" w:sz="4" w:space="0" w:color="auto"/>
            </w:tcBorders>
            <w:noWrap/>
            <w:vAlign w:val="center"/>
            <w:hideMark/>
          </w:tcPr>
          <w:p w14:paraId="55F221FF" w14:textId="77777777" w:rsidR="00BA232C" w:rsidRPr="006E2139" w:rsidRDefault="00BA232C" w:rsidP="00BA232C">
            <w:pPr>
              <w:jc w:val="center"/>
              <w:rPr>
                <w:rFonts w:eastAsia="等线" w:cs="Times New Roman"/>
                <w:b/>
                <w:bCs/>
                <w:sz w:val="15"/>
                <w:szCs w:val="15"/>
              </w:rPr>
            </w:pPr>
            <w:r w:rsidRPr="006E2139">
              <w:rPr>
                <w:rFonts w:eastAsia="等线" w:cs="Times New Roman" w:hint="eastAsia"/>
                <w:b/>
                <w:bCs/>
                <w:sz w:val="15"/>
                <w:szCs w:val="15"/>
              </w:rPr>
              <w:t xml:space="preserve">FDR </w:t>
            </w:r>
            <w:r w:rsidRPr="006E2139">
              <w:rPr>
                <w:rFonts w:eastAsia="等线" w:cs="Times New Roman" w:hint="eastAsia"/>
                <w:b/>
                <w:bCs/>
                <w:i/>
                <w:iCs/>
                <w:sz w:val="15"/>
                <w:szCs w:val="15"/>
              </w:rPr>
              <w:t>p</w:t>
            </w:r>
          </w:p>
        </w:tc>
        <w:tc>
          <w:tcPr>
            <w:tcW w:w="993" w:type="dxa"/>
            <w:tcBorders>
              <w:top w:val="single" w:sz="8" w:space="0" w:color="auto"/>
              <w:bottom w:val="single" w:sz="4" w:space="0" w:color="auto"/>
            </w:tcBorders>
            <w:noWrap/>
            <w:vAlign w:val="center"/>
            <w:hideMark/>
          </w:tcPr>
          <w:p w14:paraId="450F16FE" w14:textId="77777777" w:rsidR="00BA232C" w:rsidRPr="006E2139" w:rsidRDefault="00BA232C" w:rsidP="00BA232C">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992" w:type="dxa"/>
            <w:tcBorders>
              <w:top w:val="single" w:sz="8" w:space="0" w:color="auto"/>
              <w:bottom w:val="single" w:sz="4" w:space="0" w:color="auto"/>
            </w:tcBorders>
            <w:noWrap/>
            <w:vAlign w:val="center"/>
            <w:hideMark/>
          </w:tcPr>
          <w:p w14:paraId="6EF1E291" w14:textId="77777777" w:rsidR="00BA232C" w:rsidRPr="006E2139" w:rsidRDefault="00BA232C" w:rsidP="00BA232C">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c>
          <w:tcPr>
            <w:tcW w:w="992" w:type="dxa"/>
            <w:tcBorders>
              <w:top w:val="single" w:sz="8" w:space="0" w:color="auto"/>
              <w:bottom w:val="single" w:sz="4" w:space="0" w:color="auto"/>
            </w:tcBorders>
            <w:noWrap/>
            <w:vAlign w:val="center"/>
            <w:hideMark/>
          </w:tcPr>
          <w:p w14:paraId="508DBBC7" w14:textId="77777777" w:rsidR="00BA232C" w:rsidRPr="006E2139" w:rsidRDefault="00BA232C" w:rsidP="00BA232C">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 xml:space="preserve">s </w:t>
            </w:r>
            <w:r w:rsidRPr="006E2139">
              <w:rPr>
                <w:rFonts w:eastAsia="等线" w:cs="Times New Roman" w:hint="eastAsia"/>
                <w:b/>
                <w:bCs/>
                <w:i/>
                <w:iCs/>
                <w:sz w:val="15"/>
                <w:szCs w:val="15"/>
              </w:rPr>
              <w:t>d</w:t>
            </w:r>
          </w:p>
        </w:tc>
        <w:tc>
          <w:tcPr>
            <w:tcW w:w="1559" w:type="dxa"/>
            <w:tcBorders>
              <w:top w:val="single" w:sz="8" w:space="0" w:color="auto"/>
              <w:bottom w:val="single" w:sz="4" w:space="0" w:color="auto"/>
            </w:tcBorders>
            <w:noWrap/>
            <w:vAlign w:val="center"/>
            <w:hideMark/>
          </w:tcPr>
          <w:p w14:paraId="686998BB" w14:textId="77777777" w:rsidR="00BA232C" w:rsidRPr="006E2139" w:rsidRDefault="00BA232C" w:rsidP="00BA232C">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1560" w:type="dxa"/>
            <w:tcBorders>
              <w:top w:val="single" w:sz="8" w:space="0" w:color="auto"/>
              <w:bottom w:val="single" w:sz="4" w:space="0" w:color="auto"/>
            </w:tcBorders>
            <w:noWrap/>
            <w:vAlign w:val="center"/>
            <w:hideMark/>
          </w:tcPr>
          <w:p w14:paraId="36153D2A" w14:textId="77777777" w:rsidR="00BA232C" w:rsidRPr="006E2139" w:rsidRDefault="00BA232C" w:rsidP="00BA232C">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r>
      <w:tr w:rsidR="00BA232C" w:rsidRPr="006E2139" w14:paraId="51103A72" w14:textId="77777777" w:rsidTr="002001E4">
        <w:trPr>
          <w:trHeight w:val="278"/>
          <w:jc w:val="center"/>
        </w:trPr>
        <w:tc>
          <w:tcPr>
            <w:tcW w:w="1587" w:type="dxa"/>
            <w:tcBorders>
              <w:top w:val="nil"/>
              <w:left w:val="nil"/>
              <w:bottom w:val="nil"/>
              <w:right w:val="nil"/>
            </w:tcBorders>
            <w:noWrap/>
            <w:vAlign w:val="center"/>
            <w:hideMark/>
          </w:tcPr>
          <w:p w14:paraId="6CEBCCC6" w14:textId="77777777" w:rsidR="00BA232C" w:rsidRPr="006E2139" w:rsidRDefault="00BA232C" w:rsidP="00BA232C">
            <w:pPr>
              <w:rPr>
                <w:rFonts w:eastAsia="等线" w:cs="Times New Roman"/>
                <w:sz w:val="15"/>
                <w:szCs w:val="15"/>
              </w:rPr>
            </w:pPr>
            <w:r w:rsidRPr="006E2139">
              <w:rPr>
                <w:rFonts w:eastAsia="等线" w:cs="Times New Roman" w:hint="eastAsia"/>
                <w:color w:val="000000"/>
                <w:sz w:val="15"/>
                <w:szCs w:val="15"/>
              </w:rPr>
              <w:t>[0,4] vs. (4,8]</w:t>
            </w:r>
          </w:p>
        </w:tc>
        <w:tc>
          <w:tcPr>
            <w:tcW w:w="709" w:type="dxa"/>
            <w:tcBorders>
              <w:top w:val="nil"/>
              <w:left w:val="nil"/>
              <w:bottom w:val="nil"/>
              <w:right w:val="nil"/>
            </w:tcBorders>
            <w:noWrap/>
            <w:vAlign w:val="center"/>
          </w:tcPr>
          <w:p w14:paraId="2D1BB7A6"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-1.51</w:t>
            </w:r>
          </w:p>
        </w:tc>
        <w:tc>
          <w:tcPr>
            <w:tcW w:w="1258" w:type="dxa"/>
            <w:tcBorders>
              <w:top w:val="nil"/>
              <w:left w:val="nil"/>
              <w:bottom w:val="nil"/>
              <w:right w:val="nil"/>
            </w:tcBorders>
            <w:noWrap/>
            <w:vAlign w:val="center"/>
          </w:tcPr>
          <w:p w14:paraId="1B612E8D" w14:textId="4378A01F"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0.13</w:t>
            </w:r>
            <w:r w:rsidR="00345DA9" w:rsidRPr="006E2139">
              <w:rPr>
                <w:rFonts w:eastAsia="等线" w:cs="Times New Roman" w:hint="eastAsia"/>
                <w:color w:val="000000"/>
                <w:sz w:val="15"/>
                <w:szCs w:val="15"/>
              </w:rPr>
              <w:t>0</w:t>
            </w:r>
          </w:p>
        </w:tc>
        <w:tc>
          <w:tcPr>
            <w:tcW w:w="1134" w:type="dxa"/>
            <w:tcBorders>
              <w:top w:val="nil"/>
              <w:left w:val="nil"/>
              <w:bottom w:val="nil"/>
              <w:right w:val="nil"/>
            </w:tcBorders>
            <w:noWrap/>
            <w:vAlign w:val="center"/>
          </w:tcPr>
          <w:p w14:paraId="7A43A97E"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0.234</w:t>
            </w:r>
          </w:p>
        </w:tc>
        <w:tc>
          <w:tcPr>
            <w:tcW w:w="993" w:type="dxa"/>
            <w:tcBorders>
              <w:top w:val="nil"/>
              <w:left w:val="nil"/>
              <w:bottom w:val="nil"/>
              <w:right w:val="nil"/>
            </w:tcBorders>
            <w:noWrap/>
            <w:vAlign w:val="center"/>
          </w:tcPr>
          <w:p w14:paraId="10CA318D"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-0.33</w:t>
            </w:r>
          </w:p>
        </w:tc>
        <w:tc>
          <w:tcPr>
            <w:tcW w:w="992" w:type="dxa"/>
            <w:tcBorders>
              <w:top w:val="nil"/>
              <w:left w:val="nil"/>
              <w:bottom w:val="nil"/>
              <w:right w:val="nil"/>
            </w:tcBorders>
            <w:noWrap/>
            <w:vAlign w:val="center"/>
          </w:tcPr>
          <w:p w14:paraId="37DB9B8E"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0.04</w:t>
            </w:r>
          </w:p>
        </w:tc>
        <w:tc>
          <w:tcPr>
            <w:tcW w:w="992" w:type="dxa"/>
            <w:tcBorders>
              <w:top w:val="nil"/>
              <w:left w:val="nil"/>
              <w:bottom w:val="nil"/>
              <w:right w:val="nil"/>
            </w:tcBorders>
            <w:noWrap/>
            <w:vAlign w:val="center"/>
          </w:tcPr>
          <w:p w14:paraId="7EEB6C4D"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32.11</w:t>
            </w:r>
          </w:p>
        </w:tc>
        <w:tc>
          <w:tcPr>
            <w:tcW w:w="1559" w:type="dxa"/>
            <w:tcBorders>
              <w:top w:val="nil"/>
              <w:left w:val="nil"/>
              <w:bottom w:val="nil"/>
              <w:right w:val="nil"/>
            </w:tcBorders>
            <w:noWrap/>
            <w:vAlign w:val="center"/>
          </w:tcPr>
          <w:p w14:paraId="28A6BE62"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-0.01</w:t>
            </w:r>
          </w:p>
        </w:tc>
        <w:tc>
          <w:tcPr>
            <w:tcW w:w="1560" w:type="dxa"/>
            <w:tcBorders>
              <w:top w:val="nil"/>
              <w:left w:val="nil"/>
              <w:bottom w:val="nil"/>
              <w:right w:val="nil"/>
            </w:tcBorders>
            <w:noWrap/>
            <w:vAlign w:val="center"/>
          </w:tcPr>
          <w:p w14:paraId="1FE28B8C"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&lt; 0.01</w:t>
            </w:r>
          </w:p>
        </w:tc>
      </w:tr>
      <w:tr w:rsidR="00BA232C" w:rsidRPr="006E2139" w14:paraId="16BEC714" w14:textId="77777777" w:rsidTr="002001E4">
        <w:trPr>
          <w:trHeight w:val="278"/>
          <w:jc w:val="center"/>
        </w:trPr>
        <w:tc>
          <w:tcPr>
            <w:tcW w:w="1587" w:type="dxa"/>
            <w:tcBorders>
              <w:top w:val="nil"/>
              <w:left w:val="nil"/>
              <w:bottom w:val="nil"/>
              <w:right w:val="nil"/>
            </w:tcBorders>
            <w:noWrap/>
            <w:vAlign w:val="center"/>
            <w:hideMark/>
          </w:tcPr>
          <w:p w14:paraId="769F1747" w14:textId="77777777" w:rsidR="00BA232C" w:rsidRPr="006E2139" w:rsidRDefault="00BA232C" w:rsidP="00BA232C">
            <w:pPr>
              <w:rPr>
                <w:rFonts w:eastAsia="等线" w:cs="Times New Roman"/>
                <w:sz w:val="15"/>
                <w:szCs w:val="15"/>
              </w:rPr>
            </w:pPr>
            <w:r w:rsidRPr="006E2139">
              <w:rPr>
                <w:rFonts w:eastAsia="等线" w:cs="Times New Roman" w:hint="eastAsia"/>
                <w:color w:val="000000"/>
                <w:sz w:val="15"/>
                <w:szCs w:val="15"/>
              </w:rPr>
              <w:t>(4,8] vs. (8,12]</w:t>
            </w:r>
          </w:p>
        </w:tc>
        <w:tc>
          <w:tcPr>
            <w:tcW w:w="709" w:type="dxa"/>
            <w:tcBorders>
              <w:top w:val="nil"/>
              <w:left w:val="nil"/>
              <w:bottom w:val="nil"/>
              <w:right w:val="nil"/>
            </w:tcBorders>
            <w:noWrap/>
            <w:vAlign w:val="center"/>
          </w:tcPr>
          <w:p w14:paraId="504D0643"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-4.93</w:t>
            </w:r>
          </w:p>
        </w:tc>
        <w:tc>
          <w:tcPr>
            <w:tcW w:w="1258" w:type="dxa"/>
            <w:tcBorders>
              <w:top w:val="nil"/>
              <w:left w:val="nil"/>
              <w:bottom w:val="nil"/>
              <w:right w:val="nil"/>
            </w:tcBorders>
            <w:noWrap/>
            <w:vAlign w:val="center"/>
          </w:tcPr>
          <w:p w14:paraId="35F621C4"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8.22</w:t>
            </w:r>
            <w:bookmarkStart w:id="28" w:name="OLE_LINK15"/>
            <w:r w:rsidRPr="006E2139">
              <w:rPr>
                <w:rFonts w:eastAsia="等线" w:cs="Times New Roman"/>
                <w:sz w:val="15"/>
                <w:szCs w:val="15"/>
              </w:rPr>
              <w:t>×</w:t>
            </w:r>
            <w:r w:rsidRPr="006E2139">
              <w:rPr>
                <w:rFonts w:eastAsia="等线" w:cs="Times New Roman" w:hint="eastAsia"/>
                <w:sz w:val="15"/>
                <w:szCs w:val="15"/>
              </w:rPr>
              <w:t>10</w:t>
            </w:r>
            <w:bookmarkEnd w:id="28"/>
            <w:r w:rsidRPr="006E2139">
              <w:rPr>
                <w:rFonts w:eastAsia="等线" w:cs="Times New Roman" w:hint="eastAsia"/>
                <w:color w:val="000000"/>
                <w:sz w:val="15"/>
                <w:szCs w:val="15"/>
                <w:vertAlign w:val="superscript"/>
              </w:rPr>
              <w:t>-7</w:t>
            </w:r>
          </w:p>
        </w:tc>
        <w:tc>
          <w:tcPr>
            <w:tcW w:w="1134" w:type="dxa"/>
            <w:tcBorders>
              <w:top w:val="nil"/>
              <w:left w:val="nil"/>
              <w:bottom w:val="nil"/>
              <w:right w:val="nil"/>
            </w:tcBorders>
            <w:noWrap/>
            <w:vAlign w:val="center"/>
          </w:tcPr>
          <w:p w14:paraId="3E7A257C"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3.56</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color w:val="000000"/>
                <w:sz w:val="15"/>
                <w:szCs w:val="15"/>
                <w:vertAlign w:val="superscript"/>
              </w:rPr>
              <w:t>-6</w:t>
            </w:r>
          </w:p>
        </w:tc>
        <w:tc>
          <w:tcPr>
            <w:tcW w:w="993" w:type="dxa"/>
            <w:tcBorders>
              <w:top w:val="nil"/>
              <w:left w:val="nil"/>
              <w:bottom w:val="nil"/>
              <w:right w:val="nil"/>
            </w:tcBorders>
            <w:noWrap/>
            <w:vAlign w:val="center"/>
          </w:tcPr>
          <w:p w14:paraId="6EFCD23F"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-0.56</w:t>
            </w:r>
          </w:p>
        </w:tc>
        <w:tc>
          <w:tcPr>
            <w:tcW w:w="992" w:type="dxa"/>
            <w:tcBorders>
              <w:top w:val="nil"/>
              <w:left w:val="nil"/>
              <w:bottom w:val="nil"/>
              <w:right w:val="nil"/>
            </w:tcBorders>
            <w:noWrap/>
            <w:vAlign w:val="center"/>
          </w:tcPr>
          <w:p w14:paraId="741AB0AC"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-0.24</w:t>
            </w:r>
          </w:p>
        </w:tc>
        <w:tc>
          <w:tcPr>
            <w:tcW w:w="992" w:type="dxa"/>
            <w:tcBorders>
              <w:top w:val="nil"/>
              <w:left w:val="nil"/>
              <w:bottom w:val="nil"/>
              <w:right w:val="nil"/>
            </w:tcBorders>
            <w:noWrap/>
            <w:vAlign w:val="center"/>
          </w:tcPr>
          <w:p w14:paraId="3EF8A501"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27.49</w:t>
            </w:r>
          </w:p>
        </w:tc>
        <w:tc>
          <w:tcPr>
            <w:tcW w:w="1559" w:type="dxa"/>
            <w:tcBorders>
              <w:top w:val="nil"/>
              <w:left w:val="nil"/>
              <w:bottom w:val="nil"/>
              <w:right w:val="nil"/>
            </w:tcBorders>
            <w:noWrap/>
            <w:vAlign w:val="center"/>
          </w:tcPr>
          <w:p w14:paraId="63DEEE34"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-0.02</w:t>
            </w:r>
          </w:p>
        </w:tc>
        <w:tc>
          <w:tcPr>
            <w:tcW w:w="1560" w:type="dxa"/>
            <w:tcBorders>
              <w:top w:val="nil"/>
              <w:left w:val="nil"/>
              <w:bottom w:val="nil"/>
              <w:right w:val="nil"/>
            </w:tcBorders>
            <w:noWrap/>
            <w:vAlign w:val="center"/>
          </w:tcPr>
          <w:p w14:paraId="7A652EBB"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-0.01</w:t>
            </w:r>
          </w:p>
        </w:tc>
      </w:tr>
      <w:tr w:rsidR="00BA232C" w:rsidRPr="006E2139" w14:paraId="7174FDB7" w14:textId="77777777" w:rsidTr="002001E4">
        <w:trPr>
          <w:trHeight w:val="278"/>
          <w:jc w:val="center"/>
        </w:trPr>
        <w:tc>
          <w:tcPr>
            <w:tcW w:w="1587" w:type="dxa"/>
            <w:tcBorders>
              <w:top w:val="nil"/>
              <w:left w:val="nil"/>
              <w:bottom w:val="nil"/>
              <w:right w:val="nil"/>
            </w:tcBorders>
            <w:noWrap/>
            <w:vAlign w:val="center"/>
            <w:hideMark/>
          </w:tcPr>
          <w:p w14:paraId="2FE80995" w14:textId="77777777" w:rsidR="00BA232C" w:rsidRPr="006E2139" w:rsidRDefault="00BA232C" w:rsidP="00BA232C">
            <w:pPr>
              <w:rPr>
                <w:rFonts w:eastAsia="等线" w:cs="Times New Roman"/>
                <w:sz w:val="15"/>
                <w:szCs w:val="15"/>
              </w:rPr>
            </w:pPr>
            <w:r w:rsidRPr="006E2139">
              <w:rPr>
                <w:rFonts w:eastAsia="等线" w:cs="Times New Roman" w:hint="eastAsia"/>
                <w:color w:val="000000"/>
                <w:sz w:val="15"/>
                <w:szCs w:val="15"/>
              </w:rPr>
              <w:t>(8,12]</w:t>
            </w:r>
            <w:r w:rsidRPr="006E2139">
              <w:rPr>
                <w:rFonts w:eastAsia="等线" w:cs="Times New Roman"/>
                <w:color w:val="000000"/>
                <w:sz w:val="15"/>
                <w:szCs w:val="15"/>
              </w:rPr>
              <w:t xml:space="preserve"> </w:t>
            </w:r>
            <w:r w:rsidRPr="006E2139">
              <w:rPr>
                <w:rFonts w:eastAsia="等线" w:cs="Times New Roman" w:hint="eastAsia"/>
                <w:color w:val="000000"/>
                <w:sz w:val="15"/>
                <w:szCs w:val="15"/>
              </w:rPr>
              <w:t>vs. (12,16]</w:t>
            </w:r>
          </w:p>
        </w:tc>
        <w:tc>
          <w:tcPr>
            <w:tcW w:w="709" w:type="dxa"/>
            <w:tcBorders>
              <w:top w:val="nil"/>
              <w:left w:val="nil"/>
              <w:bottom w:val="nil"/>
              <w:right w:val="nil"/>
            </w:tcBorders>
            <w:noWrap/>
            <w:vAlign w:val="center"/>
          </w:tcPr>
          <w:p w14:paraId="73C45F42"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-9.95</w:t>
            </w:r>
          </w:p>
        </w:tc>
        <w:tc>
          <w:tcPr>
            <w:tcW w:w="1258" w:type="dxa"/>
            <w:tcBorders>
              <w:top w:val="nil"/>
              <w:left w:val="nil"/>
              <w:bottom w:val="nil"/>
              <w:right w:val="nil"/>
            </w:tcBorders>
            <w:noWrap/>
            <w:vAlign w:val="center"/>
          </w:tcPr>
          <w:p w14:paraId="4F8767C7"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2.57</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color w:val="000000"/>
                <w:sz w:val="15"/>
                <w:szCs w:val="15"/>
                <w:vertAlign w:val="superscript"/>
              </w:rPr>
              <w:t>-23</w:t>
            </w:r>
          </w:p>
        </w:tc>
        <w:tc>
          <w:tcPr>
            <w:tcW w:w="1134" w:type="dxa"/>
            <w:tcBorders>
              <w:top w:val="nil"/>
              <w:left w:val="nil"/>
              <w:bottom w:val="nil"/>
              <w:right w:val="nil"/>
            </w:tcBorders>
            <w:noWrap/>
            <w:vAlign w:val="center"/>
          </w:tcPr>
          <w:p w14:paraId="18A5206D"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1.67</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color w:val="000000"/>
                <w:sz w:val="15"/>
                <w:szCs w:val="15"/>
                <w:vertAlign w:val="superscript"/>
              </w:rPr>
              <w:t>-22</w:t>
            </w:r>
          </w:p>
        </w:tc>
        <w:tc>
          <w:tcPr>
            <w:tcW w:w="993" w:type="dxa"/>
            <w:tcBorders>
              <w:top w:val="nil"/>
              <w:left w:val="nil"/>
              <w:bottom w:val="nil"/>
              <w:right w:val="nil"/>
            </w:tcBorders>
            <w:noWrap/>
            <w:vAlign w:val="center"/>
          </w:tcPr>
          <w:p w14:paraId="11D9B4FD"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-0.91</w:t>
            </w:r>
          </w:p>
        </w:tc>
        <w:tc>
          <w:tcPr>
            <w:tcW w:w="992" w:type="dxa"/>
            <w:tcBorders>
              <w:top w:val="nil"/>
              <w:left w:val="nil"/>
              <w:bottom w:val="nil"/>
              <w:right w:val="nil"/>
            </w:tcBorders>
            <w:noWrap/>
            <w:vAlign w:val="center"/>
          </w:tcPr>
          <w:p w14:paraId="68011B02"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-0.61</w:t>
            </w:r>
          </w:p>
        </w:tc>
        <w:tc>
          <w:tcPr>
            <w:tcW w:w="992" w:type="dxa"/>
            <w:tcBorders>
              <w:top w:val="nil"/>
              <w:left w:val="nil"/>
              <w:bottom w:val="nil"/>
              <w:right w:val="nil"/>
            </w:tcBorders>
            <w:noWrap/>
            <w:vAlign w:val="center"/>
          </w:tcPr>
          <w:p w14:paraId="0D761869"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25.56</w:t>
            </w:r>
          </w:p>
        </w:tc>
        <w:tc>
          <w:tcPr>
            <w:tcW w:w="1559" w:type="dxa"/>
            <w:tcBorders>
              <w:top w:val="nil"/>
              <w:left w:val="nil"/>
              <w:bottom w:val="nil"/>
              <w:right w:val="nil"/>
            </w:tcBorders>
            <w:noWrap/>
            <w:vAlign w:val="center"/>
          </w:tcPr>
          <w:p w14:paraId="06933137"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-0.04</w:t>
            </w:r>
          </w:p>
        </w:tc>
        <w:tc>
          <w:tcPr>
            <w:tcW w:w="1560" w:type="dxa"/>
            <w:tcBorders>
              <w:top w:val="nil"/>
              <w:left w:val="nil"/>
              <w:bottom w:val="nil"/>
              <w:right w:val="nil"/>
            </w:tcBorders>
            <w:noWrap/>
            <w:vAlign w:val="center"/>
          </w:tcPr>
          <w:p w14:paraId="57D3BFE1"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-0.02</w:t>
            </w:r>
          </w:p>
        </w:tc>
      </w:tr>
      <w:tr w:rsidR="00BA232C" w:rsidRPr="006E2139" w14:paraId="78A95611" w14:textId="77777777" w:rsidTr="002001E4">
        <w:trPr>
          <w:trHeight w:val="278"/>
          <w:jc w:val="center"/>
        </w:trPr>
        <w:tc>
          <w:tcPr>
            <w:tcW w:w="1587" w:type="dxa"/>
            <w:tcBorders>
              <w:top w:val="nil"/>
              <w:left w:val="nil"/>
              <w:bottom w:val="nil"/>
              <w:right w:val="nil"/>
            </w:tcBorders>
            <w:noWrap/>
            <w:vAlign w:val="center"/>
            <w:hideMark/>
          </w:tcPr>
          <w:p w14:paraId="303653A9" w14:textId="77777777" w:rsidR="00BA232C" w:rsidRPr="006E2139" w:rsidRDefault="00BA232C" w:rsidP="00BA232C">
            <w:pPr>
              <w:rPr>
                <w:rFonts w:eastAsia="等线" w:cs="Times New Roman"/>
                <w:sz w:val="15"/>
                <w:szCs w:val="15"/>
              </w:rPr>
            </w:pPr>
            <w:r w:rsidRPr="006E2139">
              <w:rPr>
                <w:rFonts w:eastAsia="等线" w:cs="Times New Roman" w:hint="eastAsia"/>
                <w:color w:val="000000"/>
                <w:sz w:val="15"/>
                <w:szCs w:val="15"/>
              </w:rPr>
              <w:t>(12,16]</w:t>
            </w:r>
            <w:r w:rsidRPr="006E2139">
              <w:rPr>
                <w:rFonts w:eastAsia="等线" w:cs="Times New Roman"/>
                <w:color w:val="000000"/>
                <w:sz w:val="15"/>
                <w:szCs w:val="15"/>
              </w:rPr>
              <w:t xml:space="preserve"> </w:t>
            </w:r>
            <w:r w:rsidRPr="006E2139">
              <w:rPr>
                <w:rFonts w:eastAsia="等线" w:cs="Times New Roman" w:hint="eastAsia"/>
                <w:color w:val="000000"/>
                <w:sz w:val="15"/>
                <w:szCs w:val="15"/>
              </w:rPr>
              <w:t>vs. (16,20]</w:t>
            </w:r>
          </w:p>
        </w:tc>
        <w:tc>
          <w:tcPr>
            <w:tcW w:w="709" w:type="dxa"/>
            <w:tcBorders>
              <w:top w:val="nil"/>
              <w:left w:val="nil"/>
              <w:bottom w:val="nil"/>
              <w:right w:val="nil"/>
            </w:tcBorders>
            <w:noWrap/>
            <w:vAlign w:val="center"/>
          </w:tcPr>
          <w:p w14:paraId="2F344FBD"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-10.38</w:t>
            </w:r>
          </w:p>
        </w:tc>
        <w:tc>
          <w:tcPr>
            <w:tcW w:w="1258" w:type="dxa"/>
            <w:tcBorders>
              <w:top w:val="nil"/>
              <w:left w:val="nil"/>
              <w:bottom w:val="nil"/>
              <w:right w:val="nil"/>
            </w:tcBorders>
            <w:noWrap/>
            <w:vAlign w:val="center"/>
          </w:tcPr>
          <w:p w14:paraId="04E3DB3B"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3.12</w:t>
            </w:r>
            <w:bookmarkStart w:id="29" w:name="OLE_LINK16"/>
            <w:r w:rsidRPr="006E2139">
              <w:rPr>
                <w:rFonts w:eastAsia="等线" w:cs="Times New Roman"/>
                <w:sz w:val="15"/>
                <w:szCs w:val="15"/>
              </w:rPr>
              <w:t>×</w:t>
            </w:r>
            <w:r w:rsidRPr="006E2139">
              <w:rPr>
                <w:rFonts w:eastAsia="等线" w:cs="Times New Roman" w:hint="eastAsia"/>
                <w:sz w:val="15"/>
                <w:szCs w:val="15"/>
              </w:rPr>
              <w:t>10</w:t>
            </w:r>
            <w:bookmarkEnd w:id="29"/>
            <w:r w:rsidRPr="006E2139">
              <w:rPr>
                <w:rFonts w:eastAsia="等线" w:cs="Times New Roman" w:hint="eastAsia"/>
                <w:color w:val="000000"/>
                <w:sz w:val="15"/>
                <w:szCs w:val="15"/>
                <w:vertAlign w:val="superscript"/>
              </w:rPr>
              <w:t>-25</w:t>
            </w:r>
          </w:p>
        </w:tc>
        <w:tc>
          <w:tcPr>
            <w:tcW w:w="1134" w:type="dxa"/>
            <w:tcBorders>
              <w:top w:val="nil"/>
              <w:left w:val="nil"/>
              <w:bottom w:val="nil"/>
              <w:right w:val="nil"/>
            </w:tcBorders>
            <w:noWrap/>
            <w:vAlign w:val="center"/>
          </w:tcPr>
          <w:p w14:paraId="345E2A8B"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4.06</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color w:val="000000"/>
                <w:sz w:val="15"/>
                <w:szCs w:val="15"/>
                <w:vertAlign w:val="superscript"/>
              </w:rPr>
              <w:t>-24</w:t>
            </w:r>
          </w:p>
        </w:tc>
        <w:tc>
          <w:tcPr>
            <w:tcW w:w="993" w:type="dxa"/>
            <w:tcBorders>
              <w:top w:val="nil"/>
              <w:left w:val="nil"/>
              <w:bottom w:val="nil"/>
              <w:right w:val="nil"/>
            </w:tcBorders>
            <w:noWrap/>
            <w:vAlign w:val="center"/>
          </w:tcPr>
          <w:p w14:paraId="1B92F49C"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-0.91</w:t>
            </w:r>
          </w:p>
        </w:tc>
        <w:tc>
          <w:tcPr>
            <w:tcW w:w="992" w:type="dxa"/>
            <w:tcBorders>
              <w:top w:val="nil"/>
              <w:left w:val="nil"/>
              <w:bottom w:val="nil"/>
              <w:right w:val="nil"/>
            </w:tcBorders>
            <w:noWrap/>
            <w:vAlign w:val="center"/>
          </w:tcPr>
          <w:p w14:paraId="6FBEBD8A"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-0.62</w:t>
            </w:r>
          </w:p>
        </w:tc>
        <w:tc>
          <w:tcPr>
            <w:tcW w:w="992" w:type="dxa"/>
            <w:tcBorders>
              <w:top w:val="nil"/>
              <w:left w:val="nil"/>
              <w:bottom w:val="nil"/>
              <w:right w:val="nil"/>
            </w:tcBorders>
            <w:noWrap/>
            <w:vAlign w:val="center"/>
          </w:tcPr>
          <w:p w14:paraId="037A522B"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24.49</w:t>
            </w:r>
          </w:p>
        </w:tc>
        <w:tc>
          <w:tcPr>
            <w:tcW w:w="1559" w:type="dxa"/>
            <w:tcBorders>
              <w:top w:val="nil"/>
              <w:left w:val="nil"/>
              <w:bottom w:val="nil"/>
              <w:right w:val="nil"/>
            </w:tcBorders>
            <w:noWrap/>
            <w:vAlign w:val="center"/>
          </w:tcPr>
          <w:p w14:paraId="06AEF8FE"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-0.04</w:t>
            </w:r>
          </w:p>
        </w:tc>
        <w:tc>
          <w:tcPr>
            <w:tcW w:w="1560" w:type="dxa"/>
            <w:tcBorders>
              <w:top w:val="nil"/>
              <w:left w:val="nil"/>
              <w:bottom w:val="nil"/>
              <w:right w:val="nil"/>
            </w:tcBorders>
            <w:noWrap/>
            <w:vAlign w:val="center"/>
          </w:tcPr>
          <w:p w14:paraId="0192D2B0"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-0.03</w:t>
            </w:r>
          </w:p>
        </w:tc>
      </w:tr>
      <w:tr w:rsidR="00BA232C" w:rsidRPr="006E2139" w14:paraId="00F06395" w14:textId="77777777" w:rsidTr="002001E4">
        <w:trPr>
          <w:trHeight w:val="278"/>
          <w:jc w:val="center"/>
        </w:trPr>
        <w:tc>
          <w:tcPr>
            <w:tcW w:w="1587" w:type="dxa"/>
            <w:tcBorders>
              <w:top w:val="nil"/>
              <w:left w:val="nil"/>
              <w:bottom w:val="nil"/>
              <w:right w:val="nil"/>
            </w:tcBorders>
            <w:noWrap/>
            <w:vAlign w:val="center"/>
            <w:hideMark/>
          </w:tcPr>
          <w:p w14:paraId="1357C9DC" w14:textId="77777777" w:rsidR="00BA232C" w:rsidRPr="006E2139" w:rsidRDefault="00BA232C" w:rsidP="00BA232C">
            <w:pPr>
              <w:rPr>
                <w:rFonts w:eastAsia="等线" w:cs="Times New Roman"/>
                <w:sz w:val="15"/>
                <w:szCs w:val="15"/>
              </w:rPr>
            </w:pPr>
            <w:r w:rsidRPr="006E2139">
              <w:rPr>
                <w:rFonts w:eastAsia="等线" w:cs="Times New Roman" w:hint="eastAsia"/>
                <w:color w:val="000000"/>
                <w:sz w:val="15"/>
                <w:szCs w:val="15"/>
              </w:rPr>
              <w:t>(16,20]</w:t>
            </w:r>
            <w:r w:rsidRPr="006E2139">
              <w:rPr>
                <w:rFonts w:eastAsia="等线" w:cs="Times New Roman"/>
                <w:color w:val="000000"/>
                <w:sz w:val="15"/>
                <w:szCs w:val="15"/>
              </w:rPr>
              <w:t xml:space="preserve"> </w:t>
            </w:r>
            <w:r w:rsidRPr="006E2139">
              <w:rPr>
                <w:rFonts w:eastAsia="等线" w:cs="Times New Roman" w:hint="eastAsia"/>
                <w:color w:val="000000"/>
                <w:sz w:val="15"/>
                <w:szCs w:val="15"/>
              </w:rPr>
              <w:t>vs. (20,24]</w:t>
            </w:r>
          </w:p>
        </w:tc>
        <w:tc>
          <w:tcPr>
            <w:tcW w:w="709" w:type="dxa"/>
            <w:tcBorders>
              <w:top w:val="nil"/>
              <w:left w:val="nil"/>
              <w:bottom w:val="nil"/>
              <w:right w:val="nil"/>
            </w:tcBorders>
            <w:noWrap/>
            <w:vAlign w:val="center"/>
          </w:tcPr>
          <w:p w14:paraId="29E7A95B"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4.84</w:t>
            </w:r>
          </w:p>
        </w:tc>
        <w:tc>
          <w:tcPr>
            <w:tcW w:w="1258" w:type="dxa"/>
            <w:tcBorders>
              <w:top w:val="nil"/>
              <w:left w:val="nil"/>
              <w:bottom w:val="nil"/>
              <w:right w:val="nil"/>
            </w:tcBorders>
            <w:noWrap/>
            <w:vAlign w:val="center"/>
          </w:tcPr>
          <w:p w14:paraId="3758D6E2"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1.36</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color w:val="000000"/>
                <w:sz w:val="15"/>
                <w:szCs w:val="15"/>
                <w:vertAlign w:val="superscript"/>
              </w:rPr>
              <w:t>-6</w:t>
            </w:r>
          </w:p>
        </w:tc>
        <w:tc>
          <w:tcPr>
            <w:tcW w:w="1134" w:type="dxa"/>
            <w:tcBorders>
              <w:top w:val="nil"/>
              <w:left w:val="nil"/>
              <w:bottom w:val="nil"/>
              <w:right w:val="nil"/>
            </w:tcBorders>
            <w:noWrap/>
            <w:vAlign w:val="center"/>
          </w:tcPr>
          <w:p w14:paraId="6638793C"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4.43</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color w:val="000000"/>
                <w:sz w:val="15"/>
                <w:szCs w:val="15"/>
                <w:vertAlign w:val="superscript"/>
              </w:rPr>
              <w:t>-6</w:t>
            </w:r>
          </w:p>
        </w:tc>
        <w:tc>
          <w:tcPr>
            <w:tcW w:w="993" w:type="dxa"/>
            <w:tcBorders>
              <w:top w:val="nil"/>
              <w:left w:val="nil"/>
              <w:bottom w:val="nil"/>
              <w:right w:val="nil"/>
            </w:tcBorders>
            <w:noWrap/>
            <w:vAlign w:val="center"/>
          </w:tcPr>
          <w:p w14:paraId="1F8FEA89"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1.10</w:t>
            </w:r>
          </w:p>
        </w:tc>
        <w:tc>
          <w:tcPr>
            <w:tcW w:w="992" w:type="dxa"/>
            <w:tcBorders>
              <w:top w:val="nil"/>
              <w:left w:val="nil"/>
              <w:bottom w:val="nil"/>
              <w:right w:val="nil"/>
            </w:tcBorders>
            <w:noWrap/>
            <w:vAlign w:val="center"/>
          </w:tcPr>
          <w:p w14:paraId="6F254748"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2.59</w:t>
            </w:r>
          </w:p>
        </w:tc>
        <w:tc>
          <w:tcPr>
            <w:tcW w:w="992" w:type="dxa"/>
            <w:tcBorders>
              <w:top w:val="nil"/>
              <w:left w:val="nil"/>
              <w:bottom w:val="nil"/>
              <w:right w:val="nil"/>
            </w:tcBorders>
            <w:noWrap/>
            <w:vAlign w:val="center"/>
          </w:tcPr>
          <w:p w14:paraId="042C9A3C"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24.02</w:t>
            </w:r>
          </w:p>
        </w:tc>
        <w:tc>
          <w:tcPr>
            <w:tcW w:w="1559" w:type="dxa"/>
            <w:tcBorders>
              <w:top w:val="nil"/>
              <w:left w:val="nil"/>
              <w:bottom w:val="nil"/>
              <w:right w:val="nil"/>
            </w:tcBorders>
            <w:noWrap/>
            <w:vAlign w:val="center"/>
          </w:tcPr>
          <w:p w14:paraId="3E2593B0"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0.04</w:t>
            </w:r>
          </w:p>
        </w:tc>
        <w:tc>
          <w:tcPr>
            <w:tcW w:w="1560" w:type="dxa"/>
            <w:tcBorders>
              <w:top w:val="nil"/>
              <w:left w:val="nil"/>
              <w:bottom w:val="nil"/>
              <w:right w:val="nil"/>
            </w:tcBorders>
            <w:noWrap/>
            <w:vAlign w:val="center"/>
          </w:tcPr>
          <w:p w14:paraId="429FA100"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0.11</w:t>
            </w:r>
          </w:p>
        </w:tc>
      </w:tr>
      <w:tr w:rsidR="00BA232C" w:rsidRPr="006E2139" w14:paraId="3562D70C" w14:textId="77777777" w:rsidTr="002001E4">
        <w:trPr>
          <w:trHeight w:val="278"/>
          <w:jc w:val="center"/>
        </w:trPr>
        <w:tc>
          <w:tcPr>
            <w:tcW w:w="1587" w:type="dxa"/>
            <w:tcBorders>
              <w:top w:val="nil"/>
              <w:left w:val="nil"/>
              <w:bottom w:val="nil"/>
              <w:right w:val="nil"/>
            </w:tcBorders>
            <w:noWrap/>
            <w:vAlign w:val="center"/>
            <w:hideMark/>
          </w:tcPr>
          <w:p w14:paraId="2128F1CB" w14:textId="77777777" w:rsidR="00BA232C" w:rsidRPr="006E2139" w:rsidRDefault="00BA232C" w:rsidP="00BA232C">
            <w:pPr>
              <w:rPr>
                <w:rFonts w:eastAsia="等线" w:cs="Times New Roman"/>
                <w:sz w:val="15"/>
                <w:szCs w:val="15"/>
              </w:rPr>
            </w:pPr>
            <w:r w:rsidRPr="006E2139">
              <w:rPr>
                <w:rFonts w:eastAsia="等线" w:cs="Times New Roman" w:hint="eastAsia"/>
                <w:color w:val="000000"/>
                <w:sz w:val="15"/>
                <w:szCs w:val="15"/>
              </w:rPr>
              <w:t>(20,24]</w:t>
            </w:r>
            <w:r w:rsidRPr="006E2139">
              <w:rPr>
                <w:rFonts w:eastAsia="等线" w:cs="Times New Roman"/>
                <w:color w:val="000000"/>
                <w:sz w:val="15"/>
                <w:szCs w:val="15"/>
              </w:rPr>
              <w:t xml:space="preserve"> </w:t>
            </w:r>
            <w:r w:rsidRPr="006E2139">
              <w:rPr>
                <w:rFonts w:eastAsia="等线" w:cs="Times New Roman" w:hint="eastAsia"/>
                <w:color w:val="000000"/>
                <w:sz w:val="15"/>
                <w:szCs w:val="15"/>
              </w:rPr>
              <w:t>vs. (24,28]</w:t>
            </w:r>
          </w:p>
        </w:tc>
        <w:tc>
          <w:tcPr>
            <w:tcW w:w="709" w:type="dxa"/>
            <w:tcBorders>
              <w:top w:val="nil"/>
              <w:left w:val="nil"/>
              <w:bottom w:val="nil"/>
              <w:right w:val="nil"/>
            </w:tcBorders>
            <w:noWrap/>
            <w:vAlign w:val="center"/>
          </w:tcPr>
          <w:p w14:paraId="3AD0C819"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1.94</w:t>
            </w:r>
          </w:p>
        </w:tc>
        <w:tc>
          <w:tcPr>
            <w:tcW w:w="1258" w:type="dxa"/>
            <w:tcBorders>
              <w:top w:val="nil"/>
              <w:left w:val="nil"/>
              <w:bottom w:val="nil"/>
              <w:right w:val="nil"/>
            </w:tcBorders>
            <w:noWrap/>
            <w:vAlign w:val="center"/>
          </w:tcPr>
          <w:p w14:paraId="769933C5"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0.052</w:t>
            </w:r>
          </w:p>
        </w:tc>
        <w:tc>
          <w:tcPr>
            <w:tcW w:w="1134" w:type="dxa"/>
            <w:tcBorders>
              <w:top w:val="nil"/>
              <w:left w:val="nil"/>
              <w:bottom w:val="nil"/>
              <w:right w:val="nil"/>
            </w:tcBorders>
            <w:noWrap/>
            <w:vAlign w:val="center"/>
          </w:tcPr>
          <w:p w14:paraId="6E63F610"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0.113</w:t>
            </w:r>
          </w:p>
        </w:tc>
        <w:tc>
          <w:tcPr>
            <w:tcW w:w="993" w:type="dxa"/>
            <w:tcBorders>
              <w:top w:val="nil"/>
              <w:left w:val="nil"/>
              <w:bottom w:val="nil"/>
              <w:right w:val="nil"/>
            </w:tcBorders>
            <w:noWrap/>
            <w:vAlign w:val="center"/>
          </w:tcPr>
          <w:p w14:paraId="0BE3BA6D"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-0.01</w:t>
            </w:r>
          </w:p>
        </w:tc>
        <w:tc>
          <w:tcPr>
            <w:tcW w:w="992" w:type="dxa"/>
            <w:tcBorders>
              <w:top w:val="nil"/>
              <w:left w:val="nil"/>
              <w:bottom w:val="nil"/>
              <w:right w:val="nil"/>
            </w:tcBorders>
            <w:noWrap/>
            <w:vAlign w:val="center"/>
          </w:tcPr>
          <w:p w14:paraId="3A73AFC1"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2.24</w:t>
            </w:r>
          </w:p>
        </w:tc>
        <w:tc>
          <w:tcPr>
            <w:tcW w:w="992" w:type="dxa"/>
            <w:tcBorders>
              <w:top w:val="nil"/>
              <w:left w:val="nil"/>
              <w:bottom w:val="nil"/>
              <w:right w:val="nil"/>
            </w:tcBorders>
            <w:noWrap/>
            <w:vAlign w:val="center"/>
          </w:tcPr>
          <w:p w14:paraId="032A55E2"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20.68</w:t>
            </w:r>
          </w:p>
        </w:tc>
        <w:tc>
          <w:tcPr>
            <w:tcW w:w="1559" w:type="dxa"/>
            <w:tcBorders>
              <w:top w:val="nil"/>
              <w:left w:val="nil"/>
              <w:bottom w:val="nil"/>
              <w:right w:val="nil"/>
            </w:tcBorders>
            <w:noWrap/>
            <w:vAlign w:val="center"/>
          </w:tcPr>
          <w:p w14:paraId="0A2D7F9E"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&lt; 0.00</w:t>
            </w:r>
          </w:p>
        </w:tc>
        <w:tc>
          <w:tcPr>
            <w:tcW w:w="1560" w:type="dxa"/>
            <w:tcBorders>
              <w:top w:val="nil"/>
              <w:left w:val="nil"/>
              <w:bottom w:val="nil"/>
              <w:right w:val="nil"/>
            </w:tcBorders>
            <w:noWrap/>
            <w:vAlign w:val="center"/>
          </w:tcPr>
          <w:p w14:paraId="0E8592F1"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0.11</w:t>
            </w:r>
          </w:p>
        </w:tc>
      </w:tr>
      <w:tr w:rsidR="00BA232C" w:rsidRPr="006E2139" w14:paraId="0FA6111F" w14:textId="77777777" w:rsidTr="002001E4">
        <w:trPr>
          <w:trHeight w:val="278"/>
          <w:jc w:val="center"/>
        </w:trPr>
        <w:tc>
          <w:tcPr>
            <w:tcW w:w="1587" w:type="dxa"/>
            <w:tcBorders>
              <w:top w:val="nil"/>
              <w:left w:val="nil"/>
              <w:bottom w:val="nil"/>
              <w:right w:val="nil"/>
            </w:tcBorders>
            <w:noWrap/>
            <w:vAlign w:val="center"/>
            <w:hideMark/>
          </w:tcPr>
          <w:p w14:paraId="2BE0B819" w14:textId="77777777" w:rsidR="00BA232C" w:rsidRPr="006E2139" w:rsidRDefault="00BA232C" w:rsidP="00BA232C">
            <w:pPr>
              <w:rPr>
                <w:rFonts w:eastAsia="等线" w:cs="Times New Roman"/>
                <w:sz w:val="15"/>
                <w:szCs w:val="15"/>
              </w:rPr>
            </w:pPr>
            <w:r w:rsidRPr="006E2139">
              <w:rPr>
                <w:rFonts w:eastAsia="等线" w:cs="Times New Roman" w:hint="eastAsia"/>
                <w:color w:val="000000"/>
                <w:sz w:val="15"/>
                <w:szCs w:val="15"/>
              </w:rPr>
              <w:t>(24,28]</w:t>
            </w:r>
            <w:r w:rsidRPr="006E2139">
              <w:rPr>
                <w:rFonts w:eastAsia="等线" w:cs="Times New Roman"/>
                <w:color w:val="000000"/>
                <w:sz w:val="15"/>
                <w:szCs w:val="15"/>
              </w:rPr>
              <w:t xml:space="preserve"> </w:t>
            </w:r>
            <w:r w:rsidRPr="006E2139">
              <w:rPr>
                <w:rFonts w:eastAsia="等线" w:cs="Times New Roman" w:hint="eastAsia"/>
                <w:color w:val="000000"/>
                <w:sz w:val="15"/>
                <w:szCs w:val="15"/>
              </w:rPr>
              <w:t>vs. (28,32]</w:t>
            </w:r>
          </w:p>
        </w:tc>
        <w:tc>
          <w:tcPr>
            <w:tcW w:w="709" w:type="dxa"/>
            <w:tcBorders>
              <w:top w:val="nil"/>
              <w:left w:val="nil"/>
              <w:bottom w:val="nil"/>
              <w:right w:val="nil"/>
            </w:tcBorders>
            <w:noWrap/>
            <w:vAlign w:val="center"/>
          </w:tcPr>
          <w:p w14:paraId="670352DF"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1.46</w:t>
            </w:r>
          </w:p>
        </w:tc>
        <w:tc>
          <w:tcPr>
            <w:tcW w:w="1258" w:type="dxa"/>
            <w:tcBorders>
              <w:top w:val="nil"/>
              <w:left w:val="nil"/>
              <w:bottom w:val="nil"/>
              <w:right w:val="nil"/>
            </w:tcBorders>
            <w:noWrap/>
            <w:vAlign w:val="center"/>
          </w:tcPr>
          <w:p w14:paraId="058F3345"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0.144</w:t>
            </w:r>
          </w:p>
        </w:tc>
        <w:tc>
          <w:tcPr>
            <w:tcW w:w="1134" w:type="dxa"/>
            <w:tcBorders>
              <w:top w:val="nil"/>
              <w:left w:val="nil"/>
              <w:bottom w:val="nil"/>
              <w:right w:val="nil"/>
            </w:tcBorders>
            <w:noWrap/>
            <w:vAlign w:val="center"/>
          </w:tcPr>
          <w:p w14:paraId="61AE9403"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0.234</w:t>
            </w:r>
          </w:p>
        </w:tc>
        <w:tc>
          <w:tcPr>
            <w:tcW w:w="993" w:type="dxa"/>
            <w:tcBorders>
              <w:top w:val="nil"/>
              <w:left w:val="nil"/>
              <w:bottom w:val="nil"/>
              <w:right w:val="nil"/>
            </w:tcBorders>
            <w:noWrap/>
            <w:vAlign w:val="center"/>
          </w:tcPr>
          <w:p w14:paraId="01712EE8"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-0.30</w:t>
            </w:r>
          </w:p>
        </w:tc>
        <w:tc>
          <w:tcPr>
            <w:tcW w:w="992" w:type="dxa"/>
            <w:tcBorders>
              <w:top w:val="nil"/>
              <w:left w:val="nil"/>
              <w:bottom w:val="nil"/>
              <w:right w:val="nil"/>
            </w:tcBorders>
            <w:noWrap/>
            <w:vAlign w:val="center"/>
          </w:tcPr>
          <w:p w14:paraId="6E211866"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2.09</w:t>
            </w:r>
          </w:p>
        </w:tc>
        <w:tc>
          <w:tcPr>
            <w:tcW w:w="992" w:type="dxa"/>
            <w:tcBorders>
              <w:top w:val="nil"/>
              <w:left w:val="nil"/>
              <w:bottom w:val="nil"/>
              <w:right w:val="nil"/>
            </w:tcBorders>
            <w:noWrap/>
            <w:vAlign w:val="center"/>
          </w:tcPr>
          <w:p w14:paraId="06B20203"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19.56</w:t>
            </w:r>
          </w:p>
        </w:tc>
        <w:tc>
          <w:tcPr>
            <w:tcW w:w="1559" w:type="dxa"/>
            <w:tcBorders>
              <w:top w:val="nil"/>
              <w:left w:val="nil"/>
              <w:bottom w:val="nil"/>
              <w:right w:val="nil"/>
            </w:tcBorders>
            <w:noWrap/>
            <w:vAlign w:val="center"/>
          </w:tcPr>
          <w:p w14:paraId="7603DCF7"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-0.02</w:t>
            </w:r>
          </w:p>
        </w:tc>
        <w:tc>
          <w:tcPr>
            <w:tcW w:w="1560" w:type="dxa"/>
            <w:tcBorders>
              <w:top w:val="nil"/>
              <w:left w:val="nil"/>
              <w:bottom w:val="nil"/>
              <w:right w:val="nil"/>
            </w:tcBorders>
            <w:noWrap/>
            <w:vAlign w:val="center"/>
          </w:tcPr>
          <w:p w14:paraId="0D40F28F"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0.11</w:t>
            </w:r>
          </w:p>
        </w:tc>
      </w:tr>
      <w:tr w:rsidR="00BA232C" w:rsidRPr="006E2139" w14:paraId="74E2F4D2" w14:textId="77777777" w:rsidTr="002001E4">
        <w:trPr>
          <w:trHeight w:val="278"/>
          <w:jc w:val="center"/>
        </w:trPr>
        <w:tc>
          <w:tcPr>
            <w:tcW w:w="1587" w:type="dxa"/>
            <w:tcBorders>
              <w:top w:val="nil"/>
              <w:left w:val="nil"/>
              <w:bottom w:val="nil"/>
              <w:right w:val="nil"/>
            </w:tcBorders>
            <w:noWrap/>
            <w:vAlign w:val="center"/>
            <w:hideMark/>
          </w:tcPr>
          <w:p w14:paraId="70EB9C70" w14:textId="77777777" w:rsidR="00BA232C" w:rsidRPr="006E2139" w:rsidRDefault="00BA232C" w:rsidP="00BA232C">
            <w:pPr>
              <w:rPr>
                <w:rFonts w:eastAsia="等线" w:cs="Times New Roman"/>
                <w:sz w:val="15"/>
                <w:szCs w:val="15"/>
              </w:rPr>
            </w:pPr>
            <w:r w:rsidRPr="006E2139">
              <w:rPr>
                <w:rFonts w:eastAsia="等线" w:cs="Times New Roman" w:hint="eastAsia"/>
                <w:color w:val="000000"/>
                <w:sz w:val="15"/>
                <w:szCs w:val="15"/>
              </w:rPr>
              <w:t>(28,32]</w:t>
            </w:r>
            <w:r w:rsidRPr="006E2139">
              <w:rPr>
                <w:rFonts w:eastAsia="等线" w:cs="Times New Roman"/>
                <w:color w:val="000000"/>
                <w:sz w:val="15"/>
                <w:szCs w:val="15"/>
              </w:rPr>
              <w:t xml:space="preserve"> </w:t>
            </w:r>
            <w:r w:rsidRPr="006E2139">
              <w:rPr>
                <w:rFonts w:eastAsia="等线" w:cs="Times New Roman" w:hint="eastAsia"/>
                <w:color w:val="000000"/>
                <w:sz w:val="15"/>
                <w:szCs w:val="15"/>
              </w:rPr>
              <w:t>vs. (32,36]</w:t>
            </w:r>
          </w:p>
        </w:tc>
        <w:tc>
          <w:tcPr>
            <w:tcW w:w="709" w:type="dxa"/>
            <w:tcBorders>
              <w:top w:val="nil"/>
              <w:left w:val="nil"/>
              <w:bottom w:val="nil"/>
              <w:right w:val="nil"/>
            </w:tcBorders>
            <w:noWrap/>
            <w:vAlign w:val="center"/>
          </w:tcPr>
          <w:p w14:paraId="19DD6E26"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-2.88</w:t>
            </w:r>
          </w:p>
        </w:tc>
        <w:tc>
          <w:tcPr>
            <w:tcW w:w="1258" w:type="dxa"/>
            <w:tcBorders>
              <w:top w:val="nil"/>
              <w:left w:val="nil"/>
              <w:bottom w:val="nil"/>
              <w:right w:val="nil"/>
            </w:tcBorders>
            <w:noWrap/>
            <w:vAlign w:val="center"/>
          </w:tcPr>
          <w:p w14:paraId="5ED76C36"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0.004</w:t>
            </w:r>
          </w:p>
        </w:tc>
        <w:tc>
          <w:tcPr>
            <w:tcW w:w="1134" w:type="dxa"/>
            <w:tcBorders>
              <w:top w:val="nil"/>
              <w:left w:val="nil"/>
              <w:bottom w:val="nil"/>
              <w:right w:val="nil"/>
            </w:tcBorders>
            <w:noWrap/>
            <w:vAlign w:val="center"/>
          </w:tcPr>
          <w:p w14:paraId="095F4D9B"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0.011</w:t>
            </w:r>
          </w:p>
        </w:tc>
        <w:tc>
          <w:tcPr>
            <w:tcW w:w="993" w:type="dxa"/>
            <w:tcBorders>
              <w:top w:val="nil"/>
              <w:left w:val="nil"/>
              <w:bottom w:val="nil"/>
              <w:right w:val="nil"/>
            </w:tcBorders>
            <w:noWrap/>
            <w:vAlign w:val="center"/>
          </w:tcPr>
          <w:p w14:paraId="2830DBB2"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-3.53</w:t>
            </w:r>
          </w:p>
        </w:tc>
        <w:tc>
          <w:tcPr>
            <w:tcW w:w="992" w:type="dxa"/>
            <w:tcBorders>
              <w:top w:val="nil"/>
              <w:left w:val="nil"/>
              <w:bottom w:val="nil"/>
              <w:right w:val="nil"/>
            </w:tcBorders>
            <w:noWrap/>
            <w:vAlign w:val="center"/>
          </w:tcPr>
          <w:p w14:paraId="756911D4"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-0.67</w:t>
            </w:r>
          </w:p>
        </w:tc>
        <w:tc>
          <w:tcPr>
            <w:tcW w:w="992" w:type="dxa"/>
            <w:tcBorders>
              <w:top w:val="nil"/>
              <w:left w:val="nil"/>
              <w:bottom w:val="nil"/>
              <w:right w:val="nil"/>
            </w:tcBorders>
            <w:noWrap/>
            <w:vAlign w:val="center"/>
          </w:tcPr>
          <w:p w14:paraId="5ADDEDDF"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18.93</w:t>
            </w:r>
          </w:p>
        </w:tc>
        <w:tc>
          <w:tcPr>
            <w:tcW w:w="1559" w:type="dxa"/>
            <w:tcBorders>
              <w:top w:val="nil"/>
              <w:left w:val="nil"/>
              <w:bottom w:val="nil"/>
              <w:right w:val="nil"/>
            </w:tcBorders>
            <w:noWrap/>
            <w:vAlign w:val="center"/>
          </w:tcPr>
          <w:p w14:paraId="0EFB6798"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-0.19</w:t>
            </w:r>
          </w:p>
        </w:tc>
        <w:tc>
          <w:tcPr>
            <w:tcW w:w="1560" w:type="dxa"/>
            <w:tcBorders>
              <w:top w:val="nil"/>
              <w:left w:val="nil"/>
              <w:bottom w:val="nil"/>
              <w:right w:val="nil"/>
            </w:tcBorders>
            <w:noWrap/>
            <w:vAlign w:val="center"/>
          </w:tcPr>
          <w:p w14:paraId="5DC1F50E"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-0.04</w:t>
            </w:r>
          </w:p>
        </w:tc>
      </w:tr>
      <w:tr w:rsidR="00BA232C" w:rsidRPr="006E2139" w14:paraId="7846D185" w14:textId="77777777" w:rsidTr="002001E4">
        <w:trPr>
          <w:trHeight w:val="278"/>
          <w:jc w:val="center"/>
        </w:trPr>
        <w:tc>
          <w:tcPr>
            <w:tcW w:w="1587" w:type="dxa"/>
            <w:tcBorders>
              <w:top w:val="nil"/>
              <w:left w:val="nil"/>
              <w:bottom w:val="nil"/>
              <w:right w:val="nil"/>
            </w:tcBorders>
            <w:noWrap/>
            <w:vAlign w:val="center"/>
            <w:hideMark/>
          </w:tcPr>
          <w:p w14:paraId="41D71B38" w14:textId="77777777" w:rsidR="00BA232C" w:rsidRPr="006E2139" w:rsidRDefault="00BA232C" w:rsidP="00BA232C">
            <w:pPr>
              <w:rPr>
                <w:rFonts w:eastAsia="等线" w:cs="Times New Roman"/>
                <w:sz w:val="15"/>
                <w:szCs w:val="15"/>
              </w:rPr>
            </w:pPr>
            <w:r w:rsidRPr="006E2139">
              <w:rPr>
                <w:rFonts w:eastAsia="等线" w:cs="Times New Roman" w:hint="eastAsia"/>
                <w:color w:val="000000"/>
                <w:sz w:val="15"/>
                <w:szCs w:val="15"/>
              </w:rPr>
              <w:t>(32,36]</w:t>
            </w:r>
            <w:r w:rsidRPr="006E2139">
              <w:rPr>
                <w:rFonts w:eastAsia="等线" w:cs="Times New Roman"/>
                <w:color w:val="000000"/>
                <w:sz w:val="15"/>
                <w:szCs w:val="15"/>
              </w:rPr>
              <w:t xml:space="preserve"> </w:t>
            </w:r>
            <w:r w:rsidRPr="006E2139">
              <w:rPr>
                <w:rFonts w:eastAsia="等线" w:cs="Times New Roman" w:hint="eastAsia"/>
                <w:color w:val="000000"/>
                <w:sz w:val="15"/>
                <w:szCs w:val="15"/>
              </w:rPr>
              <w:t>vs. (36,40]</w:t>
            </w:r>
          </w:p>
        </w:tc>
        <w:tc>
          <w:tcPr>
            <w:tcW w:w="709" w:type="dxa"/>
            <w:tcBorders>
              <w:top w:val="nil"/>
              <w:left w:val="nil"/>
              <w:bottom w:val="nil"/>
              <w:right w:val="nil"/>
            </w:tcBorders>
            <w:noWrap/>
            <w:vAlign w:val="center"/>
          </w:tcPr>
          <w:p w14:paraId="743C01CA"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0.56</w:t>
            </w:r>
          </w:p>
        </w:tc>
        <w:tc>
          <w:tcPr>
            <w:tcW w:w="1258" w:type="dxa"/>
            <w:tcBorders>
              <w:top w:val="nil"/>
              <w:left w:val="nil"/>
              <w:bottom w:val="nil"/>
              <w:right w:val="nil"/>
            </w:tcBorders>
            <w:noWrap/>
            <w:vAlign w:val="center"/>
          </w:tcPr>
          <w:p w14:paraId="3D1DA967"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0.574</w:t>
            </w:r>
          </w:p>
        </w:tc>
        <w:tc>
          <w:tcPr>
            <w:tcW w:w="1134" w:type="dxa"/>
            <w:tcBorders>
              <w:top w:val="nil"/>
              <w:left w:val="nil"/>
              <w:bottom w:val="nil"/>
              <w:right w:val="nil"/>
            </w:tcBorders>
            <w:noWrap/>
            <w:vAlign w:val="center"/>
          </w:tcPr>
          <w:p w14:paraId="35F8BA8C"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0.748</w:t>
            </w:r>
          </w:p>
        </w:tc>
        <w:tc>
          <w:tcPr>
            <w:tcW w:w="993" w:type="dxa"/>
            <w:tcBorders>
              <w:top w:val="nil"/>
              <w:left w:val="nil"/>
              <w:bottom w:val="nil"/>
              <w:right w:val="nil"/>
            </w:tcBorders>
            <w:noWrap/>
            <w:vAlign w:val="center"/>
          </w:tcPr>
          <w:p w14:paraId="22195671"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-1.29</w:t>
            </w:r>
          </w:p>
        </w:tc>
        <w:tc>
          <w:tcPr>
            <w:tcW w:w="992" w:type="dxa"/>
            <w:tcBorders>
              <w:top w:val="nil"/>
              <w:left w:val="nil"/>
              <w:bottom w:val="nil"/>
              <w:right w:val="nil"/>
            </w:tcBorders>
            <w:noWrap/>
            <w:vAlign w:val="center"/>
          </w:tcPr>
          <w:p w14:paraId="4115EEC3"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2.33</w:t>
            </w:r>
          </w:p>
        </w:tc>
        <w:tc>
          <w:tcPr>
            <w:tcW w:w="992" w:type="dxa"/>
            <w:tcBorders>
              <w:top w:val="nil"/>
              <w:left w:val="nil"/>
              <w:bottom w:val="nil"/>
              <w:right w:val="nil"/>
            </w:tcBorders>
            <w:noWrap/>
            <w:vAlign w:val="center"/>
          </w:tcPr>
          <w:p w14:paraId="01759426"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18.20</w:t>
            </w:r>
          </w:p>
        </w:tc>
        <w:tc>
          <w:tcPr>
            <w:tcW w:w="1559" w:type="dxa"/>
            <w:tcBorders>
              <w:top w:val="nil"/>
              <w:left w:val="nil"/>
              <w:bottom w:val="nil"/>
              <w:right w:val="nil"/>
            </w:tcBorders>
            <w:noWrap/>
            <w:vAlign w:val="center"/>
          </w:tcPr>
          <w:p w14:paraId="16C11919"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-0.08</w:t>
            </w:r>
          </w:p>
        </w:tc>
        <w:tc>
          <w:tcPr>
            <w:tcW w:w="1560" w:type="dxa"/>
            <w:tcBorders>
              <w:top w:val="nil"/>
              <w:left w:val="nil"/>
              <w:bottom w:val="nil"/>
              <w:right w:val="nil"/>
            </w:tcBorders>
            <w:noWrap/>
            <w:vAlign w:val="center"/>
          </w:tcPr>
          <w:p w14:paraId="08EC9CC4"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0.13</w:t>
            </w:r>
          </w:p>
        </w:tc>
      </w:tr>
      <w:tr w:rsidR="00BA232C" w:rsidRPr="006E2139" w14:paraId="5B0AEAEC" w14:textId="77777777" w:rsidTr="002001E4">
        <w:trPr>
          <w:trHeight w:val="278"/>
          <w:jc w:val="center"/>
        </w:trPr>
        <w:tc>
          <w:tcPr>
            <w:tcW w:w="1587" w:type="dxa"/>
            <w:tcBorders>
              <w:top w:val="nil"/>
              <w:left w:val="nil"/>
              <w:bottom w:val="nil"/>
              <w:right w:val="nil"/>
            </w:tcBorders>
            <w:noWrap/>
            <w:vAlign w:val="center"/>
            <w:hideMark/>
          </w:tcPr>
          <w:p w14:paraId="4FE0DA5B" w14:textId="77777777" w:rsidR="00BA232C" w:rsidRPr="006E2139" w:rsidRDefault="00BA232C" w:rsidP="00BA232C">
            <w:pPr>
              <w:rPr>
                <w:rFonts w:eastAsia="等线" w:cs="Times New Roman"/>
                <w:sz w:val="15"/>
                <w:szCs w:val="15"/>
              </w:rPr>
            </w:pPr>
            <w:r w:rsidRPr="006E2139">
              <w:rPr>
                <w:rFonts w:eastAsia="等线" w:cs="Times New Roman" w:hint="eastAsia"/>
                <w:color w:val="000000"/>
                <w:sz w:val="15"/>
                <w:szCs w:val="15"/>
              </w:rPr>
              <w:t>(36,40]</w:t>
            </w:r>
            <w:r w:rsidRPr="006E2139">
              <w:rPr>
                <w:rFonts w:eastAsia="等线" w:cs="Times New Roman"/>
                <w:color w:val="000000"/>
                <w:sz w:val="15"/>
                <w:szCs w:val="15"/>
              </w:rPr>
              <w:t xml:space="preserve"> </w:t>
            </w:r>
            <w:r w:rsidRPr="006E2139">
              <w:rPr>
                <w:rFonts w:eastAsia="等线" w:cs="Times New Roman" w:hint="eastAsia"/>
                <w:color w:val="000000"/>
                <w:sz w:val="15"/>
                <w:szCs w:val="15"/>
              </w:rPr>
              <w:t>vs. (40,44]</w:t>
            </w:r>
          </w:p>
        </w:tc>
        <w:tc>
          <w:tcPr>
            <w:tcW w:w="709" w:type="dxa"/>
            <w:tcBorders>
              <w:top w:val="nil"/>
              <w:left w:val="nil"/>
              <w:bottom w:val="nil"/>
              <w:right w:val="nil"/>
            </w:tcBorders>
            <w:noWrap/>
            <w:vAlign w:val="center"/>
          </w:tcPr>
          <w:p w14:paraId="0025C109"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-0.56</w:t>
            </w:r>
          </w:p>
        </w:tc>
        <w:tc>
          <w:tcPr>
            <w:tcW w:w="1258" w:type="dxa"/>
            <w:tcBorders>
              <w:top w:val="nil"/>
              <w:left w:val="nil"/>
              <w:bottom w:val="nil"/>
              <w:right w:val="nil"/>
            </w:tcBorders>
            <w:noWrap/>
            <w:vAlign w:val="center"/>
          </w:tcPr>
          <w:p w14:paraId="436B1FEE"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0.575</w:t>
            </w:r>
          </w:p>
        </w:tc>
        <w:tc>
          <w:tcPr>
            <w:tcW w:w="1134" w:type="dxa"/>
            <w:tcBorders>
              <w:top w:val="nil"/>
              <w:left w:val="nil"/>
              <w:bottom w:val="nil"/>
              <w:right w:val="nil"/>
            </w:tcBorders>
            <w:noWrap/>
            <w:vAlign w:val="center"/>
          </w:tcPr>
          <w:p w14:paraId="7FB4C700"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0.748</w:t>
            </w:r>
          </w:p>
        </w:tc>
        <w:tc>
          <w:tcPr>
            <w:tcW w:w="993" w:type="dxa"/>
            <w:tcBorders>
              <w:top w:val="nil"/>
              <w:left w:val="nil"/>
              <w:bottom w:val="nil"/>
              <w:right w:val="nil"/>
            </w:tcBorders>
            <w:noWrap/>
            <w:vAlign w:val="center"/>
          </w:tcPr>
          <w:p w14:paraId="5543358C"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-18.40</w:t>
            </w:r>
          </w:p>
        </w:tc>
        <w:tc>
          <w:tcPr>
            <w:tcW w:w="992" w:type="dxa"/>
            <w:tcBorders>
              <w:top w:val="nil"/>
              <w:left w:val="nil"/>
              <w:bottom w:val="nil"/>
              <w:right w:val="nil"/>
            </w:tcBorders>
            <w:noWrap/>
            <w:vAlign w:val="center"/>
          </w:tcPr>
          <w:p w14:paraId="0E6A2117"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10.22</w:t>
            </w:r>
          </w:p>
        </w:tc>
        <w:tc>
          <w:tcPr>
            <w:tcW w:w="992" w:type="dxa"/>
            <w:tcBorders>
              <w:top w:val="nil"/>
              <w:left w:val="nil"/>
              <w:bottom w:val="nil"/>
              <w:right w:val="nil"/>
            </w:tcBorders>
            <w:noWrap/>
            <w:vAlign w:val="center"/>
          </w:tcPr>
          <w:p w14:paraId="1884320B"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16.21</w:t>
            </w:r>
          </w:p>
        </w:tc>
        <w:tc>
          <w:tcPr>
            <w:tcW w:w="1559" w:type="dxa"/>
            <w:tcBorders>
              <w:top w:val="nil"/>
              <w:left w:val="nil"/>
              <w:bottom w:val="nil"/>
              <w:right w:val="nil"/>
            </w:tcBorders>
            <w:noWrap/>
            <w:vAlign w:val="center"/>
          </w:tcPr>
          <w:p w14:paraId="22809CCD"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-1.13</w:t>
            </w:r>
          </w:p>
        </w:tc>
        <w:tc>
          <w:tcPr>
            <w:tcW w:w="1560" w:type="dxa"/>
            <w:tcBorders>
              <w:top w:val="nil"/>
              <w:left w:val="nil"/>
              <w:bottom w:val="nil"/>
              <w:right w:val="nil"/>
            </w:tcBorders>
            <w:noWrap/>
            <w:vAlign w:val="center"/>
          </w:tcPr>
          <w:p w14:paraId="3B0C1EEB"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0.63</w:t>
            </w:r>
          </w:p>
        </w:tc>
      </w:tr>
      <w:tr w:rsidR="00BA232C" w:rsidRPr="006E2139" w14:paraId="61F5ECFA" w14:textId="77777777" w:rsidTr="002001E4">
        <w:trPr>
          <w:trHeight w:val="278"/>
          <w:jc w:val="center"/>
        </w:trPr>
        <w:tc>
          <w:tcPr>
            <w:tcW w:w="1587" w:type="dxa"/>
            <w:tcBorders>
              <w:top w:val="nil"/>
              <w:left w:val="nil"/>
              <w:bottom w:val="nil"/>
              <w:right w:val="nil"/>
            </w:tcBorders>
            <w:noWrap/>
            <w:vAlign w:val="center"/>
            <w:hideMark/>
          </w:tcPr>
          <w:p w14:paraId="4CE3397F" w14:textId="77777777" w:rsidR="00BA232C" w:rsidRPr="006E2139" w:rsidRDefault="00BA232C" w:rsidP="00BA232C">
            <w:pPr>
              <w:rPr>
                <w:rFonts w:eastAsia="等线" w:cs="Times New Roman"/>
                <w:sz w:val="15"/>
                <w:szCs w:val="15"/>
              </w:rPr>
            </w:pPr>
            <w:r w:rsidRPr="006E2139">
              <w:rPr>
                <w:rFonts w:eastAsia="等线" w:cs="Times New Roman" w:hint="eastAsia"/>
                <w:color w:val="000000"/>
                <w:sz w:val="15"/>
                <w:szCs w:val="15"/>
              </w:rPr>
              <w:t>(40,44]</w:t>
            </w:r>
            <w:r w:rsidRPr="006E2139">
              <w:rPr>
                <w:rFonts w:eastAsia="等线" w:cs="Times New Roman"/>
                <w:color w:val="000000"/>
                <w:sz w:val="15"/>
                <w:szCs w:val="15"/>
              </w:rPr>
              <w:t xml:space="preserve"> </w:t>
            </w:r>
            <w:r w:rsidRPr="006E2139">
              <w:rPr>
                <w:rFonts w:eastAsia="等线" w:cs="Times New Roman" w:hint="eastAsia"/>
                <w:color w:val="000000"/>
                <w:sz w:val="15"/>
                <w:szCs w:val="15"/>
              </w:rPr>
              <w:t>vs. (44,48]</w:t>
            </w:r>
          </w:p>
        </w:tc>
        <w:tc>
          <w:tcPr>
            <w:tcW w:w="709" w:type="dxa"/>
            <w:tcBorders>
              <w:top w:val="nil"/>
              <w:left w:val="nil"/>
              <w:bottom w:val="nil"/>
              <w:right w:val="nil"/>
            </w:tcBorders>
            <w:noWrap/>
            <w:vAlign w:val="center"/>
          </w:tcPr>
          <w:p w14:paraId="4421AE34"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0.49</w:t>
            </w:r>
          </w:p>
        </w:tc>
        <w:tc>
          <w:tcPr>
            <w:tcW w:w="1258" w:type="dxa"/>
            <w:tcBorders>
              <w:top w:val="nil"/>
              <w:left w:val="nil"/>
              <w:bottom w:val="nil"/>
              <w:right w:val="nil"/>
            </w:tcBorders>
            <w:noWrap/>
            <w:vAlign w:val="center"/>
          </w:tcPr>
          <w:p w14:paraId="5B24DE66"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0.646</w:t>
            </w:r>
          </w:p>
        </w:tc>
        <w:tc>
          <w:tcPr>
            <w:tcW w:w="1134" w:type="dxa"/>
            <w:tcBorders>
              <w:top w:val="nil"/>
              <w:left w:val="nil"/>
              <w:bottom w:val="nil"/>
              <w:right w:val="nil"/>
            </w:tcBorders>
            <w:noWrap/>
            <w:vAlign w:val="center"/>
          </w:tcPr>
          <w:p w14:paraId="3074E345"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0.763</w:t>
            </w:r>
          </w:p>
        </w:tc>
        <w:tc>
          <w:tcPr>
            <w:tcW w:w="993" w:type="dxa"/>
            <w:tcBorders>
              <w:top w:val="nil"/>
              <w:left w:val="nil"/>
              <w:bottom w:val="nil"/>
              <w:right w:val="nil"/>
            </w:tcBorders>
            <w:noWrap/>
            <w:vAlign w:val="center"/>
          </w:tcPr>
          <w:p w14:paraId="0F3F9D58"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-25.02</w:t>
            </w:r>
          </w:p>
        </w:tc>
        <w:tc>
          <w:tcPr>
            <w:tcW w:w="992" w:type="dxa"/>
            <w:tcBorders>
              <w:top w:val="nil"/>
              <w:left w:val="nil"/>
              <w:bottom w:val="nil"/>
              <w:right w:val="nil"/>
            </w:tcBorders>
            <w:noWrap/>
            <w:vAlign w:val="center"/>
          </w:tcPr>
          <w:p w14:paraId="1683F331"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36.74</w:t>
            </w:r>
          </w:p>
        </w:tc>
        <w:tc>
          <w:tcPr>
            <w:tcW w:w="992" w:type="dxa"/>
            <w:tcBorders>
              <w:top w:val="nil"/>
              <w:left w:val="nil"/>
              <w:bottom w:val="nil"/>
              <w:right w:val="nil"/>
            </w:tcBorders>
            <w:noWrap/>
            <w:vAlign w:val="center"/>
          </w:tcPr>
          <w:p w14:paraId="5F155772"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14.36</w:t>
            </w:r>
          </w:p>
        </w:tc>
        <w:tc>
          <w:tcPr>
            <w:tcW w:w="1559" w:type="dxa"/>
            <w:tcBorders>
              <w:top w:val="nil"/>
              <w:left w:val="nil"/>
              <w:bottom w:val="nil"/>
              <w:right w:val="nil"/>
            </w:tcBorders>
            <w:noWrap/>
            <w:vAlign w:val="center"/>
          </w:tcPr>
          <w:p w14:paraId="50C8968A"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-1.27</w:t>
            </w:r>
          </w:p>
        </w:tc>
        <w:tc>
          <w:tcPr>
            <w:tcW w:w="1560" w:type="dxa"/>
            <w:tcBorders>
              <w:top w:val="nil"/>
              <w:left w:val="nil"/>
              <w:bottom w:val="nil"/>
              <w:right w:val="nil"/>
            </w:tcBorders>
            <w:noWrap/>
            <w:vAlign w:val="center"/>
          </w:tcPr>
          <w:p w14:paraId="3A441C14"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2.05</w:t>
            </w:r>
          </w:p>
        </w:tc>
      </w:tr>
      <w:tr w:rsidR="00BA232C" w:rsidRPr="006E2139" w14:paraId="0968CA08" w14:textId="77777777" w:rsidTr="002001E4">
        <w:trPr>
          <w:trHeight w:val="278"/>
          <w:jc w:val="center"/>
        </w:trPr>
        <w:tc>
          <w:tcPr>
            <w:tcW w:w="1587" w:type="dxa"/>
            <w:tcBorders>
              <w:top w:val="nil"/>
              <w:left w:val="nil"/>
              <w:bottom w:val="nil"/>
              <w:right w:val="nil"/>
            </w:tcBorders>
            <w:noWrap/>
            <w:vAlign w:val="center"/>
            <w:hideMark/>
          </w:tcPr>
          <w:p w14:paraId="32911820" w14:textId="77777777" w:rsidR="00BA232C" w:rsidRPr="006E2139" w:rsidRDefault="00BA232C" w:rsidP="00BA232C">
            <w:pPr>
              <w:rPr>
                <w:rFonts w:eastAsia="等线" w:cs="Times New Roman"/>
                <w:sz w:val="15"/>
                <w:szCs w:val="15"/>
              </w:rPr>
            </w:pPr>
            <w:r w:rsidRPr="006E2139">
              <w:rPr>
                <w:rFonts w:eastAsia="等线" w:cs="Times New Roman" w:hint="eastAsia"/>
                <w:color w:val="000000"/>
                <w:sz w:val="15"/>
                <w:szCs w:val="15"/>
              </w:rPr>
              <w:t>(44,48]</w:t>
            </w:r>
            <w:r w:rsidRPr="006E2139">
              <w:rPr>
                <w:rFonts w:eastAsia="等线" w:cs="Times New Roman"/>
                <w:color w:val="000000"/>
                <w:sz w:val="15"/>
                <w:szCs w:val="15"/>
              </w:rPr>
              <w:t xml:space="preserve"> </w:t>
            </w:r>
            <w:r w:rsidRPr="006E2139">
              <w:rPr>
                <w:rFonts w:eastAsia="等线" w:cs="Times New Roman" w:hint="eastAsia"/>
                <w:color w:val="000000"/>
                <w:sz w:val="15"/>
                <w:szCs w:val="15"/>
              </w:rPr>
              <w:t>vs. (48,52]</w:t>
            </w:r>
          </w:p>
        </w:tc>
        <w:tc>
          <w:tcPr>
            <w:tcW w:w="709" w:type="dxa"/>
            <w:tcBorders>
              <w:top w:val="nil"/>
              <w:left w:val="nil"/>
              <w:bottom w:val="nil"/>
              <w:right w:val="nil"/>
            </w:tcBorders>
            <w:noWrap/>
            <w:vAlign w:val="center"/>
          </w:tcPr>
          <w:p w14:paraId="03574D49"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-0.01</w:t>
            </w:r>
          </w:p>
        </w:tc>
        <w:tc>
          <w:tcPr>
            <w:tcW w:w="1258" w:type="dxa"/>
            <w:tcBorders>
              <w:top w:val="nil"/>
              <w:left w:val="nil"/>
              <w:bottom w:val="nil"/>
              <w:right w:val="nil"/>
            </w:tcBorders>
            <w:noWrap/>
            <w:vAlign w:val="center"/>
          </w:tcPr>
          <w:p w14:paraId="473C8BD6"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0.995</w:t>
            </w:r>
          </w:p>
        </w:tc>
        <w:tc>
          <w:tcPr>
            <w:tcW w:w="1134" w:type="dxa"/>
            <w:tcBorders>
              <w:top w:val="nil"/>
              <w:left w:val="nil"/>
              <w:bottom w:val="nil"/>
              <w:right w:val="nil"/>
            </w:tcBorders>
            <w:noWrap/>
            <w:vAlign w:val="center"/>
          </w:tcPr>
          <w:p w14:paraId="78CD71EC"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0.995</w:t>
            </w:r>
          </w:p>
        </w:tc>
        <w:tc>
          <w:tcPr>
            <w:tcW w:w="993" w:type="dxa"/>
            <w:tcBorders>
              <w:top w:val="nil"/>
              <w:left w:val="nil"/>
              <w:bottom w:val="nil"/>
              <w:right w:val="nil"/>
            </w:tcBorders>
            <w:noWrap/>
            <w:vAlign w:val="center"/>
          </w:tcPr>
          <w:p w14:paraId="7C985B20"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-52.05</w:t>
            </w:r>
          </w:p>
        </w:tc>
        <w:tc>
          <w:tcPr>
            <w:tcW w:w="992" w:type="dxa"/>
            <w:tcBorders>
              <w:top w:val="nil"/>
              <w:left w:val="nil"/>
              <w:bottom w:val="nil"/>
              <w:right w:val="nil"/>
            </w:tcBorders>
            <w:noWrap/>
            <w:vAlign w:val="center"/>
          </w:tcPr>
          <w:p w14:paraId="7BECC625"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51.89</w:t>
            </w:r>
          </w:p>
        </w:tc>
        <w:tc>
          <w:tcPr>
            <w:tcW w:w="992" w:type="dxa"/>
            <w:tcBorders>
              <w:top w:val="nil"/>
              <w:left w:val="nil"/>
              <w:bottom w:val="nil"/>
              <w:right w:val="nil"/>
            </w:tcBorders>
            <w:noWrap/>
            <w:vAlign w:val="center"/>
          </w:tcPr>
          <w:p w14:paraId="457A6C75"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12.08</w:t>
            </w:r>
          </w:p>
        </w:tc>
        <w:tc>
          <w:tcPr>
            <w:tcW w:w="1559" w:type="dxa"/>
            <w:tcBorders>
              <w:top w:val="nil"/>
              <w:left w:val="nil"/>
              <w:bottom w:val="nil"/>
              <w:right w:val="nil"/>
            </w:tcBorders>
            <w:noWrap/>
            <w:vAlign w:val="center"/>
          </w:tcPr>
          <w:p w14:paraId="049F9774"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-1.97</w:t>
            </w:r>
          </w:p>
        </w:tc>
        <w:tc>
          <w:tcPr>
            <w:tcW w:w="1560" w:type="dxa"/>
            <w:tcBorders>
              <w:top w:val="nil"/>
              <w:left w:val="nil"/>
              <w:bottom w:val="nil"/>
              <w:right w:val="nil"/>
            </w:tcBorders>
            <w:noWrap/>
            <w:vAlign w:val="center"/>
          </w:tcPr>
          <w:p w14:paraId="7981F389"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1.95</w:t>
            </w:r>
          </w:p>
        </w:tc>
      </w:tr>
      <w:tr w:rsidR="00BA232C" w:rsidRPr="006E2139" w14:paraId="28E6B2CD" w14:textId="77777777" w:rsidTr="002001E4">
        <w:trPr>
          <w:trHeight w:val="278"/>
          <w:jc w:val="center"/>
        </w:trPr>
        <w:tc>
          <w:tcPr>
            <w:tcW w:w="1587" w:type="dxa"/>
            <w:tcBorders>
              <w:top w:val="nil"/>
              <w:left w:val="nil"/>
              <w:bottom w:val="single" w:sz="8" w:space="0" w:color="auto"/>
              <w:right w:val="nil"/>
            </w:tcBorders>
            <w:noWrap/>
            <w:vAlign w:val="center"/>
            <w:hideMark/>
          </w:tcPr>
          <w:p w14:paraId="141B40BE" w14:textId="77777777" w:rsidR="00BA232C" w:rsidRPr="006E2139" w:rsidRDefault="00BA232C" w:rsidP="00BA232C">
            <w:pPr>
              <w:rPr>
                <w:rFonts w:eastAsia="等线" w:cs="Times New Roman"/>
                <w:sz w:val="15"/>
                <w:szCs w:val="15"/>
              </w:rPr>
            </w:pPr>
            <w:r w:rsidRPr="006E2139">
              <w:rPr>
                <w:rFonts w:eastAsia="等线" w:cs="Times New Roman" w:hint="eastAsia"/>
                <w:color w:val="000000"/>
                <w:sz w:val="15"/>
                <w:szCs w:val="15"/>
              </w:rPr>
              <w:t>(48,52]</w:t>
            </w:r>
            <w:r w:rsidRPr="006E2139">
              <w:rPr>
                <w:rFonts w:eastAsia="等线" w:cs="Times New Roman"/>
                <w:color w:val="000000"/>
                <w:sz w:val="15"/>
                <w:szCs w:val="15"/>
              </w:rPr>
              <w:t xml:space="preserve"> </w:t>
            </w:r>
            <w:r w:rsidRPr="006E2139">
              <w:rPr>
                <w:rFonts w:eastAsia="等线" w:cs="Times New Roman" w:hint="eastAsia"/>
                <w:color w:val="000000"/>
                <w:sz w:val="15"/>
                <w:szCs w:val="15"/>
              </w:rPr>
              <w:t>vs. (52,56]</w:t>
            </w:r>
          </w:p>
        </w:tc>
        <w:tc>
          <w:tcPr>
            <w:tcW w:w="709" w:type="dxa"/>
            <w:tcBorders>
              <w:top w:val="nil"/>
              <w:left w:val="nil"/>
              <w:bottom w:val="single" w:sz="8" w:space="0" w:color="auto"/>
              <w:right w:val="nil"/>
            </w:tcBorders>
            <w:noWrap/>
            <w:vAlign w:val="center"/>
          </w:tcPr>
          <w:p w14:paraId="748F7676"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0.03</w:t>
            </w:r>
          </w:p>
        </w:tc>
        <w:tc>
          <w:tcPr>
            <w:tcW w:w="1258" w:type="dxa"/>
            <w:tcBorders>
              <w:top w:val="nil"/>
              <w:left w:val="nil"/>
              <w:bottom w:val="single" w:sz="8" w:space="0" w:color="auto"/>
              <w:right w:val="nil"/>
            </w:tcBorders>
            <w:noWrap/>
            <w:vAlign w:val="center"/>
          </w:tcPr>
          <w:p w14:paraId="3EC08AF9"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0.978</w:t>
            </w:r>
          </w:p>
        </w:tc>
        <w:tc>
          <w:tcPr>
            <w:tcW w:w="1134" w:type="dxa"/>
            <w:tcBorders>
              <w:top w:val="nil"/>
              <w:left w:val="nil"/>
              <w:bottom w:val="single" w:sz="8" w:space="0" w:color="auto"/>
              <w:right w:val="nil"/>
            </w:tcBorders>
            <w:noWrap/>
            <w:vAlign w:val="center"/>
          </w:tcPr>
          <w:p w14:paraId="7BA040E7"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0.995</w:t>
            </w:r>
          </w:p>
        </w:tc>
        <w:tc>
          <w:tcPr>
            <w:tcW w:w="993" w:type="dxa"/>
            <w:tcBorders>
              <w:top w:val="nil"/>
              <w:left w:val="nil"/>
              <w:bottom w:val="single" w:sz="8" w:space="0" w:color="auto"/>
              <w:right w:val="nil"/>
            </w:tcBorders>
            <w:noWrap/>
            <w:vAlign w:val="center"/>
          </w:tcPr>
          <w:p w14:paraId="4DE6E4F0"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-44.29</w:t>
            </w:r>
          </w:p>
        </w:tc>
        <w:tc>
          <w:tcPr>
            <w:tcW w:w="992" w:type="dxa"/>
            <w:tcBorders>
              <w:top w:val="nil"/>
              <w:left w:val="nil"/>
              <w:bottom w:val="single" w:sz="8" w:space="0" w:color="auto"/>
              <w:right w:val="nil"/>
            </w:tcBorders>
            <w:noWrap/>
            <w:vAlign w:val="center"/>
          </w:tcPr>
          <w:p w14:paraId="2DE9B151"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44.94</w:t>
            </w:r>
          </w:p>
        </w:tc>
        <w:tc>
          <w:tcPr>
            <w:tcW w:w="992" w:type="dxa"/>
            <w:tcBorders>
              <w:top w:val="nil"/>
              <w:left w:val="nil"/>
              <w:bottom w:val="single" w:sz="8" w:space="0" w:color="auto"/>
              <w:right w:val="nil"/>
            </w:tcBorders>
            <w:noWrap/>
            <w:vAlign w:val="center"/>
          </w:tcPr>
          <w:p w14:paraId="79443A01"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10.37</w:t>
            </w:r>
          </w:p>
        </w:tc>
        <w:tc>
          <w:tcPr>
            <w:tcW w:w="1559" w:type="dxa"/>
            <w:tcBorders>
              <w:top w:val="nil"/>
              <w:left w:val="nil"/>
              <w:bottom w:val="single" w:sz="8" w:space="0" w:color="auto"/>
              <w:right w:val="nil"/>
            </w:tcBorders>
            <w:noWrap/>
            <w:vAlign w:val="center"/>
          </w:tcPr>
          <w:p w14:paraId="49722070"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-1.93</w:t>
            </w:r>
          </w:p>
        </w:tc>
        <w:tc>
          <w:tcPr>
            <w:tcW w:w="1560" w:type="dxa"/>
            <w:tcBorders>
              <w:top w:val="nil"/>
              <w:left w:val="nil"/>
              <w:bottom w:val="single" w:sz="8" w:space="0" w:color="auto"/>
              <w:right w:val="nil"/>
            </w:tcBorders>
            <w:noWrap/>
            <w:vAlign w:val="center"/>
          </w:tcPr>
          <w:p w14:paraId="3A534E11" w14:textId="77777777" w:rsidR="00BA232C" w:rsidRPr="006E2139" w:rsidRDefault="00BA232C" w:rsidP="00BA232C">
            <w:pPr>
              <w:jc w:val="center"/>
              <w:rPr>
                <w:rFonts w:eastAsia="等线" w:cs="Times New Roman"/>
                <w:color w:val="000000"/>
                <w:sz w:val="15"/>
                <w:szCs w:val="15"/>
              </w:rPr>
            </w:pPr>
            <w:r w:rsidRPr="006E2139">
              <w:rPr>
                <w:rFonts w:eastAsia="等线" w:cs="Times New Roman" w:hint="eastAsia"/>
                <w:color w:val="000000"/>
                <w:sz w:val="15"/>
                <w:szCs w:val="15"/>
              </w:rPr>
              <w:t>1.99</w:t>
            </w:r>
          </w:p>
        </w:tc>
      </w:tr>
    </w:tbl>
    <w:bookmarkEnd w:id="26"/>
    <w:p w14:paraId="70235308" w14:textId="17CC8695" w:rsidR="00E433F9" w:rsidRDefault="00E433F9" w:rsidP="0053347D">
      <w:pPr>
        <w:rPr>
          <w:rFonts w:eastAsia="宋体" w:cs="Times New Roman"/>
          <w:szCs w:val="21"/>
        </w:rPr>
      </w:pPr>
      <w:r w:rsidRPr="006E2139">
        <w:rPr>
          <w:rFonts w:eastAsia="宋体" w:cs="Times New Roman"/>
          <w:i/>
          <w:iCs/>
          <w:szCs w:val="21"/>
        </w:rPr>
        <w:t>Note</w:t>
      </w:r>
      <w:r w:rsidRPr="006E2139">
        <w:rPr>
          <w:rFonts w:eastAsia="宋体" w:cs="Times New Roman"/>
          <w:szCs w:val="21"/>
        </w:rPr>
        <w:t xml:space="preserve">: The </w:t>
      </w:r>
      <w:r w:rsidR="002001E4" w:rsidRPr="006E2139">
        <w:rPr>
          <w:rFonts w:cs="Times New Roman" w:hint="eastAsia"/>
          <w:szCs w:val="21"/>
        </w:rPr>
        <w:t>DT-</w:t>
      </w:r>
      <w:r w:rsidRPr="006E2139">
        <w:rPr>
          <w:rFonts w:eastAsia="宋体" w:cs="Times New Roman"/>
          <w:szCs w:val="21"/>
        </w:rPr>
        <w:t>dose unit is minutes per day</w:t>
      </w:r>
      <w:r w:rsidRPr="006E2139">
        <w:rPr>
          <w:rFonts w:eastAsia="宋体" w:cs="Times New Roman" w:hint="eastAsia"/>
          <w:szCs w:val="21"/>
        </w:rPr>
        <w:t>.</w:t>
      </w:r>
    </w:p>
    <w:p w14:paraId="78E1234E" w14:textId="039B1939" w:rsidR="0053347D" w:rsidRPr="00D3600A" w:rsidRDefault="005A526A" w:rsidP="0053347D">
      <w:r>
        <w:br w:type="page"/>
      </w:r>
    </w:p>
    <w:p w14:paraId="5325616F" w14:textId="5F03B6AA" w:rsidR="00DB2534" w:rsidRPr="006E2139" w:rsidRDefault="00D3600A" w:rsidP="0053347D">
      <w:pPr>
        <w:rPr>
          <w:rFonts w:cs="Times New Roman"/>
          <w:b/>
          <w:bCs/>
          <w:szCs w:val="21"/>
        </w:rPr>
      </w:pPr>
      <w:r w:rsidRPr="006E2139">
        <w:rPr>
          <w:rFonts w:cs="Times New Roman"/>
          <w:b/>
          <w:bCs/>
          <w:szCs w:val="21"/>
        </w:rPr>
        <w:lastRenderedPageBreak/>
        <w:t>Table</w:t>
      </w:r>
      <w:r w:rsidRPr="006E2139">
        <w:rPr>
          <w:rFonts w:cs="Times New Roman" w:hint="eastAsia"/>
          <w:b/>
          <w:bCs/>
          <w:szCs w:val="21"/>
        </w:rPr>
        <w:t xml:space="preserve"> S</w:t>
      </w:r>
      <w:bookmarkStart w:id="30" w:name="_Hlk187052868"/>
      <w:r w:rsidR="00A95A55" w:rsidRPr="006E2139">
        <w:rPr>
          <w:rFonts w:cs="Times New Roman" w:hint="eastAsia"/>
          <w:b/>
          <w:bCs/>
          <w:szCs w:val="21"/>
        </w:rPr>
        <w:t>7</w:t>
      </w:r>
    </w:p>
    <w:p w14:paraId="646CBA80" w14:textId="5C17B44B" w:rsidR="0053347D" w:rsidRPr="006E2139" w:rsidRDefault="00345DA9" w:rsidP="0053347D">
      <w:pPr>
        <w:rPr>
          <w:rFonts w:cs="Times New Roman"/>
          <w:szCs w:val="21"/>
        </w:rPr>
      </w:pPr>
      <w:r w:rsidRPr="006E2139">
        <w:rPr>
          <w:rFonts w:cs="Times New Roman" w:hint="eastAsia"/>
          <w:szCs w:val="21"/>
        </w:rPr>
        <w:t xml:space="preserve">Statistical analysis of MCI across different daily </w:t>
      </w:r>
      <w:r w:rsidR="00DE2D14" w:rsidRPr="006E2139">
        <w:rPr>
          <w:rFonts w:cs="Times New Roman"/>
          <w:szCs w:val="21"/>
        </w:rPr>
        <w:t>CDT</w:t>
      </w:r>
      <w:r w:rsidRPr="006E2139">
        <w:rPr>
          <w:rFonts w:cs="Times New Roman" w:hint="eastAsia"/>
          <w:szCs w:val="21"/>
        </w:rPr>
        <w:t xml:space="preserve"> doses and the optimal dose level explored </w:t>
      </w:r>
      <w:r w:rsidRPr="006E2139">
        <w:rPr>
          <w:rFonts w:cs="Times New Roman"/>
          <w:szCs w:val="21"/>
        </w:rPr>
        <w:t>in the boy-kid group</w:t>
      </w:r>
      <w:bookmarkEnd w:id="30"/>
      <w:r w:rsidR="00DB2534" w:rsidRPr="006E2139">
        <w:rPr>
          <w:rFonts w:cs="Times New Roman" w:hint="eastAsia"/>
          <w:szCs w:val="21"/>
        </w:rPr>
        <w:t>.</w:t>
      </w:r>
    </w:p>
    <w:tbl>
      <w:tblPr>
        <w:tblStyle w:val="16"/>
        <w:tblpPr w:leftFromText="180" w:rightFromText="180" w:vertAnchor="text" w:tblpXSpec="center" w:tblpY="1"/>
        <w:tblOverlap w:val="never"/>
        <w:tblW w:w="10784"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587"/>
        <w:gridCol w:w="709"/>
        <w:gridCol w:w="1258"/>
        <w:gridCol w:w="1134"/>
        <w:gridCol w:w="993"/>
        <w:gridCol w:w="992"/>
        <w:gridCol w:w="992"/>
        <w:gridCol w:w="1559"/>
        <w:gridCol w:w="1560"/>
      </w:tblGrid>
      <w:tr w:rsidR="00E730B7" w:rsidRPr="00E730B7" w14:paraId="7334296F" w14:textId="77777777" w:rsidTr="002001E4">
        <w:trPr>
          <w:trHeight w:val="278"/>
          <w:jc w:val="center"/>
        </w:trPr>
        <w:tc>
          <w:tcPr>
            <w:tcW w:w="1587" w:type="dxa"/>
            <w:tcBorders>
              <w:top w:val="single" w:sz="8" w:space="0" w:color="auto"/>
              <w:bottom w:val="single" w:sz="4" w:space="0" w:color="auto"/>
            </w:tcBorders>
            <w:noWrap/>
            <w:vAlign w:val="center"/>
            <w:hideMark/>
          </w:tcPr>
          <w:p w14:paraId="44F58B3D" w14:textId="20E0B023" w:rsidR="00E730B7" w:rsidRPr="006E2139" w:rsidRDefault="00E730B7" w:rsidP="00E730B7">
            <w:pPr>
              <w:jc w:val="center"/>
              <w:rPr>
                <w:rFonts w:eastAsia="等线" w:cs="Times New Roman"/>
                <w:b/>
                <w:bCs/>
                <w:sz w:val="15"/>
                <w:szCs w:val="15"/>
              </w:rPr>
            </w:pPr>
            <w:r w:rsidRPr="006E2139">
              <w:rPr>
                <w:rFonts w:eastAsia="等线" w:cs="Times New Roman"/>
                <w:b/>
                <w:bCs/>
                <w:sz w:val="15"/>
                <w:szCs w:val="15"/>
              </w:rPr>
              <w:t>D</w:t>
            </w:r>
            <w:r w:rsidR="002001E4" w:rsidRPr="006E2139">
              <w:rPr>
                <w:rFonts w:eastAsia="等线" w:cs="Times New Roman" w:hint="eastAsia"/>
                <w:b/>
                <w:bCs/>
                <w:sz w:val="15"/>
                <w:szCs w:val="15"/>
              </w:rPr>
              <w:t>T-d</w:t>
            </w:r>
            <w:r w:rsidRPr="006E2139">
              <w:rPr>
                <w:rFonts w:eastAsia="等线" w:cs="Times New Roman"/>
                <w:b/>
                <w:bCs/>
                <w:sz w:val="15"/>
                <w:szCs w:val="15"/>
              </w:rPr>
              <w:t>ose comparison</w:t>
            </w:r>
          </w:p>
        </w:tc>
        <w:tc>
          <w:tcPr>
            <w:tcW w:w="709" w:type="dxa"/>
            <w:tcBorders>
              <w:top w:val="single" w:sz="8" w:space="0" w:color="auto"/>
              <w:bottom w:val="single" w:sz="4" w:space="0" w:color="auto"/>
            </w:tcBorders>
            <w:noWrap/>
            <w:vAlign w:val="center"/>
            <w:hideMark/>
          </w:tcPr>
          <w:p w14:paraId="1AEB8A57" w14:textId="77777777" w:rsidR="00E730B7" w:rsidRPr="006E2139" w:rsidRDefault="00E730B7" w:rsidP="00E730B7">
            <w:pPr>
              <w:jc w:val="center"/>
              <w:rPr>
                <w:rFonts w:eastAsia="等线" w:cs="Times New Roman"/>
                <w:b/>
                <w:bCs/>
                <w:i/>
                <w:iCs/>
                <w:sz w:val="15"/>
                <w:szCs w:val="15"/>
              </w:rPr>
            </w:pPr>
            <w:r w:rsidRPr="006E2139">
              <w:rPr>
                <w:rFonts w:eastAsia="等线" w:cs="Times New Roman" w:hint="eastAsia"/>
                <w:b/>
                <w:bCs/>
                <w:i/>
                <w:iCs/>
                <w:sz w:val="15"/>
                <w:szCs w:val="15"/>
              </w:rPr>
              <w:t>t</w:t>
            </w:r>
          </w:p>
        </w:tc>
        <w:tc>
          <w:tcPr>
            <w:tcW w:w="1258" w:type="dxa"/>
            <w:tcBorders>
              <w:top w:val="single" w:sz="8" w:space="0" w:color="auto"/>
              <w:bottom w:val="single" w:sz="4" w:space="0" w:color="auto"/>
            </w:tcBorders>
            <w:noWrap/>
            <w:vAlign w:val="center"/>
            <w:hideMark/>
          </w:tcPr>
          <w:p w14:paraId="5926E3A7" w14:textId="77777777" w:rsidR="00E730B7" w:rsidRPr="006E2139" w:rsidRDefault="00E730B7" w:rsidP="00E730B7">
            <w:pPr>
              <w:jc w:val="center"/>
              <w:rPr>
                <w:rFonts w:eastAsia="等线" w:cs="Times New Roman"/>
                <w:b/>
                <w:bCs/>
                <w:i/>
                <w:iCs/>
                <w:sz w:val="15"/>
                <w:szCs w:val="15"/>
              </w:rPr>
            </w:pPr>
            <w:r w:rsidRPr="006E2139">
              <w:rPr>
                <w:rFonts w:eastAsia="等线" w:cs="Times New Roman" w:hint="eastAsia"/>
                <w:b/>
                <w:bCs/>
                <w:sz w:val="15"/>
                <w:szCs w:val="15"/>
              </w:rPr>
              <w:t>Uncorrected</w:t>
            </w:r>
            <w:r w:rsidRPr="006E2139">
              <w:rPr>
                <w:rFonts w:eastAsia="等线" w:cs="Times New Roman" w:hint="eastAsia"/>
                <w:b/>
                <w:bCs/>
                <w:i/>
                <w:iCs/>
                <w:sz w:val="15"/>
                <w:szCs w:val="15"/>
              </w:rPr>
              <w:t xml:space="preserve"> p</w:t>
            </w:r>
          </w:p>
        </w:tc>
        <w:tc>
          <w:tcPr>
            <w:tcW w:w="1134" w:type="dxa"/>
            <w:tcBorders>
              <w:top w:val="single" w:sz="8" w:space="0" w:color="auto"/>
              <w:bottom w:val="single" w:sz="4" w:space="0" w:color="auto"/>
            </w:tcBorders>
            <w:noWrap/>
            <w:vAlign w:val="center"/>
            <w:hideMark/>
          </w:tcPr>
          <w:p w14:paraId="43F85269" w14:textId="77777777" w:rsidR="00E730B7" w:rsidRPr="006E2139" w:rsidRDefault="00E730B7" w:rsidP="00E730B7">
            <w:pPr>
              <w:jc w:val="center"/>
              <w:rPr>
                <w:rFonts w:eastAsia="等线" w:cs="Times New Roman"/>
                <w:b/>
                <w:bCs/>
                <w:sz w:val="15"/>
                <w:szCs w:val="15"/>
              </w:rPr>
            </w:pPr>
            <w:r w:rsidRPr="006E2139">
              <w:rPr>
                <w:rFonts w:eastAsia="等线" w:cs="Times New Roman" w:hint="eastAsia"/>
                <w:b/>
                <w:bCs/>
                <w:sz w:val="15"/>
                <w:szCs w:val="15"/>
              </w:rPr>
              <w:t xml:space="preserve">FDR </w:t>
            </w:r>
            <w:r w:rsidRPr="006E2139">
              <w:rPr>
                <w:rFonts w:eastAsia="等线" w:cs="Times New Roman" w:hint="eastAsia"/>
                <w:b/>
                <w:bCs/>
                <w:i/>
                <w:iCs/>
                <w:sz w:val="15"/>
                <w:szCs w:val="15"/>
              </w:rPr>
              <w:t>p</w:t>
            </w:r>
          </w:p>
        </w:tc>
        <w:tc>
          <w:tcPr>
            <w:tcW w:w="993" w:type="dxa"/>
            <w:tcBorders>
              <w:top w:val="single" w:sz="8" w:space="0" w:color="auto"/>
              <w:bottom w:val="single" w:sz="4" w:space="0" w:color="auto"/>
            </w:tcBorders>
            <w:noWrap/>
            <w:vAlign w:val="center"/>
            <w:hideMark/>
          </w:tcPr>
          <w:p w14:paraId="287E70B2" w14:textId="77777777" w:rsidR="00E730B7" w:rsidRPr="006E2139" w:rsidRDefault="00E730B7" w:rsidP="00E730B7">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992" w:type="dxa"/>
            <w:tcBorders>
              <w:top w:val="single" w:sz="8" w:space="0" w:color="auto"/>
              <w:bottom w:val="single" w:sz="4" w:space="0" w:color="auto"/>
            </w:tcBorders>
            <w:noWrap/>
            <w:vAlign w:val="center"/>
            <w:hideMark/>
          </w:tcPr>
          <w:p w14:paraId="15B61B62" w14:textId="77777777" w:rsidR="00E730B7" w:rsidRPr="006E2139" w:rsidRDefault="00E730B7" w:rsidP="00E730B7">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c>
          <w:tcPr>
            <w:tcW w:w="992" w:type="dxa"/>
            <w:tcBorders>
              <w:top w:val="single" w:sz="8" w:space="0" w:color="auto"/>
              <w:bottom w:val="single" w:sz="4" w:space="0" w:color="auto"/>
            </w:tcBorders>
            <w:noWrap/>
            <w:vAlign w:val="center"/>
            <w:hideMark/>
          </w:tcPr>
          <w:p w14:paraId="0645335B" w14:textId="77777777" w:rsidR="00E730B7" w:rsidRPr="006E2139" w:rsidRDefault="00E730B7" w:rsidP="00E730B7">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 xml:space="preserve">s </w:t>
            </w:r>
            <w:r w:rsidRPr="006E2139">
              <w:rPr>
                <w:rFonts w:eastAsia="等线" w:cs="Times New Roman" w:hint="eastAsia"/>
                <w:b/>
                <w:bCs/>
                <w:i/>
                <w:iCs/>
                <w:sz w:val="15"/>
                <w:szCs w:val="15"/>
              </w:rPr>
              <w:t>d</w:t>
            </w:r>
          </w:p>
        </w:tc>
        <w:tc>
          <w:tcPr>
            <w:tcW w:w="1559" w:type="dxa"/>
            <w:tcBorders>
              <w:top w:val="single" w:sz="8" w:space="0" w:color="auto"/>
              <w:bottom w:val="single" w:sz="4" w:space="0" w:color="auto"/>
            </w:tcBorders>
            <w:noWrap/>
            <w:vAlign w:val="center"/>
            <w:hideMark/>
          </w:tcPr>
          <w:p w14:paraId="27CFD8BE" w14:textId="77777777" w:rsidR="00E730B7" w:rsidRPr="006E2139" w:rsidRDefault="00E730B7" w:rsidP="00E730B7">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1560" w:type="dxa"/>
            <w:tcBorders>
              <w:top w:val="single" w:sz="8" w:space="0" w:color="auto"/>
              <w:bottom w:val="single" w:sz="4" w:space="0" w:color="auto"/>
            </w:tcBorders>
            <w:noWrap/>
            <w:vAlign w:val="center"/>
            <w:hideMark/>
          </w:tcPr>
          <w:p w14:paraId="6BBAAAB7" w14:textId="77777777" w:rsidR="00E730B7" w:rsidRPr="00E730B7" w:rsidRDefault="00E730B7" w:rsidP="00E730B7">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r>
      <w:tr w:rsidR="00E730B7" w:rsidRPr="00E730B7" w14:paraId="7A710088" w14:textId="77777777" w:rsidTr="002001E4">
        <w:trPr>
          <w:trHeight w:val="278"/>
          <w:jc w:val="center"/>
        </w:trPr>
        <w:tc>
          <w:tcPr>
            <w:tcW w:w="1587" w:type="dxa"/>
            <w:tcBorders>
              <w:top w:val="nil"/>
              <w:left w:val="nil"/>
              <w:bottom w:val="nil"/>
              <w:right w:val="nil"/>
            </w:tcBorders>
            <w:noWrap/>
            <w:vAlign w:val="center"/>
            <w:hideMark/>
          </w:tcPr>
          <w:p w14:paraId="33268A60" w14:textId="77777777" w:rsidR="00E730B7" w:rsidRPr="00E730B7" w:rsidRDefault="00E730B7" w:rsidP="00E730B7">
            <w:pPr>
              <w:rPr>
                <w:rFonts w:eastAsia="等线" w:cs="Times New Roman"/>
                <w:sz w:val="15"/>
                <w:szCs w:val="15"/>
              </w:rPr>
            </w:pPr>
            <w:r w:rsidRPr="00E730B7">
              <w:rPr>
                <w:rFonts w:eastAsia="等线" w:cs="Times New Roman" w:hint="eastAsia"/>
                <w:color w:val="000000"/>
                <w:sz w:val="15"/>
                <w:szCs w:val="15"/>
                <w:shd w:val="clear" w:color="auto" w:fill="7030A0"/>
              </w:rPr>
              <w:t>(16,20]</w:t>
            </w:r>
            <w:r w:rsidRPr="00E730B7">
              <w:rPr>
                <w:rFonts w:eastAsia="等线" w:cs="Times New Roman" w:hint="eastAsia"/>
                <w:color w:val="000000"/>
                <w:sz w:val="15"/>
                <w:szCs w:val="15"/>
              </w:rPr>
              <w:t xml:space="preserve"> vs. [0,4]</w:t>
            </w:r>
          </w:p>
        </w:tc>
        <w:tc>
          <w:tcPr>
            <w:tcW w:w="709" w:type="dxa"/>
            <w:tcBorders>
              <w:top w:val="nil"/>
              <w:left w:val="nil"/>
              <w:bottom w:val="nil"/>
              <w:right w:val="nil"/>
            </w:tcBorders>
            <w:noWrap/>
            <w:vAlign w:val="center"/>
          </w:tcPr>
          <w:p w14:paraId="689752E0"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23.15</w:t>
            </w:r>
          </w:p>
        </w:tc>
        <w:tc>
          <w:tcPr>
            <w:tcW w:w="1258" w:type="dxa"/>
            <w:tcBorders>
              <w:top w:val="nil"/>
              <w:left w:val="nil"/>
              <w:bottom w:val="nil"/>
              <w:right w:val="nil"/>
            </w:tcBorders>
            <w:noWrap/>
            <w:vAlign w:val="center"/>
          </w:tcPr>
          <w:p w14:paraId="10533897"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1.68</w:t>
            </w:r>
            <w:r w:rsidRPr="00E730B7">
              <w:rPr>
                <w:rFonts w:eastAsia="等线" w:cs="Times New Roman"/>
                <w:sz w:val="15"/>
                <w:szCs w:val="15"/>
              </w:rPr>
              <w:t>×</w:t>
            </w:r>
            <w:r w:rsidRPr="00E730B7">
              <w:rPr>
                <w:rFonts w:eastAsia="等线" w:cs="Times New Roman" w:hint="eastAsia"/>
                <w:sz w:val="15"/>
                <w:szCs w:val="15"/>
              </w:rPr>
              <w:t>10</w:t>
            </w:r>
            <w:r w:rsidRPr="00E730B7">
              <w:rPr>
                <w:rFonts w:eastAsia="等线" w:cs="Times New Roman" w:hint="eastAsia"/>
                <w:color w:val="000000"/>
                <w:sz w:val="15"/>
                <w:szCs w:val="15"/>
                <w:vertAlign w:val="superscript"/>
              </w:rPr>
              <w:t>-118</w:t>
            </w:r>
          </w:p>
        </w:tc>
        <w:tc>
          <w:tcPr>
            <w:tcW w:w="1134" w:type="dxa"/>
            <w:tcBorders>
              <w:top w:val="nil"/>
              <w:left w:val="nil"/>
              <w:bottom w:val="nil"/>
              <w:right w:val="nil"/>
            </w:tcBorders>
            <w:noWrap/>
            <w:vAlign w:val="center"/>
          </w:tcPr>
          <w:p w14:paraId="63AEAAD5"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1.09</w:t>
            </w:r>
            <w:r w:rsidRPr="00E730B7">
              <w:rPr>
                <w:rFonts w:eastAsia="等线" w:cs="Times New Roman"/>
                <w:sz w:val="15"/>
                <w:szCs w:val="15"/>
              </w:rPr>
              <w:t>×</w:t>
            </w:r>
            <w:r w:rsidRPr="00E730B7">
              <w:rPr>
                <w:rFonts w:eastAsia="等线" w:cs="Times New Roman" w:hint="eastAsia"/>
                <w:sz w:val="15"/>
                <w:szCs w:val="15"/>
              </w:rPr>
              <w:t>10</w:t>
            </w:r>
            <w:r w:rsidRPr="00E730B7">
              <w:rPr>
                <w:rFonts w:eastAsia="等线" w:cs="Times New Roman" w:hint="eastAsia"/>
                <w:color w:val="000000"/>
                <w:sz w:val="15"/>
                <w:szCs w:val="15"/>
                <w:vertAlign w:val="superscript"/>
              </w:rPr>
              <w:t>-117</w:t>
            </w:r>
          </w:p>
        </w:tc>
        <w:tc>
          <w:tcPr>
            <w:tcW w:w="993" w:type="dxa"/>
            <w:tcBorders>
              <w:top w:val="nil"/>
              <w:left w:val="nil"/>
              <w:bottom w:val="nil"/>
              <w:right w:val="nil"/>
            </w:tcBorders>
            <w:noWrap/>
            <w:vAlign w:val="center"/>
          </w:tcPr>
          <w:p w14:paraId="3EDC8D23"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1.90</w:t>
            </w:r>
          </w:p>
        </w:tc>
        <w:tc>
          <w:tcPr>
            <w:tcW w:w="992" w:type="dxa"/>
            <w:tcBorders>
              <w:top w:val="nil"/>
              <w:left w:val="nil"/>
              <w:bottom w:val="nil"/>
              <w:right w:val="nil"/>
            </w:tcBorders>
            <w:noWrap/>
            <w:vAlign w:val="center"/>
          </w:tcPr>
          <w:p w14:paraId="2E1F56CD"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2.25</w:t>
            </w:r>
          </w:p>
        </w:tc>
        <w:tc>
          <w:tcPr>
            <w:tcW w:w="992" w:type="dxa"/>
            <w:tcBorders>
              <w:top w:val="nil"/>
              <w:left w:val="nil"/>
              <w:bottom w:val="nil"/>
              <w:right w:val="nil"/>
            </w:tcBorders>
            <w:noWrap/>
            <w:vAlign w:val="center"/>
          </w:tcPr>
          <w:p w14:paraId="0351BD36"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30.28</w:t>
            </w:r>
          </w:p>
        </w:tc>
        <w:tc>
          <w:tcPr>
            <w:tcW w:w="1559" w:type="dxa"/>
            <w:tcBorders>
              <w:top w:val="nil"/>
              <w:left w:val="nil"/>
              <w:bottom w:val="nil"/>
              <w:right w:val="nil"/>
            </w:tcBorders>
            <w:noWrap/>
            <w:vAlign w:val="center"/>
          </w:tcPr>
          <w:p w14:paraId="71D45FB6"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0.06</w:t>
            </w:r>
          </w:p>
        </w:tc>
        <w:tc>
          <w:tcPr>
            <w:tcW w:w="1560" w:type="dxa"/>
            <w:tcBorders>
              <w:top w:val="nil"/>
              <w:left w:val="nil"/>
              <w:bottom w:val="nil"/>
              <w:right w:val="nil"/>
            </w:tcBorders>
            <w:noWrap/>
            <w:vAlign w:val="center"/>
          </w:tcPr>
          <w:p w14:paraId="7B68B191"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0.07</w:t>
            </w:r>
          </w:p>
        </w:tc>
      </w:tr>
      <w:tr w:rsidR="00E730B7" w:rsidRPr="00E730B7" w14:paraId="2BE46788" w14:textId="77777777" w:rsidTr="002001E4">
        <w:trPr>
          <w:trHeight w:val="278"/>
          <w:jc w:val="center"/>
        </w:trPr>
        <w:tc>
          <w:tcPr>
            <w:tcW w:w="1587" w:type="dxa"/>
            <w:tcBorders>
              <w:top w:val="nil"/>
              <w:left w:val="nil"/>
              <w:bottom w:val="nil"/>
              <w:right w:val="nil"/>
            </w:tcBorders>
            <w:noWrap/>
            <w:vAlign w:val="center"/>
            <w:hideMark/>
          </w:tcPr>
          <w:p w14:paraId="5C2E6128" w14:textId="77777777" w:rsidR="00E730B7" w:rsidRPr="00E730B7" w:rsidRDefault="00E730B7" w:rsidP="00E730B7">
            <w:pPr>
              <w:rPr>
                <w:rFonts w:eastAsia="等线" w:cs="Times New Roman"/>
                <w:sz w:val="15"/>
                <w:szCs w:val="15"/>
              </w:rPr>
            </w:pPr>
            <w:r w:rsidRPr="00E730B7">
              <w:rPr>
                <w:rFonts w:eastAsia="等线" w:cs="Times New Roman" w:hint="eastAsia"/>
                <w:color w:val="000000"/>
                <w:sz w:val="15"/>
                <w:szCs w:val="15"/>
                <w:shd w:val="clear" w:color="auto" w:fill="7030A0"/>
              </w:rPr>
              <w:t>(16,20]</w:t>
            </w:r>
            <w:r w:rsidRPr="00E730B7">
              <w:rPr>
                <w:rFonts w:eastAsia="等线" w:cs="Times New Roman" w:hint="eastAsia"/>
                <w:color w:val="000000"/>
                <w:sz w:val="15"/>
                <w:szCs w:val="15"/>
              </w:rPr>
              <w:t xml:space="preserve"> vs. (4,8]</w:t>
            </w:r>
          </w:p>
        </w:tc>
        <w:tc>
          <w:tcPr>
            <w:tcW w:w="709" w:type="dxa"/>
            <w:tcBorders>
              <w:top w:val="nil"/>
              <w:left w:val="nil"/>
              <w:bottom w:val="nil"/>
              <w:right w:val="nil"/>
            </w:tcBorders>
            <w:noWrap/>
            <w:vAlign w:val="center"/>
          </w:tcPr>
          <w:p w14:paraId="7A523031"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24.36</w:t>
            </w:r>
          </w:p>
        </w:tc>
        <w:tc>
          <w:tcPr>
            <w:tcW w:w="1258" w:type="dxa"/>
            <w:tcBorders>
              <w:top w:val="nil"/>
              <w:left w:val="nil"/>
              <w:bottom w:val="nil"/>
              <w:right w:val="nil"/>
            </w:tcBorders>
            <w:noWrap/>
            <w:vAlign w:val="center"/>
          </w:tcPr>
          <w:p w14:paraId="3E0FC0E3"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5.79</w:t>
            </w:r>
            <w:r w:rsidRPr="00E730B7">
              <w:rPr>
                <w:rFonts w:eastAsia="等线" w:cs="Times New Roman"/>
                <w:sz w:val="15"/>
                <w:szCs w:val="15"/>
              </w:rPr>
              <w:t>×</w:t>
            </w:r>
            <w:r w:rsidRPr="00E730B7">
              <w:rPr>
                <w:rFonts w:eastAsia="等线" w:cs="Times New Roman" w:hint="eastAsia"/>
                <w:sz w:val="15"/>
                <w:szCs w:val="15"/>
              </w:rPr>
              <w:t>10</w:t>
            </w:r>
            <w:r w:rsidRPr="00E730B7">
              <w:rPr>
                <w:rFonts w:eastAsia="等线" w:cs="Times New Roman" w:hint="eastAsia"/>
                <w:color w:val="000000"/>
                <w:sz w:val="15"/>
                <w:szCs w:val="15"/>
                <w:vertAlign w:val="superscript"/>
              </w:rPr>
              <w:t>-131</w:t>
            </w:r>
          </w:p>
        </w:tc>
        <w:tc>
          <w:tcPr>
            <w:tcW w:w="1134" w:type="dxa"/>
            <w:tcBorders>
              <w:top w:val="nil"/>
              <w:left w:val="nil"/>
              <w:bottom w:val="nil"/>
              <w:right w:val="nil"/>
            </w:tcBorders>
            <w:noWrap/>
            <w:vAlign w:val="center"/>
          </w:tcPr>
          <w:p w14:paraId="7D678C51"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7.53</w:t>
            </w:r>
            <w:r w:rsidRPr="00E730B7">
              <w:rPr>
                <w:rFonts w:eastAsia="等线" w:cs="Times New Roman"/>
                <w:sz w:val="15"/>
                <w:szCs w:val="15"/>
              </w:rPr>
              <w:t>×</w:t>
            </w:r>
            <w:r w:rsidRPr="00E730B7">
              <w:rPr>
                <w:rFonts w:eastAsia="等线" w:cs="Times New Roman" w:hint="eastAsia"/>
                <w:sz w:val="15"/>
                <w:szCs w:val="15"/>
              </w:rPr>
              <w:t>10</w:t>
            </w:r>
            <w:r w:rsidRPr="00E730B7">
              <w:rPr>
                <w:rFonts w:eastAsia="等线" w:cs="Times New Roman" w:hint="eastAsia"/>
                <w:color w:val="000000"/>
                <w:sz w:val="15"/>
                <w:szCs w:val="15"/>
                <w:vertAlign w:val="superscript"/>
              </w:rPr>
              <w:t>-130</w:t>
            </w:r>
          </w:p>
        </w:tc>
        <w:tc>
          <w:tcPr>
            <w:tcW w:w="993" w:type="dxa"/>
            <w:tcBorders>
              <w:top w:val="nil"/>
              <w:left w:val="nil"/>
              <w:bottom w:val="nil"/>
              <w:right w:val="nil"/>
            </w:tcBorders>
            <w:noWrap/>
            <w:vAlign w:val="center"/>
          </w:tcPr>
          <w:p w14:paraId="087F070D"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1.78</w:t>
            </w:r>
          </w:p>
        </w:tc>
        <w:tc>
          <w:tcPr>
            <w:tcW w:w="992" w:type="dxa"/>
            <w:tcBorders>
              <w:top w:val="nil"/>
              <w:left w:val="nil"/>
              <w:bottom w:val="nil"/>
              <w:right w:val="nil"/>
            </w:tcBorders>
            <w:noWrap/>
            <w:vAlign w:val="center"/>
          </w:tcPr>
          <w:p w14:paraId="0C3E2883"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2.09</w:t>
            </w:r>
          </w:p>
        </w:tc>
        <w:tc>
          <w:tcPr>
            <w:tcW w:w="992" w:type="dxa"/>
            <w:tcBorders>
              <w:top w:val="nil"/>
              <w:left w:val="nil"/>
              <w:bottom w:val="nil"/>
              <w:right w:val="nil"/>
            </w:tcBorders>
            <w:noWrap/>
            <w:vAlign w:val="center"/>
          </w:tcPr>
          <w:p w14:paraId="47A4D233"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26.55</w:t>
            </w:r>
          </w:p>
        </w:tc>
        <w:tc>
          <w:tcPr>
            <w:tcW w:w="1559" w:type="dxa"/>
            <w:tcBorders>
              <w:top w:val="nil"/>
              <w:left w:val="nil"/>
              <w:bottom w:val="nil"/>
              <w:right w:val="nil"/>
            </w:tcBorders>
            <w:noWrap/>
            <w:vAlign w:val="center"/>
          </w:tcPr>
          <w:p w14:paraId="1920D99A"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0.07</w:t>
            </w:r>
          </w:p>
        </w:tc>
        <w:tc>
          <w:tcPr>
            <w:tcW w:w="1560" w:type="dxa"/>
            <w:tcBorders>
              <w:top w:val="nil"/>
              <w:left w:val="nil"/>
              <w:bottom w:val="nil"/>
              <w:right w:val="nil"/>
            </w:tcBorders>
            <w:noWrap/>
            <w:vAlign w:val="center"/>
          </w:tcPr>
          <w:p w14:paraId="1C48B214"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0.08</w:t>
            </w:r>
          </w:p>
        </w:tc>
      </w:tr>
      <w:tr w:rsidR="00E730B7" w:rsidRPr="00E730B7" w14:paraId="5C176CA6" w14:textId="77777777" w:rsidTr="002001E4">
        <w:trPr>
          <w:trHeight w:val="278"/>
          <w:jc w:val="center"/>
        </w:trPr>
        <w:tc>
          <w:tcPr>
            <w:tcW w:w="1587" w:type="dxa"/>
            <w:tcBorders>
              <w:top w:val="nil"/>
              <w:left w:val="nil"/>
              <w:bottom w:val="nil"/>
              <w:right w:val="nil"/>
            </w:tcBorders>
            <w:noWrap/>
            <w:vAlign w:val="center"/>
            <w:hideMark/>
          </w:tcPr>
          <w:p w14:paraId="7464A412" w14:textId="77777777" w:rsidR="00E730B7" w:rsidRPr="00E730B7" w:rsidRDefault="00E730B7" w:rsidP="00E730B7">
            <w:pPr>
              <w:rPr>
                <w:rFonts w:eastAsia="等线" w:cs="Times New Roman"/>
                <w:sz w:val="15"/>
                <w:szCs w:val="15"/>
              </w:rPr>
            </w:pPr>
            <w:r w:rsidRPr="00E730B7">
              <w:rPr>
                <w:rFonts w:eastAsia="等线" w:cs="Times New Roman" w:hint="eastAsia"/>
                <w:color w:val="000000"/>
                <w:sz w:val="15"/>
                <w:szCs w:val="15"/>
                <w:shd w:val="clear" w:color="auto" w:fill="7030A0"/>
              </w:rPr>
              <w:t>(16,20]</w:t>
            </w:r>
            <w:r w:rsidRPr="00E730B7">
              <w:rPr>
                <w:rFonts w:eastAsia="等线" w:cs="Times New Roman"/>
                <w:color w:val="000000"/>
                <w:sz w:val="15"/>
                <w:szCs w:val="15"/>
              </w:rPr>
              <w:t xml:space="preserve"> </w:t>
            </w:r>
            <w:r w:rsidRPr="00E730B7">
              <w:rPr>
                <w:rFonts w:eastAsia="等线" w:cs="Times New Roman" w:hint="eastAsia"/>
                <w:color w:val="000000"/>
                <w:sz w:val="15"/>
                <w:szCs w:val="15"/>
              </w:rPr>
              <w:t>vs. (8,12]</w:t>
            </w:r>
          </w:p>
        </w:tc>
        <w:tc>
          <w:tcPr>
            <w:tcW w:w="709" w:type="dxa"/>
            <w:tcBorders>
              <w:top w:val="nil"/>
              <w:left w:val="nil"/>
              <w:bottom w:val="nil"/>
              <w:right w:val="nil"/>
            </w:tcBorders>
            <w:noWrap/>
            <w:vAlign w:val="center"/>
          </w:tcPr>
          <w:p w14:paraId="53F7344F"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20.22</w:t>
            </w:r>
          </w:p>
        </w:tc>
        <w:tc>
          <w:tcPr>
            <w:tcW w:w="1258" w:type="dxa"/>
            <w:tcBorders>
              <w:top w:val="nil"/>
              <w:left w:val="nil"/>
              <w:bottom w:val="nil"/>
              <w:right w:val="nil"/>
            </w:tcBorders>
            <w:noWrap/>
            <w:vAlign w:val="center"/>
          </w:tcPr>
          <w:p w14:paraId="4D9E9895"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7.84</w:t>
            </w:r>
            <w:r w:rsidRPr="00E730B7">
              <w:rPr>
                <w:rFonts w:eastAsia="等线" w:cs="Times New Roman"/>
                <w:sz w:val="15"/>
                <w:szCs w:val="15"/>
              </w:rPr>
              <w:t>×</w:t>
            </w:r>
            <w:r w:rsidRPr="00E730B7">
              <w:rPr>
                <w:rFonts w:eastAsia="等线" w:cs="Times New Roman" w:hint="eastAsia"/>
                <w:sz w:val="15"/>
                <w:szCs w:val="15"/>
              </w:rPr>
              <w:t>10</w:t>
            </w:r>
            <w:r w:rsidRPr="00E730B7">
              <w:rPr>
                <w:rFonts w:eastAsia="等线" w:cs="Times New Roman" w:hint="eastAsia"/>
                <w:color w:val="000000"/>
                <w:sz w:val="15"/>
                <w:szCs w:val="15"/>
                <w:vertAlign w:val="superscript"/>
              </w:rPr>
              <w:t>-91</w:t>
            </w:r>
          </w:p>
        </w:tc>
        <w:tc>
          <w:tcPr>
            <w:tcW w:w="1134" w:type="dxa"/>
            <w:tcBorders>
              <w:top w:val="nil"/>
              <w:left w:val="nil"/>
              <w:bottom w:val="nil"/>
              <w:right w:val="nil"/>
            </w:tcBorders>
            <w:noWrap/>
            <w:vAlign w:val="center"/>
          </w:tcPr>
          <w:p w14:paraId="58507CD2"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3.40</w:t>
            </w:r>
            <w:r w:rsidRPr="00E730B7">
              <w:rPr>
                <w:rFonts w:eastAsia="等线" w:cs="Times New Roman"/>
                <w:sz w:val="15"/>
                <w:szCs w:val="15"/>
              </w:rPr>
              <w:t>×</w:t>
            </w:r>
            <w:r w:rsidRPr="00E730B7">
              <w:rPr>
                <w:rFonts w:eastAsia="等线" w:cs="Times New Roman" w:hint="eastAsia"/>
                <w:sz w:val="15"/>
                <w:szCs w:val="15"/>
              </w:rPr>
              <w:t>10</w:t>
            </w:r>
            <w:r w:rsidRPr="00E730B7">
              <w:rPr>
                <w:rFonts w:eastAsia="等线" w:cs="Times New Roman" w:hint="eastAsia"/>
                <w:color w:val="000000"/>
                <w:sz w:val="15"/>
                <w:szCs w:val="15"/>
                <w:vertAlign w:val="superscript"/>
              </w:rPr>
              <w:t>-90</w:t>
            </w:r>
          </w:p>
        </w:tc>
        <w:tc>
          <w:tcPr>
            <w:tcW w:w="993" w:type="dxa"/>
            <w:tcBorders>
              <w:top w:val="nil"/>
              <w:left w:val="nil"/>
              <w:bottom w:val="nil"/>
              <w:right w:val="nil"/>
            </w:tcBorders>
            <w:noWrap/>
            <w:vAlign w:val="center"/>
          </w:tcPr>
          <w:p w14:paraId="22D16553"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1.38</w:t>
            </w:r>
          </w:p>
        </w:tc>
        <w:tc>
          <w:tcPr>
            <w:tcW w:w="992" w:type="dxa"/>
            <w:tcBorders>
              <w:top w:val="nil"/>
              <w:left w:val="nil"/>
              <w:bottom w:val="nil"/>
              <w:right w:val="nil"/>
            </w:tcBorders>
            <w:noWrap/>
            <w:vAlign w:val="center"/>
          </w:tcPr>
          <w:p w14:paraId="5628DD3E"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1.68</w:t>
            </w:r>
          </w:p>
        </w:tc>
        <w:tc>
          <w:tcPr>
            <w:tcW w:w="992" w:type="dxa"/>
            <w:tcBorders>
              <w:top w:val="nil"/>
              <w:left w:val="nil"/>
              <w:bottom w:val="nil"/>
              <w:right w:val="nil"/>
            </w:tcBorders>
            <w:noWrap/>
            <w:vAlign w:val="center"/>
          </w:tcPr>
          <w:p w14:paraId="78BC8749"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25.17</w:t>
            </w:r>
          </w:p>
        </w:tc>
        <w:tc>
          <w:tcPr>
            <w:tcW w:w="1559" w:type="dxa"/>
            <w:tcBorders>
              <w:top w:val="nil"/>
              <w:left w:val="nil"/>
              <w:bottom w:val="nil"/>
              <w:right w:val="nil"/>
            </w:tcBorders>
            <w:noWrap/>
            <w:vAlign w:val="center"/>
          </w:tcPr>
          <w:p w14:paraId="739EEDB5"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0.06</w:t>
            </w:r>
          </w:p>
        </w:tc>
        <w:tc>
          <w:tcPr>
            <w:tcW w:w="1560" w:type="dxa"/>
            <w:tcBorders>
              <w:top w:val="nil"/>
              <w:left w:val="nil"/>
              <w:bottom w:val="nil"/>
              <w:right w:val="nil"/>
            </w:tcBorders>
            <w:noWrap/>
            <w:vAlign w:val="center"/>
          </w:tcPr>
          <w:p w14:paraId="33123210"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0.07</w:t>
            </w:r>
          </w:p>
        </w:tc>
      </w:tr>
      <w:tr w:rsidR="00E730B7" w:rsidRPr="00E730B7" w14:paraId="24F99C30" w14:textId="77777777" w:rsidTr="002001E4">
        <w:trPr>
          <w:trHeight w:val="278"/>
          <w:jc w:val="center"/>
        </w:trPr>
        <w:tc>
          <w:tcPr>
            <w:tcW w:w="1587" w:type="dxa"/>
            <w:tcBorders>
              <w:top w:val="nil"/>
              <w:left w:val="nil"/>
              <w:bottom w:val="nil"/>
              <w:right w:val="nil"/>
            </w:tcBorders>
            <w:noWrap/>
            <w:vAlign w:val="center"/>
            <w:hideMark/>
          </w:tcPr>
          <w:p w14:paraId="09AFF82C" w14:textId="77777777" w:rsidR="00E730B7" w:rsidRPr="00E730B7" w:rsidRDefault="00E730B7" w:rsidP="00E730B7">
            <w:pPr>
              <w:rPr>
                <w:rFonts w:eastAsia="等线" w:cs="Times New Roman"/>
                <w:sz w:val="15"/>
                <w:szCs w:val="15"/>
              </w:rPr>
            </w:pPr>
            <w:r w:rsidRPr="00E730B7">
              <w:rPr>
                <w:rFonts w:eastAsia="等线" w:cs="Times New Roman" w:hint="eastAsia"/>
                <w:color w:val="000000"/>
                <w:sz w:val="15"/>
                <w:szCs w:val="15"/>
                <w:shd w:val="clear" w:color="auto" w:fill="7030A0"/>
              </w:rPr>
              <w:t>(16,20]</w:t>
            </w:r>
            <w:r w:rsidRPr="00E730B7">
              <w:rPr>
                <w:rFonts w:eastAsia="等线" w:cs="Times New Roman"/>
                <w:color w:val="000000"/>
                <w:sz w:val="15"/>
                <w:szCs w:val="15"/>
              </w:rPr>
              <w:t xml:space="preserve"> </w:t>
            </w:r>
            <w:r w:rsidRPr="00E730B7">
              <w:rPr>
                <w:rFonts w:eastAsia="等线" w:cs="Times New Roman" w:hint="eastAsia"/>
                <w:color w:val="000000"/>
                <w:sz w:val="15"/>
                <w:szCs w:val="15"/>
              </w:rPr>
              <w:t>vs. (12,16]</w:t>
            </w:r>
          </w:p>
        </w:tc>
        <w:tc>
          <w:tcPr>
            <w:tcW w:w="709" w:type="dxa"/>
            <w:tcBorders>
              <w:top w:val="nil"/>
              <w:left w:val="nil"/>
              <w:bottom w:val="nil"/>
              <w:right w:val="nil"/>
            </w:tcBorders>
            <w:noWrap/>
            <w:vAlign w:val="center"/>
          </w:tcPr>
          <w:p w14:paraId="3ED0579F"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10.38</w:t>
            </w:r>
          </w:p>
        </w:tc>
        <w:tc>
          <w:tcPr>
            <w:tcW w:w="1258" w:type="dxa"/>
            <w:tcBorders>
              <w:top w:val="nil"/>
              <w:left w:val="nil"/>
              <w:bottom w:val="nil"/>
              <w:right w:val="nil"/>
            </w:tcBorders>
            <w:noWrap/>
            <w:vAlign w:val="center"/>
          </w:tcPr>
          <w:p w14:paraId="59BE4BF9"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3.12</w:t>
            </w:r>
            <w:r w:rsidRPr="00E730B7">
              <w:rPr>
                <w:rFonts w:eastAsia="等线" w:cs="Times New Roman"/>
                <w:sz w:val="15"/>
                <w:szCs w:val="15"/>
              </w:rPr>
              <w:t>×</w:t>
            </w:r>
            <w:r w:rsidRPr="00E730B7">
              <w:rPr>
                <w:rFonts w:eastAsia="等线" w:cs="Times New Roman" w:hint="eastAsia"/>
                <w:sz w:val="15"/>
                <w:szCs w:val="15"/>
              </w:rPr>
              <w:t>10</w:t>
            </w:r>
            <w:r w:rsidRPr="00E730B7">
              <w:rPr>
                <w:rFonts w:eastAsia="等线" w:cs="Times New Roman" w:hint="eastAsia"/>
                <w:color w:val="000000"/>
                <w:sz w:val="15"/>
                <w:szCs w:val="15"/>
                <w:vertAlign w:val="superscript"/>
              </w:rPr>
              <w:t>-25</w:t>
            </w:r>
          </w:p>
        </w:tc>
        <w:tc>
          <w:tcPr>
            <w:tcW w:w="1134" w:type="dxa"/>
            <w:tcBorders>
              <w:top w:val="nil"/>
              <w:left w:val="nil"/>
              <w:bottom w:val="nil"/>
              <w:right w:val="nil"/>
            </w:tcBorders>
            <w:noWrap/>
            <w:vAlign w:val="center"/>
          </w:tcPr>
          <w:p w14:paraId="747567CB"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1.01</w:t>
            </w:r>
            <w:r w:rsidRPr="00E730B7">
              <w:rPr>
                <w:rFonts w:eastAsia="等线" w:cs="Times New Roman"/>
                <w:sz w:val="15"/>
                <w:szCs w:val="15"/>
              </w:rPr>
              <w:t>×</w:t>
            </w:r>
            <w:r w:rsidRPr="00E730B7">
              <w:rPr>
                <w:rFonts w:eastAsia="等线" w:cs="Times New Roman" w:hint="eastAsia"/>
                <w:sz w:val="15"/>
                <w:szCs w:val="15"/>
              </w:rPr>
              <w:t>10</w:t>
            </w:r>
            <w:r w:rsidRPr="00E730B7">
              <w:rPr>
                <w:rFonts w:eastAsia="等线" w:cs="Times New Roman" w:hint="eastAsia"/>
                <w:color w:val="000000"/>
                <w:sz w:val="15"/>
                <w:szCs w:val="15"/>
                <w:vertAlign w:val="superscript"/>
              </w:rPr>
              <w:t>-24</w:t>
            </w:r>
          </w:p>
        </w:tc>
        <w:tc>
          <w:tcPr>
            <w:tcW w:w="993" w:type="dxa"/>
            <w:tcBorders>
              <w:top w:val="nil"/>
              <w:left w:val="nil"/>
              <w:bottom w:val="nil"/>
              <w:right w:val="nil"/>
            </w:tcBorders>
            <w:noWrap/>
            <w:vAlign w:val="center"/>
          </w:tcPr>
          <w:p w14:paraId="571BDCDE"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0.62</w:t>
            </w:r>
          </w:p>
        </w:tc>
        <w:tc>
          <w:tcPr>
            <w:tcW w:w="992" w:type="dxa"/>
            <w:tcBorders>
              <w:top w:val="nil"/>
              <w:left w:val="nil"/>
              <w:bottom w:val="nil"/>
              <w:right w:val="nil"/>
            </w:tcBorders>
            <w:noWrap/>
            <w:vAlign w:val="center"/>
          </w:tcPr>
          <w:p w14:paraId="62F50FE1"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0.91</w:t>
            </w:r>
          </w:p>
        </w:tc>
        <w:tc>
          <w:tcPr>
            <w:tcW w:w="992" w:type="dxa"/>
            <w:tcBorders>
              <w:top w:val="nil"/>
              <w:left w:val="nil"/>
              <w:bottom w:val="nil"/>
              <w:right w:val="nil"/>
            </w:tcBorders>
            <w:noWrap/>
            <w:vAlign w:val="center"/>
          </w:tcPr>
          <w:p w14:paraId="6E6F25C5"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24.49</w:t>
            </w:r>
          </w:p>
        </w:tc>
        <w:tc>
          <w:tcPr>
            <w:tcW w:w="1559" w:type="dxa"/>
            <w:tcBorders>
              <w:top w:val="nil"/>
              <w:left w:val="nil"/>
              <w:bottom w:val="nil"/>
              <w:right w:val="nil"/>
            </w:tcBorders>
            <w:noWrap/>
            <w:vAlign w:val="center"/>
          </w:tcPr>
          <w:p w14:paraId="3908DA26"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0.03</w:t>
            </w:r>
          </w:p>
        </w:tc>
        <w:tc>
          <w:tcPr>
            <w:tcW w:w="1560" w:type="dxa"/>
            <w:tcBorders>
              <w:top w:val="nil"/>
              <w:left w:val="nil"/>
              <w:bottom w:val="nil"/>
              <w:right w:val="nil"/>
            </w:tcBorders>
            <w:noWrap/>
            <w:vAlign w:val="center"/>
          </w:tcPr>
          <w:p w14:paraId="23A5A6B8"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0.04</w:t>
            </w:r>
          </w:p>
        </w:tc>
      </w:tr>
      <w:tr w:rsidR="00E730B7" w:rsidRPr="00E730B7" w14:paraId="1FD3C1E1" w14:textId="77777777" w:rsidTr="002001E4">
        <w:trPr>
          <w:trHeight w:val="278"/>
          <w:jc w:val="center"/>
        </w:trPr>
        <w:tc>
          <w:tcPr>
            <w:tcW w:w="1587" w:type="dxa"/>
            <w:tcBorders>
              <w:top w:val="nil"/>
              <w:left w:val="nil"/>
              <w:bottom w:val="nil"/>
              <w:right w:val="nil"/>
            </w:tcBorders>
            <w:noWrap/>
            <w:vAlign w:val="center"/>
            <w:hideMark/>
          </w:tcPr>
          <w:p w14:paraId="16E9B1E2" w14:textId="77777777" w:rsidR="00E730B7" w:rsidRPr="00E730B7" w:rsidRDefault="00E730B7" w:rsidP="00E730B7">
            <w:pPr>
              <w:rPr>
                <w:rFonts w:eastAsia="等线" w:cs="Times New Roman"/>
                <w:sz w:val="15"/>
                <w:szCs w:val="15"/>
              </w:rPr>
            </w:pPr>
            <w:r w:rsidRPr="00E730B7">
              <w:rPr>
                <w:rFonts w:eastAsia="等线" w:cs="Times New Roman" w:hint="eastAsia"/>
                <w:color w:val="000000"/>
                <w:sz w:val="15"/>
                <w:szCs w:val="15"/>
                <w:shd w:val="clear" w:color="auto" w:fill="7030A0"/>
              </w:rPr>
              <w:t>(16,20]</w:t>
            </w:r>
            <w:r w:rsidRPr="00E730B7">
              <w:rPr>
                <w:rFonts w:eastAsia="等线" w:cs="Times New Roman"/>
                <w:color w:val="000000"/>
                <w:sz w:val="15"/>
                <w:szCs w:val="15"/>
              </w:rPr>
              <w:t xml:space="preserve"> </w:t>
            </w:r>
            <w:r w:rsidRPr="00E730B7">
              <w:rPr>
                <w:rFonts w:eastAsia="等线" w:cs="Times New Roman" w:hint="eastAsia"/>
                <w:color w:val="000000"/>
                <w:sz w:val="15"/>
                <w:szCs w:val="15"/>
              </w:rPr>
              <w:t>vs. (20,24]</w:t>
            </w:r>
          </w:p>
        </w:tc>
        <w:tc>
          <w:tcPr>
            <w:tcW w:w="709" w:type="dxa"/>
            <w:tcBorders>
              <w:top w:val="nil"/>
              <w:left w:val="nil"/>
              <w:bottom w:val="nil"/>
              <w:right w:val="nil"/>
            </w:tcBorders>
            <w:noWrap/>
            <w:vAlign w:val="center"/>
          </w:tcPr>
          <w:p w14:paraId="1E59F9C7"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4.84</w:t>
            </w:r>
          </w:p>
        </w:tc>
        <w:tc>
          <w:tcPr>
            <w:tcW w:w="1258" w:type="dxa"/>
            <w:tcBorders>
              <w:top w:val="nil"/>
              <w:left w:val="nil"/>
              <w:bottom w:val="nil"/>
              <w:right w:val="nil"/>
            </w:tcBorders>
            <w:noWrap/>
            <w:vAlign w:val="center"/>
          </w:tcPr>
          <w:p w14:paraId="7CD0167D"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1.36</w:t>
            </w:r>
            <w:r w:rsidRPr="00E730B7">
              <w:rPr>
                <w:rFonts w:eastAsia="等线" w:cs="Times New Roman"/>
                <w:sz w:val="15"/>
                <w:szCs w:val="15"/>
              </w:rPr>
              <w:t>×</w:t>
            </w:r>
            <w:r w:rsidRPr="00E730B7">
              <w:rPr>
                <w:rFonts w:eastAsia="等线" w:cs="Times New Roman" w:hint="eastAsia"/>
                <w:sz w:val="15"/>
                <w:szCs w:val="15"/>
              </w:rPr>
              <w:t>10</w:t>
            </w:r>
            <w:r w:rsidRPr="00E730B7">
              <w:rPr>
                <w:rFonts w:eastAsia="等线" w:cs="Times New Roman" w:hint="eastAsia"/>
                <w:color w:val="000000"/>
                <w:sz w:val="15"/>
                <w:szCs w:val="15"/>
                <w:vertAlign w:val="superscript"/>
              </w:rPr>
              <w:t>-6</w:t>
            </w:r>
          </w:p>
        </w:tc>
        <w:tc>
          <w:tcPr>
            <w:tcW w:w="1134" w:type="dxa"/>
            <w:tcBorders>
              <w:top w:val="nil"/>
              <w:left w:val="nil"/>
              <w:bottom w:val="nil"/>
              <w:right w:val="nil"/>
            </w:tcBorders>
            <w:noWrap/>
            <w:vAlign w:val="center"/>
          </w:tcPr>
          <w:p w14:paraId="55FBB963"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2.53</w:t>
            </w:r>
            <w:r w:rsidRPr="00E730B7">
              <w:rPr>
                <w:rFonts w:eastAsia="等线" w:cs="Times New Roman"/>
                <w:sz w:val="15"/>
                <w:szCs w:val="15"/>
              </w:rPr>
              <w:t>×</w:t>
            </w:r>
            <w:r w:rsidRPr="00E730B7">
              <w:rPr>
                <w:rFonts w:eastAsia="等线" w:cs="Times New Roman" w:hint="eastAsia"/>
                <w:sz w:val="15"/>
                <w:szCs w:val="15"/>
              </w:rPr>
              <w:t>10</w:t>
            </w:r>
            <w:r w:rsidRPr="00E730B7">
              <w:rPr>
                <w:rFonts w:eastAsia="等线" w:cs="Times New Roman" w:hint="eastAsia"/>
                <w:color w:val="000000"/>
                <w:sz w:val="15"/>
                <w:szCs w:val="15"/>
                <w:vertAlign w:val="superscript"/>
              </w:rPr>
              <w:t>-6</w:t>
            </w:r>
          </w:p>
        </w:tc>
        <w:tc>
          <w:tcPr>
            <w:tcW w:w="993" w:type="dxa"/>
            <w:tcBorders>
              <w:top w:val="nil"/>
              <w:left w:val="nil"/>
              <w:bottom w:val="nil"/>
              <w:right w:val="nil"/>
            </w:tcBorders>
            <w:noWrap/>
            <w:vAlign w:val="center"/>
          </w:tcPr>
          <w:p w14:paraId="3503EE19"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1.10</w:t>
            </w:r>
          </w:p>
        </w:tc>
        <w:tc>
          <w:tcPr>
            <w:tcW w:w="992" w:type="dxa"/>
            <w:tcBorders>
              <w:top w:val="nil"/>
              <w:left w:val="nil"/>
              <w:bottom w:val="nil"/>
              <w:right w:val="nil"/>
            </w:tcBorders>
            <w:noWrap/>
            <w:vAlign w:val="center"/>
          </w:tcPr>
          <w:p w14:paraId="72D1F478"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2.59</w:t>
            </w:r>
          </w:p>
        </w:tc>
        <w:tc>
          <w:tcPr>
            <w:tcW w:w="992" w:type="dxa"/>
            <w:tcBorders>
              <w:top w:val="nil"/>
              <w:left w:val="nil"/>
              <w:bottom w:val="nil"/>
              <w:right w:val="nil"/>
            </w:tcBorders>
            <w:noWrap/>
            <w:vAlign w:val="center"/>
          </w:tcPr>
          <w:p w14:paraId="7B9C930E"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24.02</w:t>
            </w:r>
          </w:p>
        </w:tc>
        <w:tc>
          <w:tcPr>
            <w:tcW w:w="1559" w:type="dxa"/>
            <w:tcBorders>
              <w:top w:val="nil"/>
              <w:left w:val="nil"/>
              <w:bottom w:val="nil"/>
              <w:right w:val="nil"/>
            </w:tcBorders>
            <w:noWrap/>
            <w:vAlign w:val="center"/>
          </w:tcPr>
          <w:p w14:paraId="40C27CD8"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0.04</w:t>
            </w:r>
          </w:p>
        </w:tc>
        <w:tc>
          <w:tcPr>
            <w:tcW w:w="1560" w:type="dxa"/>
            <w:tcBorders>
              <w:top w:val="nil"/>
              <w:left w:val="nil"/>
              <w:bottom w:val="nil"/>
              <w:right w:val="nil"/>
            </w:tcBorders>
            <w:noWrap/>
            <w:vAlign w:val="center"/>
          </w:tcPr>
          <w:p w14:paraId="003C2E95"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0.11</w:t>
            </w:r>
          </w:p>
        </w:tc>
      </w:tr>
      <w:tr w:rsidR="00E730B7" w:rsidRPr="00E730B7" w14:paraId="48995AF2" w14:textId="77777777" w:rsidTr="002001E4">
        <w:trPr>
          <w:trHeight w:val="278"/>
          <w:jc w:val="center"/>
        </w:trPr>
        <w:tc>
          <w:tcPr>
            <w:tcW w:w="1587" w:type="dxa"/>
            <w:tcBorders>
              <w:top w:val="nil"/>
              <w:left w:val="nil"/>
              <w:bottom w:val="nil"/>
              <w:right w:val="nil"/>
            </w:tcBorders>
            <w:noWrap/>
            <w:vAlign w:val="center"/>
            <w:hideMark/>
          </w:tcPr>
          <w:p w14:paraId="19C18D9D" w14:textId="77777777" w:rsidR="00E730B7" w:rsidRPr="00E730B7" w:rsidRDefault="00E730B7" w:rsidP="00E730B7">
            <w:pPr>
              <w:rPr>
                <w:rFonts w:eastAsia="等线" w:cs="Times New Roman"/>
                <w:sz w:val="15"/>
                <w:szCs w:val="15"/>
              </w:rPr>
            </w:pPr>
            <w:r w:rsidRPr="00E730B7">
              <w:rPr>
                <w:rFonts w:eastAsia="等线" w:cs="Times New Roman" w:hint="eastAsia"/>
                <w:color w:val="000000"/>
                <w:sz w:val="15"/>
                <w:szCs w:val="15"/>
                <w:shd w:val="clear" w:color="auto" w:fill="7030A0"/>
              </w:rPr>
              <w:t>(16,20]</w:t>
            </w:r>
            <w:r w:rsidRPr="00E730B7">
              <w:rPr>
                <w:rFonts w:eastAsia="等线" w:cs="Times New Roman"/>
                <w:color w:val="000000"/>
                <w:sz w:val="15"/>
                <w:szCs w:val="15"/>
              </w:rPr>
              <w:t xml:space="preserve"> </w:t>
            </w:r>
            <w:r w:rsidRPr="00E730B7">
              <w:rPr>
                <w:rFonts w:eastAsia="等线" w:cs="Times New Roman" w:hint="eastAsia"/>
                <w:color w:val="000000"/>
                <w:sz w:val="15"/>
                <w:szCs w:val="15"/>
              </w:rPr>
              <w:t>vs. (24,28]</w:t>
            </w:r>
          </w:p>
        </w:tc>
        <w:tc>
          <w:tcPr>
            <w:tcW w:w="709" w:type="dxa"/>
            <w:tcBorders>
              <w:top w:val="nil"/>
              <w:left w:val="nil"/>
              <w:bottom w:val="nil"/>
              <w:right w:val="nil"/>
            </w:tcBorders>
            <w:noWrap/>
            <w:vAlign w:val="center"/>
          </w:tcPr>
          <w:p w14:paraId="31627CBA"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6.80</w:t>
            </w:r>
          </w:p>
        </w:tc>
        <w:tc>
          <w:tcPr>
            <w:tcW w:w="1258" w:type="dxa"/>
            <w:tcBorders>
              <w:top w:val="nil"/>
              <w:left w:val="nil"/>
              <w:bottom w:val="nil"/>
              <w:right w:val="nil"/>
            </w:tcBorders>
            <w:noWrap/>
            <w:vAlign w:val="center"/>
          </w:tcPr>
          <w:p w14:paraId="2A57CA5B"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1.32</w:t>
            </w:r>
            <w:r w:rsidRPr="00E730B7">
              <w:rPr>
                <w:rFonts w:eastAsia="等线" w:cs="Times New Roman"/>
                <w:sz w:val="15"/>
                <w:szCs w:val="15"/>
              </w:rPr>
              <w:t>×</w:t>
            </w:r>
            <w:r w:rsidRPr="00E730B7">
              <w:rPr>
                <w:rFonts w:eastAsia="等线" w:cs="Times New Roman" w:hint="eastAsia"/>
                <w:sz w:val="15"/>
                <w:szCs w:val="15"/>
              </w:rPr>
              <w:t>10</w:t>
            </w:r>
            <w:r w:rsidRPr="00E730B7">
              <w:rPr>
                <w:rFonts w:eastAsia="等线" w:cs="Times New Roman" w:hint="eastAsia"/>
                <w:color w:val="000000"/>
                <w:sz w:val="15"/>
                <w:szCs w:val="15"/>
                <w:vertAlign w:val="superscript"/>
              </w:rPr>
              <w:t>-11</w:t>
            </w:r>
          </w:p>
        </w:tc>
        <w:tc>
          <w:tcPr>
            <w:tcW w:w="1134" w:type="dxa"/>
            <w:tcBorders>
              <w:top w:val="nil"/>
              <w:left w:val="nil"/>
              <w:bottom w:val="nil"/>
              <w:right w:val="nil"/>
            </w:tcBorders>
            <w:noWrap/>
            <w:vAlign w:val="center"/>
          </w:tcPr>
          <w:p w14:paraId="04FAD649"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2.86</w:t>
            </w:r>
            <w:r w:rsidRPr="00E730B7">
              <w:rPr>
                <w:rFonts w:eastAsia="等线" w:cs="Times New Roman"/>
                <w:sz w:val="15"/>
                <w:szCs w:val="15"/>
              </w:rPr>
              <w:t>×</w:t>
            </w:r>
            <w:r w:rsidRPr="00E730B7">
              <w:rPr>
                <w:rFonts w:eastAsia="等线" w:cs="Times New Roman" w:hint="eastAsia"/>
                <w:sz w:val="15"/>
                <w:szCs w:val="15"/>
              </w:rPr>
              <w:t>10</w:t>
            </w:r>
            <w:r w:rsidRPr="00E730B7">
              <w:rPr>
                <w:rFonts w:eastAsia="等线" w:cs="Times New Roman" w:hint="eastAsia"/>
                <w:color w:val="000000"/>
                <w:sz w:val="15"/>
                <w:szCs w:val="15"/>
                <w:vertAlign w:val="superscript"/>
              </w:rPr>
              <w:t>-11</w:t>
            </w:r>
          </w:p>
        </w:tc>
        <w:tc>
          <w:tcPr>
            <w:tcW w:w="993" w:type="dxa"/>
            <w:tcBorders>
              <w:top w:val="nil"/>
              <w:left w:val="nil"/>
              <w:bottom w:val="nil"/>
              <w:right w:val="nil"/>
            </w:tcBorders>
            <w:noWrap/>
            <w:vAlign w:val="center"/>
          </w:tcPr>
          <w:p w14:paraId="25FB5E1A"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2.11</w:t>
            </w:r>
          </w:p>
        </w:tc>
        <w:tc>
          <w:tcPr>
            <w:tcW w:w="992" w:type="dxa"/>
            <w:tcBorders>
              <w:top w:val="nil"/>
              <w:left w:val="nil"/>
              <w:bottom w:val="nil"/>
              <w:right w:val="nil"/>
            </w:tcBorders>
            <w:noWrap/>
            <w:vAlign w:val="center"/>
          </w:tcPr>
          <w:p w14:paraId="3755CC09"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3.81</w:t>
            </w:r>
          </w:p>
        </w:tc>
        <w:tc>
          <w:tcPr>
            <w:tcW w:w="992" w:type="dxa"/>
            <w:tcBorders>
              <w:top w:val="nil"/>
              <w:left w:val="nil"/>
              <w:bottom w:val="nil"/>
              <w:right w:val="nil"/>
            </w:tcBorders>
            <w:noWrap/>
            <w:vAlign w:val="center"/>
          </w:tcPr>
          <w:p w14:paraId="71813EC6"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24.03</w:t>
            </w:r>
          </w:p>
        </w:tc>
        <w:tc>
          <w:tcPr>
            <w:tcW w:w="1559" w:type="dxa"/>
            <w:tcBorders>
              <w:top w:val="nil"/>
              <w:left w:val="nil"/>
              <w:bottom w:val="nil"/>
              <w:right w:val="nil"/>
            </w:tcBorders>
            <w:noWrap/>
            <w:vAlign w:val="center"/>
          </w:tcPr>
          <w:p w14:paraId="0652130A"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0.08</w:t>
            </w:r>
          </w:p>
        </w:tc>
        <w:tc>
          <w:tcPr>
            <w:tcW w:w="1560" w:type="dxa"/>
            <w:tcBorders>
              <w:top w:val="nil"/>
              <w:left w:val="nil"/>
              <w:bottom w:val="nil"/>
              <w:right w:val="nil"/>
            </w:tcBorders>
            <w:noWrap/>
            <w:vAlign w:val="center"/>
          </w:tcPr>
          <w:p w14:paraId="15B129B2"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0.17</w:t>
            </w:r>
          </w:p>
        </w:tc>
      </w:tr>
      <w:tr w:rsidR="00E730B7" w:rsidRPr="00E730B7" w14:paraId="09AC8535" w14:textId="77777777" w:rsidTr="002001E4">
        <w:trPr>
          <w:trHeight w:val="278"/>
          <w:jc w:val="center"/>
        </w:trPr>
        <w:tc>
          <w:tcPr>
            <w:tcW w:w="1587" w:type="dxa"/>
            <w:tcBorders>
              <w:top w:val="nil"/>
              <w:left w:val="nil"/>
              <w:bottom w:val="nil"/>
              <w:right w:val="nil"/>
            </w:tcBorders>
            <w:noWrap/>
            <w:vAlign w:val="center"/>
            <w:hideMark/>
          </w:tcPr>
          <w:p w14:paraId="3E42C21E" w14:textId="77777777" w:rsidR="00E730B7" w:rsidRPr="00E730B7" w:rsidRDefault="00E730B7" w:rsidP="00E730B7">
            <w:pPr>
              <w:rPr>
                <w:rFonts w:eastAsia="等线" w:cs="Times New Roman"/>
                <w:sz w:val="15"/>
                <w:szCs w:val="15"/>
              </w:rPr>
            </w:pPr>
            <w:r w:rsidRPr="00E730B7">
              <w:rPr>
                <w:rFonts w:eastAsia="等线" w:cs="Times New Roman" w:hint="eastAsia"/>
                <w:color w:val="000000"/>
                <w:sz w:val="15"/>
                <w:szCs w:val="15"/>
                <w:shd w:val="clear" w:color="auto" w:fill="7030A0"/>
              </w:rPr>
              <w:t>(16,20]</w:t>
            </w:r>
            <w:r w:rsidRPr="00E730B7">
              <w:rPr>
                <w:rFonts w:eastAsia="等线" w:cs="Times New Roman"/>
                <w:color w:val="000000"/>
                <w:sz w:val="15"/>
                <w:szCs w:val="15"/>
              </w:rPr>
              <w:t xml:space="preserve"> </w:t>
            </w:r>
            <w:r w:rsidRPr="00E730B7">
              <w:rPr>
                <w:rFonts w:eastAsia="等线" w:cs="Times New Roman" w:hint="eastAsia"/>
                <w:color w:val="000000"/>
                <w:sz w:val="15"/>
                <w:szCs w:val="15"/>
              </w:rPr>
              <w:t>vs. (28,32]</w:t>
            </w:r>
          </w:p>
        </w:tc>
        <w:tc>
          <w:tcPr>
            <w:tcW w:w="709" w:type="dxa"/>
            <w:tcBorders>
              <w:top w:val="nil"/>
              <w:left w:val="nil"/>
              <w:bottom w:val="nil"/>
              <w:right w:val="nil"/>
            </w:tcBorders>
            <w:noWrap/>
            <w:vAlign w:val="center"/>
          </w:tcPr>
          <w:p w14:paraId="221DC853"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8.83</w:t>
            </w:r>
          </w:p>
        </w:tc>
        <w:tc>
          <w:tcPr>
            <w:tcW w:w="1258" w:type="dxa"/>
            <w:tcBorders>
              <w:top w:val="nil"/>
              <w:left w:val="nil"/>
              <w:bottom w:val="nil"/>
              <w:right w:val="nil"/>
            </w:tcBorders>
            <w:noWrap/>
            <w:vAlign w:val="center"/>
          </w:tcPr>
          <w:p w14:paraId="6B9AE04E"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2.29</w:t>
            </w:r>
            <w:r w:rsidRPr="00E730B7">
              <w:rPr>
                <w:rFonts w:eastAsia="等线" w:cs="Times New Roman"/>
                <w:sz w:val="15"/>
                <w:szCs w:val="15"/>
              </w:rPr>
              <w:t>×</w:t>
            </w:r>
            <w:r w:rsidRPr="00E730B7">
              <w:rPr>
                <w:rFonts w:eastAsia="等线" w:cs="Times New Roman" w:hint="eastAsia"/>
                <w:sz w:val="15"/>
                <w:szCs w:val="15"/>
              </w:rPr>
              <w:t>10</w:t>
            </w:r>
            <w:r w:rsidRPr="00E730B7">
              <w:rPr>
                <w:rFonts w:eastAsia="等线" w:cs="Times New Roman" w:hint="eastAsia"/>
                <w:color w:val="000000"/>
                <w:sz w:val="15"/>
                <w:szCs w:val="15"/>
                <w:vertAlign w:val="superscript"/>
              </w:rPr>
              <w:t>-18</w:t>
            </w:r>
          </w:p>
        </w:tc>
        <w:tc>
          <w:tcPr>
            <w:tcW w:w="1134" w:type="dxa"/>
            <w:tcBorders>
              <w:top w:val="nil"/>
              <w:left w:val="nil"/>
              <w:bottom w:val="nil"/>
              <w:right w:val="nil"/>
            </w:tcBorders>
            <w:noWrap/>
            <w:vAlign w:val="center"/>
          </w:tcPr>
          <w:p w14:paraId="2F9C0D78"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5.95</w:t>
            </w:r>
            <w:r w:rsidRPr="00E730B7">
              <w:rPr>
                <w:rFonts w:eastAsia="等线" w:cs="Times New Roman"/>
                <w:sz w:val="15"/>
                <w:szCs w:val="15"/>
              </w:rPr>
              <w:t>×</w:t>
            </w:r>
            <w:r w:rsidRPr="00E730B7">
              <w:rPr>
                <w:rFonts w:eastAsia="等线" w:cs="Times New Roman" w:hint="eastAsia"/>
                <w:sz w:val="15"/>
                <w:szCs w:val="15"/>
              </w:rPr>
              <w:t>10</w:t>
            </w:r>
            <w:r w:rsidRPr="00E730B7">
              <w:rPr>
                <w:rFonts w:eastAsia="等线" w:cs="Times New Roman" w:hint="eastAsia"/>
                <w:color w:val="000000"/>
                <w:sz w:val="15"/>
                <w:szCs w:val="15"/>
                <w:vertAlign w:val="superscript"/>
              </w:rPr>
              <w:t>-18</w:t>
            </w:r>
          </w:p>
        </w:tc>
        <w:tc>
          <w:tcPr>
            <w:tcW w:w="993" w:type="dxa"/>
            <w:tcBorders>
              <w:top w:val="nil"/>
              <w:left w:val="nil"/>
              <w:bottom w:val="nil"/>
              <w:right w:val="nil"/>
            </w:tcBorders>
            <w:noWrap/>
            <w:vAlign w:val="center"/>
          </w:tcPr>
          <w:p w14:paraId="10BD7543"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3.00</w:t>
            </w:r>
          </w:p>
        </w:tc>
        <w:tc>
          <w:tcPr>
            <w:tcW w:w="992" w:type="dxa"/>
            <w:tcBorders>
              <w:top w:val="nil"/>
              <w:left w:val="nil"/>
              <w:bottom w:val="nil"/>
              <w:right w:val="nil"/>
            </w:tcBorders>
            <w:noWrap/>
            <w:vAlign w:val="center"/>
          </w:tcPr>
          <w:p w14:paraId="4F483573"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4.71</w:t>
            </w:r>
          </w:p>
        </w:tc>
        <w:tc>
          <w:tcPr>
            <w:tcW w:w="992" w:type="dxa"/>
            <w:tcBorders>
              <w:top w:val="nil"/>
              <w:left w:val="nil"/>
              <w:bottom w:val="nil"/>
              <w:right w:val="nil"/>
            </w:tcBorders>
            <w:noWrap/>
            <w:vAlign w:val="center"/>
          </w:tcPr>
          <w:p w14:paraId="203759C4"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24.02</w:t>
            </w:r>
          </w:p>
        </w:tc>
        <w:tc>
          <w:tcPr>
            <w:tcW w:w="1559" w:type="dxa"/>
            <w:tcBorders>
              <w:top w:val="nil"/>
              <w:left w:val="nil"/>
              <w:bottom w:val="nil"/>
              <w:right w:val="nil"/>
            </w:tcBorders>
            <w:noWrap/>
            <w:vAlign w:val="center"/>
          </w:tcPr>
          <w:p w14:paraId="067B77A4"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0.12</w:t>
            </w:r>
          </w:p>
        </w:tc>
        <w:tc>
          <w:tcPr>
            <w:tcW w:w="1560" w:type="dxa"/>
            <w:tcBorders>
              <w:top w:val="nil"/>
              <w:left w:val="nil"/>
              <w:bottom w:val="nil"/>
              <w:right w:val="nil"/>
            </w:tcBorders>
            <w:noWrap/>
            <w:vAlign w:val="center"/>
          </w:tcPr>
          <w:p w14:paraId="49A99456"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0.21</w:t>
            </w:r>
          </w:p>
        </w:tc>
      </w:tr>
      <w:tr w:rsidR="00E730B7" w:rsidRPr="00E730B7" w14:paraId="2D0C2228" w14:textId="77777777" w:rsidTr="002001E4">
        <w:trPr>
          <w:trHeight w:val="278"/>
          <w:jc w:val="center"/>
        </w:trPr>
        <w:tc>
          <w:tcPr>
            <w:tcW w:w="1587" w:type="dxa"/>
            <w:tcBorders>
              <w:top w:val="nil"/>
              <w:left w:val="nil"/>
              <w:bottom w:val="nil"/>
              <w:right w:val="nil"/>
            </w:tcBorders>
            <w:noWrap/>
            <w:vAlign w:val="center"/>
            <w:hideMark/>
          </w:tcPr>
          <w:p w14:paraId="3A7EED30" w14:textId="77777777" w:rsidR="00E730B7" w:rsidRPr="00E730B7" w:rsidRDefault="00E730B7" w:rsidP="00E730B7">
            <w:pPr>
              <w:rPr>
                <w:rFonts w:eastAsia="等线" w:cs="Times New Roman"/>
                <w:sz w:val="15"/>
                <w:szCs w:val="15"/>
              </w:rPr>
            </w:pPr>
            <w:r w:rsidRPr="00E730B7">
              <w:rPr>
                <w:rFonts w:eastAsia="等线" w:cs="Times New Roman" w:hint="eastAsia"/>
                <w:color w:val="000000"/>
                <w:sz w:val="15"/>
                <w:szCs w:val="15"/>
                <w:shd w:val="clear" w:color="auto" w:fill="7030A0"/>
              </w:rPr>
              <w:t>(16,20]</w:t>
            </w:r>
            <w:r w:rsidRPr="00E730B7">
              <w:rPr>
                <w:rFonts w:eastAsia="等线" w:cs="Times New Roman"/>
                <w:color w:val="000000"/>
                <w:sz w:val="15"/>
                <w:szCs w:val="15"/>
              </w:rPr>
              <w:t xml:space="preserve"> </w:t>
            </w:r>
            <w:r w:rsidRPr="00E730B7">
              <w:rPr>
                <w:rFonts w:eastAsia="等线" w:cs="Times New Roman" w:hint="eastAsia"/>
                <w:color w:val="000000"/>
                <w:sz w:val="15"/>
                <w:szCs w:val="15"/>
              </w:rPr>
              <w:t>vs. (32,36]</w:t>
            </w:r>
          </w:p>
        </w:tc>
        <w:tc>
          <w:tcPr>
            <w:tcW w:w="709" w:type="dxa"/>
            <w:tcBorders>
              <w:top w:val="nil"/>
              <w:left w:val="nil"/>
              <w:bottom w:val="nil"/>
              <w:right w:val="nil"/>
            </w:tcBorders>
            <w:noWrap/>
            <w:vAlign w:val="center"/>
          </w:tcPr>
          <w:p w14:paraId="325E275A"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2.96</w:t>
            </w:r>
          </w:p>
        </w:tc>
        <w:tc>
          <w:tcPr>
            <w:tcW w:w="1258" w:type="dxa"/>
            <w:tcBorders>
              <w:top w:val="nil"/>
              <w:left w:val="nil"/>
              <w:bottom w:val="nil"/>
              <w:right w:val="nil"/>
            </w:tcBorders>
            <w:noWrap/>
            <w:vAlign w:val="center"/>
          </w:tcPr>
          <w:p w14:paraId="61186429"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0.003</w:t>
            </w:r>
          </w:p>
        </w:tc>
        <w:tc>
          <w:tcPr>
            <w:tcW w:w="1134" w:type="dxa"/>
            <w:tcBorders>
              <w:top w:val="nil"/>
              <w:left w:val="nil"/>
              <w:bottom w:val="nil"/>
              <w:right w:val="nil"/>
            </w:tcBorders>
            <w:noWrap/>
            <w:vAlign w:val="center"/>
          </w:tcPr>
          <w:p w14:paraId="7FC76922"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0.004</w:t>
            </w:r>
          </w:p>
        </w:tc>
        <w:tc>
          <w:tcPr>
            <w:tcW w:w="993" w:type="dxa"/>
            <w:tcBorders>
              <w:top w:val="nil"/>
              <w:left w:val="nil"/>
              <w:bottom w:val="nil"/>
              <w:right w:val="nil"/>
            </w:tcBorders>
            <w:noWrap/>
            <w:vAlign w:val="center"/>
          </w:tcPr>
          <w:p w14:paraId="2019414D"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0.59</w:t>
            </w:r>
          </w:p>
        </w:tc>
        <w:tc>
          <w:tcPr>
            <w:tcW w:w="992" w:type="dxa"/>
            <w:tcBorders>
              <w:top w:val="nil"/>
              <w:left w:val="nil"/>
              <w:bottom w:val="nil"/>
              <w:right w:val="nil"/>
            </w:tcBorders>
            <w:noWrap/>
            <w:vAlign w:val="center"/>
          </w:tcPr>
          <w:p w14:paraId="03EAFBDF"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2.92</w:t>
            </w:r>
          </w:p>
        </w:tc>
        <w:tc>
          <w:tcPr>
            <w:tcW w:w="992" w:type="dxa"/>
            <w:tcBorders>
              <w:top w:val="nil"/>
              <w:left w:val="nil"/>
              <w:bottom w:val="nil"/>
              <w:right w:val="nil"/>
            </w:tcBorders>
            <w:noWrap/>
            <w:vAlign w:val="center"/>
          </w:tcPr>
          <w:p w14:paraId="68CD45C5"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24.04</w:t>
            </w:r>
          </w:p>
        </w:tc>
        <w:tc>
          <w:tcPr>
            <w:tcW w:w="1559" w:type="dxa"/>
            <w:tcBorders>
              <w:top w:val="nil"/>
              <w:left w:val="nil"/>
              <w:bottom w:val="nil"/>
              <w:right w:val="nil"/>
            </w:tcBorders>
            <w:noWrap/>
            <w:vAlign w:val="center"/>
          </w:tcPr>
          <w:p w14:paraId="25FA7368"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0.01</w:t>
            </w:r>
          </w:p>
        </w:tc>
        <w:tc>
          <w:tcPr>
            <w:tcW w:w="1560" w:type="dxa"/>
            <w:tcBorders>
              <w:top w:val="nil"/>
              <w:left w:val="nil"/>
              <w:bottom w:val="nil"/>
              <w:right w:val="nil"/>
            </w:tcBorders>
            <w:noWrap/>
            <w:vAlign w:val="center"/>
          </w:tcPr>
          <w:p w14:paraId="142A1248"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0.13</w:t>
            </w:r>
          </w:p>
        </w:tc>
      </w:tr>
      <w:tr w:rsidR="00E730B7" w:rsidRPr="00E730B7" w14:paraId="432BC6EA" w14:textId="77777777" w:rsidTr="002001E4">
        <w:trPr>
          <w:trHeight w:val="278"/>
          <w:jc w:val="center"/>
        </w:trPr>
        <w:tc>
          <w:tcPr>
            <w:tcW w:w="1587" w:type="dxa"/>
            <w:tcBorders>
              <w:top w:val="nil"/>
              <w:left w:val="nil"/>
              <w:bottom w:val="nil"/>
              <w:right w:val="nil"/>
            </w:tcBorders>
            <w:noWrap/>
            <w:vAlign w:val="center"/>
            <w:hideMark/>
          </w:tcPr>
          <w:p w14:paraId="458735BE" w14:textId="77777777" w:rsidR="00E730B7" w:rsidRPr="00E730B7" w:rsidRDefault="00E730B7" w:rsidP="00E730B7">
            <w:pPr>
              <w:rPr>
                <w:rFonts w:eastAsia="等线" w:cs="Times New Roman"/>
                <w:sz w:val="15"/>
                <w:szCs w:val="15"/>
              </w:rPr>
            </w:pPr>
            <w:r w:rsidRPr="00E730B7">
              <w:rPr>
                <w:rFonts w:eastAsia="等线" w:cs="Times New Roman" w:hint="eastAsia"/>
                <w:color w:val="000000"/>
                <w:sz w:val="15"/>
                <w:szCs w:val="15"/>
                <w:shd w:val="clear" w:color="auto" w:fill="7030A0"/>
              </w:rPr>
              <w:t>(16,20]</w:t>
            </w:r>
            <w:r w:rsidRPr="00E730B7">
              <w:rPr>
                <w:rFonts w:eastAsia="等线" w:cs="Times New Roman"/>
                <w:color w:val="000000"/>
                <w:sz w:val="15"/>
                <w:szCs w:val="15"/>
              </w:rPr>
              <w:t xml:space="preserve"> </w:t>
            </w:r>
            <w:r w:rsidRPr="00E730B7">
              <w:rPr>
                <w:rFonts w:eastAsia="等线" w:cs="Times New Roman" w:hint="eastAsia"/>
                <w:color w:val="000000"/>
                <w:sz w:val="15"/>
                <w:szCs w:val="15"/>
              </w:rPr>
              <w:t>vs. (36,40]</w:t>
            </w:r>
          </w:p>
        </w:tc>
        <w:tc>
          <w:tcPr>
            <w:tcW w:w="709" w:type="dxa"/>
            <w:tcBorders>
              <w:top w:val="nil"/>
              <w:left w:val="nil"/>
              <w:bottom w:val="nil"/>
              <w:right w:val="nil"/>
            </w:tcBorders>
            <w:noWrap/>
            <w:vAlign w:val="center"/>
          </w:tcPr>
          <w:p w14:paraId="6F25925D"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3.20</w:t>
            </w:r>
          </w:p>
        </w:tc>
        <w:tc>
          <w:tcPr>
            <w:tcW w:w="1258" w:type="dxa"/>
            <w:tcBorders>
              <w:top w:val="nil"/>
              <w:left w:val="nil"/>
              <w:bottom w:val="nil"/>
              <w:right w:val="nil"/>
            </w:tcBorders>
            <w:noWrap/>
            <w:vAlign w:val="center"/>
          </w:tcPr>
          <w:p w14:paraId="0F6CD98C"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0.001</w:t>
            </w:r>
          </w:p>
        </w:tc>
        <w:tc>
          <w:tcPr>
            <w:tcW w:w="1134" w:type="dxa"/>
            <w:tcBorders>
              <w:top w:val="nil"/>
              <w:left w:val="nil"/>
              <w:bottom w:val="nil"/>
              <w:right w:val="nil"/>
            </w:tcBorders>
            <w:noWrap/>
            <w:vAlign w:val="center"/>
          </w:tcPr>
          <w:p w14:paraId="5DE288BA"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0.002</w:t>
            </w:r>
          </w:p>
        </w:tc>
        <w:tc>
          <w:tcPr>
            <w:tcW w:w="993" w:type="dxa"/>
            <w:tcBorders>
              <w:top w:val="nil"/>
              <w:left w:val="nil"/>
              <w:bottom w:val="nil"/>
              <w:right w:val="nil"/>
            </w:tcBorders>
            <w:noWrap/>
            <w:vAlign w:val="center"/>
          </w:tcPr>
          <w:p w14:paraId="56A4429A"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0.88</w:t>
            </w:r>
          </w:p>
        </w:tc>
        <w:tc>
          <w:tcPr>
            <w:tcW w:w="992" w:type="dxa"/>
            <w:tcBorders>
              <w:top w:val="nil"/>
              <w:left w:val="nil"/>
              <w:bottom w:val="nil"/>
              <w:right w:val="nil"/>
            </w:tcBorders>
            <w:noWrap/>
            <w:vAlign w:val="center"/>
          </w:tcPr>
          <w:p w14:paraId="769BF186"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3.67</w:t>
            </w:r>
          </w:p>
        </w:tc>
        <w:tc>
          <w:tcPr>
            <w:tcW w:w="992" w:type="dxa"/>
            <w:tcBorders>
              <w:top w:val="nil"/>
              <w:left w:val="nil"/>
              <w:bottom w:val="nil"/>
              <w:right w:val="nil"/>
            </w:tcBorders>
            <w:noWrap/>
            <w:vAlign w:val="center"/>
          </w:tcPr>
          <w:p w14:paraId="578D8AE1"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24.05</w:t>
            </w:r>
          </w:p>
        </w:tc>
        <w:tc>
          <w:tcPr>
            <w:tcW w:w="1559" w:type="dxa"/>
            <w:tcBorders>
              <w:top w:val="nil"/>
              <w:left w:val="nil"/>
              <w:bottom w:val="nil"/>
              <w:right w:val="nil"/>
            </w:tcBorders>
            <w:noWrap/>
            <w:vAlign w:val="center"/>
          </w:tcPr>
          <w:p w14:paraId="6C15B479"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0.01</w:t>
            </w:r>
          </w:p>
        </w:tc>
        <w:tc>
          <w:tcPr>
            <w:tcW w:w="1560" w:type="dxa"/>
            <w:tcBorders>
              <w:top w:val="nil"/>
              <w:left w:val="nil"/>
              <w:bottom w:val="nil"/>
              <w:right w:val="nil"/>
            </w:tcBorders>
            <w:noWrap/>
            <w:vAlign w:val="center"/>
          </w:tcPr>
          <w:p w14:paraId="17B984E3"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0.18</w:t>
            </w:r>
          </w:p>
        </w:tc>
      </w:tr>
      <w:tr w:rsidR="00E730B7" w:rsidRPr="00E730B7" w14:paraId="7214F5AC" w14:textId="77777777" w:rsidTr="002001E4">
        <w:trPr>
          <w:trHeight w:val="278"/>
          <w:jc w:val="center"/>
        </w:trPr>
        <w:tc>
          <w:tcPr>
            <w:tcW w:w="1587" w:type="dxa"/>
            <w:tcBorders>
              <w:top w:val="nil"/>
              <w:left w:val="nil"/>
              <w:bottom w:val="nil"/>
              <w:right w:val="nil"/>
            </w:tcBorders>
            <w:noWrap/>
            <w:vAlign w:val="center"/>
            <w:hideMark/>
          </w:tcPr>
          <w:p w14:paraId="017ADFAB" w14:textId="77777777" w:rsidR="00E730B7" w:rsidRPr="00E730B7" w:rsidRDefault="00E730B7" w:rsidP="00E730B7">
            <w:pPr>
              <w:rPr>
                <w:rFonts w:eastAsia="等线" w:cs="Times New Roman"/>
                <w:sz w:val="15"/>
                <w:szCs w:val="15"/>
              </w:rPr>
            </w:pPr>
            <w:r w:rsidRPr="00E730B7">
              <w:rPr>
                <w:rFonts w:eastAsia="等线" w:cs="Times New Roman" w:hint="eastAsia"/>
                <w:color w:val="000000"/>
                <w:sz w:val="15"/>
                <w:szCs w:val="15"/>
                <w:shd w:val="clear" w:color="auto" w:fill="7030A0"/>
              </w:rPr>
              <w:t>(16,20]</w:t>
            </w:r>
            <w:r w:rsidRPr="00E730B7">
              <w:rPr>
                <w:rFonts w:eastAsia="等线" w:cs="Times New Roman"/>
                <w:color w:val="000000"/>
                <w:sz w:val="15"/>
                <w:szCs w:val="15"/>
              </w:rPr>
              <w:t xml:space="preserve"> </w:t>
            </w:r>
            <w:r w:rsidRPr="00E730B7">
              <w:rPr>
                <w:rFonts w:eastAsia="等线" w:cs="Times New Roman" w:hint="eastAsia"/>
                <w:color w:val="000000"/>
                <w:sz w:val="15"/>
                <w:szCs w:val="15"/>
              </w:rPr>
              <w:t>vs. (40,44]</w:t>
            </w:r>
          </w:p>
        </w:tc>
        <w:tc>
          <w:tcPr>
            <w:tcW w:w="709" w:type="dxa"/>
            <w:tcBorders>
              <w:top w:val="nil"/>
              <w:left w:val="nil"/>
              <w:bottom w:val="nil"/>
              <w:right w:val="nil"/>
            </w:tcBorders>
            <w:noWrap/>
            <w:vAlign w:val="center"/>
          </w:tcPr>
          <w:p w14:paraId="61E362BC"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-0.17</w:t>
            </w:r>
          </w:p>
        </w:tc>
        <w:tc>
          <w:tcPr>
            <w:tcW w:w="1258" w:type="dxa"/>
            <w:tcBorders>
              <w:top w:val="nil"/>
              <w:left w:val="nil"/>
              <w:bottom w:val="nil"/>
              <w:right w:val="nil"/>
            </w:tcBorders>
            <w:noWrap/>
            <w:vAlign w:val="center"/>
          </w:tcPr>
          <w:p w14:paraId="6B4FA84D"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0.866</w:t>
            </w:r>
          </w:p>
        </w:tc>
        <w:tc>
          <w:tcPr>
            <w:tcW w:w="1134" w:type="dxa"/>
            <w:tcBorders>
              <w:top w:val="nil"/>
              <w:left w:val="nil"/>
              <w:bottom w:val="nil"/>
              <w:right w:val="nil"/>
            </w:tcBorders>
            <w:noWrap/>
            <w:vAlign w:val="center"/>
          </w:tcPr>
          <w:p w14:paraId="69F88DC1"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0.866</w:t>
            </w:r>
          </w:p>
        </w:tc>
        <w:tc>
          <w:tcPr>
            <w:tcW w:w="993" w:type="dxa"/>
            <w:tcBorders>
              <w:top w:val="nil"/>
              <w:left w:val="nil"/>
              <w:bottom w:val="nil"/>
              <w:right w:val="nil"/>
            </w:tcBorders>
            <w:noWrap/>
            <w:vAlign w:val="center"/>
          </w:tcPr>
          <w:p w14:paraId="7F6301A5"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-22.91</w:t>
            </w:r>
          </w:p>
        </w:tc>
        <w:tc>
          <w:tcPr>
            <w:tcW w:w="992" w:type="dxa"/>
            <w:tcBorders>
              <w:top w:val="nil"/>
              <w:left w:val="nil"/>
              <w:bottom w:val="nil"/>
              <w:right w:val="nil"/>
            </w:tcBorders>
            <w:noWrap/>
            <w:vAlign w:val="center"/>
          </w:tcPr>
          <w:p w14:paraId="144323A9"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19.28</w:t>
            </w:r>
          </w:p>
        </w:tc>
        <w:tc>
          <w:tcPr>
            <w:tcW w:w="992" w:type="dxa"/>
            <w:tcBorders>
              <w:top w:val="nil"/>
              <w:left w:val="nil"/>
              <w:bottom w:val="nil"/>
              <w:right w:val="nil"/>
            </w:tcBorders>
            <w:noWrap/>
            <w:vAlign w:val="center"/>
          </w:tcPr>
          <w:p w14:paraId="6EBBC2AA"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24.06</w:t>
            </w:r>
          </w:p>
        </w:tc>
        <w:tc>
          <w:tcPr>
            <w:tcW w:w="1559" w:type="dxa"/>
            <w:tcBorders>
              <w:top w:val="nil"/>
              <w:left w:val="nil"/>
              <w:bottom w:val="nil"/>
              <w:right w:val="nil"/>
            </w:tcBorders>
            <w:noWrap/>
            <w:vAlign w:val="center"/>
          </w:tcPr>
          <w:p w14:paraId="3427DD68"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-0.95</w:t>
            </w:r>
          </w:p>
        </w:tc>
        <w:tc>
          <w:tcPr>
            <w:tcW w:w="1560" w:type="dxa"/>
            <w:tcBorders>
              <w:top w:val="nil"/>
              <w:left w:val="nil"/>
              <w:bottom w:val="nil"/>
              <w:right w:val="nil"/>
            </w:tcBorders>
            <w:noWrap/>
            <w:vAlign w:val="center"/>
          </w:tcPr>
          <w:p w14:paraId="7865BD1D"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0.80</w:t>
            </w:r>
          </w:p>
        </w:tc>
      </w:tr>
      <w:tr w:rsidR="00E730B7" w:rsidRPr="00E730B7" w14:paraId="73E8ED1D" w14:textId="77777777" w:rsidTr="002001E4">
        <w:trPr>
          <w:trHeight w:val="278"/>
          <w:jc w:val="center"/>
        </w:trPr>
        <w:tc>
          <w:tcPr>
            <w:tcW w:w="1587" w:type="dxa"/>
            <w:tcBorders>
              <w:top w:val="nil"/>
              <w:left w:val="nil"/>
              <w:bottom w:val="nil"/>
              <w:right w:val="nil"/>
            </w:tcBorders>
            <w:noWrap/>
            <w:vAlign w:val="center"/>
            <w:hideMark/>
          </w:tcPr>
          <w:p w14:paraId="2921B64E" w14:textId="77777777" w:rsidR="00E730B7" w:rsidRPr="00E730B7" w:rsidRDefault="00E730B7" w:rsidP="00E730B7">
            <w:pPr>
              <w:rPr>
                <w:rFonts w:eastAsia="等线" w:cs="Times New Roman"/>
                <w:sz w:val="15"/>
                <w:szCs w:val="15"/>
              </w:rPr>
            </w:pPr>
            <w:r w:rsidRPr="00E730B7">
              <w:rPr>
                <w:rFonts w:eastAsia="等线" w:cs="Times New Roman" w:hint="eastAsia"/>
                <w:color w:val="000000"/>
                <w:sz w:val="15"/>
                <w:szCs w:val="15"/>
                <w:shd w:val="clear" w:color="auto" w:fill="7030A0"/>
              </w:rPr>
              <w:t>(16,20]</w:t>
            </w:r>
            <w:r w:rsidRPr="00E730B7">
              <w:rPr>
                <w:rFonts w:eastAsia="等线" w:cs="Times New Roman"/>
                <w:color w:val="000000"/>
                <w:sz w:val="15"/>
                <w:szCs w:val="15"/>
              </w:rPr>
              <w:t xml:space="preserve"> </w:t>
            </w:r>
            <w:r w:rsidRPr="00E730B7">
              <w:rPr>
                <w:rFonts w:eastAsia="等线" w:cs="Times New Roman" w:hint="eastAsia"/>
                <w:color w:val="000000"/>
                <w:sz w:val="15"/>
                <w:szCs w:val="15"/>
              </w:rPr>
              <w:t>vs. (44,48]</w:t>
            </w:r>
          </w:p>
        </w:tc>
        <w:tc>
          <w:tcPr>
            <w:tcW w:w="709" w:type="dxa"/>
            <w:tcBorders>
              <w:top w:val="nil"/>
              <w:left w:val="nil"/>
              <w:bottom w:val="nil"/>
              <w:right w:val="nil"/>
            </w:tcBorders>
            <w:noWrap/>
            <w:vAlign w:val="center"/>
          </w:tcPr>
          <w:p w14:paraId="0D5B9AB1"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0.24</w:t>
            </w:r>
          </w:p>
        </w:tc>
        <w:tc>
          <w:tcPr>
            <w:tcW w:w="1258" w:type="dxa"/>
            <w:tcBorders>
              <w:top w:val="nil"/>
              <w:left w:val="nil"/>
              <w:bottom w:val="nil"/>
              <w:right w:val="nil"/>
            </w:tcBorders>
            <w:noWrap/>
            <w:vAlign w:val="center"/>
          </w:tcPr>
          <w:p w14:paraId="0E4A2F4D"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0.812</w:t>
            </w:r>
          </w:p>
        </w:tc>
        <w:tc>
          <w:tcPr>
            <w:tcW w:w="1134" w:type="dxa"/>
            <w:tcBorders>
              <w:top w:val="nil"/>
              <w:left w:val="nil"/>
              <w:bottom w:val="nil"/>
              <w:right w:val="nil"/>
            </w:tcBorders>
            <w:noWrap/>
            <w:vAlign w:val="center"/>
          </w:tcPr>
          <w:p w14:paraId="4F055CE3"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0.866</w:t>
            </w:r>
          </w:p>
        </w:tc>
        <w:tc>
          <w:tcPr>
            <w:tcW w:w="993" w:type="dxa"/>
            <w:tcBorders>
              <w:top w:val="nil"/>
              <w:left w:val="nil"/>
              <w:bottom w:val="nil"/>
              <w:right w:val="nil"/>
            </w:tcBorders>
            <w:noWrap/>
            <w:vAlign w:val="center"/>
          </w:tcPr>
          <w:p w14:paraId="1BC947FC"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-29.30</w:t>
            </w:r>
          </w:p>
        </w:tc>
        <w:tc>
          <w:tcPr>
            <w:tcW w:w="992" w:type="dxa"/>
            <w:tcBorders>
              <w:top w:val="nil"/>
              <w:left w:val="nil"/>
              <w:bottom w:val="nil"/>
              <w:right w:val="nil"/>
            </w:tcBorders>
            <w:noWrap/>
            <w:vAlign w:val="center"/>
          </w:tcPr>
          <w:p w14:paraId="13DB4805"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37.39</w:t>
            </w:r>
          </w:p>
        </w:tc>
        <w:tc>
          <w:tcPr>
            <w:tcW w:w="992" w:type="dxa"/>
            <w:tcBorders>
              <w:top w:val="nil"/>
              <w:left w:val="nil"/>
              <w:bottom w:val="nil"/>
              <w:right w:val="nil"/>
            </w:tcBorders>
            <w:noWrap/>
            <w:vAlign w:val="center"/>
          </w:tcPr>
          <w:p w14:paraId="5E66A781"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24.06</w:t>
            </w:r>
          </w:p>
        </w:tc>
        <w:tc>
          <w:tcPr>
            <w:tcW w:w="1559" w:type="dxa"/>
            <w:tcBorders>
              <w:top w:val="nil"/>
              <w:left w:val="nil"/>
              <w:bottom w:val="nil"/>
              <w:right w:val="nil"/>
            </w:tcBorders>
            <w:noWrap/>
            <w:vAlign w:val="center"/>
          </w:tcPr>
          <w:p w14:paraId="2334E8D7"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-1.22</w:t>
            </w:r>
          </w:p>
        </w:tc>
        <w:tc>
          <w:tcPr>
            <w:tcW w:w="1560" w:type="dxa"/>
            <w:tcBorders>
              <w:top w:val="nil"/>
              <w:left w:val="nil"/>
              <w:bottom w:val="nil"/>
              <w:right w:val="nil"/>
            </w:tcBorders>
            <w:noWrap/>
            <w:vAlign w:val="center"/>
          </w:tcPr>
          <w:p w14:paraId="3FD545F0"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1.55</w:t>
            </w:r>
          </w:p>
        </w:tc>
      </w:tr>
      <w:tr w:rsidR="00E730B7" w:rsidRPr="00E730B7" w14:paraId="76D89F4D" w14:textId="77777777" w:rsidTr="002001E4">
        <w:trPr>
          <w:trHeight w:val="278"/>
          <w:jc w:val="center"/>
        </w:trPr>
        <w:tc>
          <w:tcPr>
            <w:tcW w:w="1587" w:type="dxa"/>
            <w:tcBorders>
              <w:top w:val="nil"/>
              <w:left w:val="nil"/>
              <w:bottom w:val="nil"/>
              <w:right w:val="nil"/>
            </w:tcBorders>
            <w:noWrap/>
            <w:vAlign w:val="center"/>
            <w:hideMark/>
          </w:tcPr>
          <w:p w14:paraId="49DD6513" w14:textId="77777777" w:rsidR="00E730B7" w:rsidRPr="00E730B7" w:rsidRDefault="00E730B7" w:rsidP="00E730B7">
            <w:pPr>
              <w:rPr>
                <w:rFonts w:eastAsia="等线" w:cs="Times New Roman"/>
                <w:sz w:val="15"/>
                <w:szCs w:val="15"/>
              </w:rPr>
            </w:pPr>
            <w:r w:rsidRPr="00E730B7">
              <w:rPr>
                <w:rFonts w:eastAsia="等线" w:cs="Times New Roman" w:hint="eastAsia"/>
                <w:color w:val="000000"/>
                <w:sz w:val="15"/>
                <w:szCs w:val="15"/>
                <w:shd w:val="clear" w:color="auto" w:fill="7030A0"/>
              </w:rPr>
              <w:t>(16,20]</w:t>
            </w:r>
            <w:r w:rsidRPr="00E730B7">
              <w:rPr>
                <w:rFonts w:eastAsia="等线" w:cs="Times New Roman"/>
                <w:color w:val="000000"/>
                <w:sz w:val="15"/>
                <w:szCs w:val="15"/>
              </w:rPr>
              <w:t xml:space="preserve"> </w:t>
            </w:r>
            <w:r w:rsidRPr="00E730B7">
              <w:rPr>
                <w:rFonts w:eastAsia="等线" w:cs="Times New Roman" w:hint="eastAsia"/>
                <w:color w:val="000000"/>
                <w:sz w:val="15"/>
                <w:szCs w:val="15"/>
              </w:rPr>
              <w:t>vs. (48,52]</w:t>
            </w:r>
          </w:p>
        </w:tc>
        <w:tc>
          <w:tcPr>
            <w:tcW w:w="709" w:type="dxa"/>
            <w:tcBorders>
              <w:top w:val="nil"/>
              <w:left w:val="nil"/>
              <w:bottom w:val="nil"/>
              <w:right w:val="nil"/>
            </w:tcBorders>
            <w:noWrap/>
            <w:vAlign w:val="center"/>
          </w:tcPr>
          <w:p w14:paraId="4D7B6756"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0.23</w:t>
            </w:r>
          </w:p>
        </w:tc>
        <w:tc>
          <w:tcPr>
            <w:tcW w:w="1258" w:type="dxa"/>
            <w:tcBorders>
              <w:top w:val="nil"/>
              <w:left w:val="nil"/>
              <w:bottom w:val="nil"/>
              <w:right w:val="nil"/>
            </w:tcBorders>
            <w:noWrap/>
            <w:vAlign w:val="center"/>
          </w:tcPr>
          <w:p w14:paraId="12383B7E"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0.816</w:t>
            </w:r>
          </w:p>
        </w:tc>
        <w:tc>
          <w:tcPr>
            <w:tcW w:w="1134" w:type="dxa"/>
            <w:tcBorders>
              <w:top w:val="nil"/>
              <w:left w:val="nil"/>
              <w:bottom w:val="nil"/>
              <w:right w:val="nil"/>
            </w:tcBorders>
            <w:noWrap/>
            <w:vAlign w:val="center"/>
          </w:tcPr>
          <w:p w14:paraId="124EFDCF"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0.866</w:t>
            </w:r>
          </w:p>
        </w:tc>
        <w:tc>
          <w:tcPr>
            <w:tcW w:w="993" w:type="dxa"/>
            <w:tcBorders>
              <w:top w:val="nil"/>
              <w:left w:val="nil"/>
              <w:bottom w:val="nil"/>
              <w:right w:val="nil"/>
            </w:tcBorders>
            <w:noWrap/>
            <w:vAlign w:val="center"/>
          </w:tcPr>
          <w:p w14:paraId="7B6BA80A"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-29.38</w:t>
            </w:r>
          </w:p>
        </w:tc>
        <w:tc>
          <w:tcPr>
            <w:tcW w:w="992" w:type="dxa"/>
            <w:tcBorders>
              <w:top w:val="nil"/>
              <w:left w:val="nil"/>
              <w:bottom w:val="nil"/>
              <w:right w:val="nil"/>
            </w:tcBorders>
            <w:noWrap/>
            <w:vAlign w:val="center"/>
          </w:tcPr>
          <w:p w14:paraId="6C1A9086"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37.31</w:t>
            </w:r>
          </w:p>
        </w:tc>
        <w:tc>
          <w:tcPr>
            <w:tcW w:w="992" w:type="dxa"/>
            <w:tcBorders>
              <w:top w:val="nil"/>
              <w:left w:val="nil"/>
              <w:bottom w:val="nil"/>
              <w:right w:val="nil"/>
            </w:tcBorders>
            <w:noWrap/>
            <w:vAlign w:val="center"/>
          </w:tcPr>
          <w:p w14:paraId="52275F7D"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24.06</w:t>
            </w:r>
          </w:p>
        </w:tc>
        <w:tc>
          <w:tcPr>
            <w:tcW w:w="1559" w:type="dxa"/>
            <w:tcBorders>
              <w:top w:val="nil"/>
              <w:left w:val="nil"/>
              <w:bottom w:val="nil"/>
              <w:right w:val="nil"/>
            </w:tcBorders>
            <w:noWrap/>
            <w:vAlign w:val="center"/>
          </w:tcPr>
          <w:p w14:paraId="4B870D29"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-1.22</w:t>
            </w:r>
          </w:p>
        </w:tc>
        <w:tc>
          <w:tcPr>
            <w:tcW w:w="1560" w:type="dxa"/>
            <w:tcBorders>
              <w:top w:val="nil"/>
              <w:left w:val="nil"/>
              <w:bottom w:val="nil"/>
              <w:right w:val="nil"/>
            </w:tcBorders>
            <w:noWrap/>
            <w:vAlign w:val="center"/>
          </w:tcPr>
          <w:p w14:paraId="1710B411"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1.55</w:t>
            </w:r>
          </w:p>
        </w:tc>
      </w:tr>
      <w:tr w:rsidR="00E730B7" w:rsidRPr="00E730B7" w14:paraId="2F80320E" w14:textId="77777777" w:rsidTr="002001E4">
        <w:trPr>
          <w:trHeight w:val="278"/>
          <w:jc w:val="center"/>
        </w:trPr>
        <w:tc>
          <w:tcPr>
            <w:tcW w:w="1587" w:type="dxa"/>
            <w:tcBorders>
              <w:top w:val="nil"/>
              <w:left w:val="nil"/>
              <w:bottom w:val="single" w:sz="8" w:space="0" w:color="auto"/>
              <w:right w:val="nil"/>
            </w:tcBorders>
            <w:noWrap/>
            <w:vAlign w:val="center"/>
            <w:hideMark/>
          </w:tcPr>
          <w:p w14:paraId="6F6456D7" w14:textId="77777777" w:rsidR="00E730B7" w:rsidRPr="00E730B7" w:rsidRDefault="00E730B7" w:rsidP="00E730B7">
            <w:pPr>
              <w:rPr>
                <w:rFonts w:eastAsia="等线" w:cs="Times New Roman"/>
                <w:sz w:val="15"/>
                <w:szCs w:val="15"/>
              </w:rPr>
            </w:pPr>
            <w:r w:rsidRPr="00E730B7">
              <w:rPr>
                <w:rFonts w:eastAsia="等线" w:cs="Times New Roman" w:hint="eastAsia"/>
                <w:color w:val="000000"/>
                <w:sz w:val="15"/>
                <w:szCs w:val="15"/>
                <w:shd w:val="clear" w:color="auto" w:fill="7030A0"/>
              </w:rPr>
              <w:t>(16,20]</w:t>
            </w:r>
            <w:r w:rsidRPr="00E730B7">
              <w:rPr>
                <w:rFonts w:eastAsia="等线" w:cs="Times New Roman"/>
                <w:color w:val="000000"/>
                <w:sz w:val="15"/>
                <w:szCs w:val="15"/>
              </w:rPr>
              <w:t xml:space="preserve"> </w:t>
            </w:r>
            <w:r w:rsidRPr="00E730B7">
              <w:rPr>
                <w:rFonts w:eastAsia="等线" w:cs="Times New Roman" w:hint="eastAsia"/>
                <w:color w:val="000000"/>
                <w:sz w:val="15"/>
                <w:szCs w:val="15"/>
              </w:rPr>
              <w:t>vs. (52,56]</w:t>
            </w:r>
          </w:p>
        </w:tc>
        <w:tc>
          <w:tcPr>
            <w:tcW w:w="709" w:type="dxa"/>
            <w:tcBorders>
              <w:top w:val="nil"/>
              <w:left w:val="nil"/>
              <w:bottom w:val="single" w:sz="8" w:space="0" w:color="auto"/>
              <w:right w:val="nil"/>
            </w:tcBorders>
            <w:noWrap/>
            <w:vAlign w:val="center"/>
          </w:tcPr>
          <w:p w14:paraId="77645855"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0.25</w:t>
            </w:r>
          </w:p>
        </w:tc>
        <w:tc>
          <w:tcPr>
            <w:tcW w:w="1258" w:type="dxa"/>
            <w:tcBorders>
              <w:top w:val="nil"/>
              <w:left w:val="nil"/>
              <w:bottom w:val="single" w:sz="8" w:space="0" w:color="auto"/>
              <w:right w:val="nil"/>
            </w:tcBorders>
            <w:noWrap/>
            <w:vAlign w:val="center"/>
          </w:tcPr>
          <w:p w14:paraId="5F9DBA2D"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0.801</w:t>
            </w:r>
          </w:p>
        </w:tc>
        <w:tc>
          <w:tcPr>
            <w:tcW w:w="1134" w:type="dxa"/>
            <w:tcBorders>
              <w:top w:val="nil"/>
              <w:left w:val="nil"/>
              <w:bottom w:val="single" w:sz="8" w:space="0" w:color="auto"/>
              <w:right w:val="nil"/>
            </w:tcBorders>
            <w:noWrap/>
            <w:vAlign w:val="center"/>
          </w:tcPr>
          <w:p w14:paraId="40FC2F95"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0.866</w:t>
            </w:r>
          </w:p>
        </w:tc>
        <w:tc>
          <w:tcPr>
            <w:tcW w:w="993" w:type="dxa"/>
            <w:tcBorders>
              <w:top w:val="nil"/>
              <w:left w:val="nil"/>
              <w:bottom w:val="single" w:sz="8" w:space="0" w:color="auto"/>
              <w:right w:val="nil"/>
            </w:tcBorders>
            <w:noWrap/>
            <w:vAlign w:val="center"/>
          </w:tcPr>
          <w:p w14:paraId="25BA3BCD"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-29.06</w:t>
            </w:r>
          </w:p>
        </w:tc>
        <w:tc>
          <w:tcPr>
            <w:tcW w:w="992" w:type="dxa"/>
            <w:tcBorders>
              <w:top w:val="nil"/>
              <w:left w:val="nil"/>
              <w:bottom w:val="single" w:sz="8" w:space="0" w:color="auto"/>
              <w:right w:val="nil"/>
            </w:tcBorders>
            <w:noWrap/>
            <w:vAlign w:val="center"/>
          </w:tcPr>
          <w:p w14:paraId="7494E4B0"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37.64</w:t>
            </w:r>
          </w:p>
        </w:tc>
        <w:tc>
          <w:tcPr>
            <w:tcW w:w="992" w:type="dxa"/>
            <w:tcBorders>
              <w:top w:val="nil"/>
              <w:left w:val="nil"/>
              <w:bottom w:val="single" w:sz="8" w:space="0" w:color="auto"/>
              <w:right w:val="nil"/>
            </w:tcBorders>
            <w:noWrap/>
            <w:vAlign w:val="center"/>
          </w:tcPr>
          <w:p w14:paraId="0F161D24"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24.06</w:t>
            </w:r>
          </w:p>
        </w:tc>
        <w:tc>
          <w:tcPr>
            <w:tcW w:w="1559" w:type="dxa"/>
            <w:tcBorders>
              <w:top w:val="nil"/>
              <w:left w:val="nil"/>
              <w:bottom w:val="single" w:sz="8" w:space="0" w:color="auto"/>
              <w:right w:val="nil"/>
            </w:tcBorders>
            <w:noWrap/>
            <w:vAlign w:val="center"/>
          </w:tcPr>
          <w:p w14:paraId="5E68A274"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-1.21</w:t>
            </w:r>
          </w:p>
        </w:tc>
        <w:tc>
          <w:tcPr>
            <w:tcW w:w="1560" w:type="dxa"/>
            <w:tcBorders>
              <w:top w:val="nil"/>
              <w:left w:val="nil"/>
              <w:bottom w:val="single" w:sz="8" w:space="0" w:color="auto"/>
              <w:right w:val="nil"/>
            </w:tcBorders>
            <w:noWrap/>
            <w:vAlign w:val="center"/>
          </w:tcPr>
          <w:p w14:paraId="6F2D14B4" w14:textId="77777777" w:rsidR="00E730B7" w:rsidRPr="00E730B7" w:rsidRDefault="00E730B7" w:rsidP="00E730B7">
            <w:pPr>
              <w:jc w:val="center"/>
              <w:rPr>
                <w:rFonts w:eastAsia="等线" w:cs="Times New Roman"/>
                <w:color w:val="000000"/>
                <w:sz w:val="15"/>
                <w:szCs w:val="15"/>
              </w:rPr>
            </w:pPr>
            <w:r w:rsidRPr="00E730B7">
              <w:rPr>
                <w:rFonts w:eastAsia="等线" w:cs="Times New Roman" w:hint="eastAsia"/>
                <w:color w:val="000000"/>
                <w:sz w:val="15"/>
                <w:szCs w:val="15"/>
              </w:rPr>
              <w:t>1.56</w:t>
            </w:r>
          </w:p>
        </w:tc>
      </w:tr>
    </w:tbl>
    <w:p w14:paraId="2A17B750" w14:textId="01B02CC4" w:rsidR="00345DA9" w:rsidRDefault="00345DA9">
      <w:r w:rsidRPr="00773CB2">
        <w:rPr>
          <w:rFonts w:cs="Times New Roman"/>
          <w:i/>
          <w:iCs/>
          <w:szCs w:val="21"/>
        </w:rPr>
        <w:t>Note</w:t>
      </w:r>
      <w:r w:rsidRPr="00773CB2">
        <w:rPr>
          <w:rFonts w:cs="Times New Roman"/>
          <w:szCs w:val="21"/>
        </w:rPr>
        <w:t xml:space="preserve">: </w:t>
      </w:r>
      <w:r w:rsidRPr="006E2139">
        <w:rPr>
          <w:rFonts w:cs="Times New Roman"/>
          <w:szCs w:val="21"/>
        </w:rPr>
        <w:t xml:space="preserve">The </w:t>
      </w:r>
      <w:r w:rsidR="002001E4" w:rsidRPr="006E2139">
        <w:rPr>
          <w:rFonts w:cs="Times New Roman" w:hint="eastAsia"/>
          <w:szCs w:val="21"/>
        </w:rPr>
        <w:t>DT-</w:t>
      </w:r>
      <w:r w:rsidRPr="006E2139">
        <w:rPr>
          <w:rFonts w:cs="Times New Roman"/>
          <w:szCs w:val="21"/>
        </w:rPr>
        <w:t>dose unit is minutes per day</w:t>
      </w:r>
      <w:r w:rsidRPr="006E2139">
        <w:rPr>
          <w:rFonts w:cs="Times New Roman" w:hint="eastAsia"/>
          <w:szCs w:val="21"/>
        </w:rPr>
        <w:t>.</w:t>
      </w:r>
      <w:r w:rsidRPr="006E2139">
        <w:t xml:space="preserve"> </w:t>
      </w:r>
      <w:r w:rsidRPr="006E2139">
        <w:rPr>
          <w:rFonts w:cs="Times New Roman"/>
          <w:szCs w:val="21"/>
        </w:rPr>
        <w:t xml:space="preserve">The violet background shading represents the optimal </w:t>
      </w:r>
      <w:r w:rsidR="002001E4" w:rsidRPr="006E2139">
        <w:rPr>
          <w:rFonts w:cs="Times New Roman" w:hint="eastAsia"/>
          <w:szCs w:val="21"/>
        </w:rPr>
        <w:t>DT-</w:t>
      </w:r>
      <w:r w:rsidRPr="006E2139">
        <w:rPr>
          <w:rFonts w:cs="Times New Roman"/>
          <w:szCs w:val="21"/>
        </w:rPr>
        <w:t>dose.</w:t>
      </w:r>
    </w:p>
    <w:p w14:paraId="2EEBD7C9" w14:textId="768010F6" w:rsidR="0053347D" w:rsidRDefault="005A526A">
      <w:r>
        <w:br w:type="page"/>
      </w:r>
    </w:p>
    <w:p w14:paraId="6A8A4C3D" w14:textId="70364D95" w:rsidR="00DB2534" w:rsidRPr="006E2139" w:rsidRDefault="0053347D" w:rsidP="0053347D">
      <w:pPr>
        <w:rPr>
          <w:rFonts w:cs="Times New Roman"/>
          <w:b/>
          <w:bCs/>
          <w:szCs w:val="21"/>
        </w:rPr>
      </w:pPr>
      <w:r w:rsidRPr="006E2139">
        <w:rPr>
          <w:rFonts w:cs="Times New Roman"/>
          <w:b/>
          <w:bCs/>
          <w:szCs w:val="21"/>
        </w:rPr>
        <w:lastRenderedPageBreak/>
        <w:t>Table</w:t>
      </w:r>
      <w:r w:rsidRPr="006E2139">
        <w:rPr>
          <w:rFonts w:cs="Times New Roman" w:hint="eastAsia"/>
          <w:b/>
          <w:bCs/>
          <w:szCs w:val="21"/>
        </w:rPr>
        <w:t xml:space="preserve"> S</w:t>
      </w:r>
      <w:r w:rsidR="00A95A55" w:rsidRPr="006E2139">
        <w:rPr>
          <w:rFonts w:cs="Times New Roman" w:hint="eastAsia"/>
          <w:b/>
          <w:bCs/>
          <w:szCs w:val="21"/>
        </w:rPr>
        <w:t>8</w:t>
      </w:r>
    </w:p>
    <w:p w14:paraId="77594DA1" w14:textId="569BB100" w:rsidR="0053347D" w:rsidRPr="006E2139" w:rsidRDefault="00F97A5F" w:rsidP="0053347D">
      <w:pPr>
        <w:rPr>
          <w:rFonts w:cs="Times New Roman"/>
          <w:szCs w:val="21"/>
        </w:rPr>
      </w:pPr>
      <w:r w:rsidRPr="006E2139">
        <w:rPr>
          <w:rFonts w:cs="Times New Roman"/>
          <w:szCs w:val="21"/>
        </w:rPr>
        <w:t xml:space="preserve">Results of statistical tests for </w:t>
      </w:r>
      <w:r w:rsidRPr="006E2139">
        <w:rPr>
          <w:rFonts w:cs="Times New Roman" w:hint="eastAsia"/>
          <w:szCs w:val="21"/>
        </w:rPr>
        <w:t>MCI</w:t>
      </w:r>
      <w:r w:rsidRPr="006E2139">
        <w:rPr>
          <w:rFonts w:cs="Times New Roman"/>
          <w:szCs w:val="21"/>
        </w:rPr>
        <w:t xml:space="preserve"> </w:t>
      </w:r>
      <w:r w:rsidRPr="006E2139">
        <w:rPr>
          <w:rFonts w:cs="Times New Roman" w:hint="eastAsia"/>
          <w:szCs w:val="21"/>
        </w:rPr>
        <w:t>a</w:t>
      </w:r>
      <w:r w:rsidRPr="006E2139">
        <w:rPr>
          <w:rFonts w:cs="Times New Roman"/>
          <w:szCs w:val="21"/>
        </w:rPr>
        <w:t xml:space="preserve">cross </w:t>
      </w:r>
      <w:r w:rsidRPr="006E2139">
        <w:rPr>
          <w:rFonts w:cs="Times New Roman" w:hint="eastAsia"/>
          <w:szCs w:val="21"/>
        </w:rPr>
        <w:t>d</w:t>
      </w:r>
      <w:r w:rsidRPr="006E2139">
        <w:rPr>
          <w:rFonts w:cs="Times New Roman"/>
          <w:szCs w:val="21"/>
        </w:rPr>
        <w:t xml:space="preserve">ifferent </w:t>
      </w:r>
      <w:r w:rsidRPr="006E2139">
        <w:rPr>
          <w:rFonts w:cs="Times New Roman" w:hint="eastAsia"/>
          <w:szCs w:val="21"/>
        </w:rPr>
        <w:t>d</w:t>
      </w:r>
      <w:r w:rsidRPr="006E2139">
        <w:rPr>
          <w:rFonts w:cs="Times New Roman"/>
          <w:szCs w:val="21"/>
        </w:rPr>
        <w:t xml:space="preserve">aily </w:t>
      </w:r>
      <w:r w:rsidR="00DE2D14" w:rsidRPr="006E2139">
        <w:rPr>
          <w:rFonts w:cs="Times New Roman"/>
          <w:szCs w:val="21"/>
        </w:rPr>
        <w:t>CDT</w:t>
      </w:r>
      <w:r w:rsidRPr="006E2139">
        <w:rPr>
          <w:rFonts w:cs="Times New Roman"/>
          <w:szCs w:val="21"/>
        </w:rPr>
        <w:t xml:space="preserve"> </w:t>
      </w:r>
      <w:r w:rsidRPr="006E2139">
        <w:rPr>
          <w:rFonts w:cs="Times New Roman" w:hint="eastAsia"/>
          <w:szCs w:val="21"/>
        </w:rPr>
        <w:t>d</w:t>
      </w:r>
      <w:r w:rsidRPr="006E2139">
        <w:rPr>
          <w:rFonts w:cs="Times New Roman"/>
          <w:szCs w:val="21"/>
        </w:rPr>
        <w:t xml:space="preserve">oses and </w:t>
      </w:r>
      <w:r w:rsidRPr="006E2139">
        <w:rPr>
          <w:rFonts w:cs="Times New Roman" w:hint="eastAsia"/>
          <w:szCs w:val="21"/>
        </w:rPr>
        <w:t>b</w:t>
      </w:r>
      <w:r w:rsidRPr="006E2139">
        <w:rPr>
          <w:rFonts w:cs="Times New Roman"/>
          <w:szCs w:val="21"/>
        </w:rPr>
        <w:t xml:space="preserve">aseline </w:t>
      </w:r>
      <w:r w:rsidRPr="006E2139">
        <w:rPr>
          <w:rFonts w:cs="Times New Roman" w:hint="eastAsia"/>
          <w:szCs w:val="21"/>
        </w:rPr>
        <w:t>d</w:t>
      </w:r>
      <w:r w:rsidRPr="006E2139">
        <w:rPr>
          <w:rFonts w:cs="Times New Roman"/>
          <w:szCs w:val="21"/>
        </w:rPr>
        <w:t xml:space="preserve">ose </w:t>
      </w:r>
      <w:r w:rsidRPr="006E2139">
        <w:rPr>
          <w:rFonts w:cs="Times New Roman" w:hint="eastAsia"/>
          <w:szCs w:val="21"/>
        </w:rPr>
        <w:t>l</w:t>
      </w:r>
      <w:r w:rsidRPr="006E2139">
        <w:rPr>
          <w:rFonts w:cs="Times New Roman"/>
          <w:szCs w:val="21"/>
        </w:rPr>
        <w:t>evel</w:t>
      </w:r>
      <w:r w:rsidRPr="006E2139">
        <w:rPr>
          <w:rFonts w:cs="Times New Roman" w:hint="eastAsia"/>
          <w:szCs w:val="21"/>
        </w:rPr>
        <w:t xml:space="preserve"> </w:t>
      </w:r>
      <w:r w:rsidRPr="006E2139">
        <w:rPr>
          <w:rFonts w:cs="Times New Roman"/>
          <w:szCs w:val="21"/>
        </w:rPr>
        <w:t>in the boy-</w:t>
      </w:r>
      <w:r w:rsidRPr="006E2139">
        <w:rPr>
          <w:rFonts w:cs="Times New Roman" w:hint="eastAsia"/>
          <w:szCs w:val="21"/>
        </w:rPr>
        <w:t>teen</w:t>
      </w:r>
      <w:r w:rsidRPr="006E2139">
        <w:rPr>
          <w:rFonts w:cs="Times New Roman"/>
          <w:szCs w:val="21"/>
        </w:rPr>
        <w:t xml:space="preserve"> group</w:t>
      </w:r>
      <w:r w:rsidR="00DB2534" w:rsidRPr="006E2139">
        <w:rPr>
          <w:rFonts w:cs="Times New Roman" w:hint="eastAsia"/>
          <w:szCs w:val="21"/>
        </w:rPr>
        <w:t>.</w:t>
      </w:r>
    </w:p>
    <w:tbl>
      <w:tblPr>
        <w:tblStyle w:val="17"/>
        <w:tblpPr w:leftFromText="180" w:rightFromText="180" w:vertAnchor="text" w:tblpXSpec="center" w:tblpY="1"/>
        <w:tblOverlap w:val="never"/>
        <w:tblW w:w="10784"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587"/>
        <w:gridCol w:w="709"/>
        <w:gridCol w:w="1258"/>
        <w:gridCol w:w="1134"/>
        <w:gridCol w:w="993"/>
        <w:gridCol w:w="992"/>
        <w:gridCol w:w="992"/>
        <w:gridCol w:w="1559"/>
        <w:gridCol w:w="1560"/>
      </w:tblGrid>
      <w:tr w:rsidR="00F97A5F" w:rsidRPr="006E2139" w14:paraId="2290490D" w14:textId="77777777" w:rsidTr="002001E4">
        <w:trPr>
          <w:trHeight w:val="278"/>
          <w:jc w:val="center"/>
        </w:trPr>
        <w:tc>
          <w:tcPr>
            <w:tcW w:w="1587" w:type="dxa"/>
            <w:tcBorders>
              <w:top w:val="single" w:sz="8" w:space="0" w:color="auto"/>
              <w:bottom w:val="single" w:sz="4" w:space="0" w:color="auto"/>
            </w:tcBorders>
            <w:noWrap/>
            <w:vAlign w:val="center"/>
            <w:hideMark/>
          </w:tcPr>
          <w:p w14:paraId="7804D8D0" w14:textId="01ABF5E4" w:rsidR="00F97A5F" w:rsidRPr="006E2139" w:rsidRDefault="00F97A5F" w:rsidP="00F97A5F">
            <w:pPr>
              <w:jc w:val="center"/>
              <w:rPr>
                <w:rFonts w:eastAsia="等线" w:cs="Times New Roman"/>
                <w:b/>
                <w:bCs/>
                <w:sz w:val="15"/>
                <w:szCs w:val="15"/>
              </w:rPr>
            </w:pPr>
            <w:r w:rsidRPr="006E2139">
              <w:rPr>
                <w:rFonts w:eastAsia="等线" w:cs="Times New Roman"/>
                <w:b/>
                <w:bCs/>
                <w:sz w:val="15"/>
                <w:szCs w:val="15"/>
              </w:rPr>
              <w:t>D</w:t>
            </w:r>
            <w:r w:rsidR="002001E4" w:rsidRPr="006E2139">
              <w:rPr>
                <w:rFonts w:eastAsia="等线" w:cs="Times New Roman" w:hint="eastAsia"/>
                <w:b/>
                <w:bCs/>
                <w:sz w:val="15"/>
                <w:szCs w:val="15"/>
              </w:rPr>
              <w:t>T-d</w:t>
            </w:r>
            <w:r w:rsidRPr="006E2139">
              <w:rPr>
                <w:rFonts w:eastAsia="等线" w:cs="Times New Roman"/>
                <w:b/>
                <w:bCs/>
                <w:sz w:val="15"/>
                <w:szCs w:val="15"/>
              </w:rPr>
              <w:t>ose comparison</w:t>
            </w:r>
          </w:p>
        </w:tc>
        <w:tc>
          <w:tcPr>
            <w:tcW w:w="709" w:type="dxa"/>
            <w:tcBorders>
              <w:top w:val="single" w:sz="8" w:space="0" w:color="auto"/>
              <w:bottom w:val="single" w:sz="4" w:space="0" w:color="auto"/>
            </w:tcBorders>
            <w:noWrap/>
            <w:vAlign w:val="center"/>
            <w:hideMark/>
          </w:tcPr>
          <w:p w14:paraId="6CFE9CB8" w14:textId="77777777" w:rsidR="00F97A5F" w:rsidRPr="006E2139" w:rsidRDefault="00F97A5F" w:rsidP="00F97A5F">
            <w:pPr>
              <w:jc w:val="center"/>
              <w:rPr>
                <w:rFonts w:eastAsia="等线" w:cs="Times New Roman"/>
                <w:b/>
                <w:bCs/>
                <w:i/>
                <w:iCs/>
                <w:sz w:val="15"/>
                <w:szCs w:val="15"/>
              </w:rPr>
            </w:pPr>
            <w:r w:rsidRPr="006E2139">
              <w:rPr>
                <w:rFonts w:eastAsia="等线" w:cs="Times New Roman" w:hint="eastAsia"/>
                <w:b/>
                <w:bCs/>
                <w:i/>
                <w:iCs/>
                <w:sz w:val="15"/>
                <w:szCs w:val="15"/>
              </w:rPr>
              <w:t>t</w:t>
            </w:r>
          </w:p>
        </w:tc>
        <w:tc>
          <w:tcPr>
            <w:tcW w:w="1258" w:type="dxa"/>
            <w:tcBorders>
              <w:top w:val="single" w:sz="8" w:space="0" w:color="auto"/>
              <w:bottom w:val="single" w:sz="4" w:space="0" w:color="auto"/>
            </w:tcBorders>
            <w:noWrap/>
            <w:vAlign w:val="center"/>
            <w:hideMark/>
          </w:tcPr>
          <w:p w14:paraId="7ECF341A" w14:textId="77777777" w:rsidR="00F97A5F" w:rsidRPr="006E2139" w:rsidRDefault="00F97A5F" w:rsidP="00F97A5F">
            <w:pPr>
              <w:jc w:val="center"/>
              <w:rPr>
                <w:rFonts w:eastAsia="等线" w:cs="Times New Roman"/>
                <w:b/>
                <w:bCs/>
                <w:i/>
                <w:iCs/>
                <w:sz w:val="15"/>
                <w:szCs w:val="15"/>
              </w:rPr>
            </w:pPr>
            <w:r w:rsidRPr="006E2139">
              <w:rPr>
                <w:rFonts w:eastAsia="等线" w:cs="Times New Roman" w:hint="eastAsia"/>
                <w:b/>
                <w:bCs/>
                <w:sz w:val="15"/>
                <w:szCs w:val="15"/>
              </w:rPr>
              <w:t>Uncorrected</w:t>
            </w:r>
            <w:r w:rsidRPr="006E2139">
              <w:rPr>
                <w:rFonts w:eastAsia="等线" w:cs="Times New Roman" w:hint="eastAsia"/>
                <w:b/>
                <w:bCs/>
                <w:i/>
                <w:iCs/>
                <w:sz w:val="15"/>
                <w:szCs w:val="15"/>
              </w:rPr>
              <w:t xml:space="preserve"> p</w:t>
            </w:r>
          </w:p>
        </w:tc>
        <w:tc>
          <w:tcPr>
            <w:tcW w:w="1134" w:type="dxa"/>
            <w:tcBorders>
              <w:top w:val="single" w:sz="8" w:space="0" w:color="auto"/>
              <w:bottom w:val="single" w:sz="4" w:space="0" w:color="auto"/>
            </w:tcBorders>
            <w:noWrap/>
            <w:vAlign w:val="center"/>
            <w:hideMark/>
          </w:tcPr>
          <w:p w14:paraId="6E0ED3FC" w14:textId="77777777" w:rsidR="00F97A5F" w:rsidRPr="006E2139" w:rsidRDefault="00F97A5F" w:rsidP="00F97A5F">
            <w:pPr>
              <w:jc w:val="center"/>
              <w:rPr>
                <w:rFonts w:eastAsia="等线" w:cs="Times New Roman"/>
                <w:b/>
                <w:bCs/>
                <w:sz w:val="15"/>
                <w:szCs w:val="15"/>
              </w:rPr>
            </w:pPr>
            <w:r w:rsidRPr="006E2139">
              <w:rPr>
                <w:rFonts w:eastAsia="等线" w:cs="Times New Roman" w:hint="eastAsia"/>
                <w:b/>
                <w:bCs/>
                <w:sz w:val="15"/>
                <w:szCs w:val="15"/>
              </w:rPr>
              <w:t xml:space="preserve">FDR </w:t>
            </w:r>
            <w:r w:rsidRPr="006E2139">
              <w:rPr>
                <w:rFonts w:eastAsia="等线" w:cs="Times New Roman" w:hint="eastAsia"/>
                <w:b/>
                <w:bCs/>
                <w:i/>
                <w:iCs/>
                <w:sz w:val="15"/>
                <w:szCs w:val="15"/>
              </w:rPr>
              <w:t>p</w:t>
            </w:r>
          </w:p>
        </w:tc>
        <w:tc>
          <w:tcPr>
            <w:tcW w:w="993" w:type="dxa"/>
            <w:tcBorders>
              <w:top w:val="single" w:sz="8" w:space="0" w:color="auto"/>
              <w:bottom w:val="single" w:sz="4" w:space="0" w:color="auto"/>
            </w:tcBorders>
            <w:noWrap/>
            <w:vAlign w:val="center"/>
            <w:hideMark/>
          </w:tcPr>
          <w:p w14:paraId="49E76534" w14:textId="77777777" w:rsidR="00F97A5F" w:rsidRPr="006E2139" w:rsidRDefault="00F97A5F" w:rsidP="00F97A5F">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992" w:type="dxa"/>
            <w:tcBorders>
              <w:top w:val="single" w:sz="8" w:space="0" w:color="auto"/>
              <w:bottom w:val="single" w:sz="4" w:space="0" w:color="auto"/>
            </w:tcBorders>
            <w:noWrap/>
            <w:vAlign w:val="center"/>
            <w:hideMark/>
          </w:tcPr>
          <w:p w14:paraId="4D226311" w14:textId="77777777" w:rsidR="00F97A5F" w:rsidRPr="006E2139" w:rsidRDefault="00F97A5F" w:rsidP="00F97A5F">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c>
          <w:tcPr>
            <w:tcW w:w="992" w:type="dxa"/>
            <w:tcBorders>
              <w:top w:val="single" w:sz="8" w:space="0" w:color="auto"/>
              <w:bottom w:val="single" w:sz="4" w:space="0" w:color="auto"/>
            </w:tcBorders>
            <w:noWrap/>
            <w:vAlign w:val="center"/>
            <w:hideMark/>
          </w:tcPr>
          <w:p w14:paraId="3B3F6196" w14:textId="77777777" w:rsidR="00F97A5F" w:rsidRPr="006E2139" w:rsidRDefault="00F97A5F" w:rsidP="00F97A5F">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 xml:space="preserve">s </w:t>
            </w:r>
            <w:r w:rsidRPr="006E2139">
              <w:rPr>
                <w:rFonts w:eastAsia="等线" w:cs="Times New Roman" w:hint="eastAsia"/>
                <w:b/>
                <w:bCs/>
                <w:i/>
                <w:iCs/>
                <w:sz w:val="15"/>
                <w:szCs w:val="15"/>
              </w:rPr>
              <w:t>d</w:t>
            </w:r>
          </w:p>
        </w:tc>
        <w:tc>
          <w:tcPr>
            <w:tcW w:w="1559" w:type="dxa"/>
            <w:tcBorders>
              <w:top w:val="single" w:sz="8" w:space="0" w:color="auto"/>
              <w:bottom w:val="single" w:sz="4" w:space="0" w:color="auto"/>
            </w:tcBorders>
            <w:noWrap/>
            <w:vAlign w:val="center"/>
            <w:hideMark/>
          </w:tcPr>
          <w:p w14:paraId="098F8C3D" w14:textId="77777777" w:rsidR="00F97A5F" w:rsidRPr="006E2139" w:rsidRDefault="00F97A5F" w:rsidP="00F97A5F">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1560" w:type="dxa"/>
            <w:tcBorders>
              <w:top w:val="single" w:sz="8" w:space="0" w:color="auto"/>
              <w:bottom w:val="single" w:sz="4" w:space="0" w:color="auto"/>
            </w:tcBorders>
            <w:noWrap/>
            <w:vAlign w:val="center"/>
            <w:hideMark/>
          </w:tcPr>
          <w:p w14:paraId="6303C458" w14:textId="77777777" w:rsidR="00F97A5F" w:rsidRPr="006E2139" w:rsidRDefault="00F97A5F" w:rsidP="00F97A5F">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r>
      <w:tr w:rsidR="00F97A5F" w:rsidRPr="006E2139" w14:paraId="75031C70" w14:textId="77777777" w:rsidTr="002001E4">
        <w:trPr>
          <w:trHeight w:val="278"/>
          <w:jc w:val="center"/>
        </w:trPr>
        <w:tc>
          <w:tcPr>
            <w:tcW w:w="1587" w:type="dxa"/>
            <w:tcBorders>
              <w:top w:val="nil"/>
              <w:left w:val="nil"/>
              <w:bottom w:val="nil"/>
              <w:right w:val="nil"/>
            </w:tcBorders>
            <w:noWrap/>
            <w:vAlign w:val="center"/>
          </w:tcPr>
          <w:p w14:paraId="144F2C7A" w14:textId="77777777" w:rsidR="00F97A5F" w:rsidRPr="006E2139" w:rsidRDefault="00F97A5F" w:rsidP="00F97A5F">
            <w:pPr>
              <w:rPr>
                <w:rFonts w:eastAsia="等线" w:cs="Times New Roman"/>
                <w:sz w:val="15"/>
                <w:szCs w:val="15"/>
              </w:rPr>
            </w:pPr>
            <w:r w:rsidRPr="006E2139">
              <w:rPr>
                <w:rFonts w:eastAsia="等线" w:cs="Times New Roman" w:hint="eastAsia"/>
                <w:sz w:val="15"/>
                <w:szCs w:val="15"/>
              </w:rPr>
              <w:t>[0,4] vs. (4,8]</w:t>
            </w:r>
          </w:p>
        </w:tc>
        <w:tc>
          <w:tcPr>
            <w:tcW w:w="709" w:type="dxa"/>
            <w:tcBorders>
              <w:top w:val="nil"/>
              <w:left w:val="nil"/>
              <w:bottom w:val="nil"/>
              <w:right w:val="nil"/>
            </w:tcBorders>
            <w:noWrap/>
            <w:vAlign w:val="center"/>
          </w:tcPr>
          <w:p w14:paraId="3C69F300"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-1.39</w:t>
            </w:r>
          </w:p>
        </w:tc>
        <w:tc>
          <w:tcPr>
            <w:tcW w:w="1258" w:type="dxa"/>
            <w:tcBorders>
              <w:top w:val="nil"/>
              <w:left w:val="nil"/>
              <w:bottom w:val="nil"/>
              <w:right w:val="nil"/>
            </w:tcBorders>
            <w:noWrap/>
            <w:vAlign w:val="center"/>
          </w:tcPr>
          <w:p w14:paraId="479C270F"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0.165</w:t>
            </w:r>
          </w:p>
        </w:tc>
        <w:tc>
          <w:tcPr>
            <w:tcW w:w="1134" w:type="dxa"/>
            <w:tcBorders>
              <w:top w:val="nil"/>
              <w:left w:val="nil"/>
              <w:bottom w:val="nil"/>
              <w:right w:val="nil"/>
            </w:tcBorders>
            <w:noWrap/>
            <w:vAlign w:val="center"/>
          </w:tcPr>
          <w:p w14:paraId="4C933F0B"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0.198</w:t>
            </w:r>
          </w:p>
        </w:tc>
        <w:tc>
          <w:tcPr>
            <w:tcW w:w="993" w:type="dxa"/>
            <w:tcBorders>
              <w:top w:val="nil"/>
              <w:left w:val="nil"/>
              <w:bottom w:val="nil"/>
              <w:right w:val="nil"/>
            </w:tcBorders>
            <w:noWrap/>
            <w:vAlign w:val="center"/>
          </w:tcPr>
          <w:p w14:paraId="47E6659B"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-0.46</w:t>
            </w:r>
          </w:p>
        </w:tc>
        <w:tc>
          <w:tcPr>
            <w:tcW w:w="992" w:type="dxa"/>
            <w:tcBorders>
              <w:top w:val="nil"/>
              <w:left w:val="nil"/>
              <w:bottom w:val="nil"/>
              <w:right w:val="nil"/>
            </w:tcBorders>
            <w:noWrap/>
            <w:vAlign w:val="center"/>
          </w:tcPr>
          <w:p w14:paraId="6CD4D8A0"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0.08</w:t>
            </w:r>
          </w:p>
        </w:tc>
        <w:tc>
          <w:tcPr>
            <w:tcW w:w="992" w:type="dxa"/>
            <w:tcBorders>
              <w:top w:val="nil"/>
              <w:left w:val="nil"/>
              <w:bottom w:val="nil"/>
              <w:right w:val="nil"/>
            </w:tcBorders>
            <w:noWrap/>
            <w:vAlign w:val="center"/>
          </w:tcPr>
          <w:p w14:paraId="3C8772DA"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32.08</w:t>
            </w:r>
          </w:p>
        </w:tc>
        <w:tc>
          <w:tcPr>
            <w:tcW w:w="1559" w:type="dxa"/>
            <w:tcBorders>
              <w:top w:val="nil"/>
              <w:left w:val="nil"/>
              <w:bottom w:val="nil"/>
              <w:right w:val="nil"/>
            </w:tcBorders>
            <w:noWrap/>
            <w:vAlign w:val="center"/>
          </w:tcPr>
          <w:p w14:paraId="334DF16F"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-0.01</w:t>
            </w:r>
          </w:p>
        </w:tc>
        <w:tc>
          <w:tcPr>
            <w:tcW w:w="1560" w:type="dxa"/>
            <w:tcBorders>
              <w:top w:val="nil"/>
              <w:left w:val="nil"/>
              <w:bottom w:val="nil"/>
              <w:right w:val="nil"/>
            </w:tcBorders>
            <w:noWrap/>
            <w:vAlign w:val="center"/>
          </w:tcPr>
          <w:p w14:paraId="5033F9CD"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&lt; 0.01</w:t>
            </w:r>
          </w:p>
        </w:tc>
      </w:tr>
      <w:tr w:rsidR="00F97A5F" w:rsidRPr="006E2139" w14:paraId="6A5816E4" w14:textId="77777777" w:rsidTr="002001E4">
        <w:trPr>
          <w:trHeight w:val="278"/>
          <w:jc w:val="center"/>
        </w:trPr>
        <w:tc>
          <w:tcPr>
            <w:tcW w:w="1587" w:type="dxa"/>
            <w:tcBorders>
              <w:top w:val="nil"/>
              <w:left w:val="nil"/>
              <w:bottom w:val="nil"/>
              <w:right w:val="nil"/>
            </w:tcBorders>
            <w:noWrap/>
            <w:vAlign w:val="center"/>
          </w:tcPr>
          <w:p w14:paraId="1366F544" w14:textId="77777777" w:rsidR="00F97A5F" w:rsidRPr="006E2139" w:rsidRDefault="00F97A5F" w:rsidP="00F97A5F">
            <w:pPr>
              <w:rPr>
                <w:rFonts w:eastAsia="等线" w:cs="Times New Roman"/>
                <w:sz w:val="15"/>
                <w:szCs w:val="15"/>
              </w:rPr>
            </w:pPr>
            <w:r w:rsidRPr="006E2139">
              <w:rPr>
                <w:rFonts w:eastAsia="等线" w:cs="Times New Roman" w:hint="eastAsia"/>
                <w:sz w:val="15"/>
                <w:szCs w:val="15"/>
              </w:rPr>
              <w:t>[0,4] vs. (8,12]</w:t>
            </w:r>
          </w:p>
        </w:tc>
        <w:tc>
          <w:tcPr>
            <w:tcW w:w="709" w:type="dxa"/>
            <w:tcBorders>
              <w:top w:val="nil"/>
              <w:left w:val="nil"/>
              <w:bottom w:val="nil"/>
              <w:right w:val="nil"/>
            </w:tcBorders>
            <w:noWrap/>
            <w:vAlign w:val="center"/>
          </w:tcPr>
          <w:p w14:paraId="6FDBFFDA"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-5.58</w:t>
            </w:r>
          </w:p>
        </w:tc>
        <w:tc>
          <w:tcPr>
            <w:tcW w:w="1258" w:type="dxa"/>
            <w:tcBorders>
              <w:top w:val="nil"/>
              <w:left w:val="nil"/>
              <w:bottom w:val="nil"/>
              <w:right w:val="nil"/>
            </w:tcBorders>
            <w:noWrap/>
            <w:vAlign w:val="center"/>
          </w:tcPr>
          <w:p w14:paraId="65F33957"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2.47</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color w:val="000000"/>
                <w:sz w:val="15"/>
                <w:szCs w:val="15"/>
                <w:vertAlign w:val="superscript"/>
              </w:rPr>
              <w:t>-8</w:t>
            </w:r>
          </w:p>
        </w:tc>
        <w:tc>
          <w:tcPr>
            <w:tcW w:w="1134" w:type="dxa"/>
            <w:tcBorders>
              <w:top w:val="nil"/>
              <w:left w:val="nil"/>
              <w:bottom w:val="nil"/>
              <w:right w:val="nil"/>
            </w:tcBorders>
            <w:noWrap/>
            <w:vAlign w:val="center"/>
          </w:tcPr>
          <w:p w14:paraId="3EEBB538"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7.41</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color w:val="000000"/>
                <w:sz w:val="15"/>
                <w:szCs w:val="15"/>
                <w:vertAlign w:val="superscript"/>
              </w:rPr>
              <w:t>-8</w:t>
            </w:r>
          </w:p>
        </w:tc>
        <w:tc>
          <w:tcPr>
            <w:tcW w:w="993" w:type="dxa"/>
            <w:tcBorders>
              <w:top w:val="nil"/>
              <w:left w:val="nil"/>
              <w:bottom w:val="nil"/>
              <w:right w:val="nil"/>
            </w:tcBorders>
            <w:noWrap/>
            <w:vAlign w:val="center"/>
          </w:tcPr>
          <w:p w14:paraId="7393ED6C"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-1.01</w:t>
            </w:r>
          </w:p>
        </w:tc>
        <w:tc>
          <w:tcPr>
            <w:tcW w:w="992" w:type="dxa"/>
            <w:tcBorders>
              <w:top w:val="nil"/>
              <w:left w:val="nil"/>
              <w:bottom w:val="nil"/>
              <w:right w:val="nil"/>
            </w:tcBorders>
            <w:noWrap/>
            <w:vAlign w:val="center"/>
          </w:tcPr>
          <w:p w14:paraId="0D083E66"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-0.49</w:t>
            </w:r>
          </w:p>
        </w:tc>
        <w:tc>
          <w:tcPr>
            <w:tcW w:w="992" w:type="dxa"/>
            <w:tcBorders>
              <w:top w:val="nil"/>
              <w:left w:val="nil"/>
              <w:bottom w:val="nil"/>
              <w:right w:val="nil"/>
            </w:tcBorders>
            <w:noWrap/>
            <w:vAlign w:val="center"/>
          </w:tcPr>
          <w:p w14:paraId="104E93C4"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31.04</w:t>
            </w:r>
          </w:p>
        </w:tc>
        <w:tc>
          <w:tcPr>
            <w:tcW w:w="1559" w:type="dxa"/>
            <w:tcBorders>
              <w:top w:val="nil"/>
              <w:left w:val="nil"/>
              <w:bottom w:val="nil"/>
              <w:right w:val="nil"/>
            </w:tcBorders>
            <w:noWrap/>
            <w:vAlign w:val="center"/>
          </w:tcPr>
          <w:p w14:paraId="31878F56"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-0.03</w:t>
            </w:r>
          </w:p>
        </w:tc>
        <w:tc>
          <w:tcPr>
            <w:tcW w:w="1560" w:type="dxa"/>
            <w:tcBorders>
              <w:top w:val="nil"/>
              <w:left w:val="nil"/>
              <w:bottom w:val="nil"/>
              <w:right w:val="nil"/>
            </w:tcBorders>
            <w:noWrap/>
            <w:vAlign w:val="center"/>
          </w:tcPr>
          <w:p w14:paraId="38929482"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-0.02</w:t>
            </w:r>
          </w:p>
        </w:tc>
      </w:tr>
      <w:tr w:rsidR="00F97A5F" w:rsidRPr="006E2139" w14:paraId="32D7A0A2" w14:textId="77777777" w:rsidTr="002001E4">
        <w:trPr>
          <w:trHeight w:val="278"/>
          <w:jc w:val="center"/>
        </w:trPr>
        <w:tc>
          <w:tcPr>
            <w:tcW w:w="1587" w:type="dxa"/>
            <w:tcBorders>
              <w:top w:val="nil"/>
              <w:left w:val="nil"/>
              <w:bottom w:val="nil"/>
              <w:right w:val="nil"/>
            </w:tcBorders>
            <w:noWrap/>
            <w:vAlign w:val="center"/>
          </w:tcPr>
          <w:p w14:paraId="50731699" w14:textId="77777777" w:rsidR="00F97A5F" w:rsidRPr="006E2139" w:rsidRDefault="00F97A5F" w:rsidP="00F97A5F">
            <w:pPr>
              <w:rPr>
                <w:rFonts w:eastAsia="等线" w:cs="Times New Roman"/>
                <w:sz w:val="15"/>
                <w:szCs w:val="15"/>
              </w:rPr>
            </w:pPr>
            <w:r w:rsidRPr="006E2139">
              <w:rPr>
                <w:rFonts w:eastAsia="等线" w:cs="Times New Roman" w:hint="eastAsia"/>
                <w:sz w:val="15"/>
                <w:szCs w:val="15"/>
              </w:rPr>
              <w:t>[0,4] vs. (12,16]</w:t>
            </w:r>
          </w:p>
        </w:tc>
        <w:tc>
          <w:tcPr>
            <w:tcW w:w="709" w:type="dxa"/>
            <w:tcBorders>
              <w:top w:val="nil"/>
              <w:left w:val="nil"/>
              <w:bottom w:val="nil"/>
              <w:right w:val="nil"/>
            </w:tcBorders>
            <w:noWrap/>
            <w:vAlign w:val="center"/>
          </w:tcPr>
          <w:p w14:paraId="6A36C964"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-11.91</w:t>
            </w:r>
          </w:p>
        </w:tc>
        <w:tc>
          <w:tcPr>
            <w:tcW w:w="1258" w:type="dxa"/>
            <w:tcBorders>
              <w:top w:val="nil"/>
              <w:left w:val="nil"/>
              <w:bottom w:val="nil"/>
              <w:right w:val="nil"/>
            </w:tcBorders>
            <w:noWrap/>
            <w:vAlign w:val="center"/>
          </w:tcPr>
          <w:p w14:paraId="52D8EB0D"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1.07</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color w:val="000000"/>
                <w:sz w:val="15"/>
                <w:szCs w:val="15"/>
                <w:vertAlign w:val="superscript"/>
              </w:rPr>
              <w:t>-32</w:t>
            </w:r>
          </w:p>
        </w:tc>
        <w:tc>
          <w:tcPr>
            <w:tcW w:w="1134" w:type="dxa"/>
            <w:tcBorders>
              <w:top w:val="nil"/>
              <w:left w:val="nil"/>
              <w:bottom w:val="nil"/>
              <w:right w:val="nil"/>
            </w:tcBorders>
            <w:noWrap/>
            <w:vAlign w:val="center"/>
          </w:tcPr>
          <w:p w14:paraId="66BE36E0"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6.42</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color w:val="000000"/>
                <w:sz w:val="15"/>
                <w:szCs w:val="15"/>
                <w:vertAlign w:val="superscript"/>
              </w:rPr>
              <w:t>-32</w:t>
            </w:r>
          </w:p>
        </w:tc>
        <w:tc>
          <w:tcPr>
            <w:tcW w:w="993" w:type="dxa"/>
            <w:tcBorders>
              <w:top w:val="nil"/>
              <w:left w:val="nil"/>
              <w:bottom w:val="nil"/>
              <w:right w:val="nil"/>
            </w:tcBorders>
            <w:noWrap/>
            <w:vAlign w:val="center"/>
          </w:tcPr>
          <w:p w14:paraId="2A4C1175"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-1.84</w:t>
            </w:r>
          </w:p>
        </w:tc>
        <w:tc>
          <w:tcPr>
            <w:tcW w:w="992" w:type="dxa"/>
            <w:tcBorders>
              <w:top w:val="nil"/>
              <w:left w:val="nil"/>
              <w:bottom w:val="nil"/>
              <w:right w:val="nil"/>
            </w:tcBorders>
            <w:noWrap/>
            <w:vAlign w:val="center"/>
          </w:tcPr>
          <w:p w14:paraId="4346866D"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-1.32</w:t>
            </w:r>
          </w:p>
        </w:tc>
        <w:tc>
          <w:tcPr>
            <w:tcW w:w="992" w:type="dxa"/>
            <w:tcBorders>
              <w:top w:val="nil"/>
              <w:left w:val="nil"/>
              <w:bottom w:val="nil"/>
              <w:right w:val="nil"/>
            </w:tcBorders>
            <w:noWrap/>
            <w:vAlign w:val="center"/>
          </w:tcPr>
          <w:p w14:paraId="039FE409"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30.55</w:t>
            </w:r>
          </w:p>
        </w:tc>
        <w:tc>
          <w:tcPr>
            <w:tcW w:w="1559" w:type="dxa"/>
            <w:tcBorders>
              <w:top w:val="nil"/>
              <w:left w:val="nil"/>
              <w:bottom w:val="nil"/>
              <w:right w:val="nil"/>
            </w:tcBorders>
            <w:noWrap/>
            <w:vAlign w:val="center"/>
          </w:tcPr>
          <w:p w14:paraId="27FBD7FB"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-0.06</w:t>
            </w:r>
          </w:p>
        </w:tc>
        <w:tc>
          <w:tcPr>
            <w:tcW w:w="1560" w:type="dxa"/>
            <w:tcBorders>
              <w:top w:val="nil"/>
              <w:left w:val="nil"/>
              <w:bottom w:val="nil"/>
              <w:right w:val="nil"/>
            </w:tcBorders>
            <w:noWrap/>
            <w:vAlign w:val="center"/>
          </w:tcPr>
          <w:p w14:paraId="03998032"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-0.04</w:t>
            </w:r>
          </w:p>
        </w:tc>
      </w:tr>
      <w:tr w:rsidR="00F97A5F" w:rsidRPr="006E2139" w14:paraId="62A6A6DC" w14:textId="77777777" w:rsidTr="002001E4">
        <w:trPr>
          <w:trHeight w:val="278"/>
          <w:jc w:val="center"/>
        </w:trPr>
        <w:tc>
          <w:tcPr>
            <w:tcW w:w="1587" w:type="dxa"/>
            <w:tcBorders>
              <w:top w:val="nil"/>
              <w:left w:val="nil"/>
              <w:bottom w:val="nil"/>
              <w:right w:val="nil"/>
            </w:tcBorders>
            <w:noWrap/>
            <w:vAlign w:val="center"/>
          </w:tcPr>
          <w:p w14:paraId="153A2F9C" w14:textId="77777777" w:rsidR="00F97A5F" w:rsidRPr="006E2139" w:rsidRDefault="00F97A5F" w:rsidP="00F97A5F">
            <w:pPr>
              <w:rPr>
                <w:rFonts w:eastAsia="等线" w:cs="Times New Roman"/>
                <w:sz w:val="15"/>
                <w:szCs w:val="15"/>
              </w:rPr>
            </w:pPr>
            <w:r w:rsidRPr="006E2139">
              <w:rPr>
                <w:rFonts w:eastAsia="等线" w:cs="Times New Roman" w:hint="eastAsia"/>
                <w:sz w:val="15"/>
                <w:szCs w:val="15"/>
              </w:rPr>
              <w:t>[0,4] vs. (16,20]</w:t>
            </w:r>
          </w:p>
        </w:tc>
        <w:tc>
          <w:tcPr>
            <w:tcW w:w="709" w:type="dxa"/>
            <w:tcBorders>
              <w:top w:val="nil"/>
              <w:left w:val="nil"/>
              <w:bottom w:val="nil"/>
              <w:right w:val="nil"/>
            </w:tcBorders>
            <w:noWrap/>
            <w:vAlign w:val="center"/>
          </w:tcPr>
          <w:p w14:paraId="74413575"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-18.28</w:t>
            </w:r>
          </w:p>
        </w:tc>
        <w:tc>
          <w:tcPr>
            <w:tcW w:w="1258" w:type="dxa"/>
            <w:tcBorders>
              <w:top w:val="nil"/>
              <w:left w:val="nil"/>
              <w:bottom w:val="nil"/>
              <w:right w:val="nil"/>
            </w:tcBorders>
            <w:noWrap/>
            <w:vAlign w:val="center"/>
          </w:tcPr>
          <w:p w14:paraId="04ACB5C7"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1.39</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color w:val="000000"/>
                <w:sz w:val="15"/>
                <w:szCs w:val="15"/>
                <w:vertAlign w:val="superscript"/>
              </w:rPr>
              <w:t>-74</w:t>
            </w:r>
          </w:p>
        </w:tc>
        <w:tc>
          <w:tcPr>
            <w:tcW w:w="1134" w:type="dxa"/>
            <w:tcBorders>
              <w:top w:val="nil"/>
              <w:left w:val="nil"/>
              <w:bottom w:val="nil"/>
              <w:right w:val="nil"/>
            </w:tcBorders>
            <w:noWrap/>
            <w:vAlign w:val="center"/>
          </w:tcPr>
          <w:p w14:paraId="70C658E6"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1.67</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color w:val="000000"/>
                <w:sz w:val="15"/>
                <w:szCs w:val="15"/>
                <w:vertAlign w:val="superscript"/>
              </w:rPr>
              <w:t>-73</w:t>
            </w:r>
          </w:p>
        </w:tc>
        <w:tc>
          <w:tcPr>
            <w:tcW w:w="993" w:type="dxa"/>
            <w:tcBorders>
              <w:top w:val="nil"/>
              <w:left w:val="nil"/>
              <w:bottom w:val="nil"/>
              <w:right w:val="nil"/>
            </w:tcBorders>
            <w:noWrap/>
            <w:vAlign w:val="center"/>
          </w:tcPr>
          <w:p w14:paraId="044D65F2"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-2.66</w:t>
            </w:r>
          </w:p>
        </w:tc>
        <w:tc>
          <w:tcPr>
            <w:tcW w:w="992" w:type="dxa"/>
            <w:tcBorders>
              <w:top w:val="nil"/>
              <w:left w:val="nil"/>
              <w:bottom w:val="nil"/>
              <w:right w:val="nil"/>
            </w:tcBorders>
            <w:noWrap/>
            <w:vAlign w:val="center"/>
          </w:tcPr>
          <w:p w14:paraId="284CA818"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-2.14</w:t>
            </w:r>
          </w:p>
        </w:tc>
        <w:tc>
          <w:tcPr>
            <w:tcW w:w="992" w:type="dxa"/>
            <w:tcBorders>
              <w:top w:val="nil"/>
              <w:left w:val="nil"/>
              <w:bottom w:val="nil"/>
              <w:right w:val="nil"/>
            </w:tcBorders>
            <w:noWrap/>
            <w:vAlign w:val="center"/>
          </w:tcPr>
          <w:p w14:paraId="1FD95685"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30.26</w:t>
            </w:r>
          </w:p>
        </w:tc>
        <w:tc>
          <w:tcPr>
            <w:tcW w:w="1559" w:type="dxa"/>
            <w:tcBorders>
              <w:top w:val="nil"/>
              <w:left w:val="nil"/>
              <w:bottom w:val="nil"/>
              <w:right w:val="nil"/>
            </w:tcBorders>
            <w:noWrap/>
            <w:vAlign w:val="center"/>
          </w:tcPr>
          <w:p w14:paraId="6FD8EFD3"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-0.09</w:t>
            </w:r>
          </w:p>
        </w:tc>
        <w:tc>
          <w:tcPr>
            <w:tcW w:w="1560" w:type="dxa"/>
            <w:tcBorders>
              <w:top w:val="nil"/>
              <w:left w:val="nil"/>
              <w:bottom w:val="nil"/>
              <w:right w:val="nil"/>
            </w:tcBorders>
            <w:noWrap/>
            <w:vAlign w:val="center"/>
          </w:tcPr>
          <w:p w14:paraId="707564BD"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-0.07</w:t>
            </w:r>
          </w:p>
        </w:tc>
      </w:tr>
      <w:tr w:rsidR="00F97A5F" w:rsidRPr="006E2139" w14:paraId="35754EF5" w14:textId="77777777" w:rsidTr="002001E4">
        <w:trPr>
          <w:trHeight w:val="278"/>
          <w:jc w:val="center"/>
        </w:trPr>
        <w:tc>
          <w:tcPr>
            <w:tcW w:w="1587" w:type="dxa"/>
            <w:tcBorders>
              <w:top w:val="nil"/>
              <w:left w:val="nil"/>
              <w:bottom w:val="nil"/>
              <w:right w:val="nil"/>
            </w:tcBorders>
            <w:noWrap/>
            <w:vAlign w:val="center"/>
          </w:tcPr>
          <w:p w14:paraId="2E5C3E09" w14:textId="77777777" w:rsidR="00F97A5F" w:rsidRPr="006E2139" w:rsidRDefault="00F97A5F" w:rsidP="00F97A5F">
            <w:pPr>
              <w:rPr>
                <w:rFonts w:eastAsia="等线" w:cs="Times New Roman"/>
                <w:sz w:val="15"/>
                <w:szCs w:val="15"/>
              </w:rPr>
            </w:pPr>
            <w:r w:rsidRPr="006E2139">
              <w:rPr>
                <w:rFonts w:eastAsia="等线" w:cs="Times New Roman" w:hint="eastAsia"/>
                <w:sz w:val="15"/>
                <w:szCs w:val="15"/>
              </w:rPr>
              <w:t>[0,4] vs. (20,24]</w:t>
            </w:r>
          </w:p>
        </w:tc>
        <w:tc>
          <w:tcPr>
            <w:tcW w:w="709" w:type="dxa"/>
            <w:tcBorders>
              <w:top w:val="nil"/>
              <w:left w:val="nil"/>
              <w:bottom w:val="nil"/>
              <w:right w:val="nil"/>
            </w:tcBorders>
            <w:noWrap/>
            <w:vAlign w:val="center"/>
          </w:tcPr>
          <w:p w14:paraId="23C49944"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-6.47</w:t>
            </w:r>
          </w:p>
        </w:tc>
        <w:tc>
          <w:tcPr>
            <w:tcW w:w="1258" w:type="dxa"/>
            <w:tcBorders>
              <w:top w:val="nil"/>
              <w:left w:val="nil"/>
              <w:bottom w:val="nil"/>
              <w:right w:val="nil"/>
            </w:tcBorders>
            <w:noWrap/>
            <w:vAlign w:val="center"/>
          </w:tcPr>
          <w:p w14:paraId="48388FCF"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1.27</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color w:val="000000"/>
                <w:sz w:val="15"/>
                <w:szCs w:val="15"/>
                <w:vertAlign w:val="superscript"/>
              </w:rPr>
              <w:t>-10</w:t>
            </w:r>
          </w:p>
        </w:tc>
        <w:tc>
          <w:tcPr>
            <w:tcW w:w="1134" w:type="dxa"/>
            <w:tcBorders>
              <w:top w:val="nil"/>
              <w:left w:val="nil"/>
              <w:bottom w:val="nil"/>
              <w:right w:val="nil"/>
            </w:tcBorders>
            <w:noWrap/>
            <w:vAlign w:val="center"/>
          </w:tcPr>
          <w:p w14:paraId="3CF1C454"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5.08</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color w:val="000000"/>
                <w:sz w:val="15"/>
                <w:szCs w:val="15"/>
                <w:vertAlign w:val="superscript"/>
              </w:rPr>
              <w:t>-10</w:t>
            </w:r>
          </w:p>
        </w:tc>
        <w:tc>
          <w:tcPr>
            <w:tcW w:w="993" w:type="dxa"/>
            <w:tcBorders>
              <w:top w:val="nil"/>
              <w:left w:val="nil"/>
              <w:bottom w:val="nil"/>
              <w:right w:val="nil"/>
            </w:tcBorders>
            <w:noWrap/>
            <w:vAlign w:val="center"/>
          </w:tcPr>
          <w:p w14:paraId="220592F9"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-4.60</w:t>
            </w:r>
          </w:p>
        </w:tc>
        <w:tc>
          <w:tcPr>
            <w:tcW w:w="992" w:type="dxa"/>
            <w:tcBorders>
              <w:top w:val="nil"/>
              <w:left w:val="nil"/>
              <w:bottom w:val="nil"/>
              <w:right w:val="nil"/>
            </w:tcBorders>
            <w:noWrap/>
            <w:vAlign w:val="center"/>
          </w:tcPr>
          <w:p w14:paraId="4AE426BC"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-2.46</w:t>
            </w:r>
          </w:p>
        </w:tc>
        <w:tc>
          <w:tcPr>
            <w:tcW w:w="992" w:type="dxa"/>
            <w:tcBorders>
              <w:top w:val="nil"/>
              <w:left w:val="nil"/>
              <w:bottom w:val="nil"/>
              <w:right w:val="nil"/>
            </w:tcBorders>
            <w:noWrap/>
            <w:vAlign w:val="center"/>
          </w:tcPr>
          <w:p w14:paraId="2DAED0B1"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34.96</w:t>
            </w:r>
          </w:p>
        </w:tc>
        <w:tc>
          <w:tcPr>
            <w:tcW w:w="1559" w:type="dxa"/>
            <w:tcBorders>
              <w:top w:val="nil"/>
              <w:left w:val="nil"/>
              <w:bottom w:val="nil"/>
              <w:right w:val="nil"/>
            </w:tcBorders>
            <w:noWrap/>
            <w:vAlign w:val="center"/>
          </w:tcPr>
          <w:p w14:paraId="2688DA56"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-0.15</w:t>
            </w:r>
          </w:p>
        </w:tc>
        <w:tc>
          <w:tcPr>
            <w:tcW w:w="1560" w:type="dxa"/>
            <w:tcBorders>
              <w:top w:val="nil"/>
              <w:left w:val="nil"/>
              <w:bottom w:val="nil"/>
              <w:right w:val="nil"/>
            </w:tcBorders>
            <w:noWrap/>
            <w:vAlign w:val="center"/>
          </w:tcPr>
          <w:p w14:paraId="6B2CEC62"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-0.05</w:t>
            </w:r>
          </w:p>
        </w:tc>
      </w:tr>
      <w:tr w:rsidR="00F97A5F" w:rsidRPr="006E2139" w14:paraId="5B586D85" w14:textId="77777777" w:rsidTr="002001E4">
        <w:trPr>
          <w:trHeight w:val="278"/>
          <w:jc w:val="center"/>
        </w:trPr>
        <w:tc>
          <w:tcPr>
            <w:tcW w:w="1587" w:type="dxa"/>
            <w:tcBorders>
              <w:top w:val="nil"/>
              <w:left w:val="nil"/>
              <w:bottom w:val="nil"/>
              <w:right w:val="nil"/>
            </w:tcBorders>
            <w:noWrap/>
            <w:vAlign w:val="center"/>
          </w:tcPr>
          <w:p w14:paraId="7062E172" w14:textId="77777777" w:rsidR="00F97A5F" w:rsidRPr="006E2139" w:rsidRDefault="00F97A5F" w:rsidP="00F97A5F">
            <w:pPr>
              <w:rPr>
                <w:rFonts w:eastAsia="等线" w:cs="Times New Roman"/>
                <w:sz w:val="15"/>
                <w:szCs w:val="15"/>
              </w:rPr>
            </w:pPr>
            <w:r w:rsidRPr="006E2139">
              <w:rPr>
                <w:rFonts w:eastAsia="等线" w:cs="Times New Roman" w:hint="eastAsia"/>
                <w:sz w:val="15"/>
                <w:szCs w:val="15"/>
              </w:rPr>
              <w:t>[0,4] vs. (24,28]</w:t>
            </w:r>
          </w:p>
        </w:tc>
        <w:tc>
          <w:tcPr>
            <w:tcW w:w="709" w:type="dxa"/>
            <w:tcBorders>
              <w:top w:val="nil"/>
              <w:left w:val="nil"/>
              <w:bottom w:val="nil"/>
              <w:right w:val="nil"/>
            </w:tcBorders>
            <w:noWrap/>
            <w:vAlign w:val="center"/>
          </w:tcPr>
          <w:p w14:paraId="1C6FC774"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-4.50</w:t>
            </w:r>
          </w:p>
        </w:tc>
        <w:tc>
          <w:tcPr>
            <w:tcW w:w="1258" w:type="dxa"/>
            <w:tcBorders>
              <w:top w:val="nil"/>
              <w:left w:val="nil"/>
              <w:bottom w:val="nil"/>
              <w:right w:val="nil"/>
            </w:tcBorders>
            <w:noWrap/>
            <w:vAlign w:val="center"/>
          </w:tcPr>
          <w:p w14:paraId="07437C7E"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7.33</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color w:val="000000"/>
                <w:sz w:val="15"/>
                <w:szCs w:val="15"/>
                <w:vertAlign w:val="superscript"/>
              </w:rPr>
              <w:t>-6</w:t>
            </w:r>
          </w:p>
        </w:tc>
        <w:tc>
          <w:tcPr>
            <w:tcW w:w="1134" w:type="dxa"/>
            <w:tcBorders>
              <w:top w:val="nil"/>
              <w:left w:val="nil"/>
              <w:bottom w:val="nil"/>
              <w:right w:val="nil"/>
            </w:tcBorders>
            <w:noWrap/>
            <w:vAlign w:val="center"/>
          </w:tcPr>
          <w:p w14:paraId="430BAEF6"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1.47</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color w:val="000000"/>
                <w:sz w:val="15"/>
                <w:szCs w:val="15"/>
                <w:vertAlign w:val="superscript"/>
              </w:rPr>
              <w:t>-5</w:t>
            </w:r>
          </w:p>
        </w:tc>
        <w:tc>
          <w:tcPr>
            <w:tcW w:w="993" w:type="dxa"/>
            <w:tcBorders>
              <w:top w:val="nil"/>
              <w:left w:val="nil"/>
              <w:bottom w:val="nil"/>
              <w:right w:val="nil"/>
            </w:tcBorders>
            <w:noWrap/>
            <w:vAlign w:val="center"/>
          </w:tcPr>
          <w:p w14:paraId="3243EE42"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-3.75</w:t>
            </w:r>
          </w:p>
        </w:tc>
        <w:tc>
          <w:tcPr>
            <w:tcW w:w="992" w:type="dxa"/>
            <w:tcBorders>
              <w:top w:val="nil"/>
              <w:left w:val="nil"/>
              <w:bottom w:val="nil"/>
              <w:right w:val="nil"/>
            </w:tcBorders>
            <w:noWrap/>
            <w:vAlign w:val="center"/>
          </w:tcPr>
          <w:p w14:paraId="73181A1D"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-1.47</w:t>
            </w:r>
          </w:p>
        </w:tc>
        <w:tc>
          <w:tcPr>
            <w:tcW w:w="992" w:type="dxa"/>
            <w:tcBorders>
              <w:top w:val="nil"/>
              <w:left w:val="nil"/>
              <w:bottom w:val="nil"/>
              <w:right w:val="nil"/>
            </w:tcBorders>
            <w:noWrap/>
            <w:vAlign w:val="center"/>
          </w:tcPr>
          <w:p w14:paraId="7EAEB6F4"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34.99</w:t>
            </w:r>
          </w:p>
        </w:tc>
        <w:tc>
          <w:tcPr>
            <w:tcW w:w="1559" w:type="dxa"/>
            <w:tcBorders>
              <w:top w:val="nil"/>
              <w:left w:val="nil"/>
              <w:bottom w:val="nil"/>
              <w:right w:val="nil"/>
            </w:tcBorders>
            <w:noWrap/>
            <w:vAlign w:val="center"/>
          </w:tcPr>
          <w:p w14:paraId="0FADA88D"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-0.13</w:t>
            </w:r>
          </w:p>
        </w:tc>
        <w:tc>
          <w:tcPr>
            <w:tcW w:w="1560" w:type="dxa"/>
            <w:tcBorders>
              <w:top w:val="nil"/>
              <w:left w:val="nil"/>
              <w:bottom w:val="nil"/>
              <w:right w:val="nil"/>
            </w:tcBorders>
            <w:noWrap/>
            <w:vAlign w:val="center"/>
          </w:tcPr>
          <w:p w14:paraId="1427F115"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-0.02</w:t>
            </w:r>
          </w:p>
        </w:tc>
      </w:tr>
      <w:tr w:rsidR="00F97A5F" w:rsidRPr="006E2139" w14:paraId="52B43885" w14:textId="77777777" w:rsidTr="002001E4">
        <w:trPr>
          <w:trHeight w:val="278"/>
          <w:jc w:val="center"/>
        </w:trPr>
        <w:tc>
          <w:tcPr>
            <w:tcW w:w="1587" w:type="dxa"/>
            <w:tcBorders>
              <w:top w:val="nil"/>
              <w:left w:val="nil"/>
              <w:bottom w:val="nil"/>
              <w:right w:val="nil"/>
            </w:tcBorders>
            <w:noWrap/>
            <w:vAlign w:val="center"/>
          </w:tcPr>
          <w:p w14:paraId="6A6E7EAD" w14:textId="77777777" w:rsidR="00F97A5F" w:rsidRPr="006E2139" w:rsidRDefault="00F97A5F" w:rsidP="00F97A5F">
            <w:pPr>
              <w:rPr>
                <w:rFonts w:eastAsia="等线" w:cs="Times New Roman"/>
                <w:sz w:val="15"/>
                <w:szCs w:val="15"/>
              </w:rPr>
            </w:pPr>
            <w:r w:rsidRPr="006E2139">
              <w:rPr>
                <w:rFonts w:eastAsia="等线" w:cs="Times New Roman" w:hint="eastAsia"/>
                <w:sz w:val="15"/>
                <w:szCs w:val="15"/>
              </w:rPr>
              <w:t>[0,4] vs. (28,32]</w:t>
            </w:r>
          </w:p>
        </w:tc>
        <w:tc>
          <w:tcPr>
            <w:tcW w:w="709" w:type="dxa"/>
            <w:tcBorders>
              <w:top w:val="nil"/>
              <w:left w:val="nil"/>
              <w:bottom w:val="nil"/>
              <w:right w:val="nil"/>
            </w:tcBorders>
            <w:noWrap/>
            <w:vAlign w:val="center"/>
          </w:tcPr>
          <w:p w14:paraId="2BFE9A40"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-5.50</w:t>
            </w:r>
          </w:p>
        </w:tc>
        <w:tc>
          <w:tcPr>
            <w:tcW w:w="1258" w:type="dxa"/>
            <w:tcBorders>
              <w:top w:val="nil"/>
              <w:left w:val="nil"/>
              <w:bottom w:val="nil"/>
              <w:right w:val="nil"/>
            </w:tcBorders>
            <w:noWrap/>
            <w:vAlign w:val="center"/>
          </w:tcPr>
          <w:p w14:paraId="61705633"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4.76</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color w:val="000000"/>
                <w:sz w:val="15"/>
                <w:szCs w:val="15"/>
                <w:vertAlign w:val="superscript"/>
              </w:rPr>
              <w:t>-8</w:t>
            </w:r>
          </w:p>
        </w:tc>
        <w:tc>
          <w:tcPr>
            <w:tcW w:w="1134" w:type="dxa"/>
            <w:tcBorders>
              <w:top w:val="nil"/>
              <w:left w:val="nil"/>
              <w:bottom w:val="nil"/>
              <w:right w:val="nil"/>
            </w:tcBorders>
            <w:noWrap/>
            <w:vAlign w:val="center"/>
          </w:tcPr>
          <w:p w14:paraId="2DA7D146"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1.14</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color w:val="000000"/>
                <w:sz w:val="15"/>
                <w:szCs w:val="15"/>
                <w:vertAlign w:val="superscript"/>
              </w:rPr>
              <w:t>-7</w:t>
            </w:r>
          </w:p>
        </w:tc>
        <w:tc>
          <w:tcPr>
            <w:tcW w:w="993" w:type="dxa"/>
            <w:tcBorders>
              <w:top w:val="nil"/>
              <w:left w:val="nil"/>
              <w:bottom w:val="nil"/>
              <w:right w:val="nil"/>
            </w:tcBorders>
            <w:noWrap/>
            <w:vAlign w:val="center"/>
          </w:tcPr>
          <w:p w14:paraId="1A142FBE"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-4.71</w:t>
            </w:r>
          </w:p>
        </w:tc>
        <w:tc>
          <w:tcPr>
            <w:tcW w:w="992" w:type="dxa"/>
            <w:tcBorders>
              <w:top w:val="nil"/>
              <w:left w:val="nil"/>
              <w:bottom w:val="nil"/>
              <w:right w:val="nil"/>
            </w:tcBorders>
            <w:noWrap/>
            <w:vAlign w:val="center"/>
          </w:tcPr>
          <w:p w14:paraId="1378402D"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-2.23</w:t>
            </w:r>
          </w:p>
        </w:tc>
        <w:tc>
          <w:tcPr>
            <w:tcW w:w="992" w:type="dxa"/>
            <w:tcBorders>
              <w:top w:val="nil"/>
              <w:left w:val="nil"/>
              <w:bottom w:val="nil"/>
              <w:right w:val="nil"/>
            </w:tcBorders>
            <w:noWrap/>
            <w:vAlign w:val="center"/>
          </w:tcPr>
          <w:p w14:paraId="0742C203"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35.01</w:t>
            </w:r>
          </w:p>
        </w:tc>
        <w:tc>
          <w:tcPr>
            <w:tcW w:w="1559" w:type="dxa"/>
            <w:tcBorders>
              <w:top w:val="nil"/>
              <w:left w:val="nil"/>
              <w:bottom w:val="nil"/>
              <w:right w:val="nil"/>
            </w:tcBorders>
            <w:noWrap/>
            <w:vAlign w:val="center"/>
          </w:tcPr>
          <w:p w14:paraId="2719A164"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-0.16</w:t>
            </w:r>
          </w:p>
        </w:tc>
        <w:tc>
          <w:tcPr>
            <w:tcW w:w="1560" w:type="dxa"/>
            <w:tcBorders>
              <w:top w:val="nil"/>
              <w:left w:val="nil"/>
              <w:bottom w:val="nil"/>
              <w:right w:val="nil"/>
            </w:tcBorders>
            <w:noWrap/>
            <w:vAlign w:val="center"/>
          </w:tcPr>
          <w:p w14:paraId="1D514AED"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-0.04</w:t>
            </w:r>
          </w:p>
        </w:tc>
      </w:tr>
      <w:tr w:rsidR="00F97A5F" w:rsidRPr="006E2139" w14:paraId="3EE6E8AB" w14:textId="77777777" w:rsidTr="002001E4">
        <w:trPr>
          <w:trHeight w:val="278"/>
          <w:jc w:val="center"/>
        </w:trPr>
        <w:tc>
          <w:tcPr>
            <w:tcW w:w="1587" w:type="dxa"/>
            <w:tcBorders>
              <w:top w:val="nil"/>
              <w:left w:val="nil"/>
              <w:bottom w:val="nil"/>
              <w:right w:val="nil"/>
            </w:tcBorders>
            <w:noWrap/>
            <w:vAlign w:val="center"/>
          </w:tcPr>
          <w:p w14:paraId="66E918A9" w14:textId="77777777" w:rsidR="00F97A5F" w:rsidRPr="006E2139" w:rsidRDefault="00F97A5F" w:rsidP="00F97A5F">
            <w:pPr>
              <w:rPr>
                <w:rFonts w:eastAsia="等线" w:cs="Times New Roman"/>
                <w:sz w:val="15"/>
                <w:szCs w:val="15"/>
              </w:rPr>
            </w:pPr>
            <w:r w:rsidRPr="006E2139">
              <w:rPr>
                <w:rFonts w:eastAsia="等线" w:cs="Times New Roman" w:hint="eastAsia"/>
                <w:sz w:val="15"/>
                <w:szCs w:val="15"/>
              </w:rPr>
              <w:t>[0,4] vs. (32,36]</w:t>
            </w:r>
          </w:p>
        </w:tc>
        <w:tc>
          <w:tcPr>
            <w:tcW w:w="709" w:type="dxa"/>
            <w:tcBorders>
              <w:top w:val="nil"/>
              <w:left w:val="nil"/>
              <w:bottom w:val="nil"/>
              <w:right w:val="nil"/>
            </w:tcBorders>
            <w:noWrap/>
            <w:vAlign w:val="center"/>
          </w:tcPr>
          <w:p w14:paraId="1763FD23"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2.27</w:t>
            </w:r>
          </w:p>
        </w:tc>
        <w:tc>
          <w:tcPr>
            <w:tcW w:w="1258" w:type="dxa"/>
            <w:tcBorders>
              <w:top w:val="nil"/>
              <w:left w:val="nil"/>
              <w:bottom w:val="nil"/>
              <w:right w:val="nil"/>
            </w:tcBorders>
            <w:noWrap/>
            <w:vAlign w:val="center"/>
          </w:tcPr>
          <w:p w14:paraId="71F2F736"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0.024</w:t>
            </w:r>
          </w:p>
        </w:tc>
        <w:tc>
          <w:tcPr>
            <w:tcW w:w="1134" w:type="dxa"/>
            <w:tcBorders>
              <w:top w:val="nil"/>
              <w:left w:val="nil"/>
              <w:bottom w:val="nil"/>
              <w:right w:val="nil"/>
            </w:tcBorders>
            <w:noWrap/>
            <w:vAlign w:val="center"/>
          </w:tcPr>
          <w:p w14:paraId="1102C81C"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0.036</w:t>
            </w:r>
          </w:p>
        </w:tc>
        <w:tc>
          <w:tcPr>
            <w:tcW w:w="993" w:type="dxa"/>
            <w:tcBorders>
              <w:top w:val="nil"/>
              <w:left w:val="nil"/>
              <w:bottom w:val="nil"/>
              <w:right w:val="nil"/>
            </w:tcBorders>
            <w:noWrap/>
            <w:vAlign w:val="center"/>
          </w:tcPr>
          <w:p w14:paraId="32C38675"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0.35</w:t>
            </w:r>
          </w:p>
        </w:tc>
        <w:tc>
          <w:tcPr>
            <w:tcW w:w="992" w:type="dxa"/>
            <w:tcBorders>
              <w:top w:val="nil"/>
              <w:left w:val="nil"/>
              <w:bottom w:val="nil"/>
              <w:right w:val="nil"/>
            </w:tcBorders>
            <w:noWrap/>
            <w:vAlign w:val="center"/>
          </w:tcPr>
          <w:p w14:paraId="1209F765"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4.84</w:t>
            </w:r>
          </w:p>
        </w:tc>
        <w:tc>
          <w:tcPr>
            <w:tcW w:w="992" w:type="dxa"/>
            <w:tcBorders>
              <w:top w:val="nil"/>
              <w:left w:val="nil"/>
              <w:bottom w:val="nil"/>
              <w:right w:val="nil"/>
            </w:tcBorders>
            <w:noWrap/>
            <w:vAlign w:val="center"/>
          </w:tcPr>
          <w:p w14:paraId="23649CB5"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35.09</w:t>
            </w:r>
          </w:p>
        </w:tc>
        <w:tc>
          <w:tcPr>
            <w:tcW w:w="1559" w:type="dxa"/>
            <w:tcBorders>
              <w:top w:val="nil"/>
              <w:left w:val="nil"/>
              <w:bottom w:val="nil"/>
              <w:right w:val="nil"/>
            </w:tcBorders>
            <w:noWrap/>
            <w:vAlign w:val="center"/>
          </w:tcPr>
          <w:p w14:paraId="65DC9C60"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-0.04</w:t>
            </w:r>
          </w:p>
        </w:tc>
        <w:tc>
          <w:tcPr>
            <w:tcW w:w="1560" w:type="dxa"/>
            <w:tcBorders>
              <w:top w:val="nil"/>
              <w:left w:val="nil"/>
              <w:bottom w:val="nil"/>
              <w:right w:val="nil"/>
            </w:tcBorders>
            <w:noWrap/>
            <w:vAlign w:val="center"/>
          </w:tcPr>
          <w:p w14:paraId="5B67F9CC"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0.18</w:t>
            </w:r>
          </w:p>
        </w:tc>
      </w:tr>
      <w:tr w:rsidR="00F97A5F" w:rsidRPr="006E2139" w14:paraId="4A137107" w14:textId="77777777" w:rsidTr="002001E4">
        <w:trPr>
          <w:trHeight w:val="278"/>
          <w:jc w:val="center"/>
        </w:trPr>
        <w:tc>
          <w:tcPr>
            <w:tcW w:w="1587" w:type="dxa"/>
            <w:tcBorders>
              <w:top w:val="nil"/>
              <w:left w:val="nil"/>
              <w:bottom w:val="nil"/>
              <w:right w:val="nil"/>
            </w:tcBorders>
            <w:noWrap/>
            <w:vAlign w:val="center"/>
          </w:tcPr>
          <w:p w14:paraId="3B78AEA1" w14:textId="77777777" w:rsidR="00F97A5F" w:rsidRPr="006E2139" w:rsidRDefault="00F97A5F" w:rsidP="00F97A5F">
            <w:pPr>
              <w:rPr>
                <w:rFonts w:eastAsia="等线" w:cs="Times New Roman"/>
                <w:sz w:val="15"/>
                <w:szCs w:val="15"/>
              </w:rPr>
            </w:pPr>
            <w:r w:rsidRPr="006E2139">
              <w:rPr>
                <w:rFonts w:eastAsia="等线" w:cs="Times New Roman" w:hint="eastAsia"/>
                <w:sz w:val="15"/>
                <w:szCs w:val="15"/>
              </w:rPr>
              <w:t>[0,4] vs. (36,40]</w:t>
            </w:r>
          </w:p>
        </w:tc>
        <w:tc>
          <w:tcPr>
            <w:tcW w:w="709" w:type="dxa"/>
            <w:tcBorders>
              <w:top w:val="nil"/>
              <w:left w:val="nil"/>
              <w:bottom w:val="nil"/>
              <w:right w:val="nil"/>
            </w:tcBorders>
            <w:noWrap/>
            <w:vAlign w:val="center"/>
          </w:tcPr>
          <w:p w14:paraId="1FD02D68"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-3.28</w:t>
            </w:r>
          </w:p>
        </w:tc>
        <w:tc>
          <w:tcPr>
            <w:tcW w:w="1258" w:type="dxa"/>
            <w:tcBorders>
              <w:top w:val="nil"/>
              <w:left w:val="nil"/>
              <w:bottom w:val="nil"/>
              <w:right w:val="nil"/>
            </w:tcBorders>
            <w:noWrap/>
            <w:vAlign w:val="center"/>
          </w:tcPr>
          <w:p w14:paraId="106ABD3C"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0.001</w:t>
            </w:r>
          </w:p>
        </w:tc>
        <w:tc>
          <w:tcPr>
            <w:tcW w:w="1134" w:type="dxa"/>
            <w:tcBorders>
              <w:top w:val="nil"/>
              <w:left w:val="nil"/>
              <w:bottom w:val="nil"/>
              <w:right w:val="nil"/>
            </w:tcBorders>
            <w:noWrap/>
            <w:vAlign w:val="center"/>
          </w:tcPr>
          <w:p w14:paraId="69EA6117"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0.002</w:t>
            </w:r>
          </w:p>
        </w:tc>
        <w:tc>
          <w:tcPr>
            <w:tcW w:w="993" w:type="dxa"/>
            <w:tcBorders>
              <w:top w:val="nil"/>
              <w:left w:val="nil"/>
              <w:bottom w:val="nil"/>
              <w:right w:val="nil"/>
            </w:tcBorders>
            <w:noWrap/>
            <w:vAlign w:val="center"/>
          </w:tcPr>
          <w:p w14:paraId="5F9B9555"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-7.70</w:t>
            </w:r>
          </w:p>
        </w:tc>
        <w:tc>
          <w:tcPr>
            <w:tcW w:w="992" w:type="dxa"/>
            <w:tcBorders>
              <w:top w:val="nil"/>
              <w:left w:val="nil"/>
              <w:bottom w:val="nil"/>
              <w:right w:val="nil"/>
            </w:tcBorders>
            <w:noWrap/>
            <w:vAlign w:val="center"/>
          </w:tcPr>
          <w:p w14:paraId="6EBCBFE2"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-1.92</w:t>
            </w:r>
          </w:p>
        </w:tc>
        <w:tc>
          <w:tcPr>
            <w:tcW w:w="992" w:type="dxa"/>
            <w:tcBorders>
              <w:top w:val="nil"/>
              <w:left w:val="nil"/>
              <w:bottom w:val="nil"/>
              <w:right w:val="nil"/>
            </w:tcBorders>
            <w:noWrap/>
            <w:vAlign w:val="center"/>
          </w:tcPr>
          <w:p w14:paraId="5A1A316B"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35.11</w:t>
            </w:r>
          </w:p>
        </w:tc>
        <w:tc>
          <w:tcPr>
            <w:tcW w:w="1559" w:type="dxa"/>
            <w:tcBorders>
              <w:top w:val="nil"/>
              <w:left w:val="nil"/>
              <w:bottom w:val="nil"/>
              <w:right w:val="nil"/>
            </w:tcBorders>
            <w:noWrap/>
            <w:vAlign w:val="center"/>
          </w:tcPr>
          <w:p w14:paraId="39E6BA80"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-0.29</w:t>
            </w:r>
          </w:p>
        </w:tc>
        <w:tc>
          <w:tcPr>
            <w:tcW w:w="1560" w:type="dxa"/>
            <w:tcBorders>
              <w:top w:val="nil"/>
              <w:left w:val="nil"/>
              <w:bottom w:val="nil"/>
              <w:right w:val="nil"/>
            </w:tcBorders>
            <w:noWrap/>
            <w:vAlign w:val="center"/>
          </w:tcPr>
          <w:p w14:paraId="638D982A"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0.02</w:t>
            </w:r>
          </w:p>
        </w:tc>
      </w:tr>
      <w:tr w:rsidR="00F97A5F" w:rsidRPr="006E2139" w14:paraId="01289099" w14:textId="77777777" w:rsidTr="002001E4">
        <w:trPr>
          <w:trHeight w:val="278"/>
          <w:jc w:val="center"/>
        </w:trPr>
        <w:tc>
          <w:tcPr>
            <w:tcW w:w="1587" w:type="dxa"/>
            <w:tcBorders>
              <w:top w:val="nil"/>
              <w:left w:val="nil"/>
              <w:bottom w:val="nil"/>
              <w:right w:val="nil"/>
            </w:tcBorders>
            <w:noWrap/>
            <w:vAlign w:val="center"/>
          </w:tcPr>
          <w:p w14:paraId="66E3F75A" w14:textId="77777777" w:rsidR="00F97A5F" w:rsidRPr="006E2139" w:rsidRDefault="00F97A5F" w:rsidP="00F97A5F">
            <w:pPr>
              <w:rPr>
                <w:rFonts w:eastAsia="等线" w:cs="Times New Roman"/>
                <w:sz w:val="15"/>
                <w:szCs w:val="15"/>
              </w:rPr>
            </w:pPr>
            <w:r w:rsidRPr="006E2139">
              <w:rPr>
                <w:rFonts w:eastAsia="等线" w:cs="Times New Roman" w:hint="eastAsia"/>
                <w:sz w:val="15"/>
                <w:szCs w:val="15"/>
              </w:rPr>
              <w:t>[0,4] vs. (40,44]</w:t>
            </w:r>
          </w:p>
        </w:tc>
        <w:tc>
          <w:tcPr>
            <w:tcW w:w="709" w:type="dxa"/>
            <w:tcBorders>
              <w:top w:val="nil"/>
              <w:left w:val="nil"/>
              <w:bottom w:val="nil"/>
              <w:right w:val="nil"/>
            </w:tcBorders>
            <w:noWrap/>
            <w:vAlign w:val="center"/>
          </w:tcPr>
          <w:p w14:paraId="5295216B"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0.03</w:t>
            </w:r>
          </w:p>
        </w:tc>
        <w:tc>
          <w:tcPr>
            <w:tcW w:w="1258" w:type="dxa"/>
            <w:tcBorders>
              <w:top w:val="nil"/>
              <w:left w:val="nil"/>
              <w:bottom w:val="nil"/>
              <w:right w:val="nil"/>
            </w:tcBorders>
            <w:noWrap/>
            <w:vAlign w:val="center"/>
          </w:tcPr>
          <w:p w14:paraId="3E2FEB06"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0.982</w:t>
            </w:r>
          </w:p>
        </w:tc>
        <w:tc>
          <w:tcPr>
            <w:tcW w:w="1134" w:type="dxa"/>
            <w:tcBorders>
              <w:top w:val="nil"/>
              <w:left w:val="nil"/>
              <w:bottom w:val="nil"/>
              <w:right w:val="nil"/>
            </w:tcBorders>
            <w:noWrap/>
            <w:vAlign w:val="center"/>
          </w:tcPr>
          <w:p w14:paraId="4F582743"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0.982</w:t>
            </w:r>
          </w:p>
        </w:tc>
        <w:tc>
          <w:tcPr>
            <w:tcW w:w="993" w:type="dxa"/>
            <w:tcBorders>
              <w:top w:val="nil"/>
              <w:left w:val="nil"/>
              <w:bottom w:val="nil"/>
              <w:right w:val="nil"/>
            </w:tcBorders>
            <w:noWrap/>
            <w:vAlign w:val="center"/>
          </w:tcPr>
          <w:p w14:paraId="03E70644"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-12.09</w:t>
            </w:r>
          </w:p>
        </w:tc>
        <w:tc>
          <w:tcPr>
            <w:tcW w:w="992" w:type="dxa"/>
            <w:tcBorders>
              <w:top w:val="nil"/>
              <w:left w:val="nil"/>
              <w:bottom w:val="nil"/>
              <w:right w:val="nil"/>
            </w:tcBorders>
            <w:noWrap/>
            <w:vAlign w:val="center"/>
          </w:tcPr>
          <w:p w14:paraId="50E818C6"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12.14</w:t>
            </w:r>
          </w:p>
        </w:tc>
        <w:tc>
          <w:tcPr>
            <w:tcW w:w="992" w:type="dxa"/>
            <w:tcBorders>
              <w:top w:val="nil"/>
              <w:left w:val="nil"/>
              <w:bottom w:val="nil"/>
              <w:right w:val="nil"/>
            </w:tcBorders>
            <w:noWrap/>
            <w:vAlign w:val="center"/>
          </w:tcPr>
          <w:p w14:paraId="730B3500"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35.13</w:t>
            </w:r>
          </w:p>
        </w:tc>
        <w:tc>
          <w:tcPr>
            <w:tcW w:w="1559" w:type="dxa"/>
            <w:tcBorders>
              <w:top w:val="nil"/>
              <w:left w:val="nil"/>
              <w:bottom w:val="nil"/>
              <w:right w:val="nil"/>
            </w:tcBorders>
            <w:noWrap/>
            <w:vAlign w:val="center"/>
          </w:tcPr>
          <w:p w14:paraId="0FFD2F5F"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-1.39</w:t>
            </w:r>
          </w:p>
        </w:tc>
        <w:tc>
          <w:tcPr>
            <w:tcW w:w="1560" w:type="dxa"/>
            <w:tcBorders>
              <w:top w:val="nil"/>
              <w:left w:val="nil"/>
              <w:bottom w:val="nil"/>
              <w:right w:val="nil"/>
            </w:tcBorders>
            <w:noWrap/>
            <w:vAlign w:val="center"/>
          </w:tcPr>
          <w:p w14:paraId="7F0F186A"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1.39</w:t>
            </w:r>
          </w:p>
        </w:tc>
      </w:tr>
      <w:tr w:rsidR="00F97A5F" w:rsidRPr="006E2139" w14:paraId="4A8DDC0C" w14:textId="77777777" w:rsidTr="002001E4">
        <w:trPr>
          <w:trHeight w:val="278"/>
          <w:jc w:val="center"/>
        </w:trPr>
        <w:tc>
          <w:tcPr>
            <w:tcW w:w="1587" w:type="dxa"/>
            <w:tcBorders>
              <w:top w:val="nil"/>
              <w:left w:val="nil"/>
              <w:bottom w:val="nil"/>
              <w:right w:val="nil"/>
            </w:tcBorders>
            <w:noWrap/>
            <w:vAlign w:val="center"/>
          </w:tcPr>
          <w:p w14:paraId="0C3FFB40" w14:textId="77777777" w:rsidR="00F97A5F" w:rsidRPr="006E2139" w:rsidRDefault="00F97A5F" w:rsidP="00F97A5F">
            <w:pPr>
              <w:rPr>
                <w:rFonts w:eastAsia="等线" w:cs="Times New Roman"/>
                <w:sz w:val="15"/>
                <w:szCs w:val="15"/>
              </w:rPr>
            </w:pPr>
            <w:r w:rsidRPr="006E2139">
              <w:rPr>
                <w:rFonts w:eastAsia="等线" w:cs="Times New Roman" w:hint="eastAsia"/>
                <w:sz w:val="15"/>
                <w:szCs w:val="15"/>
              </w:rPr>
              <w:t>[0,4] vs. (44,48]</w:t>
            </w:r>
          </w:p>
        </w:tc>
        <w:tc>
          <w:tcPr>
            <w:tcW w:w="709" w:type="dxa"/>
            <w:tcBorders>
              <w:top w:val="nil"/>
              <w:left w:val="nil"/>
              <w:bottom w:val="nil"/>
              <w:right w:val="nil"/>
            </w:tcBorders>
            <w:noWrap/>
            <w:vAlign w:val="center"/>
          </w:tcPr>
          <w:p w14:paraId="0D968C8A"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-6.77</w:t>
            </w:r>
          </w:p>
        </w:tc>
        <w:tc>
          <w:tcPr>
            <w:tcW w:w="1258" w:type="dxa"/>
            <w:tcBorders>
              <w:top w:val="nil"/>
              <w:left w:val="nil"/>
              <w:bottom w:val="nil"/>
              <w:right w:val="nil"/>
            </w:tcBorders>
            <w:noWrap/>
            <w:vAlign w:val="center"/>
          </w:tcPr>
          <w:p w14:paraId="639A3148"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0.084</w:t>
            </w:r>
          </w:p>
        </w:tc>
        <w:tc>
          <w:tcPr>
            <w:tcW w:w="1134" w:type="dxa"/>
            <w:tcBorders>
              <w:top w:val="nil"/>
              <w:left w:val="nil"/>
              <w:bottom w:val="nil"/>
              <w:right w:val="nil"/>
            </w:tcBorders>
            <w:noWrap/>
            <w:vAlign w:val="center"/>
          </w:tcPr>
          <w:p w14:paraId="2D61809F"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0.112</w:t>
            </w:r>
          </w:p>
        </w:tc>
        <w:tc>
          <w:tcPr>
            <w:tcW w:w="993" w:type="dxa"/>
            <w:tcBorders>
              <w:top w:val="nil"/>
              <w:left w:val="nil"/>
              <w:bottom w:val="nil"/>
              <w:right w:val="nil"/>
            </w:tcBorders>
            <w:noWrap/>
            <w:vAlign w:val="center"/>
          </w:tcPr>
          <w:p w14:paraId="10900D4F"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-11.35</w:t>
            </w:r>
          </w:p>
        </w:tc>
        <w:tc>
          <w:tcPr>
            <w:tcW w:w="992" w:type="dxa"/>
            <w:tcBorders>
              <w:top w:val="nil"/>
              <w:left w:val="nil"/>
              <w:bottom w:val="nil"/>
              <w:right w:val="nil"/>
            </w:tcBorders>
            <w:noWrap/>
            <w:vAlign w:val="center"/>
          </w:tcPr>
          <w:p w14:paraId="015B565C"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2.77</w:t>
            </w:r>
          </w:p>
        </w:tc>
        <w:tc>
          <w:tcPr>
            <w:tcW w:w="992" w:type="dxa"/>
            <w:tcBorders>
              <w:top w:val="nil"/>
              <w:left w:val="nil"/>
              <w:bottom w:val="nil"/>
              <w:right w:val="nil"/>
            </w:tcBorders>
            <w:noWrap/>
            <w:vAlign w:val="center"/>
          </w:tcPr>
          <w:p w14:paraId="280CC5EA"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35.13</w:t>
            </w:r>
          </w:p>
        </w:tc>
        <w:tc>
          <w:tcPr>
            <w:tcW w:w="1559" w:type="dxa"/>
            <w:tcBorders>
              <w:top w:val="nil"/>
              <w:left w:val="nil"/>
              <w:bottom w:val="nil"/>
              <w:right w:val="nil"/>
            </w:tcBorders>
            <w:noWrap/>
            <w:vAlign w:val="center"/>
          </w:tcPr>
          <w:p w14:paraId="0D116838"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-1.51</w:t>
            </w:r>
          </w:p>
        </w:tc>
        <w:tc>
          <w:tcPr>
            <w:tcW w:w="1560" w:type="dxa"/>
            <w:tcBorders>
              <w:top w:val="nil"/>
              <w:left w:val="nil"/>
              <w:bottom w:val="nil"/>
              <w:right w:val="nil"/>
            </w:tcBorders>
            <w:noWrap/>
            <w:vAlign w:val="center"/>
          </w:tcPr>
          <w:p w14:paraId="6FD7F2E3"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1.26</w:t>
            </w:r>
          </w:p>
        </w:tc>
      </w:tr>
      <w:tr w:rsidR="00F97A5F" w:rsidRPr="006E2139" w14:paraId="73A6B68C" w14:textId="77777777" w:rsidTr="002001E4">
        <w:trPr>
          <w:trHeight w:val="278"/>
          <w:jc w:val="center"/>
        </w:trPr>
        <w:tc>
          <w:tcPr>
            <w:tcW w:w="1587" w:type="dxa"/>
            <w:tcBorders>
              <w:top w:val="nil"/>
              <w:left w:val="nil"/>
              <w:bottom w:val="single" w:sz="8" w:space="0" w:color="auto"/>
              <w:right w:val="nil"/>
            </w:tcBorders>
            <w:noWrap/>
            <w:vAlign w:val="center"/>
          </w:tcPr>
          <w:p w14:paraId="3F3F980B" w14:textId="77777777" w:rsidR="00F97A5F" w:rsidRPr="006E2139" w:rsidRDefault="00F97A5F" w:rsidP="00F97A5F">
            <w:pPr>
              <w:rPr>
                <w:rFonts w:eastAsia="等线" w:cs="Times New Roman"/>
                <w:sz w:val="15"/>
                <w:szCs w:val="15"/>
              </w:rPr>
            </w:pPr>
            <w:r w:rsidRPr="006E2139">
              <w:rPr>
                <w:rFonts w:eastAsia="等线" w:cs="Times New Roman" w:hint="eastAsia"/>
                <w:sz w:val="15"/>
                <w:szCs w:val="15"/>
              </w:rPr>
              <w:t>[0,4] vs. (48,52]</w:t>
            </w:r>
          </w:p>
        </w:tc>
        <w:tc>
          <w:tcPr>
            <w:tcW w:w="709" w:type="dxa"/>
            <w:tcBorders>
              <w:top w:val="nil"/>
              <w:left w:val="nil"/>
              <w:bottom w:val="single" w:sz="8" w:space="0" w:color="auto"/>
              <w:right w:val="nil"/>
            </w:tcBorders>
            <w:noWrap/>
            <w:vAlign w:val="center"/>
          </w:tcPr>
          <w:p w14:paraId="05B8B61E"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-3.15</w:t>
            </w:r>
          </w:p>
        </w:tc>
        <w:tc>
          <w:tcPr>
            <w:tcW w:w="1258" w:type="dxa"/>
            <w:tcBorders>
              <w:top w:val="nil"/>
              <w:left w:val="nil"/>
              <w:bottom w:val="single" w:sz="8" w:space="0" w:color="auto"/>
              <w:right w:val="nil"/>
            </w:tcBorders>
            <w:noWrap/>
            <w:vAlign w:val="center"/>
          </w:tcPr>
          <w:p w14:paraId="1A2F4164"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0.192</w:t>
            </w:r>
          </w:p>
        </w:tc>
        <w:tc>
          <w:tcPr>
            <w:tcW w:w="1134" w:type="dxa"/>
            <w:tcBorders>
              <w:top w:val="nil"/>
              <w:left w:val="nil"/>
              <w:bottom w:val="single" w:sz="8" w:space="0" w:color="auto"/>
              <w:right w:val="nil"/>
            </w:tcBorders>
            <w:noWrap/>
            <w:vAlign w:val="center"/>
          </w:tcPr>
          <w:p w14:paraId="21EC5E6A"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0.209</w:t>
            </w:r>
          </w:p>
        </w:tc>
        <w:tc>
          <w:tcPr>
            <w:tcW w:w="993" w:type="dxa"/>
            <w:tcBorders>
              <w:top w:val="nil"/>
              <w:left w:val="nil"/>
              <w:bottom w:val="single" w:sz="8" w:space="0" w:color="auto"/>
              <w:right w:val="nil"/>
            </w:tcBorders>
            <w:noWrap/>
            <w:vAlign w:val="center"/>
          </w:tcPr>
          <w:p w14:paraId="03EECE1F"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-17.17</w:t>
            </w:r>
          </w:p>
        </w:tc>
        <w:tc>
          <w:tcPr>
            <w:tcW w:w="992" w:type="dxa"/>
            <w:tcBorders>
              <w:top w:val="nil"/>
              <w:left w:val="nil"/>
              <w:bottom w:val="single" w:sz="8" w:space="0" w:color="auto"/>
              <w:right w:val="nil"/>
            </w:tcBorders>
            <w:noWrap/>
            <w:vAlign w:val="center"/>
          </w:tcPr>
          <w:p w14:paraId="7B6624EB"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10.11</w:t>
            </w:r>
          </w:p>
        </w:tc>
        <w:tc>
          <w:tcPr>
            <w:tcW w:w="992" w:type="dxa"/>
            <w:tcBorders>
              <w:top w:val="nil"/>
              <w:left w:val="nil"/>
              <w:bottom w:val="single" w:sz="8" w:space="0" w:color="auto"/>
              <w:right w:val="nil"/>
            </w:tcBorders>
            <w:noWrap/>
            <w:vAlign w:val="center"/>
          </w:tcPr>
          <w:p w14:paraId="18A34B47"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35.13</w:t>
            </w:r>
          </w:p>
        </w:tc>
        <w:tc>
          <w:tcPr>
            <w:tcW w:w="1559" w:type="dxa"/>
            <w:tcBorders>
              <w:top w:val="nil"/>
              <w:left w:val="nil"/>
              <w:bottom w:val="single" w:sz="8" w:space="0" w:color="auto"/>
              <w:right w:val="nil"/>
            </w:tcBorders>
            <w:noWrap/>
            <w:vAlign w:val="center"/>
          </w:tcPr>
          <w:p w14:paraId="4B8B98AB"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-1.49</w:t>
            </w:r>
          </w:p>
        </w:tc>
        <w:tc>
          <w:tcPr>
            <w:tcW w:w="1560" w:type="dxa"/>
            <w:tcBorders>
              <w:top w:val="nil"/>
              <w:left w:val="nil"/>
              <w:bottom w:val="single" w:sz="8" w:space="0" w:color="auto"/>
              <w:right w:val="nil"/>
            </w:tcBorders>
            <w:noWrap/>
            <w:vAlign w:val="center"/>
          </w:tcPr>
          <w:p w14:paraId="456CA29A" w14:textId="77777777" w:rsidR="00F97A5F" w:rsidRPr="006E2139" w:rsidRDefault="00F97A5F" w:rsidP="00F97A5F">
            <w:pPr>
              <w:jc w:val="center"/>
              <w:rPr>
                <w:rFonts w:eastAsia="等线" w:cs="Times New Roman"/>
                <w:color w:val="000000"/>
                <w:sz w:val="15"/>
                <w:szCs w:val="15"/>
              </w:rPr>
            </w:pPr>
            <w:r w:rsidRPr="006E2139">
              <w:rPr>
                <w:rFonts w:eastAsia="等线" w:cs="Times New Roman" w:hint="eastAsia"/>
                <w:color w:val="000000"/>
                <w:sz w:val="15"/>
                <w:szCs w:val="15"/>
              </w:rPr>
              <w:t>1.29</w:t>
            </w:r>
          </w:p>
        </w:tc>
      </w:tr>
    </w:tbl>
    <w:p w14:paraId="358F927A" w14:textId="0874C9B3" w:rsidR="0053347D" w:rsidRPr="0053347D" w:rsidRDefault="0053347D">
      <w:bookmarkStart w:id="31" w:name="_Hlk187052133"/>
      <w:r w:rsidRPr="006E2139">
        <w:rPr>
          <w:rFonts w:cs="Times New Roman"/>
          <w:i/>
          <w:iCs/>
          <w:szCs w:val="21"/>
        </w:rPr>
        <w:t>Note</w:t>
      </w:r>
      <w:r w:rsidRPr="006E2139">
        <w:rPr>
          <w:rFonts w:cs="Times New Roman"/>
          <w:szCs w:val="21"/>
        </w:rPr>
        <w:t xml:space="preserve">: </w:t>
      </w:r>
      <w:r w:rsidR="00F97A5F" w:rsidRPr="006E2139">
        <w:rPr>
          <w:rFonts w:cs="Times New Roman"/>
          <w:szCs w:val="21"/>
        </w:rPr>
        <w:t xml:space="preserve">The </w:t>
      </w:r>
      <w:r w:rsidR="002001E4" w:rsidRPr="006E2139">
        <w:rPr>
          <w:rFonts w:cs="Times New Roman" w:hint="eastAsia"/>
          <w:szCs w:val="21"/>
        </w:rPr>
        <w:t>DT-</w:t>
      </w:r>
      <w:r w:rsidR="00F97A5F" w:rsidRPr="006E2139">
        <w:rPr>
          <w:rFonts w:cs="Times New Roman"/>
          <w:szCs w:val="21"/>
        </w:rPr>
        <w:t>dose unit is minutes per day</w:t>
      </w:r>
      <w:r w:rsidR="007C71E5">
        <w:rPr>
          <w:rFonts w:cs="Times New Roman" w:hint="eastAsia"/>
          <w:szCs w:val="21"/>
        </w:rPr>
        <w:t>.</w:t>
      </w:r>
      <w:bookmarkEnd w:id="31"/>
    </w:p>
    <w:p w14:paraId="7C367743" w14:textId="37925AC2" w:rsidR="00EF213E" w:rsidRPr="00D3600A" w:rsidRDefault="0053347D" w:rsidP="00EF213E">
      <w:r>
        <w:br w:type="page"/>
      </w:r>
    </w:p>
    <w:p w14:paraId="23354EFB" w14:textId="65582353" w:rsidR="00DB2534" w:rsidRPr="006E2139" w:rsidRDefault="00D3600A">
      <w:pPr>
        <w:rPr>
          <w:rFonts w:cs="Times New Roman"/>
          <w:b/>
          <w:bCs/>
          <w:szCs w:val="21"/>
        </w:rPr>
      </w:pPr>
      <w:r w:rsidRPr="006E2139">
        <w:rPr>
          <w:rFonts w:cs="Times New Roman"/>
          <w:b/>
          <w:bCs/>
          <w:szCs w:val="21"/>
        </w:rPr>
        <w:lastRenderedPageBreak/>
        <w:t>Table</w:t>
      </w:r>
      <w:r w:rsidRPr="006E2139">
        <w:rPr>
          <w:rFonts w:cs="Times New Roman" w:hint="eastAsia"/>
          <w:b/>
          <w:bCs/>
          <w:szCs w:val="21"/>
        </w:rPr>
        <w:t xml:space="preserve"> S</w:t>
      </w:r>
      <w:r w:rsidR="00A95A55" w:rsidRPr="006E2139">
        <w:rPr>
          <w:rFonts w:cs="Times New Roman" w:hint="eastAsia"/>
          <w:b/>
          <w:bCs/>
          <w:szCs w:val="21"/>
        </w:rPr>
        <w:t>9</w:t>
      </w:r>
    </w:p>
    <w:p w14:paraId="798CB49C" w14:textId="7A0B6BD9" w:rsidR="00EF213E" w:rsidRPr="006E2139" w:rsidRDefault="00F97A5F">
      <w:pPr>
        <w:rPr>
          <w:rFonts w:cs="Times New Roman"/>
          <w:szCs w:val="21"/>
        </w:rPr>
      </w:pPr>
      <w:r w:rsidRPr="006E2139">
        <w:rPr>
          <w:rFonts w:cs="Times New Roman"/>
          <w:szCs w:val="21"/>
        </w:rPr>
        <w:t xml:space="preserve">Results of statistical tests for </w:t>
      </w:r>
      <w:r w:rsidRPr="006E2139">
        <w:rPr>
          <w:rFonts w:cs="Times New Roman" w:hint="eastAsia"/>
          <w:szCs w:val="21"/>
        </w:rPr>
        <w:t>MCI</w:t>
      </w:r>
      <w:r w:rsidRPr="006E2139">
        <w:rPr>
          <w:rFonts w:cs="Times New Roman"/>
          <w:szCs w:val="21"/>
        </w:rPr>
        <w:t xml:space="preserve"> </w:t>
      </w:r>
      <w:r w:rsidRPr="006E2139">
        <w:rPr>
          <w:rFonts w:cs="Times New Roman" w:hint="eastAsia"/>
          <w:szCs w:val="21"/>
        </w:rPr>
        <w:t>a</w:t>
      </w:r>
      <w:r w:rsidRPr="006E2139">
        <w:rPr>
          <w:rFonts w:cs="Times New Roman"/>
          <w:szCs w:val="21"/>
        </w:rPr>
        <w:t xml:space="preserve">cross </w:t>
      </w:r>
      <w:r w:rsidRPr="006E2139">
        <w:rPr>
          <w:rFonts w:cs="Times New Roman" w:hint="eastAsia"/>
          <w:szCs w:val="21"/>
        </w:rPr>
        <w:t>t</w:t>
      </w:r>
      <w:r w:rsidRPr="006E2139">
        <w:rPr>
          <w:rFonts w:cs="Times New Roman"/>
          <w:szCs w:val="21"/>
        </w:rPr>
        <w:t xml:space="preserve">wo </w:t>
      </w:r>
      <w:r w:rsidRPr="006E2139">
        <w:rPr>
          <w:rFonts w:cs="Times New Roman" w:hint="eastAsia"/>
          <w:szCs w:val="21"/>
        </w:rPr>
        <w:t>a</w:t>
      </w:r>
      <w:r w:rsidRPr="006E2139">
        <w:rPr>
          <w:rFonts w:cs="Times New Roman"/>
          <w:szCs w:val="21"/>
        </w:rPr>
        <w:t xml:space="preserve">djacent </w:t>
      </w:r>
      <w:r w:rsidRPr="006E2139">
        <w:rPr>
          <w:rFonts w:cs="Times New Roman" w:hint="eastAsia"/>
          <w:szCs w:val="21"/>
        </w:rPr>
        <w:t>d</w:t>
      </w:r>
      <w:r w:rsidRPr="006E2139">
        <w:rPr>
          <w:rFonts w:cs="Times New Roman"/>
          <w:szCs w:val="21"/>
        </w:rPr>
        <w:t xml:space="preserve">aily </w:t>
      </w:r>
      <w:r w:rsidR="00DE2D14" w:rsidRPr="006E2139">
        <w:rPr>
          <w:rFonts w:cs="Times New Roman"/>
          <w:szCs w:val="21"/>
        </w:rPr>
        <w:t>CDT</w:t>
      </w:r>
      <w:r w:rsidRPr="006E2139">
        <w:rPr>
          <w:rFonts w:cs="Times New Roman"/>
          <w:szCs w:val="21"/>
        </w:rPr>
        <w:t xml:space="preserve"> </w:t>
      </w:r>
      <w:r w:rsidRPr="006E2139">
        <w:rPr>
          <w:rFonts w:cs="Times New Roman" w:hint="eastAsia"/>
          <w:szCs w:val="21"/>
        </w:rPr>
        <w:t>d</w:t>
      </w:r>
      <w:r w:rsidRPr="006E2139">
        <w:rPr>
          <w:rFonts w:cs="Times New Roman"/>
          <w:szCs w:val="21"/>
        </w:rPr>
        <w:t>oses</w:t>
      </w:r>
      <w:r w:rsidRPr="006E2139">
        <w:rPr>
          <w:rFonts w:cs="Times New Roman" w:hint="eastAsia"/>
          <w:szCs w:val="21"/>
        </w:rPr>
        <w:t xml:space="preserve"> </w:t>
      </w:r>
      <w:r w:rsidRPr="006E2139">
        <w:rPr>
          <w:rFonts w:cs="Times New Roman"/>
          <w:szCs w:val="21"/>
        </w:rPr>
        <w:t>in the boy-</w:t>
      </w:r>
      <w:r w:rsidRPr="006E2139">
        <w:rPr>
          <w:rFonts w:cs="Times New Roman" w:hint="eastAsia"/>
          <w:szCs w:val="21"/>
        </w:rPr>
        <w:t>teen</w:t>
      </w:r>
      <w:r w:rsidRPr="006E2139">
        <w:rPr>
          <w:rFonts w:cs="Times New Roman"/>
          <w:szCs w:val="21"/>
        </w:rPr>
        <w:t xml:space="preserve"> group</w:t>
      </w:r>
      <w:r w:rsidR="00DB2534" w:rsidRPr="006E2139">
        <w:rPr>
          <w:rFonts w:cs="Times New Roman" w:hint="eastAsia"/>
          <w:szCs w:val="21"/>
        </w:rPr>
        <w:t>.</w:t>
      </w:r>
    </w:p>
    <w:tbl>
      <w:tblPr>
        <w:tblStyle w:val="18"/>
        <w:tblpPr w:leftFromText="180" w:rightFromText="180" w:vertAnchor="text" w:tblpXSpec="center" w:tblpY="1"/>
        <w:tblOverlap w:val="never"/>
        <w:tblW w:w="10784"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587"/>
        <w:gridCol w:w="709"/>
        <w:gridCol w:w="1258"/>
        <w:gridCol w:w="1134"/>
        <w:gridCol w:w="993"/>
        <w:gridCol w:w="992"/>
        <w:gridCol w:w="992"/>
        <w:gridCol w:w="1559"/>
        <w:gridCol w:w="1560"/>
      </w:tblGrid>
      <w:tr w:rsidR="00E426BA" w:rsidRPr="006E2139" w14:paraId="75C4E43D" w14:textId="77777777" w:rsidTr="002001E4">
        <w:trPr>
          <w:trHeight w:val="278"/>
          <w:jc w:val="center"/>
        </w:trPr>
        <w:tc>
          <w:tcPr>
            <w:tcW w:w="1587" w:type="dxa"/>
            <w:tcBorders>
              <w:top w:val="single" w:sz="8" w:space="0" w:color="auto"/>
              <w:bottom w:val="single" w:sz="4" w:space="0" w:color="auto"/>
            </w:tcBorders>
            <w:noWrap/>
            <w:vAlign w:val="center"/>
            <w:hideMark/>
          </w:tcPr>
          <w:p w14:paraId="7CEEFE1E" w14:textId="2EBAA068" w:rsidR="00E426BA" w:rsidRPr="006E2139" w:rsidRDefault="00E426BA" w:rsidP="00E426BA">
            <w:pPr>
              <w:jc w:val="center"/>
              <w:rPr>
                <w:rFonts w:eastAsia="等线" w:cs="Times New Roman"/>
                <w:b/>
                <w:bCs/>
                <w:sz w:val="15"/>
                <w:szCs w:val="15"/>
              </w:rPr>
            </w:pPr>
            <w:r w:rsidRPr="006E2139">
              <w:rPr>
                <w:rFonts w:eastAsia="等线" w:cs="Times New Roman"/>
                <w:b/>
                <w:bCs/>
                <w:sz w:val="15"/>
                <w:szCs w:val="15"/>
              </w:rPr>
              <w:t>D</w:t>
            </w:r>
            <w:r w:rsidR="002001E4" w:rsidRPr="006E2139">
              <w:rPr>
                <w:rFonts w:eastAsia="等线" w:cs="Times New Roman" w:hint="eastAsia"/>
                <w:b/>
                <w:bCs/>
                <w:sz w:val="15"/>
                <w:szCs w:val="15"/>
              </w:rPr>
              <w:t>T-d</w:t>
            </w:r>
            <w:r w:rsidRPr="006E2139">
              <w:rPr>
                <w:rFonts w:eastAsia="等线" w:cs="Times New Roman"/>
                <w:b/>
                <w:bCs/>
                <w:sz w:val="15"/>
                <w:szCs w:val="15"/>
              </w:rPr>
              <w:t>ose comparison</w:t>
            </w:r>
          </w:p>
        </w:tc>
        <w:tc>
          <w:tcPr>
            <w:tcW w:w="709" w:type="dxa"/>
            <w:tcBorders>
              <w:top w:val="single" w:sz="8" w:space="0" w:color="auto"/>
              <w:bottom w:val="single" w:sz="4" w:space="0" w:color="auto"/>
            </w:tcBorders>
            <w:noWrap/>
            <w:vAlign w:val="center"/>
            <w:hideMark/>
          </w:tcPr>
          <w:p w14:paraId="7797BEA7" w14:textId="77777777" w:rsidR="00E426BA" w:rsidRPr="006E2139" w:rsidRDefault="00E426BA" w:rsidP="00E426BA">
            <w:pPr>
              <w:jc w:val="center"/>
              <w:rPr>
                <w:rFonts w:eastAsia="等线" w:cs="Times New Roman"/>
                <w:b/>
                <w:bCs/>
                <w:i/>
                <w:iCs/>
                <w:sz w:val="15"/>
                <w:szCs w:val="15"/>
              </w:rPr>
            </w:pPr>
            <w:r w:rsidRPr="006E2139">
              <w:rPr>
                <w:rFonts w:eastAsia="等线" w:cs="Times New Roman" w:hint="eastAsia"/>
                <w:b/>
                <w:bCs/>
                <w:i/>
                <w:iCs/>
                <w:sz w:val="15"/>
                <w:szCs w:val="15"/>
              </w:rPr>
              <w:t>t</w:t>
            </w:r>
          </w:p>
        </w:tc>
        <w:tc>
          <w:tcPr>
            <w:tcW w:w="1258" w:type="dxa"/>
            <w:tcBorders>
              <w:top w:val="single" w:sz="8" w:space="0" w:color="auto"/>
              <w:bottom w:val="single" w:sz="4" w:space="0" w:color="auto"/>
            </w:tcBorders>
            <w:noWrap/>
            <w:vAlign w:val="center"/>
            <w:hideMark/>
          </w:tcPr>
          <w:p w14:paraId="137A1351" w14:textId="77777777" w:rsidR="00E426BA" w:rsidRPr="006E2139" w:rsidRDefault="00E426BA" w:rsidP="00E426BA">
            <w:pPr>
              <w:jc w:val="center"/>
              <w:rPr>
                <w:rFonts w:eastAsia="等线" w:cs="Times New Roman"/>
                <w:b/>
                <w:bCs/>
                <w:i/>
                <w:iCs/>
                <w:sz w:val="15"/>
                <w:szCs w:val="15"/>
              </w:rPr>
            </w:pPr>
            <w:r w:rsidRPr="006E2139">
              <w:rPr>
                <w:rFonts w:eastAsia="等线" w:cs="Times New Roman" w:hint="eastAsia"/>
                <w:b/>
                <w:bCs/>
                <w:sz w:val="15"/>
                <w:szCs w:val="15"/>
              </w:rPr>
              <w:t>Uncorrected</w:t>
            </w:r>
            <w:r w:rsidRPr="006E2139">
              <w:rPr>
                <w:rFonts w:eastAsia="等线" w:cs="Times New Roman" w:hint="eastAsia"/>
                <w:b/>
                <w:bCs/>
                <w:i/>
                <w:iCs/>
                <w:sz w:val="15"/>
                <w:szCs w:val="15"/>
              </w:rPr>
              <w:t xml:space="preserve"> p</w:t>
            </w:r>
          </w:p>
        </w:tc>
        <w:tc>
          <w:tcPr>
            <w:tcW w:w="1134" w:type="dxa"/>
            <w:tcBorders>
              <w:top w:val="single" w:sz="8" w:space="0" w:color="auto"/>
              <w:bottom w:val="single" w:sz="4" w:space="0" w:color="auto"/>
            </w:tcBorders>
            <w:noWrap/>
            <w:vAlign w:val="center"/>
            <w:hideMark/>
          </w:tcPr>
          <w:p w14:paraId="4D43CDA3" w14:textId="77777777" w:rsidR="00E426BA" w:rsidRPr="006E2139" w:rsidRDefault="00E426BA" w:rsidP="00E426BA">
            <w:pPr>
              <w:jc w:val="center"/>
              <w:rPr>
                <w:rFonts w:eastAsia="等线" w:cs="Times New Roman"/>
                <w:b/>
                <w:bCs/>
                <w:sz w:val="15"/>
                <w:szCs w:val="15"/>
              </w:rPr>
            </w:pPr>
            <w:r w:rsidRPr="006E2139">
              <w:rPr>
                <w:rFonts w:eastAsia="等线" w:cs="Times New Roman" w:hint="eastAsia"/>
                <w:b/>
                <w:bCs/>
                <w:sz w:val="15"/>
                <w:szCs w:val="15"/>
              </w:rPr>
              <w:t xml:space="preserve">FDR </w:t>
            </w:r>
            <w:r w:rsidRPr="006E2139">
              <w:rPr>
                <w:rFonts w:eastAsia="等线" w:cs="Times New Roman" w:hint="eastAsia"/>
                <w:b/>
                <w:bCs/>
                <w:i/>
                <w:iCs/>
                <w:sz w:val="15"/>
                <w:szCs w:val="15"/>
              </w:rPr>
              <w:t>p</w:t>
            </w:r>
          </w:p>
        </w:tc>
        <w:tc>
          <w:tcPr>
            <w:tcW w:w="993" w:type="dxa"/>
            <w:tcBorders>
              <w:top w:val="single" w:sz="8" w:space="0" w:color="auto"/>
              <w:bottom w:val="single" w:sz="4" w:space="0" w:color="auto"/>
            </w:tcBorders>
            <w:noWrap/>
            <w:vAlign w:val="center"/>
            <w:hideMark/>
          </w:tcPr>
          <w:p w14:paraId="3D34BD6F" w14:textId="77777777" w:rsidR="00E426BA" w:rsidRPr="006E2139" w:rsidRDefault="00E426BA" w:rsidP="00E426BA">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992" w:type="dxa"/>
            <w:tcBorders>
              <w:top w:val="single" w:sz="8" w:space="0" w:color="auto"/>
              <w:bottom w:val="single" w:sz="4" w:space="0" w:color="auto"/>
            </w:tcBorders>
            <w:noWrap/>
            <w:vAlign w:val="center"/>
            <w:hideMark/>
          </w:tcPr>
          <w:p w14:paraId="2B540F49" w14:textId="77777777" w:rsidR="00E426BA" w:rsidRPr="006E2139" w:rsidRDefault="00E426BA" w:rsidP="00E426BA">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c>
          <w:tcPr>
            <w:tcW w:w="992" w:type="dxa"/>
            <w:tcBorders>
              <w:top w:val="single" w:sz="8" w:space="0" w:color="auto"/>
              <w:bottom w:val="single" w:sz="4" w:space="0" w:color="auto"/>
            </w:tcBorders>
            <w:noWrap/>
            <w:vAlign w:val="center"/>
            <w:hideMark/>
          </w:tcPr>
          <w:p w14:paraId="52DB33B1" w14:textId="77777777" w:rsidR="00E426BA" w:rsidRPr="006E2139" w:rsidRDefault="00E426BA" w:rsidP="00E426BA">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 xml:space="preserve">s </w:t>
            </w:r>
            <w:r w:rsidRPr="006E2139">
              <w:rPr>
                <w:rFonts w:eastAsia="等线" w:cs="Times New Roman" w:hint="eastAsia"/>
                <w:b/>
                <w:bCs/>
                <w:i/>
                <w:iCs/>
                <w:sz w:val="15"/>
                <w:szCs w:val="15"/>
              </w:rPr>
              <w:t>d</w:t>
            </w:r>
          </w:p>
        </w:tc>
        <w:tc>
          <w:tcPr>
            <w:tcW w:w="1559" w:type="dxa"/>
            <w:tcBorders>
              <w:top w:val="single" w:sz="8" w:space="0" w:color="auto"/>
              <w:bottom w:val="single" w:sz="4" w:space="0" w:color="auto"/>
            </w:tcBorders>
            <w:noWrap/>
            <w:vAlign w:val="center"/>
            <w:hideMark/>
          </w:tcPr>
          <w:p w14:paraId="3E5AF4C7" w14:textId="77777777" w:rsidR="00E426BA" w:rsidRPr="006E2139" w:rsidRDefault="00E426BA" w:rsidP="00E426BA">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1560" w:type="dxa"/>
            <w:tcBorders>
              <w:top w:val="single" w:sz="8" w:space="0" w:color="auto"/>
              <w:bottom w:val="single" w:sz="4" w:space="0" w:color="auto"/>
            </w:tcBorders>
            <w:noWrap/>
            <w:vAlign w:val="center"/>
            <w:hideMark/>
          </w:tcPr>
          <w:p w14:paraId="426D4A36" w14:textId="77777777" w:rsidR="00E426BA" w:rsidRPr="006E2139" w:rsidRDefault="00E426BA" w:rsidP="00E426BA">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r>
      <w:tr w:rsidR="00E426BA" w:rsidRPr="006E2139" w14:paraId="09C57574" w14:textId="77777777" w:rsidTr="002001E4">
        <w:trPr>
          <w:trHeight w:val="278"/>
          <w:jc w:val="center"/>
        </w:trPr>
        <w:tc>
          <w:tcPr>
            <w:tcW w:w="1587" w:type="dxa"/>
            <w:tcBorders>
              <w:top w:val="nil"/>
              <w:left w:val="nil"/>
              <w:bottom w:val="nil"/>
              <w:right w:val="nil"/>
            </w:tcBorders>
            <w:noWrap/>
            <w:vAlign w:val="center"/>
          </w:tcPr>
          <w:p w14:paraId="1D74E436" w14:textId="77777777" w:rsidR="00E426BA" w:rsidRPr="006E2139" w:rsidRDefault="00E426BA" w:rsidP="00E426BA">
            <w:pPr>
              <w:rPr>
                <w:rFonts w:eastAsia="等线" w:cs="Times New Roman"/>
                <w:sz w:val="15"/>
                <w:szCs w:val="15"/>
              </w:rPr>
            </w:pPr>
            <w:r w:rsidRPr="006E2139">
              <w:rPr>
                <w:rFonts w:eastAsia="等线" w:cs="Times New Roman" w:hint="eastAsia"/>
                <w:color w:val="000000"/>
                <w:sz w:val="15"/>
                <w:szCs w:val="15"/>
              </w:rPr>
              <w:t>[0,4] vs. (4,8]</w:t>
            </w:r>
          </w:p>
        </w:tc>
        <w:tc>
          <w:tcPr>
            <w:tcW w:w="709" w:type="dxa"/>
            <w:tcBorders>
              <w:top w:val="nil"/>
              <w:left w:val="nil"/>
              <w:bottom w:val="nil"/>
              <w:right w:val="nil"/>
            </w:tcBorders>
            <w:noWrap/>
            <w:vAlign w:val="center"/>
          </w:tcPr>
          <w:p w14:paraId="28639C66"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-1.39</w:t>
            </w:r>
          </w:p>
        </w:tc>
        <w:tc>
          <w:tcPr>
            <w:tcW w:w="1258" w:type="dxa"/>
            <w:tcBorders>
              <w:top w:val="nil"/>
              <w:left w:val="nil"/>
              <w:bottom w:val="nil"/>
              <w:right w:val="nil"/>
            </w:tcBorders>
            <w:noWrap/>
            <w:vAlign w:val="center"/>
          </w:tcPr>
          <w:p w14:paraId="1073B20D"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0.165</w:t>
            </w:r>
          </w:p>
        </w:tc>
        <w:tc>
          <w:tcPr>
            <w:tcW w:w="1134" w:type="dxa"/>
            <w:tcBorders>
              <w:top w:val="nil"/>
              <w:left w:val="nil"/>
              <w:bottom w:val="nil"/>
              <w:right w:val="nil"/>
            </w:tcBorders>
            <w:noWrap/>
            <w:vAlign w:val="center"/>
          </w:tcPr>
          <w:p w14:paraId="41824AA7"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0.220</w:t>
            </w:r>
          </w:p>
        </w:tc>
        <w:tc>
          <w:tcPr>
            <w:tcW w:w="993" w:type="dxa"/>
            <w:tcBorders>
              <w:top w:val="nil"/>
              <w:left w:val="nil"/>
              <w:bottom w:val="nil"/>
              <w:right w:val="nil"/>
            </w:tcBorders>
            <w:noWrap/>
            <w:vAlign w:val="center"/>
          </w:tcPr>
          <w:p w14:paraId="3E76CFC5"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-0.46</w:t>
            </w:r>
          </w:p>
        </w:tc>
        <w:tc>
          <w:tcPr>
            <w:tcW w:w="992" w:type="dxa"/>
            <w:tcBorders>
              <w:top w:val="nil"/>
              <w:left w:val="nil"/>
              <w:bottom w:val="nil"/>
              <w:right w:val="nil"/>
            </w:tcBorders>
            <w:noWrap/>
            <w:vAlign w:val="center"/>
          </w:tcPr>
          <w:p w14:paraId="6F0D9001"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0.08</w:t>
            </w:r>
          </w:p>
        </w:tc>
        <w:tc>
          <w:tcPr>
            <w:tcW w:w="992" w:type="dxa"/>
            <w:tcBorders>
              <w:top w:val="nil"/>
              <w:left w:val="nil"/>
              <w:bottom w:val="nil"/>
              <w:right w:val="nil"/>
            </w:tcBorders>
            <w:noWrap/>
            <w:vAlign w:val="center"/>
          </w:tcPr>
          <w:p w14:paraId="765A7597"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32.08</w:t>
            </w:r>
          </w:p>
        </w:tc>
        <w:tc>
          <w:tcPr>
            <w:tcW w:w="1559" w:type="dxa"/>
            <w:tcBorders>
              <w:top w:val="nil"/>
              <w:left w:val="nil"/>
              <w:bottom w:val="nil"/>
              <w:right w:val="nil"/>
            </w:tcBorders>
            <w:noWrap/>
            <w:vAlign w:val="center"/>
          </w:tcPr>
          <w:p w14:paraId="075E0C2F"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-0.01</w:t>
            </w:r>
          </w:p>
        </w:tc>
        <w:tc>
          <w:tcPr>
            <w:tcW w:w="1560" w:type="dxa"/>
            <w:tcBorders>
              <w:top w:val="nil"/>
              <w:left w:val="nil"/>
              <w:bottom w:val="nil"/>
              <w:right w:val="nil"/>
            </w:tcBorders>
            <w:noWrap/>
            <w:vAlign w:val="center"/>
          </w:tcPr>
          <w:p w14:paraId="3E0610F6"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&lt; 0.01</w:t>
            </w:r>
          </w:p>
        </w:tc>
      </w:tr>
      <w:tr w:rsidR="00E426BA" w:rsidRPr="006E2139" w14:paraId="3DEDA81F" w14:textId="77777777" w:rsidTr="002001E4">
        <w:trPr>
          <w:trHeight w:val="278"/>
          <w:jc w:val="center"/>
        </w:trPr>
        <w:tc>
          <w:tcPr>
            <w:tcW w:w="1587" w:type="dxa"/>
            <w:tcBorders>
              <w:top w:val="nil"/>
              <w:left w:val="nil"/>
              <w:bottom w:val="nil"/>
              <w:right w:val="nil"/>
            </w:tcBorders>
            <w:noWrap/>
            <w:vAlign w:val="center"/>
          </w:tcPr>
          <w:p w14:paraId="77378C93" w14:textId="77777777" w:rsidR="00E426BA" w:rsidRPr="006E2139" w:rsidRDefault="00E426BA" w:rsidP="00E426BA">
            <w:pPr>
              <w:rPr>
                <w:rFonts w:eastAsia="等线" w:cs="Times New Roman"/>
                <w:sz w:val="15"/>
                <w:szCs w:val="15"/>
              </w:rPr>
            </w:pPr>
            <w:r w:rsidRPr="006E2139">
              <w:rPr>
                <w:rFonts w:eastAsia="等线" w:cs="Times New Roman" w:hint="eastAsia"/>
                <w:color w:val="000000"/>
                <w:sz w:val="15"/>
                <w:szCs w:val="15"/>
              </w:rPr>
              <w:t>(4,8] vs. (8,12]</w:t>
            </w:r>
          </w:p>
        </w:tc>
        <w:tc>
          <w:tcPr>
            <w:tcW w:w="709" w:type="dxa"/>
            <w:tcBorders>
              <w:top w:val="nil"/>
              <w:left w:val="nil"/>
              <w:bottom w:val="nil"/>
              <w:right w:val="nil"/>
            </w:tcBorders>
            <w:noWrap/>
            <w:vAlign w:val="center"/>
          </w:tcPr>
          <w:p w14:paraId="2918CE67"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-4.65</w:t>
            </w:r>
          </w:p>
        </w:tc>
        <w:tc>
          <w:tcPr>
            <w:tcW w:w="1258" w:type="dxa"/>
            <w:tcBorders>
              <w:top w:val="nil"/>
              <w:left w:val="nil"/>
              <w:bottom w:val="nil"/>
              <w:right w:val="nil"/>
            </w:tcBorders>
            <w:noWrap/>
            <w:vAlign w:val="center"/>
          </w:tcPr>
          <w:p w14:paraId="37B30795"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3.26</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color w:val="000000"/>
                <w:sz w:val="15"/>
                <w:szCs w:val="15"/>
                <w:vertAlign w:val="superscript"/>
              </w:rPr>
              <w:t>-6</w:t>
            </w:r>
          </w:p>
        </w:tc>
        <w:tc>
          <w:tcPr>
            <w:tcW w:w="1134" w:type="dxa"/>
            <w:tcBorders>
              <w:top w:val="nil"/>
              <w:left w:val="nil"/>
              <w:bottom w:val="nil"/>
              <w:right w:val="nil"/>
            </w:tcBorders>
            <w:noWrap/>
            <w:vAlign w:val="center"/>
          </w:tcPr>
          <w:p w14:paraId="6A36A183"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9.89</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color w:val="000000"/>
                <w:sz w:val="15"/>
                <w:szCs w:val="15"/>
                <w:vertAlign w:val="superscript"/>
              </w:rPr>
              <w:t>-6</w:t>
            </w:r>
          </w:p>
        </w:tc>
        <w:tc>
          <w:tcPr>
            <w:tcW w:w="993" w:type="dxa"/>
            <w:tcBorders>
              <w:top w:val="nil"/>
              <w:left w:val="nil"/>
              <w:bottom w:val="nil"/>
              <w:right w:val="nil"/>
            </w:tcBorders>
            <w:noWrap/>
            <w:vAlign w:val="center"/>
          </w:tcPr>
          <w:p w14:paraId="4CDF1C3E"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-0.79</w:t>
            </w:r>
          </w:p>
        </w:tc>
        <w:tc>
          <w:tcPr>
            <w:tcW w:w="992" w:type="dxa"/>
            <w:tcBorders>
              <w:top w:val="nil"/>
              <w:left w:val="nil"/>
              <w:bottom w:val="nil"/>
              <w:right w:val="nil"/>
            </w:tcBorders>
            <w:noWrap/>
            <w:vAlign w:val="center"/>
          </w:tcPr>
          <w:p w14:paraId="264B67D1"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-0.32</w:t>
            </w:r>
          </w:p>
        </w:tc>
        <w:tc>
          <w:tcPr>
            <w:tcW w:w="992" w:type="dxa"/>
            <w:tcBorders>
              <w:top w:val="nil"/>
              <w:left w:val="nil"/>
              <w:bottom w:val="nil"/>
              <w:right w:val="nil"/>
            </w:tcBorders>
            <w:noWrap/>
            <w:vAlign w:val="center"/>
          </w:tcPr>
          <w:p w14:paraId="35DA88FB"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27.47</w:t>
            </w:r>
          </w:p>
        </w:tc>
        <w:tc>
          <w:tcPr>
            <w:tcW w:w="1559" w:type="dxa"/>
            <w:tcBorders>
              <w:top w:val="nil"/>
              <w:left w:val="nil"/>
              <w:bottom w:val="nil"/>
              <w:right w:val="nil"/>
            </w:tcBorders>
            <w:noWrap/>
            <w:vAlign w:val="center"/>
          </w:tcPr>
          <w:p w14:paraId="1BC5C6AC"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-0.03</w:t>
            </w:r>
          </w:p>
        </w:tc>
        <w:tc>
          <w:tcPr>
            <w:tcW w:w="1560" w:type="dxa"/>
            <w:tcBorders>
              <w:top w:val="nil"/>
              <w:left w:val="nil"/>
              <w:bottom w:val="nil"/>
              <w:right w:val="nil"/>
            </w:tcBorders>
            <w:noWrap/>
            <w:vAlign w:val="center"/>
          </w:tcPr>
          <w:p w14:paraId="0D6384E3"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-0.01</w:t>
            </w:r>
          </w:p>
        </w:tc>
      </w:tr>
      <w:tr w:rsidR="00E426BA" w:rsidRPr="006E2139" w14:paraId="67469886" w14:textId="77777777" w:rsidTr="002001E4">
        <w:trPr>
          <w:trHeight w:val="278"/>
          <w:jc w:val="center"/>
        </w:trPr>
        <w:tc>
          <w:tcPr>
            <w:tcW w:w="1587" w:type="dxa"/>
            <w:tcBorders>
              <w:top w:val="nil"/>
              <w:left w:val="nil"/>
              <w:bottom w:val="nil"/>
              <w:right w:val="nil"/>
            </w:tcBorders>
            <w:noWrap/>
            <w:vAlign w:val="center"/>
          </w:tcPr>
          <w:p w14:paraId="615774D1" w14:textId="77777777" w:rsidR="00E426BA" w:rsidRPr="006E2139" w:rsidRDefault="00E426BA" w:rsidP="00E426BA">
            <w:pPr>
              <w:rPr>
                <w:rFonts w:eastAsia="等线" w:cs="Times New Roman"/>
                <w:sz w:val="15"/>
                <w:szCs w:val="15"/>
              </w:rPr>
            </w:pPr>
            <w:r w:rsidRPr="006E2139">
              <w:rPr>
                <w:rFonts w:eastAsia="等线" w:cs="Times New Roman" w:hint="eastAsia"/>
                <w:color w:val="000000"/>
                <w:sz w:val="15"/>
                <w:szCs w:val="15"/>
              </w:rPr>
              <w:t>(8,12]</w:t>
            </w:r>
            <w:r w:rsidRPr="006E2139">
              <w:rPr>
                <w:rFonts w:eastAsia="等线" w:cs="Times New Roman"/>
                <w:color w:val="000000"/>
                <w:sz w:val="15"/>
                <w:szCs w:val="15"/>
              </w:rPr>
              <w:t xml:space="preserve"> </w:t>
            </w:r>
            <w:r w:rsidRPr="006E2139">
              <w:rPr>
                <w:rFonts w:eastAsia="等线" w:cs="Times New Roman" w:hint="eastAsia"/>
                <w:color w:val="000000"/>
                <w:sz w:val="15"/>
                <w:szCs w:val="15"/>
              </w:rPr>
              <w:t>vs. (12,16]</w:t>
            </w:r>
          </w:p>
        </w:tc>
        <w:tc>
          <w:tcPr>
            <w:tcW w:w="709" w:type="dxa"/>
            <w:tcBorders>
              <w:top w:val="nil"/>
              <w:left w:val="nil"/>
              <w:bottom w:val="nil"/>
              <w:right w:val="nil"/>
            </w:tcBorders>
            <w:noWrap/>
            <w:vAlign w:val="center"/>
          </w:tcPr>
          <w:p w14:paraId="732961AB"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-7.37</w:t>
            </w:r>
          </w:p>
        </w:tc>
        <w:tc>
          <w:tcPr>
            <w:tcW w:w="1258" w:type="dxa"/>
            <w:tcBorders>
              <w:top w:val="nil"/>
              <w:left w:val="nil"/>
              <w:bottom w:val="nil"/>
              <w:right w:val="nil"/>
            </w:tcBorders>
            <w:noWrap/>
            <w:vAlign w:val="center"/>
          </w:tcPr>
          <w:p w14:paraId="1594E4F8"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1.68</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color w:val="000000"/>
                <w:sz w:val="15"/>
                <w:szCs w:val="15"/>
                <w:vertAlign w:val="superscript"/>
              </w:rPr>
              <w:t>-13</w:t>
            </w:r>
          </w:p>
        </w:tc>
        <w:tc>
          <w:tcPr>
            <w:tcW w:w="1134" w:type="dxa"/>
            <w:tcBorders>
              <w:top w:val="nil"/>
              <w:left w:val="nil"/>
              <w:bottom w:val="nil"/>
              <w:right w:val="nil"/>
            </w:tcBorders>
            <w:noWrap/>
            <w:vAlign w:val="center"/>
          </w:tcPr>
          <w:p w14:paraId="0C20BDB6"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1.01</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color w:val="000000"/>
                <w:sz w:val="15"/>
                <w:szCs w:val="15"/>
                <w:vertAlign w:val="superscript"/>
              </w:rPr>
              <w:t>-12</w:t>
            </w:r>
          </w:p>
        </w:tc>
        <w:tc>
          <w:tcPr>
            <w:tcW w:w="993" w:type="dxa"/>
            <w:tcBorders>
              <w:top w:val="nil"/>
              <w:left w:val="nil"/>
              <w:bottom w:val="nil"/>
              <w:right w:val="nil"/>
            </w:tcBorders>
            <w:noWrap/>
            <w:vAlign w:val="center"/>
          </w:tcPr>
          <w:p w14:paraId="5F1AAAC2"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-1.05</w:t>
            </w:r>
          </w:p>
        </w:tc>
        <w:tc>
          <w:tcPr>
            <w:tcW w:w="992" w:type="dxa"/>
            <w:tcBorders>
              <w:top w:val="nil"/>
              <w:left w:val="nil"/>
              <w:bottom w:val="nil"/>
              <w:right w:val="nil"/>
            </w:tcBorders>
            <w:noWrap/>
            <w:vAlign w:val="center"/>
          </w:tcPr>
          <w:p w14:paraId="1D15C4CC"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-0.61</w:t>
            </w:r>
          </w:p>
        </w:tc>
        <w:tc>
          <w:tcPr>
            <w:tcW w:w="992" w:type="dxa"/>
            <w:tcBorders>
              <w:top w:val="nil"/>
              <w:left w:val="nil"/>
              <w:bottom w:val="nil"/>
              <w:right w:val="nil"/>
            </w:tcBorders>
            <w:noWrap/>
            <w:vAlign w:val="center"/>
          </w:tcPr>
          <w:p w14:paraId="672B844C"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25.56</w:t>
            </w:r>
          </w:p>
        </w:tc>
        <w:tc>
          <w:tcPr>
            <w:tcW w:w="1559" w:type="dxa"/>
            <w:tcBorders>
              <w:top w:val="nil"/>
              <w:left w:val="nil"/>
              <w:bottom w:val="nil"/>
              <w:right w:val="nil"/>
            </w:tcBorders>
            <w:noWrap/>
            <w:vAlign w:val="center"/>
          </w:tcPr>
          <w:p w14:paraId="0B7F4EAD"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-0.04</w:t>
            </w:r>
          </w:p>
        </w:tc>
        <w:tc>
          <w:tcPr>
            <w:tcW w:w="1560" w:type="dxa"/>
            <w:tcBorders>
              <w:top w:val="nil"/>
              <w:left w:val="nil"/>
              <w:bottom w:val="nil"/>
              <w:right w:val="nil"/>
            </w:tcBorders>
            <w:noWrap/>
            <w:vAlign w:val="center"/>
          </w:tcPr>
          <w:p w14:paraId="2DF9E803"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-0.02</w:t>
            </w:r>
          </w:p>
        </w:tc>
      </w:tr>
      <w:tr w:rsidR="00E426BA" w:rsidRPr="006E2139" w14:paraId="2E26A97D" w14:textId="77777777" w:rsidTr="002001E4">
        <w:trPr>
          <w:trHeight w:val="278"/>
          <w:jc w:val="center"/>
        </w:trPr>
        <w:tc>
          <w:tcPr>
            <w:tcW w:w="1587" w:type="dxa"/>
            <w:tcBorders>
              <w:top w:val="nil"/>
              <w:left w:val="nil"/>
              <w:bottom w:val="nil"/>
              <w:right w:val="nil"/>
            </w:tcBorders>
            <w:noWrap/>
            <w:vAlign w:val="center"/>
          </w:tcPr>
          <w:p w14:paraId="1A5639EE" w14:textId="77777777" w:rsidR="00E426BA" w:rsidRPr="006E2139" w:rsidRDefault="00E426BA" w:rsidP="00E426BA">
            <w:pPr>
              <w:rPr>
                <w:rFonts w:eastAsia="等线" w:cs="Times New Roman"/>
                <w:sz w:val="15"/>
                <w:szCs w:val="15"/>
              </w:rPr>
            </w:pPr>
            <w:r w:rsidRPr="006E2139">
              <w:rPr>
                <w:rFonts w:eastAsia="等线" w:cs="Times New Roman" w:hint="eastAsia"/>
                <w:color w:val="000000"/>
                <w:sz w:val="15"/>
                <w:szCs w:val="15"/>
              </w:rPr>
              <w:t>(12,16]</w:t>
            </w:r>
            <w:r w:rsidRPr="006E2139">
              <w:rPr>
                <w:rFonts w:eastAsia="等线" w:cs="Times New Roman"/>
                <w:color w:val="000000"/>
                <w:sz w:val="15"/>
                <w:szCs w:val="15"/>
              </w:rPr>
              <w:t xml:space="preserve"> </w:t>
            </w:r>
            <w:r w:rsidRPr="006E2139">
              <w:rPr>
                <w:rFonts w:eastAsia="等线" w:cs="Times New Roman" w:hint="eastAsia"/>
                <w:color w:val="000000"/>
                <w:sz w:val="15"/>
                <w:szCs w:val="15"/>
              </w:rPr>
              <w:t>vs. (16,20]</w:t>
            </w:r>
          </w:p>
        </w:tc>
        <w:tc>
          <w:tcPr>
            <w:tcW w:w="709" w:type="dxa"/>
            <w:tcBorders>
              <w:top w:val="nil"/>
              <w:left w:val="nil"/>
              <w:bottom w:val="nil"/>
              <w:right w:val="nil"/>
            </w:tcBorders>
            <w:noWrap/>
            <w:vAlign w:val="center"/>
          </w:tcPr>
          <w:p w14:paraId="78F90C7D"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-7.59</w:t>
            </w:r>
          </w:p>
        </w:tc>
        <w:tc>
          <w:tcPr>
            <w:tcW w:w="1258" w:type="dxa"/>
            <w:tcBorders>
              <w:top w:val="nil"/>
              <w:left w:val="nil"/>
              <w:bottom w:val="nil"/>
              <w:right w:val="nil"/>
            </w:tcBorders>
            <w:noWrap/>
            <w:vAlign w:val="center"/>
          </w:tcPr>
          <w:p w14:paraId="05611DFC"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3.27</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color w:val="000000"/>
                <w:sz w:val="15"/>
                <w:szCs w:val="15"/>
                <w:vertAlign w:val="superscript"/>
              </w:rPr>
              <w:t>-14</w:t>
            </w:r>
          </w:p>
        </w:tc>
        <w:tc>
          <w:tcPr>
            <w:tcW w:w="1134" w:type="dxa"/>
            <w:tcBorders>
              <w:top w:val="nil"/>
              <w:left w:val="nil"/>
              <w:bottom w:val="nil"/>
              <w:right w:val="nil"/>
            </w:tcBorders>
            <w:noWrap/>
            <w:vAlign w:val="center"/>
          </w:tcPr>
          <w:p w14:paraId="79C808B6"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3.92</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color w:val="000000"/>
                <w:sz w:val="15"/>
                <w:szCs w:val="15"/>
                <w:vertAlign w:val="superscript"/>
              </w:rPr>
              <w:t>-13</w:t>
            </w:r>
          </w:p>
        </w:tc>
        <w:tc>
          <w:tcPr>
            <w:tcW w:w="993" w:type="dxa"/>
            <w:tcBorders>
              <w:top w:val="nil"/>
              <w:left w:val="nil"/>
              <w:bottom w:val="nil"/>
              <w:right w:val="nil"/>
            </w:tcBorders>
            <w:noWrap/>
            <w:vAlign w:val="center"/>
          </w:tcPr>
          <w:p w14:paraId="0A0328DA"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-1.03</w:t>
            </w:r>
          </w:p>
        </w:tc>
        <w:tc>
          <w:tcPr>
            <w:tcW w:w="992" w:type="dxa"/>
            <w:tcBorders>
              <w:top w:val="nil"/>
              <w:left w:val="nil"/>
              <w:bottom w:val="nil"/>
              <w:right w:val="nil"/>
            </w:tcBorders>
            <w:noWrap/>
            <w:vAlign w:val="center"/>
          </w:tcPr>
          <w:p w14:paraId="3642FB0D"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-0.61</w:t>
            </w:r>
          </w:p>
        </w:tc>
        <w:tc>
          <w:tcPr>
            <w:tcW w:w="992" w:type="dxa"/>
            <w:tcBorders>
              <w:top w:val="nil"/>
              <w:left w:val="nil"/>
              <w:bottom w:val="nil"/>
              <w:right w:val="nil"/>
            </w:tcBorders>
            <w:noWrap/>
            <w:vAlign w:val="center"/>
          </w:tcPr>
          <w:p w14:paraId="42A602FB"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24.46</w:t>
            </w:r>
          </w:p>
        </w:tc>
        <w:tc>
          <w:tcPr>
            <w:tcW w:w="1559" w:type="dxa"/>
            <w:tcBorders>
              <w:top w:val="nil"/>
              <w:left w:val="nil"/>
              <w:bottom w:val="nil"/>
              <w:right w:val="nil"/>
            </w:tcBorders>
            <w:noWrap/>
            <w:vAlign w:val="center"/>
          </w:tcPr>
          <w:p w14:paraId="75CD282E"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-0.04</w:t>
            </w:r>
          </w:p>
        </w:tc>
        <w:tc>
          <w:tcPr>
            <w:tcW w:w="1560" w:type="dxa"/>
            <w:tcBorders>
              <w:top w:val="nil"/>
              <w:left w:val="nil"/>
              <w:bottom w:val="nil"/>
              <w:right w:val="nil"/>
            </w:tcBorders>
            <w:noWrap/>
            <w:vAlign w:val="center"/>
          </w:tcPr>
          <w:p w14:paraId="5A8B541C"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-0.03</w:t>
            </w:r>
          </w:p>
        </w:tc>
      </w:tr>
      <w:tr w:rsidR="00E426BA" w:rsidRPr="006E2139" w14:paraId="02221D9D" w14:textId="77777777" w:rsidTr="002001E4">
        <w:trPr>
          <w:trHeight w:val="278"/>
          <w:jc w:val="center"/>
        </w:trPr>
        <w:tc>
          <w:tcPr>
            <w:tcW w:w="1587" w:type="dxa"/>
            <w:tcBorders>
              <w:top w:val="nil"/>
              <w:left w:val="nil"/>
              <w:bottom w:val="nil"/>
              <w:right w:val="nil"/>
            </w:tcBorders>
            <w:noWrap/>
            <w:vAlign w:val="center"/>
          </w:tcPr>
          <w:p w14:paraId="1C40E8CB" w14:textId="77777777" w:rsidR="00E426BA" w:rsidRPr="006E2139" w:rsidRDefault="00E426BA" w:rsidP="00E426BA">
            <w:pPr>
              <w:rPr>
                <w:rFonts w:eastAsia="等线" w:cs="Times New Roman"/>
                <w:sz w:val="15"/>
                <w:szCs w:val="15"/>
              </w:rPr>
            </w:pPr>
            <w:r w:rsidRPr="006E2139">
              <w:rPr>
                <w:rFonts w:eastAsia="等线" w:cs="Times New Roman" w:hint="eastAsia"/>
                <w:color w:val="000000"/>
                <w:sz w:val="15"/>
                <w:szCs w:val="15"/>
              </w:rPr>
              <w:t>(16,20]</w:t>
            </w:r>
            <w:r w:rsidRPr="006E2139">
              <w:rPr>
                <w:rFonts w:eastAsia="等线" w:cs="Times New Roman"/>
                <w:color w:val="000000"/>
                <w:sz w:val="15"/>
                <w:szCs w:val="15"/>
              </w:rPr>
              <w:t xml:space="preserve"> </w:t>
            </w:r>
            <w:r w:rsidRPr="006E2139">
              <w:rPr>
                <w:rFonts w:eastAsia="等线" w:cs="Times New Roman" w:hint="eastAsia"/>
                <w:color w:val="000000"/>
                <w:sz w:val="15"/>
                <w:szCs w:val="15"/>
              </w:rPr>
              <w:t>vs. (20,24]</w:t>
            </w:r>
          </w:p>
        </w:tc>
        <w:tc>
          <w:tcPr>
            <w:tcW w:w="709" w:type="dxa"/>
            <w:tcBorders>
              <w:top w:val="nil"/>
              <w:left w:val="nil"/>
              <w:bottom w:val="nil"/>
              <w:right w:val="nil"/>
            </w:tcBorders>
            <w:noWrap/>
            <w:vAlign w:val="center"/>
          </w:tcPr>
          <w:p w14:paraId="012F790F"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-2.09</w:t>
            </w:r>
          </w:p>
        </w:tc>
        <w:tc>
          <w:tcPr>
            <w:tcW w:w="1258" w:type="dxa"/>
            <w:tcBorders>
              <w:top w:val="nil"/>
              <w:left w:val="nil"/>
              <w:bottom w:val="nil"/>
              <w:right w:val="nil"/>
            </w:tcBorders>
            <w:noWrap/>
            <w:vAlign w:val="center"/>
          </w:tcPr>
          <w:p w14:paraId="1543E89A"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0.037</w:t>
            </w:r>
          </w:p>
        </w:tc>
        <w:tc>
          <w:tcPr>
            <w:tcW w:w="1134" w:type="dxa"/>
            <w:tcBorders>
              <w:top w:val="nil"/>
              <w:left w:val="nil"/>
              <w:bottom w:val="nil"/>
              <w:right w:val="nil"/>
            </w:tcBorders>
            <w:noWrap/>
            <w:vAlign w:val="center"/>
          </w:tcPr>
          <w:p w14:paraId="693F1F9B"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0.049</w:t>
            </w:r>
          </w:p>
        </w:tc>
        <w:tc>
          <w:tcPr>
            <w:tcW w:w="993" w:type="dxa"/>
            <w:tcBorders>
              <w:top w:val="nil"/>
              <w:left w:val="nil"/>
              <w:bottom w:val="nil"/>
              <w:right w:val="nil"/>
            </w:tcBorders>
            <w:noWrap/>
            <w:vAlign w:val="center"/>
          </w:tcPr>
          <w:p w14:paraId="35AC6379"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-2.19</w:t>
            </w:r>
          </w:p>
        </w:tc>
        <w:tc>
          <w:tcPr>
            <w:tcW w:w="992" w:type="dxa"/>
            <w:tcBorders>
              <w:top w:val="nil"/>
              <w:left w:val="nil"/>
              <w:bottom w:val="nil"/>
              <w:right w:val="nil"/>
            </w:tcBorders>
            <w:noWrap/>
            <w:vAlign w:val="center"/>
          </w:tcPr>
          <w:p w14:paraId="3170F92B"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-0.07</w:t>
            </w:r>
          </w:p>
        </w:tc>
        <w:tc>
          <w:tcPr>
            <w:tcW w:w="992" w:type="dxa"/>
            <w:tcBorders>
              <w:top w:val="nil"/>
              <w:left w:val="nil"/>
              <w:bottom w:val="nil"/>
              <w:right w:val="nil"/>
            </w:tcBorders>
            <w:noWrap/>
            <w:vAlign w:val="center"/>
          </w:tcPr>
          <w:p w14:paraId="5613A2CA"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24.00</w:t>
            </w:r>
          </w:p>
        </w:tc>
        <w:tc>
          <w:tcPr>
            <w:tcW w:w="1559" w:type="dxa"/>
            <w:tcBorders>
              <w:top w:val="nil"/>
              <w:left w:val="nil"/>
              <w:bottom w:val="nil"/>
              <w:right w:val="nil"/>
            </w:tcBorders>
            <w:noWrap/>
            <w:vAlign w:val="center"/>
          </w:tcPr>
          <w:p w14:paraId="4A58F3C0"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-0.09</w:t>
            </w:r>
          </w:p>
        </w:tc>
        <w:tc>
          <w:tcPr>
            <w:tcW w:w="1560" w:type="dxa"/>
            <w:tcBorders>
              <w:top w:val="nil"/>
              <w:left w:val="nil"/>
              <w:bottom w:val="nil"/>
              <w:right w:val="nil"/>
            </w:tcBorders>
            <w:noWrap/>
            <w:vAlign w:val="center"/>
          </w:tcPr>
          <w:p w14:paraId="518BFAD2" w14:textId="1D27CC2A" w:rsidR="00E426BA" w:rsidRPr="006E2139" w:rsidRDefault="005D5E62" w:rsidP="00E426BA">
            <w:pPr>
              <w:jc w:val="center"/>
              <w:rPr>
                <w:rFonts w:eastAsia="等线" w:cs="Times New Roman"/>
                <w:color w:val="000000"/>
                <w:sz w:val="15"/>
                <w:szCs w:val="15"/>
              </w:rPr>
            </w:pPr>
            <w:r w:rsidRPr="006E2139">
              <w:rPr>
                <w:rFonts w:eastAsia="等线" w:cs="Times New Roman" w:hint="eastAsia"/>
                <w:color w:val="000000"/>
                <w:sz w:val="15"/>
                <w:szCs w:val="15"/>
              </w:rPr>
              <w:t xml:space="preserve">&lt; </w:t>
            </w:r>
            <w:r w:rsidR="00E426BA" w:rsidRPr="006E2139">
              <w:rPr>
                <w:rFonts w:eastAsia="等线" w:cs="Times New Roman" w:hint="eastAsia"/>
                <w:color w:val="000000"/>
                <w:sz w:val="15"/>
                <w:szCs w:val="15"/>
              </w:rPr>
              <w:t>0.00</w:t>
            </w:r>
          </w:p>
        </w:tc>
      </w:tr>
      <w:tr w:rsidR="00E426BA" w:rsidRPr="006E2139" w14:paraId="3288DCA3" w14:textId="77777777" w:rsidTr="002001E4">
        <w:trPr>
          <w:trHeight w:val="278"/>
          <w:jc w:val="center"/>
        </w:trPr>
        <w:tc>
          <w:tcPr>
            <w:tcW w:w="1587" w:type="dxa"/>
            <w:tcBorders>
              <w:top w:val="nil"/>
              <w:left w:val="nil"/>
              <w:bottom w:val="nil"/>
              <w:right w:val="nil"/>
            </w:tcBorders>
            <w:noWrap/>
            <w:vAlign w:val="center"/>
          </w:tcPr>
          <w:p w14:paraId="71D6C2E9" w14:textId="77777777" w:rsidR="00E426BA" w:rsidRPr="006E2139" w:rsidRDefault="00E426BA" w:rsidP="00E426BA">
            <w:pPr>
              <w:rPr>
                <w:rFonts w:eastAsia="等线" w:cs="Times New Roman"/>
                <w:sz w:val="15"/>
                <w:szCs w:val="15"/>
              </w:rPr>
            </w:pPr>
            <w:r w:rsidRPr="006E2139">
              <w:rPr>
                <w:rFonts w:eastAsia="等线" w:cs="Times New Roman" w:hint="eastAsia"/>
                <w:color w:val="000000"/>
                <w:sz w:val="15"/>
                <w:szCs w:val="15"/>
              </w:rPr>
              <w:t>(20,24]</w:t>
            </w:r>
            <w:r w:rsidRPr="006E2139">
              <w:rPr>
                <w:rFonts w:eastAsia="等线" w:cs="Times New Roman"/>
                <w:color w:val="000000"/>
                <w:sz w:val="15"/>
                <w:szCs w:val="15"/>
              </w:rPr>
              <w:t xml:space="preserve"> </w:t>
            </w:r>
            <w:r w:rsidRPr="006E2139">
              <w:rPr>
                <w:rFonts w:eastAsia="等线" w:cs="Times New Roman" w:hint="eastAsia"/>
                <w:color w:val="000000"/>
                <w:sz w:val="15"/>
                <w:szCs w:val="15"/>
              </w:rPr>
              <w:t>vs. (24,28]</w:t>
            </w:r>
          </w:p>
        </w:tc>
        <w:tc>
          <w:tcPr>
            <w:tcW w:w="709" w:type="dxa"/>
            <w:tcBorders>
              <w:top w:val="nil"/>
              <w:left w:val="nil"/>
              <w:bottom w:val="nil"/>
              <w:right w:val="nil"/>
            </w:tcBorders>
            <w:noWrap/>
            <w:vAlign w:val="center"/>
          </w:tcPr>
          <w:p w14:paraId="57004B4C"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1.17</w:t>
            </w:r>
          </w:p>
        </w:tc>
        <w:tc>
          <w:tcPr>
            <w:tcW w:w="1258" w:type="dxa"/>
            <w:tcBorders>
              <w:top w:val="nil"/>
              <w:left w:val="nil"/>
              <w:bottom w:val="nil"/>
              <w:right w:val="nil"/>
            </w:tcBorders>
            <w:noWrap/>
            <w:vAlign w:val="center"/>
          </w:tcPr>
          <w:p w14:paraId="41558DAF"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0.241</w:t>
            </w:r>
          </w:p>
        </w:tc>
        <w:tc>
          <w:tcPr>
            <w:tcW w:w="1134" w:type="dxa"/>
            <w:tcBorders>
              <w:top w:val="nil"/>
              <w:left w:val="nil"/>
              <w:bottom w:val="nil"/>
              <w:right w:val="nil"/>
            </w:tcBorders>
            <w:noWrap/>
            <w:vAlign w:val="center"/>
          </w:tcPr>
          <w:p w14:paraId="0A293BB5"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0.289</w:t>
            </w:r>
          </w:p>
        </w:tc>
        <w:tc>
          <w:tcPr>
            <w:tcW w:w="993" w:type="dxa"/>
            <w:tcBorders>
              <w:top w:val="nil"/>
              <w:left w:val="nil"/>
              <w:bottom w:val="nil"/>
              <w:right w:val="nil"/>
            </w:tcBorders>
            <w:noWrap/>
            <w:vAlign w:val="center"/>
          </w:tcPr>
          <w:p w14:paraId="6AE44D04"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-0.62</w:t>
            </w:r>
          </w:p>
        </w:tc>
        <w:tc>
          <w:tcPr>
            <w:tcW w:w="992" w:type="dxa"/>
            <w:tcBorders>
              <w:top w:val="nil"/>
              <w:left w:val="nil"/>
              <w:bottom w:val="nil"/>
              <w:right w:val="nil"/>
            </w:tcBorders>
            <w:noWrap/>
            <w:vAlign w:val="center"/>
          </w:tcPr>
          <w:p w14:paraId="536B907B"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2.45</w:t>
            </w:r>
          </w:p>
        </w:tc>
        <w:tc>
          <w:tcPr>
            <w:tcW w:w="992" w:type="dxa"/>
            <w:tcBorders>
              <w:top w:val="nil"/>
              <w:left w:val="nil"/>
              <w:bottom w:val="nil"/>
              <w:right w:val="nil"/>
            </w:tcBorders>
            <w:noWrap/>
            <w:vAlign w:val="center"/>
          </w:tcPr>
          <w:p w14:paraId="6092AC9A"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21.79</w:t>
            </w:r>
          </w:p>
        </w:tc>
        <w:tc>
          <w:tcPr>
            <w:tcW w:w="1559" w:type="dxa"/>
            <w:tcBorders>
              <w:top w:val="nil"/>
              <w:left w:val="nil"/>
              <w:bottom w:val="nil"/>
              <w:right w:val="nil"/>
            </w:tcBorders>
            <w:noWrap/>
            <w:vAlign w:val="center"/>
          </w:tcPr>
          <w:p w14:paraId="75F47BB0"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-0.03</w:t>
            </w:r>
          </w:p>
        </w:tc>
        <w:tc>
          <w:tcPr>
            <w:tcW w:w="1560" w:type="dxa"/>
            <w:tcBorders>
              <w:top w:val="nil"/>
              <w:left w:val="nil"/>
              <w:bottom w:val="nil"/>
              <w:right w:val="nil"/>
            </w:tcBorders>
            <w:noWrap/>
            <w:vAlign w:val="center"/>
          </w:tcPr>
          <w:p w14:paraId="3F3A16C8"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0.11</w:t>
            </w:r>
          </w:p>
        </w:tc>
      </w:tr>
      <w:tr w:rsidR="00E426BA" w:rsidRPr="006E2139" w14:paraId="578FAEEC" w14:textId="77777777" w:rsidTr="002001E4">
        <w:trPr>
          <w:trHeight w:val="278"/>
          <w:jc w:val="center"/>
        </w:trPr>
        <w:tc>
          <w:tcPr>
            <w:tcW w:w="1587" w:type="dxa"/>
            <w:tcBorders>
              <w:top w:val="nil"/>
              <w:left w:val="nil"/>
              <w:bottom w:val="nil"/>
              <w:right w:val="nil"/>
            </w:tcBorders>
            <w:noWrap/>
            <w:vAlign w:val="center"/>
          </w:tcPr>
          <w:p w14:paraId="478514DC" w14:textId="77777777" w:rsidR="00E426BA" w:rsidRPr="006E2139" w:rsidRDefault="00E426BA" w:rsidP="00E426BA">
            <w:pPr>
              <w:rPr>
                <w:rFonts w:eastAsia="等线" w:cs="Times New Roman"/>
                <w:sz w:val="15"/>
                <w:szCs w:val="15"/>
              </w:rPr>
            </w:pPr>
            <w:r w:rsidRPr="006E2139">
              <w:rPr>
                <w:rFonts w:eastAsia="等线" w:cs="Times New Roman" w:hint="eastAsia"/>
                <w:color w:val="000000"/>
                <w:sz w:val="15"/>
                <w:szCs w:val="15"/>
              </w:rPr>
              <w:t>(24,28]</w:t>
            </w:r>
            <w:r w:rsidRPr="006E2139">
              <w:rPr>
                <w:rFonts w:eastAsia="等线" w:cs="Times New Roman"/>
                <w:color w:val="000000"/>
                <w:sz w:val="15"/>
                <w:szCs w:val="15"/>
              </w:rPr>
              <w:t xml:space="preserve"> </w:t>
            </w:r>
            <w:r w:rsidRPr="006E2139">
              <w:rPr>
                <w:rFonts w:eastAsia="等线" w:cs="Times New Roman" w:hint="eastAsia"/>
                <w:color w:val="000000"/>
                <w:sz w:val="15"/>
                <w:szCs w:val="15"/>
              </w:rPr>
              <w:t>vs. (28,32]</w:t>
            </w:r>
          </w:p>
        </w:tc>
        <w:tc>
          <w:tcPr>
            <w:tcW w:w="709" w:type="dxa"/>
            <w:tcBorders>
              <w:top w:val="nil"/>
              <w:left w:val="nil"/>
              <w:bottom w:val="nil"/>
              <w:right w:val="nil"/>
            </w:tcBorders>
            <w:noWrap/>
            <w:vAlign w:val="center"/>
          </w:tcPr>
          <w:p w14:paraId="577E05E0"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-1.01</w:t>
            </w:r>
          </w:p>
        </w:tc>
        <w:tc>
          <w:tcPr>
            <w:tcW w:w="1258" w:type="dxa"/>
            <w:tcBorders>
              <w:top w:val="nil"/>
              <w:left w:val="nil"/>
              <w:bottom w:val="nil"/>
              <w:right w:val="nil"/>
            </w:tcBorders>
            <w:noWrap/>
            <w:vAlign w:val="center"/>
          </w:tcPr>
          <w:p w14:paraId="18B446EE"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0.311</w:t>
            </w:r>
          </w:p>
        </w:tc>
        <w:tc>
          <w:tcPr>
            <w:tcW w:w="1134" w:type="dxa"/>
            <w:tcBorders>
              <w:top w:val="nil"/>
              <w:left w:val="nil"/>
              <w:bottom w:val="nil"/>
              <w:right w:val="nil"/>
            </w:tcBorders>
            <w:noWrap/>
            <w:vAlign w:val="center"/>
          </w:tcPr>
          <w:p w14:paraId="5711E928"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0.339</w:t>
            </w:r>
          </w:p>
        </w:tc>
        <w:tc>
          <w:tcPr>
            <w:tcW w:w="993" w:type="dxa"/>
            <w:tcBorders>
              <w:top w:val="nil"/>
              <w:left w:val="nil"/>
              <w:bottom w:val="nil"/>
              <w:right w:val="nil"/>
            </w:tcBorders>
            <w:noWrap/>
            <w:vAlign w:val="center"/>
          </w:tcPr>
          <w:p w14:paraId="652A956C"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-2.51</w:t>
            </w:r>
          </w:p>
        </w:tc>
        <w:tc>
          <w:tcPr>
            <w:tcW w:w="992" w:type="dxa"/>
            <w:tcBorders>
              <w:top w:val="nil"/>
              <w:left w:val="nil"/>
              <w:bottom w:val="nil"/>
              <w:right w:val="nil"/>
            </w:tcBorders>
            <w:noWrap/>
            <w:vAlign w:val="center"/>
          </w:tcPr>
          <w:p w14:paraId="2DB32DAC"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0.80</w:t>
            </w:r>
          </w:p>
        </w:tc>
        <w:tc>
          <w:tcPr>
            <w:tcW w:w="992" w:type="dxa"/>
            <w:tcBorders>
              <w:top w:val="nil"/>
              <w:left w:val="nil"/>
              <w:bottom w:val="nil"/>
              <w:right w:val="nil"/>
            </w:tcBorders>
            <w:noWrap/>
            <w:vAlign w:val="center"/>
          </w:tcPr>
          <w:p w14:paraId="4DEBE65E"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20.40</w:t>
            </w:r>
          </w:p>
        </w:tc>
        <w:tc>
          <w:tcPr>
            <w:tcW w:w="1559" w:type="dxa"/>
            <w:tcBorders>
              <w:top w:val="nil"/>
              <w:left w:val="nil"/>
              <w:bottom w:val="nil"/>
              <w:right w:val="nil"/>
            </w:tcBorders>
            <w:noWrap/>
            <w:vAlign w:val="center"/>
          </w:tcPr>
          <w:p w14:paraId="6DF1778B"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-0.12</w:t>
            </w:r>
          </w:p>
        </w:tc>
        <w:tc>
          <w:tcPr>
            <w:tcW w:w="1560" w:type="dxa"/>
            <w:tcBorders>
              <w:top w:val="nil"/>
              <w:left w:val="nil"/>
              <w:bottom w:val="nil"/>
              <w:right w:val="nil"/>
            </w:tcBorders>
            <w:noWrap/>
            <w:vAlign w:val="center"/>
          </w:tcPr>
          <w:p w14:paraId="6383EFB4"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0.04</w:t>
            </w:r>
          </w:p>
        </w:tc>
      </w:tr>
      <w:tr w:rsidR="00E426BA" w:rsidRPr="006E2139" w14:paraId="44A7AE9E" w14:textId="77777777" w:rsidTr="002001E4">
        <w:trPr>
          <w:trHeight w:val="278"/>
          <w:jc w:val="center"/>
        </w:trPr>
        <w:tc>
          <w:tcPr>
            <w:tcW w:w="1587" w:type="dxa"/>
            <w:tcBorders>
              <w:top w:val="nil"/>
              <w:left w:val="nil"/>
              <w:bottom w:val="nil"/>
              <w:right w:val="nil"/>
            </w:tcBorders>
            <w:noWrap/>
            <w:vAlign w:val="center"/>
          </w:tcPr>
          <w:p w14:paraId="3E36681B" w14:textId="77777777" w:rsidR="00E426BA" w:rsidRPr="006E2139" w:rsidRDefault="00E426BA" w:rsidP="00E426BA">
            <w:pPr>
              <w:rPr>
                <w:rFonts w:eastAsia="等线" w:cs="Times New Roman"/>
                <w:sz w:val="15"/>
                <w:szCs w:val="15"/>
              </w:rPr>
            </w:pPr>
            <w:r w:rsidRPr="006E2139">
              <w:rPr>
                <w:rFonts w:eastAsia="等线" w:cs="Times New Roman" w:hint="eastAsia"/>
                <w:color w:val="000000"/>
                <w:sz w:val="15"/>
                <w:szCs w:val="15"/>
              </w:rPr>
              <w:t>(28,32]</w:t>
            </w:r>
            <w:r w:rsidRPr="006E2139">
              <w:rPr>
                <w:rFonts w:eastAsia="等线" w:cs="Times New Roman"/>
                <w:color w:val="000000"/>
                <w:sz w:val="15"/>
                <w:szCs w:val="15"/>
              </w:rPr>
              <w:t xml:space="preserve"> </w:t>
            </w:r>
            <w:r w:rsidRPr="006E2139">
              <w:rPr>
                <w:rFonts w:eastAsia="等线" w:cs="Times New Roman" w:hint="eastAsia"/>
                <w:color w:val="000000"/>
                <w:sz w:val="15"/>
                <w:szCs w:val="15"/>
              </w:rPr>
              <w:t>vs. (32,36]</w:t>
            </w:r>
          </w:p>
        </w:tc>
        <w:tc>
          <w:tcPr>
            <w:tcW w:w="709" w:type="dxa"/>
            <w:tcBorders>
              <w:top w:val="nil"/>
              <w:left w:val="nil"/>
              <w:bottom w:val="nil"/>
              <w:right w:val="nil"/>
            </w:tcBorders>
            <w:noWrap/>
            <w:vAlign w:val="center"/>
          </w:tcPr>
          <w:p w14:paraId="48449B84"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4.67</w:t>
            </w:r>
          </w:p>
        </w:tc>
        <w:tc>
          <w:tcPr>
            <w:tcW w:w="1258" w:type="dxa"/>
            <w:tcBorders>
              <w:top w:val="nil"/>
              <w:left w:val="nil"/>
              <w:bottom w:val="nil"/>
              <w:right w:val="nil"/>
            </w:tcBorders>
            <w:noWrap/>
            <w:vAlign w:val="center"/>
          </w:tcPr>
          <w:p w14:paraId="0B0EEA47"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3.3</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color w:val="000000"/>
                <w:sz w:val="15"/>
                <w:szCs w:val="15"/>
                <w:vertAlign w:val="superscript"/>
              </w:rPr>
              <w:t>-6</w:t>
            </w:r>
          </w:p>
        </w:tc>
        <w:tc>
          <w:tcPr>
            <w:tcW w:w="1134" w:type="dxa"/>
            <w:tcBorders>
              <w:top w:val="nil"/>
              <w:left w:val="nil"/>
              <w:bottom w:val="nil"/>
              <w:right w:val="nil"/>
            </w:tcBorders>
            <w:noWrap/>
            <w:vAlign w:val="center"/>
          </w:tcPr>
          <w:p w14:paraId="563E58AB"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9.89</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color w:val="000000"/>
                <w:sz w:val="15"/>
                <w:szCs w:val="15"/>
                <w:vertAlign w:val="superscript"/>
              </w:rPr>
              <w:t>-6</w:t>
            </w:r>
          </w:p>
        </w:tc>
        <w:tc>
          <w:tcPr>
            <w:tcW w:w="993" w:type="dxa"/>
            <w:tcBorders>
              <w:top w:val="nil"/>
              <w:left w:val="nil"/>
              <w:bottom w:val="nil"/>
              <w:right w:val="nil"/>
            </w:tcBorders>
            <w:noWrap/>
            <w:vAlign w:val="center"/>
          </w:tcPr>
          <w:p w14:paraId="30DC7EC6"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3.52</w:t>
            </w:r>
          </w:p>
        </w:tc>
        <w:tc>
          <w:tcPr>
            <w:tcW w:w="992" w:type="dxa"/>
            <w:tcBorders>
              <w:top w:val="nil"/>
              <w:left w:val="nil"/>
              <w:bottom w:val="nil"/>
              <w:right w:val="nil"/>
            </w:tcBorders>
            <w:noWrap/>
            <w:vAlign w:val="center"/>
          </w:tcPr>
          <w:p w14:paraId="15F845ED"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8.61</w:t>
            </w:r>
          </w:p>
        </w:tc>
        <w:tc>
          <w:tcPr>
            <w:tcW w:w="992" w:type="dxa"/>
            <w:tcBorders>
              <w:top w:val="nil"/>
              <w:left w:val="nil"/>
              <w:bottom w:val="nil"/>
              <w:right w:val="nil"/>
            </w:tcBorders>
            <w:noWrap/>
            <w:vAlign w:val="center"/>
          </w:tcPr>
          <w:p w14:paraId="709F6053"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20.32</w:t>
            </w:r>
          </w:p>
        </w:tc>
        <w:tc>
          <w:tcPr>
            <w:tcW w:w="1559" w:type="dxa"/>
            <w:tcBorders>
              <w:top w:val="nil"/>
              <w:left w:val="nil"/>
              <w:bottom w:val="nil"/>
              <w:right w:val="nil"/>
            </w:tcBorders>
            <w:noWrap/>
            <w:vAlign w:val="center"/>
          </w:tcPr>
          <w:p w14:paraId="2D3F3814"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0.17</w:t>
            </w:r>
          </w:p>
        </w:tc>
        <w:tc>
          <w:tcPr>
            <w:tcW w:w="1560" w:type="dxa"/>
            <w:tcBorders>
              <w:top w:val="nil"/>
              <w:left w:val="nil"/>
              <w:bottom w:val="nil"/>
              <w:right w:val="nil"/>
            </w:tcBorders>
            <w:noWrap/>
            <w:vAlign w:val="center"/>
          </w:tcPr>
          <w:p w14:paraId="6D572EB4"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0.42</w:t>
            </w:r>
          </w:p>
        </w:tc>
      </w:tr>
      <w:tr w:rsidR="00E426BA" w:rsidRPr="006E2139" w14:paraId="76A7C633" w14:textId="77777777" w:rsidTr="002001E4">
        <w:trPr>
          <w:trHeight w:val="278"/>
          <w:jc w:val="center"/>
        </w:trPr>
        <w:tc>
          <w:tcPr>
            <w:tcW w:w="1587" w:type="dxa"/>
            <w:tcBorders>
              <w:top w:val="nil"/>
              <w:left w:val="nil"/>
              <w:bottom w:val="nil"/>
              <w:right w:val="nil"/>
            </w:tcBorders>
            <w:noWrap/>
            <w:vAlign w:val="center"/>
          </w:tcPr>
          <w:p w14:paraId="6FE2CDB8" w14:textId="77777777" w:rsidR="00E426BA" w:rsidRPr="006E2139" w:rsidRDefault="00E426BA" w:rsidP="00E426BA">
            <w:pPr>
              <w:rPr>
                <w:rFonts w:eastAsia="等线" w:cs="Times New Roman"/>
                <w:sz w:val="15"/>
                <w:szCs w:val="15"/>
              </w:rPr>
            </w:pPr>
            <w:r w:rsidRPr="006E2139">
              <w:rPr>
                <w:rFonts w:eastAsia="等线" w:cs="Times New Roman" w:hint="eastAsia"/>
                <w:color w:val="000000"/>
                <w:sz w:val="15"/>
                <w:szCs w:val="15"/>
              </w:rPr>
              <w:t>(32,36]</w:t>
            </w:r>
            <w:r w:rsidRPr="006E2139">
              <w:rPr>
                <w:rFonts w:eastAsia="等线" w:cs="Times New Roman"/>
                <w:color w:val="000000"/>
                <w:sz w:val="15"/>
                <w:szCs w:val="15"/>
              </w:rPr>
              <w:t xml:space="preserve"> </w:t>
            </w:r>
            <w:r w:rsidRPr="006E2139">
              <w:rPr>
                <w:rFonts w:eastAsia="等线" w:cs="Times New Roman" w:hint="eastAsia"/>
                <w:color w:val="000000"/>
                <w:sz w:val="15"/>
                <w:szCs w:val="15"/>
              </w:rPr>
              <w:t>vs. (36,40]</w:t>
            </w:r>
          </w:p>
        </w:tc>
        <w:tc>
          <w:tcPr>
            <w:tcW w:w="709" w:type="dxa"/>
            <w:tcBorders>
              <w:top w:val="nil"/>
              <w:left w:val="nil"/>
              <w:bottom w:val="nil"/>
              <w:right w:val="nil"/>
            </w:tcBorders>
            <w:noWrap/>
            <w:vAlign w:val="center"/>
          </w:tcPr>
          <w:p w14:paraId="6AFB0261"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-3.88</w:t>
            </w:r>
          </w:p>
        </w:tc>
        <w:tc>
          <w:tcPr>
            <w:tcW w:w="1258" w:type="dxa"/>
            <w:tcBorders>
              <w:top w:val="nil"/>
              <w:left w:val="nil"/>
              <w:bottom w:val="nil"/>
              <w:right w:val="nil"/>
            </w:tcBorders>
            <w:noWrap/>
            <w:vAlign w:val="center"/>
          </w:tcPr>
          <w:p w14:paraId="3A972ADD"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1.20</w:t>
            </w:r>
            <w:bookmarkStart w:id="32" w:name="OLE_LINK17"/>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color w:val="000000"/>
                <w:sz w:val="15"/>
                <w:szCs w:val="15"/>
                <w:vertAlign w:val="superscript"/>
              </w:rPr>
              <w:t>-4</w:t>
            </w:r>
            <w:bookmarkEnd w:id="32"/>
          </w:p>
        </w:tc>
        <w:tc>
          <w:tcPr>
            <w:tcW w:w="1134" w:type="dxa"/>
            <w:tcBorders>
              <w:top w:val="nil"/>
              <w:left w:val="nil"/>
              <w:bottom w:val="nil"/>
              <w:right w:val="nil"/>
            </w:tcBorders>
            <w:noWrap/>
            <w:vAlign w:val="center"/>
          </w:tcPr>
          <w:p w14:paraId="54544237"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2.87</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color w:val="000000"/>
                <w:sz w:val="15"/>
                <w:szCs w:val="15"/>
                <w:vertAlign w:val="superscript"/>
              </w:rPr>
              <w:t>-4</w:t>
            </w:r>
          </w:p>
        </w:tc>
        <w:tc>
          <w:tcPr>
            <w:tcW w:w="993" w:type="dxa"/>
            <w:tcBorders>
              <w:top w:val="nil"/>
              <w:left w:val="nil"/>
              <w:bottom w:val="nil"/>
              <w:right w:val="nil"/>
            </w:tcBorders>
            <w:noWrap/>
            <w:vAlign w:val="center"/>
          </w:tcPr>
          <w:p w14:paraId="3F7D2154"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-11.15</w:t>
            </w:r>
          </w:p>
        </w:tc>
        <w:tc>
          <w:tcPr>
            <w:tcW w:w="992" w:type="dxa"/>
            <w:tcBorders>
              <w:top w:val="nil"/>
              <w:left w:val="nil"/>
              <w:bottom w:val="nil"/>
              <w:right w:val="nil"/>
            </w:tcBorders>
            <w:noWrap/>
            <w:vAlign w:val="center"/>
          </w:tcPr>
          <w:p w14:paraId="3E747C31"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-3.65</w:t>
            </w:r>
          </w:p>
        </w:tc>
        <w:tc>
          <w:tcPr>
            <w:tcW w:w="992" w:type="dxa"/>
            <w:tcBorders>
              <w:top w:val="nil"/>
              <w:left w:val="nil"/>
              <w:bottom w:val="nil"/>
              <w:right w:val="nil"/>
            </w:tcBorders>
            <w:noWrap/>
            <w:vAlign w:val="center"/>
          </w:tcPr>
          <w:p w14:paraId="15CD3420"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19.69</w:t>
            </w:r>
          </w:p>
        </w:tc>
        <w:tc>
          <w:tcPr>
            <w:tcW w:w="1559" w:type="dxa"/>
            <w:tcBorders>
              <w:top w:val="nil"/>
              <w:left w:val="nil"/>
              <w:bottom w:val="nil"/>
              <w:right w:val="nil"/>
            </w:tcBorders>
            <w:noWrap/>
            <w:vAlign w:val="center"/>
          </w:tcPr>
          <w:p w14:paraId="7C557EAC"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-0.57</w:t>
            </w:r>
          </w:p>
        </w:tc>
        <w:tc>
          <w:tcPr>
            <w:tcW w:w="1560" w:type="dxa"/>
            <w:tcBorders>
              <w:top w:val="nil"/>
              <w:left w:val="nil"/>
              <w:bottom w:val="nil"/>
              <w:right w:val="nil"/>
            </w:tcBorders>
            <w:noWrap/>
            <w:vAlign w:val="center"/>
          </w:tcPr>
          <w:p w14:paraId="76E97E86"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-0.18</w:t>
            </w:r>
          </w:p>
        </w:tc>
      </w:tr>
      <w:tr w:rsidR="00E426BA" w:rsidRPr="006E2139" w14:paraId="594D541C" w14:textId="77777777" w:rsidTr="002001E4">
        <w:trPr>
          <w:trHeight w:val="278"/>
          <w:jc w:val="center"/>
        </w:trPr>
        <w:tc>
          <w:tcPr>
            <w:tcW w:w="1587" w:type="dxa"/>
            <w:tcBorders>
              <w:top w:val="nil"/>
              <w:left w:val="nil"/>
              <w:bottom w:val="nil"/>
              <w:right w:val="nil"/>
            </w:tcBorders>
            <w:noWrap/>
            <w:vAlign w:val="center"/>
          </w:tcPr>
          <w:p w14:paraId="1D6B858B" w14:textId="77777777" w:rsidR="00E426BA" w:rsidRPr="006E2139" w:rsidRDefault="00E426BA" w:rsidP="00E426BA">
            <w:pPr>
              <w:rPr>
                <w:rFonts w:eastAsia="等线" w:cs="Times New Roman"/>
                <w:sz w:val="15"/>
                <w:szCs w:val="15"/>
              </w:rPr>
            </w:pPr>
            <w:r w:rsidRPr="006E2139">
              <w:rPr>
                <w:rFonts w:eastAsia="等线" w:cs="Times New Roman" w:hint="eastAsia"/>
                <w:color w:val="000000"/>
                <w:sz w:val="15"/>
                <w:szCs w:val="15"/>
              </w:rPr>
              <w:t>(36,40]</w:t>
            </w:r>
            <w:r w:rsidRPr="006E2139">
              <w:rPr>
                <w:rFonts w:eastAsia="等线" w:cs="Times New Roman"/>
                <w:color w:val="000000"/>
                <w:sz w:val="15"/>
                <w:szCs w:val="15"/>
              </w:rPr>
              <w:t xml:space="preserve"> </w:t>
            </w:r>
            <w:r w:rsidRPr="006E2139">
              <w:rPr>
                <w:rFonts w:eastAsia="等线" w:cs="Times New Roman" w:hint="eastAsia"/>
                <w:color w:val="000000"/>
                <w:sz w:val="15"/>
                <w:szCs w:val="15"/>
              </w:rPr>
              <w:t>vs. (40,44]</w:t>
            </w:r>
          </w:p>
        </w:tc>
        <w:tc>
          <w:tcPr>
            <w:tcW w:w="709" w:type="dxa"/>
            <w:tcBorders>
              <w:top w:val="nil"/>
              <w:left w:val="nil"/>
              <w:bottom w:val="nil"/>
              <w:right w:val="nil"/>
            </w:tcBorders>
            <w:noWrap/>
            <w:vAlign w:val="center"/>
          </w:tcPr>
          <w:p w14:paraId="40EEF871"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2.73</w:t>
            </w:r>
          </w:p>
        </w:tc>
        <w:tc>
          <w:tcPr>
            <w:tcW w:w="1258" w:type="dxa"/>
            <w:tcBorders>
              <w:top w:val="nil"/>
              <w:left w:val="nil"/>
              <w:bottom w:val="nil"/>
              <w:right w:val="nil"/>
            </w:tcBorders>
            <w:noWrap/>
            <w:vAlign w:val="center"/>
          </w:tcPr>
          <w:p w14:paraId="2ABDE3D0"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0.022</w:t>
            </w:r>
          </w:p>
        </w:tc>
        <w:tc>
          <w:tcPr>
            <w:tcW w:w="1134" w:type="dxa"/>
            <w:tcBorders>
              <w:top w:val="nil"/>
              <w:left w:val="nil"/>
              <w:bottom w:val="nil"/>
              <w:right w:val="nil"/>
            </w:tcBorders>
            <w:noWrap/>
            <w:vAlign w:val="center"/>
          </w:tcPr>
          <w:p w14:paraId="51D97775"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0.044</w:t>
            </w:r>
          </w:p>
        </w:tc>
        <w:tc>
          <w:tcPr>
            <w:tcW w:w="993" w:type="dxa"/>
            <w:tcBorders>
              <w:top w:val="nil"/>
              <w:left w:val="nil"/>
              <w:bottom w:val="nil"/>
              <w:right w:val="nil"/>
            </w:tcBorders>
            <w:noWrap/>
            <w:vAlign w:val="center"/>
          </w:tcPr>
          <w:p w14:paraId="1EC895A1"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0.87</w:t>
            </w:r>
          </w:p>
        </w:tc>
        <w:tc>
          <w:tcPr>
            <w:tcW w:w="992" w:type="dxa"/>
            <w:tcBorders>
              <w:top w:val="nil"/>
              <w:left w:val="nil"/>
              <w:bottom w:val="nil"/>
              <w:right w:val="nil"/>
            </w:tcBorders>
            <w:noWrap/>
            <w:vAlign w:val="center"/>
          </w:tcPr>
          <w:p w14:paraId="1020F7F7"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8.81</w:t>
            </w:r>
          </w:p>
        </w:tc>
        <w:tc>
          <w:tcPr>
            <w:tcW w:w="992" w:type="dxa"/>
            <w:tcBorders>
              <w:top w:val="nil"/>
              <w:left w:val="nil"/>
              <w:bottom w:val="nil"/>
              <w:right w:val="nil"/>
            </w:tcBorders>
            <w:noWrap/>
            <w:vAlign w:val="center"/>
          </w:tcPr>
          <w:p w14:paraId="5BD5743A"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18.42</w:t>
            </w:r>
          </w:p>
        </w:tc>
        <w:tc>
          <w:tcPr>
            <w:tcW w:w="1559" w:type="dxa"/>
            <w:tcBorders>
              <w:top w:val="nil"/>
              <w:left w:val="nil"/>
              <w:bottom w:val="nil"/>
              <w:right w:val="nil"/>
            </w:tcBorders>
            <w:noWrap/>
            <w:vAlign w:val="center"/>
          </w:tcPr>
          <w:p w14:paraId="26D8C970"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-1.13</w:t>
            </w:r>
          </w:p>
        </w:tc>
        <w:tc>
          <w:tcPr>
            <w:tcW w:w="1560" w:type="dxa"/>
            <w:tcBorders>
              <w:top w:val="nil"/>
              <w:left w:val="nil"/>
              <w:bottom w:val="nil"/>
              <w:right w:val="nil"/>
            </w:tcBorders>
            <w:noWrap/>
            <w:vAlign w:val="center"/>
          </w:tcPr>
          <w:p w14:paraId="65B48488"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1.66</w:t>
            </w:r>
          </w:p>
        </w:tc>
      </w:tr>
      <w:tr w:rsidR="00E426BA" w:rsidRPr="006E2139" w14:paraId="3187D7E7" w14:textId="77777777" w:rsidTr="002001E4">
        <w:trPr>
          <w:trHeight w:val="278"/>
          <w:jc w:val="center"/>
        </w:trPr>
        <w:tc>
          <w:tcPr>
            <w:tcW w:w="1587" w:type="dxa"/>
            <w:tcBorders>
              <w:top w:val="nil"/>
              <w:left w:val="nil"/>
              <w:bottom w:val="nil"/>
              <w:right w:val="nil"/>
            </w:tcBorders>
            <w:noWrap/>
            <w:vAlign w:val="center"/>
          </w:tcPr>
          <w:p w14:paraId="06A095EF" w14:textId="77777777" w:rsidR="00E426BA" w:rsidRPr="006E2139" w:rsidRDefault="00E426BA" w:rsidP="00E426BA">
            <w:pPr>
              <w:rPr>
                <w:rFonts w:eastAsia="等线" w:cs="Times New Roman"/>
                <w:sz w:val="15"/>
                <w:szCs w:val="15"/>
              </w:rPr>
            </w:pPr>
            <w:r w:rsidRPr="006E2139">
              <w:rPr>
                <w:rFonts w:eastAsia="等线" w:cs="Times New Roman" w:hint="eastAsia"/>
                <w:color w:val="000000"/>
                <w:sz w:val="15"/>
                <w:szCs w:val="15"/>
              </w:rPr>
              <w:t>(40,44]</w:t>
            </w:r>
            <w:r w:rsidRPr="006E2139">
              <w:rPr>
                <w:rFonts w:eastAsia="等线" w:cs="Times New Roman"/>
                <w:color w:val="000000"/>
                <w:sz w:val="15"/>
                <w:szCs w:val="15"/>
              </w:rPr>
              <w:t xml:space="preserve"> </w:t>
            </w:r>
            <w:r w:rsidRPr="006E2139">
              <w:rPr>
                <w:rFonts w:eastAsia="等线" w:cs="Times New Roman" w:hint="eastAsia"/>
                <w:color w:val="000000"/>
                <w:sz w:val="15"/>
                <w:szCs w:val="15"/>
              </w:rPr>
              <w:t>vs. (44,48]</w:t>
            </w:r>
          </w:p>
        </w:tc>
        <w:tc>
          <w:tcPr>
            <w:tcW w:w="709" w:type="dxa"/>
            <w:tcBorders>
              <w:top w:val="nil"/>
              <w:left w:val="nil"/>
              <w:bottom w:val="nil"/>
              <w:right w:val="nil"/>
            </w:tcBorders>
            <w:noWrap/>
            <w:vAlign w:val="center"/>
          </w:tcPr>
          <w:p w14:paraId="59A4AA8B"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-3.67</w:t>
            </w:r>
          </w:p>
        </w:tc>
        <w:tc>
          <w:tcPr>
            <w:tcW w:w="1258" w:type="dxa"/>
            <w:tcBorders>
              <w:top w:val="nil"/>
              <w:left w:val="nil"/>
              <w:bottom w:val="nil"/>
              <w:right w:val="nil"/>
            </w:tcBorders>
            <w:noWrap/>
            <w:vAlign w:val="center"/>
          </w:tcPr>
          <w:p w14:paraId="1D2F8398"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0.067</w:t>
            </w:r>
          </w:p>
        </w:tc>
        <w:tc>
          <w:tcPr>
            <w:tcW w:w="1134" w:type="dxa"/>
            <w:tcBorders>
              <w:top w:val="nil"/>
              <w:left w:val="nil"/>
              <w:bottom w:val="nil"/>
              <w:right w:val="nil"/>
            </w:tcBorders>
            <w:noWrap/>
            <w:vAlign w:val="center"/>
          </w:tcPr>
          <w:p w14:paraId="42D823AD"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0.101</w:t>
            </w:r>
          </w:p>
        </w:tc>
        <w:tc>
          <w:tcPr>
            <w:tcW w:w="993" w:type="dxa"/>
            <w:tcBorders>
              <w:top w:val="nil"/>
              <w:left w:val="nil"/>
              <w:bottom w:val="nil"/>
              <w:right w:val="nil"/>
            </w:tcBorders>
            <w:noWrap/>
            <w:vAlign w:val="center"/>
          </w:tcPr>
          <w:p w14:paraId="78DD8C4B"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-9.10</w:t>
            </w:r>
          </w:p>
        </w:tc>
        <w:tc>
          <w:tcPr>
            <w:tcW w:w="992" w:type="dxa"/>
            <w:tcBorders>
              <w:top w:val="nil"/>
              <w:left w:val="nil"/>
              <w:bottom w:val="nil"/>
              <w:right w:val="nil"/>
            </w:tcBorders>
            <w:noWrap/>
            <w:vAlign w:val="center"/>
          </w:tcPr>
          <w:p w14:paraId="665C2164"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0.75</w:t>
            </w:r>
          </w:p>
        </w:tc>
        <w:tc>
          <w:tcPr>
            <w:tcW w:w="992" w:type="dxa"/>
            <w:tcBorders>
              <w:top w:val="nil"/>
              <w:left w:val="nil"/>
              <w:bottom w:val="nil"/>
              <w:right w:val="nil"/>
            </w:tcBorders>
            <w:noWrap/>
            <w:vAlign w:val="center"/>
          </w:tcPr>
          <w:p w14:paraId="7779D4D0"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1.18</w:t>
            </w:r>
          </w:p>
        </w:tc>
        <w:tc>
          <w:tcPr>
            <w:tcW w:w="1559" w:type="dxa"/>
            <w:tcBorders>
              <w:top w:val="nil"/>
              <w:left w:val="nil"/>
              <w:bottom w:val="nil"/>
              <w:right w:val="nil"/>
            </w:tcBorders>
            <w:noWrap/>
            <w:vAlign w:val="center"/>
          </w:tcPr>
          <w:p w14:paraId="17E62773"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-7.47</w:t>
            </w:r>
          </w:p>
        </w:tc>
        <w:tc>
          <w:tcPr>
            <w:tcW w:w="1560" w:type="dxa"/>
            <w:tcBorders>
              <w:top w:val="nil"/>
              <w:left w:val="nil"/>
              <w:bottom w:val="nil"/>
              <w:right w:val="nil"/>
            </w:tcBorders>
            <w:noWrap/>
            <w:vAlign w:val="center"/>
          </w:tcPr>
          <w:p w14:paraId="7384323A"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0.18</w:t>
            </w:r>
          </w:p>
        </w:tc>
      </w:tr>
      <w:tr w:rsidR="00E426BA" w:rsidRPr="006E2139" w14:paraId="41C0A039" w14:textId="77777777" w:rsidTr="002001E4">
        <w:trPr>
          <w:trHeight w:val="278"/>
          <w:jc w:val="center"/>
        </w:trPr>
        <w:tc>
          <w:tcPr>
            <w:tcW w:w="1587" w:type="dxa"/>
            <w:tcBorders>
              <w:top w:val="nil"/>
              <w:left w:val="nil"/>
              <w:bottom w:val="single" w:sz="8" w:space="0" w:color="auto"/>
              <w:right w:val="nil"/>
            </w:tcBorders>
            <w:noWrap/>
            <w:vAlign w:val="center"/>
          </w:tcPr>
          <w:p w14:paraId="43728412" w14:textId="77777777" w:rsidR="00E426BA" w:rsidRPr="006E2139" w:rsidRDefault="00E426BA" w:rsidP="00E426BA">
            <w:pPr>
              <w:rPr>
                <w:rFonts w:eastAsia="等线" w:cs="Times New Roman"/>
                <w:sz w:val="15"/>
                <w:szCs w:val="15"/>
              </w:rPr>
            </w:pPr>
            <w:r w:rsidRPr="006E2139">
              <w:rPr>
                <w:rFonts w:eastAsia="等线" w:cs="Times New Roman" w:hint="eastAsia"/>
                <w:color w:val="000000"/>
                <w:sz w:val="15"/>
                <w:szCs w:val="15"/>
              </w:rPr>
              <w:t>(44,48]</w:t>
            </w:r>
            <w:r w:rsidRPr="006E2139">
              <w:rPr>
                <w:rFonts w:eastAsia="等线" w:cs="Times New Roman"/>
                <w:color w:val="000000"/>
                <w:sz w:val="15"/>
                <w:szCs w:val="15"/>
              </w:rPr>
              <w:t xml:space="preserve"> </w:t>
            </w:r>
            <w:r w:rsidRPr="006E2139">
              <w:rPr>
                <w:rFonts w:eastAsia="等线" w:cs="Times New Roman" w:hint="eastAsia"/>
                <w:color w:val="000000"/>
                <w:sz w:val="15"/>
                <w:szCs w:val="15"/>
              </w:rPr>
              <w:t>vs. (48,52]</w:t>
            </w:r>
          </w:p>
        </w:tc>
        <w:tc>
          <w:tcPr>
            <w:tcW w:w="709" w:type="dxa"/>
            <w:tcBorders>
              <w:top w:val="nil"/>
              <w:left w:val="nil"/>
              <w:bottom w:val="single" w:sz="8" w:space="0" w:color="auto"/>
              <w:right w:val="nil"/>
            </w:tcBorders>
            <w:noWrap/>
            <w:vAlign w:val="center"/>
          </w:tcPr>
          <w:p w14:paraId="1B418780"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0.60</w:t>
            </w:r>
          </w:p>
        </w:tc>
        <w:tc>
          <w:tcPr>
            <w:tcW w:w="1258" w:type="dxa"/>
            <w:tcBorders>
              <w:top w:val="nil"/>
              <w:left w:val="nil"/>
              <w:bottom w:val="single" w:sz="8" w:space="0" w:color="auto"/>
              <w:right w:val="nil"/>
            </w:tcBorders>
            <w:noWrap/>
            <w:vAlign w:val="center"/>
          </w:tcPr>
          <w:p w14:paraId="3BF7EEA0"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0.610</w:t>
            </w:r>
          </w:p>
        </w:tc>
        <w:tc>
          <w:tcPr>
            <w:tcW w:w="1134" w:type="dxa"/>
            <w:tcBorders>
              <w:top w:val="nil"/>
              <w:left w:val="nil"/>
              <w:bottom w:val="single" w:sz="8" w:space="0" w:color="auto"/>
              <w:right w:val="nil"/>
            </w:tcBorders>
            <w:noWrap/>
            <w:vAlign w:val="center"/>
          </w:tcPr>
          <w:p w14:paraId="318A41A6"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0.610</w:t>
            </w:r>
          </w:p>
        </w:tc>
        <w:tc>
          <w:tcPr>
            <w:tcW w:w="993" w:type="dxa"/>
            <w:tcBorders>
              <w:top w:val="nil"/>
              <w:left w:val="nil"/>
              <w:bottom w:val="single" w:sz="8" w:space="0" w:color="auto"/>
              <w:right w:val="nil"/>
            </w:tcBorders>
            <w:noWrap/>
            <w:vAlign w:val="center"/>
          </w:tcPr>
          <w:p w14:paraId="200548C2"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-4.74</w:t>
            </w:r>
          </w:p>
        </w:tc>
        <w:tc>
          <w:tcPr>
            <w:tcW w:w="992" w:type="dxa"/>
            <w:tcBorders>
              <w:top w:val="nil"/>
              <w:left w:val="nil"/>
              <w:bottom w:val="single" w:sz="8" w:space="0" w:color="auto"/>
              <w:right w:val="nil"/>
            </w:tcBorders>
            <w:noWrap/>
            <w:vAlign w:val="center"/>
          </w:tcPr>
          <w:p w14:paraId="05C510F3"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6.27</w:t>
            </w:r>
          </w:p>
        </w:tc>
        <w:tc>
          <w:tcPr>
            <w:tcW w:w="992" w:type="dxa"/>
            <w:tcBorders>
              <w:top w:val="nil"/>
              <w:left w:val="nil"/>
              <w:bottom w:val="single" w:sz="8" w:space="0" w:color="auto"/>
              <w:right w:val="nil"/>
            </w:tcBorders>
            <w:noWrap/>
            <w:vAlign w:val="center"/>
          </w:tcPr>
          <w:p w14:paraId="7427DEEA"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1.28</w:t>
            </w:r>
          </w:p>
        </w:tc>
        <w:tc>
          <w:tcPr>
            <w:tcW w:w="1559" w:type="dxa"/>
            <w:tcBorders>
              <w:top w:val="nil"/>
              <w:left w:val="nil"/>
              <w:bottom w:val="single" w:sz="8" w:space="0" w:color="auto"/>
              <w:right w:val="nil"/>
            </w:tcBorders>
            <w:noWrap/>
            <w:vAlign w:val="center"/>
          </w:tcPr>
          <w:p w14:paraId="389FB064"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-1.50</w:t>
            </w:r>
          </w:p>
        </w:tc>
        <w:tc>
          <w:tcPr>
            <w:tcW w:w="1560" w:type="dxa"/>
            <w:tcBorders>
              <w:top w:val="nil"/>
              <w:left w:val="nil"/>
              <w:bottom w:val="single" w:sz="8" w:space="0" w:color="auto"/>
              <w:right w:val="nil"/>
            </w:tcBorders>
            <w:noWrap/>
            <w:vAlign w:val="center"/>
          </w:tcPr>
          <w:p w14:paraId="613ED00E" w14:textId="77777777" w:rsidR="00E426BA" w:rsidRPr="006E2139" w:rsidRDefault="00E426BA" w:rsidP="00E426BA">
            <w:pPr>
              <w:jc w:val="center"/>
              <w:rPr>
                <w:rFonts w:eastAsia="等线" w:cs="Times New Roman"/>
                <w:color w:val="000000"/>
                <w:sz w:val="15"/>
                <w:szCs w:val="15"/>
              </w:rPr>
            </w:pPr>
            <w:r w:rsidRPr="006E2139">
              <w:rPr>
                <w:rFonts w:eastAsia="等线" w:cs="Times New Roman" w:hint="eastAsia"/>
                <w:color w:val="000000"/>
                <w:sz w:val="15"/>
                <w:szCs w:val="15"/>
              </w:rPr>
              <w:t>2.57</w:t>
            </w:r>
          </w:p>
        </w:tc>
      </w:tr>
    </w:tbl>
    <w:p w14:paraId="08C9CBA3" w14:textId="21367C65" w:rsidR="00F97A5F" w:rsidRDefault="00F97A5F" w:rsidP="007C71E5">
      <w:r w:rsidRPr="006E2139">
        <w:rPr>
          <w:rFonts w:cs="Times New Roman"/>
          <w:i/>
          <w:iCs/>
          <w:szCs w:val="21"/>
        </w:rPr>
        <w:t>Note</w:t>
      </w:r>
      <w:r w:rsidRPr="006E2139">
        <w:rPr>
          <w:rFonts w:cs="Times New Roman"/>
          <w:szCs w:val="21"/>
        </w:rPr>
        <w:t xml:space="preserve">: </w:t>
      </w:r>
      <w:bookmarkStart w:id="33" w:name="_Hlk187053647"/>
      <w:r w:rsidRPr="006E2139">
        <w:rPr>
          <w:rFonts w:cs="Times New Roman"/>
          <w:szCs w:val="21"/>
        </w:rPr>
        <w:t xml:space="preserve">The </w:t>
      </w:r>
      <w:r w:rsidR="002001E4" w:rsidRPr="006E2139">
        <w:rPr>
          <w:rFonts w:cs="Times New Roman" w:hint="eastAsia"/>
          <w:szCs w:val="21"/>
        </w:rPr>
        <w:t>DT-</w:t>
      </w:r>
      <w:r w:rsidRPr="006E2139">
        <w:rPr>
          <w:rFonts w:cs="Times New Roman"/>
          <w:szCs w:val="21"/>
        </w:rPr>
        <w:t>dose unit is minutes per day</w:t>
      </w:r>
      <w:r w:rsidRPr="006E2139">
        <w:rPr>
          <w:rFonts w:cs="Times New Roman" w:hint="eastAsia"/>
          <w:szCs w:val="21"/>
        </w:rPr>
        <w:t>.</w:t>
      </w:r>
      <w:bookmarkEnd w:id="33"/>
    </w:p>
    <w:p w14:paraId="4A55B716" w14:textId="1C948548" w:rsidR="007C71E5" w:rsidRPr="00D3600A" w:rsidRDefault="00EF213E" w:rsidP="007C71E5">
      <w:r>
        <w:br w:type="page"/>
      </w:r>
    </w:p>
    <w:p w14:paraId="77D6D2C3" w14:textId="5C3A9E5C" w:rsidR="00DB2534" w:rsidRPr="006E2139" w:rsidRDefault="00D3600A" w:rsidP="007C71E5">
      <w:pPr>
        <w:rPr>
          <w:rFonts w:cs="Times New Roman"/>
          <w:b/>
          <w:bCs/>
          <w:szCs w:val="21"/>
        </w:rPr>
      </w:pPr>
      <w:r w:rsidRPr="00773CB2">
        <w:rPr>
          <w:rFonts w:cs="Times New Roman"/>
          <w:b/>
          <w:bCs/>
          <w:szCs w:val="21"/>
        </w:rPr>
        <w:lastRenderedPageBreak/>
        <w:t>Table</w:t>
      </w:r>
      <w:r w:rsidRPr="00773CB2">
        <w:rPr>
          <w:rFonts w:cs="Times New Roman" w:hint="eastAsia"/>
          <w:b/>
          <w:bCs/>
          <w:szCs w:val="21"/>
        </w:rPr>
        <w:t xml:space="preserve"> S</w:t>
      </w:r>
      <w:r w:rsidR="00A95A55" w:rsidRPr="006E2139">
        <w:rPr>
          <w:rFonts w:cs="Times New Roman" w:hint="eastAsia"/>
          <w:b/>
          <w:bCs/>
          <w:szCs w:val="21"/>
        </w:rPr>
        <w:t>10</w:t>
      </w:r>
    </w:p>
    <w:p w14:paraId="42ACC4DE" w14:textId="59930294" w:rsidR="007C71E5" w:rsidRPr="006E2139" w:rsidRDefault="00E426BA" w:rsidP="007C71E5">
      <w:pPr>
        <w:rPr>
          <w:rFonts w:cs="Times New Roman"/>
          <w:szCs w:val="21"/>
        </w:rPr>
      </w:pPr>
      <w:r w:rsidRPr="006E2139">
        <w:rPr>
          <w:rFonts w:cs="Times New Roman" w:hint="eastAsia"/>
          <w:szCs w:val="21"/>
        </w:rPr>
        <w:t xml:space="preserve">Statistical analysis of MCI across different daily </w:t>
      </w:r>
      <w:r w:rsidR="00DE2D14" w:rsidRPr="006E2139">
        <w:rPr>
          <w:rFonts w:cs="Times New Roman"/>
          <w:szCs w:val="21"/>
        </w:rPr>
        <w:t>CDT</w:t>
      </w:r>
      <w:r w:rsidRPr="006E2139">
        <w:rPr>
          <w:rFonts w:cs="Times New Roman" w:hint="eastAsia"/>
          <w:szCs w:val="21"/>
        </w:rPr>
        <w:t xml:space="preserve"> doses and the optimal dose level explored </w:t>
      </w:r>
      <w:r w:rsidRPr="006E2139">
        <w:rPr>
          <w:rFonts w:cs="Times New Roman"/>
          <w:szCs w:val="21"/>
        </w:rPr>
        <w:t>in the boy-</w:t>
      </w:r>
      <w:r w:rsidRPr="006E2139">
        <w:rPr>
          <w:rFonts w:cs="Times New Roman" w:hint="eastAsia"/>
          <w:szCs w:val="21"/>
        </w:rPr>
        <w:t>teen</w:t>
      </w:r>
      <w:r w:rsidRPr="006E2139">
        <w:rPr>
          <w:rFonts w:cs="Times New Roman"/>
          <w:szCs w:val="21"/>
        </w:rPr>
        <w:t xml:space="preserve"> group</w:t>
      </w:r>
      <w:r w:rsidR="00DB2534" w:rsidRPr="006E2139">
        <w:rPr>
          <w:rFonts w:cs="Times New Roman" w:hint="eastAsia"/>
          <w:szCs w:val="21"/>
        </w:rPr>
        <w:t>.</w:t>
      </w:r>
    </w:p>
    <w:tbl>
      <w:tblPr>
        <w:tblStyle w:val="19"/>
        <w:tblpPr w:leftFromText="180" w:rightFromText="180" w:vertAnchor="text" w:tblpXSpec="center" w:tblpY="1"/>
        <w:tblOverlap w:val="never"/>
        <w:tblW w:w="10784"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587"/>
        <w:gridCol w:w="709"/>
        <w:gridCol w:w="1258"/>
        <w:gridCol w:w="1134"/>
        <w:gridCol w:w="993"/>
        <w:gridCol w:w="992"/>
        <w:gridCol w:w="992"/>
        <w:gridCol w:w="1559"/>
        <w:gridCol w:w="1560"/>
      </w:tblGrid>
      <w:tr w:rsidR="005D5E62" w:rsidRPr="005D5E62" w14:paraId="5842EEC5" w14:textId="77777777" w:rsidTr="002001E4">
        <w:trPr>
          <w:trHeight w:val="278"/>
          <w:jc w:val="center"/>
        </w:trPr>
        <w:tc>
          <w:tcPr>
            <w:tcW w:w="1587" w:type="dxa"/>
            <w:tcBorders>
              <w:top w:val="single" w:sz="8" w:space="0" w:color="auto"/>
              <w:bottom w:val="single" w:sz="4" w:space="0" w:color="auto"/>
            </w:tcBorders>
            <w:noWrap/>
            <w:vAlign w:val="center"/>
            <w:hideMark/>
          </w:tcPr>
          <w:p w14:paraId="056B392C" w14:textId="227BEB36" w:rsidR="005D5E62" w:rsidRPr="006E2139" w:rsidRDefault="005D5E62" w:rsidP="005D5E62">
            <w:pPr>
              <w:jc w:val="center"/>
              <w:rPr>
                <w:rFonts w:eastAsia="等线" w:cs="Times New Roman"/>
                <w:b/>
                <w:bCs/>
                <w:sz w:val="15"/>
                <w:szCs w:val="15"/>
              </w:rPr>
            </w:pPr>
            <w:r w:rsidRPr="006E2139">
              <w:rPr>
                <w:rFonts w:eastAsia="等线" w:cs="Times New Roman"/>
                <w:b/>
                <w:bCs/>
                <w:sz w:val="15"/>
                <w:szCs w:val="15"/>
              </w:rPr>
              <w:t>D</w:t>
            </w:r>
            <w:r w:rsidR="002001E4" w:rsidRPr="006E2139">
              <w:rPr>
                <w:rFonts w:eastAsia="等线" w:cs="Times New Roman" w:hint="eastAsia"/>
                <w:b/>
                <w:bCs/>
                <w:sz w:val="15"/>
                <w:szCs w:val="15"/>
              </w:rPr>
              <w:t>T-d</w:t>
            </w:r>
            <w:r w:rsidRPr="006E2139">
              <w:rPr>
                <w:rFonts w:eastAsia="等线" w:cs="Times New Roman"/>
                <w:b/>
                <w:bCs/>
                <w:sz w:val="15"/>
                <w:szCs w:val="15"/>
              </w:rPr>
              <w:t>ose comparison</w:t>
            </w:r>
          </w:p>
        </w:tc>
        <w:tc>
          <w:tcPr>
            <w:tcW w:w="709" w:type="dxa"/>
            <w:tcBorders>
              <w:top w:val="single" w:sz="8" w:space="0" w:color="auto"/>
              <w:bottom w:val="single" w:sz="4" w:space="0" w:color="auto"/>
            </w:tcBorders>
            <w:noWrap/>
            <w:vAlign w:val="center"/>
            <w:hideMark/>
          </w:tcPr>
          <w:p w14:paraId="7D7D0673" w14:textId="77777777" w:rsidR="005D5E62" w:rsidRPr="006E2139" w:rsidRDefault="005D5E62" w:rsidP="005D5E62">
            <w:pPr>
              <w:jc w:val="center"/>
              <w:rPr>
                <w:rFonts w:eastAsia="等线" w:cs="Times New Roman"/>
                <w:b/>
                <w:bCs/>
                <w:i/>
                <w:iCs/>
                <w:sz w:val="15"/>
                <w:szCs w:val="15"/>
              </w:rPr>
            </w:pPr>
            <w:r w:rsidRPr="006E2139">
              <w:rPr>
                <w:rFonts w:eastAsia="等线" w:cs="Times New Roman" w:hint="eastAsia"/>
                <w:b/>
                <w:bCs/>
                <w:i/>
                <w:iCs/>
                <w:sz w:val="15"/>
                <w:szCs w:val="15"/>
              </w:rPr>
              <w:t>t</w:t>
            </w:r>
          </w:p>
        </w:tc>
        <w:tc>
          <w:tcPr>
            <w:tcW w:w="1258" w:type="dxa"/>
            <w:tcBorders>
              <w:top w:val="single" w:sz="8" w:space="0" w:color="auto"/>
              <w:bottom w:val="single" w:sz="4" w:space="0" w:color="auto"/>
            </w:tcBorders>
            <w:noWrap/>
            <w:vAlign w:val="center"/>
            <w:hideMark/>
          </w:tcPr>
          <w:p w14:paraId="406D7631" w14:textId="77777777" w:rsidR="005D5E62" w:rsidRPr="006E2139" w:rsidRDefault="005D5E62" w:rsidP="005D5E62">
            <w:pPr>
              <w:jc w:val="center"/>
              <w:rPr>
                <w:rFonts w:eastAsia="等线" w:cs="Times New Roman"/>
                <w:b/>
                <w:bCs/>
                <w:i/>
                <w:iCs/>
                <w:sz w:val="15"/>
                <w:szCs w:val="15"/>
              </w:rPr>
            </w:pPr>
            <w:r w:rsidRPr="006E2139">
              <w:rPr>
                <w:rFonts w:eastAsia="等线" w:cs="Times New Roman" w:hint="eastAsia"/>
                <w:b/>
                <w:bCs/>
                <w:sz w:val="15"/>
                <w:szCs w:val="15"/>
              </w:rPr>
              <w:t>Uncorrected</w:t>
            </w:r>
            <w:r w:rsidRPr="006E2139">
              <w:rPr>
                <w:rFonts w:eastAsia="等线" w:cs="Times New Roman" w:hint="eastAsia"/>
                <w:b/>
                <w:bCs/>
                <w:i/>
                <w:iCs/>
                <w:sz w:val="15"/>
                <w:szCs w:val="15"/>
              </w:rPr>
              <w:t xml:space="preserve"> p</w:t>
            </w:r>
          </w:p>
        </w:tc>
        <w:tc>
          <w:tcPr>
            <w:tcW w:w="1134" w:type="dxa"/>
            <w:tcBorders>
              <w:top w:val="single" w:sz="8" w:space="0" w:color="auto"/>
              <w:bottom w:val="single" w:sz="4" w:space="0" w:color="auto"/>
            </w:tcBorders>
            <w:noWrap/>
            <w:vAlign w:val="center"/>
            <w:hideMark/>
          </w:tcPr>
          <w:p w14:paraId="425C1EED" w14:textId="77777777" w:rsidR="005D5E62" w:rsidRPr="006E2139" w:rsidRDefault="005D5E62" w:rsidP="005D5E62">
            <w:pPr>
              <w:jc w:val="center"/>
              <w:rPr>
                <w:rFonts w:eastAsia="等线" w:cs="Times New Roman"/>
                <w:b/>
                <w:bCs/>
                <w:sz w:val="15"/>
                <w:szCs w:val="15"/>
              </w:rPr>
            </w:pPr>
            <w:r w:rsidRPr="006E2139">
              <w:rPr>
                <w:rFonts w:eastAsia="等线" w:cs="Times New Roman" w:hint="eastAsia"/>
                <w:b/>
                <w:bCs/>
                <w:sz w:val="15"/>
                <w:szCs w:val="15"/>
              </w:rPr>
              <w:t xml:space="preserve">FDR </w:t>
            </w:r>
            <w:r w:rsidRPr="006E2139">
              <w:rPr>
                <w:rFonts w:eastAsia="等线" w:cs="Times New Roman" w:hint="eastAsia"/>
                <w:b/>
                <w:bCs/>
                <w:i/>
                <w:iCs/>
                <w:sz w:val="15"/>
                <w:szCs w:val="15"/>
              </w:rPr>
              <w:t>p</w:t>
            </w:r>
          </w:p>
        </w:tc>
        <w:tc>
          <w:tcPr>
            <w:tcW w:w="993" w:type="dxa"/>
            <w:tcBorders>
              <w:top w:val="single" w:sz="8" w:space="0" w:color="auto"/>
              <w:bottom w:val="single" w:sz="4" w:space="0" w:color="auto"/>
            </w:tcBorders>
            <w:noWrap/>
            <w:vAlign w:val="center"/>
            <w:hideMark/>
          </w:tcPr>
          <w:p w14:paraId="631B3DDE" w14:textId="77777777" w:rsidR="005D5E62" w:rsidRPr="006E2139" w:rsidRDefault="005D5E62" w:rsidP="005D5E62">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992" w:type="dxa"/>
            <w:tcBorders>
              <w:top w:val="single" w:sz="8" w:space="0" w:color="auto"/>
              <w:bottom w:val="single" w:sz="4" w:space="0" w:color="auto"/>
            </w:tcBorders>
            <w:noWrap/>
            <w:vAlign w:val="center"/>
            <w:hideMark/>
          </w:tcPr>
          <w:p w14:paraId="27214A56" w14:textId="77777777" w:rsidR="005D5E62" w:rsidRPr="006E2139" w:rsidRDefault="005D5E62" w:rsidP="005D5E62">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c>
          <w:tcPr>
            <w:tcW w:w="992" w:type="dxa"/>
            <w:tcBorders>
              <w:top w:val="single" w:sz="8" w:space="0" w:color="auto"/>
              <w:bottom w:val="single" w:sz="4" w:space="0" w:color="auto"/>
            </w:tcBorders>
            <w:noWrap/>
            <w:vAlign w:val="center"/>
            <w:hideMark/>
          </w:tcPr>
          <w:p w14:paraId="432D932B" w14:textId="77777777" w:rsidR="005D5E62" w:rsidRPr="006E2139" w:rsidRDefault="005D5E62" w:rsidP="005D5E62">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 xml:space="preserve">s </w:t>
            </w:r>
            <w:r w:rsidRPr="006E2139">
              <w:rPr>
                <w:rFonts w:eastAsia="等线" w:cs="Times New Roman" w:hint="eastAsia"/>
                <w:b/>
                <w:bCs/>
                <w:i/>
                <w:iCs/>
                <w:sz w:val="15"/>
                <w:szCs w:val="15"/>
              </w:rPr>
              <w:t>d</w:t>
            </w:r>
          </w:p>
        </w:tc>
        <w:tc>
          <w:tcPr>
            <w:tcW w:w="1559" w:type="dxa"/>
            <w:tcBorders>
              <w:top w:val="single" w:sz="8" w:space="0" w:color="auto"/>
              <w:bottom w:val="single" w:sz="4" w:space="0" w:color="auto"/>
            </w:tcBorders>
            <w:noWrap/>
            <w:vAlign w:val="center"/>
            <w:hideMark/>
          </w:tcPr>
          <w:p w14:paraId="4673AEDD" w14:textId="77777777" w:rsidR="005D5E62" w:rsidRPr="006E2139" w:rsidRDefault="005D5E62" w:rsidP="005D5E62">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1560" w:type="dxa"/>
            <w:tcBorders>
              <w:top w:val="single" w:sz="8" w:space="0" w:color="auto"/>
              <w:bottom w:val="single" w:sz="4" w:space="0" w:color="auto"/>
            </w:tcBorders>
            <w:noWrap/>
            <w:vAlign w:val="center"/>
            <w:hideMark/>
          </w:tcPr>
          <w:p w14:paraId="5F0830BF" w14:textId="77777777" w:rsidR="005D5E62" w:rsidRPr="005D5E62" w:rsidRDefault="005D5E62" w:rsidP="005D5E62">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r>
      <w:tr w:rsidR="005D5E62" w:rsidRPr="005D5E62" w14:paraId="58BEBC14" w14:textId="77777777" w:rsidTr="002001E4">
        <w:trPr>
          <w:trHeight w:val="278"/>
          <w:jc w:val="center"/>
        </w:trPr>
        <w:tc>
          <w:tcPr>
            <w:tcW w:w="1587" w:type="dxa"/>
            <w:tcBorders>
              <w:top w:val="nil"/>
              <w:left w:val="nil"/>
              <w:bottom w:val="nil"/>
              <w:right w:val="nil"/>
            </w:tcBorders>
            <w:noWrap/>
            <w:vAlign w:val="center"/>
          </w:tcPr>
          <w:p w14:paraId="1ACEDE2D" w14:textId="77777777" w:rsidR="005D5E62" w:rsidRPr="005D5E62" w:rsidRDefault="005D5E62" w:rsidP="005D5E62">
            <w:pPr>
              <w:rPr>
                <w:rFonts w:eastAsia="等线" w:cs="Times New Roman"/>
                <w:sz w:val="15"/>
                <w:szCs w:val="15"/>
              </w:rPr>
            </w:pPr>
            <w:r w:rsidRPr="005D5E62">
              <w:rPr>
                <w:rFonts w:eastAsia="等线" w:cs="Times New Roman" w:hint="eastAsia"/>
                <w:color w:val="000000"/>
                <w:sz w:val="15"/>
                <w:szCs w:val="15"/>
              </w:rPr>
              <w:t>(36,40] vs. [0,4]</w:t>
            </w:r>
          </w:p>
        </w:tc>
        <w:tc>
          <w:tcPr>
            <w:tcW w:w="709" w:type="dxa"/>
            <w:tcBorders>
              <w:top w:val="nil"/>
              <w:left w:val="nil"/>
              <w:bottom w:val="nil"/>
              <w:right w:val="nil"/>
            </w:tcBorders>
            <w:noWrap/>
            <w:vAlign w:val="center"/>
          </w:tcPr>
          <w:p w14:paraId="0D2E1953"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3.28</w:t>
            </w:r>
          </w:p>
        </w:tc>
        <w:tc>
          <w:tcPr>
            <w:tcW w:w="1258" w:type="dxa"/>
            <w:tcBorders>
              <w:top w:val="nil"/>
              <w:left w:val="nil"/>
              <w:bottom w:val="nil"/>
              <w:right w:val="nil"/>
            </w:tcBorders>
            <w:noWrap/>
            <w:vAlign w:val="center"/>
          </w:tcPr>
          <w:p w14:paraId="3C8E48BD"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0.001</w:t>
            </w:r>
          </w:p>
        </w:tc>
        <w:tc>
          <w:tcPr>
            <w:tcW w:w="1134" w:type="dxa"/>
            <w:tcBorders>
              <w:top w:val="nil"/>
              <w:left w:val="nil"/>
              <w:bottom w:val="nil"/>
              <w:right w:val="nil"/>
            </w:tcBorders>
            <w:noWrap/>
            <w:vAlign w:val="center"/>
          </w:tcPr>
          <w:p w14:paraId="39894E5B"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0.008</w:t>
            </w:r>
          </w:p>
        </w:tc>
        <w:tc>
          <w:tcPr>
            <w:tcW w:w="993" w:type="dxa"/>
            <w:tcBorders>
              <w:top w:val="nil"/>
              <w:left w:val="nil"/>
              <w:bottom w:val="nil"/>
              <w:right w:val="nil"/>
            </w:tcBorders>
            <w:noWrap/>
            <w:vAlign w:val="center"/>
          </w:tcPr>
          <w:p w14:paraId="638FCEC6"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1.92</w:t>
            </w:r>
          </w:p>
        </w:tc>
        <w:tc>
          <w:tcPr>
            <w:tcW w:w="992" w:type="dxa"/>
            <w:tcBorders>
              <w:top w:val="nil"/>
              <w:left w:val="nil"/>
              <w:bottom w:val="nil"/>
              <w:right w:val="nil"/>
            </w:tcBorders>
            <w:noWrap/>
            <w:vAlign w:val="center"/>
          </w:tcPr>
          <w:p w14:paraId="1EFC7A57"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7.70</w:t>
            </w:r>
          </w:p>
        </w:tc>
        <w:tc>
          <w:tcPr>
            <w:tcW w:w="992" w:type="dxa"/>
            <w:tcBorders>
              <w:top w:val="nil"/>
              <w:left w:val="nil"/>
              <w:bottom w:val="nil"/>
              <w:right w:val="nil"/>
            </w:tcBorders>
            <w:noWrap/>
            <w:vAlign w:val="center"/>
          </w:tcPr>
          <w:p w14:paraId="56EE3179"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35.11</w:t>
            </w:r>
          </w:p>
        </w:tc>
        <w:tc>
          <w:tcPr>
            <w:tcW w:w="1559" w:type="dxa"/>
            <w:tcBorders>
              <w:top w:val="nil"/>
              <w:left w:val="nil"/>
              <w:bottom w:val="nil"/>
              <w:right w:val="nil"/>
            </w:tcBorders>
            <w:noWrap/>
            <w:vAlign w:val="center"/>
          </w:tcPr>
          <w:p w14:paraId="0AECCEF2"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-0.02</w:t>
            </w:r>
          </w:p>
        </w:tc>
        <w:tc>
          <w:tcPr>
            <w:tcW w:w="1560" w:type="dxa"/>
            <w:tcBorders>
              <w:top w:val="nil"/>
              <w:left w:val="nil"/>
              <w:bottom w:val="nil"/>
              <w:right w:val="nil"/>
            </w:tcBorders>
            <w:noWrap/>
            <w:vAlign w:val="center"/>
          </w:tcPr>
          <w:p w14:paraId="39CBC12D"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0.29</w:t>
            </w:r>
          </w:p>
        </w:tc>
      </w:tr>
      <w:tr w:rsidR="005D5E62" w:rsidRPr="005D5E62" w14:paraId="545A2707" w14:textId="77777777" w:rsidTr="002001E4">
        <w:trPr>
          <w:trHeight w:val="278"/>
          <w:jc w:val="center"/>
        </w:trPr>
        <w:tc>
          <w:tcPr>
            <w:tcW w:w="1587" w:type="dxa"/>
            <w:tcBorders>
              <w:top w:val="nil"/>
              <w:left w:val="nil"/>
              <w:bottom w:val="nil"/>
              <w:right w:val="nil"/>
            </w:tcBorders>
            <w:noWrap/>
            <w:vAlign w:val="center"/>
          </w:tcPr>
          <w:p w14:paraId="28423837" w14:textId="77777777" w:rsidR="005D5E62" w:rsidRPr="005D5E62" w:rsidRDefault="005D5E62" w:rsidP="005D5E62">
            <w:pPr>
              <w:rPr>
                <w:rFonts w:eastAsia="等线" w:cs="Times New Roman"/>
                <w:sz w:val="15"/>
                <w:szCs w:val="15"/>
              </w:rPr>
            </w:pPr>
            <w:r w:rsidRPr="005D5E62">
              <w:rPr>
                <w:rFonts w:eastAsia="等线" w:cs="Times New Roman" w:hint="eastAsia"/>
                <w:color w:val="000000"/>
                <w:sz w:val="15"/>
                <w:szCs w:val="15"/>
              </w:rPr>
              <w:t>(36,40] vs. (4,8]</w:t>
            </w:r>
          </w:p>
        </w:tc>
        <w:tc>
          <w:tcPr>
            <w:tcW w:w="709" w:type="dxa"/>
            <w:tcBorders>
              <w:top w:val="nil"/>
              <w:left w:val="nil"/>
              <w:bottom w:val="nil"/>
              <w:right w:val="nil"/>
            </w:tcBorders>
            <w:noWrap/>
            <w:vAlign w:val="center"/>
          </w:tcPr>
          <w:p w14:paraId="0F734D81"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3.15</w:t>
            </w:r>
          </w:p>
        </w:tc>
        <w:tc>
          <w:tcPr>
            <w:tcW w:w="1258" w:type="dxa"/>
            <w:tcBorders>
              <w:top w:val="nil"/>
              <w:left w:val="nil"/>
              <w:bottom w:val="nil"/>
              <w:right w:val="nil"/>
            </w:tcBorders>
            <w:noWrap/>
            <w:vAlign w:val="center"/>
          </w:tcPr>
          <w:p w14:paraId="55711831"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0.002</w:t>
            </w:r>
          </w:p>
        </w:tc>
        <w:tc>
          <w:tcPr>
            <w:tcW w:w="1134" w:type="dxa"/>
            <w:tcBorders>
              <w:top w:val="nil"/>
              <w:left w:val="nil"/>
              <w:bottom w:val="nil"/>
              <w:right w:val="nil"/>
            </w:tcBorders>
            <w:noWrap/>
            <w:vAlign w:val="center"/>
          </w:tcPr>
          <w:p w14:paraId="6EB9F0D5"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0.008</w:t>
            </w:r>
          </w:p>
        </w:tc>
        <w:tc>
          <w:tcPr>
            <w:tcW w:w="993" w:type="dxa"/>
            <w:tcBorders>
              <w:top w:val="nil"/>
              <w:left w:val="nil"/>
              <w:bottom w:val="nil"/>
              <w:right w:val="nil"/>
            </w:tcBorders>
            <w:noWrap/>
            <w:vAlign w:val="center"/>
          </w:tcPr>
          <w:p w14:paraId="6E58FDD5"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1.73</w:t>
            </w:r>
          </w:p>
        </w:tc>
        <w:tc>
          <w:tcPr>
            <w:tcW w:w="992" w:type="dxa"/>
            <w:tcBorders>
              <w:top w:val="nil"/>
              <w:left w:val="nil"/>
              <w:bottom w:val="nil"/>
              <w:right w:val="nil"/>
            </w:tcBorders>
            <w:noWrap/>
            <w:vAlign w:val="center"/>
          </w:tcPr>
          <w:p w14:paraId="670EC84A"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7.51</w:t>
            </w:r>
          </w:p>
        </w:tc>
        <w:tc>
          <w:tcPr>
            <w:tcW w:w="992" w:type="dxa"/>
            <w:tcBorders>
              <w:top w:val="nil"/>
              <w:left w:val="nil"/>
              <w:bottom w:val="nil"/>
              <w:right w:val="nil"/>
            </w:tcBorders>
            <w:noWrap/>
            <w:vAlign w:val="center"/>
          </w:tcPr>
          <w:p w14:paraId="3D26BF16"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28.65</w:t>
            </w:r>
          </w:p>
        </w:tc>
        <w:tc>
          <w:tcPr>
            <w:tcW w:w="1559" w:type="dxa"/>
            <w:tcBorders>
              <w:top w:val="nil"/>
              <w:left w:val="nil"/>
              <w:bottom w:val="nil"/>
              <w:right w:val="nil"/>
            </w:tcBorders>
            <w:noWrap/>
            <w:vAlign w:val="center"/>
          </w:tcPr>
          <w:p w14:paraId="127D80AB"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0.01</w:t>
            </w:r>
          </w:p>
        </w:tc>
        <w:tc>
          <w:tcPr>
            <w:tcW w:w="1560" w:type="dxa"/>
            <w:tcBorders>
              <w:top w:val="nil"/>
              <w:left w:val="nil"/>
              <w:bottom w:val="nil"/>
              <w:right w:val="nil"/>
            </w:tcBorders>
            <w:noWrap/>
            <w:vAlign w:val="center"/>
          </w:tcPr>
          <w:p w14:paraId="73BDD325"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0.32</w:t>
            </w:r>
          </w:p>
        </w:tc>
      </w:tr>
      <w:tr w:rsidR="005D5E62" w:rsidRPr="005D5E62" w14:paraId="4ADC3573" w14:textId="77777777" w:rsidTr="002001E4">
        <w:trPr>
          <w:trHeight w:val="278"/>
          <w:jc w:val="center"/>
        </w:trPr>
        <w:tc>
          <w:tcPr>
            <w:tcW w:w="1587" w:type="dxa"/>
            <w:tcBorders>
              <w:top w:val="nil"/>
              <w:left w:val="nil"/>
              <w:bottom w:val="nil"/>
              <w:right w:val="nil"/>
            </w:tcBorders>
            <w:noWrap/>
            <w:vAlign w:val="center"/>
          </w:tcPr>
          <w:p w14:paraId="219829A9" w14:textId="77777777" w:rsidR="005D5E62" w:rsidRPr="005D5E62" w:rsidRDefault="005D5E62" w:rsidP="005D5E62">
            <w:pPr>
              <w:rPr>
                <w:rFonts w:eastAsia="等线" w:cs="Times New Roman"/>
                <w:sz w:val="15"/>
                <w:szCs w:val="15"/>
              </w:rPr>
            </w:pPr>
            <w:r w:rsidRPr="005D5E62">
              <w:rPr>
                <w:rFonts w:eastAsia="等线" w:cs="Times New Roman" w:hint="eastAsia"/>
                <w:color w:val="000000"/>
                <w:sz w:val="15"/>
                <w:szCs w:val="15"/>
              </w:rPr>
              <w:t>(36,40]</w:t>
            </w:r>
            <w:r w:rsidRPr="005D5E62">
              <w:rPr>
                <w:rFonts w:eastAsia="等线" w:cs="Times New Roman"/>
                <w:color w:val="000000"/>
                <w:sz w:val="15"/>
                <w:szCs w:val="15"/>
              </w:rPr>
              <w:t xml:space="preserve"> </w:t>
            </w:r>
            <w:r w:rsidRPr="005D5E62">
              <w:rPr>
                <w:rFonts w:eastAsia="等线" w:cs="Times New Roman" w:hint="eastAsia"/>
                <w:color w:val="000000"/>
                <w:sz w:val="15"/>
                <w:szCs w:val="15"/>
              </w:rPr>
              <w:t>vs. (8,12]</w:t>
            </w:r>
          </w:p>
        </w:tc>
        <w:tc>
          <w:tcPr>
            <w:tcW w:w="709" w:type="dxa"/>
            <w:tcBorders>
              <w:top w:val="nil"/>
              <w:left w:val="nil"/>
              <w:bottom w:val="nil"/>
              <w:right w:val="nil"/>
            </w:tcBorders>
            <w:noWrap/>
            <w:vAlign w:val="center"/>
          </w:tcPr>
          <w:p w14:paraId="6583045F"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2.77</w:t>
            </w:r>
          </w:p>
        </w:tc>
        <w:tc>
          <w:tcPr>
            <w:tcW w:w="1258" w:type="dxa"/>
            <w:tcBorders>
              <w:top w:val="nil"/>
              <w:left w:val="nil"/>
              <w:bottom w:val="nil"/>
              <w:right w:val="nil"/>
            </w:tcBorders>
            <w:noWrap/>
            <w:vAlign w:val="center"/>
          </w:tcPr>
          <w:p w14:paraId="6E4B9164"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0.006</w:t>
            </w:r>
          </w:p>
        </w:tc>
        <w:tc>
          <w:tcPr>
            <w:tcW w:w="1134" w:type="dxa"/>
            <w:tcBorders>
              <w:top w:val="nil"/>
              <w:left w:val="nil"/>
              <w:bottom w:val="nil"/>
              <w:right w:val="nil"/>
            </w:tcBorders>
            <w:noWrap/>
            <w:vAlign w:val="center"/>
          </w:tcPr>
          <w:p w14:paraId="6415A435"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0.019</w:t>
            </w:r>
          </w:p>
        </w:tc>
        <w:tc>
          <w:tcPr>
            <w:tcW w:w="993" w:type="dxa"/>
            <w:tcBorders>
              <w:top w:val="nil"/>
              <w:left w:val="nil"/>
              <w:bottom w:val="nil"/>
              <w:right w:val="nil"/>
            </w:tcBorders>
            <w:noWrap/>
            <w:vAlign w:val="center"/>
          </w:tcPr>
          <w:p w14:paraId="2D498143"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1.17</w:t>
            </w:r>
          </w:p>
        </w:tc>
        <w:tc>
          <w:tcPr>
            <w:tcW w:w="992" w:type="dxa"/>
            <w:tcBorders>
              <w:top w:val="nil"/>
              <w:left w:val="nil"/>
              <w:bottom w:val="nil"/>
              <w:right w:val="nil"/>
            </w:tcBorders>
            <w:noWrap/>
            <w:vAlign w:val="center"/>
          </w:tcPr>
          <w:p w14:paraId="77F0B26A"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6.95</w:t>
            </w:r>
          </w:p>
        </w:tc>
        <w:tc>
          <w:tcPr>
            <w:tcW w:w="992" w:type="dxa"/>
            <w:tcBorders>
              <w:top w:val="nil"/>
              <w:left w:val="nil"/>
              <w:bottom w:val="nil"/>
              <w:right w:val="nil"/>
            </w:tcBorders>
            <w:noWrap/>
            <w:vAlign w:val="center"/>
          </w:tcPr>
          <w:p w14:paraId="67F98CDC"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26.19</w:t>
            </w:r>
          </w:p>
        </w:tc>
        <w:tc>
          <w:tcPr>
            <w:tcW w:w="1559" w:type="dxa"/>
            <w:tcBorders>
              <w:top w:val="nil"/>
              <w:left w:val="nil"/>
              <w:bottom w:val="nil"/>
              <w:right w:val="nil"/>
            </w:tcBorders>
            <w:noWrap/>
            <w:vAlign w:val="center"/>
          </w:tcPr>
          <w:p w14:paraId="6B9DB39A"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&gt; 0.00</w:t>
            </w:r>
          </w:p>
        </w:tc>
        <w:tc>
          <w:tcPr>
            <w:tcW w:w="1560" w:type="dxa"/>
            <w:tcBorders>
              <w:top w:val="nil"/>
              <w:left w:val="nil"/>
              <w:bottom w:val="nil"/>
              <w:right w:val="nil"/>
            </w:tcBorders>
            <w:noWrap/>
            <w:vAlign w:val="center"/>
          </w:tcPr>
          <w:p w14:paraId="1C00196D"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0.31</w:t>
            </w:r>
          </w:p>
        </w:tc>
      </w:tr>
      <w:tr w:rsidR="005D5E62" w:rsidRPr="005D5E62" w14:paraId="0A04B34E" w14:textId="77777777" w:rsidTr="002001E4">
        <w:trPr>
          <w:trHeight w:val="278"/>
          <w:jc w:val="center"/>
        </w:trPr>
        <w:tc>
          <w:tcPr>
            <w:tcW w:w="1587" w:type="dxa"/>
            <w:tcBorders>
              <w:top w:val="nil"/>
              <w:left w:val="nil"/>
              <w:bottom w:val="nil"/>
              <w:right w:val="nil"/>
            </w:tcBorders>
            <w:noWrap/>
            <w:vAlign w:val="center"/>
          </w:tcPr>
          <w:p w14:paraId="7CFB6839" w14:textId="77777777" w:rsidR="005D5E62" w:rsidRPr="005D5E62" w:rsidRDefault="005D5E62" w:rsidP="005D5E62">
            <w:pPr>
              <w:rPr>
                <w:rFonts w:eastAsia="等线" w:cs="Times New Roman"/>
                <w:sz w:val="15"/>
                <w:szCs w:val="15"/>
              </w:rPr>
            </w:pPr>
            <w:r w:rsidRPr="005D5E62">
              <w:rPr>
                <w:rFonts w:eastAsia="等线" w:cs="Times New Roman" w:hint="eastAsia"/>
                <w:color w:val="000000"/>
                <w:sz w:val="15"/>
                <w:szCs w:val="15"/>
              </w:rPr>
              <w:t>(36,40]</w:t>
            </w:r>
            <w:r w:rsidRPr="005D5E62">
              <w:rPr>
                <w:rFonts w:eastAsia="等线" w:cs="Times New Roman"/>
                <w:color w:val="000000"/>
                <w:sz w:val="15"/>
                <w:szCs w:val="15"/>
              </w:rPr>
              <w:t xml:space="preserve"> </w:t>
            </w:r>
            <w:r w:rsidRPr="005D5E62">
              <w:rPr>
                <w:rFonts w:eastAsia="等线" w:cs="Times New Roman" w:hint="eastAsia"/>
                <w:color w:val="000000"/>
                <w:sz w:val="15"/>
                <w:szCs w:val="15"/>
              </w:rPr>
              <w:t>vs. (12,16]</w:t>
            </w:r>
          </w:p>
        </w:tc>
        <w:tc>
          <w:tcPr>
            <w:tcW w:w="709" w:type="dxa"/>
            <w:tcBorders>
              <w:top w:val="nil"/>
              <w:left w:val="nil"/>
              <w:bottom w:val="nil"/>
              <w:right w:val="nil"/>
            </w:tcBorders>
            <w:noWrap/>
            <w:vAlign w:val="center"/>
          </w:tcPr>
          <w:p w14:paraId="53DA3EAE"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2.21</w:t>
            </w:r>
          </w:p>
        </w:tc>
        <w:tc>
          <w:tcPr>
            <w:tcW w:w="1258" w:type="dxa"/>
            <w:tcBorders>
              <w:top w:val="nil"/>
              <w:left w:val="nil"/>
              <w:bottom w:val="nil"/>
              <w:right w:val="nil"/>
            </w:tcBorders>
            <w:noWrap/>
            <w:vAlign w:val="center"/>
          </w:tcPr>
          <w:p w14:paraId="76A3694E"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0.029</w:t>
            </w:r>
          </w:p>
        </w:tc>
        <w:tc>
          <w:tcPr>
            <w:tcW w:w="1134" w:type="dxa"/>
            <w:tcBorders>
              <w:top w:val="nil"/>
              <w:left w:val="nil"/>
              <w:bottom w:val="nil"/>
              <w:right w:val="nil"/>
            </w:tcBorders>
            <w:noWrap/>
            <w:vAlign w:val="center"/>
          </w:tcPr>
          <w:p w14:paraId="760BDC34"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0.057</w:t>
            </w:r>
          </w:p>
        </w:tc>
        <w:tc>
          <w:tcPr>
            <w:tcW w:w="993" w:type="dxa"/>
            <w:tcBorders>
              <w:top w:val="nil"/>
              <w:left w:val="nil"/>
              <w:bottom w:val="nil"/>
              <w:right w:val="nil"/>
            </w:tcBorders>
            <w:noWrap/>
            <w:vAlign w:val="center"/>
          </w:tcPr>
          <w:p w14:paraId="400BB54C"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0.34</w:t>
            </w:r>
          </w:p>
        </w:tc>
        <w:tc>
          <w:tcPr>
            <w:tcW w:w="992" w:type="dxa"/>
            <w:tcBorders>
              <w:top w:val="nil"/>
              <w:left w:val="nil"/>
              <w:bottom w:val="nil"/>
              <w:right w:val="nil"/>
            </w:tcBorders>
            <w:noWrap/>
            <w:vAlign w:val="center"/>
          </w:tcPr>
          <w:p w14:paraId="1C36E892"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6.12</w:t>
            </w:r>
          </w:p>
        </w:tc>
        <w:tc>
          <w:tcPr>
            <w:tcW w:w="992" w:type="dxa"/>
            <w:tcBorders>
              <w:top w:val="nil"/>
              <w:left w:val="nil"/>
              <w:bottom w:val="nil"/>
              <w:right w:val="nil"/>
            </w:tcBorders>
            <w:noWrap/>
            <w:vAlign w:val="center"/>
          </w:tcPr>
          <w:p w14:paraId="0184F937"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24.88</w:t>
            </w:r>
          </w:p>
        </w:tc>
        <w:tc>
          <w:tcPr>
            <w:tcW w:w="1559" w:type="dxa"/>
            <w:tcBorders>
              <w:top w:val="nil"/>
              <w:left w:val="nil"/>
              <w:bottom w:val="nil"/>
              <w:right w:val="nil"/>
            </w:tcBorders>
            <w:noWrap/>
            <w:vAlign w:val="center"/>
          </w:tcPr>
          <w:p w14:paraId="65597417"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-0.03</w:t>
            </w:r>
          </w:p>
        </w:tc>
        <w:tc>
          <w:tcPr>
            <w:tcW w:w="1560" w:type="dxa"/>
            <w:tcBorders>
              <w:top w:val="nil"/>
              <w:left w:val="nil"/>
              <w:bottom w:val="nil"/>
              <w:right w:val="nil"/>
            </w:tcBorders>
            <w:noWrap/>
            <w:vAlign w:val="center"/>
          </w:tcPr>
          <w:p w14:paraId="33C790A4"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0.29</w:t>
            </w:r>
          </w:p>
        </w:tc>
      </w:tr>
      <w:tr w:rsidR="005D5E62" w:rsidRPr="005D5E62" w14:paraId="520C96C4" w14:textId="77777777" w:rsidTr="002001E4">
        <w:trPr>
          <w:trHeight w:val="278"/>
          <w:jc w:val="center"/>
        </w:trPr>
        <w:tc>
          <w:tcPr>
            <w:tcW w:w="1587" w:type="dxa"/>
            <w:tcBorders>
              <w:top w:val="nil"/>
              <w:left w:val="nil"/>
              <w:bottom w:val="nil"/>
              <w:right w:val="nil"/>
            </w:tcBorders>
            <w:noWrap/>
            <w:vAlign w:val="center"/>
          </w:tcPr>
          <w:p w14:paraId="715F7500" w14:textId="77777777" w:rsidR="005D5E62" w:rsidRPr="005D5E62" w:rsidRDefault="005D5E62" w:rsidP="005D5E62">
            <w:pPr>
              <w:rPr>
                <w:rFonts w:eastAsia="等线" w:cs="Times New Roman"/>
                <w:sz w:val="15"/>
                <w:szCs w:val="15"/>
              </w:rPr>
            </w:pPr>
            <w:r w:rsidRPr="005D5E62">
              <w:rPr>
                <w:rFonts w:eastAsia="等线" w:cs="Times New Roman" w:hint="eastAsia"/>
                <w:color w:val="000000"/>
                <w:sz w:val="15"/>
                <w:szCs w:val="15"/>
              </w:rPr>
              <w:t>(36,40]</w:t>
            </w:r>
            <w:r w:rsidRPr="005D5E62">
              <w:rPr>
                <w:rFonts w:eastAsia="等线" w:cs="Times New Roman"/>
                <w:color w:val="000000"/>
                <w:sz w:val="15"/>
                <w:szCs w:val="15"/>
              </w:rPr>
              <w:t xml:space="preserve"> </w:t>
            </w:r>
            <w:r w:rsidRPr="005D5E62">
              <w:rPr>
                <w:rFonts w:eastAsia="等线" w:cs="Times New Roman" w:hint="eastAsia"/>
                <w:color w:val="000000"/>
                <w:sz w:val="15"/>
                <w:szCs w:val="15"/>
              </w:rPr>
              <w:t xml:space="preserve">vs. </w:t>
            </w:r>
            <w:r w:rsidRPr="005D5E62">
              <w:rPr>
                <w:rFonts w:eastAsia="等线" w:cs="Times New Roman" w:hint="eastAsia"/>
                <w:color w:val="000000"/>
                <w:sz w:val="15"/>
                <w:szCs w:val="15"/>
                <w:shd w:val="clear" w:color="auto" w:fill="7030A0"/>
              </w:rPr>
              <w:t>(20,24]</w:t>
            </w:r>
          </w:p>
        </w:tc>
        <w:tc>
          <w:tcPr>
            <w:tcW w:w="709" w:type="dxa"/>
            <w:tcBorders>
              <w:top w:val="nil"/>
              <w:left w:val="nil"/>
              <w:bottom w:val="nil"/>
              <w:right w:val="nil"/>
            </w:tcBorders>
            <w:noWrap/>
            <w:vAlign w:val="center"/>
          </w:tcPr>
          <w:p w14:paraId="76186DA5"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1.65</w:t>
            </w:r>
          </w:p>
        </w:tc>
        <w:tc>
          <w:tcPr>
            <w:tcW w:w="1258" w:type="dxa"/>
            <w:tcBorders>
              <w:top w:val="nil"/>
              <w:left w:val="nil"/>
              <w:bottom w:val="nil"/>
              <w:right w:val="nil"/>
            </w:tcBorders>
            <w:noWrap/>
            <w:vAlign w:val="center"/>
          </w:tcPr>
          <w:p w14:paraId="22333B78"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0.101</w:t>
            </w:r>
          </w:p>
        </w:tc>
        <w:tc>
          <w:tcPr>
            <w:tcW w:w="1134" w:type="dxa"/>
            <w:tcBorders>
              <w:top w:val="nil"/>
              <w:left w:val="nil"/>
              <w:bottom w:val="nil"/>
              <w:right w:val="nil"/>
            </w:tcBorders>
            <w:noWrap/>
            <w:vAlign w:val="center"/>
          </w:tcPr>
          <w:p w14:paraId="227D2D0F"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0.173</w:t>
            </w:r>
          </w:p>
        </w:tc>
        <w:tc>
          <w:tcPr>
            <w:tcW w:w="993" w:type="dxa"/>
            <w:tcBorders>
              <w:top w:val="nil"/>
              <w:left w:val="nil"/>
              <w:bottom w:val="nil"/>
              <w:right w:val="nil"/>
            </w:tcBorders>
            <w:noWrap/>
            <w:vAlign w:val="center"/>
          </w:tcPr>
          <w:p w14:paraId="37365059"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-0.48</w:t>
            </w:r>
          </w:p>
        </w:tc>
        <w:tc>
          <w:tcPr>
            <w:tcW w:w="992" w:type="dxa"/>
            <w:tcBorders>
              <w:top w:val="nil"/>
              <w:left w:val="nil"/>
              <w:bottom w:val="nil"/>
              <w:right w:val="nil"/>
            </w:tcBorders>
            <w:noWrap/>
            <w:vAlign w:val="center"/>
          </w:tcPr>
          <w:p w14:paraId="39B52D24"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5.30</w:t>
            </w:r>
          </w:p>
        </w:tc>
        <w:tc>
          <w:tcPr>
            <w:tcW w:w="992" w:type="dxa"/>
            <w:tcBorders>
              <w:top w:val="nil"/>
              <w:left w:val="nil"/>
              <w:bottom w:val="nil"/>
              <w:right w:val="nil"/>
            </w:tcBorders>
            <w:noWrap/>
            <w:vAlign w:val="center"/>
          </w:tcPr>
          <w:p w14:paraId="76918A81"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24.02</w:t>
            </w:r>
          </w:p>
        </w:tc>
        <w:tc>
          <w:tcPr>
            <w:tcW w:w="1559" w:type="dxa"/>
            <w:tcBorders>
              <w:top w:val="nil"/>
              <w:left w:val="nil"/>
              <w:bottom w:val="nil"/>
              <w:right w:val="nil"/>
            </w:tcBorders>
            <w:noWrap/>
            <w:vAlign w:val="center"/>
          </w:tcPr>
          <w:p w14:paraId="487B5B31"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-0.06</w:t>
            </w:r>
          </w:p>
        </w:tc>
        <w:tc>
          <w:tcPr>
            <w:tcW w:w="1560" w:type="dxa"/>
            <w:tcBorders>
              <w:top w:val="nil"/>
              <w:left w:val="nil"/>
              <w:bottom w:val="nil"/>
              <w:right w:val="nil"/>
            </w:tcBorders>
            <w:noWrap/>
            <w:vAlign w:val="center"/>
          </w:tcPr>
          <w:p w14:paraId="3F664908"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0.26</w:t>
            </w:r>
          </w:p>
        </w:tc>
      </w:tr>
      <w:tr w:rsidR="005D5E62" w:rsidRPr="005D5E62" w14:paraId="46FBAA96" w14:textId="77777777" w:rsidTr="002001E4">
        <w:trPr>
          <w:trHeight w:val="278"/>
          <w:jc w:val="center"/>
        </w:trPr>
        <w:tc>
          <w:tcPr>
            <w:tcW w:w="1587" w:type="dxa"/>
            <w:tcBorders>
              <w:top w:val="nil"/>
              <w:left w:val="nil"/>
              <w:bottom w:val="nil"/>
              <w:right w:val="nil"/>
            </w:tcBorders>
            <w:noWrap/>
            <w:vAlign w:val="center"/>
          </w:tcPr>
          <w:p w14:paraId="4800B565" w14:textId="77777777" w:rsidR="005D5E62" w:rsidRPr="005D5E62" w:rsidRDefault="005D5E62" w:rsidP="005D5E62">
            <w:pPr>
              <w:rPr>
                <w:rFonts w:eastAsia="等线" w:cs="Times New Roman"/>
                <w:sz w:val="15"/>
                <w:szCs w:val="15"/>
              </w:rPr>
            </w:pPr>
            <w:r w:rsidRPr="005D5E62">
              <w:rPr>
                <w:rFonts w:eastAsia="等线" w:cs="Times New Roman" w:hint="eastAsia"/>
                <w:color w:val="000000"/>
                <w:sz w:val="15"/>
                <w:szCs w:val="15"/>
              </w:rPr>
              <w:t>(36,40]</w:t>
            </w:r>
            <w:r w:rsidRPr="005D5E62">
              <w:rPr>
                <w:rFonts w:eastAsia="等线" w:cs="Times New Roman"/>
                <w:color w:val="000000"/>
                <w:sz w:val="15"/>
                <w:szCs w:val="15"/>
              </w:rPr>
              <w:t xml:space="preserve"> </w:t>
            </w:r>
            <w:r w:rsidRPr="005D5E62">
              <w:rPr>
                <w:rFonts w:eastAsia="等线" w:cs="Times New Roman" w:hint="eastAsia"/>
                <w:color w:val="000000"/>
                <w:sz w:val="15"/>
                <w:szCs w:val="15"/>
              </w:rPr>
              <w:t>vs. (24,28]</w:t>
            </w:r>
          </w:p>
        </w:tc>
        <w:tc>
          <w:tcPr>
            <w:tcW w:w="709" w:type="dxa"/>
            <w:tcBorders>
              <w:top w:val="nil"/>
              <w:left w:val="nil"/>
              <w:bottom w:val="nil"/>
              <w:right w:val="nil"/>
            </w:tcBorders>
            <w:noWrap/>
            <w:vAlign w:val="center"/>
          </w:tcPr>
          <w:p w14:paraId="5E3BB583"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0.82</w:t>
            </w:r>
          </w:p>
        </w:tc>
        <w:tc>
          <w:tcPr>
            <w:tcW w:w="1258" w:type="dxa"/>
            <w:tcBorders>
              <w:top w:val="nil"/>
              <w:left w:val="nil"/>
              <w:bottom w:val="nil"/>
              <w:right w:val="nil"/>
            </w:tcBorders>
            <w:noWrap/>
            <w:vAlign w:val="center"/>
          </w:tcPr>
          <w:p w14:paraId="33AF49EB"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0.412</w:t>
            </w:r>
          </w:p>
        </w:tc>
        <w:tc>
          <w:tcPr>
            <w:tcW w:w="1134" w:type="dxa"/>
            <w:tcBorders>
              <w:top w:val="nil"/>
              <w:left w:val="nil"/>
              <w:bottom w:val="nil"/>
              <w:right w:val="nil"/>
            </w:tcBorders>
            <w:noWrap/>
            <w:vAlign w:val="center"/>
          </w:tcPr>
          <w:p w14:paraId="66B3825A"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0.518</w:t>
            </w:r>
          </w:p>
        </w:tc>
        <w:tc>
          <w:tcPr>
            <w:tcW w:w="993" w:type="dxa"/>
            <w:tcBorders>
              <w:top w:val="nil"/>
              <w:left w:val="nil"/>
              <w:bottom w:val="nil"/>
              <w:right w:val="nil"/>
            </w:tcBorders>
            <w:noWrap/>
            <w:vAlign w:val="center"/>
          </w:tcPr>
          <w:p w14:paraId="0F9CA990"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-1.79</w:t>
            </w:r>
          </w:p>
        </w:tc>
        <w:tc>
          <w:tcPr>
            <w:tcW w:w="992" w:type="dxa"/>
            <w:tcBorders>
              <w:top w:val="nil"/>
              <w:left w:val="nil"/>
              <w:bottom w:val="nil"/>
              <w:right w:val="nil"/>
            </w:tcBorders>
            <w:noWrap/>
            <w:vAlign w:val="center"/>
          </w:tcPr>
          <w:p w14:paraId="0821BE40"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4.35</w:t>
            </w:r>
          </w:p>
        </w:tc>
        <w:tc>
          <w:tcPr>
            <w:tcW w:w="992" w:type="dxa"/>
            <w:tcBorders>
              <w:top w:val="nil"/>
              <w:left w:val="nil"/>
              <w:bottom w:val="nil"/>
              <w:right w:val="nil"/>
            </w:tcBorders>
            <w:noWrap/>
            <w:vAlign w:val="center"/>
          </w:tcPr>
          <w:p w14:paraId="118C54ED"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22.38</w:t>
            </w:r>
          </w:p>
        </w:tc>
        <w:tc>
          <w:tcPr>
            <w:tcW w:w="1559" w:type="dxa"/>
            <w:tcBorders>
              <w:top w:val="nil"/>
              <w:left w:val="nil"/>
              <w:bottom w:val="nil"/>
              <w:right w:val="nil"/>
            </w:tcBorders>
            <w:noWrap/>
            <w:vAlign w:val="center"/>
          </w:tcPr>
          <w:p w14:paraId="4FA2BA00"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-0.11</w:t>
            </w:r>
          </w:p>
        </w:tc>
        <w:tc>
          <w:tcPr>
            <w:tcW w:w="1560" w:type="dxa"/>
            <w:tcBorders>
              <w:top w:val="nil"/>
              <w:left w:val="nil"/>
              <w:bottom w:val="nil"/>
              <w:right w:val="nil"/>
            </w:tcBorders>
            <w:noWrap/>
            <w:vAlign w:val="center"/>
          </w:tcPr>
          <w:p w14:paraId="30C66ACB"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0.22</w:t>
            </w:r>
          </w:p>
        </w:tc>
      </w:tr>
      <w:tr w:rsidR="005D5E62" w:rsidRPr="005D5E62" w14:paraId="70CBFBFB" w14:textId="77777777" w:rsidTr="002001E4">
        <w:trPr>
          <w:trHeight w:val="278"/>
          <w:jc w:val="center"/>
        </w:trPr>
        <w:tc>
          <w:tcPr>
            <w:tcW w:w="1587" w:type="dxa"/>
            <w:tcBorders>
              <w:top w:val="nil"/>
              <w:left w:val="nil"/>
              <w:bottom w:val="nil"/>
              <w:right w:val="nil"/>
            </w:tcBorders>
            <w:noWrap/>
            <w:vAlign w:val="center"/>
          </w:tcPr>
          <w:p w14:paraId="3FCC2937" w14:textId="77777777" w:rsidR="005D5E62" w:rsidRPr="005D5E62" w:rsidRDefault="005D5E62" w:rsidP="005D5E62">
            <w:pPr>
              <w:rPr>
                <w:rFonts w:eastAsia="等线" w:cs="Times New Roman"/>
                <w:sz w:val="15"/>
                <w:szCs w:val="15"/>
              </w:rPr>
            </w:pPr>
            <w:r w:rsidRPr="005D5E62">
              <w:rPr>
                <w:rFonts w:eastAsia="等线" w:cs="Times New Roman" w:hint="eastAsia"/>
                <w:color w:val="000000"/>
                <w:sz w:val="15"/>
                <w:szCs w:val="15"/>
              </w:rPr>
              <w:t>(36,40]</w:t>
            </w:r>
            <w:r w:rsidRPr="005D5E62">
              <w:rPr>
                <w:rFonts w:eastAsia="等线" w:cs="Times New Roman"/>
                <w:color w:val="000000"/>
                <w:sz w:val="15"/>
                <w:szCs w:val="15"/>
              </w:rPr>
              <w:t xml:space="preserve"> </w:t>
            </w:r>
            <w:r w:rsidRPr="005D5E62">
              <w:rPr>
                <w:rFonts w:eastAsia="等线" w:cs="Times New Roman" w:hint="eastAsia"/>
                <w:color w:val="000000"/>
                <w:sz w:val="15"/>
                <w:szCs w:val="15"/>
              </w:rPr>
              <w:t>vs. (28,32]</w:t>
            </w:r>
          </w:p>
        </w:tc>
        <w:tc>
          <w:tcPr>
            <w:tcW w:w="709" w:type="dxa"/>
            <w:tcBorders>
              <w:top w:val="nil"/>
              <w:left w:val="nil"/>
              <w:bottom w:val="nil"/>
              <w:right w:val="nil"/>
            </w:tcBorders>
            <w:noWrap/>
            <w:vAlign w:val="center"/>
          </w:tcPr>
          <w:p w14:paraId="1655EBF7"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1.29</w:t>
            </w:r>
          </w:p>
        </w:tc>
        <w:tc>
          <w:tcPr>
            <w:tcW w:w="1258" w:type="dxa"/>
            <w:tcBorders>
              <w:top w:val="nil"/>
              <w:left w:val="nil"/>
              <w:bottom w:val="nil"/>
              <w:right w:val="nil"/>
            </w:tcBorders>
            <w:noWrap/>
            <w:vAlign w:val="center"/>
          </w:tcPr>
          <w:p w14:paraId="794A130E"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0.196</w:t>
            </w:r>
          </w:p>
        </w:tc>
        <w:tc>
          <w:tcPr>
            <w:tcW w:w="1134" w:type="dxa"/>
            <w:tcBorders>
              <w:top w:val="nil"/>
              <w:left w:val="nil"/>
              <w:bottom w:val="nil"/>
              <w:right w:val="nil"/>
            </w:tcBorders>
            <w:noWrap/>
            <w:vAlign w:val="center"/>
          </w:tcPr>
          <w:p w14:paraId="29CA065C"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0.294</w:t>
            </w:r>
          </w:p>
        </w:tc>
        <w:tc>
          <w:tcPr>
            <w:tcW w:w="993" w:type="dxa"/>
            <w:tcBorders>
              <w:top w:val="nil"/>
              <w:left w:val="nil"/>
              <w:bottom w:val="nil"/>
              <w:right w:val="nil"/>
            </w:tcBorders>
            <w:noWrap/>
            <w:vAlign w:val="center"/>
          </w:tcPr>
          <w:p w14:paraId="4662BE14"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-1.13</w:t>
            </w:r>
          </w:p>
        </w:tc>
        <w:tc>
          <w:tcPr>
            <w:tcW w:w="992" w:type="dxa"/>
            <w:tcBorders>
              <w:top w:val="nil"/>
              <w:left w:val="nil"/>
              <w:bottom w:val="nil"/>
              <w:right w:val="nil"/>
            </w:tcBorders>
            <w:noWrap/>
            <w:vAlign w:val="center"/>
          </w:tcPr>
          <w:p w14:paraId="5522EA1E"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5.53</w:t>
            </w:r>
          </w:p>
        </w:tc>
        <w:tc>
          <w:tcPr>
            <w:tcW w:w="992" w:type="dxa"/>
            <w:tcBorders>
              <w:top w:val="nil"/>
              <w:left w:val="nil"/>
              <w:bottom w:val="nil"/>
              <w:right w:val="nil"/>
            </w:tcBorders>
            <w:noWrap/>
            <w:vAlign w:val="center"/>
          </w:tcPr>
          <w:p w14:paraId="377C6D78"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20.25</w:t>
            </w:r>
          </w:p>
        </w:tc>
        <w:tc>
          <w:tcPr>
            <w:tcW w:w="1559" w:type="dxa"/>
            <w:tcBorders>
              <w:top w:val="nil"/>
              <w:left w:val="nil"/>
              <w:bottom w:val="nil"/>
              <w:right w:val="nil"/>
            </w:tcBorders>
            <w:noWrap/>
            <w:vAlign w:val="center"/>
          </w:tcPr>
          <w:p w14:paraId="3B807600"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-0.06</w:t>
            </w:r>
          </w:p>
        </w:tc>
        <w:tc>
          <w:tcPr>
            <w:tcW w:w="1560" w:type="dxa"/>
            <w:tcBorders>
              <w:top w:val="nil"/>
              <w:left w:val="nil"/>
              <w:bottom w:val="nil"/>
              <w:right w:val="nil"/>
            </w:tcBorders>
            <w:noWrap/>
            <w:vAlign w:val="center"/>
          </w:tcPr>
          <w:p w14:paraId="4A3BBCEF"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0.27</w:t>
            </w:r>
          </w:p>
        </w:tc>
      </w:tr>
      <w:tr w:rsidR="005D5E62" w:rsidRPr="005D5E62" w14:paraId="3145BA00" w14:textId="77777777" w:rsidTr="002001E4">
        <w:trPr>
          <w:trHeight w:val="278"/>
          <w:jc w:val="center"/>
        </w:trPr>
        <w:tc>
          <w:tcPr>
            <w:tcW w:w="1587" w:type="dxa"/>
            <w:tcBorders>
              <w:top w:val="nil"/>
              <w:left w:val="nil"/>
              <w:bottom w:val="nil"/>
              <w:right w:val="nil"/>
            </w:tcBorders>
            <w:noWrap/>
            <w:vAlign w:val="center"/>
          </w:tcPr>
          <w:p w14:paraId="5C8EC03F" w14:textId="77777777" w:rsidR="005D5E62" w:rsidRPr="005D5E62" w:rsidRDefault="005D5E62" w:rsidP="005D5E62">
            <w:pPr>
              <w:rPr>
                <w:rFonts w:eastAsia="等线" w:cs="Times New Roman"/>
                <w:sz w:val="15"/>
                <w:szCs w:val="15"/>
              </w:rPr>
            </w:pPr>
            <w:r w:rsidRPr="005D5E62">
              <w:rPr>
                <w:rFonts w:eastAsia="等线" w:cs="Times New Roman" w:hint="eastAsia"/>
                <w:color w:val="000000"/>
                <w:sz w:val="15"/>
                <w:szCs w:val="15"/>
              </w:rPr>
              <w:t>(36,40]</w:t>
            </w:r>
            <w:r w:rsidRPr="005D5E62">
              <w:rPr>
                <w:rFonts w:eastAsia="等线" w:cs="Times New Roman"/>
                <w:color w:val="000000"/>
                <w:sz w:val="15"/>
                <w:szCs w:val="15"/>
              </w:rPr>
              <w:t xml:space="preserve"> </w:t>
            </w:r>
            <w:r w:rsidRPr="005D5E62">
              <w:rPr>
                <w:rFonts w:eastAsia="等线" w:cs="Times New Roman" w:hint="eastAsia"/>
                <w:color w:val="000000"/>
                <w:sz w:val="15"/>
                <w:szCs w:val="15"/>
              </w:rPr>
              <w:t>vs. (32,36]</w:t>
            </w:r>
          </w:p>
        </w:tc>
        <w:tc>
          <w:tcPr>
            <w:tcW w:w="709" w:type="dxa"/>
            <w:tcBorders>
              <w:top w:val="nil"/>
              <w:left w:val="nil"/>
              <w:bottom w:val="nil"/>
              <w:right w:val="nil"/>
            </w:tcBorders>
            <w:noWrap/>
            <w:vAlign w:val="center"/>
          </w:tcPr>
          <w:p w14:paraId="6B7218A9"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0.79</w:t>
            </w:r>
          </w:p>
        </w:tc>
        <w:tc>
          <w:tcPr>
            <w:tcW w:w="1258" w:type="dxa"/>
            <w:tcBorders>
              <w:top w:val="nil"/>
              <w:left w:val="nil"/>
              <w:bottom w:val="nil"/>
              <w:right w:val="nil"/>
            </w:tcBorders>
            <w:noWrap/>
            <w:vAlign w:val="center"/>
          </w:tcPr>
          <w:p w14:paraId="1328FB31"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0.432</w:t>
            </w:r>
          </w:p>
        </w:tc>
        <w:tc>
          <w:tcPr>
            <w:tcW w:w="1134" w:type="dxa"/>
            <w:tcBorders>
              <w:top w:val="nil"/>
              <w:left w:val="nil"/>
              <w:bottom w:val="nil"/>
              <w:right w:val="nil"/>
            </w:tcBorders>
            <w:noWrap/>
            <w:vAlign w:val="center"/>
          </w:tcPr>
          <w:p w14:paraId="26393A94"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0.518</w:t>
            </w:r>
          </w:p>
        </w:tc>
        <w:tc>
          <w:tcPr>
            <w:tcW w:w="993" w:type="dxa"/>
            <w:tcBorders>
              <w:top w:val="nil"/>
              <w:left w:val="nil"/>
              <w:bottom w:val="nil"/>
              <w:right w:val="nil"/>
            </w:tcBorders>
            <w:noWrap/>
            <w:vAlign w:val="center"/>
          </w:tcPr>
          <w:p w14:paraId="7C8906F2"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-2.00</w:t>
            </w:r>
          </w:p>
        </w:tc>
        <w:tc>
          <w:tcPr>
            <w:tcW w:w="992" w:type="dxa"/>
            <w:tcBorders>
              <w:top w:val="nil"/>
              <w:left w:val="nil"/>
              <w:bottom w:val="nil"/>
              <w:right w:val="nil"/>
            </w:tcBorders>
            <w:noWrap/>
            <w:vAlign w:val="center"/>
          </w:tcPr>
          <w:p w14:paraId="2FDC612F"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4.68</w:t>
            </w:r>
          </w:p>
        </w:tc>
        <w:tc>
          <w:tcPr>
            <w:tcW w:w="992" w:type="dxa"/>
            <w:tcBorders>
              <w:top w:val="nil"/>
              <w:left w:val="nil"/>
              <w:bottom w:val="nil"/>
              <w:right w:val="nil"/>
            </w:tcBorders>
            <w:noWrap/>
            <w:vAlign w:val="center"/>
          </w:tcPr>
          <w:p w14:paraId="348917E0"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20.11</w:t>
            </w:r>
          </w:p>
        </w:tc>
        <w:tc>
          <w:tcPr>
            <w:tcW w:w="1559" w:type="dxa"/>
            <w:tcBorders>
              <w:top w:val="nil"/>
              <w:left w:val="nil"/>
              <w:bottom w:val="nil"/>
              <w:right w:val="nil"/>
            </w:tcBorders>
            <w:noWrap/>
            <w:vAlign w:val="center"/>
          </w:tcPr>
          <w:p w14:paraId="0A65B103"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-0.10</w:t>
            </w:r>
          </w:p>
        </w:tc>
        <w:tc>
          <w:tcPr>
            <w:tcW w:w="1560" w:type="dxa"/>
            <w:tcBorders>
              <w:top w:val="nil"/>
              <w:left w:val="nil"/>
              <w:bottom w:val="nil"/>
              <w:right w:val="nil"/>
            </w:tcBorders>
            <w:noWrap/>
            <w:vAlign w:val="center"/>
          </w:tcPr>
          <w:p w14:paraId="7A448240"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0.23</w:t>
            </w:r>
          </w:p>
        </w:tc>
      </w:tr>
      <w:tr w:rsidR="005D5E62" w:rsidRPr="005D5E62" w14:paraId="7AE71584" w14:textId="77777777" w:rsidTr="002001E4">
        <w:trPr>
          <w:trHeight w:val="278"/>
          <w:jc w:val="center"/>
        </w:trPr>
        <w:tc>
          <w:tcPr>
            <w:tcW w:w="1587" w:type="dxa"/>
            <w:tcBorders>
              <w:top w:val="nil"/>
              <w:left w:val="nil"/>
              <w:bottom w:val="nil"/>
              <w:right w:val="nil"/>
            </w:tcBorders>
            <w:noWrap/>
            <w:vAlign w:val="center"/>
          </w:tcPr>
          <w:p w14:paraId="5AFD6971" w14:textId="77777777" w:rsidR="005D5E62" w:rsidRPr="005D5E62" w:rsidRDefault="005D5E62" w:rsidP="005D5E62">
            <w:pPr>
              <w:rPr>
                <w:rFonts w:eastAsia="等线" w:cs="Times New Roman"/>
                <w:sz w:val="15"/>
                <w:szCs w:val="15"/>
              </w:rPr>
            </w:pPr>
            <w:r w:rsidRPr="005D5E62">
              <w:rPr>
                <w:rFonts w:eastAsia="等线" w:cs="Times New Roman" w:hint="eastAsia"/>
                <w:color w:val="000000"/>
                <w:sz w:val="15"/>
                <w:szCs w:val="15"/>
              </w:rPr>
              <w:t>(36,40]</w:t>
            </w:r>
            <w:r w:rsidRPr="005D5E62">
              <w:rPr>
                <w:rFonts w:eastAsia="等线" w:cs="Times New Roman"/>
                <w:color w:val="000000"/>
                <w:sz w:val="15"/>
                <w:szCs w:val="15"/>
              </w:rPr>
              <w:t xml:space="preserve"> </w:t>
            </w:r>
            <w:r w:rsidRPr="005D5E62">
              <w:rPr>
                <w:rFonts w:eastAsia="等线" w:cs="Times New Roman" w:hint="eastAsia"/>
                <w:color w:val="000000"/>
                <w:sz w:val="15"/>
                <w:szCs w:val="15"/>
              </w:rPr>
              <w:t>vs. (36,40]</w:t>
            </w:r>
          </w:p>
        </w:tc>
        <w:tc>
          <w:tcPr>
            <w:tcW w:w="709" w:type="dxa"/>
            <w:tcBorders>
              <w:top w:val="nil"/>
              <w:left w:val="nil"/>
              <w:bottom w:val="nil"/>
              <w:right w:val="nil"/>
            </w:tcBorders>
            <w:noWrap/>
            <w:vAlign w:val="center"/>
          </w:tcPr>
          <w:p w14:paraId="46C2ECEA"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3.88</w:t>
            </w:r>
          </w:p>
        </w:tc>
        <w:tc>
          <w:tcPr>
            <w:tcW w:w="1258" w:type="dxa"/>
            <w:tcBorders>
              <w:top w:val="nil"/>
              <w:left w:val="nil"/>
              <w:bottom w:val="nil"/>
              <w:right w:val="nil"/>
            </w:tcBorders>
            <w:noWrap/>
            <w:vAlign w:val="center"/>
          </w:tcPr>
          <w:p w14:paraId="3F07B72E"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1.20</w:t>
            </w:r>
            <w:r w:rsidRPr="005D5E62">
              <w:rPr>
                <w:rFonts w:eastAsia="等线" w:cs="Times New Roman"/>
                <w:sz w:val="15"/>
                <w:szCs w:val="15"/>
              </w:rPr>
              <w:t>×</w:t>
            </w:r>
            <w:r w:rsidRPr="005D5E62">
              <w:rPr>
                <w:rFonts w:eastAsia="等线" w:cs="Times New Roman" w:hint="eastAsia"/>
                <w:sz w:val="15"/>
                <w:szCs w:val="15"/>
              </w:rPr>
              <w:t>10</w:t>
            </w:r>
            <w:r w:rsidRPr="005D5E62">
              <w:rPr>
                <w:rFonts w:eastAsia="等线" w:cs="Times New Roman" w:hint="eastAsia"/>
                <w:color w:val="000000"/>
                <w:sz w:val="15"/>
                <w:szCs w:val="15"/>
                <w:vertAlign w:val="superscript"/>
              </w:rPr>
              <w:t>-4</w:t>
            </w:r>
          </w:p>
        </w:tc>
        <w:tc>
          <w:tcPr>
            <w:tcW w:w="1134" w:type="dxa"/>
            <w:tcBorders>
              <w:top w:val="nil"/>
              <w:left w:val="nil"/>
              <w:bottom w:val="nil"/>
              <w:right w:val="nil"/>
            </w:tcBorders>
            <w:noWrap/>
            <w:vAlign w:val="center"/>
          </w:tcPr>
          <w:p w14:paraId="260B4850"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0.001</w:t>
            </w:r>
          </w:p>
        </w:tc>
        <w:tc>
          <w:tcPr>
            <w:tcW w:w="993" w:type="dxa"/>
            <w:tcBorders>
              <w:top w:val="nil"/>
              <w:left w:val="nil"/>
              <w:bottom w:val="nil"/>
              <w:right w:val="nil"/>
            </w:tcBorders>
            <w:noWrap/>
            <w:vAlign w:val="center"/>
          </w:tcPr>
          <w:p w14:paraId="19E1EE6C"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3.65</w:t>
            </w:r>
          </w:p>
        </w:tc>
        <w:tc>
          <w:tcPr>
            <w:tcW w:w="992" w:type="dxa"/>
            <w:tcBorders>
              <w:top w:val="nil"/>
              <w:left w:val="nil"/>
              <w:bottom w:val="nil"/>
              <w:right w:val="nil"/>
            </w:tcBorders>
            <w:noWrap/>
            <w:vAlign w:val="center"/>
          </w:tcPr>
          <w:p w14:paraId="0B84520C"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11.15</w:t>
            </w:r>
          </w:p>
        </w:tc>
        <w:tc>
          <w:tcPr>
            <w:tcW w:w="992" w:type="dxa"/>
            <w:tcBorders>
              <w:top w:val="nil"/>
              <w:left w:val="nil"/>
              <w:bottom w:val="nil"/>
              <w:right w:val="nil"/>
            </w:tcBorders>
            <w:noWrap/>
            <w:vAlign w:val="center"/>
          </w:tcPr>
          <w:p w14:paraId="6E4C3B4C"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19.69</w:t>
            </w:r>
          </w:p>
        </w:tc>
        <w:tc>
          <w:tcPr>
            <w:tcW w:w="1559" w:type="dxa"/>
            <w:tcBorders>
              <w:top w:val="nil"/>
              <w:left w:val="nil"/>
              <w:bottom w:val="nil"/>
              <w:right w:val="nil"/>
            </w:tcBorders>
            <w:noWrap/>
            <w:vAlign w:val="center"/>
          </w:tcPr>
          <w:p w14:paraId="7D8BC180"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0.18</w:t>
            </w:r>
          </w:p>
        </w:tc>
        <w:tc>
          <w:tcPr>
            <w:tcW w:w="1560" w:type="dxa"/>
            <w:tcBorders>
              <w:top w:val="nil"/>
              <w:left w:val="nil"/>
              <w:bottom w:val="nil"/>
              <w:right w:val="nil"/>
            </w:tcBorders>
            <w:noWrap/>
            <w:vAlign w:val="center"/>
          </w:tcPr>
          <w:p w14:paraId="758B451B"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0.57</w:t>
            </w:r>
          </w:p>
        </w:tc>
      </w:tr>
      <w:tr w:rsidR="005D5E62" w:rsidRPr="005D5E62" w14:paraId="39503AB5" w14:textId="77777777" w:rsidTr="002001E4">
        <w:trPr>
          <w:trHeight w:val="278"/>
          <w:jc w:val="center"/>
        </w:trPr>
        <w:tc>
          <w:tcPr>
            <w:tcW w:w="1587" w:type="dxa"/>
            <w:tcBorders>
              <w:top w:val="nil"/>
              <w:left w:val="nil"/>
              <w:bottom w:val="nil"/>
              <w:right w:val="nil"/>
            </w:tcBorders>
            <w:noWrap/>
            <w:vAlign w:val="center"/>
          </w:tcPr>
          <w:p w14:paraId="0E315AC6" w14:textId="77777777" w:rsidR="005D5E62" w:rsidRPr="005D5E62" w:rsidRDefault="005D5E62" w:rsidP="005D5E62">
            <w:pPr>
              <w:rPr>
                <w:rFonts w:eastAsia="等线" w:cs="Times New Roman"/>
                <w:sz w:val="15"/>
                <w:szCs w:val="15"/>
              </w:rPr>
            </w:pPr>
            <w:r w:rsidRPr="005D5E62">
              <w:rPr>
                <w:rFonts w:eastAsia="等线" w:cs="Times New Roman" w:hint="eastAsia"/>
                <w:color w:val="000000"/>
                <w:sz w:val="15"/>
                <w:szCs w:val="15"/>
              </w:rPr>
              <w:t>(36,40]</w:t>
            </w:r>
            <w:r w:rsidRPr="005D5E62">
              <w:rPr>
                <w:rFonts w:eastAsia="等线" w:cs="Times New Roman"/>
                <w:color w:val="000000"/>
                <w:sz w:val="15"/>
                <w:szCs w:val="15"/>
              </w:rPr>
              <w:t xml:space="preserve"> </w:t>
            </w:r>
            <w:r w:rsidRPr="005D5E62">
              <w:rPr>
                <w:rFonts w:eastAsia="等线" w:cs="Times New Roman" w:hint="eastAsia"/>
                <w:color w:val="000000"/>
                <w:sz w:val="15"/>
                <w:szCs w:val="15"/>
              </w:rPr>
              <w:t>vs. (40,44]</w:t>
            </w:r>
          </w:p>
        </w:tc>
        <w:tc>
          <w:tcPr>
            <w:tcW w:w="709" w:type="dxa"/>
            <w:tcBorders>
              <w:top w:val="nil"/>
              <w:left w:val="nil"/>
              <w:bottom w:val="nil"/>
              <w:right w:val="nil"/>
            </w:tcBorders>
            <w:noWrap/>
            <w:vAlign w:val="center"/>
          </w:tcPr>
          <w:p w14:paraId="16740E1D"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2.73</w:t>
            </w:r>
          </w:p>
        </w:tc>
        <w:tc>
          <w:tcPr>
            <w:tcW w:w="1258" w:type="dxa"/>
            <w:tcBorders>
              <w:top w:val="nil"/>
              <w:left w:val="nil"/>
              <w:bottom w:val="nil"/>
              <w:right w:val="nil"/>
            </w:tcBorders>
            <w:noWrap/>
            <w:vAlign w:val="center"/>
          </w:tcPr>
          <w:p w14:paraId="7D4E1A24"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0.022</w:t>
            </w:r>
          </w:p>
        </w:tc>
        <w:tc>
          <w:tcPr>
            <w:tcW w:w="1134" w:type="dxa"/>
            <w:tcBorders>
              <w:top w:val="nil"/>
              <w:left w:val="nil"/>
              <w:bottom w:val="nil"/>
              <w:right w:val="nil"/>
            </w:tcBorders>
            <w:noWrap/>
            <w:vAlign w:val="center"/>
          </w:tcPr>
          <w:p w14:paraId="384DCC57"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0.053</w:t>
            </w:r>
          </w:p>
        </w:tc>
        <w:tc>
          <w:tcPr>
            <w:tcW w:w="993" w:type="dxa"/>
            <w:tcBorders>
              <w:top w:val="nil"/>
              <w:left w:val="nil"/>
              <w:bottom w:val="nil"/>
              <w:right w:val="nil"/>
            </w:tcBorders>
            <w:noWrap/>
            <w:vAlign w:val="center"/>
          </w:tcPr>
          <w:p w14:paraId="1BA509CA"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0.87</w:t>
            </w:r>
          </w:p>
        </w:tc>
        <w:tc>
          <w:tcPr>
            <w:tcW w:w="992" w:type="dxa"/>
            <w:tcBorders>
              <w:top w:val="nil"/>
              <w:left w:val="nil"/>
              <w:bottom w:val="nil"/>
              <w:right w:val="nil"/>
            </w:tcBorders>
            <w:noWrap/>
            <w:vAlign w:val="center"/>
          </w:tcPr>
          <w:p w14:paraId="2575383E"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8.81</w:t>
            </w:r>
          </w:p>
        </w:tc>
        <w:tc>
          <w:tcPr>
            <w:tcW w:w="992" w:type="dxa"/>
            <w:tcBorders>
              <w:top w:val="nil"/>
              <w:left w:val="nil"/>
              <w:bottom w:val="nil"/>
              <w:right w:val="nil"/>
            </w:tcBorders>
            <w:noWrap/>
            <w:vAlign w:val="center"/>
          </w:tcPr>
          <w:p w14:paraId="1CFB5C4C"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18.42</w:t>
            </w:r>
          </w:p>
        </w:tc>
        <w:tc>
          <w:tcPr>
            <w:tcW w:w="1559" w:type="dxa"/>
            <w:tcBorders>
              <w:top w:val="nil"/>
              <w:left w:val="nil"/>
              <w:bottom w:val="nil"/>
              <w:right w:val="nil"/>
            </w:tcBorders>
            <w:noWrap/>
            <w:vAlign w:val="center"/>
          </w:tcPr>
          <w:p w14:paraId="721084CE"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-1.13</w:t>
            </w:r>
          </w:p>
        </w:tc>
        <w:tc>
          <w:tcPr>
            <w:tcW w:w="1560" w:type="dxa"/>
            <w:tcBorders>
              <w:top w:val="nil"/>
              <w:left w:val="nil"/>
              <w:bottom w:val="nil"/>
              <w:right w:val="nil"/>
            </w:tcBorders>
            <w:noWrap/>
            <w:vAlign w:val="center"/>
          </w:tcPr>
          <w:p w14:paraId="7EC3D1B0"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1.66</w:t>
            </w:r>
          </w:p>
        </w:tc>
      </w:tr>
      <w:tr w:rsidR="005D5E62" w:rsidRPr="005D5E62" w14:paraId="239D8724" w14:textId="77777777" w:rsidTr="002001E4">
        <w:trPr>
          <w:trHeight w:val="278"/>
          <w:jc w:val="center"/>
        </w:trPr>
        <w:tc>
          <w:tcPr>
            <w:tcW w:w="1587" w:type="dxa"/>
            <w:tcBorders>
              <w:top w:val="nil"/>
              <w:left w:val="nil"/>
              <w:bottom w:val="nil"/>
              <w:right w:val="nil"/>
            </w:tcBorders>
            <w:noWrap/>
            <w:vAlign w:val="center"/>
          </w:tcPr>
          <w:p w14:paraId="55E90FA3" w14:textId="77777777" w:rsidR="005D5E62" w:rsidRPr="005D5E62" w:rsidRDefault="005D5E62" w:rsidP="005D5E62">
            <w:pPr>
              <w:rPr>
                <w:rFonts w:eastAsia="等线" w:cs="Times New Roman"/>
                <w:sz w:val="15"/>
                <w:szCs w:val="15"/>
              </w:rPr>
            </w:pPr>
            <w:r w:rsidRPr="005D5E62">
              <w:rPr>
                <w:rFonts w:eastAsia="等线" w:cs="Times New Roman" w:hint="eastAsia"/>
                <w:color w:val="000000"/>
                <w:sz w:val="15"/>
                <w:szCs w:val="15"/>
              </w:rPr>
              <w:t>(36,40]</w:t>
            </w:r>
            <w:r w:rsidRPr="005D5E62">
              <w:rPr>
                <w:rFonts w:eastAsia="等线" w:cs="Times New Roman"/>
                <w:color w:val="000000"/>
                <w:sz w:val="15"/>
                <w:szCs w:val="15"/>
              </w:rPr>
              <w:t xml:space="preserve"> </w:t>
            </w:r>
            <w:r w:rsidRPr="005D5E62">
              <w:rPr>
                <w:rFonts w:eastAsia="等线" w:cs="Times New Roman" w:hint="eastAsia"/>
                <w:color w:val="000000"/>
                <w:sz w:val="15"/>
                <w:szCs w:val="15"/>
              </w:rPr>
              <w:t>vs. (44,48]</w:t>
            </w:r>
          </w:p>
        </w:tc>
        <w:tc>
          <w:tcPr>
            <w:tcW w:w="709" w:type="dxa"/>
            <w:tcBorders>
              <w:top w:val="nil"/>
              <w:left w:val="nil"/>
              <w:bottom w:val="nil"/>
              <w:right w:val="nil"/>
            </w:tcBorders>
            <w:noWrap/>
            <w:vAlign w:val="center"/>
          </w:tcPr>
          <w:p w14:paraId="6909D0E8"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0.33</w:t>
            </w:r>
          </w:p>
        </w:tc>
        <w:tc>
          <w:tcPr>
            <w:tcW w:w="1258" w:type="dxa"/>
            <w:tcBorders>
              <w:top w:val="nil"/>
              <w:left w:val="nil"/>
              <w:bottom w:val="nil"/>
              <w:right w:val="nil"/>
            </w:tcBorders>
            <w:noWrap/>
            <w:vAlign w:val="center"/>
          </w:tcPr>
          <w:p w14:paraId="38A03550"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0.747</w:t>
            </w:r>
          </w:p>
        </w:tc>
        <w:tc>
          <w:tcPr>
            <w:tcW w:w="1134" w:type="dxa"/>
            <w:tcBorders>
              <w:top w:val="nil"/>
              <w:left w:val="nil"/>
              <w:bottom w:val="nil"/>
              <w:right w:val="nil"/>
            </w:tcBorders>
            <w:noWrap/>
            <w:vAlign w:val="center"/>
          </w:tcPr>
          <w:p w14:paraId="752A2084"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0.747</w:t>
            </w:r>
          </w:p>
        </w:tc>
        <w:tc>
          <w:tcPr>
            <w:tcW w:w="993" w:type="dxa"/>
            <w:tcBorders>
              <w:top w:val="nil"/>
              <w:left w:val="nil"/>
              <w:bottom w:val="nil"/>
              <w:right w:val="nil"/>
            </w:tcBorders>
            <w:noWrap/>
            <w:vAlign w:val="center"/>
          </w:tcPr>
          <w:p w14:paraId="6C2E5BB7"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-2.71</w:t>
            </w:r>
          </w:p>
        </w:tc>
        <w:tc>
          <w:tcPr>
            <w:tcW w:w="992" w:type="dxa"/>
            <w:tcBorders>
              <w:top w:val="nil"/>
              <w:left w:val="nil"/>
              <w:bottom w:val="nil"/>
              <w:right w:val="nil"/>
            </w:tcBorders>
            <w:noWrap/>
            <w:vAlign w:val="center"/>
          </w:tcPr>
          <w:p w14:paraId="49816DBF"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3.74</w:t>
            </w:r>
          </w:p>
        </w:tc>
        <w:tc>
          <w:tcPr>
            <w:tcW w:w="992" w:type="dxa"/>
            <w:tcBorders>
              <w:top w:val="nil"/>
              <w:left w:val="nil"/>
              <w:bottom w:val="nil"/>
              <w:right w:val="nil"/>
            </w:tcBorders>
            <w:noWrap/>
            <w:vAlign w:val="center"/>
          </w:tcPr>
          <w:p w14:paraId="055C1261"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18.42</w:t>
            </w:r>
          </w:p>
        </w:tc>
        <w:tc>
          <w:tcPr>
            <w:tcW w:w="1559" w:type="dxa"/>
            <w:tcBorders>
              <w:top w:val="nil"/>
              <w:left w:val="nil"/>
              <w:bottom w:val="nil"/>
              <w:right w:val="nil"/>
            </w:tcBorders>
            <w:noWrap/>
            <w:vAlign w:val="center"/>
          </w:tcPr>
          <w:p w14:paraId="3839CC7C"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-1.37</w:t>
            </w:r>
          </w:p>
        </w:tc>
        <w:tc>
          <w:tcPr>
            <w:tcW w:w="1560" w:type="dxa"/>
            <w:tcBorders>
              <w:top w:val="nil"/>
              <w:left w:val="nil"/>
              <w:bottom w:val="nil"/>
              <w:right w:val="nil"/>
            </w:tcBorders>
            <w:noWrap/>
            <w:vAlign w:val="center"/>
          </w:tcPr>
          <w:p w14:paraId="1C668232"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1.42</w:t>
            </w:r>
          </w:p>
        </w:tc>
      </w:tr>
      <w:tr w:rsidR="005D5E62" w:rsidRPr="005D5E62" w14:paraId="3D5DB65B" w14:textId="77777777" w:rsidTr="002001E4">
        <w:trPr>
          <w:trHeight w:val="278"/>
          <w:jc w:val="center"/>
        </w:trPr>
        <w:tc>
          <w:tcPr>
            <w:tcW w:w="1587" w:type="dxa"/>
            <w:tcBorders>
              <w:top w:val="nil"/>
              <w:left w:val="nil"/>
              <w:bottom w:val="single" w:sz="8" w:space="0" w:color="auto"/>
              <w:right w:val="nil"/>
            </w:tcBorders>
            <w:noWrap/>
            <w:vAlign w:val="center"/>
          </w:tcPr>
          <w:p w14:paraId="6D5634C9" w14:textId="77777777" w:rsidR="005D5E62" w:rsidRPr="005D5E62" w:rsidRDefault="005D5E62" w:rsidP="005D5E62">
            <w:pPr>
              <w:rPr>
                <w:rFonts w:eastAsia="等线" w:cs="Times New Roman"/>
                <w:sz w:val="15"/>
                <w:szCs w:val="15"/>
              </w:rPr>
            </w:pPr>
            <w:r w:rsidRPr="005D5E62">
              <w:rPr>
                <w:rFonts w:eastAsia="等线" w:cs="Times New Roman" w:hint="eastAsia"/>
                <w:color w:val="000000"/>
                <w:sz w:val="15"/>
                <w:szCs w:val="15"/>
              </w:rPr>
              <w:t>(36,40]</w:t>
            </w:r>
            <w:r w:rsidRPr="005D5E62">
              <w:rPr>
                <w:rFonts w:eastAsia="等线" w:cs="Times New Roman"/>
                <w:color w:val="000000"/>
                <w:sz w:val="15"/>
                <w:szCs w:val="15"/>
              </w:rPr>
              <w:t xml:space="preserve"> </w:t>
            </w:r>
            <w:r w:rsidRPr="005D5E62">
              <w:rPr>
                <w:rFonts w:eastAsia="等线" w:cs="Times New Roman" w:hint="eastAsia"/>
                <w:color w:val="000000"/>
                <w:sz w:val="15"/>
                <w:szCs w:val="15"/>
              </w:rPr>
              <w:t>vs. (48,52]</w:t>
            </w:r>
          </w:p>
        </w:tc>
        <w:tc>
          <w:tcPr>
            <w:tcW w:w="709" w:type="dxa"/>
            <w:tcBorders>
              <w:top w:val="nil"/>
              <w:left w:val="nil"/>
              <w:bottom w:val="single" w:sz="8" w:space="0" w:color="auto"/>
              <w:right w:val="nil"/>
            </w:tcBorders>
            <w:noWrap/>
            <w:vAlign w:val="center"/>
          </w:tcPr>
          <w:p w14:paraId="1F33F284"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0.70</w:t>
            </w:r>
          </w:p>
        </w:tc>
        <w:tc>
          <w:tcPr>
            <w:tcW w:w="1258" w:type="dxa"/>
            <w:tcBorders>
              <w:top w:val="nil"/>
              <w:left w:val="nil"/>
              <w:bottom w:val="single" w:sz="8" w:space="0" w:color="auto"/>
              <w:right w:val="nil"/>
            </w:tcBorders>
            <w:noWrap/>
            <w:vAlign w:val="center"/>
          </w:tcPr>
          <w:p w14:paraId="26EB7038"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0.507</w:t>
            </w:r>
          </w:p>
        </w:tc>
        <w:tc>
          <w:tcPr>
            <w:tcW w:w="1134" w:type="dxa"/>
            <w:tcBorders>
              <w:top w:val="nil"/>
              <w:left w:val="nil"/>
              <w:bottom w:val="single" w:sz="8" w:space="0" w:color="auto"/>
              <w:right w:val="nil"/>
            </w:tcBorders>
            <w:noWrap/>
            <w:vAlign w:val="center"/>
          </w:tcPr>
          <w:p w14:paraId="313CEC03"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0.553</w:t>
            </w:r>
          </w:p>
        </w:tc>
        <w:tc>
          <w:tcPr>
            <w:tcW w:w="993" w:type="dxa"/>
            <w:tcBorders>
              <w:top w:val="nil"/>
              <w:left w:val="nil"/>
              <w:bottom w:val="single" w:sz="8" w:space="0" w:color="auto"/>
              <w:right w:val="nil"/>
            </w:tcBorders>
            <w:noWrap/>
            <w:vAlign w:val="center"/>
          </w:tcPr>
          <w:p w14:paraId="0936F680"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-3.04</w:t>
            </w:r>
          </w:p>
        </w:tc>
        <w:tc>
          <w:tcPr>
            <w:tcW w:w="992" w:type="dxa"/>
            <w:tcBorders>
              <w:top w:val="nil"/>
              <w:left w:val="nil"/>
              <w:bottom w:val="single" w:sz="8" w:space="0" w:color="auto"/>
              <w:right w:val="nil"/>
            </w:tcBorders>
            <w:noWrap/>
            <w:vAlign w:val="center"/>
          </w:tcPr>
          <w:p w14:paraId="1C9B43F3"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5.60</w:t>
            </w:r>
          </w:p>
        </w:tc>
        <w:tc>
          <w:tcPr>
            <w:tcW w:w="992" w:type="dxa"/>
            <w:tcBorders>
              <w:top w:val="nil"/>
              <w:left w:val="nil"/>
              <w:bottom w:val="single" w:sz="8" w:space="0" w:color="auto"/>
              <w:right w:val="nil"/>
            </w:tcBorders>
            <w:noWrap/>
            <w:vAlign w:val="center"/>
          </w:tcPr>
          <w:p w14:paraId="0B8A84A4"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18.42</w:t>
            </w:r>
          </w:p>
        </w:tc>
        <w:tc>
          <w:tcPr>
            <w:tcW w:w="1559" w:type="dxa"/>
            <w:tcBorders>
              <w:top w:val="nil"/>
              <w:left w:val="nil"/>
              <w:bottom w:val="single" w:sz="8" w:space="0" w:color="auto"/>
              <w:right w:val="nil"/>
            </w:tcBorders>
            <w:noWrap/>
            <w:vAlign w:val="center"/>
          </w:tcPr>
          <w:p w14:paraId="5C0F465E"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-1.33</w:t>
            </w:r>
          </w:p>
        </w:tc>
        <w:tc>
          <w:tcPr>
            <w:tcW w:w="1560" w:type="dxa"/>
            <w:tcBorders>
              <w:top w:val="nil"/>
              <w:left w:val="nil"/>
              <w:bottom w:val="single" w:sz="8" w:space="0" w:color="auto"/>
              <w:right w:val="nil"/>
            </w:tcBorders>
            <w:noWrap/>
            <w:vAlign w:val="center"/>
          </w:tcPr>
          <w:p w14:paraId="510B663B" w14:textId="77777777" w:rsidR="005D5E62" w:rsidRPr="005D5E62" w:rsidRDefault="005D5E62" w:rsidP="005D5E62">
            <w:pPr>
              <w:jc w:val="center"/>
              <w:rPr>
                <w:rFonts w:eastAsia="等线" w:cs="Times New Roman"/>
                <w:color w:val="000000"/>
                <w:sz w:val="15"/>
                <w:szCs w:val="15"/>
              </w:rPr>
            </w:pPr>
            <w:r w:rsidRPr="005D5E62">
              <w:rPr>
                <w:rFonts w:eastAsia="等线" w:cs="Times New Roman" w:hint="eastAsia"/>
                <w:color w:val="000000"/>
                <w:sz w:val="15"/>
                <w:szCs w:val="15"/>
              </w:rPr>
              <w:t>1.46</w:t>
            </w:r>
          </w:p>
        </w:tc>
      </w:tr>
    </w:tbl>
    <w:p w14:paraId="0C6DE936" w14:textId="634DCA6A" w:rsidR="00E426BA" w:rsidRDefault="00E426BA" w:rsidP="007C71E5">
      <w:bookmarkStart w:id="34" w:name="_Hlk187055020"/>
      <w:r w:rsidRPr="00773CB2">
        <w:rPr>
          <w:rFonts w:cs="Times New Roman"/>
          <w:i/>
          <w:iCs/>
          <w:szCs w:val="21"/>
        </w:rPr>
        <w:t>Note</w:t>
      </w:r>
      <w:r w:rsidRPr="00773CB2">
        <w:rPr>
          <w:rFonts w:cs="Times New Roman"/>
          <w:szCs w:val="21"/>
        </w:rPr>
        <w:t xml:space="preserve">: </w:t>
      </w:r>
      <w:r w:rsidRPr="006E2139">
        <w:rPr>
          <w:rFonts w:cs="Times New Roman"/>
          <w:szCs w:val="21"/>
        </w:rPr>
        <w:t xml:space="preserve">The </w:t>
      </w:r>
      <w:bookmarkStart w:id="35" w:name="OLE_LINK73"/>
      <w:r w:rsidR="002001E4" w:rsidRPr="006E2139">
        <w:rPr>
          <w:rFonts w:cs="Times New Roman" w:hint="eastAsia"/>
          <w:szCs w:val="21"/>
        </w:rPr>
        <w:t>DT-</w:t>
      </w:r>
      <w:bookmarkEnd w:id="35"/>
      <w:r w:rsidRPr="006E2139">
        <w:rPr>
          <w:rFonts w:cs="Times New Roman"/>
          <w:szCs w:val="21"/>
        </w:rPr>
        <w:t>dose unit is minutes per day</w:t>
      </w:r>
      <w:r w:rsidRPr="006E2139">
        <w:rPr>
          <w:rFonts w:cs="Times New Roman" w:hint="eastAsia"/>
          <w:szCs w:val="21"/>
        </w:rPr>
        <w:t>.</w:t>
      </w:r>
      <w:r w:rsidRPr="006E2139">
        <w:t xml:space="preserve"> </w:t>
      </w:r>
      <w:r w:rsidRPr="006E2139">
        <w:rPr>
          <w:rFonts w:cs="Times New Roman"/>
          <w:szCs w:val="21"/>
        </w:rPr>
        <w:t xml:space="preserve">The violet background shading represents the optimal </w:t>
      </w:r>
      <w:r w:rsidR="002001E4" w:rsidRPr="006E2139">
        <w:rPr>
          <w:rFonts w:cs="Times New Roman" w:hint="eastAsia"/>
          <w:szCs w:val="21"/>
        </w:rPr>
        <w:t>DT-</w:t>
      </w:r>
      <w:r w:rsidRPr="006E2139">
        <w:rPr>
          <w:rFonts w:cs="Times New Roman"/>
          <w:szCs w:val="21"/>
        </w:rPr>
        <w:t>dose.</w:t>
      </w:r>
      <w:bookmarkEnd w:id="34"/>
    </w:p>
    <w:p w14:paraId="60D9B943" w14:textId="639CAB8B" w:rsidR="007C71E5" w:rsidRPr="00D3600A" w:rsidRDefault="00EF213E" w:rsidP="007C71E5">
      <w:r>
        <w:br w:type="page"/>
      </w:r>
      <w:bookmarkStart w:id="36" w:name="_Hlk181864612"/>
    </w:p>
    <w:p w14:paraId="3EA7B9EF" w14:textId="186178B2" w:rsidR="00DB2534" w:rsidRPr="006E2139" w:rsidRDefault="00D3600A" w:rsidP="007C71E5">
      <w:pPr>
        <w:rPr>
          <w:rFonts w:cs="Times New Roman"/>
          <w:b/>
          <w:bCs/>
          <w:szCs w:val="21"/>
        </w:rPr>
      </w:pPr>
      <w:r w:rsidRPr="00773CB2">
        <w:rPr>
          <w:rFonts w:cs="Times New Roman"/>
          <w:b/>
          <w:bCs/>
          <w:szCs w:val="21"/>
        </w:rPr>
        <w:lastRenderedPageBreak/>
        <w:t>Table</w:t>
      </w:r>
      <w:r w:rsidRPr="00773CB2">
        <w:rPr>
          <w:rFonts w:cs="Times New Roman" w:hint="eastAsia"/>
          <w:b/>
          <w:bCs/>
          <w:szCs w:val="21"/>
        </w:rPr>
        <w:t xml:space="preserve"> S</w:t>
      </w:r>
      <w:r w:rsidRPr="006E2139">
        <w:rPr>
          <w:rFonts w:cs="Times New Roman" w:hint="eastAsia"/>
          <w:b/>
          <w:bCs/>
          <w:szCs w:val="21"/>
        </w:rPr>
        <w:t>1</w:t>
      </w:r>
      <w:r w:rsidR="007D55BA" w:rsidRPr="006E2139">
        <w:rPr>
          <w:rFonts w:cs="Times New Roman" w:hint="eastAsia"/>
          <w:b/>
          <w:bCs/>
          <w:szCs w:val="21"/>
        </w:rPr>
        <w:t>1</w:t>
      </w:r>
    </w:p>
    <w:p w14:paraId="1BA5349B" w14:textId="4394CCA2" w:rsidR="007C71E5" w:rsidRPr="006E2139" w:rsidRDefault="00942375" w:rsidP="007C71E5">
      <w:pPr>
        <w:rPr>
          <w:rFonts w:cs="Times New Roman"/>
          <w:szCs w:val="21"/>
        </w:rPr>
      </w:pPr>
      <w:r w:rsidRPr="006E2139">
        <w:rPr>
          <w:rFonts w:cs="Times New Roman"/>
          <w:szCs w:val="21"/>
        </w:rPr>
        <w:t xml:space="preserve">Results of statistical tests for </w:t>
      </w:r>
      <w:r w:rsidRPr="006E2139">
        <w:rPr>
          <w:rFonts w:cs="Times New Roman" w:hint="eastAsia"/>
          <w:szCs w:val="21"/>
        </w:rPr>
        <w:t>MCI</w:t>
      </w:r>
      <w:r w:rsidRPr="006E2139">
        <w:rPr>
          <w:rFonts w:cs="Times New Roman"/>
          <w:szCs w:val="21"/>
        </w:rPr>
        <w:t xml:space="preserve"> </w:t>
      </w:r>
      <w:r w:rsidRPr="006E2139">
        <w:rPr>
          <w:rFonts w:cs="Times New Roman" w:hint="eastAsia"/>
          <w:szCs w:val="21"/>
        </w:rPr>
        <w:t>a</w:t>
      </w:r>
      <w:r w:rsidRPr="006E2139">
        <w:rPr>
          <w:rFonts w:cs="Times New Roman"/>
          <w:szCs w:val="21"/>
        </w:rPr>
        <w:t xml:space="preserve">cross </w:t>
      </w:r>
      <w:r w:rsidRPr="006E2139">
        <w:rPr>
          <w:rFonts w:cs="Times New Roman" w:hint="eastAsia"/>
          <w:szCs w:val="21"/>
        </w:rPr>
        <w:t>d</w:t>
      </w:r>
      <w:r w:rsidRPr="006E2139">
        <w:rPr>
          <w:rFonts w:cs="Times New Roman"/>
          <w:szCs w:val="21"/>
        </w:rPr>
        <w:t xml:space="preserve">ifferent </w:t>
      </w:r>
      <w:r w:rsidRPr="006E2139">
        <w:rPr>
          <w:rFonts w:cs="Times New Roman" w:hint="eastAsia"/>
          <w:szCs w:val="21"/>
        </w:rPr>
        <w:t>d</w:t>
      </w:r>
      <w:r w:rsidRPr="006E2139">
        <w:rPr>
          <w:rFonts w:cs="Times New Roman"/>
          <w:szCs w:val="21"/>
        </w:rPr>
        <w:t xml:space="preserve">aily </w:t>
      </w:r>
      <w:r w:rsidR="00DE2D14" w:rsidRPr="006E2139">
        <w:rPr>
          <w:rFonts w:cs="Times New Roman"/>
          <w:szCs w:val="21"/>
        </w:rPr>
        <w:t>CDT</w:t>
      </w:r>
      <w:r w:rsidRPr="006E2139">
        <w:rPr>
          <w:rFonts w:cs="Times New Roman"/>
          <w:szCs w:val="21"/>
        </w:rPr>
        <w:t xml:space="preserve"> </w:t>
      </w:r>
      <w:r w:rsidRPr="006E2139">
        <w:rPr>
          <w:rFonts w:cs="Times New Roman" w:hint="eastAsia"/>
          <w:szCs w:val="21"/>
        </w:rPr>
        <w:t>d</w:t>
      </w:r>
      <w:r w:rsidRPr="006E2139">
        <w:rPr>
          <w:rFonts w:cs="Times New Roman"/>
          <w:szCs w:val="21"/>
        </w:rPr>
        <w:t xml:space="preserve">oses and </w:t>
      </w:r>
      <w:r w:rsidRPr="006E2139">
        <w:rPr>
          <w:rFonts w:cs="Times New Roman" w:hint="eastAsia"/>
          <w:szCs w:val="21"/>
        </w:rPr>
        <w:t>b</w:t>
      </w:r>
      <w:r w:rsidRPr="006E2139">
        <w:rPr>
          <w:rFonts w:cs="Times New Roman"/>
          <w:szCs w:val="21"/>
        </w:rPr>
        <w:t xml:space="preserve">aseline </w:t>
      </w:r>
      <w:r w:rsidRPr="006E2139">
        <w:rPr>
          <w:rFonts w:cs="Times New Roman" w:hint="eastAsia"/>
          <w:szCs w:val="21"/>
        </w:rPr>
        <w:t>d</w:t>
      </w:r>
      <w:r w:rsidRPr="006E2139">
        <w:rPr>
          <w:rFonts w:cs="Times New Roman"/>
          <w:szCs w:val="21"/>
        </w:rPr>
        <w:t xml:space="preserve">ose </w:t>
      </w:r>
      <w:r w:rsidRPr="006E2139">
        <w:rPr>
          <w:rFonts w:cs="Times New Roman" w:hint="eastAsia"/>
          <w:szCs w:val="21"/>
        </w:rPr>
        <w:t>l</w:t>
      </w:r>
      <w:r w:rsidRPr="006E2139">
        <w:rPr>
          <w:rFonts w:cs="Times New Roman"/>
          <w:szCs w:val="21"/>
        </w:rPr>
        <w:t>evel</w:t>
      </w:r>
      <w:r w:rsidRPr="006E2139">
        <w:rPr>
          <w:rFonts w:cs="Times New Roman" w:hint="eastAsia"/>
          <w:szCs w:val="21"/>
        </w:rPr>
        <w:t xml:space="preserve"> </w:t>
      </w:r>
      <w:r w:rsidRPr="006E2139">
        <w:rPr>
          <w:rFonts w:cs="Times New Roman"/>
          <w:szCs w:val="21"/>
        </w:rPr>
        <w:t xml:space="preserve">in the </w:t>
      </w:r>
      <w:r w:rsidRPr="006E2139">
        <w:rPr>
          <w:rFonts w:cs="Times New Roman" w:hint="eastAsia"/>
          <w:szCs w:val="21"/>
        </w:rPr>
        <w:t>girl</w:t>
      </w:r>
      <w:r w:rsidRPr="006E2139">
        <w:rPr>
          <w:rFonts w:cs="Times New Roman"/>
          <w:szCs w:val="21"/>
        </w:rPr>
        <w:t>-kid group</w:t>
      </w:r>
      <w:r w:rsidR="00DB2534" w:rsidRPr="006E2139">
        <w:rPr>
          <w:rFonts w:cs="Times New Roman" w:hint="eastAsia"/>
          <w:szCs w:val="21"/>
        </w:rPr>
        <w:t>.</w:t>
      </w:r>
    </w:p>
    <w:tbl>
      <w:tblPr>
        <w:tblStyle w:val="20"/>
        <w:tblpPr w:leftFromText="180" w:rightFromText="180" w:vertAnchor="text" w:tblpXSpec="center" w:tblpY="1"/>
        <w:tblOverlap w:val="never"/>
        <w:tblW w:w="10784"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587"/>
        <w:gridCol w:w="709"/>
        <w:gridCol w:w="1258"/>
        <w:gridCol w:w="1134"/>
        <w:gridCol w:w="993"/>
        <w:gridCol w:w="992"/>
        <w:gridCol w:w="992"/>
        <w:gridCol w:w="1559"/>
        <w:gridCol w:w="1560"/>
      </w:tblGrid>
      <w:tr w:rsidR="0052789D" w:rsidRPr="006E2139" w14:paraId="4BC81C6A" w14:textId="77777777" w:rsidTr="002001E4">
        <w:trPr>
          <w:trHeight w:val="278"/>
          <w:jc w:val="center"/>
        </w:trPr>
        <w:tc>
          <w:tcPr>
            <w:tcW w:w="1587" w:type="dxa"/>
            <w:tcBorders>
              <w:top w:val="single" w:sz="8" w:space="0" w:color="auto"/>
              <w:bottom w:val="single" w:sz="4" w:space="0" w:color="auto"/>
            </w:tcBorders>
            <w:noWrap/>
            <w:vAlign w:val="center"/>
            <w:hideMark/>
          </w:tcPr>
          <w:p w14:paraId="2C176AB9" w14:textId="633FA065" w:rsidR="0052789D" w:rsidRPr="006E2139" w:rsidRDefault="0052789D" w:rsidP="0052789D">
            <w:pPr>
              <w:jc w:val="center"/>
              <w:rPr>
                <w:rFonts w:eastAsia="等线" w:cs="Times New Roman"/>
                <w:b/>
                <w:bCs/>
                <w:sz w:val="15"/>
                <w:szCs w:val="15"/>
              </w:rPr>
            </w:pPr>
            <w:r w:rsidRPr="006E2139">
              <w:rPr>
                <w:rFonts w:eastAsia="等线" w:cs="Times New Roman"/>
                <w:b/>
                <w:bCs/>
                <w:sz w:val="15"/>
                <w:szCs w:val="15"/>
              </w:rPr>
              <w:t>D</w:t>
            </w:r>
            <w:r w:rsidR="002001E4" w:rsidRPr="006E2139">
              <w:rPr>
                <w:rFonts w:eastAsia="等线" w:cs="Times New Roman" w:hint="eastAsia"/>
                <w:b/>
                <w:bCs/>
                <w:sz w:val="15"/>
                <w:szCs w:val="15"/>
              </w:rPr>
              <w:t>T-d</w:t>
            </w:r>
            <w:r w:rsidRPr="006E2139">
              <w:rPr>
                <w:rFonts w:eastAsia="等线" w:cs="Times New Roman"/>
                <w:b/>
                <w:bCs/>
                <w:sz w:val="15"/>
                <w:szCs w:val="15"/>
              </w:rPr>
              <w:t>ose comparison</w:t>
            </w:r>
          </w:p>
        </w:tc>
        <w:tc>
          <w:tcPr>
            <w:tcW w:w="709" w:type="dxa"/>
            <w:tcBorders>
              <w:top w:val="single" w:sz="8" w:space="0" w:color="auto"/>
              <w:bottom w:val="single" w:sz="4" w:space="0" w:color="auto"/>
            </w:tcBorders>
            <w:noWrap/>
            <w:vAlign w:val="center"/>
            <w:hideMark/>
          </w:tcPr>
          <w:p w14:paraId="196605B0" w14:textId="77777777" w:rsidR="0052789D" w:rsidRPr="006E2139" w:rsidRDefault="0052789D" w:rsidP="0052789D">
            <w:pPr>
              <w:jc w:val="center"/>
              <w:rPr>
                <w:rFonts w:eastAsia="等线" w:cs="Times New Roman"/>
                <w:b/>
                <w:bCs/>
                <w:i/>
                <w:iCs/>
                <w:sz w:val="15"/>
                <w:szCs w:val="15"/>
              </w:rPr>
            </w:pPr>
            <w:r w:rsidRPr="006E2139">
              <w:rPr>
                <w:rFonts w:eastAsia="等线" w:cs="Times New Roman" w:hint="eastAsia"/>
                <w:b/>
                <w:bCs/>
                <w:i/>
                <w:iCs/>
                <w:sz w:val="15"/>
                <w:szCs w:val="15"/>
              </w:rPr>
              <w:t>t</w:t>
            </w:r>
          </w:p>
        </w:tc>
        <w:tc>
          <w:tcPr>
            <w:tcW w:w="1258" w:type="dxa"/>
            <w:tcBorders>
              <w:top w:val="single" w:sz="8" w:space="0" w:color="auto"/>
              <w:bottom w:val="single" w:sz="4" w:space="0" w:color="auto"/>
            </w:tcBorders>
            <w:noWrap/>
            <w:vAlign w:val="center"/>
            <w:hideMark/>
          </w:tcPr>
          <w:p w14:paraId="79F4F98A" w14:textId="77777777" w:rsidR="0052789D" w:rsidRPr="006E2139" w:rsidRDefault="0052789D" w:rsidP="0052789D">
            <w:pPr>
              <w:jc w:val="center"/>
              <w:rPr>
                <w:rFonts w:eastAsia="等线" w:cs="Times New Roman"/>
                <w:b/>
                <w:bCs/>
                <w:i/>
                <w:iCs/>
                <w:sz w:val="15"/>
                <w:szCs w:val="15"/>
              </w:rPr>
            </w:pPr>
            <w:r w:rsidRPr="006E2139">
              <w:rPr>
                <w:rFonts w:eastAsia="等线" w:cs="Times New Roman" w:hint="eastAsia"/>
                <w:b/>
                <w:bCs/>
                <w:sz w:val="15"/>
                <w:szCs w:val="15"/>
              </w:rPr>
              <w:t>Uncorrected</w:t>
            </w:r>
            <w:r w:rsidRPr="006E2139">
              <w:rPr>
                <w:rFonts w:eastAsia="等线" w:cs="Times New Roman" w:hint="eastAsia"/>
                <w:b/>
                <w:bCs/>
                <w:i/>
                <w:iCs/>
                <w:sz w:val="15"/>
                <w:szCs w:val="15"/>
              </w:rPr>
              <w:t xml:space="preserve"> p</w:t>
            </w:r>
          </w:p>
        </w:tc>
        <w:tc>
          <w:tcPr>
            <w:tcW w:w="1134" w:type="dxa"/>
            <w:tcBorders>
              <w:top w:val="single" w:sz="8" w:space="0" w:color="auto"/>
              <w:bottom w:val="single" w:sz="4" w:space="0" w:color="auto"/>
            </w:tcBorders>
            <w:noWrap/>
            <w:vAlign w:val="center"/>
            <w:hideMark/>
          </w:tcPr>
          <w:p w14:paraId="461623B6" w14:textId="77777777" w:rsidR="0052789D" w:rsidRPr="006E2139" w:rsidRDefault="0052789D" w:rsidP="0052789D">
            <w:pPr>
              <w:jc w:val="center"/>
              <w:rPr>
                <w:rFonts w:eastAsia="等线" w:cs="Times New Roman"/>
                <w:b/>
                <w:bCs/>
                <w:sz w:val="15"/>
                <w:szCs w:val="15"/>
              </w:rPr>
            </w:pPr>
            <w:r w:rsidRPr="006E2139">
              <w:rPr>
                <w:rFonts w:eastAsia="等线" w:cs="Times New Roman" w:hint="eastAsia"/>
                <w:b/>
                <w:bCs/>
                <w:sz w:val="15"/>
                <w:szCs w:val="15"/>
              </w:rPr>
              <w:t xml:space="preserve">FDR </w:t>
            </w:r>
            <w:r w:rsidRPr="006E2139">
              <w:rPr>
                <w:rFonts w:eastAsia="等线" w:cs="Times New Roman" w:hint="eastAsia"/>
                <w:b/>
                <w:bCs/>
                <w:i/>
                <w:iCs/>
                <w:sz w:val="15"/>
                <w:szCs w:val="15"/>
              </w:rPr>
              <w:t>p</w:t>
            </w:r>
          </w:p>
        </w:tc>
        <w:tc>
          <w:tcPr>
            <w:tcW w:w="993" w:type="dxa"/>
            <w:tcBorders>
              <w:top w:val="single" w:sz="8" w:space="0" w:color="auto"/>
              <w:bottom w:val="single" w:sz="4" w:space="0" w:color="auto"/>
            </w:tcBorders>
            <w:noWrap/>
            <w:vAlign w:val="center"/>
            <w:hideMark/>
          </w:tcPr>
          <w:p w14:paraId="5A64CB44" w14:textId="77777777" w:rsidR="0052789D" w:rsidRPr="006E2139" w:rsidRDefault="0052789D" w:rsidP="0052789D">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992" w:type="dxa"/>
            <w:tcBorders>
              <w:top w:val="single" w:sz="8" w:space="0" w:color="auto"/>
              <w:bottom w:val="single" w:sz="4" w:space="0" w:color="auto"/>
            </w:tcBorders>
            <w:noWrap/>
            <w:vAlign w:val="center"/>
            <w:hideMark/>
          </w:tcPr>
          <w:p w14:paraId="67D6DAD9" w14:textId="77777777" w:rsidR="0052789D" w:rsidRPr="006E2139" w:rsidRDefault="0052789D" w:rsidP="0052789D">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c>
          <w:tcPr>
            <w:tcW w:w="992" w:type="dxa"/>
            <w:tcBorders>
              <w:top w:val="single" w:sz="8" w:space="0" w:color="auto"/>
              <w:bottom w:val="single" w:sz="4" w:space="0" w:color="auto"/>
            </w:tcBorders>
            <w:noWrap/>
            <w:vAlign w:val="center"/>
            <w:hideMark/>
          </w:tcPr>
          <w:p w14:paraId="3896AD4B" w14:textId="77777777" w:rsidR="0052789D" w:rsidRPr="006E2139" w:rsidRDefault="0052789D" w:rsidP="0052789D">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 xml:space="preserve">s </w:t>
            </w:r>
            <w:r w:rsidRPr="006E2139">
              <w:rPr>
                <w:rFonts w:eastAsia="等线" w:cs="Times New Roman" w:hint="eastAsia"/>
                <w:b/>
                <w:bCs/>
                <w:i/>
                <w:iCs/>
                <w:sz w:val="15"/>
                <w:szCs w:val="15"/>
              </w:rPr>
              <w:t>d</w:t>
            </w:r>
          </w:p>
        </w:tc>
        <w:tc>
          <w:tcPr>
            <w:tcW w:w="1559" w:type="dxa"/>
            <w:tcBorders>
              <w:top w:val="single" w:sz="8" w:space="0" w:color="auto"/>
              <w:bottom w:val="single" w:sz="4" w:space="0" w:color="auto"/>
            </w:tcBorders>
            <w:noWrap/>
            <w:vAlign w:val="center"/>
            <w:hideMark/>
          </w:tcPr>
          <w:p w14:paraId="0782F6C2" w14:textId="77777777" w:rsidR="0052789D" w:rsidRPr="006E2139" w:rsidRDefault="0052789D" w:rsidP="0052789D">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1560" w:type="dxa"/>
            <w:tcBorders>
              <w:top w:val="single" w:sz="8" w:space="0" w:color="auto"/>
              <w:bottom w:val="single" w:sz="4" w:space="0" w:color="auto"/>
            </w:tcBorders>
            <w:noWrap/>
            <w:vAlign w:val="center"/>
            <w:hideMark/>
          </w:tcPr>
          <w:p w14:paraId="46412227" w14:textId="77777777" w:rsidR="0052789D" w:rsidRPr="006E2139" w:rsidRDefault="0052789D" w:rsidP="0052789D">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r>
      <w:tr w:rsidR="0052789D" w:rsidRPr="006E2139" w14:paraId="6D334200" w14:textId="77777777" w:rsidTr="002001E4">
        <w:trPr>
          <w:trHeight w:val="278"/>
          <w:jc w:val="center"/>
        </w:trPr>
        <w:tc>
          <w:tcPr>
            <w:tcW w:w="1587" w:type="dxa"/>
            <w:tcBorders>
              <w:top w:val="nil"/>
              <w:left w:val="nil"/>
              <w:bottom w:val="nil"/>
              <w:right w:val="nil"/>
            </w:tcBorders>
            <w:noWrap/>
            <w:vAlign w:val="center"/>
          </w:tcPr>
          <w:p w14:paraId="56F6FE13" w14:textId="77777777" w:rsidR="0052789D" w:rsidRPr="006E2139" w:rsidRDefault="0052789D" w:rsidP="0052789D">
            <w:pPr>
              <w:rPr>
                <w:rFonts w:eastAsia="等线" w:cs="Times New Roman"/>
                <w:sz w:val="15"/>
                <w:szCs w:val="15"/>
              </w:rPr>
            </w:pPr>
            <w:r w:rsidRPr="006E2139">
              <w:rPr>
                <w:rFonts w:eastAsia="等线" w:cs="Times New Roman" w:hint="eastAsia"/>
                <w:sz w:val="15"/>
                <w:szCs w:val="15"/>
              </w:rPr>
              <w:t>[0,4] vs. (4,8]</w:t>
            </w:r>
          </w:p>
        </w:tc>
        <w:tc>
          <w:tcPr>
            <w:tcW w:w="709" w:type="dxa"/>
            <w:tcBorders>
              <w:top w:val="nil"/>
              <w:left w:val="nil"/>
              <w:bottom w:val="nil"/>
              <w:right w:val="nil"/>
            </w:tcBorders>
            <w:noWrap/>
            <w:vAlign w:val="center"/>
          </w:tcPr>
          <w:p w14:paraId="5C7E0A7F"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-0.81</w:t>
            </w:r>
          </w:p>
        </w:tc>
        <w:tc>
          <w:tcPr>
            <w:tcW w:w="1258" w:type="dxa"/>
            <w:tcBorders>
              <w:top w:val="nil"/>
              <w:left w:val="nil"/>
              <w:bottom w:val="nil"/>
              <w:right w:val="nil"/>
            </w:tcBorders>
            <w:noWrap/>
            <w:vAlign w:val="center"/>
          </w:tcPr>
          <w:p w14:paraId="6A65A40B"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0.418</w:t>
            </w:r>
          </w:p>
        </w:tc>
        <w:tc>
          <w:tcPr>
            <w:tcW w:w="1134" w:type="dxa"/>
            <w:tcBorders>
              <w:top w:val="nil"/>
              <w:left w:val="nil"/>
              <w:bottom w:val="nil"/>
              <w:right w:val="nil"/>
            </w:tcBorders>
            <w:noWrap/>
            <w:vAlign w:val="center"/>
          </w:tcPr>
          <w:p w14:paraId="58532824"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0.418</w:t>
            </w:r>
          </w:p>
        </w:tc>
        <w:tc>
          <w:tcPr>
            <w:tcW w:w="993" w:type="dxa"/>
            <w:tcBorders>
              <w:top w:val="nil"/>
              <w:left w:val="nil"/>
              <w:bottom w:val="nil"/>
              <w:right w:val="nil"/>
            </w:tcBorders>
            <w:noWrap/>
            <w:vAlign w:val="center"/>
          </w:tcPr>
          <w:p w14:paraId="0937C75F"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-0.46</w:t>
            </w:r>
          </w:p>
        </w:tc>
        <w:tc>
          <w:tcPr>
            <w:tcW w:w="992" w:type="dxa"/>
            <w:tcBorders>
              <w:top w:val="nil"/>
              <w:left w:val="nil"/>
              <w:bottom w:val="nil"/>
              <w:right w:val="nil"/>
            </w:tcBorders>
            <w:noWrap/>
            <w:vAlign w:val="center"/>
          </w:tcPr>
          <w:p w14:paraId="3BE83644"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0.19</w:t>
            </w:r>
          </w:p>
        </w:tc>
        <w:tc>
          <w:tcPr>
            <w:tcW w:w="992" w:type="dxa"/>
            <w:tcBorders>
              <w:top w:val="nil"/>
              <w:left w:val="nil"/>
              <w:bottom w:val="nil"/>
              <w:right w:val="nil"/>
            </w:tcBorders>
            <w:noWrap/>
            <w:vAlign w:val="center"/>
          </w:tcPr>
          <w:p w14:paraId="5676B5BA"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31.81</w:t>
            </w:r>
          </w:p>
        </w:tc>
        <w:tc>
          <w:tcPr>
            <w:tcW w:w="1559" w:type="dxa"/>
            <w:tcBorders>
              <w:top w:val="nil"/>
              <w:left w:val="nil"/>
              <w:bottom w:val="nil"/>
              <w:right w:val="nil"/>
            </w:tcBorders>
            <w:noWrap/>
            <w:vAlign w:val="center"/>
          </w:tcPr>
          <w:p w14:paraId="23269769"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-0.02</w:t>
            </w:r>
          </w:p>
        </w:tc>
        <w:tc>
          <w:tcPr>
            <w:tcW w:w="1560" w:type="dxa"/>
            <w:tcBorders>
              <w:top w:val="nil"/>
              <w:left w:val="nil"/>
              <w:bottom w:val="nil"/>
              <w:right w:val="nil"/>
            </w:tcBorders>
            <w:noWrap/>
            <w:vAlign w:val="center"/>
          </w:tcPr>
          <w:p w14:paraId="1A8B4DC5"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0.01</w:t>
            </w:r>
          </w:p>
        </w:tc>
      </w:tr>
      <w:tr w:rsidR="0052789D" w:rsidRPr="006E2139" w14:paraId="5127795C" w14:textId="77777777" w:rsidTr="002001E4">
        <w:trPr>
          <w:trHeight w:val="278"/>
          <w:jc w:val="center"/>
        </w:trPr>
        <w:tc>
          <w:tcPr>
            <w:tcW w:w="1587" w:type="dxa"/>
            <w:tcBorders>
              <w:top w:val="nil"/>
              <w:left w:val="nil"/>
              <w:bottom w:val="nil"/>
              <w:right w:val="nil"/>
            </w:tcBorders>
            <w:noWrap/>
            <w:vAlign w:val="center"/>
          </w:tcPr>
          <w:p w14:paraId="6277E61F" w14:textId="77777777" w:rsidR="0052789D" w:rsidRPr="006E2139" w:rsidRDefault="0052789D" w:rsidP="0052789D">
            <w:pPr>
              <w:rPr>
                <w:rFonts w:eastAsia="等线" w:cs="Times New Roman"/>
                <w:sz w:val="15"/>
                <w:szCs w:val="15"/>
              </w:rPr>
            </w:pPr>
            <w:r w:rsidRPr="006E2139">
              <w:rPr>
                <w:rFonts w:eastAsia="等线" w:cs="Times New Roman" w:hint="eastAsia"/>
                <w:sz w:val="15"/>
                <w:szCs w:val="15"/>
              </w:rPr>
              <w:t>[0,4] vs. (8,12]</w:t>
            </w:r>
          </w:p>
        </w:tc>
        <w:tc>
          <w:tcPr>
            <w:tcW w:w="709" w:type="dxa"/>
            <w:tcBorders>
              <w:top w:val="nil"/>
              <w:left w:val="nil"/>
              <w:bottom w:val="nil"/>
              <w:right w:val="nil"/>
            </w:tcBorders>
            <w:noWrap/>
            <w:vAlign w:val="center"/>
          </w:tcPr>
          <w:p w14:paraId="2CC4114C"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-3.69</w:t>
            </w:r>
          </w:p>
        </w:tc>
        <w:tc>
          <w:tcPr>
            <w:tcW w:w="1258" w:type="dxa"/>
            <w:tcBorders>
              <w:top w:val="nil"/>
              <w:left w:val="nil"/>
              <w:bottom w:val="nil"/>
              <w:right w:val="nil"/>
            </w:tcBorders>
            <w:noWrap/>
            <w:vAlign w:val="center"/>
          </w:tcPr>
          <w:p w14:paraId="78D868DF"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2.25</w:t>
            </w:r>
            <w:bookmarkStart w:id="37" w:name="OLE_LINK18"/>
            <w:r w:rsidRPr="006E2139">
              <w:rPr>
                <w:rFonts w:eastAsia="等线" w:cs="Times New Roman"/>
                <w:sz w:val="15"/>
                <w:szCs w:val="15"/>
              </w:rPr>
              <w:t>×</w:t>
            </w:r>
            <w:r w:rsidRPr="006E2139">
              <w:rPr>
                <w:rFonts w:eastAsia="等线" w:cs="Times New Roman" w:hint="eastAsia"/>
                <w:sz w:val="15"/>
                <w:szCs w:val="15"/>
              </w:rPr>
              <w:t>10</w:t>
            </w:r>
            <w:bookmarkEnd w:id="37"/>
            <w:r w:rsidRPr="006E2139">
              <w:rPr>
                <w:rFonts w:eastAsia="等线" w:cs="Times New Roman" w:hint="eastAsia"/>
                <w:color w:val="000000"/>
                <w:sz w:val="15"/>
                <w:szCs w:val="15"/>
                <w:vertAlign w:val="superscript"/>
              </w:rPr>
              <w:t>-4</w:t>
            </w:r>
          </w:p>
        </w:tc>
        <w:tc>
          <w:tcPr>
            <w:tcW w:w="1134" w:type="dxa"/>
            <w:tcBorders>
              <w:top w:val="nil"/>
              <w:left w:val="nil"/>
              <w:bottom w:val="nil"/>
              <w:right w:val="nil"/>
            </w:tcBorders>
            <w:noWrap/>
            <w:vAlign w:val="center"/>
          </w:tcPr>
          <w:p w14:paraId="213C322B"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2.90</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color w:val="000000"/>
                <w:sz w:val="15"/>
                <w:szCs w:val="15"/>
                <w:vertAlign w:val="superscript"/>
              </w:rPr>
              <w:t>-4</w:t>
            </w:r>
          </w:p>
        </w:tc>
        <w:tc>
          <w:tcPr>
            <w:tcW w:w="993" w:type="dxa"/>
            <w:tcBorders>
              <w:top w:val="nil"/>
              <w:left w:val="nil"/>
              <w:bottom w:val="nil"/>
              <w:right w:val="nil"/>
            </w:tcBorders>
            <w:noWrap/>
            <w:vAlign w:val="center"/>
          </w:tcPr>
          <w:p w14:paraId="1D5D588A"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-0.91</w:t>
            </w:r>
          </w:p>
        </w:tc>
        <w:tc>
          <w:tcPr>
            <w:tcW w:w="992" w:type="dxa"/>
            <w:tcBorders>
              <w:top w:val="nil"/>
              <w:left w:val="nil"/>
              <w:bottom w:val="nil"/>
              <w:right w:val="nil"/>
            </w:tcBorders>
            <w:noWrap/>
            <w:vAlign w:val="center"/>
          </w:tcPr>
          <w:p w14:paraId="211A7376"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-0.28</w:t>
            </w:r>
          </w:p>
        </w:tc>
        <w:tc>
          <w:tcPr>
            <w:tcW w:w="992" w:type="dxa"/>
            <w:tcBorders>
              <w:top w:val="nil"/>
              <w:left w:val="nil"/>
              <w:bottom w:val="nil"/>
              <w:right w:val="nil"/>
            </w:tcBorders>
            <w:noWrap/>
            <w:vAlign w:val="center"/>
          </w:tcPr>
          <w:p w14:paraId="0ECC3ABB"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30.74</w:t>
            </w:r>
          </w:p>
        </w:tc>
        <w:tc>
          <w:tcPr>
            <w:tcW w:w="1559" w:type="dxa"/>
            <w:tcBorders>
              <w:top w:val="nil"/>
              <w:left w:val="nil"/>
              <w:bottom w:val="nil"/>
              <w:right w:val="nil"/>
            </w:tcBorders>
            <w:noWrap/>
            <w:vAlign w:val="center"/>
          </w:tcPr>
          <w:p w14:paraId="4BF5C8A3"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-0.03</w:t>
            </w:r>
          </w:p>
        </w:tc>
        <w:tc>
          <w:tcPr>
            <w:tcW w:w="1560" w:type="dxa"/>
            <w:tcBorders>
              <w:top w:val="nil"/>
              <w:left w:val="nil"/>
              <w:bottom w:val="nil"/>
              <w:right w:val="nil"/>
            </w:tcBorders>
            <w:noWrap/>
            <w:vAlign w:val="center"/>
          </w:tcPr>
          <w:p w14:paraId="2F1EF19A"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-0.01</w:t>
            </w:r>
          </w:p>
        </w:tc>
      </w:tr>
      <w:tr w:rsidR="0052789D" w:rsidRPr="006E2139" w14:paraId="63093101" w14:textId="77777777" w:rsidTr="002001E4">
        <w:trPr>
          <w:trHeight w:val="278"/>
          <w:jc w:val="center"/>
        </w:trPr>
        <w:tc>
          <w:tcPr>
            <w:tcW w:w="1587" w:type="dxa"/>
            <w:tcBorders>
              <w:top w:val="nil"/>
              <w:left w:val="nil"/>
              <w:bottom w:val="nil"/>
              <w:right w:val="nil"/>
            </w:tcBorders>
            <w:noWrap/>
            <w:vAlign w:val="center"/>
          </w:tcPr>
          <w:p w14:paraId="7267A525" w14:textId="77777777" w:rsidR="0052789D" w:rsidRPr="006E2139" w:rsidRDefault="0052789D" w:rsidP="0052789D">
            <w:pPr>
              <w:rPr>
                <w:rFonts w:eastAsia="等线" w:cs="Times New Roman"/>
                <w:sz w:val="15"/>
                <w:szCs w:val="15"/>
              </w:rPr>
            </w:pPr>
            <w:r w:rsidRPr="006E2139">
              <w:rPr>
                <w:rFonts w:eastAsia="等线" w:cs="Times New Roman" w:hint="eastAsia"/>
                <w:sz w:val="15"/>
                <w:szCs w:val="15"/>
              </w:rPr>
              <w:t>[0,4] vs. (12,16]</w:t>
            </w:r>
          </w:p>
        </w:tc>
        <w:tc>
          <w:tcPr>
            <w:tcW w:w="709" w:type="dxa"/>
            <w:tcBorders>
              <w:top w:val="nil"/>
              <w:left w:val="nil"/>
              <w:bottom w:val="nil"/>
              <w:right w:val="nil"/>
            </w:tcBorders>
            <w:noWrap/>
            <w:vAlign w:val="center"/>
          </w:tcPr>
          <w:p w14:paraId="0D377DC5"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-8.47</w:t>
            </w:r>
          </w:p>
        </w:tc>
        <w:tc>
          <w:tcPr>
            <w:tcW w:w="1258" w:type="dxa"/>
            <w:tcBorders>
              <w:top w:val="nil"/>
              <w:left w:val="nil"/>
              <w:bottom w:val="nil"/>
              <w:right w:val="nil"/>
            </w:tcBorders>
            <w:noWrap/>
            <w:vAlign w:val="center"/>
          </w:tcPr>
          <w:p w14:paraId="24E0B5D3"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2.52</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color w:val="000000"/>
                <w:sz w:val="15"/>
                <w:szCs w:val="15"/>
                <w:vertAlign w:val="superscript"/>
              </w:rPr>
              <w:t>-17</w:t>
            </w:r>
          </w:p>
        </w:tc>
        <w:tc>
          <w:tcPr>
            <w:tcW w:w="1134" w:type="dxa"/>
            <w:tcBorders>
              <w:top w:val="nil"/>
              <w:left w:val="nil"/>
              <w:bottom w:val="nil"/>
              <w:right w:val="nil"/>
            </w:tcBorders>
            <w:noWrap/>
            <w:vAlign w:val="center"/>
          </w:tcPr>
          <w:p w14:paraId="5BAC2F86"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7.56</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-17</w:t>
            </w:r>
          </w:p>
        </w:tc>
        <w:tc>
          <w:tcPr>
            <w:tcW w:w="993" w:type="dxa"/>
            <w:tcBorders>
              <w:top w:val="nil"/>
              <w:left w:val="nil"/>
              <w:bottom w:val="nil"/>
              <w:right w:val="nil"/>
            </w:tcBorders>
            <w:noWrap/>
            <w:vAlign w:val="center"/>
          </w:tcPr>
          <w:p w14:paraId="77A819A4"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-1.65</w:t>
            </w:r>
          </w:p>
        </w:tc>
        <w:tc>
          <w:tcPr>
            <w:tcW w:w="992" w:type="dxa"/>
            <w:tcBorders>
              <w:top w:val="nil"/>
              <w:left w:val="nil"/>
              <w:bottom w:val="nil"/>
              <w:right w:val="nil"/>
            </w:tcBorders>
            <w:noWrap/>
            <w:vAlign w:val="center"/>
          </w:tcPr>
          <w:p w14:paraId="06ECB359"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-1.03</w:t>
            </w:r>
          </w:p>
        </w:tc>
        <w:tc>
          <w:tcPr>
            <w:tcW w:w="992" w:type="dxa"/>
            <w:tcBorders>
              <w:top w:val="nil"/>
              <w:left w:val="nil"/>
              <w:bottom w:val="nil"/>
              <w:right w:val="nil"/>
            </w:tcBorders>
            <w:noWrap/>
            <w:vAlign w:val="center"/>
          </w:tcPr>
          <w:p w14:paraId="41A92018"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30.25</w:t>
            </w:r>
          </w:p>
        </w:tc>
        <w:tc>
          <w:tcPr>
            <w:tcW w:w="1559" w:type="dxa"/>
            <w:tcBorders>
              <w:top w:val="nil"/>
              <w:left w:val="nil"/>
              <w:bottom w:val="nil"/>
              <w:right w:val="nil"/>
            </w:tcBorders>
            <w:noWrap/>
            <w:vAlign w:val="center"/>
          </w:tcPr>
          <w:p w14:paraId="10410C7E"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-0.06</w:t>
            </w:r>
          </w:p>
        </w:tc>
        <w:tc>
          <w:tcPr>
            <w:tcW w:w="1560" w:type="dxa"/>
            <w:tcBorders>
              <w:top w:val="nil"/>
              <w:left w:val="nil"/>
              <w:bottom w:val="nil"/>
              <w:right w:val="nil"/>
            </w:tcBorders>
            <w:noWrap/>
            <w:vAlign w:val="center"/>
          </w:tcPr>
          <w:p w14:paraId="2A88F419"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-0.03</w:t>
            </w:r>
          </w:p>
        </w:tc>
      </w:tr>
      <w:tr w:rsidR="0052789D" w:rsidRPr="006E2139" w14:paraId="58B11DA8" w14:textId="77777777" w:rsidTr="002001E4">
        <w:trPr>
          <w:trHeight w:val="278"/>
          <w:jc w:val="center"/>
        </w:trPr>
        <w:tc>
          <w:tcPr>
            <w:tcW w:w="1587" w:type="dxa"/>
            <w:tcBorders>
              <w:top w:val="nil"/>
              <w:left w:val="nil"/>
              <w:bottom w:val="nil"/>
              <w:right w:val="nil"/>
            </w:tcBorders>
            <w:noWrap/>
            <w:vAlign w:val="center"/>
          </w:tcPr>
          <w:p w14:paraId="72A9EFF7" w14:textId="77777777" w:rsidR="0052789D" w:rsidRPr="006E2139" w:rsidRDefault="0052789D" w:rsidP="0052789D">
            <w:pPr>
              <w:rPr>
                <w:rFonts w:eastAsia="等线" w:cs="Times New Roman"/>
                <w:sz w:val="15"/>
                <w:szCs w:val="15"/>
              </w:rPr>
            </w:pPr>
            <w:r w:rsidRPr="006E2139">
              <w:rPr>
                <w:rFonts w:eastAsia="等线" w:cs="Times New Roman" w:hint="eastAsia"/>
                <w:sz w:val="15"/>
                <w:szCs w:val="15"/>
              </w:rPr>
              <w:t>[0,4] vs. (16,20]</w:t>
            </w:r>
          </w:p>
        </w:tc>
        <w:tc>
          <w:tcPr>
            <w:tcW w:w="709" w:type="dxa"/>
            <w:tcBorders>
              <w:top w:val="nil"/>
              <w:left w:val="nil"/>
              <w:bottom w:val="nil"/>
              <w:right w:val="nil"/>
            </w:tcBorders>
            <w:noWrap/>
            <w:vAlign w:val="center"/>
          </w:tcPr>
          <w:p w14:paraId="7C67D98D"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-13.23</w:t>
            </w:r>
          </w:p>
        </w:tc>
        <w:tc>
          <w:tcPr>
            <w:tcW w:w="1258" w:type="dxa"/>
            <w:tcBorders>
              <w:top w:val="nil"/>
              <w:left w:val="nil"/>
              <w:bottom w:val="nil"/>
              <w:right w:val="nil"/>
            </w:tcBorders>
            <w:noWrap/>
            <w:vAlign w:val="center"/>
          </w:tcPr>
          <w:p w14:paraId="3711FC1F"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6.50</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-40</w:t>
            </w:r>
          </w:p>
        </w:tc>
        <w:tc>
          <w:tcPr>
            <w:tcW w:w="1134" w:type="dxa"/>
            <w:tcBorders>
              <w:top w:val="nil"/>
              <w:left w:val="nil"/>
              <w:bottom w:val="nil"/>
              <w:right w:val="nil"/>
            </w:tcBorders>
            <w:noWrap/>
            <w:vAlign w:val="center"/>
          </w:tcPr>
          <w:p w14:paraId="4801FB84"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5.85</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-39</w:t>
            </w:r>
          </w:p>
        </w:tc>
        <w:tc>
          <w:tcPr>
            <w:tcW w:w="993" w:type="dxa"/>
            <w:tcBorders>
              <w:top w:val="nil"/>
              <w:left w:val="nil"/>
              <w:bottom w:val="nil"/>
              <w:right w:val="nil"/>
            </w:tcBorders>
            <w:noWrap/>
            <w:vAlign w:val="center"/>
          </w:tcPr>
          <w:p w14:paraId="0F1AD105"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-2.39</w:t>
            </w:r>
          </w:p>
        </w:tc>
        <w:tc>
          <w:tcPr>
            <w:tcW w:w="992" w:type="dxa"/>
            <w:tcBorders>
              <w:top w:val="nil"/>
              <w:left w:val="nil"/>
              <w:bottom w:val="nil"/>
              <w:right w:val="nil"/>
            </w:tcBorders>
            <w:noWrap/>
            <w:vAlign w:val="center"/>
          </w:tcPr>
          <w:p w14:paraId="12D16D08"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-1.77</w:t>
            </w:r>
          </w:p>
        </w:tc>
        <w:tc>
          <w:tcPr>
            <w:tcW w:w="992" w:type="dxa"/>
            <w:tcBorders>
              <w:top w:val="nil"/>
              <w:left w:val="nil"/>
              <w:bottom w:val="nil"/>
              <w:right w:val="nil"/>
            </w:tcBorders>
            <w:noWrap/>
            <w:vAlign w:val="center"/>
          </w:tcPr>
          <w:p w14:paraId="075098F0"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29.96</w:t>
            </w:r>
          </w:p>
        </w:tc>
        <w:tc>
          <w:tcPr>
            <w:tcW w:w="1559" w:type="dxa"/>
            <w:tcBorders>
              <w:top w:val="nil"/>
              <w:left w:val="nil"/>
              <w:bottom w:val="nil"/>
              <w:right w:val="nil"/>
            </w:tcBorders>
            <w:noWrap/>
            <w:vAlign w:val="center"/>
          </w:tcPr>
          <w:p w14:paraId="3A07D82D"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-0.08</w:t>
            </w:r>
          </w:p>
        </w:tc>
        <w:tc>
          <w:tcPr>
            <w:tcW w:w="1560" w:type="dxa"/>
            <w:tcBorders>
              <w:top w:val="nil"/>
              <w:left w:val="nil"/>
              <w:bottom w:val="nil"/>
              <w:right w:val="nil"/>
            </w:tcBorders>
            <w:noWrap/>
            <w:vAlign w:val="center"/>
          </w:tcPr>
          <w:p w14:paraId="59FCF789"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-0.06</w:t>
            </w:r>
          </w:p>
        </w:tc>
      </w:tr>
      <w:tr w:rsidR="0052789D" w:rsidRPr="006E2139" w14:paraId="73C13F30" w14:textId="77777777" w:rsidTr="002001E4">
        <w:trPr>
          <w:trHeight w:val="278"/>
          <w:jc w:val="center"/>
        </w:trPr>
        <w:tc>
          <w:tcPr>
            <w:tcW w:w="1587" w:type="dxa"/>
            <w:tcBorders>
              <w:top w:val="nil"/>
              <w:left w:val="nil"/>
              <w:bottom w:val="nil"/>
              <w:right w:val="nil"/>
            </w:tcBorders>
            <w:noWrap/>
            <w:vAlign w:val="center"/>
          </w:tcPr>
          <w:p w14:paraId="1DCB9C89" w14:textId="77777777" w:rsidR="0052789D" w:rsidRPr="006E2139" w:rsidRDefault="0052789D" w:rsidP="0052789D">
            <w:pPr>
              <w:rPr>
                <w:rFonts w:eastAsia="等线" w:cs="Times New Roman"/>
                <w:sz w:val="15"/>
                <w:szCs w:val="15"/>
              </w:rPr>
            </w:pPr>
            <w:r w:rsidRPr="006E2139">
              <w:rPr>
                <w:rFonts w:eastAsia="等线" w:cs="Times New Roman" w:hint="eastAsia"/>
                <w:sz w:val="15"/>
                <w:szCs w:val="15"/>
              </w:rPr>
              <w:t>[0,4] vs. (20,24]</w:t>
            </w:r>
          </w:p>
        </w:tc>
        <w:tc>
          <w:tcPr>
            <w:tcW w:w="709" w:type="dxa"/>
            <w:tcBorders>
              <w:top w:val="nil"/>
              <w:left w:val="nil"/>
              <w:bottom w:val="nil"/>
              <w:right w:val="nil"/>
            </w:tcBorders>
            <w:noWrap/>
            <w:vAlign w:val="center"/>
          </w:tcPr>
          <w:p w14:paraId="2740F9D4"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-4.52</w:t>
            </w:r>
          </w:p>
        </w:tc>
        <w:tc>
          <w:tcPr>
            <w:tcW w:w="1258" w:type="dxa"/>
            <w:tcBorders>
              <w:top w:val="nil"/>
              <w:left w:val="nil"/>
              <w:bottom w:val="nil"/>
              <w:right w:val="nil"/>
            </w:tcBorders>
            <w:noWrap/>
            <w:vAlign w:val="center"/>
          </w:tcPr>
          <w:p w14:paraId="02BD0D7D"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6.74</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-6</w:t>
            </w:r>
          </w:p>
        </w:tc>
        <w:tc>
          <w:tcPr>
            <w:tcW w:w="1134" w:type="dxa"/>
            <w:tcBorders>
              <w:top w:val="nil"/>
              <w:left w:val="nil"/>
              <w:bottom w:val="nil"/>
              <w:right w:val="nil"/>
            </w:tcBorders>
            <w:noWrap/>
            <w:vAlign w:val="center"/>
          </w:tcPr>
          <w:p w14:paraId="29BB353A"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1.01</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-5</w:t>
            </w:r>
          </w:p>
        </w:tc>
        <w:tc>
          <w:tcPr>
            <w:tcW w:w="993" w:type="dxa"/>
            <w:tcBorders>
              <w:top w:val="nil"/>
              <w:left w:val="nil"/>
              <w:bottom w:val="nil"/>
              <w:right w:val="nil"/>
            </w:tcBorders>
            <w:noWrap/>
            <w:vAlign w:val="center"/>
          </w:tcPr>
          <w:p w14:paraId="0DF5AA1F"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-3.64</w:t>
            </w:r>
          </w:p>
        </w:tc>
        <w:tc>
          <w:tcPr>
            <w:tcW w:w="992" w:type="dxa"/>
            <w:tcBorders>
              <w:top w:val="nil"/>
              <w:left w:val="nil"/>
              <w:bottom w:val="nil"/>
              <w:right w:val="nil"/>
            </w:tcBorders>
            <w:noWrap/>
            <w:vAlign w:val="center"/>
          </w:tcPr>
          <w:p w14:paraId="248C2CA6"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-1.44</w:t>
            </w:r>
          </w:p>
        </w:tc>
        <w:tc>
          <w:tcPr>
            <w:tcW w:w="992" w:type="dxa"/>
            <w:tcBorders>
              <w:top w:val="nil"/>
              <w:left w:val="nil"/>
              <w:bottom w:val="nil"/>
              <w:right w:val="nil"/>
            </w:tcBorders>
            <w:noWrap/>
            <w:vAlign w:val="center"/>
          </w:tcPr>
          <w:p w14:paraId="3099976D"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34.67</w:t>
            </w:r>
          </w:p>
        </w:tc>
        <w:tc>
          <w:tcPr>
            <w:tcW w:w="1559" w:type="dxa"/>
            <w:tcBorders>
              <w:top w:val="nil"/>
              <w:left w:val="nil"/>
              <w:bottom w:val="nil"/>
              <w:right w:val="nil"/>
            </w:tcBorders>
            <w:noWrap/>
            <w:vAlign w:val="center"/>
          </w:tcPr>
          <w:p w14:paraId="0F52F024"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-0.13</w:t>
            </w:r>
          </w:p>
        </w:tc>
        <w:tc>
          <w:tcPr>
            <w:tcW w:w="1560" w:type="dxa"/>
            <w:tcBorders>
              <w:top w:val="nil"/>
              <w:left w:val="nil"/>
              <w:bottom w:val="nil"/>
              <w:right w:val="nil"/>
            </w:tcBorders>
            <w:noWrap/>
            <w:vAlign w:val="center"/>
          </w:tcPr>
          <w:p w14:paraId="7BD349C0"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-0.02</w:t>
            </w:r>
          </w:p>
        </w:tc>
      </w:tr>
      <w:tr w:rsidR="0052789D" w:rsidRPr="006E2139" w14:paraId="04714A87" w14:textId="77777777" w:rsidTr="002001E4">
        <w:trPr>
          <w:trHeight w:val="278"/>
          <w:jc w:val="center"/>
        </w:trPr>
        <w:tc>
          <w:tcPr>
            <w:tcW w:w="1587" w:type="dxa"/>
            <w:tcBorders>
              <w:top w:val="nil"/>
              <w:left w:val="nil"/>
              <w:bottom w:val="nil"/>
              <w:right w:val="nil"/>
            </w:tcBorders>
            <w:noWrap/>
            <w:vAlign w:val="center"/>
          </w:tcPr>
          <w:p w14:paraId="57A1F8C4" w14:textId="77777777" w:rsidR="0052789D" w:rsidRPr="006E2139" w:rsidRDefault="0052789D" w:rsidP="0052789D">
            <w:pPr>
              <w:rPr>
                <w:rFonts w:eastAsia="等线" w:cs="Times New Roman"/>
                <w:sz w:val="15"/>
                <w:szCs w:val="15"/>
              </w:rPr>
            </w:pPr>
            <w:r w:rsidRPr="006E2139">
              <w:rPr>
                <w:rFonts w:eastAsia="等线" w:cs="Times New Roman" w:hint="eastAsia"/>
                <w:sz w:val="15"/>
                <w:szCs w:val="15"/>
              </w:rPr>
              <w:t>[0,4] vs. (24,28]</w:t>
            </w:r>
          </w:p>
        </w:tc>
        <w:tc>
          <w:tcPr>
            <w:tcW w:w="709" w:type="dxa"/>
            <w:tcBorders>
              <w:top w:val="nil"/>
              <w:left w:val="nil"/>
              <w:bottom w:val="nil"/>
              <w:right w:val="nil"/>
            </w:tcBorders>
            <w:noWrap/>
            <w:vAlign w:val="center"/>
          </w:tcPr>
          <w:p w14:paraId="7BD1596E"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-9.80</w:t>
            </w:r>
          </w:p>
        </w:tc>
        <w:tc>
          <w:tcPr>
            <w:tcW w:w="1258" w:type="dxa"/>
            <w:tcBorders>
              <w:top w:val="nil"/>
              <w:left w:val="nil"/>
              <w:bottom w:val="nil"/>
              <w:right w:val="nil"/>
            </w:tcBorders>
            <w:noWrap/>
            <w:vAlign w:val="center"/>
          </w:tcPr>
          <w:p w14:paraId="2960D62F"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8.45</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-22</w:t>
            </w:r>
          </w:p>
        </w:tc>
        <w:tc>
          <w:tcPr>
            <w:tcW w:w="1134" w:type="dxa"/>
            <w:tcBorders>
              <w:top w:val="nil"/>
              <w:left w:val="nil"/>
              <w:bottom w:val="nil"/>
              <w:right w:val="nil"/>
            </w:tcBorders>
            <w:noWrap/>
            <w:vAlign w:val="center"/>
          </w:tcPr>
          <w:p w14:paraId="0305A16B"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3.80</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-21</w:t>
            </w:r>
          </w:p>
        </w:tc>
        <w:tc>
          <w:tcPr>
            <w:tcW w:w="993" w:type="dxa"/>
            <w:tcBorders>
              <w:top w:val="nil"/>
              <w:left w:val="nil"/>
              <w:bottom w:val="nil"/>
              <w:right w:val="nil"/>
            </w:tcBorders>
            <w:noWrap/>
            <w:vAlign w:val="center"/>
          </w:tcPr>
          <w:p w14:paraId="0A0E3F45"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-8.04</w:t>
            </w:r>
          </w:p>
        </w:tc>
        <w:tc>
          <w:tcPr>
            <w:tcW w:w="992" w:type="dxa"/>
            <w:tcBorders>
              <w:top w:val="nil"/>
              <w:left w:val="nil"/>
              <w:bottom w:val="nil"/>
              <w:right w:val="nil"/>
            </w:tcBorders>
            <w:noWrap/>
            <w:vAlign w:val="center"/>
          </w:tcPr>
          <w:p w14:paraId="5F9DF2CA"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-5.36</w:t>
            </w:r>
          </w:p>
        </w:tc>
        <w:tc>
          <w:tcPr>
            <w:tcW w:w="992" w:type="dxa"/>
            <w:tcBorders>
              <w:top w:val="nil"/>
              <w:left w:val="nil"/>
              <w:bottom w:val="nil"/>
              <w:right w:val="nil"/>
            </w:tcBorders>
            <w:noWrap/>
            <w:vAlign w:val="center"/>
          </w:tcPr>
          <w:p w14:paraId="49780D1C"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34.74</w:t>
            </w:r>
          </w:p>
        </w:tc>
        <w:tc>
          <w:tcPr>
            <w:tcW w:w="1559" w:type="dxa"/>
            <w:tcBorders>
              <w:top w:val="nil"/>
              <w:left w:val="nil"/>
              <w:bottom w:val="nil"/>
              <w:right w:val="nil"/>
            </w:tcBorders>
            <w:noWrap/>
            <w:vAlign w:val="center"/>
          </w:tcPr>
          <w:p w14:paraId="1D9BBEA5"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-0.26</w:t>
            </w:r>
          </w:p>
        </w:tc>
        <w:tc>
          <w:tcPr>
            <w:tcW w:w="1560" w:type="dxa"/>
            <w:tcBorders>
              <w:top w:val="nil"/>
              <w:left w:val="nil"/>
              <w:bottom w:val="nil"/>
              <w:right w:val="nil"/>
            </w:tcBorders>
            <w:noWrap/>
            <w:vAlign w:val="center"/>
          </w:tcPr>
          <w:p w14:paraId="7AED80C0"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-0.13</w:t>
            </w:r>
          </w:p>
        </w:tc>
      </w:tr>
      <w:tr w:rsidR="0052789D" w:rsidRPr="006E2139" w14:paraId="7937BC4F" w14:textId="77777777" w:rsidTr="002001E4">
        <w:trPr>
          <w:trHeight w:val="278"/>
          <w:jc w:val="center"/>
        </w:trPr>
        <w:tc>
          <w:tcPr>
            <w:tcW w:w="1587" w:type="dxa"/>
            <w:tcBorders>
              <w:top w:val="nil"/>
              <w:left w:val="nil"/>
              <w:bottom w:val="nil"/>
              <w:right w:val="nil"/>
            </w:tcBorders>
            <w:noWrap/>
            <w:vAlign w:val="center"/>
          </w:tcPr>
          <w:p w14:paraId="0944CB6D" w14:textId="77777777" w:rsidR="0052789D" w:rsidRPr="006E2139" w:rsidRDefault="0052789D" w:rsidP="0052789D">
            <w:pPr>
              <w:rPr>
                <w:rFonts w:eastAsia="等线" w:cs="Times New Roman"/>
                <w:sz w:val="15"/>
                <w:szCs w:val="15"/>
              </w:rPr>
            </w:pPr>
            <w:r w:rsidRPr="006E2139">
              <w:rPr>
                <w:rFonts w:eastAsia="等线" w:cs="Times New Roman" w:hint="eastAsia"/>
                <w:sz w:val="15"/>
                <w:szCs w:val="15"/>
              </w:rPr>
              <w:t>[0,4] vs. (28,32]</w:t>
            </w:r>
          </w:p>
        </w:tc>
        <w:tc>
          <w:tcPr>
            <w:tcW w:w="709" w:type="dxa"/>
            <w:tcBorders>
              <w:top w:val="nil"/>
              <w:left w:val="nil"/>
              <w:bottom w:val="nil"/>
              <w:right w:val="nil"/>
            </w:tcBorders>
            <w:noWrap/>
            <w:vAlign w:val="center"/>
          </w:tcPr>
          <w:p w14:paraId="2F3CD8C9"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-6.75</w:t>
            </w:r>
          </w:p>
        </w:tc>
        <w:tc>
          <w:tcPr>
            <w:tcW w:w="1258" w:type="dxa"/>
            <w:tcBorders>
              <w:top w:val="nil"/>
              <w:left w:val="nil"/>
              <w:bottom w:val="nil"/>
              <w:right w:val="nil"/>
            </w:tcBorders>
            <w:noWrap/>
            <w:vAlign w:val="center"/>
          </w:tcPr>
          <w:p w14:paraId="4C5555BC"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2.71</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-11</w:t>
            </w:r>
          </w:p>
        </w:tc>
        <w:tc>
          <w:tcPr>
            <w:tcW w:w="1134" w:type="dxa"/>
            <w:tcBorders>
              <w:top w:val="nil"/>
              <w:left w:val="nil"/>
              <w:bottom w:val="nil"/>
              <w:right w:val="nil"/>
            </w:tcBorders>
            <w:noWrap/>
            <w:vAlign w:val="center"/>
          </w:tcPr>
          <w:p w14:paraId="00C6E86A"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4.88</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-11</w:t>
            </w:r>
          </w:p>
        </w:tc>
        <w:tc>
          <w:tcPr>
            <w:tcW w:w="993" w:type="dxa"/>
            <w:tcBorders>
              <w:top w:val="nil"/>
              <w:left w:val="nil"/>
              <w:bottom w:val="nil"/>
              <w:right w:val="nil"/>
            </w:tcBorders>
            <w:noWrap/>
            <w:vAlign w:val="center"/>
          </w:tcPr>
          <w:p w14:paraId="69CED930"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-6.15</w:t>
            </w:r>
          </w:p>
        </w:tc>
        <w:tc>
          <w:tcPr>
            <w:tcW w:w="992" w:type="dxa"/>
            <w:tcBorders>
              <w:top w:val="nil"/>
              <w:left w:val="nil"/>
              <w:bottom w:val="nil"/>
              <w:right w:val="nil"/>
            </w:tcBorders>
            <w:noWrap/>
            <w:vAlign w:val="center"/>
          </w:tcPr>
          <w:p w14:paraId="3F6EE67F"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-3.38</w:t>
            </w:r>
          </w:p>
        </w:tc>
        <w:tc>
          <w:tcPr>
            <w:tcW w:w="992" w:type="dxa"/>
            <w:tcBorders>
              <w:top w:val="nil"/>
              <w:left w:val="nil"/>
              <w:bottom w:val="nil"/>
              <w:right w:val="nil"/>
            </w:tcBorders>
            <w:noWrap/>
            <w:vAlign w:val="center"/>
          </w:tcPr>
          <w:p w14:paraId="1C8D7633"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34.76</w:t>
            </w:r>
          </w:p>
        </w:tc>
        <w:tc>
          <w:tcPr>
            <w:tcW w:w="1559" w:type="dxa"/>
            <w:tcBorders>
              <w:top w:val="nil"/>
              <w:left w:val="nil"/>
              <w:bottom w:val="nil"/>
              <w:right w:val="nil"/>
            </w:tcBorders>
            <w:noWrap/>
            <w:vAlign w:val="center"/>
          </w:tcPr>
          <w:p w14:paraId="79FC30C1"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-0.21</w:t>
            </w:r>
          </w:p>
        </w:tc>
        <w:tc>
          <w:tcPr>
            <w:tcW w:w="1560" w:type="dxa"/>
            <w:tcBorders>
              <w:top w:val="nil"/>
              <w:left w:val="nil"/>
              <w:bottom w:val="nil"/>
              <w:right w:val="nil"/>
            </w:tcBorders>
            <w:noWrap/>
            <w:vAlign w:val="center"/>
          </w:tcPr>
          <w:p w14:paraId="5AE75F16"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-0.07</w:t>
            </w:r>
          </w:p>
        </w:tc>
      </w:tr>
      <w:tr w:rsidR="0052789D" w:rsidRPr="006E2139" w14:paraId="6C11EA64" w14:textId="77777777" w:rsidTr="002001E4">
        <w:trPr>
          <w:trHeight w:val="278"/>
          <w:jc w:val="center"/>
        </w:trPr>
        <w:tc>
          <w:tcPr>
            <w:tcW w:w="1587" w:type="dxa"/>
            <w:tcBorders>
              <w:top w:val="nil"/>
              <w:left w:val="nil"/>
              <w:bottom w:val="nil"/>
              <w:right w:val="nil"/>
            </w:tcBorders>
            <w:noWrap/>
            <w:vAlign w:val="center"/>
          </w:tcPr>
          <w:p w14:paraId="6A40236C" w14:textId="77777777" w:rsidR="0052789D" w:rsidRPr="006E2139" w:rsidRDefault="0052789D" w:rsidP="0052789D">
            <w:pPr>
              <w:rPr>
                <w:rFonts w:eastAsia="等线" w:cs="Times New Roman"/>
                <w:sz w:val="15"/>
                <w:szCs w:val="15"/>
              </w:rPr>
            </w:pPr>
            <w:r w:rsidRPr="006E2139">
              <w:rPr>
                <w:rFonts w:eastAsia="等线" w:cs="Times New Roman" w:hint="eastAsia"/>
                <w:sz w:val="15"/>
                <w:szCs w:val="15"/>
              </w:rPr>
              <w:t>[0,4] vs. (32,36]</w:t>
            </w:r>
          </w:p>
        </w:tc>
        <w:tc>
          <w:tcPr>
            <w:tcW w:w="709" w:type="dxa"/>
            <w:tcBorders>
              <w:top w:val="nil"/>
              <w:left w:val="nil"/>
              <w:bottom w:val="nil"/>
              <w:right w:val="nil"/>
            </w:tcBorders>
            <w:noWrap/>
            <w:vAlign w:val="center"/>
          </w:tcPr>
          <w:p w14:paraId="399BE8D6"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-8.07</w:t>
            </w:r>
          </w:p>
        </w:tc>
        <w:tc>
          <w:tcPr>
            <w:tcW w:w="1258" w:type="dxa"/>
            <w:tcBorders>
              <w:top w:val="nil"/>
              <w:left w:val="nil"/>
              <w:bottom w:val="nil"/>
              <w:right w:val="nil"/>
            </w:tcBorders>
            <w:noWrap/>
            <w:vAlign w:val="center"/>
          </w:tcPr>
          <w:p w14:paraId="2D402439"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7.77</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-15</w:t>
            </w:r>
          </w:p>
        </w:tc>
        <w:tc>
          <w:tcPr>
            <w:tcW w:w="1134" w:type="dxa"/>
            <w:tcBorders>
              <w:top w:val="nil"/>
              <w:left w:val="nil"/>
              <w:bottom w:val="nil"/>
              <w:right w:val="nil"/>
            </w:tcBorders>
            <w:noWrap/>
            <w:vAlign w:val="center"/>
          </w:tcPr>
          <w:p w14:paraId="10BA6751"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1.75</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-14</w:t>
            </w:r>
          </w:p>
        </w:tc>
        <w:tc>
          <w:tcPr>
            <w:tcW w:w="993" w:type="dxa"/>
            <w:tcBorders>
              <w:top w:val="nil"/>
              <w:left w:val="nil"/>
              <w:bottom w:val="nil"/>
              <w:right w:val="nil"/>
            </w:tcBorders>
            <w:noWrap/>
            <w:vAlign w:val="center"/>
          </w:tcPr>
          <w:p w14:paraId="5A1A4246"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-10.58</w:t>
            </w:r>
          </w:p>
        </w:tc>
        <w:tc>
          <w:tcPr>
            <w:tcW w:w="992" w:type="dxa"/>
            <w:tcBorders>
              <w:top w:val="nil"/>
              <w:left w:val="nil"/>
              <w:bottom w:val="nil"/>
              <w:right w:val="nil"/>
            </w:tcBorders>
            <w:noWrap/>
            <w:vAlign w:val="center"/>
          </w:tcPr>
          <w:p w14:paraId="3C6D6BF2"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-6.43</w:t>
            </w:r>
          </w:p>
        </w:tc>
        <w:tc>
          <w:tcPr>
            <w:tcW w:w="992" w:type="dxa"/>
            <w:tcBorders>
              <w:top w:val="nil"/>
              <w:left w:val="nil"/>
              <w:bottom w:val="nil"/>
              <w:right w:val="nil"/>
            </w:tcBorders>
            <w:noWrap/>
            <w:vAlign w:val="center"/>
          </w:tcPr>
          <w:p w14:paraId="4CD2E7B3"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34.83</w:t>
            </w:r>
          </w:p>
        </w:tc>
        <w:tc>
          <w:tcPr>
            <w:tcW w:w="1559" w:type="dxa"/>
            <w:tcBorders>
              <w:top w:val="nil"/>
              <w:left w:val="nil"/>
              <w:bottom w:val="nil"/>
              <w:right w:val="nil"/>
            </w:tcBorders>
            <w:noWrap/>
            <w:vAlign w:val="center"/>
          </w:tcPr>
          <w:p w14:paraId="520F8E20"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-0.34</w:t>
            </w:r>
          </w:p>
        </w:tc>
        <w:tc>
          <w:tcPr>
            <w:tcW w:w="1560" w:type="dxa"/>
            <w:tcBorders>
              <w:top w:val="nil"/>
              <w:left w:val="nil"/>
              <w:bottom w:val="nil"/>
              <w:right w:val="nil"/>
            </w:tcBorders>
            <w:noWrap/>
            <w:vAlign w:val="center"/>
          </w:tcPr>
          <w:p w14:paraId="39CC4222"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-0.15</w:t>
            </w:r>
          </w:p>
        </w:tc>
      </w:tr>
      <w:tr w:rsidR="0052789D" w:rsidRPr="006E2139" w14:paraId="7B312161" w14:textId="77777777" w:rsidTr="002001E4">
        <w:trPr>
          <w:trHeight w:val="278"/>
          <w:jc w:val="center"/>
        </w:trPr>
        <w:tc>
          <w:tcPr>
            <w:tcW w:w="1587" w:type="dxa"/>
            <w:tcBorders>
              <w:top w:val="nil"/>
              <w:left w:val="nil"/>
              <w:bottom w:val="single" w:sz="8" w:space="0" w:color="auto"/>
              <w:right w:val="nil"/>
            </w:tcBorders>
            <w:noWrap/>
            <w:vAlign w:val="center"/>
          </w:tcPr>
          <w:p w14:paraId="0659E895" w14:textId="77777777" w:rsidR="0052789D" w:rsidRPr="006E2139" w:rsidRDefault="0052789D" w:rsidP="0052789D">
            <w:pPr>
              <w:rPr>
                <w:rFonts w:eastAsia="等线" w:cs="Times New Roman"/>
                <w:sz w:val="15"/>
                <w:szCs w:val="15"/>
              </w:rPr>
            </w:pPr>
            <w:r w:rsidRPr="006E2139">
              <w:rPr>
                <w:rFonts w:eastAsia="等线" w:cs="Times New Roman" w:hint="eastAsia"/>
                <w:sz w:val="15"/>
                <w:szCs w:val="15"/>
              </w:rPr>
              <w:t>[0,4] vs. (36,40]</w:t>
            </w:r>
          </w:p>
        </w:tc>
        <w:tc>
          <w:tcPr>
            <w:tcW w:w="709" w:type="dxa"/>
            <w:tcBorders>
              <w:top w:val="nil"/>
              <w:left w:val="nil"/>
              <w:bottom w:val="single" w:sz="8" w:space="0" w:color="auto"/>
              <w:right w:val="nil"/>
            </w:tcBorders>
            <w:noWrap/>
            <w:vAlign w:val="center"/>
          </w:tcPr>
          <w:p w14:paraId="423C3F1F"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-2.88</w:t>
            </w:r>
          </w:p>
        </w:tc>
        <w:tc>
          <w:tcPr>
            <w:tcW w:w="1258" w:type="dxa"/>
            <w:tcBorders>
              <w:top w:val="nil"/>
              <w:left w:val="nil"/>
              <w:bottom w:val="single" w:sz="8" w:space="0" w:color="auto"/>
              <w:right w:val="nil"/>
            </w:tcBorders>
            <w:noWrap/>
            <w:vAlign w:val="center"/>
          </w:tcPr>
          <w:p w14:paraId="1C4E5B6F"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0.005</w:t>
            </w:r>
          </w:p>
        </w:tc>
        <w:tc>
          <w:tcPr>
            <w:tcW w:w="1134" w:type="dxa"/>
            <w:tcBorders>
              <w:top w:val="nil"/>
              <w:left w:val="nil"/>
              <w:bottom w:val="single" w:sz="8" w:space="0" w:color="auto"/>
              <w:right w:val="nil"/>
            </w:tcBorders>
            <w:noWrap/>
            <w:vAlign w:val="center"/>
          </w:tcPr>
          <w:p w14:paraId="05167CA2"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0.005</w:t>
            </w:r>
          </w:p>
        </w:tc>
        <w:tc>
          <w:tcPr>
            <w:tcW w:w="993" w:type="dxa"/>
            <w:tcBorders>
              <w:top w:val="nil"/>
              <w:left w:val="nil"/>
              <w:bottom w:val="single" w:sz="8" w:space="0" w:color="auto"/>
              <w:right w:val="nil"/>
            </w:tcBorders>
            <w:noWrap/>
            <w:vAlign w:val="center"/>
          </w:tcPr>
          <w:p w14:paraId="4AB7F505"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-6.77</w:t>
            </w:r>
          </w:p>
        </w:tc>
        <w:tc>
          <w:tcPr>
            <w:tcW w:w="992" w:type="dxa"/>
            <w:tcBorders>
              <w:top w:val="nil"/>
              <w:left w:val="nil"/>
              <w:bottom w:val="single" w:sz="8" w:space="0" w:color="auto"/>
              <w:right w:val="nil"/>
            </w:tcBorders>
            <w:noWrap/>
            <w:vAlign w:val="center"/>
          </w:tcPr>
          <w:p w14:paraId="0E3F9411"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-1.26</w:t>
            </w:r>
          </w:p>
        </w:tc>
        <w:tc>
          <w:tcPr>
            <w:tcW w:w="992" w:type="dxa"/>
            <w:tcBorders>
              <w:top w:val="nil"/>
              <w:left w:val="nil"/>
              <w:bottom w:val="single" w:sz="8" w:space="0" w:color="auto"/>
              <w:right w:val="nil"/>
            </w:tcBorders>
            <w:noWrap/>
            <w:vAlign w:val="center"/>
          </w:tcPr>
          <w:p w14:paraId="381FFC16"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34.86</w:t>
            </w:r>
          </w:p>
        </w:tc>
        <w:tc>
          <w:tcPr>
            <w:tcW w:w="1559" w:type="dxa"/>
            <w:tcBorders>
              <w:top w:val="nil"/>
              <w:left w:val="nil"/>
              <w:bottom w:val="single" w:sz="8" w:space="0" w:color="auto"/>
              <w:right w:val="nil"/>
            </w:tcBorders>
            <w:noWrap/>
            <w:vAlign w:val="center"/>
          </w:tcPr>
          <w:p w14:paraId="3E169C67"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-0.28</w:t>
            </w:r>
          </w:p>
        </w:tc>
        <w:tc>
          <w:tcPr>
            <w:tcW w:w="1560" w:type="dxa"/>
            <w:tcBorders>
              <w:top w:val="nil"/>
              <w:left w:val="nil"/>
              <w:bottom w:val="single" w:sz="8" w:space="0" w:color="auto"/>
              <w:right w:val="nil"/>
            </w:tcBorders>
            <w:noWrap/>
            <w:vAlign w:val="center"/>
          </w:tcPr>
          <w:p w14:paraId="047AEF0B"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0.05</w:t>
            </w:r>
          </w:p>
        </w:tc>
      </w:tr>
    </w:tbl>
    <w:p w14:paraId="3C943A66" w14:textId="37CA731E" w:rsidR="0053116B" w:rsidRDefault="007C71E5">
      <w:pPr>
        <w:rPr>
          <w:rFonts w:cs="Times New Roman"/>
          <w:szCs w:val="21"/>
        </w:rPr>
      </w:pPr>
      <w:r w:rsidRPr="006E2139">
        <w:rPr>
          <w:rFonts w:cs="Times New Roman"/>
          <w:i/>
          <w:iCs/>
          <w:szCs w:val="21"/>
        </w:rPr>
        <w:t>Note</w:t>
      </w:r>
      <w:r w:rsidRPr="006E2139">
        <w:rPr>
          <w:rFonts w:cs="Times New Roman"/>
          <w:szCs w:val="21"/>
        </w:rPr>
        <w:t xml:space="preserve">: </w:t>
      </w:r>
      <w:r w:rsidR="00942375" w:rsidRPr="006E2139">
        <w:rPr>
          <w:rFonts w:cs="Times New Roman"/>
          <w:szCs w:val="21"/>
        </w:rPr>
        <w:t xml:space="preserve">The </w:t>
      </w:r>
      <w:r w:rsidR="002001E4" w:rsidRPr="006E2139">
        <w:rPr>
          <w:rFonts w:cs="Times New Roman" w:hint="eastAsia"/>
          <w:szCs w:val="21"/>
        </w:rPr>
        <w:t>DT-</w:t>
      </w:r>
      <w:r w:rsidR="00942375" w:rsidRPr="006E2139">
        <w:rPr>
          <w:rFonts w:cs="Times New Roman"/>
          <w:szCs w:val="21"/>
        </w:rPr>
        <w:t>dose unit</w:t>
      </w:r>
      <w:r w:rsidR="00942375" w:rsidRPr="00942375">
        <w:rPr>
          <w:rFonts w:cs="Times New Roman"/>
          <w:szCs w:val="21"/>
        </w:rPr>
        <w:t xml:space="preserve"> is minutes per day</w:t>
      </w:r>
      <w:r w:rsidR="00942375" w:rsidRPr="00942375">
        <w:rPr>
          <w:rFonts w:cs="Times New Roman" w:hint="eastAsia"/>
          <w:szCs w:val="21"/>
        </w:rPr>
        <w:t>.</w:t>
      </w:r>
    </w:p>
    <w:bookmarkEnd w:id="36"/>
    <w:p w14:paraId="0350D5B1" w14:textId="0064CFF3" w:rsidR="0053116B" w:rsidRDefault="0053116B" w:rsidP="0053116B">
      <w:pPr>
        <w:rPr>
          <w:rFonts w:cs="Times New Roman"/>
          <w:szCs w:val="21"/>
        </w:rPr>
      </w:pPr>
      <w:r>
        <w:rPr>
          <w:rFonts w:cs="Times New Roman"/>
          <w:szCs w:val="21"/>
        </w:rPr>
        <w:br w:type="page"/>
      </w:r>
    </w:p>
    <w:p w14:paraId="0238D66C" w14:textId="321916F3" w:rsidR="00DB2534" w:rsidRPr="006E2139" w:rsidRDefault="00A77FE1" w:rsidP="0053116B">
      <w:pPr>
        <w:rPr>
          <w:rFonts w:cs="Times New Roman"/>
          <w:b/>
          <w:bCs/>
          <w:szCs w:val="21"/>
        </w:rPr>
      </w:pPr>
      <w:bookmarkStart w:id="38" w:name="_Hlk187056047"/>
      <w:r w:rsidRPr="00773CB2">
        <w:rPr>
          <w:rFonts w:cs="Times New Roman"/>
          <w:b/>
          <w:bCs/>
          <w:szCs w:val="21"/>
        </w:rPr>
        <w:lastRenderedPageBreak/>
        <w:t>Table</w:t>
      </w:r>
      <w:r w:rsidRPr="00773CB2">
        <w:rPr>
          <w:rFonts w:cs="Times New Roman" w:hint="eastAsia"/>
          <w:b/>
          <w:bCs/>
          <w:szCs w:val="21"/>
        </w:rPr>
        <w:t xml:space="preserve"> S</w:t>
      </w:r>
      <w:r w:rsidRPr="006E2139">
        <w:rPr>
          <w:rFonts w:cs="Times New Roman" w:hint="eastAsia"/>
          <w:b/>
          <w:bCs/>
          <w:szCs w:val="21"/>
        </w:rPr>
        <w:t>1</w:t>
      </w:r>
      <w:r w:rsidR="007D55BA" w:rsidRPr="006E2139">
        <w:rPr>
          <w:rFonts w:cs="Times New Roman" w:hint="eastAsia"/>
          <w:b/>
          <w:bCs/>
          <w:szCs w:val="21"/>
        </w:rPr>
        <w:t>2</w:t>
      </w:r>
    </w:p>
    <w:p w14:paraId="1C857B28" w14:textId="6F10E22D" w:rsidR="00DB2534" w:rsidRPr="006E2139" w:rsidRDefault="0052789D" w:rsidP="0053116B">
      <w:pPr>
        <w:rPr>
          <w:rFonts w:cs="Times New Roman"/>
          <w:szCs w:val="21"/>
        </w:rPr>
      </w:pPr>
      <w:r w:rsidRPr="006E2139">
        <w:rPr>
          <w:rFonts w:cs="Times New Roman"/>
          <w:szCs w:val="21"/>
        </w:rPr>
        <w:t xml:space="preserve">Results of statistical tests for </w:t>
      </w:r>
      <w:r w:rsidRPr="006E2139">
        <w:rPr>
          <w:rFonts w:cs="Times New Roman" w:hint="eastAsia"/>
          <w:szCs w:val="21"/>
        </w:rPr>
        <w:t>MCI</w:t>
      </w:r>
      <w:r w:rsidRPr="006E2139">
        <w:rPr>
          <w:rFonts w:cs="Times New Roman"/>
          <w:szCs w:val="21"/>
        </w:rPr>
        <w:t xml:space="preserve"> </w:t>
      </w:r>
      <w:r w:rsidRPr="006E2139">
        <w:rPr>
          <w:rFonts w:cs="Times New Roman" w:hint="eastAsia"/>
          <w:szCs w:val="21"/>
        </w:rPr>
        <w:t>a</w:t>
      </w:r>
      <w:r w:rsidRPr="006E2139">
        <w:rPr>
          <w:rFonts w:cs="Times New Roman"/>
          <w:szCs w:val="21"/>
        </w:rPr>
        <w:t xml:space="preserve">cross </w:t>
      </w:r>
      <w:r w:rsidRPr="006E2139">
        <w:rPr>
          <w:rFonts w:cs="Times New Roman" w:hint="eastAsia"/>
          <w:szCs w:val="21"/>
        </w:rPr>
        <w:t>t</w:t>
      </w:r>
      <w:r w:rsidRPr="006E2139">
        <w:rPr>
          <w:rFonts w:cs="Times New Roman"/>
          <w:szCs w:val="21"/>
        </w:rPr>
        <w:t xml:space="preserve">wo </w:t>
      </w:r>
      <w:r w:rsidRPr="006E2139">
        <w:rPr>
          <w:rFonts w:cs="Times New Roman" w:hint="eastAsia"/>
          <w:szCs w:val="21"/>
        </w:rPr>
        <w:t>a</w:t>
      </w:r>
      <w:r w:rsidRPr="006E2139">
        <w:rPr>
          <w:rFonts w:cs="Times New Roman"/>
          <w:szCs w:val="21"/>
        </w:rPr>
        <w:t xml:space="preserve">djacent </w:t>
      </w:r>
      <w:r w:rsidRPr="006E2139">
        <w:rPr>
          <w:rFonts w:cs="Times New Roman" w:hint="eastAsia"/>
          <w:szCs w:val="21"/>
        </w:rPr>
        <w:t>d</w:t>
      </w:r>
      <w:r w:rsidRPr="006E2139">
        <w:rPr>
          <w:rFonts w:cs="Times New Roman"/>
          <w:szCs w:val="21"/>
        </w:rPr>
        <w:t xml:space="preserve">aily </w:t>
      </w:r>
      <w:r w:rsidR="00DE2D14" w:rsidRPr="006E2139">
        <w:rPr>
          <w:rFonts w:cs="Times New Roman"/>
          <w:szCs w:val="21"/>
        </w:rPr>
        <w:t>CDT</w:t>
      </w:r>
      <w:r w:rsidRPr="006E2139">
        <w:rPr>
          <w:rFonts w:cs="Times New Roman"/>
          <w:szCs w:val="21"/>
        </w:rPr>
        <w:t xml:space="preserve"> </w:t>
      </w:r>
      <w:r w:rsidRPr="006E2139">
        <w:rPr>
          <w:rFonts w:cs="Times New Roman" w:hint="eastAsia"/>
          <w:szCs w:val="21"/>
        </w:rPr>
        <w:t>d</w:t>
      </w:r>
      <w:r w:rsidRPr="006E2139">
        <w:rPr>
          <w:rFonts w:cs="Times New Roman"/>
          <w:szCs w:val="21"/>
        </w:rPr>
        <w:t>oses</w:t>
      </w:r>
      <w:r w:rsidRPr="006E2139">
        <w:rPr>
          <w:rFonts w:cs="Times New Roman" w:hint="eastAsia"/>
          <w:szCs w:val="21"/>
        </w:rPr>
        <w:t xml:space="preserve"> </w:t>
      </w:r>
      <w:r w:rsidRPr="006E2139">
        <w:rPr>
          <w:rFonts w:cs="Times New Roman"/>
          <w:szCs w:val="21"/>
        </w:rPr>
        <w:t xml:space="preserve">in the </w:t>
      </w:r>
      <w:r w:rsidRPr="006E2139">
        <w:rPr>
          <w:rFonts w:cs="Times New Roman" w:hint="eastAsia"/>
          <w:szCs w:val="21"/>
        </w:rPr>
        <w:t>girl</w:t>
      </w:r>
      <w:r w:rsidRPr="006E2139">
        <w:rPr>
          <w:rFonts w:cs="Times New Roman"/>
          <w:szCs w:val="21"/>
        </w:rPr>
        <w:t>-kid group</w:t>
      </w:r>
      <w:r w:rsidR="00DB2534" w:rsidRPr="006E2139">
        <w:rPr>
          <w:rFonts w:cs="Times New Roman" w:hint="eastAsia"/>
          <w:szCs w:val="21"/>
        </w:rPr>
        <w:t>.</w:t>
      </w:r>
    </w:p>
    <w:tbl>
      <w:tblPr>
        <w:tblStyle w:val="21"/>
        <w:tblpPr w:leftFromText="180" w:rightFromText="180" w:vertAnchor="text" w:tblpXSpec="center" w:tblpY="1"/>
        <w:tblOverlap w:val="never"/>
        <w:tblW w:w="10784"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587"/>
        <w:gridCol w:w="709"/>
        <w:gridCol w:w="1258"/>
        <w:gridCol w:w="1134"/>
        <w:gridCol w:w="993"/>
        <w:gridCol w:w="992"/>
        <w:gridCol w:w="992"/>
        <w:gridCol w:w="1559"/>
        <w:gridCol w:w="1560"/>
      </w:tblGrid>
      <w:tr w:rsidR="0052789D" w:rsidRPr="006E2139" w14:paraId="47CE9253" w14:textId="77777777" w:rsidTr="006B4F46">
        <w:trPr>
          <w:trHeight w:val="278"/>
          <w:jc w:val="center"/>
        </w:trPr>
        <w:tc>
          <w:tcPr>
            <w:tcW w:w="1587" w:type="dxa"/>
            <w:tcBorders>
              <w:top w:val="single" w:sz="8" w:space="0" w:color="auto"/>
              <w:bottom w:val="single" w:sz="4" w:space="0" w:color="auto"/>
            </w:tcBorders>
            <w:noWrap/>
            <w:vAlign w:val="center"/>
            <w:hideMark/>
          </w:tcPr>
          <w:p w14:paraId="3EC4D4EA" w14:textId="7D759EB6" w:rsidR="0052789D" w:rsidRPr="006E2139" w:rsidRDefault="0052789D" w:rsidP="0052789D">
            <w:pPr>
              <w:jc w:val="center"/>
              <w:rPr>
                <w:rFonts w:eastAsia="等线" w:cs="Times New Roman"/>
                <w:b/>
                <w:bCs/>
                <w:sz w:val="15"/>
                <w:szCs w:val="15"/>
              </w:rPr>
            </w:pPr>
            <w:r w:rsidRPr="006E2139">
              <w:rPr>
                <w:rFonts w:eastAsia="等线" w:cs="Times New Roman"/>
                <w:b/>
                <w:bCs/>
                <w:sz w:val="15"/>
                <w:szCs w:val="15"/>
              </w:rPr>
              <w:t>D</w:t>
            </w:r>
            <w:r w:rsidR="006B4F46" w:rsidRPr="006E2139">
              <w:rPr>
                <w:rFonts w:eastAsia="等线" w:cs="Times New Roman" w:hint="eastAsia"/>
                <w:b/>
                <w:bCs/>
                <w:sz w:val="15"/>
                <w:szCs w:val="15"/>
              </w:rPr>
              <w:t>T-d</w:t>
            </w:r>
            <w:r w:rsidRPr="006E2139">
              <w:rPr>
                <w:rFonts w:eastAsia="等线" w:cs="Times New Roman"/>
                <w:b/>
                <w:bCs/>
                <w:sz w:val="15"/>
                <w:szCs w:val="15"/>
              </w:rPr>
              <w:t>ose comparison</w:t>
            </w:r>
          </w:p>
        </w:tc>
        <w:tc>
          <w:tcPr>
            <w:tcW w:w="709" w:type="dxa"/>
            <w:tcBorders>
              <w:top w:val="single" w:sz="8" w:space="0" w:color="auto"/>
              <w:bottom w:val="single" w:sz="4" w:space="0" w:color="auto"/>
            </w:tcBorders>
            <w:noWrap/>
            <w:vAlign w:val="center"/>
            <w:hideMark/>
          </w:tcPr>
          <w:p w14:paraId="2028FBA9" w14:textId="77777777" w:rsidR="0052789D" w:rsidRPr="006E2139" w:rsidRDefault="0052789D" w:rsidP="0052789D">
            <w:pPr>
              <w:jc w:val="center"/>
              <w:rPr>
                <w:rFonts w:eastAsia="等线" w:cs="Times New Roman"/>
                <w:b/>
                <w:bCs/>
                <w:i/>
                <w:iCs/>
                <w:sz w:val="15"/>
                <w:szCs w:val="15"/>
              </w:rPr>
            </w:pPr>
            <w:r w:rsidRPr="006E2139">
              <w:rPr>
                <w:rFonts w:eastAsia="等线" w:cs="Times New Roman" w:hint="eastAsia"/>
                <w:b/>
                <w:bCs/>
                <w:i/>
                <w:iCs/>
                <w:sz w:val="15"/>
                <w:szCs w:val="15"/>
              </w:rPr>
              <w:t>t</w:t>
            </w:r>
          </w:p>
        </w:tc>
        <w:tc>
          <w:tcPr>
            <w:tcW w:w="1258" w:type="dxa"/>
            <w:tcBorders>
              <w:top w:val="single" w:sz="8" w:space="0" w:color="auto"/>
              <w:bottom w:val="single" w:sz="4" w:space="0" w:color="auto"/>
            </w:tcBorders>
            <w:noWrap/>
            <w:vAlign w:val="center"/>
            <w:hideMark/>
          </w:tcPr>
          <w:p w14:paraId="5F4B5663" w14:textId="77777777" w:rsidR="0052789D" w:rsidRPr="006E2139" w:rsidRDefault="0052789D" w:rsidP="0052789D">
            <w:pPr>
              <w:jc w:val="center"/>
              <w:rPr>
                <w:rFonts w:eastAsia="等线" w:cs="Times New Roman"/>
                <w:b/>
                <w:bCs/>
                <w:i/>
                <w:iCs/>
                <w:sz w:val="15"/>
                <w:szCs w:val="15"/>
              </w:rPr>
            </w:pPr>
            <w:r w:rsidRPr="006E2139">
              <w:rPr>
                <w:rFonts w:eastAsia="等线" w:cs="Times New Roman" w:hint="eastAsia"/>
                <w:b/>
                <w:bCs/>
                <w:sz w:val="15"/>
                <w:szCs w:val="15"/>
              </w:rPr>
              <w:t>Uncorrected</w:t>
            </w:r>
            <w:r w:rsidRPr="006E2139">
              <w:rPr>
                <w:rFonts w:eastAsia="等线" w:cs="Times New Roman" w:hint="eastAsia"/>
                <w:b/>
                <w:bCs/>
                <w:i/>
                <w:iCs/>
                <w:sz w:val="15"/>
                <w:szCs w:val="15"/>
              </w:rPr>
              <w:t xml:space="preserve"> p</w:t>
            </w:r>
          </w:p>
        </w:tc>
        <w:tc>
          <w:tcPr>
            <w:tcW w:w="1134" w:type="dxa"/>
            <w:tcBorders>
              <w:top w:val="single" w:sz="8" w:space="0" w:color="auto"/>
              <w:bottom w:val="single" w:sz="4" w:space="0" w:color="auto"/>
            </w:tcBorders>
            <w:noWrap/>
            <w:vAlign w:val="center"/>
            <w:hideMark/>
          </w:tcPr>
          <w:p w14:paraId="683E058E" w14:textId="77777777" w:rsidR="0052789D" w:rsidRPr="006E2139" w:rsidRDefault="0052789D" w:rsidP="0052789D">
            <w:pPr>
              <w:jc w:val="center"/>
              <w:rPr>
                <w:rFonts w:eastAsia="等线" w:cs="Times New Roman"/>
                <w:b/>
                <w:bCs/>
                <w:sz w:val="15"/>
                <w:szCs w:val="15"/>
              </w:rPr>
            </w:pPr>
            <w:r w:rsidRPr="006E2139">
              <w:rPr>
                <w:rFonts w:eastAsia="等线" w:cs="Times New Roman" w:hint="eastAsia"/>
                <w:b/>
                <w:bCs/>
                <w:sz w:val="15"/>
                <w:szCs w:val="15"/>
              </w:rPr>
              <w:t xml:space="preserve">FDR </w:t>
            </w:r>
            <w:r w:rsidRPr="006E2139">
              <w:rPr>
                <w:rFonts w:eastAsia="等线" w:cs="Times New Roman" w:hint="eastAsia"/>
                <w:b/>
                <w:bCs/>
                <w:i/>
                <w:iCs/>
                <w:sz w:val="15"/>
                <w:szCs w:val="15"/>
              </w:rPr>
              <w:t>p</w:t>
            </w:r>
          </w:p>
        </w:tc>
        <w:tc>
          <w:tcPr>
            <w:tcW w:w="993" w:type="dxa"/>
            <w:tcBorders>
              <w:top w:val="single" w:sz="8" w:space="0" w:color="auto"/>
              <w:bottom w:val="single" w:sz="4" w:space="0" w:color="auto"/>
            </w:tcBorders>
            <w:noWrap/>
            <w:vAlign w:val="center"/>
            <w:hideMark/>
          </w:tcPr>
          <w:p w14:paraId="2E680083" w14:textId="77777777" w:rsidR="0052789D" w:rsidRPr="006E2139" w:rsidRDefault="0052789D" w:rsidP="0052789D">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992" w:type="dxa"/>
            <w:tcBorders>
              <w:top w:val="single" w:sz="8" w:space="0" w:color="auto"/>
              <w:bottom w:val="single" w:sz="4" w:space="0" w:color="auto"/>
            </w:tcBorders>
            <w:noWrap/>
            <w:vAlign w:val="center"/>
            <w:hideMark/>
          </w:tcPr>
          <w:p w14:paraId="66E878F4" w14:textId="77777777" w:rsidR="0052789D" w:rsidRPr="006E2139" w:rsidRDefault="0052789D" w:rsidP="0052789D">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c>
          <w:tcPr>
            <w:tcW w:w="992" w:type="dxa"/>
            <w:tcBorders>
              <w:top w:val="single" w:sz="8" w:space="0" w:color="auto"/>
              <w:bottom w:val="single" w:sz="4" w:space="0" w:color="auto"/>
            </w:tcBorders>
            <w:noWrap/>
            <w:vAlign w:val="center"/>
            <w:hideMark/>
          </w:tcPr>
          <w:p w14:paraId="7F7520E6" w14:textId="77777777" w:rsidR="0052789D" w:rsidRPr="006E2139" w:rsidRDefault="0052789D" w:rsidP="0052789D">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 xml:space="preserve">s </w:t>
            </w:r>
            <w:r w:rsidRPr="006E2139">
              <w:rPr>
                <w:rFonts w:eastAsia="等线" w:cs="Times New Roman" w:hint="eastAsia"/>
                <w:b/>
                <w:bCs/>
                <w:i/>
                <w:iCs/>
                <w:sz w:val="15"/>
                <w:szCs w:val="15"/>
              </w:rPr>
              <w:t>d</w:t>
            </w:r>
          </w:p>
        </w:tc>
        <w:tc>
          <w:tcPr>
            <w:tcW w:w="1559" w:type="dxa"/>
            <w:tcBorders>
              <w:top w:val="single" w:sz="8" w:space="0" w:color="auto"/>
              <w:bottom w:val="single" w:sz="4" w:space="0" w:color="auto"/>
            </w:tcBorders>
            <w:noWrap/>
            <w:vAlign w:val="center"/>
            <w:hideMark/>
          </w:tcPr>
          <w:p w14:paraId="4B7C05D9" w14:textId="77777777" w:rsidR="0052789D" w:rsidRPr="006E2139" w:rsidRDefault="0052789D" w:rsidP="0052789D">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1560" w:type="dxa"/>
            <w:tcBorders>
              <w:top w:val="single" w:sz="8" w:space="0" w:color="auto"/>
              <w:bottom w:val="single" w:sz="4" w:space="0" w:color="auto"/>
            </w:tcBorders>
            <w:noWrap/>
            <w:vAlign w:val="center"/>
            <w:hideMark/>
          </w:tcPr>
          <w:p w14:paraId="6FF93E0E" w14:textId="77777777" w:rsidR="0052789D" w:rsidRPr="006E2139" w:rsidRDefault="0052789D" w:rsidP="0052789D">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r>
      <w:tr w:rsidR="0052789D" w:rsidRPr="006E2139" w14:paraId="3C2B2872" w14:textId="77777777" w:rsidTr="006B4F46">
        <w:trPr>
          <w:trHeight w:val="278"/>
          <w:jc w:val="center"/>
        </w:trPr>
        <w:tc>
          <w:tcPr>
            <w:tcW w:w="1587" w:type="dxa"/>
            <w:tcBorders>
              <w:top w:val="nil"/>
              <w:left w:val="nil"/>
              <w:bottom w:val="nil"/>
              <w:right w:val="nil"/>
            </w:tcBorders>
            <w:noWrap/>
            <w:vAlign w:val="center"/>
          </w:tcPr>
          <w:p w14:paraId="5AD06214" w14:textId="77777777" w:rsidR="0052789D" w:rsidRPr="006E2139" w:rsidRDefault="0052789D" w:rsidP="0052789D">
            <w:pPr>
              <w:rPr>
                <w:rFonts w:eastAsia="等线" w:cs="Times New Roman"/>
                <w:sz w:val="15"/>
                <w:szCs w:val="15"/>
              </w:rPr>
            </w:pPr>
            <w:r w:rsidRPr="006E2139">
              <w:rPr>
                <w:rFonts w:eastAsia="等线" w:cs="Times New Roman" w:hint="eastAsia"/>
                <w:color w:val="000000"/>
                <w:sz w:val="15"/>
                <w:szCs w:val="15"/>
              </w:rPr>
              <w:t>[0,4] vs. (4,8]</w:t>
            </w:r>
          </w:p>
        </w:tc>
        <w:tc>
          <w:tcPr>
            <w:tcW w:w="709" w:type="dxa"/>
            <w:tcBorders>
              <w:top w:val="nil"/>
              <w:left w:val="nil"/>
              <w:bottom w:val="nil"/>
              <w:right w:val="nil"/>
            </w:tcBorders>
            <w:noWrap/>
            <w:vAlign w:val="center"/>
          </w:tcPr>
          <w:p w14:paraId="074F70A3"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-0.81</w:t>
            </w:r>
          </w:p>
        </w:tc>
        <w:tc>
          <w:tcPr>
            <w:tcW w:w="1258" w:type="dxa"/>
            <w:tcBorders>
              <w:top w:val="nil"/>
              <w:left w:val="nil"/>
              <w:bottom w:val="nil"/>
              <w:right w:val="nil"/>
            </w:tcBorders>
            <w:noWrap/>
            <w:vAlign w:val="center"/>
          </w:tcPr>
          <w:p w14:paraId="0DA0C8C0"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0.418</w:t>
            </w:r>
          </w:p>
        </w:tc>
        <w:tc>
          <w:tcPr>
            <w:tcW w:w="1134" w:type="dxa"/>
            <w:tcBorders>
              <w:top w:val="nil"/>
              <w:left w:val="nil"/>
              <w:bottom w:val="nil"/>
              <w:right w:val="nil"/>
            </w:tcBorders>
            <w:noWrap/>
            <w:vAlign w:val="center"/>
          </w:tcPr>
          <w:p w14:paraId="6C4235AE"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0.418</w:t>
            </w:r>
          </w:p>
        </w:tc>
        <w:tc>
          <w:tcPr>
            <w:tcW w:w="993" w:type="dxa"/>
            <w:tcBorders>
              <w:top w:val="nil"/>
              <w:left w:val="nil"/>
              <w:bottom w:val="nil"/>
              <w:right w:val="nil"/>
            </w:tcBorders>
            <w:noWrap/>
            <w:vAlign w:val="center"/>
          </w:tcPr>
          <w:p w14:paraId="43123C70"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-0.46</w:t>
            </w:r>
          </w:p>
        </w:tc>
        <w:tc>
          <w:tcPr>
            <w:tcW w:w="992" w:type="dxa"/>
            <w:tcBorders>
              <w:top w:val="nil"/>
              <w:left w:val="nil"/>
              <w:bottom w:val="nil"/>
              <w:right w:val="nil"/>
            </w:tcBorders>
            <w:noWrap/>
            <w:vAlign w:val="center"/>
          </w:tcPr>
          <w:p w14:paraId="2DA561A4"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0.19</w:t>
            </w:r>
          </w:p>
        </w:tc>
        <w:tc>
          <w:tcPr>
            <w:tcW w:w="992" w:type="dxa"/>
            <w:tcBorders>
              <w:top w:val="nil"/>
              <w:left w:val="nil"/>
              <w:bottom w:val="nil"/>
              <w:right w:val="nil"/>
            </w:tcBorders>
            <w:noWrap/>
            <w:vAlign w:val="center"/>
          </w:tcPr>
          <w:p w14:paraId="3C9F98F6"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31.81</w:t>
            </w:r>
          </w:p>
        </w:tc>
        <w:tc>
          <w:tcPr>
            <w:tcW w:w="1559" w:type="dxa"/>
            <w:tcBorders>
              <w:top w:val="nil"/>
              <w:left w:val="nil"/>
              <w:bottom w:val="nil"/>
              <w:right w:val="nil"/>
            </w:tcBorders>
            <w:noWrap/>
            <w:vAlign w:val="center"/>
          </w:tcPr>
          <w:p w14:paraId="51BBDAAD"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-0.02</w:t>
            </w:r>
          </w:p>
        </w:tc>
        <w:tc>
          <w:tcPr>
            <w:tcW w:w="1560" w:type="dxa"/>
            <w:tcBorders>
              <w:top w:val="nil"/>
              <w:left w:val="nil"/>
              <w:bottom w:val="nil"/>
              <w:right w:val="nil"/>
            </w:tcBorders>
            <w:noWrap/>
            <w:vAlign w:val="center"/>
          </w:tcPr>
          <w:p w14:paraId="2EC0F95D"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0.01</w:t>
            </w:r>
          </w:p>
        </w:tc>
      </w:tr>
      <w:tr w:rsidR="0052789D" w:rsidRPr="006E2139" w14:paraId="5272F0A5" w14:textId="77777777" w:rsidTr="006B4F46">
        <w:trPr>
          <w:trHeight w:val="278"/>
          <w:jc w:val="center"/>
        </w:trPr>
        <w:tc>
          <w:tcPr>
            <w:tcW w:w="1587" w:type="dxa"/>
            <w:tcBorders>
              <w:top w:val="nil"/>
              <w:left w:val="nil"/>
              <w:bottom w:val="nil"/>
              <w:right w:val="nil"/>
            </w:tcBorders>
            <w:noWrap/>
            <w:vAlign w:val="center"/>
          </w:tcPr>
          <w:p w14:paraId="5EBB7813" w14:textId="77777777" w:rsidR="0052789D" w:rsidRPr="006E2139" w:rsidRDefault="0052789D" w:rsidP="0052789D">
            <w:pPr>
              <w:rPr>
                <w:rFonts w:eastAsia="等线" w:cs="Times New Roman"/>
                <w:sz w:val="15"/>
                <w:szCs w:val="15"/>
              </w:rPr>
            </w:pPr>
            <w:r w:rsidRPr="006E2139">
              <w:rPr>
                <w:rFonts w:eastAsia="等线" w:cs="Times New Roman" w:hint="eastAsia"/>
                <w:color w:val="000000"/>
                <w:sz w:val="15"/>
                <w:szCs w:val="15"/>
              </w:rPr>
              <w:t>(4,8] vs. (8,12]</w:t>
            </w:r>
          </w:p>
        </w:tc>
        <w:tc>
          <w:tcPr>
            <w:tcW w:w="709" w:type="dxa"/>
            <w:tcBorders>
              <w:top w:val="nil"/>
              <w:left w:val="nil"/>
              <w:bottom w:val="nil"/>
              <w:right w:val="nil"/>
            </w:tcBorders>
            <w:noWrap/>
            <w:vAlign w:val="center"/>
          </w:tcPr>
          <w:p w14:paraId="58FA68DD"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-3.21</w:t>
            </w:r>
          </w:p>
        </w:tc>
        <w:tc>
          <w:tcPr>
            <w:tcW w:w="1258" w:type="dxa"/>
            <w:tcBorders>
              <w:top w:val="nil"/>
              <w:left w:val="nil"/>
              <w:bottom w:val="nil"/>
              <w:right w:val="nil"/>
            </w:tcBorders>
            <w:noWrap/>
            <w:vAlign w:val="center"/>
          </w:tcPr>
          <w:p w14:paraId="1995B8B5"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0.001</w:t>
            </w:r>
          </w:p>
        </w:tc>
        <w:tc>
          <w:tcPr>
            <w:tcW w:w="1134" w:type="dxa"/>
            <w:tcBorders>
              <w:top w:val="nil"/>
              <w:left w:val="nil"/>
              <w:bottom w:val="nil"/>
              <w:right w:val="nil"/>
            </w:tcBorders>
            <w:noWrap/>
            <w:vAlign w:val="center"/>
          </w:tcPr>
          <w:p w14:paraId="1FDBCA1A"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0.003</w:t>
            </w:r>
          </w:p>
        </w:tc>
        <w:tc>
          <w:tcPr>
            <w:tcW w:w="993" w:type="dxa"/>
            <w:tcBorders>
              <w:top w:val="nil"/>
              <w:left w:val="nil"/>
              <w:bottom w:val="nil"/>
              <w:right w:val="nil"/>
            </w:tcBorders>
            <w:noWrap/>
            <w:vAlign w:val="center"/>
          </w:tcPr>
          <w:p w14:paraId="4DE512D3"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-0.74</w:t>
            </w:r>
          </w:p>
        </w:tc>
        <w:tc>
          <w:tcPr>
            <w:tcW w:w="992" w:type="dxa"/>
            <w:tcBorders>
              <w:top w:val="nil"/>
              <w:left w:val="nil"/>
              <w:bottom w:val="nil"/>
              <w:right w:val="nil"/>
            </w:tcBorders>
            <w:noWrap/>
            <w:vAlign w:val="center"/>
          </w:tcPr>
          <w:p w14:paraId="680FF826"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-0.18</w:t>
            </w:r>
          </w:p>
        </w:tc>
        <w:tc>
          <w:tcPr>
            <w:tcW w:w="992" w:type="dxa"/>
            <w:tcBorders>
              <w:top w:val="nil"/>
              <w:left w:val="nil"/>
              <w:bottom w:val="nil"/>
              <w:right w:val="nil"/>
            </w:tcBorders>
            <w:noWrap/>
            <w:vAlign w:val="center"/>
          </w:tcPr>
          <w:p w14:paraId="47AFBF4B"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27.12</w:t>
            </w:r>
          </w:p>
        </w:tc>
        <w:tc>
          <w:tcPr>
            <w:tcW w:w="1559" w:type="dxa"/>
            <w:tcBorders>
              <w:top w:val="nil"/>
              <w:left w:val="nil"/>
              <w:bottom w:val="nil"/>
              <w:right w:val="nil"/>
            </w:tcBorders>
            <w:noWrap/>
            <w:vAlign w:val="center"/>
          </w:tcPr>
          <w:p w14:paraId="3C4A72E4"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-0.03</w:t>
            </w:r>
          </w:p>
        </w:tc>
        <w:tc>
          <w:tcPr>
            <w:tcW w:w="1560" w:type="dxa"/>
            <w:tcBorders>
              <w:top w:val="nil"/>
              <w:left w:val="nil"/>
              <w:bottom w:val="nil"/>
              <w:right w:val="nil"/>
            </w:tcBorders>
            <w:noWrap/>
            <w:vAlign w:val="center"/>
          </w:tcPr>
          <w:p w14:paraId="0F267C15"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-0.01</w:t>
            </w:r>
          </w:p>
        </w:tc>
      </w:tr>
      <w:tr w:rsidR="0052789D" w:rsidRPr="006E2139" w14:paraId="27276EDC" w14:textId="77777777" w:rsidTr="006B4F46">
        <w:trPr>
          <w:trHeight w:val="278"/>
          <w:jc w:val="center"/>
        </w:trPr>
        <w:tc>
          <w:tcPr>
            <w:tcW w:w="1587" w:type="dxa"/>
            <w:tcBorders>
              <w:top w:val="nil"/>
              <w:left w:val="nil"/>
              <w:bottom w:val="nil"/>
              <w:right w:val="nil"/>
            </w:tcBorders>
            <w:noWrap/>
            <w:vAlign w:val="center"/>
          </w:tcPr>
          <w:p w14:paraId="1E86BA91" w14:textId="77777777" w:rsidR="0052789D" w:rsidRPr="006E2139" w:rsidRDefault="0052789D" w:rsidP="0052789D">
            <w:pPr>
              <w:rPr>
                <w:rFonts w:eastAsia="等线" w:cs="Times New Roman"/>
                <w:sz w:val="15"/>
                <w:szCs w:val="15"/>
              </w:rPr>
            </w:pPr>
            <w:r w:rsidRPr="006E2139">
              <w:rPr>
                <w:rFonts w:eastAsia="等线" w:cs="Times New Roman" w:hint="eastAsia"/>
                <w:color w:val="000000"/>
                <w:sz w:val="15"/>
                <w:szCs w:val="15"/>
              </w:rPr>
              <w:t>(8,12]</w:t>
            </w:r>
            <w:r w:rsidRPr="006E2139">
              <w:rPr>
                <w:rFonts w:eastAsia="等线" w:cs="Times New Roman"/>
                <w:color w:val="000000"/>
                <w:sz w:val="15"/>
                <w:szCs w:val="15"/>
              </w:rPr>
              <w:t xml:space="preserve"> </w:t>
            </w:r>
            <w:r w:rsidRPr="006E2139">
              <w:rPr>
                <w:rFonts w:eastAsia="等线" w:cs="Times New Roman" w:hint="eastAsia"/>
                <w:color w:val="000000"/>
                <w:sz w:val="15"/>
                <w:szCs w:val="15"/>
              </w:rPr>
              <w:t>vs. (12,16]</w:t>
            </w:r>
          </w:p>
        </w:tc>
        <w:tc>
          <w:tcPr>
            <w:tcW w:w="709" w:type="dxa"/>
            <w:tcBorders>
              <w:top w:val="nil"/>
              <w:left w:val="nil"/>
              <w:bottom w:val="nil"/>
              <w:right w:val="nil"/>
            </w:tcBorders>
            <w:noWrap/>
            <w:vAlign w:val="center"/>
          </w:tcPr>
          <w:p w14:paraId="31B0113D"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-5.61</w:t>
            </w:r>
          </w:p>
        </w:tc>
        <w:tc>
          <w:tcPr>
            <w:tcW w:w="1258" w:type="dxa"/>
            <w:tcBorders>
              <w:top w:val="nil"/>
              <w:left w:val="nil"/>
              <w:bottom w:val="nil"/>
              <w:right w:val="nil"/>
            </w:tcBorders>
            <w:noWrap/>
            <w:vAlign w:val="center"/>
          </w:tcPr>
          <w:p w14:paraId="4A920C5A"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2.09</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color w:val="000000"/>
                <w:sz w:val="15"/>
                <w:szCs w:val="15"/>
                <w:vertAlign w:val="superscript"/>
              </w:rPr>
              <w:t>-8</w:t>
            </w:r>
          </w:p>
        </w:tc>
        <w:tc>
          <w:tcPr>
            <w:tcW w:w="1134" w:type="dxa"/>
            <w:tcBorders>
              <w:top w:val="nil"/>
              <w:left w:val="nil"/>
              <w:bottom w:val="nil"/>
              <w:right w:val="nil"/>
            </w:tcBorders>
            <w:noWrap/>
            <w:vAlign w:val="center"/>
          </w:tcPr>
          <w:p w14:paraId="5FF0C591"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9.41</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color w:val="000000"/>
                <w:sz w:val="15"/>
                <w:szCs w:val="15"/>
                <w:vertAlign w:val="superscript"/>
              </w:rPr>
              <w:t>-8</w:t>
            </w:r>
          </w:p>
        </w:tc>
        <w:tc>
          <w:tcPr>
            <w:tcW w:w="993" w:type="dxa"/>
            <w:tcBorders>
              <w:top w:val="nil"/>
              <w:left w:val="nil"/>
              <w:bottom w:val="nil"/>
              <w:right w:val="nil"/>
            </w:tcBorders>
            <w:noWrap/>
            <w:vAlign w:val="center"/>
          </w:tcPr>
          <w:p w14:paraId="32D82298"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-1.01</w:t>
            </w:r>
          </w:p>
        </w:tc>
        <w:tc>
          <w:tcPr>
            <w:tcW w:w="992" w:type="dxa"/>
            <w:tcBorders>
              <w:top w:val="nil"/>
              <w:left w:val="nil"/>
              <w:bottom w:val="nil"/>
              <w:right w:val="nil"/>
            </w:tcBorders>
            <w:noWrap/>
            <w:vAlign w:val="center"/>
          </w:tcPr>
          <w:p w14:paraId="28B3EFAC"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-0.49</w:t>
            </w:r>
          </w:p>
        </w:tc>
        <w:tc>
          <w:tcPr>
            <w:tcW w:w="992" w:type="dxa"/>
            <w:tcBorders>
              <w:top w:val="nil"/>
              <w:left w:val="nil"/>
              <w:bottom w:val="nil"/>
              <w:right w:val="nil"/>
            </w:tcBorders>
            <w:noWrap/>
            <w:vAlign w:val="center"/>
          </w:tcPr>
          <w:p w14:paraId="19FE53C8"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25.17</w:t>
            </w:r>
          </w:p>
        </w:tc>
        <w:tc>
          <w:tcPr>
            <w:tcW w:w="1559" w:type="dxa"/>
            <w:tcBorders>
              <w:top w:val="nil"/>
              <w:left w:val="nil"/>
              <w:bottom w:val="nil"/>
              <w:right w:val="nil"/>
            </w:tcBorders>
            <w:noWrap/>
            <w:vAlign w:val="center"/>
          </w:tcPr>
          <w:p w14:paraId="4CE0DF45"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-0.04</w:t>
            </w:r>
          </w:p>
        </w:tc>
        <w:tc>
          <w:tcPr>
            <w:tcW w:w="1560" w:type="dxa"/>
            <w:tcBorders>
              <w:top w:val="nil"/>
              <w:left w:val="nil"/>
              <w:bottom w:val="nil"/>
              <w:right w:val="nil"/>
            </w:tcBorders>
            <w:noWrap/>
            <w:vAlign w:val="center"/>
          </w:tcPr>
          <w:p w14:paraId="69E23C12"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-0.02</w:t>
            </w:r>
          </w:p>
        </w:tc>
      </w:tr>
      <w:tr w:rsidR="0052789D" w:rsidRPr="006E2139" w14:paraId="056EEB78" w14:textId="77777777" w:rsidTr="006B4F46">
        <w:trPr>
          <w:trHeight w:val="278"/>
          <w:jc w:val="center"/>
        </w:trPr>
        <w:tc>
          <w:tcPr>
            <w:tcW w:w="1587" w:type="dxa"/>
            <w:tcBorders>
              <w:top w:val="nil"/>
              <w:left w:val="nil"/>
              <w:bottom w:val="nil"/>
              <w:right w:val="nil"/>
            </w:tcBorders>
            <w:noWrap/>
            <w:vAlign w:val="center"/>
          </w:tcPr>
          <w:p w14:paraId="2ED4AC1D" w14:textId="77777777" w:rsidR="0052789D" w:rsidRPr="006E2139" w:rsidRDefault="0052789D" w:rsidP="0052789D">
            <w:pPr>
              <w:rPr>
                <w:rFonts w:eastAsia="等线" w:cs="Times New Roman"/>
                <w:sz w:val="15"/>
                <w:szCs w:val="15"/>
              </w:rPr>
            </w:pPr>
            <w:r w:rsidRPr="006E2139">
              <w:rPr>
                <w:rFonts w:eastAsia="等线" w:cs="Times New Roman" w:hint="eastAsia"/>
                <w:color w:val="000000"/>
                <w:sz w:val="15"/>
                <w:szCs w:val="15"/>
              </w:rPr>
              <w:t>(12,16]</w:t>
            </w:r>
            <w:r w:rsidRPr="006E2139">
              <w:rPr>
                <w:rFonts w:eastAsia="等线" w:cs="Times New Roman"/>
                <w:color w:val="000000"/>
                <w:sz w:val="15"/>
                <w:szCs w:val="15"/>
              </w:rPr>
              <w:t xml:space="preserve"> </w:t>
            </w:r>
            <w:r w:rsidRPr="006E2139">
              <w:rPr>
                <w:rFonts w:eastAsia="等线" w:cs="Times New Roman" w:hint="eastAsia"/>
                <w:color w:val="000000"/>
                <w:sz w:val="15"/>
                <w:szCs w:val="15"/>
              </w:rPr>
              <w:t>vs. (16,20]</w:t>
            </w:r>
          </w:p>
        </w:tc>
        <w:tc>
          <w:tcPr>
            <w:tcW w:w="709" w:type="dxa"/>
            <w:tcBorders>
              <w:top w:val="nil"/>
              <w:left w:val="nil"/>
              <w:bottom w:val="nil"/>
              <w:right w:val="nil"/>
            </w:tcBorders>
            <w:noWrap/>
            <w:vAlign w:val="center"/>
          </w:tcPr>
          <w:p w14:paraId="2FDBA53C"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-5.71</w:t>
            </w:r>
          </w:p>
        </w:tc>
        <w:tc>
          <w:tcPr>
            <w:tcW w:w="1258" w:type="dxa"/>
            <w:tcBorders>
              <w:top w:val="nil"/>
              <w:left w:val="nil"/>
              <w:bottom w:val="nil"/>
              <w:right w:val="nil"/>
            </w:tcBorders>
            <w:noWrap/>
            <w:vAlign w:val="center"/>
          </w:tcPr>
          <w:p w14:paraId="185EBA54"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1.14</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color w:val="000000"/>
                <w:sz w:val="15"/>
                <w:szCs w:val="15"/>
                <w:vertAlign w:val="superscript"/>
              </w:rPr>
              <w:t>-8</w:t>
            </w:r>
          </w:p>
        </w:tc>
        <w:tc>
          <w:tcPr>
            <w:tcW w:w="1134" w:type="dxa"/>
            <w:tcBorders>
              <w:top w:val="nil"/>
              <w:left w:val="nil"/>
              <w:bottom w:val="nil"/>
              <w:right w:val="nil"/>
            </w:tcBorders>
            <w:noWrap/>
            <w:vAlign w:val="center"/>
          </w:tcPr>
          <w:p w14:paraId="051EDF98"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9.41</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color w:val="000000"/>
                <w:sz w:val="15"/>
                <w:szCs w:val="15"/>
                <w:vertAlign w:val="superscript"/>
              </w:rPr>
              <w:t>-8</w:t>
            </w:r>
          </w:p>
        </w:tc>
        <w:tc>
          <w:tcPr>
            <w:tcW w:w="993" w:type="dxa"/>
            <w:tcBorders>
              <w:top w:val="nil"/>
              <w:left w:val="nil"/>
              <w:bottom w:val="nil"/>
              <w:right w:val="nil"/>
            </w:tcBorders>
            <w:noWrap/>
            <w:vAlign w:val="center"/>
          </w:tcPr>
          <w:p w14:paraId="0C746ABE"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-0.99</w:t>
            </w:r>
          </w:p>
        </w:tc>
        <w:tc>
          <w:tcPr>
            <w:tcW w:w="992" w:type="dxa"/>
            <w:tcBorders>
              <w:top w:val="nil"/>
              <w:left w:val="nil"/>
              <w:bottom w:val="nil"/>
              <w:right w:val="nil"/>
            </w:tcBorders>
            <w:noWrap/>
            <w:vAlign w:val="center"/>
          </w:tcPr>
          <w:p w14:paraId="692FA80E"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-0.48</w:t>
            </w:r>
          </w:p>
        </w:tc>
        <w:tc>
          <w:tcPr>
            <w:tcW w:w="992" w:type="dxa"/>
            <w:tcBorders>
              <w:top w:val="nil"/>
              <w:left w:val="nil"/>
              <w:bottom w:val="nil"/>
              <w:right w:val="nil"/>
            </w:tcBorders>
            <w:noWrap/>
            <w:vAlign w:val="center"/>
          </w:tcPr>
          <w:p w14:paraId="644F014B"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24.08</w:t>
            </w:r>
          </w:p>
        </w:tc>
        <w:tc>
          <w:tcPr>
            <w:tcW w:w="1559" w:type="dxa"/>
            <w:tcBorders>
              <w:top w:val="nil"/>
              <w:left w:val="nil"/>
              <w:bottom w:val="nil"/>
              <w:right w:val="nil"/>
            </w:tcBorders>
            <w:noWrap/>
            <w:vAlign w:val="center"/>
          </w:tcPr>
          <w:p w14:paraId="45F17CC7"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-0.04</w:t>
            </w:r>
          </w:p>
        </w:tc>
        <w:tc>
          <w:tcPr>
            <w:tcW w:w="1560" w:type="dxa"/>
            <w:tcBorders>
              <w:top w:val="nil"/>
              <w:left w:val="nil"/>
              <w:bottom w:val="nil"/>
              <w:right w:val="nil"/>
            </w:tcBorders>
            <w:noWrap/>
            <w:vAlign w:val="center"/>
          </w:tcPr>
          <w:p w14:paraId="5C4CB2A9"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-0.02</w:t>
            </w:r>
          </w:p>
        </w:tc>
      </w:tr>
      <w:tr w:rsidR="0052789D" w:rsidRPr="006E2139" w14:paraId="4B5BC649" w14:textId="77777777" w:rsidTr="006B4F46">
        <w:trPr>
          <w:trHeight w:val="278"/>
          <w:jc w:val="center"/>
        </w:trPr>
        <w:tc>
          <w:tcPr>
            <w:tcW w:w="1587" w:type="dxa"/>
            <w:tcBorders>
              <w:top w:val="nil"/>
              <w:left w:val="nil"/>
              <w:bottom w:val="nil"/>
              <w:right w:val="nil"/>
            </w:tcBorders>
            <w:noWrap/>
            <w:vAlign w:val="center"/>
          </w:tcPr>
          <w:p w14:paraId="0B4C078E" w14:textId="77777777" w:rsidR="0052789D" w:rsidRPr="006E2139" w:rsidRDefault="0052789D" w:rsidP="0052789D">
            <w:pPr>
              <w:rPr>
                <w:rFonts w:eastAsia="等线" w:cs="Times New Roman"/>
                <w:sz w:val="15"/>
                <w:szCs w:val="15"/>
              </w:rPr>
            </w:pPr>
            <w:r w:rsidRPr="006E2139">
              <w:rPr>
                <w:rFonts w:eastAsia="等线" w:cs="Times New Roman" w:hint="eastAsia"/>
                <w:color w:val="000000"/>
                <w:sz w:val="15"/>
                <w:szCs w:val="15"/>
              </w:rPr>
              <w:t>(16,20]</w:t>
            </w:r>
            <w:r w:rsidRPr="006E2139">
              <w:rPr>
                <w:rFonts w:eastAsia="等线" w:cs="Times New Roman"/>
                <w:color w:val="000000"/>
                <w:sz w:val="15"/>
                <w:szCs w:val="15"/>
              </w:rPr>
              <w:t xml:space="preserve"> </w:t>
            </w:r>
            <w:r w:rsidRPr="006E2139">
              <w:rPr>
                <w:rFonts w:eastAsia="等线" w:cs="Times New Roman" w:hint="eastAsia"/>
                <w:color w:val="000000"/>
                <w:sz w:val="15"/>
                <w:szCs w:val="15"/>
              </w:rPr>
              <w:t>vs. (20,24]</w:t>
            </w:r>
          </w:p>
        </w:tc>
        <w:tc>
          <w:tcPr>
            <w:tcW w:w="709" w:type="dxa"/>
            <w:tcBorders>
              <w:top w:val="nil"/>
              <w:left w:val="nil"/>
              <w:bottom w:val="nil"/>
              <w:right w:val="nil"/>
            </w:tcBorders>
            <w:noWrap/>
            <w:vAlign w:val="center"/>
          </w:tcPr>
          <w:p w14:paraId="7ECA8575"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-0.83</w:t>
            </w:r>
          </w:p>
        </w:tc>
        <w:tc>
          <w:tcPr>
            <w:tcW w:w="1258" w:type="dxa"/>
            <w:tcBorders>
              <w:top w:val="nil"/>
              <w:left w:val="nil"/>
              <w:bottom w:val="nil"/>
              <w:right w:val="nil"/>
            </w:tcBorders>
            <w:noWrap/>
            <w:vAlign w:val="center"/>
          </w:tcPr>
          <w:p w14:paraId="3A6EE685"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0.408</w:t>
            </w:r>
          </w:p>
        </w:tc>
        <w:tc>
          <w:tcPr>
            <w:tcW w:w="1134" w:type="dxa"/>
            <w:tcBorders>
              <w:top w:val="nil"/>
              <w:left w:val="nil"/>
              <w:bottom w:val="nil"/>
              <w:right w:val="nil"/>
            </w:tcBorders>
            <w:noWrap/>
            <w:vAlign w:val="center"/>
          </w:tcPr>
          <w:p w14:paraId="4B8E5076"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0.418</w:t>
            </w:r>
          </w:p>
        </w:tc>
        <w:tc>
          <w:tcPr>
            <w:tcW w:w="993" w:type="dxa"/>
            <w:tcBorders>
              <w:top w:val="nil"/>
              <w:left w:val="nil"/>
              <w:bottom w:val="nil"/>
              <w:right w:val="nil"/>
            </w:tcBorders>
            <w:noWrap/>
            <w:vAlign w:val="center"/>
          </w:tcPr>
          <w:p w14:paraId="2DB19809"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-1.55</w:t>
            </w:r>
          </w:p>
        </w:tc>
        <w:tc>
          <w:tcPr>
            <w:tcW w:w="992" w:type="dxa"/>
            <w:tcBorders>
              <w:top w:val="nil"/>
              <w:left w:val="nil"/>
              <w:bottom w:val="nil"/>
              <w:right w:val="nil"/>
            </w:tcBorders>
            <w:noWrap/>
            <w:vAlign w:val="center"/>
          </w:tcPr>
          <w:p w14:paraId="11224A98"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0.63</w:t>
            </w:r>
          </w:p>
        </w:tc>
        <w:tc>
          <w:tcPr>
            <w:tcW w:w="992" w:type="dxa"/>
            <w:tcBorders>
              <w:top w:val="nil"/>
              <w:left w:val="nil"/>
              <w:bottom w:val="nil"/>
              <w:right w:val="nil"/>
            </w:tcBorders>
            <w:noWrap/>
            <w:vAlign w:val="center"/>
          </w:tcPr>
          <w:p w14:paraId="6B945AF8"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23.58</w:t>
            </w:r>
          </w:p>
        </w:tc>
        <w:tc>
          <w:tcPr>
            <w:tcW w:w="1559" w:type="dxa"/>
            <w:tcBorders>
              <w:top w:val="nil"/>
              <w:left w:val="nil"/>
              <w:bottom w:val="nil"/>
              <w:right w:val="nil"/>
            </w:tcBorders>
            <w:noWrap/>
            <w:vAlign w:val="center"/>
          </w:tcPr>
          <w:p w14:paraId="3572CD50"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-0.07</w:t>
            </w:r>
          </w:p>
        </w:tc>
        <w:tc>
          <w:tcPr>
            <w:tcW w:w="1560" w:type="dxa"/>
            <w:tcBorders>
              <w:top w:val="nil"/>
              <w:left w:val="nil"/>
              <w:bottom w:val="nil"/>
              <w:right w:val="nil"/>
            </w:tcBorders>
            <w:noWrap/>
            <w:vAlign w:val="center"/>
          </w:tcPr>
          <w:p w14:paraId="103B3B39"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0.03</w:t>
            </w:r>
          </w:p>
        </w:tc>
      </w:tr>
      <w:tr w:rsidR="0052789D" w:rsidRPr="006E2139" w14:paraId="072CE179" w14:textId="77777777" w:rsidTr="006B4F46">
        <w:trPr>
          <w:trHeight w:val="278"/>
          <w:jc w:val="center"/>
        </w:trPr>
        <w:tc>
          <w:tcPr>
            <w:tcW w:w="1587" w:type="dxa"/>
            <w:tcBorders>
              <w:top w:val="nil"/>
              <w:left w:val="nil"/>
              <w:bottom w:val="nil"/>
              <w:right w:val="nil"/>
            </w:tcBorders>
            <w:noWrap/>
            <w:vAlign w:val="center"/>
          </w:tcPr>
          <w:p w14:paraId="1AD2AA6D" w14:textId="77777777" w:rsidR="0052789D" w:rsidRPr="006E2139" w:rsidRDefault="0052789D" w:rsidP="0052789D">
            <w:pPr>
              <w:rPr>
                <w:rFonts w:eastAsia="等线" w:cs="Times New Roman"/>
                <w:sz w:val="15"/>
                <w:szCs w:val="15"/>
              </w:rPr>
            </w:pPr>
            <w:r w:rsidRPr="006E2139">
              <w:rPr>
                <w:rFonts w:eastAsia="等线" w:cs="Times New Roman" w:hint="eastAsia"/>
                <w:color w:val="000000"/>
                <w:sz w:val="15"/>
                <w:szCs w:val="15"/>
              </w:rPr>
              <w:t>(20,24]</w:t>
            </w:r>
            <w:r w:rsidRPr="006E2139">
              <w:rPr>
                <w:rFonts w:eastAsia="等线" w:cs="Times New Roman"/>
                <w:color w:val="000000"/>
                <w:sz w:val="15"/>
                <w:szCs w:val="15"/>
              </w:rPr>
              <w:t xml:space="preserve"> </w:t>
            </w:r>
            <w:r w:rsidRPr="006E2139">
              <w:rPr>
                <w:rFonts w:eastAsia="等线" w:cs="Times New Roman" w:hint="eastAsia"/>
                <w:color w:val="000000"/>
                <w:sz w:val="15"/>
                <w:szCs w:val="15"/>
              </w:rPr>
              <w:t>vs. (24,28]</w:t>
            </w:r>
          </w:p>
        </w:tc>
        <w:tc>
          <w:tcPr>
            <w:tcW w:w="709" w:type="dxa"/>
            <w:tcBorders>
              <w:top w:val="nil"/>
              <w:left w:val="nil"/>
              <w:bottom w:val="nil"/>
              <w:right w:val="nil"/>
            </w:tcBorders>
            <w:noWrap/>
            <w:vAlign w:val="center"/>
          </w:tcPr>
          <w:p w14:paraId="1EE0CB27"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-4.83</w:t>
            </w:r>
          </w:p>
        </w:tc>
        <w:tc>
          <w:tcPr>
            <w:tcW w:w="1258" w:type="dxa"/>
            <w:tcBorders>
              <w:top w:val="nil"/>
              <w:left w:val="nil"/>
              <w:bottom w:val="nil"/>
              <w:right w:val="nil"/>
            </w:tcBorders>
            <w:noWrap/>
            <w:vAlign w:val="center"/>
          </w:tcPr>
          <w:p w14:paraId="30DE4972"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1.44</w:t>
            </w:r>
            <w:bookmarkStart w:id="39" w:name="OLE_LINK20"/>
            <w:r w:rsidRPr="006E2139">
              <w:rPr>
                <w:rFonts w:eastAsia="等线" w:cs="Times New Roman"/>
                <w:sz w:val="15"/>
                <w:szCs w:val="15"/>
              </w:rPr>
              <w:t>×</w:t>
            </w:r>
            <w:r w:rsidRPr="006E2139">
              <w:rPr>
                <w:rFonts w:eastAsia="等线" w:cs="Times New Roman" w:hint="eastAsia"/>
                <w:sz w:val="15"/>
                <w:szCs w:val="15"/>
              </w:rPr>
              <w:t>10</w:t>
            </w:r>
            <w:bookmarkEnd w:id="39"/>
            <w:r w:rsidRPr="006E2139">
              <w:rPr>
                <w:rFonts w:eastAsia="等线" w:cs="Times New Roman" w:hint="eastAsia"/>
                <w:color w:val="000000"/>
                <w:sz w:val="15"/>
                <w:szCs w:val="15"/>
                <w:vertAlign w:val="superscript"/>
              </w:rPr>
              <w:t>-6</w:t>
            </w:r>
          </w:p>
        </w:tc>
        <w:tc>
          <w:tcPr>
            <w:tcW w:w="1134" w:type="dxa"/>
            <w:tcBorders>
              <w:top w:val="nil"/>
              <w:left w:val="nil"/>
              <w:bottom w:val="nil"/>
              <w:right w:val="nil"/>
            </w:tcBorders>
            <w:noWrap/>
            <w:vAlign w:val="center"/>
          </w:tcPr>
          <w:p w14:paraId="5AB46FAE"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4.32</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color w:val="000000"/>
                <w:sz w:val="15"/>
                <w:szCs w:val="15"/>
                <w:vertAlign w:val="superscript"/>
              </w:rPr>
              <w:t>-6</w:t>
            </w:r>
          </w:p>
        </w:tc>
        <w:tc>
          <w:tcPr>
            <w:tcW w:w="993" w:type="dxa"/>
            <w:tcBorders>
              <w:top w:val="nil"/>
              <w:left w:val="nil"/>
              <w:bottom w:val="nil"/>
              <w:right w:val="nil"/>
            </w:tcBorders>
            <w:noWrap/>
            <w:vAlign w:val="center"/>
          </w:tcPr>
          <w:p w14:paraId="572D5B2C"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-5.85</w:t>
            </w:r>
          </w:p>
        </w:tc>
        <w:tc>
          <w:tcPr>
            <w:tcW w:w="992" w:type="dxa"/>
            <w:tcBorders>
              <w:top w:val="nil"/>
              <w:left w:val="nil"/>
              <w:bottom w:val="nil"/>
              <w:right w:val="nil"/>
            </w:tcBorders>
            <w:noWrap/>
            <w:vAlign w:val="center"/>
          </w:tcPr>
          <w:p w14:paraId="020F9595"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-2.47</w:t>
            </w:r>
          </w:p>
        </w:tc>
        <w:tc>
          <w:tcPr>
            <w:tcW w:w="992" w:type="dxa"/>
            <w:tcBorders>
              <w:top w:val="nil"/>
              <w:left w:val="nil"/>
              <w:bottom w:val="nil"/>
              <w:right w:val="nil"/>
            </w:tcBorders>
            <w:noWrap/>
            <w:vAlign w:val="center"/>
          </w:tcPr>
          <w:p w14:paraId="2AEA2C81"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20.88</w:t>
            </w:r>
          </w:p>
        </w:tc>
        <w:tc>
          <w:tcPr>
            <w:tcW w:w="1559" w:type="dxa"/>
            <w:tcBorders>
              <w:top w:val="nil"/>
              <w:left w:val="nil"/>
              <w:bottom w:val="nil"/>
              <w:right w:val="nil"/>
            </w:tcBorders>
            <w:noWrap/>
            <w:vAlign w:val="center"/>
          </w:tcPr>
          <w:p w14:paraId="74BA0D41"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-0.28</w:t>
            </w:r>
          </w:p>
        </w:tc>
        <w:tc>
          <w:tcPr>
            <w:tcW w:w="1560" w:type="dxa"/>
            <w:tcBorders>
              <w:top w:val="nil"/>
              <w:left w:val="nil"/>
              <w:bottom w:val="nil"/>
              <w:right w:val="nil"/>
            </w:tcBorders>
            <w:noWrap/>
            <w:vAlign w:val="center"/>
          </w:tcPr>
          <w:p w14:paraId="209B76E5"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-0.12</w:t>
            </w:r>
          </w:p>
        </w:tc>
      </w:tr>
      <w:tr w:rsidR="0052789D" w:rsidRPr="006E2139" w14:paraId="4BD35414" w14:textId="77777777" w:rsidTr="006B4F46">
        <w:trPr>
          <w:trHeight w:val="278"/>
          <w:jc w:val="center"/>
        </w:trPr>
        <w:tc>
          <w:tcPr>
            <w:tcW w:w="1587" w:type="dxa"/>
            <w:tcBorders>
              <w:top w:val="nil"/>
              <w:left w:val="nil"/>
              <w:bottom w:val="nil"/>
              <w:right w:val="nil"/>
            </w:tcBorders>
            <w:noWrap/>
            <w:vAlign w:val="center"/>
          </w:tcPr>
          <w:p w14:paraId="5FD28DDC" w14:textId="77777777" w:rsidR="0052789D" w:rsidRPr="006E2139" w:rsidRDefault="0052789D" w:rsidP="0052789D">
            <w:pPr>
              <w:rPr>
                <w:rFonts w:eastAsia="等线" w:cs="Times New Roman"/>
                <w:sz w:val="15"/>
                <w:szCs w:val="15"/>
              </w:rPr>
            </w:pPr>
            <w:r w:rsidRPr="006E2139">
              <w:rPr>
                <w:rFonts w:eastAsia="等线" w:cs="Times New Roman" w:hint="eastAsia"/>
                <w:color w:val="000000"/>
                <w:sz w:val="15"/>
                <w:szCs w:val="15"/>
              </w:rPr>
              <w:t>(24,28]</w:t>
            </w:r>
            <w:r w:rsidRPr="006E2139">
              <w:rPr>
                <w:rFonts w:eastAsia="等线" w:cs="Times New Roman"/>
                <w:color w:val="000000"/>
                <w:sz w:val="15"/>
                <w:szCs w:val="15"/>
              </w:rPr>
              <w:t xml:space="preserve"> </w:t>
            </w:r>
            <w:r w:rsidRPr="006E2139">
              <w:rPr>
                <w:rFonts w:eastAsia="等线" w:cs="Times New Roman" w:hint="eastAsia"/>
                <w:color w:val="000000"/>
                <w:sz w:val="15"/>
                <w:szCs w:val="15"/>
              </w:rPr>
              <w:t>vs. (28,32]</w:t>
            </w:r>
          </w:p>
        </w:tc>
        <w:tc>
          <w:tcPr>
            <w:tcW w:w="709" w:type="dxa"/>
            <w:tcBorders>
              <w:top w:val="nil"/>
              <w:left w:val="nil"/>
              <w:bottom w:val="nil"/>
              <w:right w:val="nil"/>
            </w:tcBorders>
            <w:noWrap/>
            <w:vAlign w:val="center"/>
          </w:tcPr>
          <w:p w14:paraId="2B9925E3"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2.00</w:t>
            </w:r>
          </w:p>
        </w:tc>
        <w:tc>
          <w:tcPr>
            <w:tcW w:w="1258" w:type="dxa"/>
            <w:tcBorders>
              <w:top w:val="nil"/>
              <w:left w:val="nil"/>
              <w:bottom w:val="nil"/>
              <w:right w:val="nil"/>
            </w:tcBorders>
            <w:noWrap/>
            <w:vAlign w:val="center"/>
          </w:tcPr>
          <w:p w14:paraId="2D4F3DB2"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0.046</w:t>
            </w:r>
          </w:p>
        </w:tc>
        <w:tc>
          <w:tcPr>
            <w:tcW w:w="1134" w:type="dxa"/>
            <w:tcBorders>
              <w:top w:val="nil"/>
              <w:left w:val="nil"/>
              <w:bottom w:val="nil"/>
              <w:right w:val="nil"/>
            </w:tcBorders>
            <w:noWrap/>
            <w:vAlign w:val="center"/>
          </w:tcPr>
          <w:p w14:paraId="53FEB366"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0.059</w:t>
            </w:r>
          </w:p>
        </w:tc>
        <w:tc>
          <w:tcPr>
            <w:tcW w:w="993" w:type="dxa"/>
            <w:tcBorders>
              <w:top w:val="nil"/>
              <w:left w:val="nil"/>
              <w:bottom w:val="nil"/>
              <w:right w:val="nil"/>
            </w:tcBorders>
            <w:noWrap/>
            <w:vAlign w:val="center"/>
          </w:tcPr>
          <w:p w14:paraId="6D3532CF"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0.04</w:t>
            </w:r>
          </w:p>
        </w:tc>
        <w:tc>
          <w:tcPr>
            <w:tcW w:w="992" w:type="dxa"/>
            <w:tcBorders>
              <w:top w:val="nil"/>
              <w:left w:val="nil"/>
              <w:bottom w:val="nil"/>
              <w:right w:val="nil"/>
            </w:tcBorders>
            <w:noWrap/>
            <w:vAlign w:val="center"/>
          </w:tcPr>
          <w:p w14:paraId="2CEB187A"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3.82</w:t>
            </w:r>
          </w:p>
        </w:tc>
        <w:tc>
          <w:tcPr>
            <w:tcW w:w="992" w:type="dxa"/>
            <w:tcBorders>
              <w:top w:val="nil"/>
              <w:left w:val="nil"/>
              <w:bottom w:val="nil"/>
              <w:right w:val="nil"/>
            </w:tcBorders>
            <w:noWrap/>
            <w:vAlign w:val="center"/>
          </w:tcPr>
          <w:p w14:paraId="5216BBBD"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20.55</w:t>
            </w:r>
          </w:p>
        </w:tc>
        <w:tc>
          <w:tcPr>
            <w:tcW w:w="1559" w:type="dxa"/>
            <w:tcBorders>
              <w:top w:val="nil"/>
              <w:left w:val="nil"/>
              <w:bottom w:val="nil"/>
              <w:right w:val="nil"/>
            </w:tcBorders>
            <w:noWrap/>
            <w:vAlign w:val="center"/>
          </w:tcPr>
          <w:p w14:paraId="4D2D1D12"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&lt; 0.01</w:t>
            </w:r>
          </w:p>
        </w:tc>
        <w:tc>
          <w:tcPr>
            <w:tcW w:w="1560" w:type="dxa"/>
            <w:tcBorders>
              <w:top w:val="nil"/>
              <w:left w:val="nil"/>
              <w:bottom w:val="nil"/>
              <w:right w:val="nil"/>
            </w:tcBorders>
            <w:noWrap/>
            <w:vAlign w:val="center"/>
          </w:tcPr>
          <w:p w14:paraId="56C12C74"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0.19</w:t>
            </w:r>
          </w:p>
        </w:tc>
      </w:tr>
      <w:tr w:rsidR="0052789D" w:rsidRPr="006E2139" w14:paraId="4918DF86" w14:textId="77777777" w:rsidTr="006B4F46">
        <w:trPr>
          <w:trHeight w:val="278"/>
          <w:jc w:val="center"/>
        </w:trPr>
        <w:tc>
          <w:tcPr>
            <w:tcW w:w="1587" w:type="dxa"/>
            <w:tcBorders>
              <w:top w:val="nil"/>
              <w:left w:val="nil"/>
              <w:bottom w:val="nil"/>
              <w:right w:val="nil"/>
            </w:tcBorders>
            <w:noWrap/>
            <w:vAlign w:val="center"/>
          </w:tcPr>
          <w:p w14:paraId="054D595D" w14:textId="77777777" w:rsidR="0052789D" w:rsidRPr="006E2139" w:rsidRDefault="0052789D" w:rsidP="0052789D">
            <w:pPr>
              <w:rPr>
                <w:rFonts w:eastAsia="等线" w:cs="Times New Roman"/>
                <w:sz w:val="15"/>
                <w:szCs w:val="15"/>
              </w:rPr>
            </w:pPr>
            <w:r w:rsidRPr="006E2139">
              <w:rPr>
                <w:rFonts w:eastAsia="等线" w:cs="Times New Roman" w:hint="eastAsia"/>
                <w:color w:val="000000"/>
                <w:sz w:val="15"/>
                <w:szCs w:val="15"/>
              </w:rPr>
              <w:t>(28,32]</w:t>
            </w:r>
            <w:r w:rsidRPr="006E2139">
              <w:rPr>
                <w:rFonts w:eastAsia="等线" w:cs="Times New Roman"/>
                <w:color w:val="000000"/>
                <w:sz w:val="15"/>
                <w:szCs w:val="15"/>
              </w:rPr>
              <w:t xml:space="preserve"> </w:t>
            </w:r>
            <w:r w:rsidRPr="006E2139">
              <w:rPr>
                <w:rFonts w:eastAsia="等线" w:cs="Times New Roman" w:hint="eastAsia"/>
                <w:color w:val="000000"/>
                <w:sz w:val="15"/>
                <w:szCs w:val="15"/>
              </w:rPr>
              <w:t>vs. (32,36]</w:t>
            </w:r>
          </w:p>
        </w:tc>
        <w:tc>
          <w:tcPr>
            <w:tcW w:w="709" w:type="dxa"/>
            <w:tcBorders>
              <w:top w:val="nil"/>
              <w:left w:val="nil"/>
              <w:bottom w:val="nil"/>
              <w:right w:val="nil"/>
            </w:tcBorders>
            <w:noWrap/>
            <w:vAlign w:val="center"/>
          </w:tcPr>
          <w:p w14:paraId="0369ECF3"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-3.04</w:t>
            </w:r>
          </w:p>
        </w:tc>
        <w:tc>
          <w:tcPr>
            <w:tcW w:w="1258" w:type="dxa"/>
            <w:tcBorders>
              <w:top w:val="nil"/>
              <w:left w:val="nil"/>
              <w:bottom w:val="nil"/>
              <w:right w:val="nil"/>
            </w:tcBorders>
            <w:noWrap/>
            <w:vAlign w:val="center"/>
          </w:tcPr>
          <w:p w14:paraId="11B3E78B"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0.002</w:t>
            </w:r>
          </w:p>
        </w:tc>
        <w:tc>
          <w:tcPr>
            <w:tcW w:w="1134" w:type="dxa"/>
            <w:tcBorders>
              <w:top w:val="nil"/>
              <w:left w:val="nil"/>
              <w:bottom w:val="nil"/>
              <w:right w:val="nil"/>
            </w:tcBorders>
            <w:noWrap/>
            <w:vAlign w:val="center"/>
          </w:tcPr>
          <w:p w14:paraId="3DC67AFD"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0.004</w:t>
            </w:r>
          </w:p>
        </w:tc>
        <w:tc>
          <w:tcPr>
            <w:tcW w:w="993" w:type="dxa"/>
            <w:tcBorders>
              <w:top w:val="nil"/>
              <w:left w:val="nil"/>
              <w:bottom w:val="nil"/>
              <w:right w:val="nil"/>
            </w:tcBorders>
            <w:noWrap/>
            <w:vAlign w:val="center"/>
          </w:tcPr>
          <w:p w14:paraId="02691E4C"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-6.15</w:t>
            </w:r>
          </w:p>
        </w:tc>
        <w:tc>
          <w:tcPr>
            <w:tcW w:w="992" w:type="dxa"/>
            <w:tcBorders>
              <w:top w:val="nil"/>
              <w:left w:val="nil"/>
              <w:bottom w:val="nil"/>
              <w:right w:val="nil"/>
            </w:tcBorders>
            <w:noWrap/>
            <w:vAlign w:val="center"/>
          </w:tcPr>
          <w:p w14:paraId="15BBE9AE"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-1.33</w:t>
            </w:r>
          </w:p>
        </w:tc>
        <w:tc>
          <w:tcPr>
            <w:tcW w:w="992" w:type="dxa"/>
            <w:tcBorders>
              <w:top w:val="nil"/>
              <w:left w:val="nil"/>
              <w:bottom w:val="nil"/>
              <w:right w:val="nil"/>
            </w:tcBorders>
            <w:noWrap/>
            <w:vAlign w:val="center"/>
          </w:tcPr>
          <w:p w14:paraId="65008829"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20.02</w:t>
            </w:r>
          </w:p>
        </w:tc>
        <w:tc>
          <w:tcPr>
            <w:tcW w:w="1559" w:type="dxa"/>
            <w:tcBorders>
              <w:top w:val="nil"/>
              <w:left w:val="nil"/>
              <w:bottom w:val="nil"/>
              <w:right w:val="nil"/>
            </w:tcBorders>
            <w:noWrap/>
            <w:vAlign w:val="center"/>
          </w:tcPr>
          <w:p w14:paraId="60747678"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-0.31</w:t>
            </w:r>
          </w:p>
        </w:tc>
        <w:tc>
          <w:tcPr>
            <w:tcW w:w="1560" w:type="dxa"/>
            <w:tcBorders>
              <w:top w:val="nil"/>
              <w:left w:val="nil"/>
              <w:bottom w:val="nil"/>
              <w:right w:val="nil"/>
            </w:tcBorders>
            <w:noWrap/>
            <w:vAlign w:val="center"/>
          </w:tcPr>
          <w:p w14:paraId="6EF1B0CF"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-0.07</w:t>
            </w:r>
          </w:p>
        </w:tc>
      </w:tr>
      <w:tr w:rsidR="0052789D" w:rsidRPr="006E2139" w14:paraId="23E491B4" w14:textId="77777777" w:rsidTr="006B4F46">
        <w:trPr>
          <w:trHeight w:val="278"/>
          <w:jc w:val="center"/>
        </w:trPr>
        <w:tc>
          <w:tcPr>
            <w:tcW w:w="1587" w:type="dxa"/>
            <w:tcBorders>
              <w:top w:val="nil"/>
              <w:left w:val="nil"/>
              <w:bottom w:val="single" w:sz="8" w:space="0" w:color="auto"/>
              <w:right w:val="nil"/>
            </w:tcBorders>
            <w:noWrap/>
            <w:vAlign w:val="center"/>
          </w:tcPr>
          <w:p w14:paraId="5A43E7ED" w14:textId="77777777" w:rsidR="0052789D" w:rsidRPr="006E2139" w:rsidRDefault="0052789D" w:rsidP="0052789D">
            <w:pPr>
              <w:rPr>
                <w:rFonts w:eastAsia="等线" w:cs="Times New Roman"/>
                <w:sz w:val="15"/>
                <w:szCs w:val="15"/>
              </w:rPr>
            </w:pPr>
            <w:r w:rsidRPr="006E2139">
              <w:rPr>
                <w:rFonts w:eastAsia="等线" w:cs="Times New Roman" w:hint="eastAsia"/>
                <w:color w:val="000000"/>
                <w:sz w:val="15"/>
                <w:szCs w:val="15"/>
              </w:rPr>
              <w:t>(32,36]</w:t>
            </w:r>
            <w:r w:rsidRPr="006E2139">
              <w:rPr>
                <w:rFonts w:eastAsia="等线" w:cs="Times New Roman"/>
                <w:color w:val="000000"/>
                <w:sz w:val="15"/>
                <w:szCs w:val="15"/>
              </w:rPr>
              <w:t xml:space="preserve"> </w:t>
            </w:r>
            <w:r w:rsidRPr="006E2139">
              <w:rPr>
                <w:rFonts w:eastAsia="等线" w:cs="Times New Roman" w:hint="eastAsia"/>
                <w:color w:val="000000"/>
                <w:sz w:val="15"/>
                <w:szCs w:val="15"/>
              </w:rPr>
              <w:t>vs. (36,40]</w:t>
            </w:r>
          </w:p>
        </w:tc>
        <w:tc>
          <w:tcPr>
            <w:tcW w:w="709" w:type="dxa"/>
            <w:tcBorders>
              <w:top w:val="nil"/>
              <w:left w:val="nil"/>
              <w:bottom w:val="single" w:sz="8" w:space="0" w:color="auto"/>
              <w:right w:val="nil"/>
            </w:tcBorders>
            <w:noWrap/>
            <w:vAlign w:val="center"/>
          </w:tcPr>
          <w:p w14:paraId="7A255D8A"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2.59</w:t>
            </w:r>
          </w:p>
        </w:tc>
        <w:tc>
          <w:tcPr>
            <w:tcW w:w="1258" w:type="dxa"/>
            <w:tcBorders>
              <w:top w:val="nil"/>
              <w:left w:val="nil"/>
              <w:bottom w:val="single" w:sz="8" w:space="0" w:color="auto"/>
              <w:right w:val="nil"/>
            </w:tcBorders>
            <w:noWrap/>
            <w:vAlign w:val="center"/>
          </w:tcPr>
          <w:p w14:paraId="06826D4C"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0.010</w:t>
            </w:r>
          </w:p>
        </w:tc>
        <w:tc>
          <w:tcPr>
            <w:tcW w:w="1134" w:type="dxa"/>
            <w:tcBorders>
              <w:top w:val="nil"/>
              <w:left w:val="nil"/>
              <w:bottom w:val="single" w:sz="8" w:space="0" w:color="auto"/>
              <w:right w:val="nil"/>
            </w:tcBorders>
            <w:noWrap/>
            <w:vAlign w:val="center"/>
          </w:tcPr>
          <w:p w14:paraId="54A7C151"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0.015</w:t>
            </w:r>
          </w:p>
        </w:tc>
        <w:tc>
          <w:tcPr>
            <w:tcW w:w="993" w:type="dxa"/>
            <w:tcBorders>
              <w:top w:val="nil"/>
              <w:left w:val="nil"/>
              <w:bottom w:val="single" w:sz="8" w:space="0" w:color="auto"/>
              <w:right w:val="nil"/>
            </w:tcBorders>
            <w:noWrap/>
            <w:vAlign w:val="center"/>
          </w:tcPr>
          <w:p w14:paraId="42B02FEB"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1.07</w:t>
            </w:r>
          </w:p>
        </w:tc>
        <w:tc>
          <w:tcPr>
            <w:tcW w:w="992" w:type="dxa"/>
            <w:tcBorders>
              <w:top w:val="nil"/>
              <w:left w:val="nil"/>
              <w:bottom w:val="single" w:sz="8" w:space="0" w:color="auto"/>
              <w:right w:val="nil"/>
            </w:tcBorders>
            <w:noWrap/>
            <w:vAlign w:val="center"/>
          </w:tcPr>
          <w:p w14:paraId="7C2B2EFF"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7.91</w:t>
            </w:r>
          </w:p>
        </w:tc>
        <w:tc>
          <w:tcPr>
            <w:tcW w:w="992" w:type="dxa"/>
            <w:tcBorders>
              <w:top w:val="nil"/>
              <w:left w:val="nil"/>
              <w:bottom w:val="single" w:sz="8" w:space="0" w:color="auto"/>
              <w:right w:val="nil"/>
            </w:tcBorders>
            <w:noWrap/>
            <w:vAlign w:val="center"/>
          </w:tcPr>
          <w:p w14:paraId="1FB6EAAB"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19.91</w:t>
            </w:r>
          </w:p>
        </w:tc>
        <w:tc>
          <w:tcPr>
            <w:tcW w:w="1559" w:type="dxa"/>
            <w:tcBorders>
              <w:top w:val="nil"/>
              <w:left w:val="nil"/>
              <w:bottom w:val="single" w:sz="8" w:space="0" w:color="auto"/>
              <w:right w:val="nil"/>
            </w:tcBorders>
            <w:noWrap/>
            <w:vAlign w:val="center"/>
          </w:tcPr>
          <w:p w14:paraId="475569AD"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0.04</w:t>
            </w:r>
          </w:p>
        </w:tc>
        <w:tc>
          <w:tcPr>
            <w:tcW w:w="1560" w:type="dxa"/>
            <w:tcBorders>
              <w:top w:val="nil"/>
              <w:left w:val="nil"/>
              <w:bottom w:val="single" w:sz="8" w:space="0" w:color="auto"/>
              <w:right w:val="nil"/>
            </w:tcBorders>
            <w:noWrap/>
            <w:vAlign w:val="center"/>
          </w:tcPr>
          <w:p w14:paraId="32C3FD98" w14:textId="77777777" w:rsidR="0052789D" w:rsidRPr="006E2139" w:rsidRDefault="0052789D" w:rsidP="0052789D">
            <w:pPr>
              <w:jc w:val="center"/>
              <w:rPr>
                <w:rFonts w:eastAsia="等线" w:cs="Times New Roman"/>
                <w:color w:val="000000"/>
                <w:sz w:val="15"/>
                <w:szCs w:val="15"/>
              </w:rPr>
            </w:pPr>
            <w:r w:rsidRPr="006E2139">
              <w:rPr>
                <w:rFonts w:eastAsia="等线" w:cs="Times New Roman" w:hint="eastAsia"/>
                <w:color w:val="000000"/>
                <w:sz w:val="15"/>
                <w:szCs w:val="15"/>
              </w:rPr>
              <w:t>0.41</w:t>
            </w:r>
          </w:p>
        </w:tc>
      </w:tr>
    </w:tbl>
    <w:p w14:paraId="231A5C40" w14:textId="68BA162B" w:rsidR="007C71E5" w:rsidRPr="0053116B" w:rsidRDefault="0053116B">
      <w:pPr>
        <w:rPr>
          <w:rFonts w:cs="Times New Roman"/>
          <w:szCs w:val="21"/>
        </w:rPr>
      </w:pPr>
      <w:bookmarkStart w:id="40" w:name="_Hlk187055538"/>
      <w:r w:rsidRPr="006E2139">
        <w:rPr>
          <w:rFonts w:cs="Times New Roman"/>
          <w:i/>
          <w:iCs/>
          <w:szCs w:val="21"/>
        </w:rPr>
        <w:t>Note</w:t>
      </w:r>
      <w:r w:rsidRPr="006E2139">
        <w:rPr>
          <w:rFonts w:cs="Times New Roman"/>
          <w:szCs w:val="21"/>
        </w:rPr>
        <w:t xml:space="preserve">: </w:t>
      </w:r>
      <w:r w:rsidR="0052789D" w:rsidRPr="006E2139">
        <w:rPr>
          <w:rFonts w:cs="Times New Roman"/>
          <w:szCs w:val="21"/>
        </w:rPr>
        <w:t xml:space="preserve">The </w:t>
      </w:r>
      <w:r w:rsidR="006B4F46" w:rsidRPr="006E2139">
        <w:rPr>
          <w:rFonts w:cs="Times New Roman" w:hint="eastAsia"/>
          <w:szCs w:val="21"/>
        </w:rPr>
        <w:t>DT-</w:t>
      </w:r>
      <w:r w:rsidR="0052789D" w:rsidRPr="006E2139">
        <w:rPr>
          <w:rFonts w:cs="Times New Roman"/>
          <w:szCs w:val="21"/>
        </w:rPr>
        <w:t>dos</w:t>
      </w:r>
      <w:r w:rsidR="0052789D" w:rsidRPr="0052789D">
        <w:rPr>
          <w:rFonts w:cs="Times New Roman"/>
          <w:szCs w:val="21"/>
        </w:rPr>
        <w:t>e unit is minutes per day</w:t>
      </w:r>
      <w:r w:rsidR="0052789D" w:rsidRPr="0052789D">
        <w:rPr>
          <w:rFonts w:cs="Times New Roman" w:hint="eastAsia"/>
          <w:szCs w:val="21"/>
        </w:rPr>
        <w:t>.</w:t>
      </w:r>
      <w:bookmarkEnd w:id="40"/>
    </w:p>
    <w:bookmarkEnd w:id="38"/>
    <w:p w14:paraId="6464C87E" w14:textId="22805B33" w:rsidR="00E66C27" w:rsidRPr="00A77FE1" w:rsidRDefault="007C71E5" w:rsidP="00E66C27">
      <w:r>
        <w:br w:type="page"/>
      </w:r>
    </w:p>
    <w:p w14:paraId="45E15C5C" w14:textId="3A083AA8" w:rsidR="00DB2534" w:rsidRPr="006E2139" w:rsidRDefault="00A77FE1" w:rsidP="00E66C27">
      <w:pPr>
        <w:rPr>
          <w:rFonts w:cs="Times New Roman"/>
          <w:b/>
          <w:bCs/>
          <w:szCs w:val="21"/>
        </w:rPr>
      </w:pPr>
      <w:r w:rsidRPr="00773CB2">
        <w:rPr>
          <w:rFonts w:cs="Times New Roman"/>
          <w:b/>
          <w:bCs/>
          <w:szCs w:val="21"/>
        </w:rPr>
        <w:lastRenderedPageBreak/>
        <w:t>Table</w:t>
      </w:r>
      <w:r w:rsidRPr="00773CB2">
        <w:rPr>
          <w:rFonts w:cs="Times New Roman" w:hint="eastAsia"/>
          <w:b/>
          <w:bCs/>
          <w:szCs w:val="21"/>
        </w:rPr>
        <w:t xml:space="preserve"> S</w:t>
      </w:r>
      <w:r w:rsidRPr="006E2139">
        <w:rPr>
          <w:rFonts w:cs="Times New Roman" w:hint="eastAsia"/>
          <w:b/>
          <w:bCs/>
          <w:szCs w:val="21"/>
        </w:rPr>
        <w:t>1</w:t>
      </w:r>
      <w:r w:rsidR="007D55BA" w:rsidRPr="006E2139">
        <w:rPr>
          <w:rFonts w:cs="Times New Roman" w:hint="eastAsia"/>
          <w:b/>
          <w:bCs/>
          <w:szCs w:val="21"/>
        </w:rPr>
        <w:t>3</w:t>
      </w:r>
    </w:p>
    <w:p w14:paraId="76DCA71E" w14:textId="71A1127B" w:rsidR="00E66C27" w:rsidRPr="006E2139" w:rsidRDefault="003206EF" w:rsidP="00E66C27">
      <w:pPr>
        <w:rPr>
          <w:rFonts w:cs="Times New Roman"/>
          <w:szCs w:val="21"/>
        </w:rPr>
      </w:pPr>
      <w:r w:rsidRPr="006E2139">
        <w:rPr>
          <w:rFonts w:cs="Times New Roman" w:hint="eastAsia"/>
          <w:szCs w:val="21"/>
        </w:rPr>
        <w:t xml:space="preserve">Statistical analysis of MCI across different daily </w:t>
      </w:r>
      <w:r w:rsidR="00DE2D14" w:rsidRPr="006E2139">
        <w:rPr>
          <w:rFonts w:cs="Times New Roman"/>
          <w:szCs w:val="21"/>
        </w:rPr>
        <w:t>CDT</w:t>
      </w:r>
      <w:r w:rsidRPr="006E2139">
        <w:rPr>
          <w:rFonts w:cs="Times New Roman" w:hint="eastAsia"/>
          <w:szCs w:val="21"/>
        </w:rPr>
        <w:t xml:space="preserve"> doses and the optimal dose level explored </w:t>
      </w:r>
      <w:r w:rsidRPr="006E2139">
        <w:rPr>
          <w:rFonts w:cs="Times New Roman"/>
          <w:szCs w:val="21"/>
        </w:rPr>
        <w:t xml:space="preserve">in the </w:t>
      </w:r>
      <w:r w:rsidRPr="006E2139">
        <w:rPr>
          <w:rFonts w:cs="Times New Roman" w:hint="eastAsia"/>
          <w:szCs w:val="21"/>
        </w:rPr>
        <w:t>girl</w:t>
      </w:r>
      <w:r w:rsidRPr="006E2139">
        <w:rPr>
          <w:rFonts w:cs="Times New Roman"/>
          <w:szCs w:val="21"/>
        </w:rPr>
        <w:t>-kid group</w:t>
      </w:r>
      <w:r w:rsidR="00DB2534" w:rsidRPr="006E2139">
        <w:rPr>
          <w:rFonts w:cs="Times New Roman" w:hint="eastAsia"/>
          <w:szCs w:val="21"/>
        </w:rPr>
        <w:t>.</w:t>
      </w:r>
    </w:p>
    <w:tbl>
      <w:tblPr>
        <w:tblStyle w:val="22"/>
        <w:tblpPr w:leftFromText="180" w:rightFromText="180" w:vertAnchor="text" w:tblpXSpec="center" w:tblpY="1"/>
        <w:tblOverlap w:val="never"/>
        <w:tblW w:w="10784"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587"/>
        <w:gridCol w:w="709"/>
        <w:gridCol w:w="1258"/>
        <w:gridCol w:w="1134"/>
        <w:gridCol w:w="993"/>
        <w:gridCol w:w="992"/>
        <w:gridCol w:w="992"/>
        <w:gridCol w:w="1559"/>
        <w:gridCol w:w="1560"/>
      </w:tblGrid>
      <w:tr w:rsidR="000614FF" w:rsidRPr="000614FF" w14:paraId="4FA7208F" w14:textId="77777777" w:rsidTr="006B4F46">
        <w:trPr>
          <w:trHeight w:val="278"/>
          <w:jc w:val="center"/>
        </w:trPr>
        <w:tc>
          <w:tcPr>
            <w:tcW w:w="1587" w:type="dxa"/>
            <w:tcBorders>
              <w:top w:val="single" w:sz="8" w:space="0" w:color="auto"/>
              <w:bottom w:val="single" w:sz="4" w:space="0" w:color="auto"/>
            </w:tcBorders>
            <w:noWrap/>
            <w:vAlign w:val="center"/>
            <w:hideMark/>
          </w:tcPr>
          <w:p w14:paraId="43D41024" w14:textId="5EFBBFF5" w:rsidR="000614FF" w:rsidRPr="006E2139" w:rsidRDefault="000614FF" w:rsidP="000614FF">
            <w:pPr>
              <w:jc w:val="center"/>
              <w:rPr>
                <w:rFonts w:eastAsia="等线" w:cs="Times New Roman"/>
                <w:b/>
                <w:bCs/>
                <w:sz w:val="15"/>
                <w:szCs w:val="15"/>
              </w:rPr>
            </w:pPr>
            <w:r w:rsidRPr="006E2139">
              <w:rPr>
                <w:rFonts w:eastAsia="等线" w:cs="Times New Roman"/>
                <w:b/>
                <w:bCs/>
                <w:sz w:val="15"/>
                <w:szCs w:val="15"/>
              </w:rPr>
              <w:t>D</w:t>
            </w:r>
            <w:r w:rsidR="006B4F46" w:rsidRPr="006E2139">
              <w:rPr>
                <w:rFonts w:eastAsia="等线" w:cs="Times New Roman" w:hint="eastAsia"/>
                <w:b/>
                <w:bCs/>
                <w:sz w:val="15"/>
                <w:szCs w:val="15"/>
              </w:rPr>
              <w:t>T-d</w:t>
            </w:r>
            <w:r w:rsidRPr="006E2139">
              <w:rPr>
                <w:rFonts w:eastAsia="等线" w:cs="Times New Roman"/>
                <w:b/>
                <w:bCs/>
                <w:sz w:val="15"/>
                <w:szCs w:val="15"/>
              </w:rPr>
              <w:t>ose comparison</w:t>
            </w:r>
          </w:p>
        </w:tc>
        <w:tc>
          <w:tcPr>
            <w:tcW w:w="709" w:type="dxa"/>
            <w:tcBorders>
              <w:top w:val="single" w:sz="8" w:space="0" w:color="auto"/>
              <w:bottom w:val="single" w:sz="4" w:space="0" w:color="auto"/>
            </w:tcBorders>
            <w:noWrap/>
            <w:vAlign w:val="center"/>
            <w:hideMark/>
          </w:tcPr>
          <w:p w14:paraId="397BFC56" w14:textId="77777777" w:rsidR="000614FF" w:rsidRPr="006E2139" w:rsidRDefault="000614FF" w:rsidP="000614FF">
            <w:pPr>
              <w:jc w:val="center"/>
              <w:rPr>
                <w:rFonts w:eastAsia="等线" w:cs="Times New Roman"/>
                <w:b/>
                <w:bCs/>
                <w:i/>
                <w:iCs/>
                <w:sz w:val="15"/>
                <w:szCs w:val="15"/>
              </w:rPr>
            </w:pPr>
            <w:r w:rsidRPr="006E2139">
              <w:rPr>
                <w:rFonts w:eastAsia="等线" w:cs="Times New Roman" w:hint="eastAsia"/>
                <w:b/>
                <w:bCs/>
                <w:i/>
                <w:iCs/>
                <w:sz w:val="15"/>
                <w:szCs w:val="15"/>
              </w:rPr>
              <w:t>t</w:t>
            </w:r>
          </w:p>
        </w:tc>
        <w:tc>
          <w:tcPr>
            <w:tcW w:w="1258" w:type="dxa"/>
            <w:tcBorders>
              <w:top w:val="single" w:sz="8" w:space="0" w:color="auto"/>
              <w:bottom w:val="single" w:sz="4" w:space="0" w:color="auto"/>
            </w:tcBorders>
            <w:noWrap/>
            <w:vAlign w:val="center"/>
            <w:hideMark/>
          </w:tcPr>
          <w:p w14:paraId="648C3F1D" w14:textId="77777777" w:rsidR="000614FF" w:rsidRPr="006E2139" w:rsidRDefault="000614FF" w:rsidP="000614FF">
            <w:pPr>
              <w:jc w:val="center"/>
              <w:rPr>
                <w:rFonts w:eastAsia="等线" w:cs="Times New Roman"/>
                <w:b/>
                <w:bCs/>
                <w:i/>
                <w:iCs/>
                <w:sz w:val="15"/>
                <w:szCs w:val="15"/>
              </w:rPr>
            </w:pPr>
            <w:r w:rsidRPr="006E2139">
              <w:rPr>
                <w:rFonts w:eastAsia="等线" w:cs="Times New Roman" w:hint="eastAsia"/>
                <w:b/>
                <w:bCs/>
                <w:sz w:val="15"/>
                <w:szCs w:val="15"/>
              </w:rPr>
              <w:t>Uncorrected</w:t>
            </w:r>
            <w:r w:rsidRPr="006E2139">
              <w:rPr>
                <w:rFonts w:eastAsia="等线" w:cs="Times New Roman" w:hint="eastAsia"/>
                <w:b/>
                <w:bCs/>
                <w:i/>
                <w:iCs/>
                <w:sz w:val="15"/>
                <w:szCs w:val="15"/>
              </w:rPr>
              <w:t xml:space="preserve"> p</w:t>
            </w:r>
          </w:p>
        </w:tc>
        <w:tc>
          <w:tcPr>
            <w:tcW w:w="1134" w:type="dxa"/>
            <w:tcBorders>
              <w:top w:val="single" w:sz="8" w:space="0" w:color="auto"/>
              <w:bottom w:val="single" w:sz="4" w:space="0" w:color="auto"/>
            </w:tcBorders>
            <w:noWrap/>
            <w:vAlign w:val="center"/>
            <w:hideMark/>
          </w:tcPr>
          <w:p w14:paraId="735E2D80" w14:textId="77777777" w:rsidR="000614FF" w:rsidRPr="006E2139" w:rsidRDefault="000614FF" w:rsidP="000614FF">
            <w:pPr>
              <w:jc w:val="center"/>
              <w:rPr>
                <w:rFonts w:eastAsia="等线" w:cs="Times New Roman"/>
                <w:b/>
                <w:bCs/>
                <w:sz w:val="15"/>
                <w:szCs w:val="15"/>
              </w:rPr>
            </w:pPr>
            <w:r w:rsidRPr="006E2139">
              <w:rPr>
                <w:rFonts w:eastAsia="等线" w:cs="Times New Roman" w:hint="eastAsia"/>
                <w:b/>
                <w:bCs/>
                <w:sz w:val="15"/>
                <w:szCs w:val="15"/>
              </w:rPr>
              <w:t xml:space="preserve">FDR </w:t>
            </w:r>
            <w:r w:rsidRPr="006E2139">
              <w:rPr>
                <w:rFonts w:eastAsia="等线" w:cs="Times New Roman" w:hint="eastAsia"/>
                <w:b/>
                <w:bCs/>
                <w:i/>
                <w:iCs/>
                <w:sz w:val="15"/>
                <w:szCs w:val="15"/>
              </w:rPr>
              <w:t>p</w:t>
            </w:r>
          </w:p>
        </w:tc>
        <w:tc>
          <w:tcPr>
            <w:tcW w:w="993" w:type="dxa"/>
            <w:tcBorders>
              <w:top w:val="single" w:sz="8" w:space="0" w:color="auto"/>
              <w:bottom w:val="single" w:sz="4" w:space="0" w:color="auto"/>
            </w:tcBorders>
            <w:noWrap/>
            <w:vAlign w:val="center"/>
            <w:hideMark/>
          </w:tcPr>
          <w:p w14:paraId="7F046BE6" w14:textId="77777777" w:rsidR="000614FF" w:rsidRPr="006E2139" w:rsidRDefault="000614FF" w:rsidP="000614FF">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992" w:type="dxa"/>
            <w:tcBorders>
              <w:top w:val="single" w:sz="8" w:space="0" w:color="auto"/>
              <w:bottom w:val="single" w:sz="4" w:space="0" w:color="auto"/>
            </w:tcBorders>
            <w:noWrap/>
            <w:vAlign w:val="center"/>
            <w:hideMark/>
          </w:tcPr>
          <w:p w14:paraId="67AC660A" w14:textId="77777777" w:rsidR="000614FF" w:rsidRPr="006E2139" w:rsidRDefault="000614FF" w:rsidP="000614FF">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c>
          <w:tcPr>
            <w:tcW w:w="992" w:type="dxa"/>
            <w:tcBorders>
              <w:top w:val="single" w:sz="8" w:space="0" w:color="auto"/>
              <w:bottom w:val="single" w:sz="4" w:space="0" w:color="auto"/>
            </w:tcBorders>
            <w:noWrap/>
            <w:vAlign w:val="center"/>
            <w:hideMark/>
          </w:tcPr>
          <w:p w14:paraId="5BD387D7" w14:textId="77777777" w:rsidR="000614FF" w:rsidRPr="006E2139" w:rsidRDefault="000614FF" w:rsidP="000614FF">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 xml:space="preserve">s </w:t>
            </w:r>
            <w:r w:rsidRPr="006E2139">
              <w:rPr>
                <w:rFonts w:eastAsia="等线" w:cs="Times New Roman" w:hint="eastAsia"/>
                <w:b/>
                <w:bCs/>
                <w:i/>
                <w:iCs/>
                <w:sz w:val="15"/>
                <w:szCs w:val="15"/>
              </w:rPr>
              <w:t>d</w:t>
            </w:r>
          </w:p>
        </w:tc>
        <w:tc>
          <w:tcPr>
            <w:tcW w:w="1559" w:type="dxa"/>
            <w:tcBorders>
              <w:top w:val="single" w:sz="8" w:space="0" w:color="auto"/>
              <w:bottom w:val="single" w:sz="4" w:space="0" w:color="auto"/>
            </w:tcBorders>
            <w:noWrap/>
            <w:vAlign w:val="center"/>
            <w:hideMark/>
          </w:tcPr>
          <w:p w14:paraId="5D0F26C2" w14:textId="77777777" w:rsidR="000614FF" w:rsidRPr="006E2139" w:rsidRDefault="000614FF" w:rsidP="000614FF">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1560" w:type="dxa"/>
            <w:tcBorders>
              <w:top w:val="single" w:sz="8" w:space="0" w:color="auto"/>
              <w:bottom w:val="single" w:sz="4" w:space="0" w:color="auto"/>
            </w:tcBorders>
            <w:noWrap/>
            <w:vAlign w:val="center"/>
            <w:hideMark/>
          </w:tcPr>
          <w:p w14:paraId="294ED0A5" w14:textId="77777777" w:rsidR="000614FF" w:rsidRPr="000614FF" w:rsidRDefault="000614FF" w:rsidP="000614FF">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r>
      <w:tr w:rsidR="000614FF" w:rsidRPr="000614FF" w14:paraId="5047DC9A" w14:textId="77777777" w:rsidTr="006B4F46">
        <w:trPr>
          <w:trHeight w:val="278"/>
          <w:jc w:val="center"/>
        </w:trPr>
        <w:tc>
          <w:tcPr>
            <w:tcW w:w="1587" w:type="dxa"/>
            <w:tcBorders>
              <w:top w:val="nil"/>
              <w:left w:val="nil"/>
              <w:bottom w:val="nil"/>
              <w:right w:val="nil"/>
            </w:tcBorders>
            <w:noWrap/>
            <w:vAlign w:val="center"/>
          </w:tcPr>
          <w:p w14:paraId="5998E6E3" w14:textId="77777777" w:rsidR="000614FF" w:rsidRPr="000614FF" w:rsidRDefault="000614FF" w:rsidP="000614FF">
            <w:pPr>
              <w:rPr>
                <w:rFonts w:eastAsia="等线" w:cs="Times New Roman"/>
                <w:sz w:val="15"/>
                <w:szCs w:val="15"/>
              </w:rPr>
            </w:pPr>
            <w:bookmarkStart w:id="41" w:name="OLE_LINK19"/>
            <w:r w:rsidRPr="000614FF">
              <w:rPr>
                <w:rFonts w:eastAsia="等线" w:cs="Times New Roman" w:hint="eastAsia"/>
                <w:color w:val="000000"/>
                <w:sz w:val="15"/>
                <w:szCs w:val="15"/>
              </w:rPr>
              <w:t>(32,36]</w:t>
            </w:r>
            <w:bookmarkEnd w:id="41"/>
            <w:r w:rsidRPr="000614FF">
              <w:rPr>
                <w:rFonts w:eastAsia="等线" w:cs="Times New Roman" w:hint="eastAsia"/>
                <w:color w:val="000000"/>
                <w:sz w:val="15"/>
                <w:szCs w:val="15"/>
              </w:rPr>
              <w:t xml:space="preserve"> vs. [0,4]</w:t>
            </w:r>
          </w:p>
        </w:tc>
        <w:tc>
          <w:tcPr>
            <w:tcW w:w="709" w:type="dxa"/>
            <w:tcBorders>
              <w:top w:val="nil"/>
              <w:left w:val="nil"/>
              <w:bottom w:val="nil"/>
              <w:right w:val="nil"/>
            </w:tcBorders>
            <w:noWrap/>
            <w:vAlign w:val="center"/>
          </w:tcPr>
          <w:p w14:paraId="59DE839B"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8.07</w:t>
            </w:r>
          </w:p>
        </w:tc>
        <w:tc>
          <w:tcPr>
            <w:tcW w:w="1258" w:type="dxa"/>
            <w:tcBorders>
              <w:top w:val="nil"/>
              <w:left w:val="nil"/>
              <w:bottom w:val="nil"/>
              <w:right w:val="nil"/>
            </w:tcBorders>
            <w:noWrap/>
            <w:vAlign w:val="center"/>
          </w:tcPr>
          <w:p w14:paraId="486BB5CA"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7.77</w:t>
            </w:r>
            <w:r w:rsidRPr="000614FF">
              <w:rPr>
                <w:rFonts w:eastAsia="等线" w:cs="Times New Roman"/>
                <w:sz w:val="15"/>
                <w:szCs w:val="15"/>
              </w:rPr>
              <w:t>×</w:t>
            </w:r>
            <w:r w:rsidRPr="000614FF">
              <w:rPr>
                <w:rFonts w:eastAsia="等线" w:cs="Times New Roman" w:hint="eastAsia"/>
                <w:sz w:val="15"/>
                <w:szCs w:val="15"/>
              </w:rPr>
              <w:t>10</w:t>
            </w:r>
            <w:r w:rsidRPr="000614FF">
              <w:rPr>
                <w:rFonts w:eastAsia="等线" w:cs="Times New Roman" w:hint="eastAsia"/>
                <w:color w:val="000000"/>
                <w:sz w:val="15"/>
                <w:szCs w:val="15"/>
                <w:vertAlign w:val="superscript"/>
              </w:rPr>
              <w:t>-15</w:t>
            </w:r>
          </w:p>
        </w:tc>
        <w:tc>
          <w:tcPr>
            <w:tcW w:w="1134" w:type="dxa"/>
            <w:tcBorders>
              <w:top w:val="nil"/>
              <w:left w:val="nil"/>
              <w:bottom w:val="nil"/>
              <w:right w:val="nil"/>
            </w:tcBorders>
            <w:noWrap/>
            <w:vAlign w:val="center"/>
          </w:tcPr>
          <w:p w14:paraId="6729D01C"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7.77</w:t>
            </w:r>
            <w:r w:rsidRPr="000614FF">
              <w:rPr>
                <w:rFonts w:eastAsia="等线" w:cs="Times New Roman"/>
                <w:sz w:val="15"/>
                <w:szCs w:val="15"/>
              </w:rPr>
              <w:t>×</w:t>
            </w:r>
            <w:r w:rsidRPr="000614FF">
              <w:rPr>
                <w:rFonts w:eastAsia="等线" w:cs="Times New Roman" w:hint="eastAsia"/>
                <w:sz w:val="15"/>
                <w:szCs w:val="15"/>
              </w:rPr>
              <w:t>10</w:t>
            </w:r>
            <w:r w:rsidRPr="000614FF">
              <w:rPr>
                <w:rFonts w:eastAsia="等线" w:cs="Times New Roman" w:hint="eastAsia"/>
                <w:color w:val="000000"/>
                <w:sz w:val="15"/>
                <w:szCs w:val="15"/>
                <w:vertAlign w:val="superscript"/>
              </w:rPr>
              <w:t>-14</w:t>
            </w:r>
          </w:p>
        </w:tc>
        <w:tc>
          <w:tcPr>
            <w:tcW w:w="993" w:type="dxa"/>
            <w:tcBorders>
              <w:top w:val="nil"/>
              <w:left w:val="nil"/>
              <w:bottom w:val="nil"/>
              <w:right w:val="nil"/>
            </w:tcBorders>
            <w:noWrap/>
            <w:vAlign w:val="center"/>
          </w:tcPr>
          <w:p w14:paraId="4A21B82F"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6.43</w:t>
            </w:r>
          </w:p>
        </w:tc>
        <w:tc>
          <w:tcPr>
            <w:tcW w:w="992" w:type="dxa"/>
            <w:tcBorders>
              <w:top w:val="nil"/>
              <w:left w:val="nil"/>
              <w:bottom w:val="nil"/>
              <w:right w:val="nil"/>
            </w:tcBorders>
            <w:noWrap/>
            <w:vAlign w:val="center"/>
          </w:tcPr>
          <w:p w14:paraId="0AA3C024"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10.58</w:t>
            </w:r>
          </w:p>
        </w:tc>
        <w:tc>
          <w:tcPr>
            <w:tcW w:w="992" w:type="dxa"/>
            <w:tcBorders>
              <w:top w:val="nil"/>
              <w:left w:val="nil"/>
              <w:bottom w:val="nil"/>
              <w:right w:val="nil"/>
            </w:tcBorders>
            <w:noWrap/>
            <w:vAlign w:val="center"/>
          </w:tcPr>
          <w:p w14:paraId="470EC91E"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34.83</w:t>
            </w:r>
          </w:p>
        </w:tc>
        <w:tc>
          <w:tcPr>
            <w:tcW w:w="1559" w:type="dxa"/>
            <w:tcBorders>
              <w:top w:val="nil"/>
              <w:left w:val="nil"/>
              <w:bottom w:val="nil"/>
              <w:right w:val="nil"/>
            </w:tcBorders>
            <w:noWrap/>
            <w:vAlign w:val="center"/>
          </w:tcPr>
          <w:p w14:paraId="1D466BE7"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0.15</w:t>
            </w:r>
          </w:p>
        </w:tc>
        <w:tc>
          <w:tcPr>
            <w:tcW w:w="1560" w:type="dxa"/>
            <w:tcBorders>
              <w:top w:val="nil"/>
              <w:left w:val="nil"/>
              <w:bottom w:val="nil"/>
              <w:right w:val="nil"/>
            </w:tcBorders>
            <w:noWrap/>
            <w:vAlign w:val="center"/>
          </w:tcPr>
          <w:p w14:paraId="31A634E4"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0.34</w:t>
            </w:r>
          </w:p>
        </w:tc>
      </w:tr>
      <w:tr w:rsidR="000614FF" w:rsidRPr="000614FF" w14:paraId="47390FFC" w14:textId="77777777" w:rsidTr="006B4F46">
        <w:trPr>
          <w:trHeight w:val="278"/>
          <w:jc w:val="center"/>
        </w:trPr>
        <w:tc>
          <w:tcPr>
            <w:tcW w:w="1587" w:type="dxa"/>
            <w:tcBorders>
              <w:top w:val="nil"/>
              <w:left w:val="nil"/>
              <w:bottom w:val="nil"/>
              <w:right w:val="nil"/>
            </w:tcBorders>
            <w:noWrap/>
            <w:vAlign w:val="center"/>
          </w:tcPr>
          <w:p w14:paraId="6FE6EE9D" w14:textId="77777777" w:rsidR="000614FF" w:rsidRPr="000614FF" w:rsidRDefault="000614FF" w:rsidP="000614FF">
            <w:pPr>
              <w:rPr>
                <w:rFonts w:eastAsia="等线" w:cs="Times New Roman"/>
                <w:sz w:val="15"/>
                <w:szCs w:val="15"/>
              </w:rPr>
            </w:pPr>
            <w:r w:rsidRPr="000614FF">
              <w:rPr>
                <w:rFonts w:eastAsia="等线" w:cs="Times New Roman" w:hint="eastAsia"/>
                <w:color w:val="000000"/>
                <w:sz w:val="15"/>
                <w:szCs w:val="15"/>
              </w:rPr>
              <w:t>(32,36] vs. (4,8]</w:t>
            </w:r>
          </w:p>
        </w:tc>
        <w:tc>
          <w:tcPr>
            <w:tcW w:w="709" w:type="dxa"/>
            <w:tcBorders>
              <w:top w:val="nil"/>
              <w:left w:val="nil"/>
              <w:bottom w:val="nil"/>
              <w:right w:val="nil"/>
            </w:tcBorders>
            <w:noWrap/>
            <w:vAlign w:val="center"/>
          </w:tcPr>
          <w:p w14:paraId="095CE1BE"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7.96</w:t>
            </w:r>
          </w:p>
        </w:tc>
        <w:tc>
          <w:tcPr>
            <w:tcW w:w="1258" w:type="dxa"/>
            <w:tcBorders>
              <w:top w:val="nil"/>
              <w:left w:val="nil"/>
              <w:bottom w:val="nil"/>
              <w:right w:val="nil"/>
            </w:tcBorders>
            <w:noWrap/>
            <w:vAlign w:val="center"/>
          </w:tcPr>
          <w:p w14:paraId="4B4CEE4B"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1.70</w:t>
            </w:r>
            <w:r w:rsidRPr="000614FF">
              <w:rPr>
                <w:rFonts w:eastAsia="等线" w:cs="Times New Roman"/>
                <w:sz w:val="15"/>
                <w:szCs w:val="15"/>
              </w:rPr>
              <w:t>×</w:t>
            </w:r>
            <w:r w:rsidRPr="000614FF">
              <w:rPr>
                <w:rFonts w:eastAsia="等线" w:cs="Times New Roman" w:hint="eastAsia"/>
                <w:sz w:val="15"/>
                <w:szCs w:val="15"/>
              </w:rPr>
              <w:t>10</w:t>
            </w:r>
            <w:r w:rsidRPr="000614FF">
              <w:rPr>
                <w:rFonts w:eastAsia="等线" w:cs="Times New Roman" w:hint="eastAsia"/>
                <w:color w:val="000000"/>
                <w:sz w:val="15"/>
                <w:szCs w:val="15"/>
                <w:vertAlign w:val="superscript"/>
              </w:rPr>
              <w:t>-14</w:t>
            </w:r>
          </w:p>
        </w:tc>
        <w:tc>
          <w:tcPr>
            <w:tcW w:w="1134" w:type="dxa"/>
            <w:tcBorders>
              <w:top w:val="nil"/>
              <w:left w:val="nil"/>
              <w:bottom w:val="nil"/>
              <w:right w:val="nil"/>
            </w:tcBorders>
            <w:noWrap/>
            <w:vAlign w:val="center"/>
          </w:tcPr>
          <w:p w14:paraId="615E9CE5"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8.49</w:t>
            </w:r>
            <w:r w:rsidRPr="000614FF">
              <w:rPr>
                <w:rFonts w:eastAsia="等线" w:cs="Times New Roman"/>
                <w:sz w:val="15"/>
                <w:szCs w:val="15"/>
              </w:rPr>
              <w:t>×</w:t>
            </w:r>
            <w:r w:rsidRPr="000614FF">
              <w:rPr>
                <w:rFonts w:eastAsia="等线" w:cs="Times New Roman" w:hint="eastAsia"/>
                <w:sz w:val="15"/>
                <w:szCs w:val="15"/>
              </w:rPr>
              <w:t>10</w:t>
            </w:r>
            <w:r w:rsidRPr="000614FF">
              <w:rPr>
                <w:rFonts w:eastAsia="等线" w:cs="Times New Roman" w:hint="eastAsia"/>
                <w:color w:val="000000"/>
                <w:sz w:val="15"/>
                <w:szCs w:val="15"/>
                <w:vertAlign w:val="superscript"/>
              </w:rPr>
              <w:t>-14</w:t>
            </w:r>
          </w:p>
        </w:tc>
        <w:tc>
          <w:tcPr>
            <w:tcW w:w="993" w:type="dxa"/>
            <w:tcBorders>
              <w:top w:val="nil"/>
              <w:left w:val="nil"/>
              <w:bottom w:val="nil"/>
              <w:right w:val="nil"/>
            </w:tcBorders>
            <w:noWrap/>
            <w:vAlign w:val="center"/>
          </w:tcPr>
          <w:p w14:paraId="05B5DB61"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6.30</w:t>
            </w:r>
          </w:p>
        </w:tc>
        <w:tc>
          <w:tcPr>
            <w:tcW w:w="992" w:type="dxa"/>
            <w:tcBorders>
              <w:top w:val="nil"/>
              <w:left w:val="nil"/>
              <w:bottom w:val="nil"/>
              <w:right w:val="nil"/>
            </w:tcBorders>
            <w:noWrap/>
            <w:vAlign w:val="center"/>
          </w:tcPr>
          <w:p w14:paraId="2CADD814"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10.44</w:t>
            </w:r>
          </w:p>
        </w:tc>
        <w:tc>
          <w:tcPr>
            <w:tcW w:w="992" w:type="dxa"/>
            <w:tcBorders>
              <w:top w:val="nil"/>
              <w:left w:val="nil"/>
              <w:bottom w:val="nil"/>
              <w:right w:val="nil"/>
            </w:tcBorders>
            <w:noWrap/>
            <w:vAlign w:val="center"/>
          </w:tcPr>
          <w:p w14:paraId="244747D1"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28.33</w:t>
            </w:r>
          </w:p>
        </w:tc>
        <w:tc>
          <w:tcPr>
            <w:tcW w:w="1559" w:type="dxa"/>
            <w:tcBorders>
              <w:top w:val="nil"/>
              <w:left w:val="nil"/>
              <w:bottom w:val="nil"/>
              <w:right w:val="nil"/>
            </w:tcBorders>
            <w:noWrap/>
            <w:vAlign w:val="center"/>
          </w:tcPr>
          <w:p w14:paraId="5D9ADA84"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0.20</w:t>
            </w:r>
          </w:p>
        </w:tc>
        <w:tc>
          <w:tcPr>
            <w:tcW w:w="1560" w:type="dxa"/>
            <w:tcBorders>
              <w:top w:val="nil"/>
              <w:left w:val="nil"/>
              <w:bottom w:val="nil"/>
              <w:right w:val="nil"/>
            </w:tcBorders>
            <w:noWrap/>
            <w:vAlign w:val="center"/>
          </w:tcPr>
          <w:p w14:paraId="18BDDFA2"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0.39</w:t>
            </w:r>
          </w:p>
        </w:tc>
      </w:tr>
      <w:tr w:rsidR="000614FF" w:rsidRPr="000614FF" w14:paraId="58709A68" w14:textId="77777777" w:rsidTr="006B4F46">
        <w:trPr>
          <w:trHeight w:val="278"/>
          <w:jc w:val="center"/>
        </w:trPr>
        <w:tc>
          <w:tcPr>
            <w:tcW w:w="1587" w:type="dxa"/>
            <w:tcBorders>
              <w:top w:val="nil"/>
              <w:left w:val="nil"/>
              <w:bottom w:val="nil"/>
              <w:right w:val="nil"/>
            </w:tcBorders>
            <w:noWrap/>
            <w:vAlign w:val="center"/>
          </w:tcPr>
          <w:p w14:paraId="732710FC" w14:textId="77777777" w:rsidR="000614FF" w:rsidRPr="000614FF" w:rsidRDefault="000614FF" w:rsidP="000614FF">
            <w:pPr>
              <w:rPr>
                <w:rFonts w:eastAsia="等线" w:cs="Times New Roman"/>
                <w:sz w:val="15"/>
                <w:szCs w:val="15"/>
              </w:rPr>
            </w:pPr>
            <w:r w:rsidRPr="000614FF">
              <w:rPr>
                <w:rFonts w:eastAsia="等线" w:cs="Times New Roman" w:hint="eastAsia"/>
                <w:color w:val="000000"/>
                <w:sz w:val="15"/>
                <w:szCs w:val="15"/>
              </w:rPr>
              <w:t>(32,36]</w:t>
            </w:r>
            <w:r w:rsidRPr="000614FF">
              <w:rPr>
                <w:rFonts w:eastAsia="等线" w:cs="Times New Roman"/>
                <w:color w:val="000000"/>
                <w:sz w:val="15"/>
                <w:szCs w:val="15"/>
              </w:rPr>
              <w:t xml:space="preserve"> </w:t>
            </w:r>
            <w:r w:rsidRPr="000614FF">
              <w:rPr>
                <w:rFonts w:eastAsia="等线" w:cs="Times New Roman" w:hint="eastAsia"/>
                <w:color w:val="000000"/>
                <w:sz w:val="15"/>
                <w:szCs w:val="15"/>
              </w:rPr>
              <w:t>vs. (8,12]</w:t>
            </w:r>
          </w:p>
        </w:tc>
        <w:tc>
          <w:tcPr>
            <w:tcW w:w="709" w:type="dxa"/>
            <w:tcBorders>
              <w:top w:val="nil"/>
              <w:left w:val="nil"/>
              <w:bottom w:val="nil"/>
              <w:right w:val="nil"/>
            </w:tcBorders>
            <w:noWrap/>
            <w:vAlign w:val="center"/>
          </w:tcPr>
          <w:p w14:paraId="3CC3769A"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7.53</w:t>
            </w:r>
          </w:p>
        </w:tc>
        <w:tc>
          <w:tcPr>
            <w:tcW w:w="1258" w:type="dxa"/>
            <w:tcBorders>
              <w:top w:val="nil"/>
              <w:left w:val="nil"/>
              <w:bottom w:val="nil"/>
              <w:right w:val="nil"/>
            </w:tcBorders>
            <w:noWrap/>
            <w:vAlign w:val="center"/>
          </w:tcPr>
          <w:p w14:paraId="31A9D0E1"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3.28</w:t>
            </w:r>
            <w:r w:rsidRPr="000614FF">
              <w:rPr>
                <w:rFonts w:eastAsia="等线" w:cs="Times New Roman"/>
                <w:sz w:val="15"/>
                <w:szCs w:val="15"/>
              </w:rPr>
              <w:t>×</w:t>
            </w:r>
            <w:r w:rsidRPr="000614FF">
              <w:rPr>
                <w:rFonts w:eastAsia="等线" w:cs="Times New Roman" w:hint="eastAsia"/>
                <w:sz w:val="15"/>
                <w:szCs w:val="15"/>
              </w:rPr>
              <w:t>10</w:t>
            </w:r>
            <w:r w:rsidRPr="000614FF">
              <w:rPr>
                <w:rFonts w:eastAsia="等线" w:cs="Times New Roman" w:hint="eastAsia"/>
                <w:color w:val="000000"/>
                <w:sz w:val="15"/>
                <w:szCs w:val="15"/>
                <w:vertAlign w:val="superscript"/>
              </w:rPr>
              <w:t>-13</w:t>
            </w:r>
          </w:p>
        </w:tc>
        <w:tc>
          <w:tcPr>
            <w:tcW w:w="1134" w:type="dxa"/>
            <w:tcBorders>
              <w:top w:val="nil"/>
              <w:left w:val="nil"/>
              <w:bottom w:val="nil"/>
              <w:right w:val="nil"/>
            </w:tcBorders>
            <w:noWrap/>
            <w:vAlign w:val="center"/>
          </w:tcPr>
          <w:p w14:paraId="5ABF26E5"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1.09</w:t>
            </w:r>
            <w:r w:rsidRPr="000614FF">
              <w:rPr>
                <w:rFonts w:eastAsia="等线" w:cs="Times New Roman"/>
                <w:sz w:val="15"/>
                <w:szCs w:val="15"/>
              </w:rPr>
              <w:t>×</w:t>
            </w:r>
            <w:r w:rsidRPr="000614FF">
              <w:rPr>
                <w:rFonts w:eastAsia="等线" w:cs="Times New Roman" w:hint="eastAsia"/>
                <w:sz w:val="15"/>
                <w:szCs w:val="15"/>
              </w:rPr>
              <w:t>10</w:t>
            </w:r>
            <w:r w:rsidRPr="000614FF">
              <w:rPr>
                <w:rFonts w:eastAsia="等线" w:cs="Times New Roman" w:hint="eastAsia"/>
                <w:color w:val="000000"/>
                <w:sz w:val="15"/>
                <w:szCs w:val="15"/>
                <w:vertAlign w:val="superscript"/>
              </w:rPr>
              <w:t>-12</w:t>
            </w:r>
          </w:p>
        </w:tc>
        <w:tc>
          <w:tcPr>
            <w:tcW w:w="993" w:type="dxa"/>
            <w:tcBorders>
              <w:top w:val="nil"/>
              <w:left w:val="nil"/>
              <w:bottom w:val="nil"/>
              <w:right w:val="nil"/>
            </w:tcBorders>
            <w:noWrap/>
            <w:vAlign w:val="center"/>
          </w:tcPr>
          <w:p w14:paraId="72441341"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5.85</w:t>
            </w:r>
          </w:p>
        </w:tc>
        <w:tc>
          <w:tcPr>
            <w:tcW w:w="992" w:type="dxa"/>
            <w:tcBorders>
              <w:top w:val="nil"/>
              <w:left w:val="nil"/>
              <w:bottom w:val="nil"/>
              <w:right w:val="nil"/>
            </w:tcBorders>
            <w:noWrap/>
            <w:vAlign w:val="center"/>
          </w:tcPr>
          <w:p w14:paraId="38A38C51"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9.97</w:t>
            </w:r>
          </w:p>
        </w:tc>
        <w:tc>
          <w:tcPr>
            <w:tcW w:w="992" w:type="dxa"/>
            <w:tcBorders>
              <w:top w:val="nil"/>
              <w:left w:val="nil"/>
              <w:bottom w:val="nil"/>
              <w:right w:val="nil"/>
            </w:tcBorders>
            <w:noWrap/>
            <w:vAlign w:val="center"/>
          </w:tcPr>
          <w:p w14:paraId="754AC1E2"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25.78</w:t>
            </w:r>
          </w:p>
        </w:tc>
        <w:tc>
          <w:tcPr>
            <w:tcW w:w="1559" w:type="dxa"/>
            <w:tcBorders>
              <w:top w:val="nil"/>
              <w:left w:val="nil"/>
              <w:bottom w:val="nil"/>
              <w:right w:val="nil"/>
            </w:tcBorders>
            <w:noWrap/>
            <w:vAlign w:val="center"/>
          </w:tcPr>
          <w:p w14:paraId="4FFCFFB9"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0.21</w:t>
            </w:r>
          </w:p>
        </w:tc>
        <w:tc>
          <w:tcPr>
            <w:tcW w:w="1560" w:type="dxa"/>
            <w:tcBorders>
              <w:top w:val="nil"/>
              <w:left w:val="nil"/>
              <w:bottom w:val="nil"/>
              <w:right w:val="nil"/>
            </w:tcBorders>
            <w:noWrap/>
            <w:vAlign w:val="center"/>
          </w:tcPr>
          <w:p w14:paraId="37EB4987"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0.41</w:t>
            </w:r>
          </w:p>
        </w:tc>
      </w:tr>
      <w:tr w:rsidR="000614FF" w:rsidRPr="000614FF" w14:paraId="037B5D94" w14:textId="77777777" w:rsidTr="006B4F46">
        <w:trPr>
          <w:trHeight w:val="278"/>
          <w:jc w:val="center"/>
        </w:trPr>
        <w:tc>
          <w:tcPr>
            <w:tcW w:w="1587" w:type="dxa"/>
            <w:tcBorders>
              <w:top w:val="nil"/>
              <w:left w:val="nil"/>
              <w:bottom w:val="nil"/>
              <w:right w:val="nil"/>
            </w:tcBorders>
            <w:noWrap/>
            <w:vAlign w:val="center"/>
          </w:tcPr>
          <w:p w14:paraId="72E063DE" w14:textId="77777777" w:rsidR="000614FF" w:rsidRPr="000614FF" w:rsidRDefault="000614FF" w:rsidP="000614FF">
            <w:pPr>
              <w:rPr>
                <w:rFonts w:eastAsia="等线" w:cs="Times New Roman"/>
                <w:sz w:val="15"/>
                <w:szCs w:val="15"/>
              </w:rPr>
            </w:pPr>
            <w:r w:rsidRPr="000614FF">
              <w:rPr>
                <w:rFonts w:eastAsia="等线" w:cs="Times New Roman" w:hint="eastAsia"/>
                <w:color w:val="000000"/>
                <w:sz w:val="15"/>
                <w:szCs w:val="15"/>
              </w:rPr>
              <w:t>(32,36]</w:t>
            </w:r>
            <w:r w:rsidRPr="000614FF">
              <w:rPr>
                <w:rFonts w:eastAsia="等线" w:cs="Times New Roman"/>
                <w:color w:val="000000"/>
                <w:sz w:val="15"/>
                <w:szCs w:val="15"/>
              </w:rPr>
              <w:t xml:space="preserve"> </w:t>
            </w:r>
            <w:r w:rsidRPr="000614FF">
              <w:rPr>
                <w:rFonts w:eastAsia="等线" w:cs="Times New Roman" w:hint="eastAsia"/>
                <w:color w:val="000000"/>
                <w:sz w:val="15"/>
                <w:szCs w:val="15"/>
              </w:rPr>
              <w:t>vs. (12,16]</w:t>
            </w:r>
          </w:p>
        </w:tc>
        <w:tc>
          <w:tcPr>
            <w:tcW w:w="709" w:type="dxa"/>
            <w:tcBorders>
              <w:top w:val="nil"/>
              <w:left w:val="nil"/>
              <w:bottom w:val="nil"/>
              <w:right w:val="nil"/>
            </w:tcBorders>
            <w:noWrap/>
            <w:vAlign w:val="center"/>
          </w:tcPr>
          <w:p w14:paraId="25641E8E"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6.82</w:t>
            </w:r>
          </w:p>
        </w:tc>
        <w:tc>
          <w:tcPr>
            <w:tcW w:w="1258" w:type="dxa"/>
            <w:tcBorders>
              <w:top w:val="nil"/>
              <w:left w:val="nil"/>
              <w:bottom w:val="nil"/>
              <w:right w:val="nil"/>
            </w:tcBorders>
            <w:noWrap/>
            <w:vAlign w:val="center"/>
          </w:tcPr>
          <w:p w14:paraId="0CF4FE70"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3.30</w:t>
            </w:r>
            <w:r w:rsidRPr="000614FF">
              <w:rPr>
                <w:rFonts w:eastAsia="等线" w:cs="Times New Roman"/>
                <w:sz w:val="15"/>
                <w:szCs w:val="15"/>
              </w:rPr>
              <w:t>×</w:t>
            </w:r>
            <w:r w:rsidRPr="000614FF">
              <w:rPr>
                <w:rFonts w:eastAsia="等线" w:cs="Times New Roman" w:hint="eastAsia"/>
                <w:sz w:val="15"/>
                <w:szCs w:val="15"/>
              </w:rPr>
              <w:t>10</w:t>
            </w:r>
            <w:r w:rsidRPr="000614FF">
              <w:rPr>
                <w:rFonts w:eastAsia="等线" w:cs="Times New Roman" w:hint="eastAsia"/>
                <w:color w:val="000000"/>
                <w:sz w:val="15"/>
                <w:szCs w:val="15"/>
                <w:vertAlign w:val="superscript"/>
              </w:rPr>
              <w:t>-11</w:t>
            </w:r>
          </w:p>
        </w:tc>
        <w:tc>
          <w:tcPr>
            <w:tcW w:w="1134" w:type="dxa"/>
            <w:tcBorders>
              <w:top w:val="nil"/>
              <w:left w:val="nil"/>
              <w:bottom w:val="nil"/>
              <w:right w:val="nil"/>
            </w:tcBorders>
            <w:noWrap/>
            <w:vAlign w:val="center"/>
          </w:tcPr>
          <w:p w14:paraId="2DD1C1CA"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6.60</w:t>
            </w:r>
            <w:r w:rsidRPr="000614FF">
              <w:rPr>
                <w:rFonts w:eastAsia="等线" w:cs="Times New Roman"/>
                <w:sz w:val="15"/>
                <w:szCs w:val="15"/>
              </w:rPr>
              <w:t>×</w:t>
            </w:r>
            <w:r w:rsidRPr="000614FF">
              <w:rPr>
                <w:rFonts w:eastAsia="等线" w:cs="Times New Roman" w:hint="eastAsia"/>
                <w:sz w:val="15"/>
                <w:szCs w:val="15"/>
              </w:rPr>
              <w:t>10</w:t>
            </w:r>
            <w:r w:rsidRPr="000614FF">
              <w:rPr>
                <w:rFonts w:eastAsia="等线" w:cs="Times New Roman" w:hint="eastAsia"/>
                <w:color w:val="000000"/>
                <w:sz w:val="15"/>
                <w:szCs w:val="15"/>
                <w:vertAlign w:val="superscript"/>
              </w:rPr>
              <w:t>-11</w:t>
            </w:r>
          </w:p>
        </w:tc>
        <w:tc>
          <w:tcPr>
            <w:tcW w:w="993" w:type="dxa"/>
            <w:tcBorders>
              <w:top w:val="nil"/>
              <w:left w:val="nil"/>
              <w:bottom w:val="nil"/>
              <w:right w:val="nil"/>
            </w:tcBorders>
            <w:noWrap/>
            <w:vAlign w:val="center"/>
          </w:tcPr>
          <w:p w14:paraId="63043793"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5.10</w:t>
            </w:r>
          </w:p>
        </w:tc>
        <w:tc>
          <w:tcPr>
            <w:tcW w:w="992" w:type="dxa"/>
            <w:tcBorders>
              <w:top w:val="nil"/>
              <w:left w:val="nil"/>
              <w:bottom w:val="nil"/>
              <w:right w:val="nil"/>
            </w:tcBorders>
            <w:noWrap/>
            <w:vAlign w:val="center"/>
          </w:tcPr>
          <w:p w14:paraId="33D4F066"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9.22</w:t>
            </w:r>
          </w:p>
        </w:tc>
        <w:tc>
          <w:tcPr>
            <w:tcW w:w="992" w:type="dxa"/>
            <w:tcBorders>
              <w:top w:val="nil"/>
              <w:left w:val="nil"/>
              <w:bottom w:val="nil"/>
              <w:right w:val="nil"/>
            </w:tcBorders>
            <w:noWrap/>
            <w:vAlign w:val="center"/>
          </w:tcPr>
          <w:p w14:paraId="0B174569"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24.48</w:t>
            </w:r>
          </w:p>
        </w:tc>
        <w:tc>
          <w:tcPr>
            <w:tcW w:w="1559" w:type="dxa"/>
            <w:tcBorders>
              <w:top w:val="nil"/>
              <w:left w:val="nil"/>
              <w:bottom w:val="nil"/>
              <w:right w:val="nil"/>
            </w:tcBorders>
            <w:noWrap/>
            <w:vAlign w:val="center"/>
          </w:tcPr>
          <w:p w14:paraId="16CE8425"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0.19</w:t>
            </w:r>
          </w:p>
        </w:tc>
        <w:tc>
          <w:tcPr>
            <w:tcW w:w="1560" w:type="dxa"/>
            <w:tcBorders>
              <w:top w:val="nil"/>
              <w:left w:val="nil"/>
              <w:bottom w:val="nil"/>
              <w:right w:val="nil"/>
            </w:tcBorders>
            <w:noWrap/>
            <w:vAlign w:val="center"/>
          </w:tcPr>
          <w:p w14:paraId="0BB03F5C"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0.39</w:t>
            </w:r>
          </w:p>
        </w:tc>
      </w:tr>
      <w:tr w:rsidR="000614FF" w:rsidRPr="000614FF" w14:paraId="463F482F" w14:textId="77777777" w:rsidTr="006B4F46">
        <w:trPr>
          <w:trHeight w:val="278"/>
          <w:jc w:val="center"/>
        </w:trPr>
        <w:tc>
          <w:tcPr>
            <w:tcW w:w="1587" w:type="dxa"/>
            <w:tcBorders>
              <w:top w:val="nil"/>
              <w:left w:val="nil"/>
              <w:bottom w:val="nil"/>
              <w:right w:val="nil"/>
            </w:tcBorders>
            <w:noWrap/>
            <w:vAlign w:val="center"/>
          </w:tcPr>
          <w:p w14:paraId="2EC1B03D" w14:textId="77777777" w:rsidR="000614FF" w:rsidRPr="000614FF" w:rsidRDefault="000614FF" w:rsidP="000614FF">
            <w:pPr>
              <w:rPr>
                <w:rFonts w:eastAsia="等线" w:cs="Times New Roman"/>
                <w:sz w:val="15"/>
                <w:szCs w:val="15"/>
              </w:rPr>
            </w:pPr>
            <w:r w:rsidRPr="000614FF">
              <w:rPr>
                <w:rFonts w:eastAsia="等线" w:cs="Times New Roman" w:hint="eastAsia"/>
                <w:color w:val="000000"/>
                <w:sz w:val="15"/>
                <w:szCs w:val="15"/>
              </w:rPr>
              <w:t>(32,36]</w:t>
            </w:r>
            <w:r w:rsidRPr="000614FF">
              <w:rPr>
                <w:rFonts w:eastAsia="等线" w:cs="Times New Roman"/>
                <w:color w:val="000000"/>
                <w:sz w:val="15"/>
                <w:szCs w:val="15"/>
              </w:rPr>
              <w:t xml:space="preserve"> </w:t>
            </w:r>
            <w:r w:rsidRPr="000614FF">
              <w:rPr>
                <w:rFonts w:eastAsia="等线" w:cs="Times New Roman" w:hint="eastAsia"/>
                <w:color w:val="000000"/>
                <w:sz w:val="15"/>
                <w:szCs w:val="15"/>
              </w:rPr>
              <w:t>vs. (16,20]</w:t>
            </w:r>
          </w:p>
        </w:tc>
        <w:tc>
          <w:tcPr>
            <w:tcW w:w="709" w:type="dxa"/>
            <w:tcBorders>
              <w:top w:val="nil"/>
              <w:left w:val="nil"/>
              <w:bottom w:val="nil"/>
              <w:right w:val="nil"/>
            </w:tcBorders>
            <w:noWrap/>
            <w:vAlign w:val="center"/>
          </w:tcPr>
          <w:p w14:paraId="5792D3D9"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6.12</w:t>
            </w:r>
          </w:p>
        </w:tc>
        <w:tc>
          <w:tcPr>
            <w:tcW w:w="1258" w:type="dxa"/>
            <w:tcBorders>
              <w:top w:val="nil"/>
              <w:left w:val="nil"/>
              <w:bottom w:val="nil"/>
              <w:right w:val="nil"/>
            </w:tcBorders>
            <w:noWrap/>
            <w:vAlign w:val="center"/>
          </w:tcPr>
          <w:p w14:paraId="36D614CF"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2.20</w:t>
            </w:r>
            <w:r w:rsidRPr="000614FF">
              <w:rPr>
                <w:rFonts w:eastAsia="等线" w:cs="Times New Roman"/>
                <w:sz w:val="15"/>
                <w:szCs w:val="15"/>
              </w:rPr>
              <w:t>×</w:t>
            </w:r>
            <w:r w:rsidRPr="000614FF">
              <w:rPr>
                <w:rFonts w:eastAsia="等线" w:cs="Times New Roman" w:hint="eastAsia"/>
                <w:sz w:val="15"/>
                <w:szCs w:val="15"/>
              </w:rPr>
              <w:t>10</w:t>
            </w:r>
            <w:r w:rsidRPr="000614FF">
              <w:rPr>
                <w:rFonts w:eastAsia="等线" w:cs="Times New Roman" w:hint="eastAsia"/>
                <w:color w:val="000000"/>
                <w:sz w:val="15"/>
                <w:szCs w:val="15"/>
                <w:vertAlign w:val="superscript"/>
              </w:rPr>
              <w:t>-9</w:t>
            </w:r>
          </w:p>
        </w:tc>
        <w:tc>
          <w:tcPr>
            <w:tcW w:w="1134" w:type="dxa"/>
            <w:tcBorders>
              <w:top w:val="nil"/>
              <w:left w:val="nil"/>
              <w:bottom w:val="nil"/>
              <w:right w:val="nil"/>
            </w:tcBorders>
            <w:noWrap/>
            <w:vAlign w:val="center"/>
          </w:tcPr>
          <w:p w14:paraId="4DE90F08"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3.67</w:t>
            </w:r>
            <w:r w:rsidRPr="000614FF">
              <w:rPr>
                <w:rFonts w:eastAsia="等线" w:cs="Times New Roman"/>
                <w:sz w:val="15"/>
                <w:szCs w:val="15"/>
              </w:rPr>
              <w:t>×</w:t>
            </w:r>
            <w:r w:rsidRPr="000614FF">
              <w:rPr>
                <w:rFonts w:eastAsia="等线" w:cs="Times New Roman" w:hint="eastAsia"/>
                <w:sz w:val="15"/>
                <w:szCs w:val="15"/>
              </w:rPr>
              <w:t>10</w:t>
            </w:r>
            <w:r w:rsidRPr="000614FF">
              <w:rPr>
                <w:rFonts w:eastAsia="等线" w:cs="Times New Roman" w:hint="eastAsia"/>
                <w:color w:val="000000"/>
                <w:sz w:val="15"/>
                <w:szCs w:val="15"/>
                <w:vertAlign w:val="superscript"/>
              </w:rPr>
              <w:t>-9</w:t>
            </w:r>
          </w:p>
        </w:tc>
        <w:tc>
          <w:tcPr>
            <w:tcW w:w="993" w:type="dxa"/>
            <w:tcBorders>
              <w:top w:val="nil"/>
              <w:left w:val="nil"/>
              <w:bottom w:val="nil"/>
              <w:right w:val="nil"/>
            </w:tcBorders>
            <w:noWrap/>
            <w:vAlign w:val="center"/>
          </w:tcPr>
          <w:p w14:paraId="00F28AD7"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4.36</w:t>
            </w:r>
          </w:p>
        </w:tc>
        <w:tc>
          <w:tcPr>
            <w:tcW w:w="992" w:type="dxa"/>
            <w:tcBorders>
              <w:top w:val="nil"/>
              <w:left w:val="nil"/>
              <w:bottom w:val="nil"/>
              <w:right w:val="nil"/>
            </w:tcBorders>
            <w:noWrap/>
            <w:vAlign w:val="center"/>
          </w:tcPr>
          <w:p w14:paraId="73C500EA"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8.49</w:t>
            </w:r>
          </w:p>
        </w:tc>
        <w:tc>
          <w:tcPr>
            <w:tcW w:w="992" w:type="dxa"/>
            <w:tcBorders>
              <w:top w:val="nil"/>
              <w:left w:val="nil"/>
              <w:bottom w:val="nil"/>
              <w:right w:val="nil"/>
            </w:tcBorders>
            <w:noWrap/>
            <w:vAlign w:val="center"/>
          </w:tcPr>
          <w:p w14:paraId="67C114A8"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23.62</w:t>
            </w:r>
          </w:p>
        </w:tc>
        <w:tc>
          <w:tcPr>
            <w:tcW w:w="1559" w:type="dxa"/>
            <w:tcBorders>
              <w:top w:val="nil"/>
              <w:left w:val="nil"/>
              <w:bottom w:val="nil"/>
              <w:right w:val="nil"/>
            </w:tcBorders>
            <w:noWrap/>
            <w:vAlign w:val="center"/>
          </w:tcPr>
          <w:p w14:paraId="75425BF3"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0.17</w:t>
            </w:r>
          </w:p>
        </w:tc>
        <w:tc>
          <w:tcPr>
            <w:tcW w:w="1560" w:type="dxa"/>
            <w:tcBorders>
              <w:top w:val="nil"/>
              <w:left w:val="nil"/>
              <w:bottom w:val="nil"/>
              <w:right w:val="nil"/>
            </w:tcBorders>
            <w:noWrap/>
            <w:vAlign w:val="center"/>
          </w:tcPr>
          <w:p w14:paraId="0DCE8133"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0.37</w:t>
            </w:r>
          </w:p>
        </w:tc>
      </w:tr>
      <w:tr w:rsidR="000614FF" w:rsidRPr="000614FF" w14:paraId="121D4D06" w14:textId="77777777" w:rsidTr="006B4F46">
        <w:trPr>
          <w:trHeight w:val="278"/>
          <w:jc w:val="center"/>
        </w:trPr>
        <w:tc>
          <w:tcPr>
            <w:tcW w:w="1587" w:type="dxa"/>
            <w:tcBorders>
              <w:top w:val="nil"/>
              <w:left w:val="nil"/>
              <w:bottom w:val="nil"/>
              <w:right w:val="nil"/>
            </w:tcBorders>
            <w:noWrap/>
            <w:vAlign w:val="center"/>
          </w:tcPr>
          <w:p w14:paraId="04C117EE" w14:textId="77777777" w:rsidR="000614FF" w:rsidRPr="000614FF" w:rsidRDefault="000614FF" w:rsidP="000614FF">
            <w:pPr>
              <w:rPr>
                <w:rFonts w:eastAsia="等线" w:cs="Times New Roman"/>
                <w:sz w:val="15"/>
                <w:szCs w:val="15"/>
              </w:rPr>
            </w:pPr>
            <w:r w:rsidRPr="000614FF">
              <w:rPr>
                <w:rFonts w:eastAsia="等线" w:cs="Times New Roman" w:hint="eastAsia"/>
                <w:color w:val="000000"/>
                <w:sz w:val="15"/>
                <w:szCs w:val="15"/>
              </w:rPr>
              <w:t>(32,36]</w:t>
            </w:r>
            <w:r w:rsidRPr="000614FF">
              <w:rPr>
                <w:rFonts w:eastAsia="等线" w:cs="Times New Roman"/>
                <w:color w:val="000000"/>
                <w:sz w:val="15"/>
                <w:szCs w:val="15"/>
              </w:rPr>
              <w:t xml:space="preserve"> </w:t>
            </w:r>
            <w:r w:rsidRPr="000614FF">
              <w:rPr>
                <w:rFonts w:eastAsia="等线" w:cs="Times New Roman" w:hint="eastAsia"/>
                <w:color w:val="000000"/>
                <w:sz w:val="15"/>
                <w:szCs w:val="15"/>
              </w:rPr>
              <w:t>vs. (20,24]</w:t>
            </w:r>
          </w:p>
        </w:tc>
        <w:tc>
          <w:tcPr>
            <w:tcW w:w="709" w:type="dxa"/>
            <w:tcBorders>
              <w:top w:val="nil"/>
              <w:left w:val="nil"/>
              <w:bottom w:val="nil"/>
              <w:right w:val="nil"/>
            </w:tcBorders>
            <w:noWrap/>
            <w:vAlign w:val="center"/>
          </w:tcPr>
          <w:p w14:paraId="7EBFCBAA"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5.10</w:t>
            </w:r>
          </w:p>
        </w:tc>
        <w:tc>
          <w:tcPr>
            <w:tcW w:w="1258" w:type="dxa"/>
            <w:tcBorders>
              <w:top w:val="nil"/>
              <w:left w:val="nil"/>
              <w:bottom w:val="nil"/>
              <w:right w:val="nil"/>
            </w:tcBorders>
            <w:noWrap/>
            <w:vAlign w:val="center"/>
          </w:tcPr>
          <w:p w14:paraId="1EF54088"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3.83</w:t>
            </w:r>
            <w:r w:rsidRPr="000614FF">
              <w:rPr>
                <w:rFonts w:eastAsia="等线" w:cs="Times New Roman"/>
                <w:sz w:val="15"/>
                <w:szCs w:val="15"/>
              </w:rPr>
              <w:t>×</w:t>
            </w:r>
            <w:r w:rsidRPr="000614FF">
              <w:rPr>
                <w:rFonts w:eastAsia="等线" w:cs="Times New Roman" w:hint="eastAsia"/>
                <w:sz w:val="15"/>
                <w:szCs w:val="15"/>
              </w:rPr>
              <w:t>10</w:t>
            </w:r>
            <w:r w:rsidRPr="000614FF">
              <w:rPr>
                <w:rFonts w:eastAsia="等线" w:cs="Times New Roman" w:hint="eastAsia"/>
                <w:color w:val="000000"/>
                <w:sz w:val="15"/>
                <w:szCs w:val="15"/>
                <w:vertAlign w:val="superscript"/>
              </w:rPr>
              <w:t>-7</w:t>
            </w:r>
          </w:p>
        </w:tc>
        <w:tc>
          <w:tcPr>
            <w:tcW w:w="1134" w:type="dxa"/>
            <w:tcBorders>
              <w:top w:val="nil"/>
              <w:left w:val="nil"/>
              <w:bottom w:val="nil"/>
              <w:right w:val="nil"/>
            </w:tcBorders>
            <w:noWrap/>
            <w:vAlign w:val="center"/>
          </w:tcPr>
          <w:p w14:paraId="41B959FA"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5.47</w:t>
            </w:r>
            <w:r w:rsidRPr="000614FF">
              <w:rPr>
                <w:rFonts w:eastAsia="等线" w:cs="Times New Roman"/>
                <w:sz w:val="15"/>
                <w:szCs w:val="15"/>
              </w:rPr>
              <w:t>×</w:t>
            </w:r>
            <w:r w:rsidRPr="000614FF">
              <w:rPr>
                <w:rFonts w:eastAsia="等线" w:cs="Times New Roman" w:hint="eastAsia"/>
                <w:sz w:val="15"/>
                <w:szCs w:val="15"/>
              </w:rPr>
              <w:t>10</w:t>
            </w:r>
            <w:r w:rsidRPr="000614FF">
              <w:rPr>
                <w:rFonts w:eastAsia="等线" w:cs="Times New Roman" w:hint="eastAsia"/>
                <w:color w:val="000000"/>
                <w:sz w:val="15"/>
                <w:szCs w:val="15"/>
                <w:vertAlign w:val="superscript"/>
              </w:rPr>
              <w:t>-7</w:t>
            </w:r>
          </w:p>
        </w:tc>
        <w:tc>
          <w:tcPr>
            <w:tcW w:w="993" w:type="dxa"/>
            <w:tcBorders>
              <w:top w:val="nil"/>
              <w:left w:val="nil"/>
              <w:bottom w:val="nil"/>
              <w:right w:val="nil"/>
            </w:tcBorders>
            <w:noWrap/>
            <w:vAlign w:val="center"/>
          </w:tcPr>
          <w:p w14:paraId="7EBDAAFA"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3.67</w:t>
            </w:r>
          </w:p>
        </w:tc>
        <w:tc>
          <w:tcPr>
            <w:tcW w:w="992" w:type="dxa"/>
            <w:tcBorders>
              <w:top w:val="nil"/>
              <w:left w:val="nil"/>
              <w:bottom w:val="nil"/>
              <w:right w:val="nil"/>
            </w:tcBorders>
            <w:noWrap/>
            <w:vAlign w:val="center"/>
          </w:tcPr>
          <w:p w14:paraId="4D552CE2"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8.26</w:t>
            </w:r>
          </w:p>
        </w:tc>
        <w:tc>
          <w:tcPr>
            <w:tcW w:w="992" w:type="dxa"/>
            <w:tcBorders>
              <w:top w:val="nil"/>
              <w:left w:val="nil"/>
              <w:bottom w:val="nil"/>
              <w:right w:val="nil"/>
            </w:tcBorders>
            <w:noWrap/>
            <w:vAlign w:val="center"/>
          </w:tcPr>
          <w:p w14:paraId="57A7C1E0"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20.65</w:t>
            </w:r>
          </w:p>
        </w:tc>
        <w:tc>
          <w:tcPr>
            <w:tcW w:w="1559" w:type="dxa"/>
            <w:tcBorders>
              <w:top w:val="nil"/>
              <w:left w:val="nil"/>
              <w:bottom w:val="nil"/>
              <w:right w:val="nil"/>
            </w:tcBorders>
            <w:noWrap/>
            <w:vAlign w:val="center"/>
          </w:tcPr>
          <w:p w14:paraId="59C59E2B"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0.18</w:t>
            </w:r>
          </w:p>
        </w:tc>
        <w:tc>
          <w:tcPr>
            <w:tcW w:w="1560" w:type="dxa"/>
            <w:tcBorders>
              <w:top w:val="nil"/>
              <w:left w:val="nil"/>
              <w:bottom w:val="nil"/>
              <w:right w:val="nil"/>
            </w:tcBorders>
            <w:noWrap/>
            <w:vAlign w:val="center"/>
          </w:tcPr>
          <w:p w14:paraId="0D51B1C3"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0.40</w:t>
            </w:r>
          </w:p>
        </w:tc>
      </w:tr>
      <w:tr w:rsidR="000614FF" w:rsidRPr="000614FF" w14:paraId="428E90A8" w14:textId="77777777" w:rsidTr="006B4F46">
        <w:trPr>
          <w:trHeight w:val="278"/>
          <w:jc w:val="center"/>
        </w:trPr>
        <w:tc>
          <w:tcPr>
            <w:tcW w:w="1587" w:type="dxa"/>
            <w:tcBorders>
              <w:top w:val="nil"/>
              <w:left w:val="nil"/>
              <w:bottom w:val="nil"/>
              <w:right w:val="nil"/>
            </w:tcBorders>
            <w:noWrap/>
            <w:vAlign w:val="center"/>
          </w:tcPr>
          <w:p w14:paraId="0920A817" w14:textId="77777777" w:rsidR="000614FF" w:rsidRPr="000614FF" w:rsidRDefault="000614FF" w:rsidP="000614FF">
            <w:pPr>
              <w:rPr>
                <w:rFonts w:eastAsia="等线" w:cs="Times New Roman"/>
                <w:sz w:val="15"/>
                <w:szCs w:val="15"/>
              </w:rPr>
            </w:pPr>
            <w:r w:rsidRPr="000614FF">
              <w:rPr>
                <w:rFonts w:eastAsia="等线" w:cs="Times New Roman" w:hint="eastAsia"/>
                <w:color w:val="000000"/>
                <w:sz w:val="15"/>
                <w:szCs w:val="15"/>
              </w:rPr>
              <w:t>(32,36]</w:t>
            </w:r>
            <w:r w:rsidRPr="000614FF">
              <w:rPr>
                <w:rFonts w:eastAsia="等线" w:cs="Times New Roman"/>
                <w:color w:val="000000"/>
                <w:sz w:val="15"/>
                <w:szCs w:val="15"/>
              </w:rPr>
              <w:t xml:space="preserve"> </w:t>
            </w:r>
            <w:r w:rsidRPr="000614FF">
              <w:rPr>
                <w:rFonts w:eastAsia="等线" w:cs="Times New Roman" w:hint="eastAsia"/>
                <w:color w:val="000000"/>
                <w:sz w:val="15"/>
                <w:szCs w:val="15"/>
              </w:rPr>
              <w:t xml:space="preserve">vs. </w:t>
            </w:r>
            <w:r w:rsidRPr="000614FF">
              <w:rPr>
                <w:rFonts w:eastAsia="等线" w:cs="Times New Roman" w:hint="eastAsia"/>
                <w:color w:val="000000"/>
                <w:sz w:val="15"/>
                <w:szCs w:val="15"/>
                <w:shd w:val="clear" w:color="auto" w:fill="7030A0"/>
              </w:rPr>
              <w:t>(24,28]</w:t>
            </w:r>
          </w:p>
        </w:tc>
        <w:tc>
          <w:tcPr>
            <w:tcW w:w="709" w:type="dxa"/>
            <w:tcBorders>
              <w:top w:val="nil"/>
              <w:left w:val="nil"/>
              <w:bottom w:val="nil"/>
              <w:right w:val="nil"/>
            </w:tcBorders>
            <w:noWrap/>
            <w:vAlign w:val="center"/>
          </w:tcPr>
          <w:p w14:paraId="44DD23B7"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1.44</w:t>
            </w:r>
          </w:p>
        </w:tc>
        <w:tc>
          <w:tcPr>
            <w:tcW w:w="1258" w:type="dxa"/>
            <w:tcBorders>
              <w:top w:val="nil"/>
              <w:left w:val="nil"/>
              <w:bottom w:val="nil"/>
              <w:right w:val="nil"/>
            </w:tcBorders>
            <w:noWrap/>
            <w:vAlign w:val="center"/>
          </w:tcPr>
          <w:p w14:paraId="72B00782"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0.150</w:t>
            </w:r>
          </w:p>
        </w:tc>
        <w:tc>
          <w:tcPr>
            <w:tcW w:w="1134" w:type="dxa"/>
            <w:tcBorders>
              <w:top w:val="nil"/>
              <w:left w:val="nil"/>
              <w:bottom w:val="nil"/>
              <w:right w:val="nil"/>
            </w:tcBorders>
            <w:noWrap/>
            <w:vAlign w:val="center"/>
          </w:tcPr>
          <w:p w14:paraId="661CF2DF"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0.150</w:t>
            </w:r>
          </w:p>
        </w:tc>
        <w:tc>
          <w:tcPr>
            <w:tcW w:w="993" w:type="dxa"/>
            <w:tcBorders>
              <w:top w:val="nil"/>
              <w:left w:val="nil"/>
              <w:bottom w:val="nil"/>
              <w:right w:val="nil"/>
            </w:tcBorders>
            <w:noWrap/>
            <w:vAlign w:val="center"/>
          </w:tcPr>
          <w:p w14:paraId="7F9E3D88"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-0.65</w:t>
            </w:r>
          </w:p>
        </w:tc>
        <w:tc>
          <w:tcPr>
            <w:tcW w:w="992" w:type="dxa"/>
            <w:tcBorders>
              <w:top w:val="nil"/>
              <w:left w:val="nil"/>
              <w:bottom w:val="nil"/>
              <w:right w:val="nil"/>
            </w:tcBorders>
            <w:noWrap/>
            <w:vAlign w:val="center"/>
          </w:tcPr>
          <w:p w14:paraId="74AB9984"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4.26</w:t>
            </w:r>
          </w:p>
        </w:tc>
        <w:tc>
          <w:tcPr>
            <w:tcW w:w="992" w:type="dxa"/>
            <w:tcBorders>
              <w:top w:val="nil"/>
              <w:left w:val="nil"/>
              <w:bottom w:val="nil"/>
              <w:right w:val="nil"/>
            </w:tcBorders>
            <w:noWrap/>
            <w:vAlign w:val="center"/>
          </w:tcPr>
          <w:p w14:paraId="762D5AC1"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21.18</w:t>
            </w:r>
          </w:p>
        </w:tc>
        <w:tc>
          <w:tcPr>
            <w:tcW w:w="1559" w:type="dxa"/>
            <w:tcBorders>
              <w:top w:val="nil"/>
              <w:left w:val="nil"/>
              <w:bottom w:val="nil"/>
              <w:right w:val="nil"/>
            </w:tcBorders>
            <w:noWrap/>
            <w:vAlign w:val="center"/>
          </w:tcPr>
          <w:p w14:paraId="44FF9D6B"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-0.03</w:t>
            </w:r>
          </w:p>
        </w:tc>
        <w:tc>
          <w:tcPr>
            <w:tcW w:w="1560" w:type="dxa"/>
            <w:tcBorders>
              <w:top w:val="nil"/>
              <w:left w:val="nil"/>
              <w:bottom w:val="nil"/>
              <w:right w:val="nil"/>
            </w:tcBorders>
            <w:noWrap/>
            <w:vAlign w:val="center"/>
          </w:tcPr>
          <w:p w14:paraId="1D46DCBA"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0.20</w:t>
            </w:r>
          </w:p>
        </w:tc>
      </w:tr>
      <w:tr w:rsidR="000614FF" w:rsidRPr="000614FF" w14:paraId="6D18665F" w14:textId="77777777" w:rsidTr="006B4F46">
        <w:trPr>
          <w:trHeight w:val="278"/>
          <w:jc w:val="center"/>
        </w:trPr>
        <w:tc>
          <w:tcPr>
            <w:tcW w:w="1587" w:type="dxa"/>
            <w:tcBorders>
              <w:top w:val="nil"/>
              <w:left w:val="nil"/>
              <w:bottom w:val="nil"/>
              <w:right w:val="nil"/>
            </w:tcBorders>
            <w:noWrap/>
            <w:vAlign w:val="center"/>
          </w:tcPr>
          <w:p w14:paraId="725042A3" w14:textId="77777777" w:rsidR="000614FF" w:rsidRPr="000614FF" w:rsidRDefault="000614FF" w:rsidP="000614FF">
            <w:pPr>
              <w:rPr>
                <w:rFonts w:eastAsia="等线" w:cs="Times New Roman"/>
                <w:sz w:val="15"/>
                <w:szCs w:val="15"/>
              </w:rPr>
            </w:pPr>
            <w:r w:rsidRPr="000614FF">
              <w:rPr>
                <w:rFonts w:eastAsia="等线" w:cs="Times New Roman" w:hint="eastAsia"/>
                <w:color w:val="000000"/>
                <w:sz w:val="15"/>
                <w:szCs w:val="15"/>
              </w:rPr>
              <w:t>(32,36]</w:t>
            </w:r>
            <w:r w:rsidRPr="000614FF">
              <w:rPr>
                <w:rFonts w:eastAsia="等线" w:cs="Times New Roman"/>
                <w:color w:val="000000"/>
                <w:sz w:val="15"/>
                <w:szCs w:val="15"/>
              </w:rPr>
              <w:t xml:space="preserve"> </w:t>
            </w:r>
            <w:r w:rsidRPr="000614FF">
              <w:rPr>
                <w:rFonts w:eastAsia="等线" w:cs="Times New Roman" w:hint="eastAsia"/>
                <w:color w:val="000000"/>
                <w:sz w:val="15"/>
                <w:szCs w:val="15"/>
              </w:rPr>
              <w:t>vs. (28,32]</w:t>
            </w:r>
          </w:p>
        </w:tc>
        <w:tc>
          <w:tcPr>
            <w:tcW w:w="709" w:type="dxa"/>
            <w:tcBorders>
              <w:top w:val="nil"/>
              <w:left w:val="nil"/>
              <w:bottom w:val="nil"/>
              <w:right w:val="nil"/>
            </w:tcBorders>
            <w:noWrap/>
            <w:vAlign w:val="center"/>
          </w:tcPr>
          <w:p w14:paraId="0C195D9B"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3.04</w:t>
            </w:r>
          </w:p>
        </w:tc>
        <w:tc>
          <w:tcPr>
            <w:tcW w:w="1258" w:type="dxa"/>
            <w:tcBorders>
              <w:top w:val="nil"/>
              <w:left w:val="nil"/>
              <w:bottom w:val="nil"/>
              <w:right w:val="nil"/>
            </w:tcBorders>
            <w:noWrap/>
            <w:vAlign w:val="center"/>
          </w:tcPr>
          <w:p w14:paraId="4428B67C"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0.002</w:t>
            </w:r>
          </w:p>
        </w:tc>
        <w:tc>
          <w:tcPr>
            <w:tcW w:w="1134" w:type="dxa"/>
            <w:tcBorders>
              <w:top w:val="nil"/>
              <w:left w:val="nil"/>
              <w:bottom w:val="nil"/>
              <w:right w:val="nil"/>
            </w:tcBorders>
            <w:noWrap/>
            <w:vAlign w:val="center"/>
          </w:tcPr>
          <w:p w14:paraId="68ED8F35"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0.003</w:t>
            </w:r>
          </w:p>
        </w:tc>
        <w:tc>
          <w:tcPr>
            <w:tcW w:w="993" w:type="dxa"/>
            <w:tcBorders>
              <w:top w:val="nil"/>
              <w:left w:val="nil"/>
              <w:bottom w:val="nil"/>
              <w:right w:val="nil"/>
            </w:tcBorders>
            <w:noWrap/>
            <w:vAlign w:val="center"/>
          </w:tcPr>
          <w:p w14:paraId="7C9BCE20"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1.33</w:t>
            </w:r>
          </w:p>
        </w:tc>
        <w:tc>
          <w:tcPr>
            <w:tcW w:w="992" w:type="dxa"/>
            <w:tcBorders>
              <w:top w:val="nil"/>
              <w:left w:val="nil"/>
              <w:bottom w:val="nil"/>
              <w:right w:val="nil"/>
            </w:tcBorders>
            <w:noWrap/>
            <w:vAlign w:val="center"/>
          </w:tcPr>
          <w:p w14:paraId="003F94B8"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6.15</w:t>
            </w:r>
          </w:p>
        </w:tc>
        <w:tc>
          <w:tcPr>
            <w:tcW w:w="992" w:type="dxa"/>
            <w:tcBorders>
              <w:top w:val="nil"/>
              <w:left w:val="nil"/>
              <w:bottom w:val="nil"/>
              <w:right w:val="nil"/>
            </w:tcBorders>
            <w:noWrap/>
            <w:vAlign w:val="center"/>
          </w:tcPr>
          <w:p w14:paraId="22390A52"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20.02</w:t>
            </w:r>
          </w:p>
        </w:tc>
        <w:tc>
          <w:tcPr>
            <w:tcW w:w="1559" w:type="dxa"/>
            <w:tcBorders>
              <w:top w:val="nil"/>
              <w:left w:val="nil"/>
              <w:bottom w:val="nil"/>
              <w:right w:val="nil"/>
            </w:tcBorders>
            <w:noWrap/>
            <w:vAlign w:val="center"/>
          </w:tcPr>
          <w:p w14:paraId="014DBD77"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0.07</w:t>
            </w:r>
          </w:p>
        </w:tc>
        <w:tc>
          <w:tcPr>
            <w:tcW w:w="1560" w:type="dxa"/>
            <w:tcBorders>
              <w:top w:val="nil"/>
              <w:left w:val="nil"/>
              <w:bottom w:val="nil"/>
              <w:right w:val="nil"/>
            </w:tcBorders>
            <w:noWrap/>
            <w:vAlign w:val="center"/>
          </w:tcPr>
          <w:p w14:paraId="1E6A3FA5"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0.31</w:t>
            </w:r>
          </w:p>
        </w:tc>
      </w:tr>
      <w:tr w:rsidR="000614FF" w:rsidRPr="000614FF" w14:paraId="0BA1FDFB" w14:textId="77777777" w:rsidTr="006B4F46">
        <w:trPr>
          <w:trHeight w:val="278"/>
          <w:jc w:val="center"/>
        </w:trPr>
        <w:tc>
          <w:tcPr>
            <w:tcW w:w="1587" w:type="dxa"/>
            <w:tcBorders>
              <w:top w:val="nil"/>
              <w:left w:val="nil"/>
              <w:bottom w:val="nil"/>
              <w:right w:val="nil"/>
            </w:tcBorders>
            <w:noWrap/>
            <w:vAlign w:val="center"/>
          </w:tcPr>
          <w:p w14:paraId="5C1C3027" w14:textId="77777777" w:rsidR="000614FF" w:rsidRPr="000614FF" w:rsidRDefault="000614FF" w:rsidP="000614FF">
            <w:pPr>
              <w:rPr>
                <w:rFonts w:eastAsia="等线" w:cs="Times New Roman"/>
                <w:sz w:val="15"/>
                <w:szCs w:val="15"/>
              </w:rPr>
            </w:pPr>
            <w:r w:rsidRPr="000614FF">
              <w:rPr>
                <w:rFonts w:eastAsia="等线" w:cs="Times New Roman" w:hint="eastAsia"/>
                <w:color w:val="000000"/>
                <w:sz w:val="15"/>
                <w:szCs w:val="15"/>
              </w:rPr>
              <w:t>(32,36]</w:t>
            </w:r>
            <w:r w:rsidRPr="000614FF">
              <w:rPr>
                <w:rFonts w:eastAsia="等线" w:cs="Times New Roman"/>
                <w:color w:val="000000"/>
                <w:sz w:val="15"/>
                <w:szCs w:val="15"/>
              </w:rPr>
              <w:t xml:space="preserve"> </w:t>
            </w:r>
            <w:r w:rsidRPr="000614FF">
              <w:rPr>
                <w:rFonts w:eastAsia="等线" w:cs="Times New Roman" w:hint="eastAsia"/>
                <w:color w:val="000000"/>
                <w:sz w:val="15"/>
                <w:szCs w:val="15"/>
              </w:rPr>
              <w:t>vs. (36,40]</w:t>
            </w:r>
          </w:p>
        </w:tc>
        <w:tc>
          <w:tcPr>
            <w:tcW w:w="709" w:type="dxa"/>
            <w:tcBorders>
              <w:top w:val="nil"/>
              <w:left w:val="nil"/>
              <w:bottom w:val="nil"/>
              <w:right w:val="nil"/>
            </w:tcBorders>
            <w:noWrap/>
            <w:vAlign w:val="center"/>
          </w:tcPr>
          <w:p w14:paraId="40701E1C"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2.59</w:t>
            </w:r>
          </w:p>
        </w:tc>
        <w:tc>
          <w:tcPr>
            <w:tcW w:w="1258" w:type="dxa"/>
            <w:tcBorders>
              <w:top w:val="nil"/>
              <w:left w:val="nil"/>
              <w:bottom w:val="nil"/>
              <w:right w:val="nil"/>
            </w:tcBorders>
            <w:noWrap/>
            <w:vAlign w:val="center"/>
          </w:tcPr>
          <w:p w14:paraId="283FFF20"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0.010</w:t>
            </w:r>
          </w:p>
        </w:tc>
        <w:tc>
          <w:tcPr>
            <w:tcW w:w="1134" w:type="dxa"/>
            <w:tcBorders>
              <w:top w:val="nil"/>
              <w:left w:val="nil"/>
              <w:bottom w:val="nil"/>
              <w:right w:val="nil"/>
            </w:tcBorders>
            <w:noWrap/>
            <w:vAlign w:val="center"/>
          </w:tcPr>
          <w:p w14:paraId="3A2B3821"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0.011</w:t>
            </w:r>
          </w:p>
        </w:tc>
        <w:tc>
          <w:tcPr>
            <w:tcW w:w="993" w:type="dxa"/>
            <w:tcBorders>
              <w:top w:val="nil"/>
              <w:left w:val="nil"/>
              <w:bottom w:val="nil"/>
              <w:right w:val="nil"/>
            </w:tcBorders>
            <w:noWrap/>
            <w:vAlign w:val="center"/>
          </w:tcPr>
          <w:p w14:paraId="27152B19"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1.07</w:t>
            </w:r>
          </w:p>
        </w:tc>
        <w:tc>
          <w:tcPr>
            <w:tcW w:w="992" w:type="dxa"/>
            <w:tcBorders>
              <w:top w:val="nil"/>
              <w:left w:val="nil"/>
              <w:bottom w:val="nil"/>
              <w:right w:val="nil"/>
            </w:tcBorders>
            <w:noWrap/>
            <w:vAlign w:val="center"/>
          </w:tcPr>
          <w:p w14:paraId="72232124"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7.91</w:t>
            </w:r>
          </w:p>
        </w:tc>
        <w:tc>
          <w:tcPr>
            <w:tcW w:w="992" w:type="dxa"/>
            <w:tcBorders>
              <w:top w:val="nil"/>
              <w:left w:val="nil"/>
              <w:bottom w:val="nil"/>
              <w:right w:val="nil"/>
            </w:tcBorders>
            <w:noWrap/>
            <w:vAlign w:val="center"/>
          </w:tcPr>
          <w:p w14:paraId="48BB51B9"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19.91</w:t>
            </w:r>
          </w:p>
        </w:tc>
        <w:tc>
          <w:tcPr>
            <w:tcW w:w="1559" w:type="dxa"/>
            <w:tcBorders>
              <w:top w:val="nil"/>
              <w:left w:val="nil"/>
              <w:bottom w:val="nil"/>
              <w:right w:val="nil"/>
            </w:tcBorders>
            <w:noWrap/>
            <w:vAlign w:val="center"/>
          </w:tcPr>
          <w:p w14:paraId="553AF28F"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0.04</w:t>
            </w:r>
          </w:p>
        </w:tc>
        <w:tc>
          <w:tcPr>
            <w:tcW w:w="1560" w:type="dxa"/>
            <w:tcBorders>
              <w:top w:val="nil"/>
              <w:left w:val="nil"/>
              <w:bottom w:val="nil"/>
              <w:right w:val="nil"/>
            </w:tcBorders>
            <w:noWrap/>
            <w:vAlign w:val="center"/>
          </w:tcPr>
          <w:p w14:paraId="5178354F"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0.41</w:t>
            </w:r>
          </w:p>
        </w:tc>
      </w:tr>
      <w:tr w:rsidR="000614FF" w:rsidRPr="000614FF" w14:paraId="58FC4081" w14:textId="77777777" w:rsidTr="006B4F46">
        <w:trPr>
          <w:trHeight w:val="278"/>
          <w:jc w:val="center"/>
        </w:trPr>
        <w:tc>
          <w:tcPr>
            <w:tcW w:w="1587" w:type="dxa"/>
            <w:tcBorders>
              <w:top w:val="nil"/>
              <w:left w:val="nil"/>
              <w:bottom w:val="single" w:sz="8" w:space="0" w:color="auto"/>
              <w:right w:val="nil"/>
            </w:tcBorders>
            <w:noWrap/>
            <w:vAlign w:val="center"/>
          </w:tcPr>
          <w:p w14:paraId="60993756" w14:textId="77777777" w:rsidR="000614FF" w:rsidRPr="000614FF" w:rsidRDefault="000614FF" w:rsidP="000614FF">
            <w:pPr>
              <w:rPr>
                <w:rFonts w:eastAsia="等线" w:cs="Times New Roman"/>
                <w:sz w:val="15"/>
                <w:szCs w:val="15"/>
              </w:rPr>
            </w:pPr>
            <w:r w:rsidRPr="000614FF">
              <w:rPr>
                <w:rFonts w:eastAsia="等线" w:cs="Times New Roman" w:hint="eastAsia"/>
                <w:color w:val="000000"/>
                <w:sz w:val="15"/>
                <w:szCs w:val="15"/>
                <w:shd w:val="clear" w:color="auto" w:fill="7030A0"/>
              </w:rPr>
              <w:t>(24,28]</w:t>
            </w:r>
            <w:r w:rsidRPr="000614FF">
              <w:rPr>
                <w:rFonts w:eastAsia="等线" w:cs="Times New Roman"/>
                <w:color w:val="000000"/>
                <w:sz w:val="15"/>
                <w:szCs w:val="15"/>
              </w:rPr>
              <w:t xml:space="preserve"> </w:t>
            </w:r>
            <w:r w:rsidRPr="000614FF">
              <w:rPr>
                <w:rFonts w:eastAsia="等线" w:cs="Times New Roman" w:hint="eastAsia"/>
                <w:color w:val="000000"/>
                <w:sz w:val="15"/>
                <w:szCs w:val="15"/>
              </w:rPr>
              <w:t>vs. (16,20]</w:t>
            </w:r>
          </w:p>
        </w:tc>
        <w:tc>
          <w:tcPr>
            <w:tcW w:w="709" w:type="dxa"/>
            <w:tcBorders>
              <w:top w:val="nil"/>
              <w:left w:val="nil"/>
              <w:bottom w:val="single" w:sz="8" w:space="0" w:color="auto"/>
              <w:right w:val="nil"/>
            </w:tcBorders>
            <w:noWrap/>
            <w:vAlign w:val="center"/>
          </w:tcPr>
          <w:p w14:paraId="70ECBE13"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-6.82</w:t>
            </w:r>
          </w:p>
        </w:tc>
        <w:tc>
          <w:tcPr>
            <w:tcW w:w="1258" w:type="dxa"/>
            <w:tcBorders>
              <w:top w:val="nil"/>
              <w:left w:val="nil"/>
              <w:bottom w:val="single" w:sz="8" w:space="0" w:color="auto"/>
              <w:right w:val="nil"/>
            </w:tcBorders>
            <w:noWrap/>
            <w:vAlign w:val="center"/>
          </w:tcPr>
          <w:p w14:paraId="4544C4F4"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1.51</w:t>
            </w:r>
            <w:r w:rsidRPr="000614FF">
              <w:rPr>
                <w:rFonts w:eastAsia="等线" w:cs="Times New Roman"/>
                <w:sz w:val="15"/>
                <w:szCs w:val="15"/>
              </w:rPr>
              <w:t>×</w:t>
            </w:r>
            <w:r w:rsidRPr="000614FF">
              <w:rPr>
                <w:rFonts w:eastAsia="等线" w:cs="Times New Roman" w:hint="eastAsia"/>
                <w:sz w:val="15"/>
                <w:szCs w:val="15"/>
              </w:rPr>
              <w:t>10</w:t>
            </w:r>
            <w:r w:rsidRPr="000614FF">
              <w:rPr>
                <w:rFonts w:eastAsia="等线" w:cs="Times New Roman" w:hint="eastAsia"/>
                <w:color w:val="000000"/>
                <w:sz w:val="15"/>
                <w:szCs w:val="15"/>
                <w:vertAlign w:val="superscript"/>
              </w:rPr>
              <w:t>-11</w:t>
            </w:r>
          </w:p>
        </w:tc>
        <w:tc>
          <w:tcPr>
            <w:tcW w:w="1134" w:type="dxa"/>
            <w:tcBorders>
              <w:top w:val="nil"/>
              <w:left w:val="nil"/>
              <w:bottom w:val="single" w:sz="8" w:space="0" w:color="auto"/>
              <w:right w:val="nil"/>
            </w:tcBorders>
            <w:noWrap/>
            <w:vAlign w:val="center"/>
          </w:tcPr>
          <w:p w14:paraId="7A44ADC3"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3.78</w:t>
            </w:r>
            <w:r w:rsidRPr="000614FF">
              <w:rPr>
                <w:rFonts w:eastAsia="等线" w:cs="Times New Roman"/>
                <w:sz w:val="15"/>
                <w:szCs w:val="15"/>
              </w:rPr>
              <w:t>×</w:t>
            </w:r>
            <w:r w:rsidRPr="000614FF">
              <w:rPr>
                <w:rFonts w:eastAsia="等线" w:cs="Times New Roman" w:hint="eastAsia"/>
                <w:sz w:val="15"/>
                <w:szCs w:val="15"/>
              </w:rPr>
              <w:t>10</w:t>
            </w:r>
            <w:r w:rsidRPr="000614FF">
              <w:rPr>
                <w:rFonts w:eastAsia="等线" w:cs="Times New Roman" w:hint="eastAsia"/>
                <w:color w:val="000000"/>
                <w:sz w:val="15"/>
                <w:szCs w:val="15"/>
                <w:vertAlign w:val="superscript"/>
              </w:rPr>
              <w:t>-11</w:t>
            </w:r>
          </w:p>
        </w:tc>
        <w:tc>
          <w:tcPr>
            <w:tcW w:w="993" w:type="dxa"/>
            <w:tcBorders>
              <w:top w:val="nil"/>
              <w:left w:val="nil"/>
              <w:bottom w:val="single" w:sz="8" w:space="0" w:color="auto"/>
              <w:right w:val="nil"/>
            </w:tcBorders>
            <w:noWrap/>
            <w:vAlign w:val="center"/>
          </w:tcPr>
          <w:p w14:paraId="37CB0BF9"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-5.95</w:t>
            </w:r>
          </w:p>
        </w:tc>
        <w:tc>
          <w:tcPr>
            <w:tcW w:w="992" w:type="dxa"/>
            <w:tcBorders>
              <w:top w:val="nil"/>
              <w:left w:val="nil"/>
              <w:bottom w:val="single" w:sz="8" w:space="0" w:color="auto"/>
              <w:right w:val="nil"/>
            </w:tcBorders>
            <w:noWrap/>
            <w:vAlign w:val="center"/>
          </w:tcPr>
          <w:p w14:paraId="03972C4C"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-3.29</w:t>
            </w:r>
          </w:p>
        </w:tc>
        <w:tc>
          <w:tcPr>
            <w:tcW w:w="992" w:type="dxa"/>
            <w:tcBorders>
              <w:top w:val="nil"/>
              <w:left w:val="nil"/>
              <w:bottom w:val="single" w:sz="8" w:space="0" w:color="auto"/>
              <w:right w:val="nil"/>
            </w:tcBorders>
            <w:noWrap/>
            <w:vAlign w:val="center"/>
          </w:tcPr>
          <w:p w14:paraId="598B151B"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23.60</w:t>
            </w:r>
          </w:p>
        </w:tc>
        <w:tc>
          <w:tcPr>
            <w:tcW w:w="1559" w:type="dxa"/>
            <w:tcBorders>
              <w:top w:val="nil"/>
              <w:left w:val="nil"/>
              <w:bottom w:val="single" w:sz="8" w:space="0" w:color="auto"/>
              <w:right w:val="nil"/>
            </w:tcBorders>
            <w:noWrap/>
            <w:vAlign w:val="center"/>
          </w:tcPr>
          <w:p w14:paraId="47B5A12C"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-0.26</w:t>
            </w:r>
          </w:p>
        </w:tc>
        <w:tc>
          <w:tcPr>
            <w:tcW w:w="1560" w:type="dxa"/>
            <w:tcBorders>
              <w:top w:val="nil"/>
              <w:left w:val="nil"/>
              <w:bottom w:val="single" w:sz="8" w:space="0" w:color="auto"/>
              <w:right w:val="nil"/>
            </w:tcBorders>
            <w:noWrap/>
            <w:vAlign w:val="center"/>
          </w:tcPr>
          <w:p w14:paraId="1DF4F233" w14:textId="77777777" w:rsidR="000614FF" w:rsidRPr="000614FF" w:rsidRDefault="000614FF" w:rsidP="000614FF">
            <w:pPr>
              <w:jc w:val="center"/>
              <w:rPr>
                <w:rFonts w:eastAsia="等线" w:cs="Times New Roman"/>
                <w:color w:val="000000"/>
                <w:sz w:val="15"/>
                <w:szCs w:val="15"/>
              </w:rPr>
            </w:pPr>
            <w:r w:rsidRPr="000614FF">
              <w:rPr>
                <w:rFonts w:eastAsia="等线" w:cs="Times New Roman" w:hint="eastAsia"/>
                <w:color w:val="000000"/>
                <w:sz w:val="15"/>
                <w:szCs w:val="15"/>
              </w:rPr>
              <w:t>-0.13</w:t>
            </w:r>
          </w:p>
        </w:tc>
      </w:tr>
    </w:tbl>
    <w:p w14:paraId="12AD7AE9" w14:textId="63AAFE5E" w:rsidR="00185D95" w:rsidRDefault="003206EF" w:rsidP="00E66C27">
      <w:r w:rsidRPr="00773CB2">
        <w:rPr>
          <w:rFonts w:cs="Times New Roman"/>
          <w:i/>
          <w:iCs/>
          <w:szCs w:val="21"/>
        </w:rPr>
        <w:t>Note</w:t>
      </w:r>
      <w:r w:rsidRPr="00773CB2">
        <w:rPr>
          <w:rFonts w:cs="Times New Roman"/>
          <w:szCs w:val="21"/>
        </w:rPr>
        <w:t xml:space="preserve">: </w:t>
      </w:r>
      <w:r w:rsidRPr="00985E71">
        <w:rPr>
          <w:rFonts w:cs="Times New Roman"/>
          <w:szCs w:val="21"/>
        </w:rPr>
        <w:t xml:space="preserve">The </w:t>
      </w:r>
      <w:r w:rsidR="006B4F46" w:rsidRPr="006E2139">
        <w:rPr>
          <w:rFonts w:cs="Times New Roman" w:hint="eastAsia"/>
          <w:szCs w:val="21"/>
        </w:rPr>
        <w:t>DT-</w:t>
      </w:r>
      <w:r w:rsidRPr="006E2139">
        <w:rPr>
          <w:rFonts w:cs="Times New Roman"/>
          <w:szCs w:val="21"/>
        </w:rPr>
        <w:t>dose unit is minutes per day</w:t>
      </w:r>
      <w:r w:rsidRPr="006E2139">
        <w:rPr>
          <w:rFonts w:cs="Times New Roman" w:hint="eastAsia"/>
          <w:szCs w:val="21"/>
        </w:rPr>
        <w:t>.</w:t>
      </w:r>
      <w:r w:rsidRPr="006E2139">
        <w:t xml:space="preserve"> </w:t>
      </w:r>
      <w:r w:rsidRPr="006E2139">
        <w:rPr>
          <w:rFonts w:cs="Times New Roman"/>
          <w:szCs w:val="21"/>
        </w:rPr>
        <w:t xml:space="preserve">The violet background shading represents the optimal </w:t>
      </w:r>
      <w:r w:rsidR="006B4F46" w:rsidRPr="006E2139">
        <w:rPr>
          <w:rFonts w:cs="Times New Roman" w:hint="eastAsia"/>
          <w:szCs w:val="21"/>
        </w:rPr>
        <w:t>DT-</w:t>
      </w:r>
      <w:r w:rsidRPr="006E2139">
        <w:rPr>
          <w:rFonts w:cs="Times New Roman"/>
          <w:szCs w:val="21"/>
        </w:rPr>
        <w:t>dose.</w:t>
      </w:r>
    </w:p>
    <w:p w14:paraId="6DA6589E" w14:textId="26EEA580" w:rsidR="00DB07A5" w:rsidRPr="00A77FE1" w:rsidRDefault="00185D95" w:rsidP="00DB07A5">
      <w:r>
        <w:br w:type="page"/>
      </w:r>
    </w:p>
    <w:p w14:paraId="284C3880" w14:textId="16A0A734" w:rsidR="00DB2534" w:rsidRPr="006E2139" w:rsidRDefault="00A77FE1" w:rsidP="00DB07A5">
      <w:pPr>
        <w:rPr>
          <w:rFonts w:cs="Times New Roman"/>
          <w:b/>
          <w:bCs/>
          <w:szCs w:val="21"/>
        </w:rPr>
      </w:pPr>
      <w:r w:rsidRPr="00773CB2">
        <w:rPr>
          <w:rFonts w:cs="Times New Roman"/>
          <w:b/>
          <w:bCs/>
          <w:szCs w:val="21"/>
        </w:rPr>
        <w:lastRenderedPageBreak/>
        <w:t>Table S</w:t>
      </w:r>
      <w:r w:rsidRPr="006E2139">
        <w:rPr>
          <w:rFonts w:cs="Times New Roman"/>
          <w:b/>
          <w:bCs/>
          <w:szCs w:val="21"/>
        </w:rPr>
        <w:t>1</w:t>
      </w:r>
      <w:r w:rsidR="007D55BA" w:rsidRPr="006E2139">
        <w:rPr>
          <w:rFonts w:cs="Times New Roman" w:hint="eastAsia"/>
          <w:b/>
          <w:bCs/>
          <w:szCs w:val="21"/>
        </w:rPr>
        <w:t>4</w:t>
      </w:r>
    </w:p>
    <w:p w14:paraId="15C34E62" w14:textId="0F205028" w:rsidR="00DB07A5" w:rsidRPr="006E2139" w:rsidRDefault="006F12CF" w:rsidP="00DB07A5">
      <w:pPr>
        <w:rPr>
          <w:rFonts w:cs="Times New Roman"/>
          <w:szCs w:val="21"/>
        </w:rPr>
      </w:pPr>
      <w:r w:rsidRPr="006E2139">
        <w:rPr>
          <w:rFonts w:cs="Times New Roman"/>
          <w:szCs w:val="21"/>
        </w:rPr>
        <w:t xml:space="preserve">Results of statistical tests for </w:t>
      </w:r>
      <w:r w:rsidRPr="006E2139">
        <w:rPr>
          <w:rFonts w:cs="Times New Roman" w:hint="eastAsia"/>
          <w:szCs w:val="21"/>
        </w:rPr>
        <w:t>MCI</w:t>
      </w:r>
      <w:r w:rsidRPr="006E2139">
        <w:rPr>
          <w:rFonts w:cs="Times New Roman"/>
          <w:szCs w:val="21"/>
        </w:rPr>
        <w:t xml:space="preserve"> </w:t>
      </w:r>
      <w:r w:rsidRPr="006E2139">
        <w:rPr>
          <w:rFonts w:cs="Times New Roman" w:hint="eastAsia"/>
          <w:szCs w:val="21"/>
        </w:rPr>
        <w:t>a</w:t>
      </w:r>
      <w:r w:rsidRPr="006E2139">
        <w:rPr>
          <w:rFonts w:cs="Times New Roman"/>
          <w:szCs w:val="21"/>
        </w:rPr>
        <w:t xml:space="preserve">cross </w:t>
      </w:r>
      <w:r w:rsidRPr="006E2139">
        <w:rPr>
          <w:rFonts w:cs="Times New Roman" w:hint="eastAsia"/>
          <w:szCs w:val="21"/>
        </w:rPr>
        <w:t>d</w:t>
      </w:r>
      <w:r w:rsidRPr="006E2139">
        <w:rPr>
          <w:rFonts w:cs="Times New Roman"/>
          <w:szCs w:val="21"/>
        </w:rPr>
        <w:t xml:space="preserve">ifferent </w:t>
      </w:r>
      <w:r w:rsidRPr="006E2139">
        <w:rPr>
          <w:rFonts w:cs="Times New Roman" w:hint="eastAsia"/>
          <w:szCs w:val="21"/>
        </w:rPr>
        <w:t>d</w:t>
      </w:r>
      <w:r w:rsidRPr="006E2139">
        <w:rPr>
          <w:rFonts w:cs="Times New Roman"/>
          <w:szCs w:val="21"/>
        </w:rPr>
        <w:t xml:space="preserve">aily </w:t>
      </w:r>
      <w:r w:rsidR="00DE2D14" w:rsidRPr="006E2139">
        <w:rPr>
          <w:rFonts w:cs="Times New Roman"/>
          <w:szCs w:val="21"/>
        </w:rPr>
        <w:t>CDT</w:t>
      </w:r>
      <w:r w:rsidRPr="006E2139">
        <w:rPr>
          <w:rFonts w:cs="Times New Roman"/>
          <w:szCs w:val="21"/>
        </w:rPr>
        <w:t xml:space="preserve"> </w:t>
      </w:r>
      <w:r w:rsidRPr="006E2139">
        <w:rPr>
          <w:rFonts w:cs="Times New Roman" w:hint="eastAsia"/>
          <w:szCs w:val="21"/>
        </w:rPr>
        <w:t>d</w:t>
      </w:r>
      <w:r w:rsidRPr="006E2139">
        <w:rPr>
          <w:rFonts w:cs="Times New Roman"/>
          <w:szCs w:val="21"/>
        </w:rPr>
        <w:t xml:space="preserve">oses and </w:t>
      </w:r>
      <w:r w:rsidRPr="006E2139">
        <w:rPr>
          <w:rFonts w:cs="Times New Roman" w:hint="eastAsia"/>
          <w:szCs w:val="21"/>
        </w:rPr>
        <w:t>b</w:t>
      </w:r>
      <w:r w:rsidRPr="006E2139">
        <w:rPr>
          <w:rFonts w:cs="Times New Roman"/>
          <w:szCs w:val="21"/>
        </w:rPr>
        <w:t xml:space="preserve">aseline </w:t>
      </w:r>
      <w:r w:rsidRPr="006E2139">
        <w:rPr>
          <w:rFonts w:cs="Times New Roman" w:hint="eastAsia"/>
          <w:szCs w:val="21"/>
        </w:rPr>
        <w:t>d</w:t>
      </w:r>
      <w:r w:rsidRPr="006E2139">
        <w:rPr>
          <w:rFonts w:cs="Times New Roman"/>
          <w:szCs w:val="21"/>
        </w:rPr>
        <w:t xml:space="preserve">ose </w:t>
      </w:r>
      <w:r w:rsidRPr="006E2139">
        <w:rPr>
          <w:rFonts w:cs="Times New Roman" w:hint="eastAsia"/>
          <w:szCs w:val="21"/>
        </w:rPr>
        <w:t>l</w:t>
      </w:r>
      <w:r w:rsidRPr="006E2139">
        <w:rPr>
          <w:rFonts w:cs="Times New Roman"/>
          <w:szCs w:val="21"/>
        </w:rPr>
        <w:t>evel</w:t>
      </w:r>
      <w:r w:rsidRPr="006E2139">
        <w:rPr>
          <w:rFonts w:cs="Times New Roman" w:hint="eastAsia"/>
          <w:szCs w:val="21"/>
        </w:rPr>
        <w:t xml:space="preserve"> </w:t>
      </w:r>
      <w:r w:rsidRPr="006E2139">
        <w:rPr>
          <w:rFonts w:cs="Times New Roman"/>
          <w:szCs w:val="21"/>
        </w:rPr>
        <w:t xml:space="preserve">in the </w:t>
      </w:r>
      <w:r w:rsidRPr="006E2139">
        <w:rPr>
          <w:rFonts w:cs="Times New Roman" w:hint="eastAsia"/>
          <w:szCs w:val="21"/>
        </w:rPr>
        <w:t>girl</w:t>
      </w:r>
      <w:r w:rsidRPr="006E2139">
        <w:rPr>
          <w:rFonts w:cs="Times New Roman"/>
          <w:szCs w:val="21"/>
        </w:rPr>
        <w:t>-</w:t>
      </w:r>
      <w:r w:rsidRPr="006E2139">
        <w:rPr>
          <w:rFonts w:cs="Times New Roman" w:hint="eastAsia"/>
          <w:szCs w:val="21"/>
        </w:rPr>
        <w:t>teen</w:t>
      </w:r>
      <w:r w:rsidRPr="006E2139">
        <w:rPr>
          <w:rFonts w:cs="Times New Roman"/>
          <w:szCs w:val="21"/>
        </w:rPr>
        <w:t xml:space="preserve"> group</w:t>
      </w:r>
      <w:r w:rsidR="00DB2534" w:rsidRPr="006E2139">
        <w:rPr>
          <w:rFonts w:cs="Times New Roman" w:hint="eastAsia"/>
          <w:szCs w:val="21"/>
        </w:rPr>
        <w:t>.</w:t>
      </w:r>
    </w:p>
    <w:tbl>
      <w:tblPr>
        <w:tblStyle w:val="23"/>
        <w:tblpPr w:leftFromText="180" w:rightFromText="180" w:vertAnchor="text" w:tblpXSpec="center" w:tblpY="1"/>
        <w:tblOverlap w:val="never"/>
        <w:tblW w:w="10784"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587"/>
        <w:gridCol w:w="709"/>
        <w:gridCol w:w="1258"/>
        <w:gridCol w:w="1134"/>
        <w:gridCol w:w="993"/>
        <w:gridCol w:w="992"/>
        <w:gridCol w:w="992"/>
        <w:gridCol w:w="1559"/>
        <w:gridCol w:w="1560"/>
      </w:tblGrid>
      <w:tr w:rsidR="00F458F4" w:rsidRPr="006E2139" w14:paraId="5908CFF7" w14:textId="77777777" w:rsidTr="006B4F46">
        <w:trPr>
          <w:trHeight w:val="278"/>
          <w:jc w:val="center"/>
        </w:trPr>
        <w:tc>
          <w:tcPr>
            <w:tcW w:w="1587" w:type="dxa"/>
            <w:tcBorders>
              <w:top w:val="single" w:sz="8" w:space="0" w:color="auto"/>
              <w:bottom w:val="single" w:sz="4" w:space="0" w:color="auto"/>
            </w:tcBorders>
            <w:noWrap/>
            <w:vAlign w:val="center"/>
            <w:hideMark/>
          </w:tcPr>
          <w:p w14:paraId="312CF0D5" w14:textId="507D76F4" w:rsidR="00F458F4" w:rsidRPr="006E2139" w:rsidRDefault="00F458F4" w:rsidP="00F458F4">
            <w:pPr>
              <w:jc w:val="center"/>
              <w:rPr>
                <w:rFonts w:eastAsia="等线" w:cs="Times New Roman"/>
                <w:b/>
                <w:bCs/>
                <w:sz w:val="15"/>
                <w:szCs w:val="15"/>
              </w:rPr>
            </w:pPr>
            <w:r w:rsidRPr="006E2139">
              <w:rPr>
                <w:rFonts w:eastAsia="等线" w:cs="Times New Roman"/>
                <w:b/>
                <w:bCs/>
                <w:sz w:val="15"/>
                <w:szCs w:val="15"/>
              </w:rPr>
              <w:t>D</w:t>
            </w:r>
            <w:r w:rsidR="006B4F46" w:rsidRPr="006E2139">
              <w:rPr>
                <w:rFonts w:eastAsia="等线" w:cs="Times New Roman" w:hint="eastAsia"/>
                <w:b/>
                <w:bCs/>
                <w:sz w:val="15"/>
                <w:szCs w:val="15"/>
              </w:rPr>
              <w:t>T-d</w:t>
            </w:r>
            <w:r w:rsidRPr="006E2139">
              <w:rPr>
                <w:rFonts w:eastAsia="等线" w:cs="Times New Roman"/>
                <w:b/>
                <w:bCs/>
                <w:sz w:val="15"/>
                <w:szCs w:val="15"/>
              </w:rPr>
              <w:t>ose comparison</w:t>
            </w:r>
          </w:p>
        </w:tc>
        <w:tc>
          <w:tcPr>
            <w:tcW w:w="709" w:type="dxa"/>
            <w:tcBorders>
              <w:top w:val="single" w:sz="8" w:space="0" w:color="auto"/>
              <w:bottom w:val="single" w:sz="4" w:space="0" w:color="auto"/>
            </w:tcBorders>
            <w:noWrap/>
            <w:vAlign w:val="center"/>
            <w:hideMark/>
          </w:tcPr>
          <w:p w14:paraId="241FE39D" w14:textId="77777777" w:rsidR="00F458F4" w:rsidRPr="006E2139" w:rsidRDefault="00F458F4" w:rsidP="00F458F4">
            <w:pPr>
              <w:jc w:val="center"/>
              <w:rPr>
                <w:rFonts w:eastAsia="等线" w:cs="Times New Roman"/>
                <w:b/>
                <w:bCs/>
                <w:i/>
                <w:iCs/>
                <w:sz w:val="15"/>
                <w:szCs w:val="15"/>
              </w:rPr>
            </w:pPr>
            <w:r w:rsidRPr="006E2139">
              <w:rPr>
                <w:rFonts w:eastAsia="等线" w:cs="Times New Roman" w:hint="eastAsia"/>
                <w:b/>
                <w:bCs/>
                <w:i/>
                <w:iCs/>
                <w:sz w:val="15"/>
                <w:szCs w:val="15"/>
              </w:rPr>
              <w:t>t</w:t>
            </w:r>
          </w:p>
        </w:tc>
        <w:tc>
          <w:tcPr>
            <w:tcW w:w="1258" w:type="dxa"/>
            <w:tcBorders>
              <w:top w:val="single" w:sz="8" w:space="0" w:color="auto"/>
              <w:bottom w:val="single" w:sz="4" w:space="0" w:color="auto"/>
            </w:tcBorders>
            <w:noWrap/>
            <w:vAlign w:val="center"/>
            <w:hideMark/>
          </w:tcPr>
          <w:p w14:paraId="766BB567" w14:textId="77777777" w:rsidR="00F458F4" w:rsidRPr="006E2139" w:rsidRDefault="00F458F4" w:rsidP="00F458F4">
            <w:pPr>
              <w:jc w:val="center"/>
              <w:rPr>
                <w:rFonts w:eastAsia="等线" w:cs="Times New Roman"/>
                <w:b/>
                <w:bCs/>
                <w:i/>
                <w:iCs/>
                <w:sz w:val="15"/>
                <w:szCs w:val="15"/>
              </w:rPr>
            </w:pPr>
            <w:r w:rsidRPr="006E2139">
              <w:rPr>
                <w:rFonts w:eastAsia="等线" w:cs="Times New Roman" w:hint="eastAsia"/>
                <w:b/>
                <w:bCs/>
                <w:sz w:val="15"/>
                <w:szCs w:val="15"/>
              </w:rPr>
              <w:t>Uncorrected</w:t>
            </w:r>
            <w:r w:rsidRPr="006E2139">
              <w:rPr>
                <w:rFonts w:eastAsia="等线" w:cs="Times New Roman" w:hint="eastAsia"/>
                <w:b/>
                <w:bCs/>
                <w:i/>
                <w:iCs/>
                <w:sz w:val="15"/>
                <w:szCs w:val="15"/>
              </w:rPr>
              <w:t xml:space="preserve"> p</w:t>
            </w:r>
          </w:p>
        </w:tc>
        <w:tc>
          <w:tcPr>
            <w:tcW w:w="1134" w:type="dxa"/>
            <w:tcBorders>
              <w:top w:val="single" w:sz="8" w:space="0" w:color="auto"/>
              <w:bottom w:val="single" w:sz="4" w:space="0" w:color="auto"/>
            </w:tcBorders>
            <w:noWrap/>
            <w:vAlign w:val="center"/>
            <w:hideMark/>
          </w:tcPr>
          <w:p w14:paraId="1D1B398A" w14:textId="77777777" w:rsidR="00F458F4" w:rsidRPr="006E2139" w:rsidRDefault="00F458F4" w:rsidP="00F458F4">
            <w:pPr>
              <w:jc w:val="center"/>
              <w:rPr>
                <w:rFonts w:eastAsia="等线" w:cs="Times New Roman"/>
                <w:b/>
                <w:bCs/>
                <w:sz w:val="15"/>
                <w:szCs w:val="15"/>
              </w:rPr>
            </w:pPr>
            <w:r w:rsidRPr="006E2139">
              <w:rPr>
                <w:rFonts w:eastAsia="等线" w:cs="Times New Roman" w:hint="eastAsia"/>
                <w:b/>
                <w:bCs/>
                <w:sz w:val="15"/>
                <w:szCs w:val="15"/>
              </w:rPr>
              <w:t xml:space="preserve">FDR </w:t>
            </w:r>
            <w:r w:rsidRPr="006E2139">
              <w:rPr>
                <w:rFonts w:eastAsia="等线" w:cs="Times New Roman" w:hint="eastAsia"/>
                <w:b/>
                <w:bCs/>
                <w:i/>
                <w:iCs/>
                <w:sz w:val="15"/>
                <w:szCs w:val="15"/>
              </w:rPr>
              <w:t>p</w:t>
            </w:r>
          </w:p>
        </w:tc>
        <w:tc>
          <w:tcPr>
            <w:tcW w:w="993" w:type="dxa"/>
            <w:tcBorders>
              <w:top w:val="single" w:sz="8" w:space="0" w:color="auto"/>
              <w:bottom w:val="single" w:sz="4" w:space="0" w:color="auto"/>
            </w:tcBorders>
            <w:noWrap/>
            <w:vAlign w:val="center"/>
            <w:hideMark/>
          </w:tcPr>
          <w:p w14:paraId="387B2632" w14:textId="77777777" w:rsidR="00F458F4" w:rsidRPr="006E2139" w:rsidRDefault="00F458F4" w:rsidP="00F458F4">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992" w:type="dxa"/>
            <w:tcBorders>
              <w:top w:val="single" w:sz="8" w:space="0" w:color="auto"/>
              <w:bottom w:val="single" w:sz="4" w:space="0" w:color="auto"/>
            </w:tcBorders>
            <w:noWrap/>
            <w:vAlign w:val="center"/>
            <w:hideMark/>
          </w:tcPr>
          <w:p w14:paraId="67751571" w14:textId="77777777" w:rsidR="00F458F4" w:rsidRPr="006E2139" w:rsidRDefault="00F458F4" w:rsidP="00F458F4">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c>
          <w:tcPr>
            <w:tcW w:w="992" w:type="dxa"/>
            <w:tcBorders>
              <w:top w:val="single" w:sz="8" w:space="0" w:color="auto"/>
              <w:bottom w:val="single" w:sz="4" w:space="0" w:color="auto"/>
            </w:tcBorders>
            <w:noWrap/>
            <w:vAlign w:val="center"/>
            <w:hideMark/>
          </w:tcPr>
          <w:p w14:paraId="11C4829F" w14:textId="77777777" w:rsidR="00F458F4" w:rsidRPr="006E2139" w:rsidRDefault="00F458F4" w:rsidP="00F458F4">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 xml:space="preserve">s </w:t>
            </w:r>
            <w:r w:rsidRPr="006E2139">
              <w:rPr>
                <w:rFonts w:eastAsia="等线" w:cs="Times New Roman" w:hint="eastAsia"/>
                <w:b/>
                <w:bCs/>
                <w:i/>
                <w:iCs/>
                <w:sz w:val="15"/>
                <w:szCs w:val="15"/>
              </w:rPr>
              <w:t>d</w:t>
            </w:r>
          </w:p>
        </w:tc>
        <w:tc>
          <w:tcPr>
            <w:tcW w:w="1559" w:type="dxa"/>
            <w:tcBorders>
              <w:top w:val="single" w:sz="8" w:space="0" w:color="auto"/>
              <w:bottom w:val="single" w:sz="4" w:space="0" w:color="auto"/>
            </w:tcBorders>
            <w:noWrap/>
            <w:vAlign w:val="center"/>
            <w:hideMark/>
          </w:tcPr>
          <w:p w14:paraId="3AD3B6D3" w14:textId="77777777" w:rsidR="00F458F4" w:rsidRPr="006E2139" w:rsidRDefault="00F458F4" w:rsidP="00F458F4">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1560" w:type="dxa"/>
            <w:tcBorders>
              <w:top w:val="single" w:sz="8" w:space="0" w:color="auto"/>
              <w:bottom w:val="single" w:sz="4" w:space="0" w:color="auto"/>
            </w:tcBorders>
            <w:noWrap/>
            <w:vAlign w:val="center"/>
            <w:hideMark/>
          </w:tcPr>
          <w:p w14:paraId="671984CE" w14:textId="77777777" w:rsidR="00F458F4" w:rsidRPr="006E2139" w:rsidRDefault="00F458F4" w:rsidP="00F458F4">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r>
      <w:tr w:rsidR="00F458F4" w:rsidRPr="006E2139" w14:paraId="5C946072" w14:textId="77777777" w:rsidTr="006B4F46">
        <w:trPr>
          <w:trHeight w:val="278"/>
          <w:jc w:val="center"/>
        </w:trPr>
        <w:tc>
          <w:tcPr>
            <w:tcW w:w="1587" w:type="dxa"/>
            <w:tcBorders>
              <w:top w:val="nil"/>
              <w:left w:val="nil"/>
              <w:bottom w:val="nil"/>
              <w:right w:val="nil"/>
            </w:tcBorders>
            <w:noWrap/>
            <w:vAlign w:val="center"/>
          </w:tcPr>
          <w:p w14:paraId="421F1D9B" w14:textId="77777777" w:rsidR="00F458F4" w:rsidRPr="006E2139" w:rsidRDefault="00F458F4" w:rsidP="00F458F4">
            <w:pPr>
              <w:rPr>
                <w:rFonts w:eastAsia="等线" w:cs="Times New Roman"/>
                <w:sz w:val="15"/>
                <w:szCs w:val="15"/>
              </w:rPr>
            </w:pPr>
            <w:r w:rsidRPr="006E2139">
              <w:rPr>
                <w:rFonts w:eastAsia="等线" w:cs="Times New Roman" w:hint="eastAsia"/>
                <w:sz w:val="15"/>
                <w:szCs w:val="15"/>
              </w:rPr>
              <w:t>[0,4] vs. (4,8]</w:t>
            </w:r>
          </w:p>
        </w:tc>
        <w:tc>
          <w:tcPr>
            <w:tcW w:w="709" w:type="dxa"/>
            <w:tcBorders>
              <w:top w:val="nil"/>
              <w:left w:val="nil"/>
              <w:bottom w:val="nil"/>
              <w:right w:val="nil"/>
            </w:tcBorders>
            <w:noWrap/>
            <w:vAlign w:val="center"/>
          </w:tcPr>
          <w:p w14:paraId="3EBFAC35"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0.16</w:t>
            </w:r>
          </w:p>
        </w:tc>
        <w:tc>
          <w:tcPr>
            <w:tcW w:w="1258" w:type="dxa"/>
            <w:tcBorders>
              <w:top w:val="nil"/>
              <w:left w:val="nil"/>
              <w:bottom w:val="nil"/>
              <w:right w:val="nil"/>
            </w:tcBorders>
            <w:noWrap/>
            <w:vAlign w:val="center"/>
          </w:tcPr>
          <w:p w14:paraId="5A3E527B"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0.872</w:t>
            </w:r>
          </w:p>
        </w:tc>
        <w:tc>
          <w:tcPr>
            <w:tcW w:w="1134" w:type="dxa"/>
            <w:tcBorders>
              <w:top w:val="nil"/>
              <w:left w:val="nil"/>
              <w:bottom w:val="nil"/>
              <w:right w:val="nil"/>
            </w:tcBorders>
            <w:noWrap/>
            <w:vAlign w:val="center"/>
          </w:tcPr>
          <w:p w14:paraId="23EF21BC"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0.872</w:t>
            </w:r>
          </w:p>
        </w:tc>
        <w:tc>
          <w:tcPr>
            <w:tcW w:w="993" w:type="dxa"/>
            <w:tcBorders>
              <w:top w:val="nil"/>
              <w:left w:val="nil"/>
              <w:bottom w:val="nil"/>
              <w:right w:val="nil"/>
            </w:tcBorders>
            <w:noWrap/>
            <w:vAlign w:val="center"/>
          </w:tcPr>
          <w:p w14:paraId="27EDF61A"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-0.44</w:t>
            </w:r>
          </w:p>
        </w:tc>
        <w:tc>
          <w:tcPr>
            <w:tcW w:w="992" w:type="dxa"/>
            <w:tcBorders>
              <w:top w:val="nil"/>
              <w:left w:val="nil"/>
              <w:bottom w:val="nil"/>
              <w:right w:val="nil"/>
            </w:tcBorders>
            <w:noWrap/>
            <w:vAlign w:val="center"/>
          </w:tcPr>
          <w:p w14:paraId="6F06FDE3"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0.52</w:t>
            </w:r>
          </w:p>
        </w:tc>
        <w:tc>
          <w:tcPr>
            <w:tcW w:w="992" w:type="dxa"/>
            <w:tcBorders>
              <w:top w:val="nil"/>
              <w:left w:val="nil"/>
              <w:bottom w:val="nil"/>
              <w:right w:val="nil"/>
            </w:tcBorders>
            <w:noWrap/>
            <w:vAlign w:val="center"/>
          </w:tcPr>
          <w:p w14:paraId="7A46E160"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32.20</w:t>
            </w:r>
          </w:p>
        </w:tc>
        <w:tc>
          <w:tcPr>
            <w:tcW w:w="1559" w:type="dxa"/>
            <w:tcBorders>
              <w:top w:val="nil"/>
              <w:left w:val="nil"/>
              <w:bottom w:val="nil"/>
              <w:right w:val="nil"/>
            </w:tcBorders>
            <w:noWrap/>
            <w:vAlign w:val="center"/>
          </w:tcPr>
          <w:p w14:paraId="0C412015"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-0.01</w:t>
            </w:r>
          </w:p>
        </w:tc>
        <w:tc>
          <w:tcPr>
            <w:tcW w:w="1560" w:type="dxa"/>
            <w:tcBorders>
              <w:top w:val="nil"/>
              <w:left w:val="nil"/>
              <w:bottom w:val="nil"/>
              <w:right w:val="nil"/>
            </w:tcBorders>
            <w:noWrap/>
            <w:vAlign w:val="center"/>
          </w:tcPr>
          <w:p w14:paraId="39787103"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0.02</w:t>
            </w:r>
          </w:p>
        </w:tc>
      </w:tr>
      <w:tr w:rsidR="00F458F4" w:rsidRPr="006E2139" w14:paraId="7FAF46B0" w14:textId="77777777" w:rsidTr="006B4F46">
        <w:trPr>
          <w:trHeight w:val="278"/>
          <w:jc w:val="center"/>
        </w:trPr>
        <w:tc>
          <w:tcPr>
            <w:tcW w:w="1587" w:type="dxa"/>
            <w:tcBorders>
              <w:top w:val="nil"/>
              <w:left w:val="nil"/>
              <w:bottom w:val="nil"/>
              <w:right w:val="nil"/>
            </w:tcBorders>
            <w:noWrap/>
            <w:vAlign w:val="center"/>
          </w:tcPr>
          <w:p w14:paraId="4344E5E2" w14:textId="77777777" w:rsidR="00F458F4" w:rsidRPr="006E2139" w:rsidRDefault="00F458F4" w:rsidP="00F458F4">
            <w:pPr>
              <w:rPr>
                <w:rFonts w:eastAsia="等线" w:cs="Times New Roman"/>
                <w:sz w:val="15"/>
                <w:szCs w:val="15"/>
              </w:rPr>
            </w:pPr>
            <w:r w:rsidRPr="006E2139">
              <w:rPr>
                <w:rFonts w:eastAsia="等线" w:cs="Times New Roman" w:hint="eastAsia"/>
                <w:sz w:val="15"/>
                <w:szCs w:val="15"/>
              </w:rPr>
              <w:t>[0,4] vs. (8,12]</w:t>
            </w:r>
          </w:p>
        </w:tc>
        <w:tc>
          <w:tcPr>
            <w:tcW w:w="709" w:type="dxa"/>
            <w:tcBorders>
              <w:top w:val="nil"/>
              <w:left w:val="nil"/>
              <w:bottom w:val="nil"/>
              <w:right w:val="nil"/>
            </w:tcBorders>
            <w:noWrap/>
            <w:vAlign w:val="center"/>
          </w:tcPr>
          <w:p w14:paraId="4533DB3B"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-2.53</w:t>
            </w:r>
          </w:p>
        </w:tc>
        <w:tc>
          <w:tcPr>
            <w:tcW w:w="1258" w:type="dxa"/>
            <w:tcBorders>
              <w:top w:val="nil"/>
              <w:left w:val="nil"/>
              <w:bottom w:val="nil"/>
              <w:right w:val="nil"/>
            </w:tcBorders>
            <w:noWrap/>
            <w:vAlign w:val="center"/>
          </w:tcPr>
          <w:p w14:paraId="716E2EE3"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0.011</w:t>
            </w:r>
          </w:p>
        </w:tc>
        <w:tc>
          <w:tcPr>
            <w:tcW w:w="1134" w:type="dxa"/>
            <w:tcBorders>
              <w:top w:val="nil"/>
              <w:left w:val="nil"/>
              <w:bottom w:val="nil"/>
              <w:right w:val="nil"/>
            </w:tcBorders>
            <w:noWrap/>
            <w:vAlign w:val="center"/>
          </w:tcPr>
          <w:p w14:paraId="2B09AD1B"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0.021</w:t>
            </w:r>
          </w:p>
        </w:tc>
        <w:tc>
          <w:tcPr>
            <w:tcW w:w="993" w:type="dxa"/>
            <w:tcBorders>
              <w:top w:val="nil"/>
              <w:left w:val="nil"/>
              <w:bottom w:val="nil"/>
              <w:right w:val="nil"/>
            </w:tcBorders>
            <w:noWrap/>
            <w:vAlign w:val="center"/>
          </w:tcPr>
          <w:p w14:paraId="2D42BB5A"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-1.06</w:t>
            </w:r>
          </w:p>
        </w:tc>
        <w:tc>
          <w:tcPr>
            <w:tcW w:w="992" w:type="dxa"/>
            <w:tcBorders>
              <w:top w:val="nil"/>
              <w:left w:val="nil"/>
              <w:bottom w:val="nil"/>
              <w:right w:val="nil"/>
            </w:tcBorders>
            <w:noWrap/>
            <w:vAlign w:val="center"/>
          </w:tcPr>
          <w:p w14:paraId="741A3DAA"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-0.13</w:t>
            </w:r>
          </w:p>
        </w:tc>
        <w:tc>
          <w:tcPr>
            <w:tcW w:w="992" w:type="dxa"/>
            <w:tcBorders>
              <w:top w:val="nil"/>
              <w:left w:val="nil"/>
              <w:bottom w:val="nil"/>
              <w:right w:val="nil"/>
            </w:tcBorders>
            <w:noWrap/>
            <w:vAlign w:val="center"/>
          </w:tcPr>
          <w:p w14:paraId="2DBC9806"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31.11</w:t>
            </w:r>
          </w:p>
        </w:tc>
        <w:tc>
          <w:tcPr>
            <w:tcW w:w="1559" w:type="dxa"/>
            <w:tcBorders>
              <w:top w:val="nil"/>
              <w:left w:val="nil"/>
              <w:bottom w:val="nil"/>
              <w:right w:val="nil"/>
            </w:tcBorders>
            <w:noWrap/>
            <w:vAlign w:val="center"/>
          </w:tcPr>
          <w:p w14:paraId="3720DBFF"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-0.03</w:t>
            </w:r>
          </w:p>
        </w:tc>
        <w:tc>
          <w:tcPr>
            <w:tcW w:w="1560" w:type="dxa"/>
            <w:tcBorders>
              <w:top w:val="nil"/>
              <w:left w:val="nil"/>
              <w:bottom w:val="nil"/>
              <w:right w:val="nil"/>
            </w:tcBorders>
            <w:noWrap/>
            <w:vAlign w:val="center"/>
          </w:tcPr>
          <w:p w14:paraId="02A499DC"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-0.004</w:t>
            </w:r>
          </w:p>
        </w:tc>
      </w:tr>
      <w:tr w:rsidR="00F458F4" w:rsidRPr="006E2139" w14:paraId="02B5A458" w14:textId="77777777" w:rsidTr="006B4F46">
        <w:trPr>
          <w:trHeight w:val="278"/>
          <w:jc w:val="center"/>
        </w:trPr>
        <w:tc>
          <w:tcPr>
            <w:tcW w:w="1587" w:type="dxa"/>
            <w:tcBorders>
              <w:top w:val="nil"/>
              <w:left w:val="nil"/>
              <w:bottom w:val="nil"/>
              <w:right w:val="nil"/>
            </w:tcBorders>
            <w:noWrap/>
            <w:vAlign w:val="center"/>
          </w:tcPr>
          <w:p w14:paraId="0237CFDF" w14:textId="77777777" w:rsidR="00F458F4" w:rsidRPr="006E2139" w:rsidRDefault="00F458F4" w:rsidP="00F458F4">
            <w:pPr>
              <w:rPr>
                <w:rFonts w:eastAsia="等线" w:cs="Times New Roman"/>
                <w:sz w:val="15"/>
                <w:szCs w:val="15"/>
              </w:rPr>
            </w:pPr>
            <w:r w:rsidRPr="006E2139">
              <w:rPr>
                <w:rFonts w:eastAsia="等线" w:cs="Times New Roman" w:hint="eastAsia"/>
                <w:sz w:val="15"/>
                <w:szCs w:val="15"/>
              </w:rPr>
              <w:t>[0,4] vs. (12,16]</w:t>
            </w:r>
          </w:p>
        </w:tc>
        <w:tc>
          <w:tcPr>
            <w:tcW w:w="709" w:type="dxa"/>
            <w:tcBorders>
              <w:top w:val="nil"/>
              <w:left w:val="nil"/>
              <w:bottom w:val="nil"/>
              <w:right w:val="nil"/>
            </w:tcBorders>
            <w:noWrap/>
            <w:vAlign w:val="center"/>
          </w:tcPr>
          <w:p w14:paraId="322E40DB"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-6.14</w:t>
            </w:r>
          </w:p>
        </w:tc>
        <w:tc>
          <w:tcPr>
            <w:tcW w:w="1258" w:type="dxa"/>
            <w:tcBorders>
              <w:top w:val="nil"/>
              <w:left w:val="nil"/>
              <w:bottom w:val="nil"/>
              <w:right w:val="nil"/>
            </w:tcBorders>
            <w:noWrap/>
            <w:vAlign w:val="center"/>
          </w:tcPr>
          <w:p w14:paraId="337AD6CC"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8.32</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color w:val="000000"/>
                <w:sz w:val="15"/>
                <w:szCs w:val="15"/>
                <w:vertAlign w:val="superscript"/>
              </w:rPr>
              <w:t>-10</w:t>
            </w:r>
          </w:p>
        </w:tc>
        <w:tc>
          <w:tcPr>
            <w:tcW w:w="1134" w:type="dxa"/>
            <w:tcBorders>
              <w:top w:val="nil"/>
              <w:left w:val="nil"/>
              <w:bottom w:val="nil"/>
              <w:right w:val="nil"/>
            </w:tcBorders>
            <w:noWrap/>
            <w:vAlign w:val="center"/>
          </w:tcPr>
          <w:p w14:paraId="0A8F144C"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3.74</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color w:val="000000"/>
                <w:sz w:val="15"/>
                <w:szCs w:val="15"/>
                <w:vertAlign w:val="superscript"/>
              </w:rPr>
              <w:t>-9</w:t>
            </w:r>
          </w:p>
        </w:tc>
        <w:tc>
          <w:tcPr>
            <w:tcW w:w="993" w:type="dxa"/>
            <w:tcBorders>
              <w:top w:val="nil"/>
              <w:left w:val="nil"/>
              <w:bottom w:val="nil"/>
              <w:right w:val="nil"/>
            </w:tcBorders>
            <w:noWrap/>
            <w:vAlign w:val="center"/>
          </w:tcPr>
          <w:p w14:paraId="2E0A6653"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-1.88</w:t>
            </w:r>
          </w:p>
        </w:tc>
        <w:tc>
          <w:tcPr>
            <w:tcW w:w="992" w:type="dxa"/>
            <w:tcBorders>
              <w:top w:val="nil"/>
              <w:left w:val="nil"/>
              <w:bottom w:val="nil"/>
              <w:right w:val="nil"/>
            </w:tcBorders>
            <w:noWrap/>
            <w:vAlign w:val="center"/>
          </w:tcPr>
          <w:p w14:paraId="60045943"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-0.97</w:t>
            </w:r>
          </w:p>
        </w:tc>
        <w:tc>
          <w:tcPr>
            <w:tcW w:w="992" w:type="dxa"/>
            <w:tcBorders>
              <w:top w:val="nil"/>
              <w:left w:val="nil"/>
              <w:bottom w:val="nil"/>
              <w:right w:val="nil"/>
            </w:tcBorders>
            <w:noWrap/>
            <w:vAlign w:val="center"/>
          </w:tcPr>
          <w:p w14:paraId="21E15AC0"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30.62</w:t>
            </w:r>
          </w:p>
        </w:tc>
        <w:tc>
          <w:tcPr>
            <w:tcW w:w="1559" w:type="dxa"/>
            <w:tcBorders>
              <w:top w:val="nil"/>
              <w:left w:val="nil"/>
              <w:bottom w:val="nil"/>
              <w:right w:val="nil"/>
            </w:tcBorders>
            <w:noWrap/>
            <w:vAlign w:val="center"/>
          </w:tcPr>
          <w:p w14:paraId="5D633171"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-0.06</w:t>
            </w:r>
          </w:p>
        </w:tc>
        <w:tc>
          <w:tcPr>
            <w:tcW w:w="1560" w:type="dxa"/>
            <w:tcBorders>
              <w:top w:val="nil"/>
              <w:left w:val="nil"/>
              <w:bottom w:val="nil"/>
              <w:right w:val="nil"/>
            </w:tcBorders>
            <w:noWrap/>
            <w:vAlign w:val="center"/>
          </w:tcPr>
          <w:p w14:paraId="416CB702"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-0.03</w:t>
            </w:r>
          </w:p>
        </w:tc>
      </w:tr>
      <w:tr w:rsidR="00F458F4" w:rsidRPr="006E2139" w14:paraId="3213FD8A" w14:textId="77777777" w:rsidTr="006B4F46">
        <w:trPr>
          <w:trHeight w:val="278"/>
          <w:jc w:val="center"/>
        </w:trPr>
        <w:tc>
          <w:tcPr>
            <w:tcW w:w="1587" w:type="dxa"/>
            <w:tcBorders>
              <w:top w:val="nil"/>
              <w:left w:val="nil"/>
              <w:bottom w:val="nil"/>
              <w:right w:val="nil"/>
            </w:tcBorders>
            <w:noWrap/>
            <w:vAlign w:val="center"/>
          </w:tcPr>
          <w:p w14:paraId="0D6E6491" w14:textId="77777777" w:rsidR="00F458F4" w:rsidRPr="006E2139" w:rsidRDefault="00F458F4" w:rsidP="00F458F4">
            <w:pPr>
              <w:rPr>
                <w:rFonts w:eastAsia="等线" w:cs="Times New Roman"/>
                <w:sz w:val="15"/>
                <w:szCs w:val="15"/>
              </w:rPr>
            </w:pPr>
            <w:r w:rsidRPr="006E2139">
              <w:rPr>
                <w:rFonts w:eastAsia="等线" w:cs="Times New Roman" w:hint="eastAsia"/>
                <w:sz w:val="15"/>
                <w:szCs w:val="15"/>
              </w:rPr>
              <w:t>[0,4] vs. (16,20]</w:t>
            </w:r>
          </w:p>
        </w:tc>
        <w:tc>
          <w:tcPr>
            <w:tcW w:w="709" w:type="dxa"/>
            <w:tcBorders>
              <w:top w:val="nil"/>
              <w:left w:val="nil"/>
              <w:bottom w:val="nil"/>
              <w:right w:val="nil"/>
            </w:tcBorders>
            <w:noWrap/>
            <w:vAlign w:val="center"/>
          </w:tcPr>
          <w:p w14:paraId="5F14C2AD"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-10.24</w:t>
            </w:r>
          </w:p>
        </w:tc>
        <w:tc>
          <w:tcPr>
            <w:tcW w:w="1258" w:type="dxa"/>
            <w:tcBorders>
              <w:top w:val="nil"/>
              <w:left w:val="nil"/>
              <w:bottom w:val="nil"/>
              <w:right w:val="nil"/>
            </w:tcBorders>
            <w:noWrap/>
            <w:vAlign w:val="center"/>
          </w:tcPr>
          <w:p w14:paraId="3A7D59F0"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1.42</w:t>
            </w:r>
            <w:bookmarkStart w:id="42" w:name="OLE_LINK21"/>
            <w:r w:rsidRPr="006E2139">
              <w:rPr>
                <w:rFonts w:eastAsia="等线" w:cs="Times New Roman"/>
                <w:sz w:val="15"/>
                <w:szCs w:val="15"/>
              </w:rPr>
              <w:t>×</w:t>
            </w:r>
            <w:r w:rsidRPr="006E2139">
              <w:rPr>
                <w:rFonts w:eastAsia="等线" w:cs="Times New Roman" w:hint="eastAsia"/>
                <w:sz w:val="15"/>
                <w:szCs w:val="15"/>
              </w:rPr>
              <w:t>10</w:t>
            </w:r>
            <w:bookmarkEnd w:id="42"/>
            <w:r w:rsidRPr="006E2139">
              <w:rPr>
                <w:rFonts w:eastAsia="等线" w:cs="Times New Roman" w:hint="eastAsia"/>
                <w:color w:val="000000"/>
                <w:sz w:val="15"/>
                <w:szCs w:val="15"/>
                <w:vertAlign w:val="superscript"/>
              </w:rPr>
              <w:t>-24</w:t>
            </w:r>
          </w:p>
        </w:tc>
        <w:tc>
          <w:tcPr>
            <w:tcW w:w="1134" w:type="dxa"/>
            <w:tcBorders>
              <w:top w:val="nil"/>
              <w:left w:val="nil"/>
              <w:bottom w:val="nil"/>
              <w:right w:val="nil"/>
            </w:tcBorders>
            <w:noWrap/>
            <w:vAlign w:val="center"/>
          </w:tcPr>
          <w:p w14:paraId="75F02606"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1.28</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color w:val="000000"/>
                <w:sz w:val="15"/>
                <w:szCs w:val="15"/>
                <w:vertAlign w:val="superscript"/>
              </w:rPr>
              <w:t>-23</w:t>
            </w:r>
          </w:p>
        </w:tc>
        <w:tc>
          <w:tcPr>
            <w:tcW w:w="993" w:type="dxa"/>
            <w:tcBorders>
              <w:top w:val="nil"/>
              <w:left w:val="nil"/>
              <w:bottom w:val="nil"/>
              <w:right w:val="nil"/>
            </w:tcBorders>
            <w:noWrap/>
            <w:vAlign w:val="center"/>
          </w:tcPr>
          <w:p w14:paraId="18EFAC38"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-2.81</w:t>
            </w:r>
          </w:p>
        </w:tc>
        <w:tc>
          <w:tcPr>
            <w:tcW w:w="992" w:type="dxa"/>
            <w:tcBorders>
              <w:top w:val="nil"/>
              <w:left w:val="nil"/>
              <w:bottom w:val="nil"/>
              <w:right w:val="nil"/>
            </w:tcBorders>
            <w:noWrap/>
            <w:vAlign w:val="center"/>
          </w:tcPr>
          <w:p w14:paraId="3DAE9385"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-1.91</w:t>
            </w:r>
          </w:p>
        </w:tc>
        <w:tc>
          <w:tcPr>
            <w:tcW w:w="992" w:type="dxa"/>
            <w:tcBorders>
              <w:top w:val="nil"/>
              <w:left w:val="nil"/>
              <w:bottom w:val="nil"/>
              <w:right w:val="nil"/>
            </w:tcBorders>
            <w:noWrap/>
            <w:vAlign w:val="center"/>
          </w:tcPr>
          <w:p w14:paraId="6D5E317A"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30.31</w:t>
            </w:r>
          </w:p>
        </w:tc>
        <w:tc>
          <w:tcPr>
            <w:tcW w:w="1559" w:type="dxa"/>
            <w:tcBorders>
              <w:top w:val="nil"/>
              <w:left w:val="nil"/>
              <w:bottom w:val="nil"/>
              <w:right w:val="nil"/>
            </w:tcBorders>
            <w:noWrap/>
            <w:vAlign w:val="center"/>
          </w:tcPr>
          <w:p w14:paraId="519CFF31"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-0.09</w:t>
            </w:r>
          </w:p>
        </w:tc>
        <w:tc>
          <w:tcPr>
            <w:tcW w:w="1560" w:type="dxa"/>
            <w:tcBorders>
              <w:top w:val="nil"/>
              <w:left w:val="nil"/>
              <w:bottom w:val="nil"/>
              <w:right w:val="nil"/>
            </w:tcBorders>
            <w:noWrap/>
            <w:vAlign w:val="center"/>
          </w:tcPr>
          <w:p w14:paraId="0EF6EDF8"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-0.06</w:t>
            </w:r>
          </w:p>
        </w:tc>
      </w:tr>
      <w:tr w:rsidR="00F458F4" w:rsidRPr="006E2139" w14:paraId="4A7DC22E" w14:textId="77777777" w:rsidTr="006B4F46">
        <w:trPr>
          <w:trHeight w:val="278"/>
          <w:jc w:val="center"/>
        </w:trPr>
        <w:tc>
          <w:tcPr>
            <w:tcW w:w="1587" w:type="dxa"/>
            <w:tcBorders>
              <w:top w:val="nil"/>
              <w:left w:val="nil"/>
              <w:bottom w:val="nil"/>
              <w:right w:val="nil"/>
            </w:tcBorders>
            <w:noWrap/>
            <w:vAlign w:val="center"/>
          </w:tcPr>
          <w:p w14:paraId="43F264AF" w14:textId="77777777" w:rsidR="00F458F4" w:rsidRPr="006E2139" w:rsidRDefault="00F458F4" w:rsidP="00F458F4">
            <w:pPr>
              <w:rPr>
                <w:rFonts w:eastAsia="等线" w:cs="Times New Roman"/>
                <w:sz w:val="15"/>
                <w:szCs w:val="15"/>
              </w:rPr>
            </w:pPr>
            <w:r w:rsidRPr="006E2139">
              <w:rPr>
                <w:rFonts w:eastAsia="等线" w:cs="Times New Roman" w:hint="eastAsia"/>
                <w:sz w:val="15"/>
                <w:szCs w:val="15"/>
              </w:rPr>
              <w:t>[0,4] vs. (20,24]</w:t>
            </w:r>
          </w:p>
        </w:tc>
        <w:tc>
          <w:tcPr>
            <w:tcW w:w="709" w:type="dxa"/>
            <w:tcBorders>
              <w:top w:val="nil"/>
              <w:left w:val="nil"/>
              <w:bottom w:val="nil"/>
              <w:right w:val="nil"/>
            </w:tcBorders>
            <w:noWrap/>
            <w:vAlign w:val="center"/>
          </w:tcPr>
          <w:p w14:paraId="450D6757"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2.61</w:t>
            </w:r>
          </w:p>
        </w:tc>
        <w:tc>
          <w:tcPr>
            <w:tcW w:w="1258" w:type="dxa"/>
            <w:tcBorders>
              <w:top w:val="nil"/>
              <w:left w:val="nil"/>
              <w:bottom w:val="nil"/>
              <w:right w:val="nil"/>
            </w:tcBorders>
            <w:noWrap/>
            <w:vAlign w:val="center"/>
          </w:tcPr>
          <w:p w14:paraId="2E423F4F"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0.010</w:t>
            </w:r>
          </w:p>
        </w:tc>
        <w:tc>
          <w:tcPr>
            <w:tcW w:w="1134" w:type="dxa"/>
            <w:tcBorders>
              <w:top w:val="nil"/>
              <w:left w:val="nil"/>
              <w:bottom w:val="nil"/>
              <w:right w:val="nil"/>
            </w:tcBorders>
            <w:noWrap/>
            <w:vAlign w:val="center"/>
          </w:tcPr>
          <w:p w14:paraId="3E839736"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0.021</w:t>
            </w:r>
          </w:p>
        </w:tc>
        <w:tc>
          <w:tcPr>
            <w:tcW w:w="993" w:type="dxa"/>
            <w:tcBorders>
              <w:top w:val="nil"/>
              <w:left w:val="nil"/>
              <w:bottom w:val="nil"/>
              <w:right w:val="nil"/>
            </w:tcBorders>
            <w:noWrap/>
            <w:vAlign w:val="center"/>
          </w:tcPr>
          <w:p w14:paraId="594CC077"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0.88</w:t>
            </w:r>
          </w:p>
        </w:tc>
        <w:tc>
          <w:tcPr>
            <w:tcW w:w="992" w:type="dxa"/>
            <w:tcBorders>
              <w:top w:val="nil"/>
              <w:left w:val="nil"/>
              <w:bottom w:val="nil"/>
              <w:right w:val="nil"/>
            </w:tcBorders>
            <w:noWrap/>
            <w:vAlign w:val="center"/>
          </w:tcPr>
          <w:p w14:paraId="70808ADE"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6.26</w:t>
            </w:r>
          </w:p>
        </w:tc>
        <w:tc>
          <w:tcPr>
            <w:tcW w:w="992" w:type="dxa"/>
            <w:tcBorders>
              <w:top w:val="nil"/>
              <w:left w:val="nil"/>
              <w:bottom w:val="nil"/>
              <w:right w:val="nil"/>
            </w:tcBorders>
            <w:noWrap/>
            <w:vAlign w:val="center"/>
          </w:tcPr>
          <w:p w14:paraId="0E5C473C"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35.21</w:t>
            </w:r>
          </w:p>
        </w:tc>
        <w:tc>
          <w:tcPr>
            <w:tcW w:w="1559" w:type="dxa"/>
            <w:tcBorders>
              <w:top w:val="nil"/>
              <w:left w:val="nil"/>
              <w:bottom w:val="nil"/>
              <w:right w:val="nil"/>
            </w:tcBorders>
            <w:noWrap/>
            <w:vAlign w:val="center"/>
          </w:tcPr>
          <w:p w14:paraId="05258186"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-0.03</w:t>
            </w:r>
          </w:p>
        </w:tc>
        <w:tc>
          <w:tcPr>
            <w:tcW w:w="1560" w:type="dxa"/>
            <w:tcBorders>
              <w:top w:val="nil"/>
              <w:left w:val="nil"/>
              <w:bottom w:val="nil"/>
              <w:right w:val="nil"/>
            </w:tcBorders>
            <w:noWrap/>
            <w:vAlign w:val="center"/>
          </w:tcPr>
          <w:p w14:paraId="0AE6920D"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0.23</w:t>
            </w:r>
          </w:p>
        </w:tc>
      </w:tr>
      <w:tr w:rsidR="00F458F4" w:rsidRPr="006E2139" w14:paraId="0BDC6A3B" w14:textId="77777777" w:rsidTr="006B4F46">
        <w:trPr>
          <w:trHeight w:val="278"/>
          <w:jc w:val="center"/>
        </w:trPr>
        <w:tc>
          <w:tcPr>
            <w:tcW w:w="1587" w:type="dxa"/>
            <w:tcBorders>
              <w:top w:val="nil"/>
              <w:left w:val="nil"/>
              <w:bottom w:val="nil"/>
              <w:right w:val="nil"/>
            </w:tcBorders>
            <w:noWrap/>
            <w:vAlign w:val="center"/>
          </w:tcPr>
          <w:p w14:paraId="558F4729" w14:textId="77777777" w:rsidR="00F458F4" w:rsidRPr="006E2139" w:rsidRDefault="00F458F4" w:rsidP="00F458F4">
            <w:pPr>
              <w:rPr>
                <w:rFonts w:eastAsia="等线" w:cs="Times New Roman"/>
                <w:sz w:val="15"/>
                <w:szCs w:val="15"/>
              </w:rPr>
            </w:pPr>
            <w:r w:rsidRPr="006E2139">
              <w:rPr>
                <w:rFonts w:eastAsia="等线" w:cs="Times New Roman" w:hint="eastAsia"/>
                <w:sz w:val="15"/>
                <w:szCs w:val="15"/>
              </w:rPr>
              <w:t>[0,4] vs. (24,28]</w:t>
            </w:r>
          </w:p>
        </w:tc>
        <w:tc>
          <w:tcPr>
            <w:tcW w:w="709" w:type="dxa"/>
            <w:tcBorders>
              <w:top w:val="nil"/>
              <w:left w:val="nil"/>
              <w:bottom w:val="nil"/>
              <w:right w:val="nil"/>
            </w:tcBorders>
            <w:noWrap/>
            <w:vAlign w:val="center"/>
          </w:tcPr>
          <w:p w14:paraId="74A9D1AC"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0.72</w:t>
            </w:r>
          </w:p>
        </w:tc>
        <w:tc>
          <w:tcPr>
            <w:tcW w:w="1258" w:type="dxa"/>
            <w:tcBorders>
              <w:top w:val="nil"/>
              <w:left w:val="nil"/>
              <w:bottom w:val="nil"/>
              <w:right w:val="nil"/>
            </w:tcBorders>
            <w:noWrap/>
            <w:vAlign w:val="center"/>
          </w:tcPr>
          <w:p w14:paraId="31DDB543"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0.471</w:t>
            </w:r>
          </w:p>
        </w:tc>
        <w:tc>
          <w:tcPr>
            <w:tcW w:w="1134" w:type="dxa"/>
            <w:tcBorders>
              <w:top w:val="nil"/>
              <w:left w:val="nil"/>
              <w:bottom w:val="nil"/>
              <w:right w:val="nil"/>
            </w:tcBorders>
            <w:noWrap/>
            <w:vAlign w:val="center"/>
          </w:tcPr>
          <w:p w14:paraId="217F95E5"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0.606</w:t>
            </w:r>
          </w:p>
        </w:tc>
        <w:tc>
          <w:tcPr>
            <w:tcW w:w="993" w:type="dxa"/>
            <w:tcBorders>
              <w:top w:val="nil"/>
              <w:left w:val="nil"/>
              <w:bottom w:val="nil"/>
              <w:right w:val="nil"/>
            </w:tcBorders>
            <w:noWrap/>
            <w:vAlign w:val="center"/>
          </w:tcPr>
          <w:p w14:paraId="36A641C4"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-1.74</w:t>
            </w:r>
          </w:p>
        </w:tc>
        <w:tc>
          <w:tcPr>
            <w:tcW w:w="992" w:type="dxa"/>
            <w:tcBorders>
              <w:top w:val="nil"/>
              <w:left w:val="nil"/>
              <w:bottom w:val="nil"/>
              <w:right w:val="nil"/>
            </w:tcBorders>
            <w:noWrap/>
            <w:vAlign w:val="center"/>
          </w:tcPr>
          <w:p w14:paraId="2335D24C"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3.75</w:t>
            </w:r>
          </w:p>
        </w:tc>
        <w:tc>
          <w:tcPr>
            <w:tcW w:w="992" w:type="dxa"/>
            <w:tcBorders>
              <w:top w:val="nil"/>
              <w:left w:val="nil"/>
              <w:bottom w:val="nil"/>
              <w:right w:val="nil"/>
            </w:tcBorders>
            <w:noWrap/>
            <w:vAlign w:val="center"/>
          </w:tcPr>
          <w:p w14:paraId="62D17C22"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35.21</w:t>
            </w:r>
          </w:p>
        </w:tc>
        <w:tc>
          <w:tcPr>
            <w:tcW w:w="1559" w:type="dxa"/>
            <w:tcBorders>
              <w:top w:val="nil"/>
              <w:left w:val="nil"/>
              <w:bottom w:val="nil"/>
              <w:right w:val="nil"/>
            </w:tcBorders>
            <w:noWrap/>
            <w:vAlign w:val="center"/>
          </w:tcPr>
          <w:p w14:paraId="19940BFB"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-0.11</w:t>
            </w:r>
          </w:p>
        </w:tc>
        <w:tc>
          <w:tcPr>
            <w:tcW w:w="1560" w:type="dxa"/>
            <w:tcBorders>
              <w:top w:val="nil"/>
              <w:left w:val="nil"/>
              <w:bottom w:val="nil"/>
              <w:right w:val="nil"/>
            </w:tcBorders>
            <w:noWrap/>
            <w:vAlign w:val="center"/>
          </w:tcPr>
          <w:p w14:paraId="5F9C57AD"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0.16</w:t>
            </w:r>
          </w:p>
        </w:tc>
      </w:tr>
      <w:tr w:rsidR="00F458F4" w:rsidRPr="006E2139" w14:paraId="3D97256F" w14:textId="77777777" w:rsidTr="006B4F46">
        <w:trPr>
          <w:trHeight w:val="278"/>
          <w:jc w:val="center"/>
        </w:trPr>
        <w:tc>
          <w:tcPr>
            <w:tcW w:w="1587" w:type="dxa"/>
            <w:tcBorders>
              <w:top w:val="nil"/>
              <w:left w:val="nil"/>
              <w:bottom w:val="nil"/>
              <w:right w:val="nil"/>
            </w:tcBorders>
            <w:noWrap/>
            <w:vAlign w:val="center"/>
          </w:tcPr>
          <w:p w14:paraId="21E41FDE" w14:textId="77777777" w:rsidR="00F458F4" w:rsidRPr="006E2139" w:rsidRDefault="00F458F4" w:rsidP="00F458F4">
            <w:pPr>
              <w:rPr>
                <w:rFonts w:eastAsia="等线" w:cs="Times New Roman"/>
                <w:sz w:val="15"/>
                <w:szCs w:val="15"/>
              </w:rPr>
            </w:pPr>
            <w:r w:rsidRPr="006E2139">
              <w:rPr>
                <w:rFonts w:eastAsia="等线" w:cs="Times New Roman" w:hint="eastAsia"/>
                <w:sz w:val="15"/>
                <w:szCs w:val="15"/>
              </w:rPr>
              <w:t>[0,4] vs. (28,32]</w:t>
            </w:r>
          </w:p>
        </w:tc>
        <w:tc>
          <w:tcPr>
            <w:tcW w:w="709" w:type="dxa"/>
            <w:tcBorders>
              <w:top w:val="nil"/>
              <w:left w:val="nil"/>
              <w:bottom w:val="nil"/>
              <w:right w:val="nil"/>
            </w:tcBorders>
            <w:noWrap/>
            <w:vAlign w:val="center"/>
          </w:tcPr>
          <w:p w14:paraId="47A75799"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-0.51</w:t>
            </w:r>
          </w:p>
        </w:tc>
        <w:tc>
          <w:tcPr>
            <w:tcW w:w="1258" w:type="dxa"/>
            <w:tcBorders>
              <w:top w:val="nil"/>
              <w:left w:val="nil"/>
              <w:bottom w:val="nil"/>
              <w:right w:val="nil"/>
            </w:tcBorders>
            <w:noWrap/>
            <w:vAlign w:val="center"/>
          </w:tcPr>
          <w:p w14:paraId="79D85B26"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0.612</w:t>
            </w:r>
          </w:p>
        </w:tc>
        <w:tc>
          <w:tcPr>
            <w:tcW w:w="1134" w:type="dxa"/>
            <w:tcBorders>
              <w:top w:val="nil"/>
              <w:left w:val="nil"/>
              <w:bottom w:val="nil"/>
              <w:right w:val="nil"/>
            </w:tcBorders>
            <w:noWrap/>
            <w:vAlign w:val="center"/>
          </w:tcPr>
          <w:p w14:paraId="7C2DC773"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0.689</w:t>
            </w:r>
          </w:p>
        </w:tc>
        <w:tc>
          <w:tcPr>
            <w:tcW w:w="993" w:type="dxa"/>
            <w:tcBorders>
              <w:top w:val="nil"/>
              <w:left w:val="nil"/>
              <w:bottom w:val="nil"/>
              <w:right w:val="nil"/>
            </w:tcBorders>
            <w:noWrap/>
            <w:vAlign w:val="center"/>
          </w:tcPr>
          <w:p w14:paraId="0349705B"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-3.58</w:t>
            </w:r>
          </w:p>
        </w:tc>
        <w:tc>
          <w:tcPr>
            <w:tcW w:w="992" w:type="dxa"/>
            <w:tcBorders>
              <w:top w:val="nil"/>
              <w:left w:val="nil"/>
              <w:bottom w:val="nil"/>
              <w:right w:val="nil"/>
            </w:tcBorders>
            <w:noWrap/>
            <w:vAlign w:val="center"/>
          </w:tcPr>
          <w:p w14:paraId="336803FD"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2.11</w:t>
            </w:r>
          </w:p>
        </w:tc>
        <w:tc>
          <w:tcPr>
            <w:tcW w:w="992" w:type="dxa"/>
            <w:tcBorders>
              <w:top w:val="nil"/>
              <w:left w:val="nil"/>
              <w:bottom w:val="nil"/>
              <w:right w:val="nil"/>
            </w:tcBorders>
            <w:noWrap/>
            <w:vAlign w:val="center"/>
          </w:tcPr>
          <w:p w14:paraId="386DCBD7"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35.22</w:t>
            </w:r>
          </w:p>
        </w:tc>
        <w:tc>
          <w:tcPr>
            <w:tcW w:w="1559" w:type="dxa"/>
            <w:tcBorders>
              <w:top w:val="nil"/>
              <w:left w:val="nil"/>
              <w:bottom w:val="nil"/>
              <w:right w:val="nil"/>
            </w:tcBorders>
            <w:noWrap/>
            <w:vAlign w:val="center"/>
          </w:tcPr>
          <w:p w14:paraId="6731DA29"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-0.16</w:t>
            </w:r>
          </w:p>
        </w:tc>
        <w:tc>
          <w:tcPr>
            <w:tcW w:w="1560" w:type="dxa"/>
            <w:tcBorders>
              <w:top w:val="nil"/>
              <w:left w:val="nil"/>
              <w:bottom w:val="nil"/>
              <w:right w:val="nil"/>
            </w:tcBorders>
            <w:noWrap/>
            <w:vAlign w:val="center"/>
          </w:tcPr>
          <w:p w14:paraId="7E8B35AD"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0.11</w:t>
            </w:r>
          </w:p>
        </w:tc>
      </w:tr>
      <w:tr w:rsidR="00F458F4" w:rsidRPr="006E2139" w14:paraId="2DA0E99C" w14:textId="77777777" w:rsidTr="006B4F46">
        <w:trPr>
          <w:trHeight w:val="278"/>
          <w:jc w:val="center"/>
        </w:trPr>
        <w:tc>
          <w:tcPr>
            <w:tcW w:w="1587" w:type="dxa"/>
            <w:tcBorders>
              <w:top w:val="nil"/>
              <w:left w:val="nil"/>
              <w:bottom w:val="nil"/>
              <w:right w:val="nil"/>
            </w:tcBorders>
            <w:noWrap/>
            <w:vAlign w:val="center"/>
          </w:tcPr>
          <w:p w14:paraId="6A83E944" w14:textId="77777777" w:rsidR="00F458F4" w:rsidRPr="006E2139" w:rsidRDefault="00F458F4" w:rsidP="00F458F4">
            <w:pPr>
              <w:rPr>
                <w:rFonts w:eastAsia="等线" w:cs="Times New Roman"/>
                <w:sz w:val="15"/>
                <w:szCs w:val="15"/>
              </w:rPr>
            </w:pPr>
            <w:r w:rsidRPr="006E2139">
              <w:rPr>
                <w:rFonts w:eastAsia="等线" w:cs="Times New Roman" w:hint="eastAsia"/>
                <w:sz w:val="15"/>
                <w:szCs w:val="15"/>
              </w:rPr>
              <w:t>[0,4] vs. (32,36]</w:t>
            </w:r>
          </w:p>
        </w:tc>
        <w:tc>
          <w:tcPr>
            <w:tcW w:w="709" w:type="dxa"/>
            <w:tcBorders>
              <w:top w:val="nil"/>
              <w:left w:val="nil"/>
              <w:bottom w:val="nil"/>
              <w:right w:val="nil"/>
            </w:tcBorders>
            <w:noWrap/>
            <w:vAlign w:val="center"/>
          </w:tcPr>
          <w:p w14:paraId="6198BCA7"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4.78</w:t>
            </w:r>
          </w:p>
        </w:tc>
        <w:tc>
          <w:tcPr>
            <w:tcW w:w="1258" w:type="dxa"/>
            <w:tcBorders>
              <w:top w:val="nil"/>
              <w:left w:val="nil"/>
              <w:bottom w:val="nil"/>
              <w:right w:val="nil"/>
            </w:tcBorders>
            <w:noWrap/>
            <w:vAlign w:val="center"/>
          </w:tcPr>
          <w:p w14:paraId="3B8A4289"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1.69</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color w:val="000000"/>
                <w:sz w:val="15"/>
                <w:szCs w:val="15"/>
                <w:vertAlign w:val="superscript"/>
              </w:rPr>
              <w:t>-5</w:t>
            </w:r>
          </w:p>
        </w:tc>
        <w:tc>
          <w:tcPr>
            <w:tcW w:w="1134" w:type="dxa"/>
            <w:tcBorders>
              <w:top w:val="nil"/>
              <w:left w:val="nil"/>
              <w:bottom w:val="nil"/>
              <w:right w:val="nil"/>
            </w:tcBorders>
            <w:noWrap/>
            <w:vAlign w:val="center"/>
          </w:tcPr>
          <w:p w14:paraId="422762E0"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5.06</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color w:val="000000"/>
                <w:sz w:val="15"/>
                <w:szCs w:val="15"/>
                <w:vertAlign w:val="superscript"/>
              </w:rPr>
              <w:t>-5</w:t>
            </w:r>
          </w:p>
        </w:tc>
        <w:tc>
          <w:tcPr>
            <w:tcW w:w="993" w:type="dxa"/>
            <w:tcBorders>
              <w:top w:val="nil"/>
              <w:left w:val="nil"/>
              <w:bottom w:val="nil"/>
              <w:right w:val="nil"/>
            </w:tcBorders>
            <w:noWrap/>
            <w:vAlign w:val="center"/>
          </w:tcPr>
          <w:p w14:paraId="7C0914CC"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7.15</w:t>
            </w:r>
          </w:p>
        </w:tc>
        <w:tc>
          <w:tcPr>
            <w:tcW w:w="992" w:type="dxa"/>
            <w:tcBorders>
              <w:top w:val="nil"/>
              <w:left w:val="nil"/>
              <w:bottom w:val="nil"/>
              <w:right w:val="nil"/>
            </w:tcBorders>
            <w:noWrap/>
            <w:vAlign w:val="center"/>
          </w:tcPr>
          <w:p w14:paraId="036FC5C2"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17.54</w:t>
            </w:r>
          </w:p>
        </w:tc>
        <w:tc>
          <w:tcPr>
            <w:tcW w:w="992" w:type="dxa"/>
            <w:tcBorders>
              <w:top w:val="nil"/>
              <w:left w:val="nil"/>
              <w:bottom w:val="nil"/>
              <w:right w:val="nil"/>
            </w:tcBorders>
            <w:noWrap/>
            <w:vAlign w:val="center"/>
          </w:tcPr>
          <w:p w14:paraId="72024976"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35.27</w:t>
            </w:r>
          </w:p>
        </w:tc>
        <w:tc>
          <w:tcPr>
            <w:tcW w:w="1559" w:type="dxa"/>
            <w:tcBorders>
              <w:top w:val="nil"/>
              <w:left w:val="nil"/>
              <w:bottom w:val="nil"/>
              <w:right w:val="nil"/>
            </w:tcBorders>
            <w:noWrap/>
            <w:vAlign w:val="center"/>
          </w:tcPr>
          <w:p w14:paraId="5CC93797"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0.07</w:t>
            </w:r>
          </w:p>
        </w:tc>
        <w:tc>
          <w:tcPr>
            <w:tcW w:w="1560" w:type="dxa"/>
            <w:tcBorders>
              <w:top w:val="nil"/>
              <w:left w:val="nil"/>
              <w:bottom w:val="nil"/>
              <w:right w:val="nil"/>
            </w:tcBorders>
            <w:noWrap/>
            <w:vAlign w:val="center"/>
          </w:tcPr>
          <w:p w14:paraId="2E668249"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0.63</w:t>
            </w:r>
          </w:p>
        </w:tc>
      </w:tr>
      <w:tr w:rsidR="00F458F4" w:rsidRPr="006E2139" w14:paraId="1AD64962" w14:textId="77777777" w:rsidTr="006B4F46">
        <w:trPr>
          <w:trHeight w:val="278"/>
          <w:jc w:val="center"/>
        </w:trPr>
        <w:tc>
          <w:tcPr>
            <w:tcW w:w="1587" w:type="dxa"/>
            <w:tcBorders>
              <w:top w:val="nil"/>
              <w:left w:val="nil"/>
              <w:bottom w:val="single" w:sz="8" w:space="0" w:color="auto"/>
              <w:right w:val="nil"/>
            </w:tcBorders>
            <w:noWrap/>
            <w:vAlign w:val="center"/>
          </w:tcPr>
          <w:p w14:paraId="112EDD44" w14:textId="77777777" w:rsidR="00F458F4" w:rsidRPr="006E2139" w:rsidRDefault="00F458F4" w:rsidP="00F458F4">
            <w:pPr>
              <w:rPr>
                <w:rFonts w:eastAsia="等线" w:cs="Times New Roman"/>
                <w:sz w:val="15"/>
                <w:szCs w:val="15"/>
              </w:rPr>
            </w:pPr>
            <w:r w:rsidRPr="006E2139">
              <w:rPr>
                <w:rFonts w:eastAsia="等线" w:cs="Times New Roman" w:hint="eastAsia"/>
                <w:sz w:val="15"/>
                <w:szCs w:val="15"/>
              </w:rPr>
              <w:t>[0,4] vs. (36,40]</w:t>
            </w:r>
          </w:p>
        </w:tc>
        <w:tc>
          <w:tcPr>
            <w:tcW w:w="709" w:type="dxa"/>
            <w:tcBorders>
              <w:top w:val="nil"/>
              <w:left w:val="nil"/>
              <w:bottom w:val="single" w:sz="8" w:space="0" w:color="auto"/>
              <w:right w:val="nil"/>
            </w:tcBorders>
            <w:noWrap/>
            <w:vAlign w:val="center"/>
          </w:tcPr>
          <w:p w14:paraId="4DEB3A24"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1.29</w:t>
            </w:r>
          </w:p>
        </w:tc>
        <w:tc>
          <w:tcPr>
            <w:tcW w:w="1258" w:type="dxa"/>
            <w:tcBorders>
              <w:top w:val="nil"/>
              <w:left w:val="nil"/>
              <w:bottom w:val="single" w:sz="8" w:space="0" w:color="auto"/>
              <w:right w:val="nil"/>
            </w:tcBorders>
            <w:noWrap/>
            <w:vAlign w:val="center"/>
          </w:tcPr>
          <w:p w14:paraId="54225902"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0.226</w:t>
            </w:r>
          </w:p>
        </w:tc>
        <w:tc>
          <w:tcPr>
            <w:tcW w:w="1134" w:type="dxa"/>
            <w:tcBorders>
              <w:top w:val="nil"/>
              <w:left w:val="nil"/>
              <w:bottom w:val="single" w:sz="8" w:space="0" w:color="auto"/>
              <w:right w:val="nil"/>
            </w:tcBorders>
            <w:noWrap/>
            <w:vAlign w:val="center"/>
          </w:tcPr>
          <w:p w14:paraId="44BD8B13"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0.339</w:t>
            </w:r>
          </w:p>
        </w:tc>
        <w:tc>
          <w:tcPr>
            <w:tcW w:w="993" w:type="dxa"/>
            <w:tcBorders>
              <w:top w:val="nil"/>
              <w:left w:val="nil"/>
              <w:bottom w:val="single" w:sz="8" w:space="0" w:color="auto"/>
              <w:right w:val="nil"/>
            </w:tcBorders>
            <w:noWrap/>
            <w:vAlign w:val="center"/>
          </w:tcPr>
          <w:p w14:paraId="368D4094"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-4.74</w:t>
            </w:r>
          </w:p>
        </w:tc>
        <w:tc>
          <w:tcPr>
            <w:tcW w:w="992" w:type="dxa"/>
            <w:tcBorders>
              <w:top w:val="nil"/>
              <w:left w:val="nil"/>
              <w:bottom w:val="single" w:sz="8" w:space="0" w:color="auto"/>
              <w:right w:val="nil"/>
            </w:tcBorders>
            <w:noWrap/>
            <w:vAlign w:val="center"/>
          </w:tcPr>
          <w:p w14:paraId="63F33E16"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17.81</w:t>
            </w:r>
          </w:p>
        </w:tc>
        <w:tc>
          <w:tcPr>
            <w:tcW w:w="992" w:type="dxa"/>
            <w:tcBorders>
              <w:top w:val="nil"/>
              <w:left w:val="nil"/>
              <w:bottom w:val="single" w:sz="8" w:space="0" w:color="auto"/>
              <w:right w:val="nil"/>
            </w:tcBorders>
            <w:noWrap/>
            <w:vAlign w:val="center"/>
          </w:tcPr>
          <w:p w14:paraId="05A1C769"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35.28</w:t>
            </w:r>
          </w:p>
        </w:tc>
        <w:tc>
          <w:tcPr>
            <w:tcW w:w="1559" w:type="dxa"/>
            <w:tcBorders>
              <w:top w:val="nil"/>
              <w:left w:val="nil"/>
              <w:bottom w:val="single" w:sz="8" w:space="0" w:color="auto"/>
              <w:right w:val="nil"/>
            </w:tcBorders>
            <w:noWrap/>
            <w:vAlign w:val="center"/>
          </w:tcPr>
          <w:p w14:paraId="2A6BAC76"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-0.41</w:t>
            </w:r>
          </w:p>
        </w:tc>
        <w:tc>
          <w:tcPr>
            <w:tcW w:w="1560" w:type="dxa"/>
            <w:tcBorders>
              <w:top w:val="nil"/>
              <w:left w:val="nil"/>
              <w:bottom w:val="single" w:sz="8" w:space="0" w:color="auto"/>
              <w:right w:val="nil"/>
            </w:tcBorders>
            <w:noWrap/>
            <w:vAlign w:val="center"/>
          </w:tcPr>
          <w:p w14:paraId="7FC3EFDF"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0.78</w:t>
            </w:r>
          </w:p>
        </w:tc>
      </w:tr>
    </w:tbl>
    <w:p w14:paraId="00A2B8C8" w14:textId="48E3C80D" w:rsidR="00F458F4" w:rsidRDefault="006F12CF" w:rsidP="00DB07A5">
      <w:pPr>
        <w:rPr>
          <w:rFonts w:cs="Times New Roman"/>
          <w:szCs w:val="21"/>
        </w:rPr>
      </w:pPr>
      <w:r w:rsidRPr="006E2139">
        <w:rPr>
          <w:rFonts w:cs="Times New Roman"/>
          <w:i/>
          <w:iCs/>
          <w:szCs w:val="21"/>
        </w:rPr>
        <w:t>Note</w:t>
      </w:r>
      <w:r w:rsidRPr="006E2139">
        <w:rPr>
          <w:rFonts w:cs="Times New Roman"/>
          <w:szCs w:val="21"/>
        </w:rPr>
        <w:t xml:space="preserve">: The </w:t>
      </w:r>
      <w:r w:rsidR="006B4F46" w:rsidRPr="006E2139">
        <w:rPr>
          <w:rFonts w:cs="Times New Roman" w:hint="eastAsia"/>
          <w:szCs w:val="21"/>
        </w:rPr>
        <w:t>DT-</w:t>
      </w:r>
      <w:r w:rsidRPr="006E2139">
        <w:rPr>
          <w:rFonts w:cs="Times New Roman"/>
          <w:szCs w:val="21"/>
        </w:rPr>
        <w:t>do</w:t>
      </w:r>
      <w:r w:rsidRPr="0052789D">
        <w:rPr>
          <w:rFonts w:cs="Times New Roman"/>
          <w:szCs w:val="21"/>
        </w:rPr>
        <w:t>se unit is minutes per day</w:t>
      </w:r>
      <w:r w:rsidRPr="0052789D">
        <w:rPr>
          <w:rFonts w:cs="Times New Roman" w:hint="eastAsia"/>
          <w:szCs w:val="21"/>
        </w:rPr>
        <w:t>.</w:t>
      </w:r>
    </w:p>
    <w:p w14:paraId="799DB89B" w14:textId="77777777" w:rsidR="00F458F4" w:rsidRDefault="00F458F4">
      <w:pPr>
        <w:rPr>
          <w:rFonts w:cs="Times New Roman"/>
          <w:szCs w:val="21"/>
        </w:rPr>
      </w:pPr>
      <w:r>
        <w:rPr>
          <w:rFonts w:cs="Times New Roman"/>
          <w:szCs w:val="21"/>
        </w:rPr>
        <w:br w:type="page"/>
      </w:r>
    </w:p>
    <w:p w14:paraId="20646981" w14:textId="01527151" w:rsidR="00DB2534" w:rsidRPr="006E2139" w:rsidRDefault="00F458F4" w:rsidP="00F458F4">
      <w:pPr>
        <w:rPr>
          <w:rFonts w:cs="Times New Roman"/>
          <w:b/>
          <w:bCs/>
          <w:szCs w:val="21"/>
        </w:rPr>
      </w:pPr>
      <w:r w:rsidRPr="00773CB2">
        <w:rPr>
          <w:rFonts w:cs="Times New Roman"/>
          <w:b/>
          <w:bCs/>
          <w:szCs w:val="21"/>
        </w:rPr>
        <w:lastRenderedPageBreak/>
        <w:t>Table</w:t>
      </w:r>
      <w:r w:rsidRPr="00773CB2">
        <w:rPr>
          <w:rFonts w:cs="Times New Roman" w:hint="eastAsia"/>
          <w:b/>
          <w:bCs/>
          <w:szCs w:val="21"/>
        </w:rPr>
        <w:t xml:space="preserve"> </w:t>
      </w:r>
      <w:r w:rsidRPr="006E2139">
        <w:rPr>
          <w:rFonts w:cs="Times New Roman" w:hint="eastAsia"/>
          <w:b/>
          <w:bCs/>
          <w:szCs w:val="21"/>
        </w:rPr>
        <w:t>S1</w:t>
      </w:r>
      <w:r w:rsidR="007D55BA" w:rsidRPr="006E2139">
        <w:rPr>
          <w:rFonts w:cs="Times New Roman" w:hint="eastAsia"/>
          <w:b/>
          <w:bCs/>
          <w:szCs w:val="21"/>
        </w:rPr>
        <w:t>5</w:t>
      </w:r>
    </w:p>
    <w:p w14:paraId="2A8087C1" w14:textId="47303F06" w:rsidR="00F458F4" w:rsidRPr="006E2139" w:rsidRDefault="00F458F4" w:rsidP="00F458F4">
      <w:pPr>
        <w:rPr>
          <w:rFonts w:cs="Times New Roman"/>
          <w:szCs w:val="21"/>
        </w:rPr>
      </w:pPr>
      <w:r w:rsidRPr="006E2139">
        <w:rPr>
          <w:rFonts w:cs="Times New Roman"/>
          <w:szCs w:val="21"/>
        </w:rPr>
        <w:t xml:space="preserve">Results of statistical tests for </w:t>
      </w:r>
      <w:r w:rsidRPr="006E2139">
        <w:rPr>
          <w:rFonts w:cs="Times New Roman" w:hint="eastAsia"/>
          <w:szCs w:val="21"/>
        </w:rPr>
        <w:t>MCI</w:t>
      </w:r>
      <w:r w:rsidRPr="006E2139">
        <w:rPr>
          <w:rFonts w:cs="Times New Roman"/>
          <w:szCs w:val="21"/>
        </w:rPr>
        <w:t xml:space="preserve"> </w:t>
      </w:r>
      <w:r w:rsidRPr="006E2139">
        <w:rPr>
          <w:rFonts w:cs="Times New Roman" w:hint="eastAsia"/>
          <w:szCs w:val="21"/>
        </w:rPr>
        <w:t>a</w:t>
      </w:r>
      <w:r w:rsidRPr="006E2139">
        <w:rPr>
          <w:rFonts w:cs="Times New Roman"/>
          <w:szCs w:val="21"/>
        </w:rPr>
        <w:t xml:space="preserve">cross </w:t>
      </w:r>
      <w:r w:rsidRPr="006E2139">
        <w:rPr>
          <w:rFonts w:cs="Times New Roman" w:hint="eastAsia"/>
          <w:szCs w:val="21"/>
        </w:rPr>
        <w:t>t</w:t>
      </w:r>
      <w:r w:rsidRPr="006E2139">
        <w:rPr>
          <w:rFonts w:cs="Times New Roman"/>
          <w:szCs w:val="21"/>
        </w:rPr>
        <w:t xml:space="preserve">wo </w:t>
      </w:r>
      <w:r w:rsidRPr="006E2139">
        <w:rPr>
          <w:rFonts w:cs="Times New Roman" w:hint="eastAsia"/>
          <w:szCs w:val="21"/>
        </w:rPr>
        <w:t>a</w:t>
      </w:r>
      <w:r w:rsidRPr="006E2139">
        <w:rPr>
          <w:rFonts w:cs="Times New Roman"/>
          <w:szCs w:val="21"/>
        </w:rPr>
        <w:t xml:space="preserve">djacent </w:t>
      </w:r>
      <w:r w:rsidRPr="006E2139">
        <w:rPr>
          <w:rFonts w:cs="Times New Roman" w:hint="eastAsia"/>
          <w:szCs w:val="21"/>
        </w:rPr>
        <w:t>d</w:t>
      </w:r>
      <w:r w:rsidRPr="006E2139">
        <w:rPr>
          <w:rFonts w:cs="Times New Roman"/>
          <w:szCs w:val="21"/>
        </w:rPr>
        <w:t xml:space="preserve">aily </w:t>
      </w:r>
      <w:r w:rsidR="00DE2D14" w:rsidRPr="006E2139">
        <w:rPr>
          <w:rFonts w:cs="Times New Roman"/>
          <w:szCs w:val="21"/>
        </w:rPr>
        <w:t>CDT</w:t>
      </w:r>
      <w:r w:rsidRPr="006E2139">
        <w:rPr>
          <w:rFonts w:cs="Times New Roman"/>
          <w:szCs w:val="21"/>
        </w:rPr>
        <w:t xml:space="preserve"> </w:t>
      </w:r>
      <w:r w:rsidRPr="006E2139">
        <w:rPr>
          <w:rFonts w:cs="Times New Roman" w:hint="eastAsia"/>
          <w:szCs w:val="21"/>
        </w:rPr>
        <w:t>d</w:t>
      </w:r>
      <w:r w:rsidRPr="006E2139">
        <w:rPr>
          <w:rFonts w:cs="Times New Roman"/>
          <w:szCs w:val="21"/>
        </w:rPr>
        <w:t>oses</w:t>
      </w:r>
      <w:r w:rsidRPr="006E2139">
        <w:rPr>
          <w:rFonts w:cs="Times New Roman" w:hint="eastAsia"/>
          <w:szCs w:val="21"/>
        </w:rPr>
        <w:t xml:space="preserve"> </w:t>
      </w:r>
      <w:r w:rsidRPr="006E2139">
        <w:rPr>
          <w:rFonts w:cs="Times New Roman"/>
          <w:szCs w:val="21"/>
        </w:rPr>
        <w:t xml:space="preserve">in the </w:t>
      </w:r>
      <w:r w:rsidRPr="006E2139">
        <w:rPr>
          <w:rFonts w:cs="Times New Roman" w:hint="eastAsia"/>
          <w:szCs w:val="21"/>
        </w:rPr>
        <w:t>girl</w:t>
      </w:r>
      <w:r w:rsidRPr="006E2139">
        <w:rPr>
          <w:rFonts w:cs="Times New Roman"/>
          <w:szCs w:val="21"/>
        </w:rPr>
        <w:t>-</w:t>
      </w:r>
      <w:r w:rsidRPr="006E2139">
        <w:rPr>
          <w:rFonts w:cs="Times New Roman" w:hint="eastAsia"/>
          <w:szCs w:val="21"/>
        </w:rPr>
        <w:t>teen</w:t>
      </w:r>
      <w:r w:rsidRPr="006E2139">
        <w:rPr>
          <w:rFonts w:cs="Times New Roman"/>
          <w:szCs w:val="21"/>
        </w:rPr>
        <w:t xml:space="preserve"> group</w:t>
      </w:r>
      <w:r w:rsidR="00DB2534" w:rsidRPr="006E2139">
        <w:rPr>
          <w:rFonts w:cs="Times New Roman" w:hint="eastAsia"/>
          <w:szCs w:val="21"/>
        </w:rPr>
        <w:t>.</w:t>
      </w:r>
    </w:p>
    <w:tbl>
      <w:tblPr>
        <w:tblStyle w:val="24"/>
        <w:tblpPr w:leftFromText="180" w:rightFromText="180" w:vertAnchor="text" w:tblpXSpec="center" w:tblpY="1"/>
        <w:tblOverlap w:val="never"/>
        <w:tblW w:w="10784"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587"/>
        <w:gridCol w:w="709"/>
        <w:gridCol w:w="1258"/>
        <w:gridCol w:w="1134"/>
        <w:gridCol w:w="993"/>
        <w:gridCol w:w="992"/>
        <w:gridCol w:w="992"/>
        <w:gridCol w:w="1559"/>
        <w:gridCol w:w="1560"/>
      </w:tblGrid>
      <w:tr w:rsidR="00F458F4" w:rsidRPr="006E2139" w14:paraId="5AC7AECE" w14:textId="77777777" w:rsidTr="006B4F46">
        <w:trPr>
          <w:trHeight w:val="278"/>
          <w:jc w:val="center"/>
        </w:trPr>
        <w:tc>
          <w:tcPr>
            <w:tcW w:w="1587" w:type="dxa"/>
            <w:tcBorders>
              <w:top w:val="single" w:sz="8" w:space="0" w:color="auto"/>
              <w:bottom w:val="single" w:sz="4" w:space="0" w:color="auto"/>
            </w:tcBorders>
            <w:noWrap/>
            <w:vAlign w:val="center"/>
            <w:hideMark/>
          </w:tcPr>
          <w:p w14:paraId="69025010" w14:textId="3E17AAF5" w:rsidR="00F458F4" w:rsidRPr="006E2139" w:rsidRDefault="00F458F4" w:rsidP="00F458F4">
            <w:pPr>
              <w:jc w:val="center"/>
              <w:rPr>
                <w:rFonts w:eastAsia="等线" w:cs="Times New Roman"/>
                <w:b/>
                <w:bCs/>
                <w:sz w:val="15"/>
                <w:szCs w:val="15"/>
              </w:rPr>
            </w:pPr>
            <w:r w:rsidRPr="006E2139">
              <w:rPr>
                <w:rFonts w:eastAsia="等线" w:cs="Times New Roman"/>
                <w:b/>
                <w:bCs/>
                <w:sz w:val="15"/>
                <w:szCs w:val="15"/>
              </w:rPr>
              <w:t>D</w:t>
            </w:r>
            <w:r w:rsidR="006B4F46" w:rsidRPr="006E2139">
              <w:rPr>
                <w:rFonts w:eastAsia="等线" w:cs="Times New Roman" w:hint="eastAsia"/>
                <w:b/>
                <w:bCs/>
                <w:sz w:val="15"/>
                <w:szCs w:val="15"/>
              </w:rPr>
              <w:t>T-d</w:t>
            </w:r>
            <w:r w:rsidRPr="006E2139">
              <w:rPr>
                <w:rFonts w:eastAsia="等线" w:cs="Times New Roman"/>
                <w:b/>
                <w:bCs/>
                <w:sz w:val="15"/>
                <w:szCs w:val="15"/>
              </w:rPr>
              <w:t>ose comparison</w:t>
            </w:r>
          </w:p>
        </w:tc>
        <w:tc>
          <w:tcPr>
            <w:tcW w:w="709" w:type="dxa"/>
            <w:tcBorders>
              <w:top w:val="single" w:sz="8" w:space="0" w:color="auto"/>
              <w:bottom w:val="single" w:sz="4" w:space="0" w:color="auto"/>
            </w:tcBorders>
            <w:noWrap/>
            <w:vAlign w:val="center"/>
            <w:hideMark/>
          </w:tcPr>
          <w:p w14:paraId="18C65F17" w14:textId="77777777" w:rsidR="00F458F4" w:rsidRPr="006E2139" w:rsidRDefault="00F458F4" w:rsidP="00F458F4">
            <w:pPr>
              <w:jc w:val="center"/>
              <w:rPr>
                <w:rFonts w:eastAsia="等线" w:cs="Times New Roman"/>
                <w:b/>
                <w:bCs/>
                <w:i/>
                <w:iCs/>
                <w:sz w:val="15"/>
                <w:szCs w:val="15"/>
              </w:rPr>
            </w:pPr>
            <w:r w:rsidRPr="006E2139">
              <w:rPr>
                <w:rFonts w:eastAsia="等线" w:cs="Times New Roman" w:hint="eastAsia"/>
                <w:b/>
                <w:bCs/>
                <w:i/>
                <w:iCs/>
                <w:sz w:val="15"/>
                <w:szCs w:val="15"/>
              </w:rPr>
              <w:t>t</w:t>
            </w:r>
          </w:p>
        </w:tc>
        <w:tc>
          <w:tcPr>
            <w:tcW w:w="1258" w:type="dxa"/>
            <w:tcBorders>
              <w:top w:val="single" w:sz="8" w:space="0" w:color="auto"/>
              <w:bottom w:val="single" w:sz="4" w:space="0" w:color="auto"/>
            </w:tcBorders>
            <w:noWrap/>
            <w:vAlign w:val="center"/>
            <w:hideMark/>
          </w:tcPr>
          <w:p w14:paraId="0D3AB0B4" w14:textId="77777777" w:rsidR="00F458F4" w:rsidRPr="006E2139" w:rsidRDefault="00F458F4" w:rsidP="00F458F4">
            <w:pPr>
              <w:jc w:val="center"/>
              <w:rPr>
                <w:rFonts w:eastAsia="等线" w:cs="Times New Roman"/>
                <w:b/>
                <w:bCs/>
                <w:i/>
                <w:iCs/>
                <w:sz w:val="15"/>
                <w:szCs w:val="15"/>
              </w:rPr>
            </w:pPr>
            <w:r w:rsidRPr="006E2139">
              <w:rPr>
                <w:rFonts w:eastAsia="等线" w:cs="Times New Roman" w:hint="eastAsia"/>
                <w:b/>
                <w:bCs/>
                <w:sz w:val="15"/>
                <w:szCs w:val="15"/>
              </w:rPr>
              <w:t>Uncorrected</w:t>
            </w:r>
            <w:r w:rsidRPr="006E2139">
              <w:rPr>
                <w:rFonts w:eastAsia="等线" w:cs="Times New Roman" w:hint="eastAsia"/>
                <w:b/>
                <w:bCs/>
                <w:i/>
                <w:iCs/>
                <w:sz w:val="15"/>
                <w:szCs w:val="15"/>
              </w:rPr>
              <w:t xml:space="preserve"> p</w:t>
            </w:r>
          </w:p>
        </w:tc>
        <w:tc>
          <w:tcPr>
            <w:tcW w:w="1134" w:type="dxa"/>
            <w:tcBorders>
              <w:top w:val="single" w:sz="8" w:space="0" w:color="auto"/>
              <w:bottom w:val="single" w:sz="4" w:space="0" w:color="auto"/>
            </w:tcBorders>
            <w:noWrap/>
            <w:vAlign w:val="center"/>
            <w:hideMark/>
          </w:tcPr>
          <w:p w14:paraId="1F999779" w14:textId="77777777" w:rsidR="00F458F4" w:rsidRPr="006E2139" w:rsidRDefault="00F458F4" w:rsidP="00F458F4">
            <w:pPr>
              <w:jc w:val="center"/>
              <w:rPr>
                <w:rFonts w:eastAsia="等线" w:cs="Times New Roman"/>
                <w:b/>
                <w:bCs/>
                <w:sz w:val="15"/>
                <w:szCs w:val="15"/>
              </w:rPr>
            </w:pPr>
            <w:r w:rsidRPr="006E2139">
              <w:rPr>
                <w:rFonts w:eastAsia="等线" w:cs="Times New Roman" w:hint="eastAsia"/>
                <w:b/>
                <w:bCs/>
                <w:sz w:val="15"/>
                <w:szCs w:val="15"/>
              </w:rPr>
              <w:t xml:space="preserve">FDR </w:t>
            </w:r>
            <w:r w:rsidRPr="006E2139">
              <w:rPr>
                <w:rFonts w:eastAsia="等线" w:cs="Times New Roman" w:hint="eastAsia"/>
                <w:b/>
                <w:bCs/>
                <w:i/>
                <w:iCs/>
                <w:sz w:val="15"/>
                <w:szCs w:val="15"/>
              </w:rPr>
              <w:t>p</w:t>
            </w:r>
          </w:p>
        </w:tc>
        <w:tc>
          <w:tcPr>
            <w:tcW w:w="993" w:type="dxa"/>
            <w:tcBorders>
              <w:top w:val="single" w:sz="8" w:space="0" w:color="auto"/>
              <w:bottom w:val="single" w:sz="4" w:space="0" w:color="auto"/>
            </w:tcBorders>
            <w:noWrap/>
            <w:vAlign w:val="center"/>
            <w:hideMark/>
          </w:tcPr>
          <w:p w14:paraId="6254CBA1" w14:textId="77777777" w:rsidR="00F458F4" w:rsidRPr="006E2139" w:rsidRDefault="00F458F4" w:rsidP="00F458F4">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992" w:type="dxa"/>
            <w:tcBorders>
              <w:top w:val="single" w:sz="8" w:space="0" w:color="auto"/>
              <w:bottom w:val="single" w:sz="4" w:space="0" w:color="auto"/>
            </w:tcBorders>
            <w:noWrap/>
            <w:vAlign w:val="center"/>
            <w:hideMark/>
          </w:tcPr>
          <w:p w14:paraId="6A14D50C" w14:textId="77777777" w:rsidR="00F458F4" w:rsidRPr="006E2139" w:rsidRDefault="00F458F4" w:rsidP="00F458F4">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c>
          <w:tcPr>
            <w:tcW w:w="992" w:type="dxa"/>
            <w:tcBorders>
              <w:top w:val="single" w:sz="8" w:space="0" w:color="auto"/>
              <w:bottom w:val="single" w:sz="4" w:space="0" w:color="auto"/>
            </w:tcBorders>
            <w:noWrap/>
            <w:vAlign w:val="center"/>
            <w:hideMark/>
          </w:tcPr>
          <w:p w14:paraId="3C3E2D56" w14:textId="77777777" w:rsidR="00F458F4" w:rsidRPr="006E2139" w:rsidRDefault="00F458F4" w:rsidP="00F458F4">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 xml:space="preserve">s </w:t>
            </w:r>
            <w:r w:rsidRPr="006E2139">
              <w:rPr>
                <w:rFonts w:eastAsia="等线" w:cs="Times New Roman" w:hint="eastAsia"/>
                <w:b/>
                <w:bCs/>
                <w:i/>
                <w:iCs/>
                <w:sz w:val="15"/>
                <w:szCs w:val="15"/>
              </w:rPr>
              <w:t>d</w:t>
            </w:r>
          </w:p>
        </w:tc>
        <w:tc>
          <w:tcPr>
            <w:tcW w:w="1559" w:type="dxa"/>
            <w:tcBorders>
              <w:top w:val="single" w:sz="8" w:space="0" w:color="auto"/>
              <w:bottom w:val="single" w:sz="4" w:space="0" w:color="auto"/>
            </w:tcBorders>
            <w:noWrap/>
            <w:vAlign w:val="center"/>
            <w:hideMark/>
          </w:tcPr>
          <w:p w14:paraId="385E1F60" w14:textId="77777777" w:rsidR="00F458F4" w:rsidRPr="006E2139" w:rsidRDefault="00F458F4" w:rsidP="00F458F4">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1560" w:type="dxa"/>
            <w:tcBorders>
              <w:top w:val="single" w:sz="8" w:space="0" w:color="auto"/>
              <w:bottom w:val="single" w:sz="4" w:space="0" w:color="auto"/>
            </w:tcBorders>
            <w:noWrap/>
            <w:vAlign w:val="center"/>
            <w:hideMark/>
          </w:tcPr>
          <w:p w14:paraId="0DE66545" w14:textId="77777777" w:rsidR="00F458F4" w:rsidRPr="006E2139" w:rsidRDefault="00F458F4" w:rsidP="00F458F4">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r>
      <w:tr w:rsidR="00F458F4" w:rsidRPr="006E2139" w14:paraId="626E3BD9" w14:textId="77777777" w:rsidTr="006B4F46">
        <w:trPr>
          <w:trHeight w:val="278"/>
          <w:jc w:val="center"/>
        </w:trPr>
        <w:tc>
          <w:tcPr>
            <w:tcW w:w="1587" w:type="dxa"/>
            <w:tcBorders>
              <w:top w:val="nil"/>
              <w:left w:val="nil"/>
              <w:bottom w:val="nil"/>
              <w:right w:val="nil"/>
            </w:tcBorders>
            <w:noWrap/>
            <w:vAlign w:val="center"/>
          </w:tcPr>
          <w:p w14:paraId="3989EB27" w14:textId="77777777" w:rsidR="00F458F4" w:rsidRPr="006E2139" w:rsidRDefault="00F458F4" w:rsidP="00F458F4">
            <w:pPr>
              <w:rPr>
                <w:rFonts w:eastAsia="等线" w:cs="Times New Roman"/>
                <w:sz w:val="15"/>
                <w:szCs w:val="15"/>
              </w:rPr>
            </w:pPr>
            <w:r w:rsidRPr="006E2139">
              <w:rPr>
                <w:rFonts w:eastAsia="等线" w:cs="Times New Roman" w:hint="eastAsia"/>
                <w:color w:val="000000"/>
                <w:sz w:val="15"/>
                <w:szCs w:val="15"/>
              </w:rPr>
              <w:t>[0,4] vs. (4,8]</w:t>
            </w:r>
          </w:p>
        </w:tc>
        <w:tc>
          <w:tcPr>
            <w:tcW w:w="709" w:type="dxa"/>
            <w:tcBorders>
              <w:top w:val="nil"/>
              <w:left w:val="nil"/>
              <w:bottom w:val="nil"/>
              <w:right w:val="nil"/>
            </w:tcBorders>
            <w:noWrap/>
            <w:vAlign w:val="center"/>
          </w:tcPr>
          <w:p w14:paraId="7B0F1A98"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0.16</w:t>
            </w:r>
          </w:p>
        </w:tc>
        <w:tc>
          <w:tcPr>
            <w:tcW w:w="1258" w:type="dxa"/>
            <w:tcBorders>
              <w:top w:val="nil"/>
              <w:left w:val="nil"/>
              <w:bottom w:val="nil"/>
              <w:right w:val="nil"/>
            </w:tcBorders>
            <w:noWrap/>
            <w:vAlign w:val="center"/>
          </w:tcPr>
          <w:p w14:paraId="0D7C3AD9"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0.872</w:t>
            </w:r>
          </w:p>
        </w:tc>
        <w:tc>
          <w:tcPr>
            <w:tcW w:w="1134" w:type="dxa"/>
            <w:tcBorders>
              <w:top w:val="nil"/>
              <w:left w:val="nil"/>
              <w:bottom w:val="nil"/>
              <w:right w:val="nil"/>
            </w:tcBorders>
            <w:noWrap/>
            <w:vAlign w:val="center"/>
          </w:tcPr>
          <w:p w14:paraId="71EA5399"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0.872</w:t>
            </w:r>
          </w:p>
        </w:tc>
        <w:tc>
          <w:tcPr>
            <w:tcW w:w="993" w:type="dxa"/>
            <w:tcBorders>
              <w:top w:val="nil"/>
              <w:left w:val="nil"/>
              <w:bottom w:val="nil"/>
              <w:right w:val="nil"/>
            </w:tcBorders>
            <w:noWrap/>
            <w:vAlign w:val="center"/>
          </w:tcPr>
          <w:p w14:paraId="4595FA56"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-0.44</w:t>
            </w:r>
          </w:p>
        </w:tc>
        <w:tc>
          <w:tcPr>
            <w:tcW w:w="992" w:type="dxa"/>
            <w:tcBorders>
              <w:top w:val="nil"/>
              <w:left w:val="nil"/>
              <w:bottom w:val="nil"/>
              <w:right w:val="nil"/>
            </w:tcBorders>
            <w:noWrap/>
            <w:vAlign w:val="center"/>
          </w:tcPr>
          <w:p w14:paraId="25B1827F"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0.52</w:t>
            </w:r>
          </w:p>
        </w:tc>
        <w:tc>
          <w:tcPr>
            <w:tcW w:w="992" w:type="dxa"/>
            <w:tcBorders>
              <w:top w:val="nil"/>
              <w:left w:val="nil"/>
              <w:bottom w:val="nil"/>
              <w:right w:val="nil"/>
            </w:tcBorders>
            <w:noWrap/>
            <w:vAlign w:val="center"/>
          </w:tcPr>
          <w:p w14:paraId="25E80008"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32.20</w:t>
            </w:r>
          </w:p>
        </w:tc>
        <w:tc>
          <w:tcPr>
            <w:tcW w:w="1559" w:type="dxa"/>
            <w:tcBorders>
              <w:top w:val="nil"/>
              <w:left w:val="nil"/>
              <w:bottom w:val="nil"/>
              <w:right w:val="nil"/>
            </w:tcBorders>
            <w:noWrap/>
            <w:vAlign w:val="center"/>
          </w:tcPr>
          <w:p w14:paraId="5055E7BB"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-0.01</w:t>
            </w:r>
          </w:p>
        </w:tc>
        <w:tc>
          <w:tcPr>
            <w:tcW w:w="1560" w:type="dxa"/>
            <w:tcBorders>
              <w:top w:val="nil"/>
              <w:left w:val="nil"/>
              <w:bottom w:val="nil"/>
              <w:right w:val="nil"/>
            </w:tcBorders>
            <w:noWrap/>
            <w:vAlign w:val="center"/>
          </w:tcPr>
          <w:p w14:paraId="0AA7CCF3"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0.02</w:t>
            </w:r>
          </w:p>
        </w:tc>
      </w:tr>
      <w:tr w:rsidR="00F458F4" w:rsidRPr="006E2139" w14:paraId="67E3CA1D" w14:textId="77777777" w:rsidTr="006B4F46">
        <w:trPr>
          <w:trHeight w:val="278"/>
          <w:jc w:val="center"/>
        </w:trPr>
        <w:tc>
          <w:tcPr>
            <w:tcW w:w="1587" w:type="dxa"/>
            <w:tcBorders>
              <w:top w:val="nil"/>
              <w:left w:val="nil"/>
              <w:bottom w:val="nil"/>
              <w:right w:val="nil"/>
            </w:tcBorders>
            <w:noWrap/>
            <w:vAlign w:val="center"/>
          </w:tcPr>
          <w:p w14:paraId="39FAEF2A" w14:textId="77777777" w:rsidR="00F458F4" w:rsidRPr="006E2139" w:rsidRDefault="00F458F4" w:rsidP="00F458F4">
            <w:pPr>
              <w:rPr>
                <w:rFonts w:eastAsia="等线" w:cs="Times New Roman"/>
                <w:sz w:val="15"/>
                <w:szCs w:val="15"/>
              </w:rPr>
            </w:pPr>
            <w:r w:rsidRPr="006E2139">
              <w:rPr>
                <w:rFonts w:eastAsia="等线" w:cs="Times New Roman" w:hint="eastAsia"/>
                <w:color w:val="000000"/>
                <w:sz w:val="15"/>
                <w:szCs w:val="15"/>
              </w:rPr>
              <w:t>(4,8] vs. (8,12]</w:t>
            </w:r>
          </w:p>
        </w:tc>
        <w:tc>
          <w:tcPr>
            <w:tcW w:w="709" w:type="dxa"/>
            <w:tcBorders>
              <w:top w:val="nil"/>
              <w:left w:val="nil"/>
              <w:bottom w:val="nil"/>
              <w:right w:val="nil"/>
            </w:tcBorders>
            <w:noWrap/>
            <w:vAlign w:val="center"/>
          </w:tcPr>
          <w:p w14:paraId="6AB5F758"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-3.04</w:t>
            </w:r>
          </w:p>
        </w:tc>
        <w:tc>
          <w:tcPr>
            <w:tcW w:w="1258" w:type="dxa"/>
            <w:tcBorders>
              <w:top w:val="nil"/>
              <w:left w:val="nil"/>
              <w:bottom w:val="nil"/>
              <w:right w:val="nil"/>
            </w:tcBorders>
            <w:noWrap/>
            <w:vAlign w:val="center"/>
          </w:tcPr>
          <w:p w14:paraId="61DEEA0C"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0.002</w:t>
            </w:r>
          </w:p>
        </w:tc>
        <w:tc>
          <w:tcPr>
            <w:tcW w:w="1134" w:type="dxa"/>
            <w:tcBorders>
              <w:top w:val="nil"/>
              <w:left w:val="nil"/>
              <w:bottom w:val="nil"/>
              <w:right w:val="nil"/>
            </w:tcBorders>
            <w:noWrap/>
            <w:vAlign w:val="center"/>
          </w:tcPr>
          <w:p w14:paraId="3FC5AA99"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0.004</w:t>
            </w:r>
          </w:p>
        </w:tc>
        <w:tc>
          <w:tcPr>
            <w:tcW w:w="993" w:type="dxa"/>
            <w:tcBorders>
              <w:top w:val="nil"/>
              <w:left w:val="nil"/>
              <w:bottom w:val="nil"/>
              <w:right w:val="nil"/>
            </w:tcBorders>
            <w:noWrap/>
            <w:vAlign w:val="center"/>
          </w:tcPr>
          <w:p w14:paraId="1D2E7A10"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-1.05</w:t>
            </w:r>
          </w:p>
        </w:tc>
        <w:tc>
          <w:tcPr>
            <w:tcW w:w="992" w:type="dxa"/>
            <w:tcBorders>
              <w:top w:val="nil"/>
              <w:left w:val="nil"/>
              <w:bottom w:val="nil"/>
              <w:right w:val="nil"/>
            </w:tcBorders>
            <w:noWrap/>
            <w:vAlign w:val="center"/>
          </w:tcPr>
          <w:p w14:paraId="1B0D806C"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-0.23</w:t>
            </w:r>
          </w:p>
        </w:tc>
        <w:tc>
          <w:tcPr>
            <w:tcW w:w="992" w:type="dxa"/>
            <w:tcBorders>
              <w:top w:val="nil"/>
              <w:left w:val="nil"/>
              <w:bottom w:val="nil"/>
              <w:right w:val="nil"/>
            </w:tcBorders>
            <w:noWrap/>
            <w:vAlign w:val="center"/>
          </w:tcPr>
          <w:p w14:paraId="70046315"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27.48</w:t>
            </w:r>
          </w:p>
        </w:tc>
        <w:tc>
          <w:tcPr>
            <w:tcW w:w="1559" w:type="dxa"/>
            <w:tcBorders>
              <w:top w:val="nil"/>
              <w:left w:val="nil"/>
              <w:bottom w:val="nil"/>
              <w:right w:val="nil"/>
            </w:tcBorders>
            <w:noWrap/>
            <w:vAlign w:val="center"/>
          </w:tcPr>
          <w:p w14:paraId="735A1124"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-0.04</w:t>
            </w:r>
          </w:p>
        </w:tc>
        <w:tc>
          <w:tcPr>
            <w:tcW w:w="1560" w:type="dxa"/>
            <w:tcBorders>
              <w:top w:val="nil"/>
              <w:left w:val="nil"/>
              <w:bottom w:val="nil"/>
              <w:right w:val="nil"/>
            </w:tcBorders>
            <w:noWrap/>
            <w:vAlign w:val="center"/>
          </w:tcPr>
          <w:p w14:paraId="61507D4C"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-0.01</w:t>
            </w:r>
          </w:p>
        </w:tc>
      </w:tr>
      <w:tr w:rsidR="00F458F4" w:rsidRPr="006E2139" w14:paraId="45297AE9" w14:textId="77777777" w:rsidTr="006B4F46">
        <w:trPr>
          <w:trHeight w:val="278"/>
          <w:jc w:val="center"/>
        </w:trPr>
        <w:tc>
          <w:tcPr>
            <w:tcW w:w="1587" w:type="dxa"/>
            <w:tcBorders>
              <w:top w:val="nil"/>
              <w:left w:val="nil"/>
              <w:bottom w:val="nil"/>
              <w:right w:val="nil"/>
            </w:tcBorders>
            <w:noWrap/>
            <w:vAlign w:val="center"/>
          </w:tcPr>
          <w:p w14:paraId="28CD9DE4" w14:textId="77777777" w:rsidR="00F458F4" w:rsidRPr="006E2139" w:rsidRDefault="00F458F4" w:rsidP="00F458F4">
            <w:pPr>
              <w:rPr>
                <w:rFonts w:eastAsia="等线" w:cs="Times New Roman"/>
                <w:sz w:val="15"/>
                <w:szCs w:val="15"/>
              </w:rPr>
            </w:pPr>
            <w:r w:rsidRPr="006E2139">
              <w:rPr>
                <w:rFonts w:eastAsia="等线" w:cs="Times New Roman" w:hint="eastAsia"/>
                <w:color w:val="000000"/>
                <w:sz w:val="15"/>
                <w:szCs w:val="15"/>
              </w:rPr>
              <w:t>(8,12]</w:t>
            </w:r>
            <w:r w:rsidRPr="006E2139">
              <w:rPr>
                <w:rFonts w:eastAsia="等线" w:cs="Times New Roman"/>
                <w:color w:val="000000"/>
                <w:sz w:val="15"/>
                <w:szCs w:val="15"/>
              </w:rPr>
              <w:t xml:space="preserve"> </w:t>
            </w:r>
            <w:r w:rsidRPr="006E2139">
              <w:rPr>
                <w:rFonts w:eastAsia="等线" w:cs="Times New Roman" w:hint="eastAsia"/>
                <w:color w:val="000000"/>
                <w:sz w:val="15"/>
                <w:szCs w:val="15"/>
              </w:rPr>
              <w:t>vs. (12,16]</w:t>
            </w:r>
          </w:p>
        </w:tc>
        <w:tc>
          <w:tcPr>
            <w:tcW w:w="709" w:type="dxa"/>
            <w:tcBorders>
              <w:top w:val="nil"/>
              <w:left w:val="nil"/>
              <w:bottom w:val="nil"/>
              <w:right w:val="nil"/>
            </w:tcBorders>
            <w:noWrap/>
            <w:vAlign w:val="center"/>
          </w:tcPr>
          <w:p w14:paraId="732F081F"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-4.24</w:t>
            </w:r>
          </w:p>
        </w:tc>
        <w:tc>
          <w:tcPr>
            <w:tcW w:w="1258" w:type="dxa"/>
            <w:tcBorders>
              <w:top w:val="nil"/>
              <w:left w:val="nil"/>
              <w:bottom w:val="nil"/>
              <w:right w:val="nil"/>
            </w:tcBorders>
            <w:noWrap/>
            <w:vAlign w:val="center"/>
          </w:tcPr>
          <w:p w14:paraId="6E57745C"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2.27</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color w:val="000000"/>
                <w:sz w:val="15"/>
                <w:szCs w:val="15"/>
                <w:vertAlign w:val="superscript"/>
              </w:rPr>
              <w:t>-5</w:t>
            </w:r>
          </w:p>
        </w:tc>
        <w:tc>
          <w:tcPr>
            <w:tcW w:w="1134" w:type="dxa"/>
            <w:tcBorders>
              <w:top w:val="nil"/>
              <w:left w:val="nil"/>
              <w:bottom w:val="nil"/>
              <w:right w:val="nil"/>
            </w:tcBorders>
            <w:noWrap/>
            <w:vAlign w:val="center"/>
          </w:tcPr>
          <w:p w14:paraId="2C17EB3A"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6.80</w:t>
            </w:r>
            <w:bookmarkStart w:id="43" w:name="OLE_LINK24"/>
            <w:r w:rsidRPr="006E2139">
              <w:rPr>
                <w:rFonts w:eastAsia="等线" w:cs="Times New Roman"/>
                <w:color w:val="000000"/>
                <w:sz w:val="15"/>
                <w:szCs w:val="15"/>
              </w:rPr>
              <w:t>×10</w:t>
            </w:r>
            <w:bookmarkEnd w:id="43"/>
            <w:r w:rsidRPr="006E2139">
              <w:rPr>
                <w:rFonts w:eastAsia="等线" w:cs="Times New Roman" w:hint="eastAsia"/>
                <w:color w:val="000000"/>
                <w:sz w:val="15"/>
                <w:szCs w:val="15"/>
                <w:vertAlign w:val="superscript"/>
              </w:rPr>
              <w:t>-5</w:t>
            </w:r>
          </w:p>
        </w:tc>
        <w:tc>
          <w:tcPr>
            <w:tcW w:w="993" w:type="dxa"/>
            <w:tcBorders>
              <w:top w:val="nil"/>
              <w:left w:val="nil"/>
              <w:bottom w:val="nil"/>
              <w:right w:val="nil"/>
            </w:tcBorders>
            <w:noWrap/>
            <w:vAlign w:val="center"/>
          </w:tcPr>
          <w:p w14:paraId="2CA7E903"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-1.22</w:t>
            </w:r>
          </w:p>
        </w:tc>
        <w:tc>
          <w:tcPr>
            <w:tcW w:w="992" w:type="dxa"/>
            <w:tcBorders>
              <w:top w:val="nil"/>
              <w:left w:val="nil"/>
              <w:bottom w:val="nil"/>
              <w:right w:val="nil"/>
            </w:tcBorders>
            <w:noWrap/>
            <w:vAlign w:val="center"/>
          </w:tcPr>
          <w:p w14:paraId="40A2E2DE"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-0.45</w:t>
            </w:r>
          </w:p>
        </w:tc>
        <w:tc>
          <w:tcPr>
            <w:tcW w:w="992" w:type="dxa"/>
            <w:tcBorders>
              <w:top w:val="nil"/>
              <w:left w:val="nil"/>
              <w:bottom w:val="nil"/>
              <w:right w:val="nil"/>
            </w:tcBorders>
            <w:noWrap/>
            <w:vAlign w:val="center"/>
          </w:tcPr>
          <w:p w14:paraId="43E64321"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25.52</w:t>
            </w:r>
          </w:p>
        </w:tc>
        <w:tc>
          <w:tcPr>
            <w:tcW w:w="1559" w:type="dxa"/>
            <w:tcBorders>
              <w:top w:val="nil"/>
              <w:left w:val="nil"/>
              <w:bottom w:val="nil"/>
              <w:right w:val="nil"/>
            </w:tcBorders>
            <w:noWrap/>
            <w:vAlign w:val="center"/>
          </w:tcPr>
          <w:p w14:paraId="73AA12B7"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-0.05</w:t>
            </w:r>
          </w:p>
        </w:tc>
        <w:tc>
          <w:tcPr>
            <w:tcW w:w="1560" w:type="dxa"/>
            <w:tcBorders>
              <w:top w:val="nil"/>
              <w:left w:val="nil"/>
              <w:bottom w:val="nil"/>
              <w:right w:val="nil"/>
            </w:tcBorders>
            <w:noWrap/>
            <w:vAlign w:val="center"/>
          </w:tcPr>
          <w:p w14:paraId="5E9CEC7E"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-0.02</w:t>
            </w:r>
          </w:p>
        </w:tc>
      </w:tr>
      <w:tr w:rsidR="00F458F4" w:rsidRPr="006E2139" w14:paraId="1786FDB5" w14:textId="77777777" w:rsidTr="006B4F46">
        <w:trPr>
          <w:trHeight w:val="278"/>
          <w:jc w:val="center"/>
        </w:trPr>
        <w:tc>
          <w:tcPr>
            <w:tcW w:w="1587" w:type="dxa"/>
            <w:tcBorders>
              <w:top w:val="nil"/>
              <w:left w:val="nil"/>
              <w:bottom w:val="nil"/>
              <w:right w:val="nil"/>
            </w:tcBorders>
            <w:noWrap/>
            <w:vAlign w:val="center"/>
          </w:tcPr>
          <w:p w14:paraId="635D0E04" w14:textId="77777777" w:rsidR="00F458F4" w:rsidRPr="006E2139" w:rsidRDefault="00F458F4" w:rsidP="00F458F4">
            <w:pPr>
              <w:rPr>
                <w:rFonts w:eastAsia="等线" w:cs="Times New Roman"/>
                <w:sz w:val="15"/>
                <w:szCs w:val="15"/>
              </w:rPr>
            </w:pPr>
            <w:r w:rsidRPr="006E2139">
              <w:rPr>
                <w:rFonts w:eastAsia="等线" w:cs="Times New Roman" w:hint="eastAsia"/>
                <w:color w:val="000000"/>
                <w:sz w:val="15"/>
                <w:szCs w:val="15"/>
              </w:rPr>
              <w:t>(12,16]</w:t>
            </w:r>
            <w:r w:rsidRPr="006E2139">
              <w:rPr>
                <w:rFonts w:eastAsia="等线" w:cs="Times New Roman"/>
                <w:color w:val="000000"/>
                <w:sz w:val="15"/>
                <w:szCs w:val="15"/>
              </w:rPr>
              <w:t xml:space="preserve"> </w:t>
            </w:r>
            <w:r w:rsidRPr="006E2139">
              <w:rPr>
                <w:rFonts w:eastAsia="等线" w:cs="Times New Roman" w:hint="eastAsia"/>
                <w:color w:val="000000"/>
                <w:sz w:val="15"/>
                <w:szCs w:val="15"/>
              </w:rPr>
              <w:t>vs. (16,20]</w:t>
            </w:r>
          </w:p>
        </w:tc>
        <w:tc>
          <w:tcPr>
            <w:tcW w:w="709" w:type="dxa"/>
            <w:tcBorders>
              <w:top w:val="nil"/>
              <w:left w:val="nil"/>
              <w:bottom w:val="nil"/>
              <w:right w:val="nil"/>
            </w:tcBorders>
            <w:noWrap/>
            <w:vAlign w:val="center"/>
          </w:tcPr>
          <w:p w14:paraId="03EF9356"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-4.92</w:t>
            </w:r>
          </w:p>
        </w:tc>
        <w:tc>
          <w:tcPr>
            <w:tcW w:w="1258" w:type="dxa"/>
            <w:tcBorders>
              <w:top w:val="nil"/>
              <w:left w:val="nil"/>
              <w:bottom w:val="nil"/>
              <w:right w:val="nil"/>
            </w:tcBorders>
            <w:noWrap/>
            <w:vAlign w:val="center"/>
          </w:tcPr>
          <w:p w14:paraId="18F40297"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8.79</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color w:val="000000"/>
                <w:sz w:val="15"/>
                <w:szCs w:val="15"/>
                <w:vertAlign w:val="superscript"/>
              </w:rPr>
              <w:t>-7</w:t>
            </w:r>
          </w:p>
        </w:tc>
        <w:tc>
          <w:tcPr>
            <w:tcW w:w="1134" w:type="dxa"/>
            <w:tcBorders>
              <w:top w:val="nil"/>
              <w:left w:val="nil"/>
              <w:bottom w:val="nil"/>
              <w:right w:val="nil"/>
            </w:tcBorders>
            <w:noWrap/>
            <w:vAlign w:val="center"/>
          </w:tcPr>
          <w:p w14:paraId="6414251C"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7.91</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-6</w:t>
            </w:r>
          </w:p>
        </w:tc>
        <w:tc>
          <w:tcPr>
            <w:tcW w:w="993" w:type="dxa"/>
            <w:tcBorders>
              <w:top w:val="nil"/>
              <w:left w:val="nil"/>
              <w:bottom w:val="nil"/>
              <w:right w:val="nil"/>
            </w:tcBorders>
            <w:noWrap/>
            <w:vAlign w:val="center"/>
          </w:tcPr>
          <w:p w14:paraId="73E07D3C"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-1.30</w:t>
            </w:r>
          </w:p>
        </w:tc>
        <w:tc>
          <w:tcPr>
            <w:tcW w:w="992" w:type="dxa"/>
            <w:tcBorders>
              <w:top w:val="nil"/>
              <w:left w:val="nil"/>
              <w:bottom w:val="nil"/>
              <w:right w:val="nil"/>
            </w:tcBorders>
            <w:noWrap/>
            <w:vAlign w:val="center"/>
          </w:tcPr>
          <w:p w14:paraId="06314D61"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-0.56</w:t>
            </w:r>
          </w:p>
        </w:tc>
        <w:tc>
          <w:tcPr>
            <w:tcW w:w="992" w:type="dxa"/>
            <w:tcBorders>
              <w:top w:val="nil"/>
              <w:left w:val="nil"/>
              <w:bottom w:val="nil"/>
              <w:right w:val="nil"/>
            </w:tcBorders>
            <w:noWrap/>
            <w:vAlign w:val="center"/>
          </w:tcPr>
          <w:p w14:paraId="2C7228FA"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24.42</w:t>
            </w:r>
          </w:p>
        </w:tc>
        <w:tc>
          <w:tcPr>
            <w:tcW w:w="1559" w:type="dxa"/>
            <w:tcBorders>
              <w:top w:val="nil"/>
              <w:left w:val="nil"/>
              <w:bottom w:val="nil"/>
              <w:right w:val="nil"/>
            </w:tcBorders>
            <w:noWrap/>
            <w:vAlign w:val="center"/>
          </w:tcPr>
          <w:p w14:paraId="329AD524"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-0.05</w:t>
            </w:r>
          </w:p>
        </w:tc>
        <w:tc>
          <w:tcPr>
            <w:tcW w:w="1560" w:type="dxa"/>
            <w:tcBorders>
              <w:top w:val="nil"/>
              <w:left w:val="nil"/>
              <w:bottom w:val="nil"/>
              <w:right w:val="nil"/>
            </w:tcBorders>
            <w:noWrap/>
            <w:vAlign w:val="center"/>
          </w:tcPr>
          <w:p w14:paraId="78EF8324"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-0.02</w:t>
            </w:r>
          </w:p>
        </w:tc>
      </w:tr>
      <w:tr w:rsidR="00F458F4" w:rsidRPr="006E2139" w14:paraId="1E58F0EB" w14:textId="77777777" w:rsidTr="006B4F46">
        <w:trPr>
          <w:trHeight w:val="278"/>
          <w:jc w:val="center"/>
        </w:trPr>
        <w:tc>
          <w:tcPr>
            <w:tcW w:w="1587" w:type="dxa"/>
            <w:tcBorders>
              <w:top w:val="nil"/>
              <w:left w:val="nil"/>
              <w:bottom w:val="nil"/>
              <w:right w:val="nil"/>
            </w:tcBorders>
            <w:noWrap/>
            <w:vAlign w:val="center"/>
          </w:tcPr>
          <w:p w14:paraId="30BFC586" w14:textId="77777777" w:rsidR="00F458F4" w:rsidRPr="006E2139" w:rsidRDefault="00F458F4" w:rsidP="00F458F4">
            <w:pPr>
              <w:rPr>
                <w:rFonts w:eastAsia="等线" w:cs="Times New Roman"/>
                <w:sz w:val="15"/>
                <w:szCs w:val="15"/>
              </w:rPr>
            </w:pPr>
            <w:r w:rsidRPr="006E2139">
              <w:rPr>
                <w:rFonts w:eastAsia="等线" w:cs="Times New Roman" w:hint="eastAsia"/>
                <w:color w:val="000000"/>
                <w:sz w:val="15"/>
                <w:szCs w:val="15"/>
              </w:rPr>
              <w:t>(16,20]</w:t>
            </w:r>
            <w:r w:rsidRPr="006E2139">
              <w:rPr>
                <w:rFonts w:eastAsia="等线" w:cs="Times New Roman"/>
                <w:color w:val="000000"/>
                <w:sz w:val="15"/>
                <w:szCs w:val="15"/>
              </w:rPr>
              <w:t xml:space="preserve"> </w:t>
            </w:r>
            <w:r w:rsidRPr="006E2139">
              <w:rPr>
                <w:rFonts w:eastAsia="等线" w:cs="Times New Roman" w:hint="eastAsia"/>
                <w:color w:val="000000"/>
                <w:sz w:val="15"/>
                <w:szCs w:val="15"/>
              </w:rPr>
              <w:t>vs. (20,24]</w:t>
            </w:r>
          </w:p>
        </w:tc>
        <w:tc>
          <w:tcPr>
            <w:tcW w:w="709" w:type="dxa"/>
            <w:tcBorders>
              <w:top w:val="nil"/>
              <w:left w:val="nil"/>
              <w:bottom w:val="nil"/>
              <w:right w:val="nil"/>
            </w:tcBorders>
            <w:noWrap/>
            <w:vAlign w:val="center"/>
          </w:tcPr>
          <w:p w14:paraId="48096512"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4.36</w:t>
            </w:r>
          </w:p>
        </w:tc>
        <w:tc>
          <w:tcPr>
            <w:tcW w:w="1258" w:type="dxa"/>
            <w:tcBorders>
              <w:top w:val="nil"/>
              <w:left w:val="nil"/>
              <w:bottom w:val="nil"/>
              <w:right w:val="nil"/>
            </w:tcBorders>
            <w:noWrap/>
            <w:vAlign w:val="center"/>
          </w:tcPr>
          <w:p w14:paraId="2B7730A4"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1.97</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color w:val="000000"/>
                <w:sz w:val="15"/>
                <w:szCs w:val="15"/>
                <w:vertAlign w:val="superscript"/>
              </w:rPr>
              <w:t>-5</w:t>
            </w:r>
          </w:p>
        </w:tc>
        <w:tc>
          <w:tcPr>
            <w:tcW w:w="1134" w:type="dxa"/>
            <w:tcBorders>
              <w:top w:val="nil"/>
              <w:left w:val="nil"/>
              <w:bottom w:val="nil"/>
              <w:right w:val="nil"/>
            </w:tcBorders>
            <w:noWrap/>
            <w:vAlign w:val="center"/>
          </w:tcPr>
          <w:p w14:paraId="1691D9E6"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6.80</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-5</w:t>
            </w:r>
          </w:p>
        </w:tc>
        <w:tc>
          <w:tcPr>
            <w:tcW w:w="993" w:type="dxa"/>
            <w:tcBorders>
              <w:top w:val="nil"/>
              <w:left w:val="nil"/>
              <w:bottom w:val="nil"/>
              <w:right w:val="nil"/>
            </w:tcBorders>
            <w:noWrap/>
            <w:vAlign w:val="center"/>
          </w:tcPr>
          <w:p w14:paraId="7461099E"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3.25</w:t>
            </w:r>
          </w:p>
        </w:tc>
        <w:tc>
          <w:tcPr>
            <w:tcW w:w="992" w:type="dxa"/>
            <w:tcBorders>
              <w:top w:val="nil"/>
              <w:left w:val="nil"/>
              <w:bottom w:val="nil"/>
              <w:right w:val="nil"/>
            </w:tcBorders>
            <w:noWrap/>
            <w:vAlign w:val="center"/>
          </w:tcPr>
          <w:p w14:paraId="49BAF406"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8.60</w:t>
            </w:r>
          </w:p>
        </w:tc>
        <w:tc>
          <w:tcPr>
            <w:tcW w:w="992" w:type="dxa"/>
            <w:tcBorders>
              <w:top w:val="nil"/>
              <w:left w:val="nil"/>
              <w:bottom w:val="nil"/>
              <w:right w:val="nil"/>
            </w:tcBorders>
            <w:noWrap/>
            <w:vAlign w:val="center"/>
          </w:tcPr>
          <w:p w14:paraId="24306D50"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23.92</w:t>
            </w:r>
          </w:p>
        </w:tc>
        <w:tc>
          <w:tcPr>
            <w:tcW w:w="1559" w:type="dxa"/>
            <w:tcBorders>
              <w:top w:val="nil"/>
              <w:left w:val="nil"/>
              <w:bottom w:val="nil"/>
              <w:right w:val="nil"/>
            </w:tcBorders>
            <w:noWrap/>
            <w:vAlign w:val="center"/>
          </w:tcPr>
          <w:p w14:paraId="70DE5573"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0.12</w:t>
            </w:r>
          </w:p>
        </w:tc>
        <w:tc>
          <w:tcPr>
            <w:tcW w:w="1560" w:type="dxa"/>
            <w:tcBorders>
              <w:top w:val="nil"/>
              <w:left w:val="nil"/>
              <w:bottom w:val="nil"/>
              <w:right w:val="nil"/>
            </w:tcBorders>
            <w:noWrap/>
            <w:vAlign w:val="center"/>
          </w:tcPr>
          <w:p w14:paraId="1C81103F"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0.38</w:t>
            </w:r>
          </w:p>
        </w:tc>
      </w:tr>
      <w:tr w:rsidR="00F458F4" w:rsidRPr="006E2139" w14:paraId="495E1DE7" w14:textId="77777777" w:rsidTr="006B4F46">
        <w:trPr>
          <w:trHeight w:val="278"/>
          <w:jc w:val="center"/>
        </w:trPr>
        <w:tc>
          <w:tcPr>
            <w:tcW w:w="1587" w:type="dxa"/>
            <w:tcBorders>
              <w:top w:val="nil"/>
              <w:left w:val="nil"/>
              <w:bottom w:val="nil"/>
              <w:right w:val="nil"/>
            </w:tcBorders>
            <w:noWrap/>
            <w:vAlign w:val="center"/>
          </w:tcPr>
          <w:p w14:paraId="551F2B68" w14:textId="77777777" w:rsidR="00F458F4" w:rsidRPr="006E2139" w:rsidRDefault="00F458F4" w:rsidP="00F458F4">
            <w:pPr>
              <w:rPr>
                <w:rFonts w:eastAsia="等线" w:cs="Times New Roman"/>
                <w:sz w:val="15"/>
                <w:szCs w:val="15"/>
              </w:rPr>
            </w:pPr>
            <w:r w:rsidRPr="006E2139">
              <w:rPr>
                <w:rFonts w:eastAsia="等线" w:cs="Times New Roman" w:hint="eastAsia"/>
                <w:color w:val="000000"/>
                <w:sz w:val="15"/>
                <w:szCs w:val="15"/>
              </w:rPr>
              <w:t>(20,24]</w:t>
            </w:r>
            <w:r w:rsidRPr="006E2139">
              <w:rPr>
                <w:rFonts w:eastAsia="等线" w:cs="Times New Roman"/>
                <w:color w:val="000000"/>
                <w:sz w:val="15"/>
                <w:szCs w:val="15"/>
              </w:rPr>
              <w:t xml:space="preserve"> </w:t>
            </w:r>
            <w:r w:rsidRPr="006E2139">
              <w:rPr>
                <w:rFonts w:eastAsia="等线" w:cs="Times New Roman" w:hint="eastAsia"/>
                <w:color w:val="000000"/>
                <w:sz w:val="15"/>
                <w:szCs w:val="15"/>
              </w:rPr>
              <w:t>vs. (24,28]</w:t>
            </w:r>
          </w:p>
        </w:tc>
        <w:tc>
          <w:tcPr>
            <w:tcW w:w="709" w:type="dxa"/>
            <w:tcBorders>
              <w:top w:val="nil"/>
              <w:left w:val="nil"/>
              <w:bottom w:val="nil"/>
              <w:right w:val="nil"/>
            </w:tcBorders>
            <w:noWrap/>
            <w:vAlign w:val="center"/>
          </w:tcPr>
          <w:p w14:paraId="27D10BED"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-1.33</w:t>
            </w:r>
          </w:p>
        </w:tc>
        <w:tc>
          <w:tcPr>
            <w:tcW w:w="1258" w:type="dxa"/>
            <w:tcBorders>
              <w:top w:val="nil"/>
              <w:left w:val="nil"/>
              <w:bottom w:val="nil"/>
              <w:right w:val="nil"/>
            </w:tcBorders>
            <w:noWrap/>
            <w:vAlign w:val="center"/>
          </w:tcPr>
          <w:p w14:paraId="19C34018"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0.186</w:t>
            </w:r>
          </w:p>
        </w:tc>
        <w:tc>
          <w:tcPr>
            <w:tcW w:w="1134" w:type="dxa"/>
            <w:tcBorders>
              <w:top w:val="nil"/>
              <w:left w:val="nil"/>
              <w:bottom w:val="nil"/>
              <w:right w:val="nil"/>
            </w:tcBorders>
            <w:noWrap/>
            <w:vAlign w:val="center"/>
          </w:tcPr>
          <w:p w14:paraId="727E86A6"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0.279</w:t>
            </w:r>
          </w:p>
        </w:tc>
        <w:tc>
          <w:tcPr>
            <w:tcW w:w="993" w:type="dxa"/>
            <w:tcBorders>
              <w:top w:val="nil"/>
              <w:left w:val="nil"/>
              <w:bottom w:val="nil"/>
              <w:right w:val="nil"/>
            </w:tcBorders>
            <w:noWrap/>
            <w:vAlign w:val="center"/>
          </w:tcPr>
          <w:p w14:paraId="7B007567"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-6.36</w:t>
            </w:r>
          </w:p>
        </w:tc>
        <w:tc>
          <w:tcPr>
            <w:tcW w:w="992" w:type="dxa"/>
            <w:tcBorders>
              <w:top w:val="nil"/>
              <w:left w:val="nil"/>
              <w:bottom w:val="nil"/>
              <w:right w:val="nil"/>
            </w:tcBorders>
            <w:noWrap/>
            <w:vAlign w:val="center"/>
          </w:tcPr>
          <w:p w14:paraId="5BA4EE39"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1.24</w:t>
            </w:r>
          </w:p>
        </w:tc>
        <w:tc>
          <w:tcPr>
            <w:tcW w:w="992" w:type="dxa"/>
            <w:tcBorders>
              <w:top w:val="nil"/>
              <w:left w:val="nil"/>
              <w:bottom w:val="nil"/>
              <w:right w:val="nil"/>
            </w:tcBorders>
            <w:noWrap/>
            <w:vAlign w:val="center"/>
          </w:tcPr>
          <w:p w14:paraId="6153D9A5"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20.09</w:t>
            </w:r>
          </w:p>
        </w:tc>
        <w:tc>
          <w:tcPr>
            <w:tcW w:w="1559" w:type="dxa"/>
            <w:tcBorders>
              <w:top w:val="nil"/>
              <w:left w:val="nil"/>
              <w:bottom w:val="nil"/>
              <w:right w:val="nil"/>
            </w:tcBorders>
            <w:noWrap/>
            <w:vAlign w:val="center"/>
          </w:tcPr>
          <w:p w14:paraId="68D18015"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-0.32</w:t>
            </w:r>
          </w:p>
        </w:tc>
        <w:tc>
          <w:tcPr>
            <w:tcW w:w="1560" w:type="dxa"/>
            <w:tcBorders>
              <w:top w:val="nil"/>
              <w:left w:val="nil"/>
              <w:bottom w:val="nil"/>
              <w:right w:val="nil"/>
            </w:tcBorders>
            <w:noWrap/>
            <w:vAlign w:val="center"/>
          </w:tcPr>
          <w:p w14:paraId="482B8A1C"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0.06</w:t>
            </w:r>
          </w:p>
        </w:tc>
      </w:tr>
      <w:tr w:rsidR="00F458F4" w:rsidRPr="006E2139" w14:paraId="649942D2" w14:textId="77777777" w:rsidTr="006B4F46">
        <w:trPr>
          <w:trHeight w:val="278"/>
          <w:jc w:val="center"/>
        </w:trPr>
        <w:tc>
          <w:tcPr>
            <w:tcW w:w="1587" w:type="dxa"/>
            <w:tcBorders>
              <w:top w:val="nil"/>
              <w:left w:val="nil"/>
              <w:bottom w:val="nil"/>
              <w:right w:val="nil"/>
            </w:tcBorders>
            <w:noWrap/>
            <w:vAlign w:val="center"/>
          </w:tcPr>
          <w:p w14:paraId="3AADF691" w14:textId="77777777" w:rsidR="00F458F4" w:rsidRPr="006E2139" w:rsidRDefault="00F458F4" w:rsidP="00F458F4">
            <w:pPr>
              <w:rPr>
                <w:rFonts w:eastAsia="等线" w:cs="Times New Roman"/>
                <w:sz w:val="15"/>
                <w:szCs w:val="15"/>
              </w:rPr>
            </w:pPr>
            <w:r w:rsidRPr="006E2139">
              <w:rPr>
                <w:rFonts w:eastAsia="等线" w:cs="Times New Roman" w:hint="eastAsia"/>
                <w:color w:val="000000"/>
                <w:sz w:val="15"/>
                <w:szCs w:val="15"/>
              </w:rPr>
              <w:t>(24,28]</w:t>
            </w:r>
            <w:r w:rsidRPr="006E2139">
              <w:rPr>
                <w:rFonts w:eastAsia="等线" w:cs="Times New Roman"/>
                <w:color w:val="000000"/>
                <w:sz w:val="15"/>
                <w:szCs w:val="15"/>
              </w:rPr>
              <w:t xml:space="preserve"> </w:t>
            </w:r>
            <w:r w:rsidRPr="006E2139">
              <w:rPr>
                <w:rFonts w:eastAsia="等线" w:cs="Times New Roman" w:hint="eastAsia"/>
                <w:color w:val="000000"/>
                <w:sz w:val="15"/>
                <w:szCs w:val="15"/>
              </w:rPr>
              <w:t>vs. (28,32]</w:t>
            </w:r>
          </w:p>
        </w:tc>
        <w:tc>
          <w:tcPr>
            <w:tcW w:w="709" w:type="dxa"/>
            <w:tcBorders>
              <w:top w:val="nil"/>
              <w:left w:val="nil"/>
              <w:bottom w:val="nil"/>
              <w:right w:val="nil"/>
            </w:tcBorders>
            <w:noWrap/>
            <w:vAlign w:val="center"/>
          </w:tcPr>
          <w:p w14:paraId="3ED8F5BD"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-0.88</w:t>
            </w:r>
          </w:p>
        </w:tc>
        <w:tc>
          <w:tcPr>
            <w:tcW w:w="1258" w:type="dxa"/>
            <w:tcBorders>
              <w:top w:val="nil"/>
              <w:left w:val="nil"/>
              <w:bottom w:val="nil"/>
              <w:right w:val="nil"/>
            </w:tcBorders>
            <w:noWrap/>
            <w:vAlign w:val="center"/>
          </w:tcPr>
          <w:p w14:paraId="24581E11"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0.382</w:t>
            </w:r>
          </w:p>
        </w:tc>
        <w:tc>
          <w:tcPr>
            <w:tcW w:w="1134" w:type="dxa"/>
            <w:tcBorders>
              <w:top w:val="nil"/>
              <w:left w:val="nil"/>
              <w:bottom w:val="nil"/>
              <w:right w:val="nil"/>
            </w:tcBorders>
            <w:noWrap/>
            <w:vAlign w:val="center"/>
          </w:tcPr>
          <w:p w14:paraId="638633D0"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0.430</w:t>
            </w:r>
          </w:p>
        </w:tc>
        <w:tc>
          <w:tcPr>
            <w:tcW w:w="993" w:type="dxa"/>
            <w:tcBorders>
              <w:top w:val="nil"/>
              <w:left w:val="nil"/>
              <w:bottom w:val="nil"/>
              <w:right w:val="nil"/>
            </w:tcBorders>
            <w:noWrap/>
            <w:vAlign w:val="center"/>
          </w:tcPr>
          <w:p w14:paraId="2E7E90E6"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-5.65</w:t>
            </w:r>
          </w:p>
        </w:tc>
        <w:tc>
          <w:tcPr>
            <w:tcW w:w="992" w:type="dxa"/>
            <w:tcBorders>
              <w:top w:val="nil"/>
              <w:left w:val="nil"/>
              <w:bottom w:val="nil"/>
              <w:right w:val="nil"/>
            </w:tcBorders>
            <w:noWrap/>
            <w:vAlign w:val="center"/>
          </w:tcPr>
          <w:p w14:paraId="48899554"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2.17</w:t>
            </w:r>
          </w:p>
        </w:tc>
        <w:tc>
          <w:tcPr>
            <w:tcW w:w="992" w:type="dxa"/>
            <w:tcBorders>
              <w:top w:val="nil"/>
              <w:left w:val="nil"/>
              <w:bottom w:val="nil"/>
              <w:right w:val="nil"/>
            </w:tcBorders>
            <w:noWrap/>
            <w:vAlign w:val="center"/>
          </w:tcPr>
          <w:p w14:paraId="6132A62F"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20.51</w:t>
            </w:r>
          </w:p>
        </w:tc>
        <w:tc>
          <w:tcPr>
            <w:tcW w:w="1559" w:type="dxa"/>
            <w:tcBorders>
              <w:top w:val="nil"/>
              <w:left w:val="nil"/>
              <w:bottom w:val="nil"/>
              <w:right w:val="nil"/>
            </w:tcBorders>
            <w:noWrap/>
            <w:vAlign w:val="center"/>
          </w:tcPr>
          <w:p w14:paraId="6F1E3DC6"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-0.28</w:t>
            </w:r>
          </w:p>
        </w:tc>
        <w:tc>
          <w:tcPr>
            <w:tcW w:w="1560" w:type="dxa"/>
            <w:tcBorders>
              <w:top w:val="nil"/>
              <w:left w:val="nil"/>
              <w:bottom w:val="nil"/>
              <w:right w:val="nil"/>
            </w:tcBorders>
            <w:noWrap/>
            <w:vAlign w:val="center"/>
          </w:tcPr>
          <w:p w14:paraId="7634D9ED"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0.11</w:t>
            </w:r>
          </w:p>
        </w:tc>
      </w:tr>
      <w:tr w:rsidR="00F458F4" w:rsidRPr="006E2139" w14:paraId="6ECC2113" w14:textId="77777777" w:rsidTr="006B4F46">
        <w:trPr>
          <w:trHeight w:val="278"/>
          <w:jc w:val="center"/>
        </w:trPr>
        <w:tc>
          <w:tcPr>
            <w:tcW w:w="1587" w:type="dxa"/>
            <w:tcBorders>
              <w:top w:val="nil"/>
              <w:left w:val="nil"/>
              <w:bottom w:val="nil"/>
              <w:right w:val="nil"/>
            </w:tcBorders>
            <w:noWrap/>
            <w:vAlign w:val="center"/>
          </w:tcPr>
          <w:p w14:paraId="66A55784" w14:textId="77777777" w:rsidR="00F458F4" w:rsidRPr="006E2139" w:rsidRDefault="00F458F4" w:rsidP="00F458F4">
            <w:pPr>
              <w:rPr>
                <w:rFonts w:eastAsia="等线" w:cs="Times New Roman"/>
                <w:sz w:val="15"/>
                <w:szCs w:val="15"/>
              </w:rPr>
            </w:pPr>
            <w:r w:rsidRPr="006E2139">
              <w:rPr>
                <w:rFonts w:eastAsia="等线" w:cs="Times New Roman" w:hint="eastAsia"/>
                <w:color w:val="000000"/>
                <w:sz w:val="15"/>
                <w:szCs w:val="15"/>
              </w:rPr>
              <w:t>(28,32]</w:t>
            </w:r>
            <w:r w:rsidRPr="006E2139">
              <w:rPr>
                <w:rFonts w:eastAsia="等线" w:cs="Times New Roman"/>
                <w:color w:val="000000"/>
                <w:sz w:val="15"/>
                <w:szCs w:val="15"/>
              </w:rPr>
              <w:t xml:space="preserve"> </w:t>
            </w:r>
            <w:r w:rsidRPr="006E2139">
              <w:rPr>
                <w:rFonts w:eastAsia="等线" w:cs="Times New Roman" w:hint="eastAsia"/>
                <w:color w:val="000000"/>
                <w:sz w:val="15"/>
                <w:szCs w:val="15"/>
              </w:rPr>
              <w:t>vs. (32,36]</w:t>
            </w:r>
          </w:p>
        </w:tc>
        <w:tc>
          <w:tcPr>
            <w:tcW w:w="709" w:type="dxa"/>
            <w:tcBorders>
              <w:top w:val="nil"/>
              <w:left w:val="nil"/>
              <w:bottom w:val="nil"/>
              <w:right w:val="nil"/>
            </w:tcBorders>
            <w:noWrap/>
            <w:vAlign w:val="center"/>
          </w:tcPr>
          <w:p w14:paraId="701B4C00"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4.06</w:t>
            </w:r>
          </w:p>
        </w:tc>
        <w:tc>
          <w:tcPr>
            <w:tcW w:w="1258" w:type="dxa"/>
            <w:tcBorders>
              <w:top w:val="nil"/>
              <w:left w:val="nil"/>
              <w:bottom w:val="nil"/>
              <w:right w:val="nil"/>
            </w:tcBorders>
            <w:noWrap/>
            <w:vAlign w:val="center"/>
          </w:tcPr>
          <w:p w14:paraId="623F8F2A"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6.61</w:t>
            </w:r>
            <w:bookmarkStart w:id="44" w:name="OLE_LINK22"/>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color w:val="000000"/>
                <w:sz w:val="15"/>
                <w:szCs w:val="15"/>
                <w:vertAlign w:val="superscript"/>
              </w:rPr>
              <w:t>-5</w:t>
            </w:r>
            <w:bookmarkEnd w:id="44"/>
          </w:p>
        </w:tc>
        <w:tc>
          <w:tcPr>
            <w:tcW w:w="1134" w:type="dxa"/>
            <w:tcBorders>
              <w:top w:val="nil"/>
              <w:left w:val="nil"/>
              <w:bottom w:val="nil"/>
              <w:right w:val="nil"/>
            </w:tcBorders>
            <w:noWrap/>
            <w:vAlign w:val="center"/>
          </w:tcPr>
          <w:p w14:paraId="3B641F24"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1.49</w:t>
            </w:r>
            <w:r w:rsidRPr="006E2139">
              <w:rPr>
                <w:rFonts w:eastAsia="等线" w:cs="Times New Roman"/>
                <w:sz w:val="15"/>
                <w:szCs w:val="15"/>
              </w:rPr>
              <w:t>×</w:t>
            </w:r>
            <w:r w:rsidRPr="006E2139">
              <w:rPr>
                <w:rFonts w:eastAsia="等线" w:cs="Times New Roman" w:hint="eastAsia"/>
                <w:sz w:val="15"/>
                <w:szCs w:val="15"/>
              </w:rPr>
              <w:t>10</w:t>
            </w:r>
            <w:r w:rsidRPr="006E2139">
              <w:rPr>
                <w:rFonts w:eastAsia="等线" w:cs="Times New Roman" w:hint="eastAsia"/>
                <w:color w:val="000000"/>
                <w:sz w:val="15"/>
                <w:szCs w:val="15"/>
                <w:vertAlign w:val="superscript"/>
              </w:rPr>
              <w:t>-4</w:t>
            </w:r>
          </w:p>
        </w:tc>
        <w:tc>
          <w:tcPr>
            <w:tcW w:w="993" w:type="dxa"/>
            <w:tcBorders>
              <w:top w:val="nil"/>
              <w:left w:val="nil"/>
              <w:bottom w:val="nil"/>
              <w:right w:val="nil"/>
            </w:tcBorders>
            <w:noWrap/>
            <w:vAlign w:val="center"/>
          </w:tcPr>
          <w:p w14:paraId="0B0B7C9A"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6.73</w:t>
            </w:r>
          </w:p>
        </w:tc>
        <w:tc>
          <w:tcPr>
            <w:tcW w:w="992" w:type="dxa"/>
            <w:tcBorders>
              <w:top w:val="nil"/>
              <w:left w:val="nil"/>
              <w:bottom w:val="nil"/>
              <w:right w:val="nil"/>
            </w:tcBorders>
            <w:noWrap/>
            <w:vAlign w:val="center"/>
          </w:tcPr>
          <w:p w14:paraId="52B7CF39"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19.43</w:t>
            </w:r>
          </w:p>
        </w:tc>
        <w:tc>
          <w:tcPr>
            <w:tcW w:w="992" w:type="dxa"/>
            <w:tcBorders>
              <w:top w:val="nil"/>
              <w:left w:val="nil"/>
              <w:bottom w:val="nil"/>
              <w:right w:val="nil"/>
            </w:tcBorders>
            <w:noWrap/>
            <w:vAlign w:val="center"/>
          </w:tcPr>
          <w:p w14:paraId="7095AF25"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20.34</w:t>
            </w:r>
          </w:p>
        </w:tc>
        <w:tc>
          <w:tcPr>
            <w:tcW w:w="1559" w:type="dxa"/>
            <w:tcBorders>
              <w:top w:val="nil"/>
              <w:left w:val="nil"/>
              <w:bottom w:val="nil"/>
              <w:right w:val="nil"/>
            </w:tcBorders>
            <w:noWrap/>
            <w:vAlign w:val="center"/>
          </w:tcPr>
          <w:p w14:paraId="396D1ECB"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0.33</w:t>
            </w:r>
          </w:p>
        </w:tc>
        <w:tc>
          <w:tcPr>
            <w:tcW w:w="1560" w:type="dxa"/>
            <w:tcBorders>
              <w:top w:val="nil"/>
              <w:left w:val="nil"/>
              <w:bottom w:val="nil"/>
              <w:right w:val="nil"/>
            </w:tcBorders>
            <w:noWrap/>
            <w:vAlign w:val="center"/>
          </w:tcPr>
          <w:p w14:paraId="2A43316E"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0.96</w:t>
            </w:r>
          </w:p>
        </w:tc>
      </w:tr>
      <w:tr w:rsidR="00F458F4" w:rsidRPr="006E2139" w14:paraId="2344517C" w14:textId="77777777" w:rsidTr="006B4F46">
        <w:trPr>
          <w:trHeight w:val="278"/>
          <w:jc w:val="center"/>
        </w:trPr>
        <w:tc>
          <w:tcPr>
            <w:tcW w:w="1587" w:type="dxa"/>
            <w:tcBorders>
              <w:top w:val="nil"/>
              <w:left w:val="nil"/>
              <w:bottom w:val="single" w:sz="8" w:space="0" w:color="auto"/>
              <w:right w:val="nil"/>
            </w:tcBorders>
            <w:noWrap/>
            <w:vAlign w:val="center"/>
          </w:tcPr>
          <w:p w14:paraId="281DC71F" w14:textId="77777777" w:rsidR="00F458F4" w:rsidRPr="006E2139" w:rsidRDefault="00F458F4" w:rsidP="00F458F4">
            <w:pPr>
              <w:rPr>
                <w:rFonts w:eastAsia="等线" w:cs="Times New Roman"/>
                <w:sz w:val="15"/>
                <w:szCs w:val="15"/>
              </w:rPr>
            </w:pPr>
            <w:r w:rsidRPr="006E2139">
              <w:rPr>
                <w:rFonts w:eastAsia="等线" w:cs="Times New Roman" w:hint="eastAsia"/>
                <w:color w:val="000000"/>
                <w:sz w:val="15"/>
                <w:szCs w:val="15"/>
              </w:rPr>
              <w:t>(32,36]</w:t>
            </w:r>
            <w:r w:rsidRPr="006E2139">
              <w:rPr>
                <w:rFonts w:eastAsia="等线" w:cs="Times New Roman"/>
                <w:color w:val="000000"/>
                <w:sz w:val="15"/>
                <w:szCs w:val="15"/>
              </w:rPr>
              <w:t xml:space="preserve"> </w:t>
            </w:r>
            <w:r w:rsidRPr="006E2139">
              <w:rPr>
                <w:rFonts w:eastAsia="等线" w:cs="Times New Roman" w:hint="eastAsia"/>
                <w:color w:val="000000"/>
                <w:sz w:val="15"/>
                <w:szCs w:val="15"/>
              </w:rPr>
              <w:t>vs. (36,40]</w:t>
            </w:r>
          </w:p>
        </w:tc>
        <w:tc>
          <w:tcPr>
            <w:tcW w:w="709" w:type="dxa"/>
            <w:tcBorders>
              <w:top w:val="nil"/>
              <w:left w:val="nil"/>
              <w:bottom w:val="single" w:sz="8" w:space="0" w:color="auto"/>
              <w:right w:val="nil"/>
            </w:tcBorders>
            <w:noWrap/>
            <w:vAlign w:val="center"/>
          </w:tcPr>
          <w:p w14:paraId="196CB56C"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-0.98</w:t>
            </w:r>
          </w:p>
        </w:tc>
        <w:tc>
          <w:tcPr>
            <w:tcW w:w="1258" w:type="dxa"/>
            <w:tcBorders>
              <w:top w:val="nil"/>
              <w:left w:val="nil"/>
              <w:bottom w:val="single" w:sz="8" w:space="0" w:color="auto"/>
              <w:right w:val="nil"/>
            </w:tcBorders>
            <w:noWrap/>
            <w:vAlign w:val="center"/>
          </w:tcPr>
          <w:p w14:paraId="7A78BCCF"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0.333</w:t>
            </w:r>
          </w:p>
        </w:tc>
        <w:tc>
          <w:tcPr>
            <w:tcW w:w="1134" w:type="dxa"/>
            <w:tcBorders>
              <w:top w:val="nil"/>
              <w:left w:val="nil"/>
              <w:bottom w:val="single" w:sz="8" w:space="0" w:color="auto"/>
              <w:right w:val="nil"/>
            </w:tcBorders>
            <w:noWrap/>
            <w:vAlign w:val="center"/>
          </w:tcPr>
          <w:p w14:paraId="04F04378"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0.428</w:t>
            </w:r>
          </w:p>
        </w:tc>
        <w:tc>
          <w:tcPr>
            <w:tcW w:w="993" w:type="dxa"/>
            <w:tcBorders>
              <w:top w:val="nil"/>
              <w:left w:val="nil"/>
              <w:bottom w:val="single" w:sz="8" w:space="0" w:color="auto"/>
              <w:right w:val="nil"/>
            </w:tcBorders>
            <w:noWrap/>
            <w:vAlign w:val="center"/>
          </w:tcPr>
          <w:p w14:paraId="10590639"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-17.72</w:t>
            </w:r>
          </w:p>
        </w:tc>
        <w:tc>
          <w:tcPr>
            <w:tcW w:w="992" w:type="dxa"/>
            <w:tcBorders>
              <w:top w:val="nil"/>
              <w:left w:val="nil"/>
              <w:bottom w:val="single" w:sz="8" w:space="0" w:color="auto"/>
              <w:right w:val="nil"/>
            </w:tcBorders>
            <w:noWrap/>
            <w:vAlign w:val="center"/>
          </w:tcPr>
          <w:p w14:paraId="425071F4"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6.10</w:t>
            </w:r>
          </w:p>
        </w:tc>
        <w:tc>
          <w:tcPr>
            <w:tcW w:w="992" w:type="dxa"/>
            <w:tcBorders>
              <w:top w:val="nil"/>
              <w:left w:val="nil"/>
              <w:bottom w:val="single" w:sz="8" w:space="0" w:color="auto"/>
              <w:right w:val="nil"/>
            </w:tcBorders>
            <w:noWrap/>
            <w:vAlign w:val="center"/>
          </w:tcPr>
          <w:p w14:paraId="23306ECA"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17.83</w:t>
            </w:r>
          </w:p>
        </w:tc>
        <w:tc>
          <w:tcPr>
            <w:tcW w:w="1559" w:type="dxa"/>
            <w:tcBorders>
              <w:top w:val="nil"/>
              <w:left w:val="nil"/>
              <w:bottom w:val="single" w:sz="8" w:space="0" w:color="auto"/>
              <w:right w:val="nil"/>
            </w:tcBorders>
            <w:noWrap/>
            <w:vAlign w:val="center"/>
          </w:tcPr>
          <w:p w14:paraId="14170A5C"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-0.98</w:t>
            </w:r>
          </w:p>
        </w:tc>
        <w:tc>
          <w:tcPr>
            <w:tcW w:w="1560" w:type="dxa"/>
            <w:tcBorders>
              <w:top w:val="nil"/>
              <w:left w:val="nil"/>
              <w:bottom w:val="single" w:sz="8" w:space="0" w:color="auto"/>
              <w:right w:val="nil"/>
            </w:tcBorders>
            <w:noWrap/>
            <w:vAlign w:val="center"/>
          </w:tcPr>
          <w:p w14:paraId="52F53021" w14:textId="77777777" w:rsidR="00F458F4" w:rsidRPr="006E2139" w:rsidRDefault="00F458F4" w:rsidP="00F458F4">
            <w:pPr>
              <w:jc w:val="center"/>
              <w:rPr>
                <w:rFonts w:eastAsia="等线" w:cs="Times New Roman"/>
                <w:color w:val="000000"/>
                <w:sz w:val="15"/>
                <w:szCs w:val="15"/>
              </w:rPr>
            </w:pPr>
            <w:r w:rsidRPr="006E2139">
              <w:rPr>
                <w:rFonts w:eastAsia="等线" w:cs="Times New Roman" w:hint="eastAsia"/>
                <w:color w:val="000000"/>
                <w:sz w:val="15"/>
                <w:szCs w:val="15"/>
              </w:rPr>
              <w:t>0.33</w:t>
            </w:r>
          </w:p>
        </w:tc>
      </w:tr>
    </w:tbl>
    <w:p w14:paraId="6961C2DD" w14:textId="07FD82AD" w:rsidR="00F458F4" w:rsidRDefault="00F458F4" w:rsidP="00DB07A5">
      <w:pPr>
        <w:rPr>
          <w:rFonts w:cs="Times New Roman"/>
          <w:szCs w:val="21"/>
        </w:rPr>
      </w:pPr>
      <w:r w:rsidRPr="006E2139">
        <w:rPr>
          <w:rFonts w:cs="Times New Roman"/>
          <w:i/>
          <w:iCs/>
          <w:szCs w:val="21"/>
        </w:rPr>
        <w:t>Note</w:t>
      </w:r>
      <w:r w:rsidRPr="006E2139">
        <w:rPr>
          <w:rFonts w:cs="Times New Roman"/>
          <w:szCs w:val="21"/>
        </w:rPr>
        <w:t xml:space="preserve">: The </w:t>
      </w:r>
      <w:r w:rsidR="006B4F46" w:rsidRPr="006E2139">
        <w:rPr>
          <w:rFonts w:cs="Times New Roman" w:hint="eastAsia"/>
          <w:szCs w:val="21"/>
        </w:rPr>
        <w:t>DT-</w:t>
      </w:r>
      <w:r w:rsidRPr="006E2139">
        <w:rPr>
          <w:rFonts w:cs="Times New Roman"/>
          <w:szCs w:val="21"/>
        </w:rPr>
        <w:t>do</w:t>
      </w:r>
      <w:r w:rsidRPr="0052789D">
        <w:rPr>
          <w:rFonts w:cs="Times New Roman"/>
          <w:szCs w:val="21"/>
        </w:rPr>
        <w:t>se unit is minutes per day</w:t>
      </w:r>
      <w:r w:rsidRPr="0052789D">
        <w:rPr>
          <w:rFonts w:cs="Times New Roman" w:hint="eastAsia"/>
          <w:szCs w:val="21"/>
        </w:rPr>
        <w:t>.</w:t>
      </w:r>
    </w:p>
    <w:p w14:paraId="3DEAF0A4" w14:textId="77777777" w:rsidR="00F458F4" w:rsidRDefault="00F458F4">
      <w:pPr>
        <w:rPr>
          <w:rFonts w:cs="Times New Roman"/>
          <w:szCs w:val="21"/>
        </w:rPr>
      </w:pPr>
      <w:r>
        <w:rPr>
          <w:rFonts w:cs="Times New Roman"/>
          <w:szCs w:val="21"/>
        </w:rPr>
        <w:br w:type="page"/>
      </w:r>
    </w:p>
    <w:p w14:paraId="5A990627" w14:textId="599EC7AC" w:rsidR="00DB2534" w:rsidRPr="006E2139" w:rsidRDefault="00F458F4" w:rsidP="00F458F4">
      <w:pPr>
        <w:rPr>
          <w:rFonts w:cs="Times New Roman"/>
          <w:b/>
          <w:bCs/>
          <w:szCs w:val="21"/>
        </w:rPr>
      </w:pPr>
      <w:r w:rsidRPr="00773CB2">
        <w:rPr>
          <w:rFonts w:cs="Times New Roman"/>
          <w:b/>
          <w:bCs/>
          <w:szCs w:val="21"/>
        </w:rPr>
        <w:lastRenderedPageBreak/>
        <w:t>Table</w:t>
      </w:r>
      <w:r w:rsidRPr="00773CB2">
        <w:rPr>
          <w:rFonts w:cs="Times New Roman" w:hint="eastAsia"/>
          <w:b/>
          <w:bCs/>
          <w:szCs w:val="21"/>
        </w:rPr>
        <w:t xml:space="preserve"> S</w:t>
      </w:r>
      <w:r w:rsidR="007D55BA" w:rsidRPr="006E2139">
        <w:rPr>
          <w:rFonts w:cs="Times New Roman" w:hint="eastAsia"/>
          <w:b/>
          <w:bCs/>
          <w:szCs w:val="21"/>
        </w:rPr>
        <w:t>16</w:t>
      </w:r>
    </w:p>
    <w:p w14:paraId="1472425C" w14:textId="3B8DDECF" w:rsidR="00F458F4" w:rsidRPr="006E2139" w:rsidRDefault="00F458F4" w:rsidP="00F458F4">
      <w:pPr>
        <w:rPr>
          <w:rFonts w:cs="Times New Roman"/>
          <w:szCs w:val="21"/>
        </w:rPr>
      </w:pPr>
      <w:r w:rsidRPr="006E2139">
        <w:rPr>
          <w:rFonts w:cs="Times New Roman" w:hint="eastAsia"/>
          <w:szCs w:val="21"/>
        </w:rPr>
        <w:t xml:space="preserve">Statistical analysis of MCI across different daily </w:t>
      </w:r>
      <w:r w:rsidR="00DE2D14" w:rsidRPr="006E2139">
        <w:rPr>
          <w:rFonts w:cs="Times New Roman"/>
          <w:szCs w:val="21"/>
        </w:rPr>
        <w:t>CDT</w:t>
      </w:r>
      <w:r w:rsidRPr="006E2139">
        <w:rPr>
          <w:rFonts w:cs="Times New Roman" w:hint="eastAsia"/>
          <w:szCs w:val="21"/>
        </w:rPr>
        <w:t xml:space="preserve"> doses and the optimal dose level explored </w:t>
      </w:r>
      <w:r w:rsidRPr="006E2139">
        <w:rPr>
          <w:rFonts w:cs="Times New Roman"/>
          <w:szCs w:val="21"/>
        </w:rPr>
        <w:t xml:space="preserve">in the </w:t>
      </w:r>
      <w:r w:rsidRPr="006E2139">
        <w:rPr>
          <w:rFonts w:cs="Times New Roman" w:hint="eastAsia"/>
          <w:szCs w:val="21"/>
        </w:rPr>
        <w:t>girl</w:t>
      </w:r>
      <w:r w:rsidRPr="006E2139">
        <w:rPr>
          <w:rFonts w:cs="Times New Roman"/>
          <w:szCs w:val="21"/>
        </w:rPr>
        <w:t>-</w:t>
      </w:r>
      <w:r w:rsidRPr="006E2139">
        <w:rPr>
          <w:rFonts w:cs="Times New Roman" w:hint="eastAsia"/>
          <w:szCs w:val="21"/>
        </w:rPr>
        <w:t>teen</w:t>
      </w:r>
      <w:r w:rsidRPr="006E2139">
        <w:rPr>
          <w:rFonts w:cs="Times New Roman"/>
          <w:szCs w:val="21"/>
        </w:rPr>
        <w:t xml:space="preserve"> group</w:t>
      </w:r>
      <w:r w:rsidR="00DB2534" w:rsidRPr="006E2139">
        <w:rPr>
          <w:rFonts w:cs="Times New Roman" w:hint="eastAsia"/>
          <w:szCs w:val="21"/>
        </w:rPr>
        <w:t>.</w:t>
      </w:r>
    </w:p>
    <w:tbl>
      <w:tblPr>
        <w:tblStyle w:val="25"/>
        <w:tblpPr w:leftFromText="180" w:rightFromText="180" w:vertAnchor="text" w:tblpXSpec="center" w:tblpY="1"/>
        <w:tblOverlap w:val="never"/>
        <w:tblW w:w="10784"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587"/>
        <w:gridCol w:w="709"/>
        <w:gridCol w:w="1258"/>
        <w:gridCol w:w="1134"/>
        <w:gridCol w:w="993"/>
        <w:gridCol w:w="992"/>
        <w:gridCol w:w="992"/>
        <w:gridCol w:w="1559"/>
        <w:gridCol w:w="1560"/>
      </w:tblGrid>
      <w:tr w:rsidR="006E1F5E" w:rsidRPr="006E1F5E" w14:paraId="1D224B6F" w14:textId="77777777" w:rsidTr="006B4F46">
        <w:trPr>
          <w:trHeight w:val="278"/>
          <w:jc w:val="center"/>
        </w:trPr>
        <w:tc>
          <w:tcPr>
            <w:tcW w:w="1587" w:type="dxa"/>
            <w:tcBorders>
              <w:top w:val="single" w:sz="8" w:space="0" w:color="auto"/>
              <w:bottom w:val="single" w:sz="4" w:space="0" w:color="auto"/>
            </w:tcBorders>
            <w:noWrap/>
            <w:vAlign w:val="center"/>
            <w:hideMark/>
          </w:tcPr>
          <w:p w14:paraId="0F153FFA" w14:textId="20800949" w:rsidR="006E1F5E" w:rsidRPr="006E2139" w:rsidRDefault="006E1F5E" w:rsidP="006E1F5E">
            <w:pPr>
              <w:jc w:val="center"/>
              <w:rPr>
                <w:rFonts w:eastAsia="等线" w:cs="Times New Roman"/>
                <w:b/>
                <w:bCs/>
                <w:sz w:val="15"/>
                <w:szCs w:val="15"/>
              </w:rPr>
            </w:pPr>
            <w:r w:rsidRPr="006E2139">
              <w:rPr>
                <w:rFonts w:eastAsia="等线" w:cs="Times New Roman"/>
                <w:b/>
                <w:bCs/>
                <w:sz w:val="15"/>
                <w:szCs w:val="15"/>
              </w:rPr>
              <w:t>D</w:t>
            </w:r>
            <w:r w:rsidR="006B4F46" w:rsidRPr="006E2139">
              <w:rPr>
                <w:rFonts w:eastAsia="等线" w:cs="Times New Roman" w:hint="eastAsia"/>
                <w:b/>
                <w:bCs/>
                <w:sz w:val="15"/>
                <w:szCs w:val="15"/>
              </w:rPr>
              <w:t>T-d</w:t>
            </w:r>
            <w:r w:rsidRPr="006E2139">
              <w:rPr>
                <w:rFonts w:eastAsia="等线" w:cs="Times New Roman"/>
                <w:b/>
                <w:bCs/>
                <w:sz w:val="15"/>
                <w:szCs w:val="15"/>
              </w:rPr>
              <w:t>ose comparison</w:t>
            </w:r>
          </w:p>
        </w:tc>
        <w:tc>
          <w:tcPr>
            <w:tcW w:w="709" w:type="dxa"/>
            <w:tcBorders>
              <w:top w:val="single" w:sz="8" w:space="0" w:color="auto"/>
              <w:bottom w:val="single" w:sz="4" w:space="0" w:color="auto"/>
            </w:tcBorders>
            <w:noWrap/>
            <w:vAlign w:val="center"/>
            <w:hideMark/>
          </w:tcPr>
          <w:p w14:paraId="3D442187" w14:textId="77777777" w:rsidR="006E1F5E" w:rsidRPr="006E2139" w:rsidRDefault="006E1F5E" w:rsidP="006E1F5E">
            <w:pPr>
              <w:jc w:val="center"/>
              <w:rPr>
                <w:rFonts w:eastAsia="等线" w:cs="Times New Roman"/>
                <w:b/>
                <w:bCs/>
                <w:i/>
                <w:iCs/>
                <w:sz w:val="15"/>
                <w:szCs w:val="15"/>
              </w:rPr>
            </w:pPr>
            <w:r w:rsidRPr="006E2139">
              <w:rPr>
                <w:rFonts w:eastAsia="等线" w:cs="Times New Roman" w:hint="eastAsia"/>
                <w:b/>
                <w:bCs/>
                <w:i/>
                <w:iCs/>
                <w:sz w:val="15"/>
                <w:szCs w:val="15"/>
              </w:rPr>
              <w:t>t</w:t>
            </w:r>
          </w:p>
        </w:tc>
        <w:tc>
          <w:tcPr>
            <w:tcW w:w="1258" w:type="dxa"/>
            <w:tcBorders>
              <w:top w:val="single" w:sz="8" w:space="0" w:color="auto"/>
              <w:bottom w:val="single" w:sz="4" w:space="0" w:color="auto"/>
            </w:tcBorders>
            <w:noWrap/>
            <w:vAlign w:val="center"/>
            <w:hideMark/>
          </w:tcPr>
          <w:p w14:paraId="79C70B5C" w14:textId="77777777" w:rsidR="006E1F5E" w:rsidRPr="006E2139" w:rsidRDefault="006E1F5E" w:rsidP="006E1F5E">
            <w:pPr>
              <w:jc w:val="center"/>
              <w:rPr>
                <w:rFonts w:eastAsia="等线" w:cs="Times New Roman"/>
                <w:b/>
                <w:bCs/>
                <w:i/>
                <w:iCs/>
                <w:sz w:val="15"/>
                <w:szCs w:val="15"/>
              </w:rPr>
            </w:pPr>
            <w:r w:rsidRPr="006E2139">
              <w:rPr>
                <w:rFonts w:eastAsia="等线" w:cs="Times New Roman" w:hint="eastAsia"/>
                <w:b/>
                <w:bCs/>
                <w:sz w:val="15"/>
                <w:szCs w:val="15"/>
              </w:rPr>
              <w:t>Uncorrected</w:t>
            </w:r>
            <w:r w:rsidRPr="006E2139">
              <w:rPr>
                <w:rFonts w:eastAsia="等线" w:cs="Times New Roman" w:hint="eastAsia"/>
                <w:b/>
                <w:bCs/>
                <w:i/>
                <w:iCs/>
                <w:sz w:val="15"/>
                <w:szCs w:val="15"/>
              </w:rPr>
              <w:t xml:space="preserve"> p</w:t>
            </w:r>
          </w:p>
        </w:tc>
        <w:tc>
          <w:tcPr>
            <w:tcW w:w="1134" w:type="dxa"/>
            <w:tcBorders>
              <w:top w:val="single" w:sz="8" w:space="0" w:color="auto"/>
              <w:bottom w:val="single" w:sz="4" w:space="0" w:color="auto"/>
            </w:tcBorders>
            <w:noWrap/>
            <w:vAlign w:val="center"/>
            <w:hideMark/>
          </w:tcPr>
          <w:p w14:paraId="640BC806" w14:textId="77777777" w:rsidR="006E1F5E" w:rsidRPr="006E2139" w:rsidRDefault="006E1F5E" w:rsidP="006E1F5E">
            <w:pPr>
              <w:jc w:val="center"/>
              <w:rPr>
                <w:rFonts w:eastAsia="等线" w:cs="Times New Roman"/>
                <w:b/>
                <w:bCs/>
                <w:sz w:val="15"/>
                <w:szCs w:val="15"/>
              </w:rPr>
            </w:pPr>
            <w:r w:rsidRPr="006E2139">
              <w:rPr>
                <w:rFonts w:eastAsia="等线" w:cs="Times New Roman" w:hint="eastAsia"/>
                <w:b/>
                <w:bCs/>
                <w:sz w:val="15"/>
                <w:szCs w:val="15"/>
              </w:rPr>
              <w:t xml:space="preserve">FDR </w:t>
            </w:r>
            <w:r w:rsidRPr="006E2139">
              <w:rPr>
                <w:rFonts w:eastAsia="等线" w:cs="Times New Roman" w:hint="eastAsia"/>
                <w:b/>
                <w:bCs/>
                <w:i/>
                <w:iCs/>
                <w:sz w:val="15"/>
                <w:szCs w:val="15"/>
              </w:rPr>
              <w:t>p</w:t>
            </w:r>
          </w:p>
        </w:tc>
        <w:tc>
          <w:tcPr>
            <w:tcW w:w="993" w:type="dxa"/>
            <w:tcBorders>
              <w:top w:val="single" w:sz="8" w:space="0" w:color="auto"/>
              <w:bottom w:val="single" w:sz="4" w:space="0" w:color="auto"/>
            </w:tcBorders>
            <w:noWrap/>
            <w:vAlign w:val="center"/>
            <w:hideMark/>
          </w:tcPr>
          <w:p w14:paraId="330574E8" w14:textId="77777777" w:rsidR="006E1F5E" w:rsidRPr="006E2139" w:rsidRDefault="006E1F5E" w:rsidP="006E1F5E">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992" w:type="dxa"/>
            <w:tcBorders>
              <w:top w:val="single" w:sz="8" w:space="0" w:color="auto"/>
              <w:bottom w:val="single" w:sz="4" w:space="0" w:color="auto"/>
            </w:tcBorders>
            <w:noWrap/>
            <w:vAlign w:val="center"/>
            <w:hideMark/>
          </w:tcPr>
          <w:p w14:paraId="7362C33E" w14:textId="77777777" w:rsidR="006E1F5E" w:rsidRPr="006E2139" w:rsidRDefault="006E1F5E" w:rsidP="006E1F5E">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c>
          <w:tcPr>
            <w:tcW w:w="992" w:type="dxa"/>
            <w:tcBorders>
              <w:top w:val="single" w:sz="8" w:space="0" w:color="auto"/>
              <w:bottom w:val="single" w:sz="4" w:space="0" w:color="auto"/>
            </w:tcBorders>
            <w:noWrap/>
            <w:vAlign w:val="center"/>
            <w:hideMark/>
          </w:tcPr>
          <w:p w14:paraId="2EE90EFF" w14:textId="77777777" w:rsidR="006E1F5E" w:rsidRPr="006E2139" w:rsidRDefault="006E1F5E" w:rsidP="006E1F5E">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 xml:space="preserve">s </w:t>
            </w:r>
            <w:r w:rsidRPr="006E2139">
              <w:rPr>
                <w:rFonts w:eastAsia="等线" w:cs="Times New Roman" w:hint="eastAsia"/>
                <w:b/>
                <w:bCs/>
                <w:i/>
                <w:iCs/>
                <w:sz w:val="15"/>
                <w:szCs w:val="15"/>
              </w:rPr>
              <w:t>d</w:t>
            </w:r>
          </w:p>
        </w:tc>
        <w:tc>
          <w:tcPr>
            <w:tcW w:w="1559" w:type="dxa"/>
            <w:tcBorders>
              <w:top w:val="single" w:sz="8" w:space="0" w:color="auto"/>
              <w:bottom w:val="single" w:sz="4" w:space="0" w:color="auto"/>
            </w:tcBorders>
            <w:noWrap/>
            <w:vAlign w:val="center"/>
            <w:hideMark/>
          </w:tcPr>
          <w:p w14:paraId="3DF10EA6" w14:textId="77777777" w:rsidR="006E1F5E" w:rsidRPr="006E2139" w:rsidRDefault="006E1F5E" w:rsidP="006E1F5E">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1560" w:type="dxa"/>
            <w:tcBorders>
              <w:top w:val="single" w:sz="8" w:space="0" w:color="auto"/>
              <w:bottom w:val="single" w:sz="4" w:space="0" w:color="auto"/>
            </w:tcBorders>
            <w:noWrap/>
            <w:vAlign w:val="center"/>
            <w:hideMark/>
          </w:tcPr>
          <w:p w14:paraId="63CBD11E" w14:textId="77777777" w:rsidR="006E1F5E" w:rsidRPr="006E1F5E" w:rsidRDefault="006E1F5E" w:rsidP="006E1F5E">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r>
      <w:tr w:rsidR="006E1F5E" w:rsidRPr="006E1F5E" w14:paraId="4D61D319" w14:textId="77777777" w:rsidTr="006B4F46">
        <w:trPr>
          <w:trHeight w:val="278"/>
          <w:jc w:val="center"/>
        </w:trPr>
        <w:tc>
          <w:tcPr>
            <w:tcW w:w="1587" w:type="dxa"/>
            <w:tcBorders>
              <w:top w:val="nil"/>
              <w:left w:val="nil"/>
              <w:bottom w:val="nil"/>
              <w:right w:val="nil"/>
            </w:tcBorders>
            <w:noWrap/>
            <w:vAlign w:val="center"/>
          </w:tcPr>
          <w:p w14:paraId="47B4AB81" w14:textId="77777777" w:rsidR="006E1F5E" w:rsidRPr="006E1F5E" w:rsidRDefault="006E1F5E" w:rsidP="006E1F5E">
            <w:pPr>
              <w:rPr>
                <w:rFonts w:eastAsia="等线" w:cs="Times New Roman"/>
                <w:sz w:val="15"/>
                <w:szCs w:val="15"/>
              </w:rPr>
            </w:pPr>
            <w:r w:rsidRPr="006E1F5E">
              <w:rPr>
                <w:rFonts w:eastAsia="等线" w:cs="Times New Roman" w:hint="eastAsia"/>
                <w:color w:val="000000"/>
                <w:sz w:val="15"/>
                <w:szCs w:val="15"/>
                <w:shd w:val="clear" w:color="auto" w:fill="7030A0"/>
              </w:rPr>
              <w:t>(16,20]</w:t>
            </w:r>
            <w:r w:rsidRPr="006E1F5E">
              <w:rPr>
                <w:rFonts w:eastAsia="等线" w:cs="Times New Roman" w:hint="eastAsia"/>
                <w:color w:val="000000"/>
                <w:sz w:val="15"/>
                <w:szCs w:val="15"/>
              </w:rPr>
              <w:t xml:space="preserve"> vs. [0,4]</w:t>
            </w:r>
          </w:p>
        </w:tc>
        <w:tc>
          <w:tcPr>
            <w:tcW w:w="709" w:type="dxa"/>
            <w:tcBorders>
              <w:top w:val="nil"/>
              <w:left w:val="nil"/>
              <w:bottom w:val="nil"/>
              <w:right w:val="nil"/>
            </w:tcBorders>
            <w:noWrap/>
            <w:vAlign w:val="center"/>
          </w:tcPr>
          <w:p w14:paraId="792446F5"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10.24</w:t>
            </w:r>
          </w:p>
        </w:tc>
        <w:tc>
          <w:tcPr>
            <w:tcW w:w="1258" w:type="dxa"/>
            <w:tcBorders>
              <w:top w:val="nil"/>
              <w:left w:val="nil"/>
              <w:bottom w:val="nil"/>
              <w:right w:val="nil"/>
            </w:tcBorders>
            <w:noWrap/>
            <w:vAlign w:val="center"/>
          </w:tcPr>
          <w:p w14:paraId="7FC30FB3"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1.42</w:t>
            </w:r>
            <w:r w:rsidRPr="006E1F5E">
              <w:rPr>
                <w:rFonts w:eastAsia="等线" w:cs="Times New Roman"/>
                <w:color w:val="000000"/>
                <w:sz w:val="15"/>
                <w:szCs w:val="15"/>
              </w:rPr>
              <w:t>×10</w:t>
            </w:r>
            <w:r w:rsidRPr="006E1F5E">
              <w:rPr>
                <w:rFonts w:eastAsia="等线" w:cs="Times New Roman" w:hint="eastAsia"/>
                <w:color w:val="000000"/>
                <w:sz w:val="15"/>
                <w:szCs w:val="15"/>
                <w:vertAlign w:val="superscript"/>
              </w:rPr>
              <w:t>-24</w:t>
            </w:r>
          </w:p>
        </w:tc>
        <w:tc>
          <w:tcPr>
            <w:tcW w:w="1134" w:type="dxa"/>
            <w:tcBorders>
              <w:top w:val="nil"/>
              <w:left w:val="nil"/>
              <w:bottom w:val="nil"/>
              <w:right w:val="nil"/>
            </w:tcBorders>
            <w:noWrap/>
            <w:vAlign w:val="center"/>
          </w:tcPr>
          <w:p w14:paraId="793E390A"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6.39</w:t>
            </w:r>
            <w:r w:rsidRPr="006E1F5E">
              <w:rPr>
                <w:rFonts w:eastAsia="等线" w:cs="Times New Roman"/>
                <w:color w:val="000000"/>
                <w:sz w:val="15"/>
                <w:szCs w:val="15"/>
              </w:rPr>
              <w:t>×10</w:t>
            </w:r>
            <w:r w:rsidRPr="006E1F5E">
              <w:rPr>
                <w:rFonts w:eastAsia="等线" w:cs="Times New Roman" w:hint="eastAsia"/>
                <w:color w:val="000000"/>
                <w:sz w:val="15"/>
                <w:szCs w:val="15"/>
                <w:vertAlign w:val="superscript"/>
              </w:rPr>
              <w:t>-24</w:t>
            </w:r>
          </w:p>
        </w:tc>
        <w:tc>
          <w:tcPr>
            <w:tcW w:w="993" w:type="dxa"/>
            <w:tcBorders>
              <w:top w:val="nil"/>
              <w:left w:val="nil"/>
              <w:bottom w:val="nil"/>
              <w:right w:val="nil"/>
            </w:tcBorders>
            <w:noWrap/>
            <w:vAlign w:val="center"/>
          </w:tcPr>
          <w:p w14:paraId="631F2DF1"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1.91</w:t>
            </w:r>
          </w:p>
        </w:tc>
        <w:tc>
          <w:tcPr>
            <w:tcW w:w="992" w:type="dxa"/>
            <w:tcBorders>
              <w:top w:val="nil"/>
              <w:left w:val="nil"/>
              <w:bottom w:val="nil"/>
              <w:right w:val="nil"/>
            </w:tcBorders>
            <w:noWrap/>
            <w:vAlign w:val="center"/>
          </w:tcPr>
          <w:p w14:paraId="3E325363"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2.81</w:t>
            </w:r>
          </w:p>
        </w:tc>
        <w:tc>
          <w:tcPr>
            <w:tcW w:w="992" w:type="dxa"/>
            <w:tcBorders>
              <w:top w:val="nil"/>
              <w:left w:val="nil"/>
              <w:bottom w:val="nil"/>
              <w:right w:val="nil"/>
            </w:tcBorders>
            <w:noWrap/>
            <w:vAlign w:val="center"/>
          </w:tcPr>
          <w:p w14:paraId="2BB5D8D4"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30.31</w:t>
            </w:r>
          </w:p>
        </w:tc>
        <w:tc>
          <w:tcPr>
            <w:tcW w:w="1559" w:type="dxa"/>
            <w:tcBorders>
              <w:top w:val="nil"/>
              <w:left w:val="nil"/>
              <w:bottom w:val="nil"/>
              <w:right w:val="nil"/>
            </w:tcBorders>
            <w:noWrap/>
            <w:vAlign w:val="center"/>
          </w:tcPr>
          <w:p w14:paraId="7A4C0B03"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0.06</w:t>
            </w:r>
          </w:p>
        </w:tc>
        <w:tc>
          <w:tcPr>
            <w:tcW w:w="1560" w:type="dxa"/>
            <w:tcBorders>
              <w:top w:val="nil"/>
              <w:left w:val="nil"/>
              <w:bottom w:val="nil"/>
              <w:right w:val="nil"/>
            </w:tcBorders>
            <w:noWrap/>
            <w:vAlign w:val="center"/>
          </w:tcPr>
          <w:p w14:paraId="524F75AA"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0.09</w:t>
            </w:r>
          </w:p>
        </w:tc>
      </w:tr>
      <w:tr w:rsidR="006E1F5E" w:rsidRPr="006E1F5E" w14:paraId="37127144" w14:textId="77777777" w:rsidTr="006B4F46">
        <w:trPr>
          <w:trHeight w:val="278"/>
          <w:jc w:val="center"/>
        </w:trPr>
        <w:tc>
          <w:tcPr>
            <w:tcW w:w="1587" w:type="dxa"/>
            <w:tcBorders>
              <w:top w:val="nil"/>
              <w:left w:val="nil"/>
              <w:bottom w:val="nil"/>
              <w:right w:val="nil"/>
            </w:tcBorders>
            <w:noWrap/>
            <w:vAlign w:val="center"/>
          </w:tcPr>
          <w:p w14:paraId="3CEC45D7" w14:textId="77777777" w:rsidR="006E1F5E" w:rsidRPr="006E1F5E" w:rsidRDefault="006E1F5E" w:rsidP="006E1F5E">
            <w:pPr>
              <w:rPr>
                <w:rFonts w:eastAsia="等线" w:cs="Times New Roman"/>
                <w:sz w:val="15"/>
                <w:szCs w:val="15"/>
              </w:rPr>
            </w:pPr>
            <w:r w:rsidRPr="006E1F5E">
              <w:rPr>
                <w:rFonts w:eastAsia="等线" w:cs="Times New Roman" w:hint="eastAsia"/>
                <w:color w:val="000000"/>
                <w:sz w:val="15"/>
                <w:szCs w:val="15"/>
                <w:shd w:val="clear" w:color="auto" w:fill="7030A0"/>
              </w:rPr>
              <w:t>(16,20]</w:t>
            </w:r>
            <w:r w:rsidRPr="006E1F5E">
              <w:rPr>
                <w:rFonts w:eastAsia="等线" w:cs="Times New Roman" w:hint="eastAsia"/>
                <w:color w:val="000000"/>
                <w:sz w:val="15"/>
                <w:szCs w:val="15"/>
              </w:rPr>
              <w:t xml:space="preserve"> vs. (4,8]</w:t>
            </w:r>
          </w:p>
        </w:tc>
        <w:tc>
          <w:tcPr>
            <w:tcW w:w="709" w:type="dxa"/>
            <w:tcBorders>
              <w:top w:val="nil"/>
              <w:left w:val="nil"/>
              <w:bottom w:val="nil"/>
              <w:right w:val="nil"/>
            </w:tcBorders>
            <w:noWrap/>
            <w:vAlign w:val="center"/>
          </w:tcPr>
          <w:p w14:paraId="4F402830"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11.80</w:t>
            </w:r>
          </w:p>
        </w:tc>
        <w:tc>
          <w:tcPr>
            <w:tcW w:w="1258" w:type="dxa"/>
            <w:tcBorders>
              <w:top w:val="nil"/>
              <w:left w:val="nil"/>
              <w:bottom w:val="nil"/>
              <w:right w:val="nil"/>
            </w:tcBorders>
            <w:noWrap/>
            <w:vAlign w:val="center"/>
          </w:tcPr>
          <w:p w14:paraId="6B52A688"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4.30</w:t>
            </w:r>
            <w:r w:rsidRPr="006E1F5E">
              <w:rPr>
                <w:rFonts w:eastAsia="等线" w:cs="Times New Roman"/>
                <w:color w:val="000000"/>
                <w:sz w:val="15"/>
                <w:szCs w:val="15"/>
              </w:rPr>
              <w:t>×10</w:t>
            </w:r>
            <w:r w:rsidRPr="006E1F5E">
              <w:rPr>
                <w:rFonts w:eastAsia="等线" w:cs="Times New Roman" w:hint="eastAsia"/>
                <w:color w:val="000000"/>
                <w:sz w:val="15"/>
                <w:szCs w:val="15"/>
                <w:vertAlign w:val="superscript"/>
              </w:rPr>
              <w:t>-32</w:t>
            </w:r>
          </w:p>
        </w:tc>
        <w:tc>
          <w:tcPr>
            <w:tcW w:w="1134" w:type="dxa"/>
            <w:tcBorders>
              <w:top w:val="nil"/>
              <w:left w:val="nil"/>
              <w:bottom w:val="nil"/>
              <w:right w:val="nil"/>
            </w:tcBorders>
            <w:noWrap/>
            <w:vAlign w:val="center"/>
          </w:tcPr>
          <w:p w14:paraId="5CCB9B3A"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3.87</w:t>
            </w:r>
            <w:r w:rsidRPr="006E1F5E">
              <w:rPr>
                <w:rFonts w:eastAsia="等线" w:cs="Times New Roman"/>
                <w:color w:val="000000"/>
                <w:sz w:val="15"/>
                <w:szCs w:val="15"/>
              </w:rPr>
              <w:t>×10</w:t>
            </w:r>
            <w:r w:rsidRPr="006E1F5E">
              <w:rPr>
                <w:rFonts w:eastAsia="等线" w:cs="Times New Roman" w:hint="eastAsia"/>
                <w:color w:val="000000"/>
                <w:sz w:val="15"/>
                <w:szCs w:val="15"/>
                <w:vertAlign w:val="superscript"/>
              </w:rPr>
              <w:t>-31</w:t>
            </w:r>
          </w:p>
        </w:tc>
        <w:tc>
          <w:tcPr>
            <w:tcW w:w="993" w:type="dxa"/>
            <w:tcBorders>
              <w:top w:val="nil"/>
              <w:left w:val="nil"/>
              <w:bottom w:val="nil"/>
              <w:right w:val="nil"/>
            </w:tcBorders>
            <w:noWrap/>
            <w:vAlign w:val="center"/>
          </w:tcPr>
          <w:p w14:paraId="0A0EE899"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2.00</w:t>
            </w:r>
          </w:p>
        </w:tc>
        <w:tc>
          <w:tcPr>
            <w:tcW w:w="992" w:type="dxa"/>
            <w:tcBorders>
              <w:top w:val="nil"/>
              <w:left w:val="nil"/>
              <w:bottom w:val="nil"/>
              <w:right w:val="nil"/>
            </w:tcBorders>
            <w:noWrap/>
            <w:vAlign w:val="center"/>
          </w:tcPr>
          <w:p w14:paraId="78FDF7F7"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2.80</w:t>
            </w:r>
          </w:p>
        </w:tc>
        <w:tc>
          <w:tcPr>
            <w:tcW w:w="992" w:type="dxa"/>
            <w:tcBorders>
              <w:top w:val="nil"/>
              <w:left w:val="nil"/>
              <w:bottom w:val="nil"/>
              <w:right w:val="nil"/>
            </w:tcBorders>
            <w:noWrap/>
            <w:vAlign w:val="center"/>
          </w:tcPr>
          <w:p w14:paraId="421EBC63"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26.51</w:t>
            </w:r>
          </w:p>
        </w:tc>
        <w:tc>
          <w:tcPr>
            <w:tcW w:w="1559" w:type="dxa"/>
            <w:tcBorders>
              <w:top w:val="nil"/>
              <w:left w:val="nil"/>
              <w:bottom w:val="nil"/>
              <w:right w:val="nil"/>
            </w:tcBorders>
            <w:noWrap/>
            <w:vAlign w:val="center"/>
          </w:tcPr>
          <w:p w14:paraId="302DECF8"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0.08</w:t>
            </w:r>
          </w:p>
        </w:tc>
        <w:tc>
          <w:tcPr>
            <w:tcW w:w="1560" w:type="dxa"/>
            <w:tcBorders>
              <w:top w:val="nil"/>
              <w:left w:val="nil"/>
              <w:bottom w:val="nil"/>
              <w:right w:val="nil"/>
            </w:tcBorders>
            <w:noWrap/>
            <w:vAlign w:val="center"/>
          </w:tcPr>
          <w:p w14:paraId="6CE8B91D"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0.11</w:t>
            </w:r>
          </w:p>
        </w:tc>
      </w:tr>
      <w:tr w:rsidR="006E1F5E" w:rsidRPr="006E1F5E" w14:paraId="34EBEC64" w14:textId="77777777" w:rsidTr="006B4F46">
        <w:trPr>
          <w:trHeight w:val="278"/>
          <w:jc w:val="center"/>
        </w:trPr>
        <w:tc>
          <w:tcPr>
            <w:tcW w:w="1587" w:type="dxa"/>
            <w:tcBorders>
              <w:top w:val="nil"/>
              <w:left w:val="nil"/>
              <w:bottom w:val="nil"/>
              <w:right w:val="nil"/>
            </w:tcBorders>
            <w:noWrap/>
            <w:vAlign w:val="center"/>
          </w:tcPr>
          <w:p w14:paraId="59900E8D" w14:textId="77777777" w:rsidR="006E1F5E" w:rsidRPr="006E1F5E" w:rsidRDefault="006E1F5E" w:rsidP="006E1F5E">
            <w:pPr>
              <w:rPr>
                <w:rFonts w:eastAsia="等线" w:cs="Times New Roman"/>
                <w:sz w:val="15"/>
                <w:szCs w:val="15"/>
              </w:rPr>
            </w:pPr>
            <w:r w:rsidRPr="006E1F5E">
              <w:rPr>
                <w:rFonts w:eastAsia="等线" w:cs="Times New Roman" w:hint="eastAsia"/>
                <w:color w:val="000000"/>
                <w:sz w:val="15"/>
                <w:szCs w:val="15"/>
                <w:shd w:val="clear" w:color="auto" w:fill="7030A0"/>
              </w:rPr>
              <w:t>(16,20]</w:t>
            </w:r>
            <w:r w:rsidRPr="006E1F5E">
              <w:rPr>
                <w:rFonts w:eastAsia="等线" w:cs="Times New Roman" w:hint="eastAsia"/>
                <w:color w:val="000000"/>
                <w:sz w:val="15"/>
                <w:szCs w:val="15"/>
              </w:rPr>
              <w:t xml:space="preserve"> vs. (8,12]</w:t>
            </w:r>
          </w:p>
        </w:tc>
        <w:tc>
          <w:tcPr>
            <w:tcW w:w="709" w:type="dxa"/>
            <w:tcBorders>
              <w:top w:val="nil"/>
              <w:left w:val="nil"/>
              <w:bottom w:val="nil"/>
              <w:right w:val="nil"/>
            </w:tcBorders>
            <w:noWrap/>
            <w:vAlign w:val="center"/>
          </w:tcPr>
          <w:p w14:paraId="068B10B1"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9.10</w:t>
            </w:r>
          </w:p>
        </w:tc>
        <w:tc>
          <w:tcPr>
            <w:tcW w:w="1258" w:type="dxa"/>
            <w:tcBorders>
              <w:top w:val="nil"/>
              <w:left w:val="nil"/>
              <w:bottom w:val="nil"/>
              <w:right w:val="nil"/>
            </w:tcBorders>
            <w:noWrap/>
            <w:vAlign w:val="center"/>
          </w:tcPr>
          <w:p w14:paraId="200C0522"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9.04</w:t>
            </w:r>
            <w:r w:rsidRPr="006E1F5E">
              <w:rPr>
                <w:rFonts w:eastAsia="等线" w:cs="Times New Roman"/>
                <w:color w:val="000000"/>
                <w:sz w:val="15"/>
                <w:szCs w:val="15"/>
              </w:rPr>
              <w:t>×10</w:t>
            </w:r>
            <w:r w:rsidRPr="006E1F5E">
              <w:rPr>
                <w:rFonts w:eastAsia="等线" w:cs="Times New Roman" w:hint="eastAsia"/>
                <w:color w:val="000000"/>
                <w:sz w:val="15"/>
                <w:szCs w:val="15"/>
                <w:vertAlign w:val="superscript"/>
              </w:rPr>
              <w:t>-20</w:t>
            </w:r>
          </w:p>
        </w:tc>
        <w:tc>
          <w:tcPr>
            <w:tcW w:w="1134" w:type="dxa"/>
            <w:tcBorders>
              <w:top w:val="nil"/>
              <w:left w:val="nil"/>
              <w:bottom w:val="nil"/>
              <w:right w:val="nil"/>
            </w:tcBorders>
            <w:noWrap/>
            <w:vAlign w:val="center"/>
          </w:tcPr>
          <w:p w14:paraId="082DB0FD"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2.71</w:t>
            </w:r>
            <w:r w:rsidRPr="006E1F5E">
              <w:rPr>
                <w:rFonts w:eastAsia="等线" w:cs="Times New Roman"/>
                <w:color w:val="000000"/>
                <w:sz w:val="15"/>
                <w:szCs w:val="15"/>
              </w:rPr>
              <w:t>×10</w:t>
            </w:r>
            <w:r w:rsidRPr="006E1F5E">
              <w:rPr>
                <w:rFonts w:eastAsia="等线" w:cs="Times New Roman" w:hint="eastAsia"/>
                <w:color w:val="000000"/>
                <w:sz w:val="15"/>
                <w:szCs w:val="15"/>
                <w:vertAlign w:val="superscript"/>
              </w:rPr>
              <w:t>-19</w:t>
            </w:r>
          </w:p>
        </w:tc>
        <w:tc>
          <w:tcPr>
            <w:tcW w:w="993" w:type="dxa"/>
            <w:tcBorders>
              <w:top w:val="nil"/>
              <w:left w:val="nil"/>
              <w:bottom w:val="nil"/>
              <w:right w:val="nil"/>
            </w:tcBorders>
            <w:noWrap/>
            <w:vAlign w:val="center"/>
          </w:tcPr>
          <w:p w14:paraId="5BEB7FE6"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1.38</w:t>
            </w:r>
          </w:p>
        </w:tc>
        <w:tc>
          <w:tcPr>
            <w:tcW w:w="992" w:type="dxa"/>
            <w:tcBorders>
              <w:top w:val="nil"/>
              <w:left w:val="nil"/>
              <w:bottom w:val="nil"/>
              <w:right w:val="nil"/>
            </w:tcBorders>
            <w:noWrap/>
            <w:vAlign w:val="center"/>
          </w:tcPr>
          <w:p w14:paraId="749677EA"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2.14</w:t>
            </w:r>
          </w:p>
        </w:tc>
        <w:tc>
          <w:tcPr>
            <w:tcW w:w="992" w:type="dxa"/>
            <w:tcBorders>
              <w:top w:val="nil"/>
              <w:left w:val="nil"/>
              <w:bottom w:val="nil"/>
              <w:right w:val="nil"/>
            </w:tcBorders>
            <w:noWrap/>
            <w:vAlign w:val="center"/>
          </w:tcPr>
          <w:p w14:paraId="4B833249"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25.09</w:t>
            </w:r>
          </w:p>
        </w:tc>
        <w:tc>
          <w:tcPr>
            <w:tcW w:w="1559" w:type="dxa"/>
            <w:tcBorders>
              <w:top w:val="nil"/>
              <w:left w:val="nil"/>
              <w:bottom w:val="nil"/>
              <w:right w:val="nil"/>
            </w:tcBorders>
            <w:noWrap/>
            <w:vAlign w:val="center"/>
          </w:tcPr>
          <w:p w14:paraId="032CF21D"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0.06</w:t>
            </w:r>
          </w:p>
        </w:tc>
        <w:tc>
          <w:tcPr>
            <w:tcW w:w="1560" w:type="dxa"/>
            <w:tcBorders>
              <w:top w:val="nil"/>
              <w:left w:val="nil"/>
              <w:bottom w:val="nil"/>
              <w:right w:val="nil"/>
            </w:tcBorders>
            <w:noWrap/>
            <w:vAlign w:val="center"/>
          </w:tcPr>
          <w:p w14:paraId="6E5102F9"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0.09</w:t>
            </w:r>
          </w:p>
        </w:tc>
      </w:tr>
      <w:tr w:rsidR="006E1F5E" w:rsidRPr="006E1F5E" w14:paraId="54BE3E83" w14:textId="77777777" w:rsidTr="006B4F46">
        <w:trPr>
          <w:trHeight w:val="278"/>
          <w:jc w:val="center"/>
        </w:trPr>
        <w:tc>
          <w:tcPr>
            <w:tcW w:w="1587" w:type="dxa"/>
            <w:tcBorders>
              <w:top w:val="nil"/>
              <w:left w:val="nil"/>
              <w:bottom w:val="nil"/>
              <w:right w:val="nil"/>
            </w:tcBorders>
            <w:noWrap/>
            <w:vAlign w:val="center"/>
          </w:tcPr>
          <w:p w14:paraId="59D89251" w14:textId="77777777" w:rsidR="006E1F5E" w:rsidRPr="006E1F5E" w:rsidRDefault="006E1F5E" w:rsidP="006E1F5E">
            <w:pPr>
              <w:rPr>
                <w:rFonts w:eastAsia="等线" w:cs="Times New Roman"/>
                <w:sz w:val="15"/>
                <w:szCs w:val="15"/>
              </w:rPr>
            </w:pPr>
            <w:r w:rsidRPr="006E1F5E">
              <w:rPr>
                <w:rFonts w:eastAsia="等线" w:cs="Times New Roman" w:hint="eastAsia"/>
                <w:color w:val="000000"/>
                <w:sz w:val="15"/>
                <w:szCs w:val="15"/>
                <w:shd w:val="clear" w:color="auto" w:fill="7030A0"/>
              </w:rPr>
              <w:t>(16,20]</w:t>
            </w:r>
            <w:r w:rsidRPr="006E1F5E">
              <w:rPr>
                <w:rFonts w:eastAsia="等线" w:cs="Times New Roman"/>
                <w:color w:val="000000"/>
                <w:sz w:val="15"/>
                <w:szCs w:val="15"/>
              </w:rPr>
              <w:t xml:space="preserve"> </w:t>
            </w:r>
            <w:r w:rsidRPr="006E1F5E">
              <w:rPr>
                <w:rFonts w:eastAsia="等线" w:cs="Times New Roman" w:hint="eastAsia"/>
                <w:color w:val="000000"/>
                <w:sz w:val="15"/>
                <w:szCs w:val="15"/>
              </w:rPr>
              <w:t>vs. (12,16]</w:t>
            </w:r>
          </w:p>
        </w:tc>
        <w:tc>
          <w:tcPr>
            <w:tcW w:w="709" w:type="dxa"/>
            <w:tcBorders>
              <w:top w:val="nil"/>
              <w:left w:val="nil"/>
              <w:bottom w:val="nil"/>
              <w:right w:val="nil"/>
            </w:tcBorders>
            <w:noWrap/>
            <w:vAlign w:val="center"/>
          </w:tcPr>
          <w:p w14:paraId="64720D08"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4.92</w:t>
            </w:r>
          </w:p>
        </w:tc>
        <w:tc>
          <w:tcPr>
            <w:tcW w:w="1258" w:type="dxa"/>
            <w:tcBorders>
              <w:top w:val="nil"/>
              <w:left w:val="nil"/>
              <w:bottom w:val="nil"/>
              <w:right w:val="nil"/>
            </w:tcBorders>
            <w:noWrap/>
            <w:vAlign w:val="center"/>
          </w:tcPr>
          <w:p w14:paraId="066AE36C"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8.79</w:t>
            </w:r>
            <w:bookmarkStart w:id="45" w:name="OLE_LINK26"/>
            <w:r w:rsidRPr="006E1F5E">
              <w:rPr>
                <w:rFonts w:eastAsia="等线" w:cs="Times New Roman"/>
                <w:color w:val="000000"/>
                <w:sz w:val="15"/>
                <w:szCs w:val="15"/>
              </w:rPr>
              <w:t>×10</w:t>
            </w:r>
            <w:bookmarkEnd w:id="45"/>
            <w:r w:rsidRPr="006E1F5E">
              <w:rPr>
                <w:rFonts w:eastAsia="等线" w:cs="Times New Roman" w:hint="eastAsia"/>
                <w:color w:val="000000"/>
                <w:sz w:val="15"/>
                <w:szCs w:val="15"/>
                <w:vertAlign w:val="superscript"/>
              </w:rPr>
              <w:t>-7</w:t>
            </w:r>
          </w:p>
        </w:tc>
        <w:tc>
          <w:tcPr>
            <w:tcW w:w="1134" w:type="dxa"/>
            <w:tcBorders>
              <w:top w:val="nil"/>
              <w:left w:val="nil"/>
              <w:bottom w:val="nil"/>
              <w:right w:val="nil"/>
            </w:tcBorders>
            <w:noWrap/>
            <w:vAlign w:val="center"/>
          </w:tcPr>
          <w:p w14:paraId="4DA34ED8"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1.58</w:t>
            </w:r>
            <w:r w:rsidRPr="006E1F5E">
              <w:rPr>
                <w:rFonts w:eastAsia="等线" w:cs="Times New Roman"/>
                <w:color w:val="000000"/>
                <w:sz w:val="15"/>
                <w:szCs w:val="15"/>
              </w:rPr>
              <w:t>×10</w:t>
            </w:r>
            <w:r w:rsidRPr="006E1F5E">
              <w:rPr>
                <w:rFonts w:eastAsia="等线" w:cs="Times New Roman" w:hint="eastAsia"/>
                <w:color w:val="000000"/>
                <w:sz w:val="15"/>
                <w:szCs w:val="15"/>
                <w:vertAlign w:val="superscript"/>
              </w:rPr>
              <w:t>-6</w:t>
            </w:r>
          </w:p>
        </w:tc>
        <w:tc>
          <w:tcPr>
            <w:tcW w:w="993" w:type="dxa"/>
            <w:tcBorders>
              <w:top w:val="nil"/>
              <w:left w:val="nil"/>
              <w:bottom w:val="nil"/>
              <w:right w:val="nil"/>
            </w:tcBorders>
            <w:noWrap/>
            <w:vAlign w:val="center"/>
          </w:tcPr>
          <w:p w14:paraId="0D149F8B"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0.56</w:t>
            </w:r>
          </w:p>
        </w:tc>
        <w:tc>
          <w:tcPr>
            <w:tcW w:w="992" w:type="dxa"/>
            <w:tcBorders>
              <w:top w:val="nil"/>
              <w:left w:val="nil"/>
              <w:bottom w:val="nil"/>
              <w:right w:val="nil"/>
            </w:tcBorders>
            <w:noWrap/>
            <w:vAlign w:val="center"/>
          </w:tcPr>
          <w:p w14:paraId="6B3960A0"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1.30</w:t>
            </w:r>
          </w:p>
        </w:tc>
        <w:tc>
          <w:tcPr>
            <w:tcW w:w="992" w:type="dxa"/>
            <w:tcBorders>
              <w:top w:val="nil"/>
              <w:left w:val="nil"/>
              <w:bottom w:val="nil"/>
              <w:right w:val="nil"/>
            </w:tcBorders>
            <w:noWrap/>
            <w:vAlign w:val="center"/>
          </w:tcPr>
          <w:p w14:paraId="133CBEC2"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24.42</w:t>
            </w:r>
          </w:p>
        </w:tc>
        <w:tc>
          <w:tcPr>
            <w:tcW w:w="1559" w:type="dxa"/>
            <w:tcBorders>
              <w:top w:val="nil"/>
              <w:left w:val="nil"/>
              <w:bottom w:val="nil"/>
              <w:right w:val="nil"/>
            </w:tcBorders>
            <w:noWrap/>
            <w:vAlign w:val="center"/>
          </w:tcPr>
          <w:p w14:paraId="1C6EC9DB"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0.02</w:t>
            </w:r>
          </w:p>
        </w:tc>
        <w:tc>
          <w:tcPr>
            <w:tcW w:w="1560" w:type="dxa"/>
            <w:tcBorders>
              <w:top w:val="nil"/>
              <w:left w:val="nil"/>
              <w:bottom w:val="nil"/>
              <w:right w:val="nil"/>
            </w:tcBorders>
            <w:noWrap/>
            <w:vAlign w:val="center"/>
          </w:tcPr>
          <w:p w14:paraId="6142A4EF"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0.05</w:t>
            </w:r>
          </w:p>
        </w:tc>
      </w:tr>
      <w:tr w:rsidR="006E1F5E" w:rsidRPr="006E1F5E" w14:paraId="20B28A80" w14:textId="77777777" w:rsidTr="006B4F46">
        <w:trPr>
          <w:trHeight w:val="278"/>
          <w:jc w:val="center"/>
        </w:trPr>
        <w:tc>
          <w:tcPr>
            <w:tcW w:w="1587" w:type="dxa"/>
            <w:tcBorders>
              <w:top w:val="nil"/>
              <w:left w:val="nil"/>
              <w:bottom w:val="nil"/>
              <w:right w:val="nil"/>
            </w:tcBorders>
            <w:noWrap/>
            <w:vAlign w:val="center"/>
          </w:tcPr>
          <w:p w14:paraId="217111B1" w14:textId="77777777" w:rsidR="006E1F5E" w:rsidRPr="006E1F5E" w:rsidRDefault="006E1F5E" w:rsidP="006E1F5E">
            <w:pPr>
              <w:rPr>
                <w:rFonts w:eastAsia="等线" w:cs="Times New Roman"/>
                <w:sz w:val="15"/>
                <w:szCs w:val="15"/>
              </w:rPr>
            </w:pPr>
            <w:r w:rsidRPr="006E1F5E">
              <w:rPr>
                <w:rFonts w:eastAsia="等线" w:cs="Times New Roman" w:hint="eastAsia"/>
                <w:color w:val="000000"/>
                <w:sz w:val="15"/>
                <w:szCs w:val="15"/>
                <w:shd w:val="clear" w:color="auto" w:fill="7030A0"/>
              </w:rPr>
              <w:t>(16,20]</w:t>
            </w:r>
            <w:r w:rsidRPr="006E1F5E">
              <w:rPr>
                <w:rFonts w:eastAsia="等线" w:cs="Times New Roman"/>
                <w:color w:val="000000"/>
                <w:sz w:val="15"/>
                <w:szCs w:val="15"/>
              </w:rPr>
              <w:t xml:space="preserve"> </w:t>
            </w:r>
            <w:r w:rsidRPr="006E1F5E">
              <w:rPr>
                <w:rFonts w:eastAsia="等线" w:cs="Times New Roman" w:hint="eastAsia"/>
                <w:color w:val="000000"/>
                <w:sz w:val="15"/>
                <w:szCs w:val="15"/>
              </w:rPr>
              <w:t>vs</w:t>
            </w:r>
            <w:bookmarkStart w:id="46" w:name="OLE_LINK23"/>
            <w:r w:rsidRPr="006E1F5E">
              <w:rPr>
                <w:rFonts w:eastAsia="等线" w:cs="Times New Roman" w:hint="eastAsia"/>
                <w:color w:val="000000"/>
                <w:sz w:val="15"/>
                <w:szCs w:val="15"/>
              </w:rPr>
              <w:t>. (20,2</w:t>
            </w:r>
            <w:bookmarkEnd w:id="46"/>
            <w:r w:rsidRPr="006E1F5E">
              <w:rPr>
                <w:rFonts w:eastAsia="等线" w:cs="Times New Roman" w:hint="eastAsia"/>
                <w:color w:val="000000"/>
                <w:sz w:val="15"/>
                <w:szCs w:val="15"/>
              </w:rPr>
              <w:t>4]</w:t>
            </w:r>
          </w:p>
        </w:tc>
        <w:tc>
          <w:tcPr>
            <w:tcW w:w="709" w:type="dxa"/>
            <w:tcBorders>
              <w:top w:val="nil"/>
              <w:left w:val="nil"/>
              <w:bottom w:val="nil"/>
              <w:right w:val="nil"/>
            </w:tcBorders>
            <w:noWrap/>
            <w:vAlign w:val="center"/>
          </w:tcPr>
          <w:p w14:paraId="09C06E93"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4.36</w:t>
            </w:r>
          </w:p>
        </w:tc>
        <w:tc>
          <w:tcPr>
            <w:tcW w:w="1258" w:type="dxa"/>
            <w:tcBorders>
              <w:top w:val="nil"/>
              <w:left w:val="nil"/>
              <w:bottom w:val="nil"/>
              <w:right w:val="nil"/>
            </w:tcBorders>
            <w:noWrap/>
            <w:vAlign w:val="center"/>
          </w:tcPr>
          <w:p w14:paraId="365EA484"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1.97</w:t>
            </w:r>
            <w:r w:rsidRPr="006E1F5E">
              <w:rPr>
                <w:rFonts w:eastAsia="等线" w:cs="Times New Roman"/>
                <w:color w:val="000000"/>
                <w:sz w:val="15"/>
                <w:szCs w:val="15"/>
              </w:rPr>
              <w:t>×10</w:t>
            </w:r>
            <w:r w:rsidRPr="006E1F5E">
              <w:rPr>
                <w:rFonts w:eastAsia="等线" w:cs="Times New Roman" w:hint="eastAsia"/>
                <w:color w:val="000000"/>
                <w:sz w:val="15"/>
                <w:szCs w:val="15"/>
                <w:vertAlign w:val="superscript"/>
              </w:rPr>
              <w:t>-5</w:t>
            </w:r>
          </w:p>
        </w:tc>
        <w:tc>
          <w:tcPr>
            <w:tcW w:w="1134" w:type="dxa"/>
            <w:tcBorders>
              <w:top w:val="nil"/>
              <w:left w:val="nil"/>
              <w:bottom w:val="nil"/>
              <w:right w:val="nil"/>
            </w:tcBorders>
            <w:noWrap/>
            <w:vAlign w:val="center"/>
          </w:tcPr>
          <w:p w14:paraId="67DA2EBF"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2.95</w:t>
            </w:r>
            <w:r w:rsidRPr="006E1F5E">
              <w:rPr>
                <w:rFonts w:eastAsia="等线" w:cs="Times New Roman"/>
                <w:color w:val="000000"/>
                <w:sz w:val="15"/>
                <w:szCs w:val="15"/>
              </w:rPr>
              <w:t>×10</w:t>
            </w:r>
            <w:r w:rsidRPr="006E1F5E">
              <w:rPr>
                <w:rFonts w:eastAsia="等线" w:cs="Times New Roman" w:hint="eastAsia"/>
                <w:color w:val="000000"/>
                <w:sz w:val="15"/>
                <w:szCs w:val="15"/>
                <w:vertAlign w:val="superscript"/>
              </w:rPr>
              <w:t>-5</w:t>
            </w:r>
          </w:p>
        </w:tc>
        <w:tc>
          <w:tcPr>
            <w:tcW w:w="993" w:type="dxa"/>
            <w:tcBorders>
              <w:top w:val="nil"/>
              <w:left w:val="nil"/>
              <w:bottom w:val="nil"/>
              <w:right w:val="nil"/>
            </w:tcBorders>
            <w:noWrap/>
            <w:vAlign w:val="center"/>
          </w:tcPr>
          <w:p w14:paraId="38404A93"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3.25</w:t>
            </w:r>
          </w:p>
        </w:tc>
        <w:tc>
          <w:tcPr>
            <w:tcW w:w="992" w:type="dxa"/>
            <w:tcBorders>
              <w:top w:val="nil"/>
              <w:left w:val="nil"/>
              <w:bottom w:val="nil"/>
              <w:right w:val="nil"/>
            </w:tcBorders>
            <w:noWrap/>
            <w:vAlign w:val="center"/>
          </w:tcPr>
          <w:p w14:paraId="1579C68B"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8.60</w:t>
            </w:r>
          </w:p>
        </w:tc>
        <w:tc>
          <w:tcPr>
            <w:tcW w:w="992" w:type="dxa"/>
            <w:tcBorders>
              <w:top w:val="nil"/>
              <w:left w:val="nil"/>
              <w:bottom w:val="nil"/>
              <w:right w:val="nil"/>
            </w:tcBorders>
            <w:noWrap/>
            <w:vAlign w:val="center"/>
          </w:tcPr>
          <w:p w14:paraId="7BC26D80"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23.92</w:t>
            </w:r>
          </w:p>
        </w:tc>
        <w:tc>
          <w:tcPr>
            <w:tcW w:w="1559" w:type="dxa"/>
            <w:tcBorders>
              <w:top w:val="nil"/>
              <w:left w:val="nil"/>
              <w:bottom w:val="nil"/>
              <w:right w:val="nil"/>
            </w:tcBorders>
            <w:noWrap/>
            <w:vAlign w:val="center"/>
          </w:tcPr>
          <w:p w14:paraId="6CEFD1BE"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0.12</w:t>
            </w:r>
          </w:p>
        </w:tc>
        <w:tc>
          <w:tcPr>
            <w:tcW w:w="1560" w:type="dxa"/>
            <w:tcBorders>
              <w:top w:val="nil"/>
              <w:left w:val="nil"/>
              <w:bottom w:val="nil"/>
              <w:right w:val="nil"/>
            </w:tcBorders>
            <w:noWrap/>
            <w:vAlign w:val="center"/>
          </w:tcPr>
          <w:p w14:paraId="474E44CF"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0.38</w:t>
            </w:r>
          </w:p>
        </w:tc>
      </w:tr>
      <w:tr w:rsidR="006E1F5E" w:rsidRPr="006E1F5E" w14:paraId="1196223D" w14:textId="77777777" w:rsidTr="006B4F46">
        <w:trPr>
          <w:trHeight w:val="278"/>
          <w:jc w:val="center"/>
        </w:trPr>
        <w:tc>
          <w:tcPr>
            <w:tcW w:w="1587" w:type="dxa"/>
            <w:tcBorders>
              <w:top w:val="nil"/>
              <w:left w:val="nil"/>
              <w:bottom w:val="nil"/>
              <w:right w:val="nil"/>
            </w:tcBorders>
            <w:noWrap/>
            <w:vAlign w:val="center"/>
          </w:tcPr>
          <w:p w14:paraId="7C78070B" w14:textId="77777777" w:rsidR="006E1F5E" w:rsidRPr="006E1F5E" w:rsidRDefault="006E1F5E" w:rsidP="006E1F5E">
            <w:pPr>
              <w:rPr>
                <w:rFonts w:eastAsia="等线" w:cs="Times New Roman"/>
                <w:sz w:val="15"/>
                <w:szCs w:val="15"/>
              </w:rPr>
            </w:pPr>
            <w:r w:rsidRPr="006E1F5E">
              <w:rPr>
                <w:rFonts w:eastAsia="等线" w:cs="Times New Roman" w:hint="eastAsia"/>
                <w:color w:val="000000"/>
                <w:sz w:val="15"/>
                <w:szCs w:val="15"/>
                <w:shd w:val="clear" w:color="auto" w:fill="7030A0"/>
              </w:rPr>
              <w:t>(16,20]</w:t>
            </w:r>
            <w:r w:rsidRPr="006E1F5E">
              <w:rPr>
                <w:rFonts w:eastAsia="等线" w:cs="Times New Roman"/>
                <w:color w:val="000000"/>
                <w:sz w:val="15"/>
                <w:szCs w:val="15"/>
              </w:rPr>
              <w:t xml:space="preserve"> </w:t>
            </w:r>
            <w:r w:rsidRPr="006E1F5E">
              <w:rPr>
                <w:rFonts w:eastAsia="等线" w:cs="Times New Roman" w:hint="eastAsia"/>
                <w:color w:val="000000"/>
                <w:sz w:val="15"/>
                <w:szCs w:val="15"/>
              </w:rPr>
              <w:t>vs. (24,28]</w:t>
            </w:r>
          </w:p>
        </w:tc>
        <w:tc>
          <w:tcPr>
            <w:tcW w:w="709" w:type="dxa"/>
            <w:tcBorders>
              <w:top w:val="nil"/>
              <w:left w:val="nil"/>
              <w:bottom w:val="nil"/>
              <w:right w:val="nil"/>
            </w:tcBorders>
            <w:noWrap/>
            <w:vAlign w:val="center"/>
          </w:tcPr>
          <w:p w14:paraId="23B33A31"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2.43</w:t>
            </w:r>
          </w:p>
        </w:tc>
        <w:tc>
          <w:tcPr>
            <w:tcW w:w="1258" w:type="dxa"/>
            <w:tcBorders>
              <w:top w:val="nil"/>
              <w:left w:val="nil"/>
              <w:bottom w:val="nil"/>
              <w:right w:val="nil"/>
            </w:tcBorders>
            <w:noWrap/>
            <w:vAlign w:val="center"/>
          </w:tcPr>
          <w:p w14:paraId="2DCC33C2" w14:textId="3915B5B9"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0.016</w:t>
            </w:r>
          </w:p>
        </w:tc>
        <w:tc>
          <w:tcPr>
            <w:tcW w:w="1134" w:type="dxa"/>
            <w:tcBorders>
              <w:top w:val="nil"/>
              <w:left w:val="nil"/>
              <w:bottom w:val="nil"/>
              <w:right w:val="nil"/>
            </w:tcBorders>
            <w:noWrap/>
            <w:vAlign w:val="center"/>
          </w:tcPr>
          <w:p w14:paraId="0DEA57AC"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0.021</w:t>
            </w:r>
          </w:p>
        </w:tc>
        <w:tc>
          <w:tcPr>
            <w:tcW w:w="993" w:type="dxa"/>
            <w:tcBorders>
              <w:top w:val="nil"/>
              <w:left w:val="nil"/>
              <w:bottom w:val="nil"/>
              <w:right w:val="nil"/>
            </w:tcBorders>
            <w:noWrap/>
            <w:vAlign w:val="center"/>
          </w:tcPr>
          <w:p w14:paraId="72320BD1"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0.63</w:t>
            </w:r>
          </w:p>
        </w:tc>
        <w:tc>
          <w:tcPr>
            <w:tcW w:w="992" w:type="dxa"/>
            <w:tcBorders>
              <w:top w:val="nil"/>
              <w:left w:val="nil"/>
              <w:bottom w:val="nil"/>
              <w:right w:val="nil"/>
            </w:tcBorders>
            <w:noWrap/>
            <w:vAlign w:val="center"/>
          </w:tcPr>
          <w:p w14:paraId="04FC42D2"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6.10</w:t>
            </w:r>
          </w:p>
        </w:tc>
        <w:tc>
          <w:tcPr>
            <w:tcW w:w="992" w:type="dxa"/>
            <w:tcBorders>
              <w:top w:val="nil"/>
              <w:left w:val="nil"/>
              <w:bottom w:val="nil"/>
              <w:right w:val="nil"/>
            </w:tcBorders>
            <w:noWrap/>
            <w:vAlign w:val="center"/>
          </w:tcPr>
          <w:p w14:paraId="5C9C295C"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23.92</w:t>
            </w:r>
          </w:p>
        </w:tc>
        <w:tc>
          <w:tcPr>
            <w:tcW w:w="1559" w:type="dxa"/>
            <w:tcBorders>
              <w:top w:val="nil"/>
              <w:left w:val="nil"/>
              <w:bottom w:val="nil"/>
              <w:right w:val="nil"/>
            </w:tcBorders>
            <w:noWrap/>
            <w:vAlign w:val="center"/>
          </w:tcPr>
          <w:p w14:paraId="6DEB9BAA"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0.01</w:t>
            </w:r>
          </w:p>
        </w:tc>
        <w:tc>
          <w:tcPr>
            <w:tcW w:w="1560" w:type="dxa"/>
            <w:tcBorders>
              <w:top w:val="nil"/>
              <w:left w:val="nil"/>
              <w:bottom w:val="nil"/>
              <w:right w:val="nil"/>
            </w:tcBorders>
            <w:noWrap/>
            <w:vAlign w:val="center"/>
          </w:tcPr>
          <w:p w14:paraId="02BFC285"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0.28</w:t>
            </w:r>
          </w:p>
        </w:tc>
      </w:tr>
      <w:tr w:rsidR="006E1F5E" w:rsidRPr="006E1F5E" w14:paraId="0FC5DC90" w14:textId="77777777" w:rsidTr="006B4F46">
        <w:trPr>
          <w:trHeight w:val="278"/>
          <w:jc w:val="center"/>
        </w:trPr>
        <w:tc>
          <w:tcPr>
            <w:tcW w:w="1587" w:type="dxa"/>
            <w:tcBorders>
              <w:top w:val="nil"/>
              <w:left w:val="nil"/>
              <w:bottom w:val="nil"/>
              <w:right w:val="nil"/>
            </w:tcBorders>
            <w:noWrap/>
            <w:vAlign w:val="center"/>
          </w:tcPr>
          <w:p w14:paraId="47AC414C" w14:textId="77777777" w:rsidR="006E1F5E" w:rsidRPr="006E1F5E" w:rsidRDefault="006E1F5E" w:rsidP="006E1F5E">
            <w:pPr>
              <w:rPr>
                <w:rFonts w:eastAsia="等线" w:cs="Times New Roman"/>
                <w:sz w:val="15"/>
                <w:szCs w:val="15"/>
              </w:rPr>
            </w:pPr>
            <w:r w:rsidRPr="006E1F5E">
              <w:rPr>
                <w:rFonts w:eastAsia="等线" w:cs="Times New Roman" w:hint="eastAsia"/>
                <w:color w:val="000000"/>
                <w:sz w:val="15"/>
                <w:szCs w:val="15"/>
                <w:shd w:val="clear" w:color="auto" w:fill="7030A0"/>
              </w:rPr>
              <w:t>(16,20]</w:t>
            </w:r>
            <w:r w:rsidRPr="006E1F5E">
              <w:rPr>
                <w:rFonts w:eastAsia="等线" w:cs="Times New Roman"/>
                <w:color w:val="000000"/>
                <w:sz w:val="15"/>
                <w:szCs w:val="15"/>
              </w:rPr>
              <w:t xml:space="preserve"> </w:t>
            </w:r>
            <w:r w:rsidRPr="006E1F5E">
              <w:rPr>
                <w:rFonts w:eastAsia="等线" w:cs="Times New Roman" w:hint="eastAsia"/>
                <w:color w:val="000000"/>
                <w:sz w:val="15"/>
                <w:szCs w:val="15"/>
              </w:rPr>
              <w:t>vs. (28,32]</w:t>
            </w:r>
          </w:p>
        </w:tc>
        <w:tc>
          <w:tcPr>
            <w:tcW w:w="709" w:type="dxa"/>
            <w:tcBorders>
              <w:top w:val="nil"/>
              <w:left w:val="nil"/>
              <w:bottom w:val="nil"/>
              <w:right w:val="nil"/>
            </w:tcBorders>
            <w:noWrap/>
            <w:vAlign w:val="center"/>
          </w:tcPr>
          <w:p w14:paraId="3651E7DD"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1.13</w:t>
            </w:r>
          </w:p>
        </w:tc>
        <w:tc>
          <w:tcPr>
            <w:tcW w:w="1258" w:type="dxa"/>
            <w:tcBorders>
              <w:top w:val="nil"/>
              <w:left w:val="nil"/>
              <w:bottom w:val="nil"/>
              <w:right w:val="nil"/>
            </w:tcBorders>
            <w:noWrap/>
            <w:vAlign w:val="center"/>
          </w:tcPr>
          <w:p w14:paraId="7F38C84C"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0.259</w:t>
            </w:r>
          </w:p>
        </w:tc>
        <w:tc>
          <w:tcPr>
            <w:tcW w:w="1134" w:type="dxa"/>
            <w:tcBorders>
              <w:top w:val="nil"/>
              <w:left w:val="nil"/>
              <w:bottom w:val="nil"/>
              <w:right w:val="nil"/>
            </w:tcBorders>
            <w:noWrap/>
            <w:vAlign w:val="center"/>
          </w:tcPr>
          <w:p w14:paraId="40690299"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0.259</w:t>
            </w:r>
          </w:p>
        </w:tc>
        <w:tc>
          <w:tcPr>
            <w:tcW w:w="993" w:type="dxa"/>
            <w:tcBorders>
              <w:top w:val="nil"/>
              <w:left w:val="nil"/>
              <w:bottom w:val="nil"/>
              <w:right w:val="nil"/>
            </w:tcBorders>
            <w:noWrap/>
            <w:vAlign w:val="center"/>
          </w:tcPr>
          <w:p w14:paraId="17956C25"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-1.21</w:t>
            </w:r>
          </w:p>
        </w:tc>
        <w:tc>
          <w:tcPr>
            <w:tcW w:w="992" w:type="dxa"/>
            <w:tcBorders>
              <w:top w:val="nil"/>
              <w:left w:val="nil"/>
              <w:bottom w:val="nil"/>
              <w:right w:val="nil"/>
            </w:tcBorders>
            <w:noWrap/>
            <w:vAlign w:val="center"/>
          </w:tcPr>
          <w:p w14:paraId="5A6282A2"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4.46</w:t>
            </w:r>
          </w:p>
        </w:tc>
        <w:tc>
          <w:tcPr>
            <w:tcW w:w="992" w:type="dxa"/>
            <w:tcBorders>
              <w:top w:val="nil"/>
              <w:left w:val="nil"/>
              <w:bottom w:val="nil"/>
              <w:right w:val="nil"/>
            </w:tcBorders>
            <w:noWrap/>
            <w:vAlign w:val="center"/>
          </w:tcPr>
          <w:p w14:paraId="103A6DBA"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23.93</w:t>
            </w:r>
          </w:p>
        </w:tc>
        <w:tc>
          <w:tcPr>
            <w:tcW w:w="1559" w:type="dxa"/>
            <w:tcBorders>
              <w:top w:val="nil"/>
              <w:left w:val="nil"/>
              <w:bottom w:val="nil"/>
              <w:right w:val="nil"/>
            </w:tcBorders>
            <w:noWrap/>
            <w:vAlign w:val="center"/>
          </w:tcPr>
          <w:p w14:paraId="2C902920"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-0.07</w:t>
            </w:r>
          </w:p>
        </w:tc>
        <w:tc>
          <w:tcPr>
            <w:tcW w:w="1560" w:type="dxa"/>
            <w:tcBorders>
              <w:top w:val="nil"/>
              <w:left w:val="nil"/>
              <w:bottom w:val="nil"/>
              <w:right w:val="nil"/>
            </w:tcBorders>
            <w:noWrap/>
            <w:vAlign w:val="center"/>
          </w:tcPr>
          <w:p w14:paraId="31867F13"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0.20</w:t>
            </w:r>
          </w:p>
        </w:tc>
      </w:tr>
      <w:tr w:rsidR="006E1F5E" w:rsidRPr="006E1F5E" w14:paraId="17F97593" w14:textId="77777777" w:rsidTr="006B4F46">
        <w:trPr>
          <w:trHeight w:val="278"/>
          <w:jc w:val="center"/>
        </w:trPr>
        <w:tc>
          <w:tcPr>
            <w:tcW w:w="1587" w:type="dxa"/>
            <w:tcBorders>
              <w:top w:val="nil"/>
              <w:left w:val="nil"/>
              <w:bottom w:val="nil"/>
              <w:right w:val="nil"/>
            </w:tcBorders>
            <w:noWrap/>
            <w:vAlign w:val="center"/>
          </w:tcPr>
          <w:p w14:paraId="34AB3FED" w14:textId="77777777" w:rsidR="006E1F5E" w:rsidRPr="006E1F5E" w:rsidRDefault="006E1F5E" w:rsidP="006E1F5E">
            <w:pPr>
              <w:rPr>
                <w:rFonts w:eastAsia="等线" w:cs="Times New Roman"/>
                <w:sz w:val="15"/>
                <w:szCs w:val="15"/>
              </w:rPr>
            </w:pPr>
            <w:r w:rsidRPr="006E1F5E">
              <w:rPr>
                <w:rFonts w:eastAsia="等线" w:cs="Times New Roman" w:hint="eastAsia"/>
                <w:color w:val="000000"/>
                <w:sz w:val="15"/>
                <w:szCs w:val="15"/>
                <w:shd w:val="clear" w:color="auto" w:fill="7030A0"/>
              </w:rPr>
              <w:t>(16,20]</w:t>
            </w:r>
            <w:r w:rsidRPr="006E1F5E">
              <w:rPr>
                <w:rFonts w:eastAsia="等线" w:cs="Times New Roman"/>
                <w:color w:val="000000"/>
                <w:sz w:val="15"/>
                <w:szCs w:val="15"/>
              </w:rPr>
              <w:t xml:space="preserve"> </w:t>
            </w:r>
            <w:r w:rsidRPr="006E1F5E">
              <w:rPr>
                <w:rFonts w:eastAsia="等线" w:cs="Times New Roman" w:hint="eastAsia"/>
                <w:color w:val="000000"/>
                <w:sz w:val="15"/>
                <w:szCs w:val="15"/>
              </w:rPr>
              <w:t>vs. (32,36]</w:t>
            </w:r>
          </w:p>
        </w:tc>
        <w:tc>
          <w:tcPr>
            <w:tcW w:w="709" w:type="dxa"/>
            <w:tcBorders>
              <w:top w:val="nil"/>
              <w:left w:val="nil"/>
              <w:bottom w:val="nil"/>
              <w:right w:val="nil"/>
            </w:tcBorders>
            <w:noWrap/>
            <w:vAlign w:val="center"/>
          </w:tcPr>
          <w:p w14:paraId="28C0491B"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5.70</w:t>
            </w:r>
          </w:p>
        </w:tc>
        <w:tc>
          <w:tcPr>
            <w:tcW w:w="1258" w:type="dxa"/>
            <w:tcBorders>
              <w:top w:val="nil"/>
              <w:left w:val="nil"/>
              <w:bottom w:val="nil"/>
              <w:right w:val="nil"/>
            </w:tcBorders>
            <w:noWrap/>
            <w:vAlign w:val="center"/>
          </w:tcPr>
          <w:p w14:paraId="73C15AC3"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7.15</w:t>
            </w:r>
            <w:r w:rsidRPr="006E1F5E">
              <w:rPr>
                <w:rFonts w:eastAsia="等线" w:cs="Times New Roman"/>
                <w:color w:val="000000"/>
                <w:sz w:val="15"/>
                <w:szCs w:val="15"/>
              </w:rPr>
              <w:t>×10</w:t>
            </w:r>
            <w:r w:rsidRPr="006E1F5E">
              <w:rPr>
                <w:rFonts w:eastAsia="等线" w:cs="Times New Roman" w:hint="eastAsia"/>
                <w:color w:val="000000"/>
                <w:sz w:val="15"/>
                <w:szCs w:val="15"/>
                <w:vertAlign w:val="superscript"/>
              </w:rPr>
              <w:t>-7</w:t>
            </w:r>
          </w:p>
        </w:tc>
        <w:tc>
          <w:tcPr>
            <w:tcW w:w="1134" w:type="dxa"/>
            <w:tcBorders>
              <w:top w:val="nil"/>
              <w:left w:val="nil"/>
              <w:bottom w:val="nil"/>
              <w:right w:val="nil"/>
            </w:tcBorders>
            <w:noWrap/>
            <w:vAlign w:val="center"/>
          </w:tcPr>
          <w:p w14:paraId="5BC3CF64"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1.58</w:t>
            </w:r>
            <w:r w:rsidRPr="006E1F5E">
              <w:rPr>
                <w:rFonts w:eastAsia="等线" w:cs="Times New Roman"/>
                <w:color w:val="000000"/>
                <w:sz w:val="15"/>
                <w:szCs w:val="15"/>
              </w:rPr>
              <w:t>×10</w:t>
            </w:r>
            <w:r w:rsidRPr="006E1F5E">
              <w:rPr>
                <w:rFonts w:eastAsia="等线" w:cs="Times New Roman" w:hint="eastAsia"/>
                <w:color w:val="000000"/>
                <w:sz w:val="15"/>
                <w:szCs w:val="15"/>
                <w:vertAlign w:val="superscript"/>
              </w:rPr>
              <w:t>-6</w:t>
            </w:r>
          </w:p>
        </w:tc>
        <w:tc>
          <w:tcPr>
            <w:tcW w:w="993" w:type="dxa"/>
            <w:tcBorders>
              <w:top w:val="nil"/>
              <w:left w:val="nil"/>
              <w:bottom w:val="nil"/>
              <w:right w:val="nil"/>
            </w:tcBorders>
            <w:noWrap/>
            <w:vAlign w:val="center"/>
          </w:tcPr>
          <w:p w14:paraId="01F8268B"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9.51</w:t>
            </w:r>
          </w:p>
        </w:tc>
        <w:tc>
          <w:tcPr>
            <w:tcW w:w="992" w:type="dxa"/>
            <w:tcBorders>
              <w:top w:val="nil"/>
              <w:left w:val="nil"/>
              <w:bottom w:val="nil"/>
              <w:right w:val="nil"/>
            </w:tcBorders>
            <w:noWrap/>
            <w:vAlign w:val="center"/>
          </w:tcPr>
          <w:p w14:paraId="27EB5599"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19.89</w:t>
            </w:r>
          </w:p>
        </w:tc>
        <w:tc>
          <w:tcPr>
            <w:tcW w:w="992" w:type="dxa"/>
            <w:tcBorders>
              <w:top w:val="nil"/>
              <w:left w:val="nil"/>
              <w:bottom w:val="nil"/>
              <w:right w:val="nil"/>
            </w:tcBorders>
            <w:noWrap/>
            <w:vAlign w:val="center"/>
          </w:tcPr>
          <w:p w14:paraId="0A3FA3C8"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23.94</w:t>
            </w:r>
          </w:p>
        </w:tc>
        <w:tc>
          <w:tcPr>
            <w:tcW w:w="1559" w:type="dxa"/>
            <w:tcBorders>
              <w:top w:val="nil"/>
              <w:left w:val="nil"/>
              <w:bottom w:val="nil"/>
              <w:right w:val="nil"/>
            </w:tcBorders>
            <w:noWrap/>
            <w:vAlign w:val="center"/>
          </w:tcPr>
          <w:p w14:paraId="467AE7ED"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0.33</w:t>
            </w:r>
          </w:p>
        </w:tc>
        <w:tc>
          <w:tcPr>
            <w:tcW w:w="1560" w:type="dxa"/>
            <w:tcBorders>
              <w:top w:val="nil"/>
              <w:left w:val="nil"/>
              <w:bottom w:val="nil"/>
              <w:right w:val="nil"/>
            </w:tcBorders>
            <w:noWrap/>
            <w:vAlign w:val="center"/>
          </w:tcPr>
          <w:p w14:paraId="742058BE"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0.89</w:t>
            </w:r>
          </w:p>
        </w:tc>
      </w:tr>
      <w:tr w:rsidR="006E1F5E" w:rsidRPr="006E1F5E" w14:paraId="2E5AC075" w14:textId="77777777" w:rsidTr="006B4F46">
        <w:trPr>
          <w:trHeight w:val="278"/>
          <w:jc w:val="center"/>
        </w:trPr>
        <w:tc>
          <w:tcPr>
            <w:tcW w:w="1587" w:type="dxa"/>
            <w:tcBorders>
              <w:top w:val="nil"/>
              <w:left w:val="nil"/>
              <w:bottom w:val="single" w:sz="8" w:space="0" w:color="auto"/>
              <w:right w:val="nil"/>
            </w:tcBorders>
            <w:noWrap/>
            <w:vAlign w:val="center"/>
          </w:tcPr>
          <w:p w14:paraId="58204851" w14:textId="77777777" w:rsidR="006E1F5E" w:rsidRPr="006E1F5E" w:rsidRDefault="006E1F5E" w:rsidP="006E1F5E">
            <w:pPr>
              <w:rPr>
                <w:rFonts w:eastAsia="等线" w:cs="Times New Roman"/>
                <w:sz w:val="15"/>
                <w:szCs w:val="15"/>
              </w:rPr>
            </w:pPr>
            <w:r w:rsidRPr="006E1F5E">
              <w:rPr>
                <w:rFonts w:eastAsia="等线" w:cs="Times New Roman" w:hint="eastAsia"/>
                <w:color w:val="000000"/>
                <w:sz w:val="15"/>
                <w:szCs w:val="15"/>
                <w:shd w:val="clear" w:color="auto" w:fill="7030A0"/>
              </w:rPr>
              <w:t>(16,20]</w:t>
            </w:r>
            <w:r w:rsidRPr="006E1F5E">
              <w:rPr>
                <w:rFonts w:eastAsia="等线" w:cs="Times New Roman"/>
                <w:color w:val="000000"/>
                <w:sz w:val="15"/>
                <w:szCs w:val="15"/>
              </w:rPr>
              <w:t xml:space="preserve"> </w:t>
            </w:r>
            <w:r w:rsidRPr="006E1F5E">
              <w:rPr>
                <w:rFonts w:eastAsia="等线" w:cs="Times New Roman" w:hint="eastAsia"/>
                <w:color w:val="000000"/>
                <w:sz w:val="15"/>
                <w:szCs w:val="15"/>
              </w:rPr>
              <w:t>vs. (36,40]</w:t>
            </w:r>
          </w:p>
        </w:tc>
        <w:tc>
          <w:tcPr>
            <w:tcW w:w="709" w:type="dxa"/>
            <w:tcBorders>
              <w:top w:val="nil"/>
              <w:left w:val="nil"/>
              <w:bottom w:val="single" w:sz="8" w:space="0" w:color="auto"/>
              <w:right w:val="nil"/>
            </w:tcBorders>
            <w:noWrap/>
            <w:vAlign w:val="center"/>
          </w:tcPr>
          <w:p w14:paraId="698322F1"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1.23</w:t>
            </w:r>
          </w:p>
        </w:tc>
        <w:tc>
          <w:tcPr>
            <w:tcW w:w="1258" w:type="dxa"/>
            <w:tcBorders>
              <w:top w:val="nil"/>
              <w:left w:val="nil"/>
              <w:bottom w:val="single" w:sz="8" w:space="0" w:color="auto"/>
              <w:right w:val="nil"/>
            </w:tcBorders>
            <w:noWrap/>
            <w:vAlign w:val="center"/>
          </w:tcPr>
          <w:p w14:paraId="66E05762"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0.218</w:t>
            </w:r>
          </w:p>
        </w:tc>
        <w:tc>
          <w:tcPr>
            <w:tcW w:w="1134" w:type="dxa"/>
            <w:tcBorders>
              <w:top w:val="nil"/>
              <w:left w:val="nil"/>
              <w:bottom w:val="single" w:sz="8" w:space="0" w:color="auto"/>
              <w:right w:val="nil"/>
            </w:tcBorders>
            <w:noWrap/>
            <w:vAlign w:val="center"/>
          </w:tcPr>
          <w:p w14:paraId="478530A7"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0.245</w:t>
            </w:r>
          </w:p>
        </w:tc>
        <w:tc>
          <w:tcPr>
            <w:tcW w:w="993" w:type="dxa"/>
            <w:tcBorders>
              <w:top w:val="nil"/>
              <w:left w:val="nil"/>
              <w:bottom w:val="single" w:sz="8" w:space="0" w:color="auto"/>
              <w:right w:val="nil"/>
            </w:tcBorders>
            <w:noWrap/>
            <w:vAlign w:val="center"/>
          </w:tcPr>
          <w:p w14:paraId="5BA85FA4"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-5.26</w:t>
            </w:r>
          </w:p>
        </w:tc>
        <w:tc>
          <w:tcPr>
            <w:tcW w:w="992" w:type="dxa"/>
            <w:tcBorders>
              <w:top w:val="nil"/>
              <w:left w:val="nil"/>
              <w:bottom w:val="single" w:sz="8" w:space="0" w:color="auto"/>
              <w:right w:val="nil"/>
            </w:tcBorders>
            <w:noWrap/>
            <w:vAlign w:val="center"/>
          </w:tcPr>
          <w:p w14:paraId="656A02C6"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23.05</w:t>
            </w:r>
          </w:p>
        </w:tc>
        <w:tc>
          <w:tcPr>
            <w:tcW w:w="992" w:type="dxa"/>
            <w:tcBorders>
              <w:top w:val="nil"/>
              <w:left w:val="nil"/>
              <w:bottom w:val="single" w:sz="8" w:space="0" w:color="auto"/>
              <w:right w:val="nil"/>
            </w:tcBorders>
            <w:noWrap/>
            <w:vAlign w:val="center"/>
          </w:tcPr>
          <w:p w14:paraId="2EF94ADC"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23.95</w:t>
            </w:r>
          </w:p>
        </w:tc>
        <w:tc>
          <w:tcPr>
            <w:tcW w:w="1559" w:type="dxa"/>
            <w:tcBorders>
              <w:top w:val="nil"/>
              <w:left w:val="nil"/>
              <w:bottom w:val="single" w:sz="8" w:space="0" w:color="auto"/>
              <w:right w:val="nil"/>
            </w:tcBorders>
            <w:noWrap/>
            <w:vAlign w:val="center"/>
          </w:tcPr>
          <w:p w14:paraId="2CB9A719"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-0.22</w:t>
            </w:r>
          </w:p>
        </w:tc>
        <w:tc>
          <w:tcPr>
            <w:tcW w:w="1560" w:type="dxa"/>
            <w:tcBorders>
              <w:top w:val="nil"/>
              <w:left w:val="nil"/>
              <w:bottom w:val="single" w:sz="8" w:space="0" w:color="auto"/>
              <w:right w:val="nil"/>
            </w:tcBorders>
            <w:noWrap/>
            <w:vAlign w:val="center"/>
          </w:tcPr>
          <w:p w14:paraId="694C475E" w14:textId="77777777" w:rsidR="006E1F5E" w:rsidRPr="006E1F5E" w:rsidRDefault="006E1F5E" w:rsidP="006E1F5E">
            <w:pPr>
              <w:jc w:val="center"/>
              <w:rPr>
                <w:rFonts w:eastAsia="等线" w:cs="Times New Roman"/>
                <w:color w:val="000000"/>
                <w:sz w:val="15"/>
                <w:szCs w:val="15"/>
              </w:rPr>
            </w:pPr>
            <w:r w:rsidRPr="006E1F5E">
              <w:rPr>
                <w:rFonts w:eastAsia="等线" w:cs="Times New Roman" w:hint="eastAsia"/>
                <w:color w:val="000000"/>
                <w:sz w:val="15"/>
                <w:szCs w:val="15"/>
              </w:rPr>
              <w:t>0.96</w:t>
            </w:r>
          </w:p>
        </w:tc>
      </w:tr>
    </w:tbl>
    <w:p w14:paraId="5FE7E639" w14:textId="5DA934F8" w:rsidR="006E1F5E" w:rsidRDefault="00F458F4" w:rsidP="00DB07A5">
      <w:pPr>
        <w:rPr>
          <w:rFonts w:cs="Times New Roman"/>
          <w:szCs w:val="21"/>
        </w:rPr>
      </w:pPr>
      <w:r w:rsidRPr="00773CB2">
        <w:rPr>
          <w:rFonts w:cs="Times New Roman"/>
          <w:i/>
          <w:iCs/>
          <w:szCs w:val="21"/>
        </w:rPr>
        <w:t>Note</w:t>
      </w:r>
      <w:r w:rsidRPr="00773CB2">
        <w:rPr>
          <w:rFonts w:cs="Times New Roman"/>
          <w:szCs w:val="21"/>
        </w:rPr>
        <w:t xml:space="preserve">: </w:t>
      </w:r>
      <w:r w:rsidRPr="00985E71">
        <w:rPr>
          <w:rFonts w:cs="Times New Roman"/>
          <w:szCs w:val="21"/>
        </w:rPr>
        <w:t xml:space="preserve">The </w:t>
      </w:r>
      <w:r w:rsidR="006B4F46" w:rsidRPr="006E2139">
        <w:rPr>
          <w:rFonts w:cs="Times New Roman" w:hint="eastAsia"/>
          <w:szCs w:val="21"/>
        </w:rPr>
        <w:t>DT-</w:t>
      </w:r>
      <w:r w:rsidRPr="006E2139">
        <w:rPr>
          <w:rFonts w:cs="Times New Roman"/>
          <w:szCs w:val="21"/>
        </w:rPr>
        <w:t>dose unit is minutes per day</w:t>
      </w:r>
      <w:r w:rsidRPr="006E2139">
        <w:rPr>
          <w:rFonts w:cs="Times New Roman" w:hint="eastAsia"/>
          <w:szCs w:val="21"/>
        </w:rPr>
        <w:t>.</w:t>
      </w:r>
      <w:r w:rsidRPr="006E2139">
        <w:t xml:space="preserve"> </w:t>
      </w:r>
      <w:r w:rsidRPr="006E2139">
        <w:rPr>
          <w:rFonts w:cs="Times New Roman"/>
          <w:szCs w:val="21"/>
        </w:rPr>
        <w:t xml:space="preserve">The violet background shading represents the optimal </w:t>
      </w:r>
      <w:r w:rsidR="006B4F46" w:rsidRPr="006E2139">
        <w:rPr>
          <w:rFonts w:cs="Times New Roman" w:hint="eastAsia"/>
          <w:szCs w:val="21"/>
        </w:rPr>
        <w:t>DT-</w:t>
      </w:r>
      <w:r w:rsidRPr="006E2139">
        <w:rPr>
          <w:rFonts w:cs="Times New Roman"/>
          <w:szCs w:val="21"/>
        </w:rPr>
        <w:t>dose.</w:t>
      </w:r>
    </w:p>
    <w:p w14:paraId="2D5E62CE" w14:textId="77777777" w:rsidR="006E1F5E" w:rsidRDefault="006E1F5E">
      <w:pPr>
        <w:rPr>
          <w:rFonts w:cs="Times New Roman"/>
          <w:szCs w:val="21"/>
        </w:rPr>
      </w:pPr>
      <w:r>
        <w:rPr>
          <w:rFonts w:cs="Times New Roman"/>
          <w:szCs w:val="21"/>
        </w:rPr>
        <w:br w:type="page"/>
      </w:r>
    </w:p>
    <w:p w14:paraId="1B7B886E" w14:textId="69709F1A" w:rsidR="00DB2534" w:rsidRPr="006E2139" w:rsidRDefault="00B6422E" w:rsidP="00B6422E">
      <w:pPr>
        <w:rPr>
          <w:rFonts w:eastAsia="宋体" w:cs="Times New Roman"/>
          <w:b/>
          <w:bCs/>
          <w:szCs w:val="21"/>
        </w:rPr>
      </w:pPr>
      <w:r w:rsidRPr="00F17D01">
        <w:rPr>
          <w:rFonts w:cs="Times New Roman"/>
          <w:b/>
          <w:bCs/>
          <w:szCs w:val="21"/>
        </w:rPr>
        <w:lastRenderedPageBreak/>
        <w:t xml:space="preserve">Table </w:t>
      </w:r>
      <w:r w:rsidRPr="006E2139">
        <w:rPr>
          <w:rFonts w:cs="Times New Roman" w:hint="eastAsia"/>
          <w:b/>
          <w:bCs/>
          <w:szCs w:val="21"/>
        </w:rPr>
        <w:t>S</w:t>
      </w:r>
      <w:r w:rsidR="00D9039A" w:rsidRPr="006E2139">
        <w:rPr>
          <w:rFonts w:cs="Times New Roman" w:hint="eastAsia"/>
          <w:b/>
          <w:bCs/>
          <w:szCs w:val="21"/>
        </w:rPr>
        <w:t>17</w:t>
      </w:r>
    </w:p>
    <w:p w14:paraId="2BBCF86D" w14:textId="5BD52865" w:rsidR="00B6422E" w:rsidRPr="006E2139" w:rsidRDefault="00B6422E" w:rsidP="00B6422E">
      <w:pPr>
        <w:rPr>
          <w:rFonts w:cs="Times New Roman"/>
          <w:szCs w:val="21"/>
        </w:rPr>
      </w:pPr>
      <w:r w:rsidRPr="006E2139">
        <w:rPr>
          <w:rFonts w:cs="Times New Roman"/>
          <w:szCs w:val="21"/>
        </w:rPr>
        <w:t xml:space="preserve">Results of statistical tests for </w:t>
      </w:r>
      <w:r w:rsidRPr="006E2139">
        <w:rPr>
          <w:rFonts w:cs="Times New Roman" w:hint="eastAsia"/>
          <w:szCs w:val="21"/>
        </w:rPr>
        <w:t>MCI</w:t>
      </w:r>
      <w:r w:rsidRPr="006E2139">
        <w:rPr>
          <w:rFonts w:cs="Times New Roman"/>
          <w:szCs w:val="21"/>
        </w:rPr>
        <w:t xml:space="preserve"> </w:t>
      </w:r>
      <w:r w:rsidRPr="006E2139">
        <w:rPr>
          <w:rFonts w:cs="Times New Roman" w:hint="eastAsia"/>
          <w:szCs w:val="21"/>
        </w:rPr>
        <w:t>a</w:t>
      </w:r>
      <w:r w:rsidRPr="006E2139">
        <w:rPr>
          <w:rFonts w:cs="Times New Roman"/>
          <w:szCs w:val="21"/>
        </w:rPr>
        <w:t xml:space="preserve">cross </w:t>
      </w:r>
      <w:r w:rsidRPr="006E2139">
        <w:rPr>
          <w:rFonts w:cs="Times New Roman" w:hint="eastAsia"/>
          <w:szCs w:val="21"/>
        </w:rPr>
        <w:t>d</w:t>
      </w:r>
      <w:r w:rsidRPr="006E2139">
        <w:rPr>
          <w:rFonts w:cs="Times New Roman"/>
          <w:szCs w:val="21"/>
        </w:rPr>
        <w:t xml:space="preserve">ifferent </w:t>
      </w:r>
      <w:r w:rsidRPr="006E2139">
        <w:rPr>
          <w:rFonts w:eastAsia="宋体" w:cs="Times New Roman" w:hint="eastAsia"/>
          <w:szCs w:val="21"/>
        </w:rPr>
        <w:t>total</w:t>
      </w:r>
      <w:r w:rsidRPr="006E2139">
        <w:rPr>
          <w:rFonts w:cs="Times New Roman"/>
          <w:szCs w:val="21"/>
        </w:rPr>
        <w:t xml:space="preserve"> </w:t>
      </w:r>
      <w:r w:rsidR="00DE2D14" w:rsidRPr="006E2139">
        <w:rPr>
          <w:rFonts w:cs="Times New Roman"/>
          <w:szCs w:val="21"/>
        </w:rPr>
        <w:t>CDT</w:t>
      </w:r>
      <w:r w:rsidRPr="006E2139">
        <w:rPr>
          <w:rFonts w:cs="Times New Roman"/>
          <w:szCs w:val="21"/>
        </w:rPr>
        <w:t xml:space="preserve"> </w:t>
      </w:r>
      <w:r w:rsidRPr="006E2139">
        <w:rPr>
          <w:rFonts w:cs="Times New Roman" w:hint="eastAsia"/>
          <w:szCs w:val="21"/>
        </w:rPr>
        <w:t>d</w:t>
      </w:r>
      <w:r w:rsidRPr="006E2139">
        <w:rPr>
          <w:rFonts w:cs="Times New Roman"/>
          <w:szCs w:val="21"/>
        </w:rPr>
        <w:t xml:space="preserve">oses and </w:t>
      </w:r>
      <w:r w:rsidRPr="006E2139">
        <w:rPr>
          <w:rFonts w:cs="Times New Roman" w:hint="eastAsia"/>
          <w:szCs w:val="21"/>
        </w:rPr>
        <w:t>b</w:t>
      </w:r>
      <w:r w:rsidRPr="006E2139">
        <w:rPr>
          <w:rFonts w:cs="Times New Roman"/>
          <w:szCs w:val="21"/>
        </w:rPr>
        <w:t xml:space="preserve">aseline </w:t>
      </w:r>
      <w:r w:rsidRPr="006E2139">
        <w:rPr>
          <w:rFonts w:cs="Times New Roman" w:hint="eastAsia"/>
          <w:szCs w:val="21"/>
        </w:rPr>
        <w:t>d</w:t>
      </w:r>
      <w:r w:rsidRPr="006E2139">
        <w:rPr>
          <w:rFonts w:cs="Times New Roman"/>
          <w:szCs w:val="21"/>
        </w:rPr>
        <w:t xml:space="preserve">ose </w:t>
      </w:r>
      <w:r w:rsidRPr="006E2139">
        <w:rPr>
          <w:rFonts w:cs="Times New Roman" w:hint="eastAsia"/>
          <w:szCs w:val="21"/>
        </w:rPr>
        <w:t>l</w:t>
      </w:r>
      <w:r w:rsidRPr="006E2139">
        <w:rPr>
          <w:rFonts w:cs="Times New Roman"/>
          <w:szCs w:val="21"/>
        </w:rPr>
        <w:t>evel</w:t>
      </w:r>
      <w:r w:rsidRPr="006E2139">
        <w:rPr>
          <w:rFonts w:cs="Times New Roman" w:hint="eastAsia"/>
          <w:szCs w:val="21"/>
        </w:rPr>
        <w:t xml:space="preserve"> </w:t>
      </w:r>
      <w:r w:rsidRPr="006E2139">
        <w:rPr>
          <w:rFonts w:cs="Times New Roman"/>
          <w:szCs w:val="21"/>
        </w:rPr>
        <w:t>in the boy-kid group</w:t>
      </w:r>
      <w:r w:rsidR="00DB2534" w:rsidRPr="006E2139">
        <w:rPr>
          <w:rFonts w:cs="Times New Roman" w:hint="eastAsia"/>
          <w:szCs w:val="21"/>
        </w:rPr>
        <w:t>.</w:t>
      </w:r>
    </w:p>
    <w:tbl>
      <w:tblPr>
        <w:tblStyle w:val="26"/>
        <w:tblpPr w:leftFromText="180" w:rightFromText="180" w:vertAnchor="text" w:tblpXSpec="center" w:tblpY="1"/>
        <w:tblOverlap w:val="never"/>
        <w:tblW w:w="10784"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587"/>
        <w:gridCol w:w="709"/>
        <w:gridCol w:w="1258"/>
        <w:gridCol w:w="1134"/>
        <w:gridCol w:w="993"/>
        <w:gridCol w:w="992"/>
        <w:gridCol w:w="992"/>
        <w:gridCol w:w="1559"/>
        <w:gridCol w:w="1560"/>
      </w:tblGrid>
      <w:tr w:rsidR="002F2071" w:rsidRPr="006E2139" w14:paraId="17214547" w14:textId="77777777" w:rsidTr="006B4F46">
        <w:trPr>
          <w:trHeight w:val="278"/>
          <w:jc w:val="center"/>
        </w:trPr>
        <w:tc>
          <w:tcPr>
            <w:tcW w:w="1587" w:type="dxa"/>
            <w:tcBorders>
              <w:top w:val="single" w:sz="8" w:space="0" w:color="auto"/>
              <w:bottom w:val="single" w:sz="4" w:space="0" w:color="auto"/>
            </w:tcBorders>
            <w:noWrap/>
            <w:vAlign w:val="center"/>
            <w:hideMark/>
          </w:tcPr>
          <w:p w14:paraId="564B198A" w14:textId="62F3CAAB" w:rsidR="002F2071" w:rsidRPr="006E2139" w:rsidRDefault="002F2071" w:rsidP="002F2071">
            <w:pPr>
              <w:jc w:val="center"/>
              <w:rPr>
                <w:rFonts w:eastAsia="等线" w:cs="Times New Roman"/>
                <w:b/>
                <w:bCs/>
                <w:sz w:val="15"/>
                <w:szCs w:val="15"/>
              </w:rPr>
            </w:pPr>
            <w:r w:rsidRPr="006E2139">
              <w:rPr>
                <w:rFonts w:eastAsia="等线" w:cs="Times New Roman"/>
                <w:b/>
                <w:bCs/>
                <w:sz w:val="15"/>
                <w:szCs w:val="15"/>
              </w:rPr>
              <w:t>D</w:t>
            </w:r>
            <w:r w:rsidR="006B4F46" w:rsidRPr="006E2139">
              <w:rPr>
                <w:rFonts w:eastAsia="等线" w:cs="Times New Roman" w:hint="eastAsia"/>
                <w:b/>
                <w:bCs/>
                <w:sz w:val="15"/>
                <w:szCs w:val="15"/>
              </w:rPr>
              <w:t>T-d</w:t>
            </w:r>
            <w:r w:rsidRPr="006E2139">
              <w:rPr>
                <w:rFonts w:eastAsia="等线" w:cs="Times New Roman"/>
                <w:b/>
                <w:bCs/>
                <w:sz w:val="15"/>
                <w:szCs w:val="15"/>
              </w:rPr>
              <w:t>ose comparison</w:t>
            </w:r>
          </w:p>
        </w:tc>
        <w:tc>
          <w:tcPr>
            <w:tcW w:w="709" w:type="dxa"/>
            <w:tcBorders>
              <w:top w:val="single" w:sz="8" w:space="0" w:color="auto"/>
              <w:bottom w:val="single" w:sz="4" w:space="0" w:color="auto"/>
            </w:tcBorders>
            <w:noWrap/>
            <w:vAlign w:val="center"/>
            <w:hideMark/>
          </w:tcPr>
          <w:p w14:paraId="1A1FB6D3" w14:textId="77777777" w:rsidR="002F2071" w:rsidRPr="006E2139" w:rsidRDefault="002F2071" w:rsidP="002F2071">
            <w:pPr>
              <w:jc w:val="center"/>
              <w:rPr>
                <w:rFonts w:eastAsia="等线" w:cs="Times New Roman"/>
                <w:b/>
                <w:bCs/>
                <w:i/>
                <w:iCs/>
                <w:sz w:val="15"/>
                <w:szCs w:val="15"/>
              </w:rPr>
            </w:pPr>
            <w:r w:rsidRPr="006E2139">
              <w:rPr>
                <w:rFonts w:eastAsia="等线" w:cs="Times New Roman" w:hint="eastAsia"/>
                <w:b/>
                <w:bCs/>
                <w:i/>
                <w:iCs/>
                <w:sz w:val="15"/>
                <w:szCs w:val="15"/>
              </w:rPr>
              <w:t>t</w:t>
            </w:r>
          </w:p>
        </w:tc>
        <w:tc>
          <w:tcPr>
            <w:tcW w:w="1258" w:type="dxa"/>
            <w:tcBorders>
              <w:top w:val="single" w:sz="8" w:space="0" w:color="auto"/>
              <w:bottom w:val="single" w:sz="4" w:space="0" w:color="auto"/>
            </w:tcBorders>
            <w:noWrap/>
            <w:vAlign w:val="center"/>
            <w:hideMark/>
          </w:tcPr>
          <w:p w14:paraId="4DB58183" w14:textId="77777777" w:rsidR="002F2071" w:rsidRPr="006E2139" w:rsidRDefault="002F2071" w:rsidP="002F2071">
            <w:pPr>
              <w:jc w:val="center"/>
              <w:rPr>
                <w:rFonts w:eastAsia="等线" w:cs="Times New Roman"/>
                <w:b/>
                <w:bCs/>
                <w:i/>
                <w:iCs/>
                <w:sz w:val="15"/>
                <w:szCs w:val="15"/>
              </w:rPr>
            </w:pPr>
            <w:r w:rsidRPr="006E2139">
              <w:rPr>
                <w:rFonts w:eastAsia="等线" w:cs="Times New Roman" w:hint="eastAsia"/>
                <w:b/>
                <w:bCs/>
                <w:sz w:val="15"/>
                <w:szCs w:val="15"/>
              </w:rPr>
              <w:t>Uncorrected</w:t>
            </w:r>
            <w:r w:rsidRPr="006E2139">
              <w:rPr>
                <w:rFonts w:eastAsia="等线" w:cs="Times New Roman" w:hint="eastAsia"/>
                <w:b/>
                <w:bCs/>
                <w:i/>
                <w:iCs/>
                <w:sz w:val="15"/>
                <w:szCs w:val="15"/>
              </w:rPr>
              <w:t xml:space="preserve"> p</w:t>
            </w:r>
          </w:p>
        </w:tc>
        <w:tc>
          <w:tcPr>
            <w:tcW w:w="1134" w:type="dxa"/>
            <w:tcBorders>
              <w:top w:val="single" w:sz="8" w:space="0" w:color="auto"/>
              <w:bottom w:val="single" w:sz="4" w:space="0" w:color="auto"/>
            </w:tcBorders>
            <w:noWrap/>
            <w:vAlign w:val="center"/>
            <w:hideMark/>
          </w:tcPr>
          <w:p w14:paraId="473655A8" w14:textId="77777777" w:rsidR="002F2071" w:rsidRPr="006E2139" w:rsidRDefault="002F2071" w:rsidP="002F2071">
            <w:pPr>
              <w:jc w:val="center"/>
              <w:rPr>
                <w:rFonts w:eastAsia="等线" w:cs="Times New Roman"/>
                <w:b/>
                <w:bCs/>
                <w:sz w:val="15"/>
                <w:szCs w:val="15"/>
              </w:rPr>
            </w:pPr>
            <w:r w:rsidRPr="006E2139">
              <w:rPr>
                <w:rFonts w:eastAsia="等线" w:cs="Times New Roman" w:hint="eastAsia"/>
                <w:b/>
                <w:bCs/>
                <w:sz w:val="15"/>
                <w:szCs w:val="15"/>
              </w:rPr>
              <w:t xml:space="preserve">FDR </w:t>
            </w:r>
            <w:r w:rsidRPr="006E2139">
              <w:rPr>
                <w:rFonts w:eastAsia="等线" w:cs="Times New Roman" w:hint="eastAsia"/>
                <w:b/>
                <w:bCs/>
                <w:i/>
                <w:iCs/>
                <w:sz w:val="15"/>
                <w:szCs w:val="15"/>
              </w:rPr>
              <w:t>p</w:t>
            </w:r>
          </w:p>
        </w:tc>
        <w:tc>
          <w:tcPr>
            <w:tcW w:w="993" w:type="dxa"/>
            <w:tcBorders>
              <w:top w:val="single" w:sz="8" w:space="0" w:color="auto"/>
              <w:bottom w:val="single" w:sz="4" w:space="0" w:color="auto"/>
            </w:tcBorders>
            <w:noWrap/>
            <w:vAlign w:val="center"/>
            <w:hideMark/>
          </w:tcPr>
          <w:p w14:paraId="0A80EA6C" w14:textId="77777777" w:rsidR="002F2071" w:rsidRPr="006E2139" w:rsidRDefault="002F2071" w:rsidP="002F2071">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992" w:type="dxa"/>
            <w:tcBorders>
              <w:top w:val="single" w:sz="8" w:space="0" w:color="auto"/>
              <w:bottom w:val="single" w:sz="4" w:space="0" w:color="auto"/>
            </w:tcBorders>
            <w:noWrap/>
            <w:vAlign w:val="center"/>
            <w:hideMark/>
          </w:tcPr>
          <w:p w14:paraId="0EADE34A" w14:textId="77777777" w:rsidR="002F2071" w:rsidRPr="006E2139" w:rsidRDefault="002F2071" w:rsidP="002F2071">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c>
          <w:tcPr>
            <w:tcW w:w="992" w:type="dxa"/>
            <w:tcBorders>
              <w:top w:val="single" w:sz="8" w:space="0" w:color="auto"/>
              <w:bottom w:val="single" w:sz="4" w:space="0" w:color="auto"/>
            </w:tcBorders>
            <w:noWrap/>
            <w:vAlign w:val="center"/>
            <w:hideMark/>
          </w:tcPr>
          <w:p w14:paraId="3FF54E3F" w14:textId="77777777" w:rsidR="002F2071" w:rsidRPr="006E2139" w:rsidRDefault="002F2071" w:rsidP="002F2071">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 xml:space="preserve">s </w:t>
            </w:r>
            <w:r w:rsidRPr="006E2139">
              <w:rPr>
                <w:rFonts w:eastAsia="等线" w:cs="Times New Roman" w:hint="eastAsia"/>
                <w:b/>
                <w:bCs/>
                <w:i/>
                <w:iCs/>
                <w:sz w:val="15"/>
                <w:szCs w:val="15"/>
              </w:rPr>
              <w:t>d</w:t>
            </w:r>
          </w:p>
        </w:tc>
        <w:tc>
          <w:tcPr>
            <w:tcW w:w="1559" w:type="dxa"/>
            <w:tcBorders>
              <w:top w:val="single" w:sz="8" w:space="0" w:color="auto"/>
              <w:bottom w:val="single" w:sz="4" w:space="0" w:color="auto"/>
            </w:tcBorders>
            <w:noWrap/>
            <w:vAlign w:val="center"/>
            <w:hideMark/>
          </w:tcPr>
          <w:p w14:paraId="40C7A1DA" w14:textId="77777777" w:rsidR="002F2071" w:rsidRPr="006E2139" w:rsidRDefault="002F2071" w:rsidP="002F2071">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1560" w:type="dxa"/>
            <w:tcBorders>
              <w:top w:val="single" w:sz="8" w:space="0" w:color="auto"/>
              <w:bottom w:val="single" w:sz="4" w:space="0" w:color="auto"/>
            </w:tcBorders>
            <w:noWrap/>
            <w:vAlign w:val="center"/>
            <w:hideMark/>
          </w:tcPr>
          <w:p w14:paraId="4598EF4D" w14:textId="77777777" w:rsidR="002F2071" w:rsidRPr="006E2139" w:rsidRDefault="002F2071" w:rsidP="002F2071">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r>
      <w:tr w:rsidR="002F2071" w:rsidRPr="006E2139" w14:paraId="2DE61413" w14:textId="77777777" w:rsidTr="006B4F46">
        <w:trPr>
          <w:trHeight w:val="278"/>
          <w:jc w:val="center"/>
        </w:trPr>
        <w:tc>
          <w:tcPr>
            <w:tcW w:w="1587" w:type="dxa"/>
            <w:tcBorders>
              <w:top w:val="nil"/>
              <w:left w:val="nil"/>
              <w:bottom w:val="nil"/>
              <w:right w:val="nil"/>
            </w:tcBorders>
            <w:noWrap/>
            <w:vAlign w:val="center"/>
          </w:tcPr>
          <w:p w14:paraId="726B6246" w14:textId="77777777" w:rsidR="002F2071" w:rsidRPr="006E2139" w:rsidRDefault="002F2071" w:rsidP="002F2071">
            <w:pPr>
              <w:rPr>
                <w:rFonts w:eastAsia="等线" w:cs="Times New Roman"/>
                <w:sz w:val="15"/>
                <w:szCs w:val="15"/>
              </w:rPr>
            </w:pPr>
            <w:r w:rsidRPr="006E2139">
              <w:rPr>
                <w:rFonts w:eastAsia="等线" w:cs="Times New Roman" w:hint="eastAsia"/>
                <w:sz w:val="15"/>
                <w:szCs w:val="15"/>
              </w:rPr>
              <w:t>[0,1] vs. (1,2]</w:t>
            </w:r>
          </w:p>
        </w:tc>
        <w:tc>
          <w:tcPr>
            <w:tcW w:w="709" w:type="dxa"/>
            <w:tcBorders>
              <w:top w:val="nil"/>
              <w:left w:val="nil"/>
              <w:bottom w:val="nil"/>
              <w:right w:val="nil"/>
            </w:tcBorders>
            <w:noWrap/>
            <w:vAlign w:val="center"/>
          </w:tcPr>
          <w:p w14:paraId="1CA5FB16"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-19.80</w:t>
            </w:r>
          </w:p>
        </w:tc>
        <w:tc>
          <w:tcPr>
            <w:tcW w:w="1258" w:type="dxa"/>
            <w:tcBorders>
              <w:top w:val="nil"/>
              <w:left w:val="nil"/>
              <w:bottom w:val="nil"/>
              <w:right w:val="nil"/>
            </w:tcBorders>
            <w:noWrap/>
            <w:vAlign w:val="center"/>
          </w:tcPr>
          <w:p w14:paraId="269E44F3"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5.76</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-84</w:t>
            </w:r>
          </w:p>
        </w:tc>
        <w:tc>
          <w:tcPr>
            <w:tcW w:w="1134" w:type="dxa"/>
            <w:tcBorders>
              <w:top w:val="nil"/>
              <w:left w:val="nil"/>
              <w:bottom w:val="nil"/>
              <w:right w:val="nil"/>
            </w:tcBorders>
            <w:noWrap/>
            <w:vAlign w:val="center"/>
          </w:tcPr>
          <w:p w14:paraId="20C7DC78"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3.17</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-83</w:t>
            </w:r>
          </w:p>
        </w:tc>
        <w:tc>
          <w:tcPr>
            <w:tcW w:w="993" w:type="dxa"/>
            <w:tcBorders>
              <w:top w:val="nil"/>
              <w:left w:val="nil"/>
              <w:bottom w:val="nil"/>
              <w:right w:val="nil"/>
            </w:tcBorders>
            <w:noWrap/>
            <w:vAlign w:val="center"/>
          </w:tcPr>
          <w:p w14:paraId="2E61B84B"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-9.99</w:t>
            </w:r>
          </w:p>
        </w:tc>
        <w:tc>
          <w:tcPr>
            <w:tcW w:w="992" w:type="dxa"/>
            <w:tcBorders>
              <w:top w:val="nil"/>
              <w:left w:val="nil"/>
              <w:bottom w:val="nil"/>
              <w:right w:val="nil"/>
            </w:tcBorders>
            <w:noWrap/>
            <w:vAlign w:val="center"/>
          </w:tcPr>
          <w:p w14:paraId="75E7E0C5"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-8.19</w:t>
            </w:r>
          </w:p>
        </w:tc>
        <w:tc>
          <w:tcPr>
            <w:tcW w:w="992" w:type="dxa"/>
            <w:tcBorders>
              <w:top w:val="nil"/>
              <w:left w:val="nil"/>
              <w:bottom w:val="nil"/>
              <w:right w:val="nil"/>
            </w:tcBorders>
            <w:noWrap/>
            <w:vAlign w:val="center"/>
          </w:tcPr>
          <w:p w14:paraId="5BA6E95D"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17.58</w:t>
            </w:r>
          </w:p>
        </w:tc>
        <w:tc>
          <w:tcPr>
            <w:tcW w:w="1559" w:type="dxa"/>
            <w:tcBorders>
              <w:top w:val="nil"/>
              <w:left w:val="nil"/>
              <w:bottom w:val="nil"/>
              <w:right w:val="nil"/>
            </w:tcBorders>
            <w:noWrap/>
            <w:vAlign w:val="center"/>
          </w:tcPr>
          <w:p w14:paraId="2D53821B"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-0.57</w:t>
            </w:r>
          </w:p>
        </w:tc>
        <w:tc>
          <w:tcPr>
            <w:tcW w:w="1560" w:type="dxa"/>
            <w:tcBorders>
              <w:top w:val="nil"/>
              <w:left w:val="nil"/>
              <w:bottom w:val="nil"/>
              <w:right w:val="nil"/>
            </w:tcBorders>
            <w:noWrap/>
            <w:vAlign w:val="center"/>
          </w:tcPr>
          <w:p w14:paraId="77B3202B"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-0.47</w:t>
            </w:r>
          </w:p>
        </w:tc>
      </w:tr>
      <w:tr w:rsidR="002F2071" w:rsidRPr="006E2139" w14:paraId="39141E0A" w14:textId="77777777" w:rsidTr="006B4F46">
        <w:trPr>
          <w:trHeight w:val="278"/>
          <w:jc w:val="center"/>
        </w:trPr>
        <w:tc>
          <w:tcPr>
            <w:tcW w:w="1587" w:type="dxa"/>
            <w:tcBorders>
              <w:top w:val="nil"/>
              <w:left w:val="nil"/>
              <w:bottom w:val="nil"/>
              <w:right w:val="nil"/>
            </w:tcBorders>
            <w:noWrap/>
            <w:vAlign w:val="center"/>
          </w:tcPr>
          <w:p w14:paraId="6E9CD984" w14:textId="77777777" w:rsidR="002F2071" w:rsidRPr="006E2139" w:rsidRDefault="002F2071" w:rsidP="002F2071">
            <w:pPr>
              <w:rPr>
                <w:rFonts w:eastAsia="等线" w:cs="Times New Roman"/>
                <w:sz w:val="15"/>
                <w:szCs w:val="15"/>
              </w:rPr>
            </w:pPr>
            <w:r w:rsidRPr="006E2139">
              <w:rPr>
                <w:rFonts w:eastAsia="等线" w:cs="Times New Roman" w:hint="eastAsia"/>
                <w:sz w:val="15"/>
                <w:szCs w:val="15"/>
              </w:rPr>
              <w:t>[0,1] vs. (2,3]</w:t>
            </w:r>
          </w:p>
        </w:tc>
        <w:tc>
          <w:tcPr>
            <w:tcW w:w="709" w:type="dxa"/>
            <w:tcBorders>
              <w:top w:val="nil"/>
              <w:left w:val="nil"/>
              <w:bottom w:val="nil"/>
              <w:right w:val="nil"/>
            </w:tcBorders>
            <w:noWrap/>
            <w:vAlign w:val="center"/>
          </w:tcPr>
          <w:p w14:paraId="12519B23"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-20.82</w:t>
            </w:r>
          </w:p>
        </w:tc>
        <w:tc>
          <w:tcPr>
            <w:tcW w:w="1258" w:type="dxa"/>
            <w:tcBorders>
              <w:top w:val="nil"/>
              <w:left w:val="nil"/>
              <w:bottom w:val="nil"/>
              <w:right w:val="nil"/>
            </w:tcBorders>
            <w:noWrap/>
            <w:vAlign w:val="center"/>
          </w:tcPr>
          <w:p w14:paraId="5FB93CB1"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6.42</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-90</w:t>
            </w:r>
          </w:p>
        </w:tc>
        <w:tc>
          <w:tcPr>
            <w:tcW w:w="1134" w:type="dxa"/>
            <w:tcBorders>
              <w:top w:val="nil"/>
              <w:left w:val="nil"/>
              <w:bottom w:val="nil"/>
              <w:right w:val="nil"/>
            </w:tcBorders>
            <w:noWrap/>
            <w:vAlign w:val="center"/>
          </w:tcPr>
          <w:p w14:paraId="605A4E3B"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7.06</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-89</w:t>
            </w:r>
          </w:p>
        </w:tc>
        <w:tc>
          <w:tcPr>
            <w:tcW w:w="993" w:type="dxa"/>
            <w:tcBorders>
              <w:top w:val="nil"/>
              <w:left w:val="nil"/>
              <w:bottom w:val="nil"/>
              <w:right w:val="nil"/>
            </w:tcBorders>
            <w:noWrap/>
            <w:vAlign w:val="center"/>
          </w:tcPr>
          <w:p w14:paraId="037817E9"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-12.49</w:t>
            </w:r>
          </w:p>
        </w:tc>
        <w:tc>
          <w:tcPr>
            <w:tcW w:w="992" w:type="dxa"/>
            <w:tcBorders>
              <w:top w:val="nil"/>
              <w:left w:val="nil"/>
              <w:bottom w:val="nil"/>
              <w:right w:val="nil"/>
            </w:tcBorders>
            <w:noWrap/>
            <w:vAlign w:val="center"/>
          </w:tcPr>
          <w:p w14:paraId="3139FD64"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-10.34</w:t>
            </w:r>
          </w:p>
        </w:tc>
        <w:tc>
          <w:tcPr>
            <w:tcW w:w="992" w:type="dxa"/>
            <w:tcBorders>
              <w:top w:val="nil"/>
              <w:left w:val="nil"/>
              <w:bottom w:val="nil"/>
              <w:right w:val="nil"/>
            </w:tcBorders>
            <w:noWrap/>
            <w:vAlign w:val="center"/>
          </w:tcPr>
          <w:p w14:paraId="18BAC491"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18.04</w:t>
            </w:r>
          </w:p>
        </w:tc>
        <w:tc>
          <w:tcPr>
            <w:tcW w:w="1559" w:type="dxa"/>
            <w:tcBorders>
              <w:top w:val="nil"/>
              <w:left w:val="nil"/>
              <w:bottom w:val="nil"/>
              <w:right w:val="nil"/>
            </w:tcBorders>
            <w:noWrap/>
            <w:vAlign w:val="center"/>
          </w:tcPr>
          <w:p w14:paraId="50139CFB"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-0.69</w:t>
            </w:r>
          </w:p>
        </w:tc>
        <w:tc>
          <w:tcPr>
            <w:tcW w:w="1560" w:type="dxa"/>
            <w:tcBorders>
              <w:top w:val="nil"/>
              <w:left w:val="nil"/>
              <w:bottom w:val="nil"/>
              <w:right w:val="nil"/>
            </w:tcBorders>
            <w:noWrap/>
            <w:vAlign w:val="center"/>
          </w:tcPr>
          <w:p w14:paraId="1B7A2CC4"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-0.58</w:t>
            </w:r>
          </w:p>
        </w:tc>
      </w:tr>
      <w:tr w:rsidR="002F2071" w:rsidRPr="006E2139" w14:paraId="4D3AC08A" w14:textId="77777777" w:rsidTr="006B4F46">
        <w:trPr>
          <w:trHeight w:val="278"/>
          <w:jc w:val="center"/>
        </w:trPr>
        <w:tc>
          <w:tcPr>
            <w:tcW w:w="1587" w:type="dxa"/>
            <w:tcBorders>
              <w:top w:val="nil"/>
              <w:left w:val="nil"/>
              <w:bottom w:val="nil"/>
              <w:right w:val="nil"/>
            </w:tcBorders>
            <w:noWrap/>
            <w:vAlign w:val="center"/>
          </w:tcPr>
          <w:p w14:paraId="53D1405F" w14:textId="77777777" w:rsidR="002F2071" w:rsidRPr="006E2139" w:rsidRDefault="002F2071" w:rsidP="002F2071">
            <w:pPr>
              <w:rPr>
                <w:rFonts w:eastAsia="等线" w:cs="Times New Roman"/>
                <w:sz w:val="15"/>
                <w:szCs w:val="15"/>
              </w:rPr>
            </w:pPr>
            <w:r w:rsidRPr="006E2139">
              <w:rPr>
                <w:rFonts w:eastAsia="等线" w:cs="Times New Roman" w:hint="eastAsia"/>
                <w:sz w:val="15"/>
                <w:szCs w:val="15"/>
              </w:rPr>
              <w:t>[0,1] vs. (3,4]</w:t>
            </w:r>
          </w:p>
        </w:tc>
        <w:tc>
          <w:tcPr>
            <w:tcW w:w="709" w:type="dxa"/>
            <w:tcBorders>
              <w:top w:val="nil"/>
              <w:left w:val="nil"/>
              <w:bottom w:val="nil"/>
              <w:right w:val="nil"/>
            </w:tcBorders>
            <w:noWrap/>
            <w:vAlign w:val="center"/>
          </w:tcPr>
          <w:p w14:paraId="1D9F5514"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-16.29</w:t>
            </w:r>
          </w:p>
        </w:tc>
        <w:tc>
          <w:tcPr>
            <w:tcW w:w="1258" w:type="dxa"/>
            <w:tcBorders>
              <w:top w:val="nil"/>
              <w:left w:val="nil"/>
              <w:bottom w:val="nil"/>
              <w:right w:val="nil"/>
            </w:tcBorders>
            <w:noWrap/>
            <w:vAlign w:val="center"/>
          </w:tcPr>
          <w:p w14:paraId="048FAE92"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6.98</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-52</w:t>
            </w:r>
          </w:p>
        </w:tc>
        <w:tc>
          <w:tcPr>
            <w:tcW w:w="1134" w:type="dxa"/>
            <w:tcBorders>
              <w:top w:val="nil"/>
              <w:left w:val="nil"/>
              <w:bottom w:val="nil"/>
              <w:right w:val="nil"/>
            </w:tcBorders>
            <w:noWrap/>
            <w:vAlign w:val="center"/>
          </w:tcPr>
          <w:p w14:paraId="1728C366"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2.56</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-51</w:t>
            </w:r>
          </w:p>
        </w:tc>
        <w:tc>
          <w:tcPr>
            <w:tcW w:w="993" w:type="dxa"/>
            <w:tcBorders>
              <w:top w:val="nil"/>
              <w:left w:val="nil"/>
              <w:bottom w:val="nil"/>
              <w:right w:val="nil"/>
            </w:tcBorders>
            <w:noWrap/>
            <w:vAlign w:val="center"/>
          </w:tcPr>
          <w:p w14:paraId="11DCE7EA"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-15.45</w:t>
            </w:r>
          </w:p>
        </w:tc>
        <w:tc>
          <w:tcPr>
            <w:tcW w:w="992" w:type="dxa"/>
            <w:tcBorders>
              <w:top w:val="nil"/>
              <w:left w:val="nil"/>
              <w:bottom w:val="nil"/>
              <w:right w:val="nil"/>
            </w:tcBorders>
            <w:noWrap/>
            <w:vAlign w:val="center"/>
          </w:tcPr>
          <w:p w14:paraId="62B9B6E6"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-12.12</w:t>
            </w:r>
          </w:p>
        </w:tc>
        <w:tc>
          <w:tcPr>
            <w:tcW w:w="992" w:type="dxa"/>
            <w:tcBorders>
              <w:top w:val="nil"/>
              <w:left w:val="nil"/>
              <w:bottom w:val="nil"/>
              <w:right w:val="nil"/>
            </w:tcBorders>
            <w:noWrap/>
            <w:vAlign w:val="center"/>
          </w:tcPr>
          <w:p w14:paraId="09AA8CEB"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17.49</w:t>
            </w:r>
          </w:p>
        </w:tc>
        <w:tc>
          <w:tcPr>
            <w:tcW w:w="1559" w:type="dxa"/>
            <w:tcBorders>
              <w:top w:val="nil"/>
              <w:left w:val="nil"/>
              <w:bottom w:val="nil"/>
              <w:right w:val="nil"/>
            </w:tcBorders>
            <w:noWrap/>
            <w:vAlign w:val="center"/>
          </w:tcPr>
          <w:p w14:paraId="6EECD468"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-0.87</w:t>
            </w:r>
          </w:p>
        </w:tc>
        <w:tc>
          <w:tcPr>
            <w:tcW w:w="1560" w:type="dxa"/>
            <w:tcBorders>
              <w:top w:val="nil"/>
              <w:left w:val="nil"/>
              <w:bottom w:val="nil"/>
              <w:right w:val="nil"/>
            </w:tcBorders>
            <w:noWrap/>
            <w:vAlign w:val="center"/>
          </w:tcPr>
          <w:p w14:paraId="0E9D8D19"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-0.71</w:t>
            </w:r>
          </w:p>
        </w:tc>
      </w:tr>
      <w:tr w:rsidR="002F2071" w:rsidRPr="006E2139" w14:paraId="309DBF36" w14:textId="77777777" w:rsidTr="006B4F46">
        <w:trPr>
          <w:trHeight w:val="278"/>
          <w:jc w:val="center"/>
        </w:trPr>
        <w:tc>
          <w:tcPr>
            <w:tcW w:w="1587" w:type="dxa"/>
            <w:tcBorders>
              <w:top w:val="nil"/>
              <w:left w:val="nil"/>
              <w:bottom w:val="nil"/>
              <w:right w:val="nil"/>
            </w:tcBorders>
            <w:noWrap/>
            <w:vAlign w:val="center"/>
          </w:tcPr>
          <w:p w14:paraId="61F93A68" w14:textId="77777777" w:rsidR="002F2071" w:rsidRPr="006E2139" w:rsidRDefault="002F2071" w:rsidP="002F2071">
            <w:pPr>
              <w:rPr>
                <w:rFonts w:eastAsia="等线" w:cs="Times New Roman"/>
                <w:sz w:val="15"/>
                <w:szCs w:val="15"/>
              </w:rPr>
            </w:pPr>
            <w:r w:rsidRPr="006E2139">
              <w:rPr>
                <w:rFonts w:eastAsia="等线" w:cs="Times New Roman" w:hint="eastAsia"/>
                <w:sz w:val="15"/>
                <w:szCs w:val="15"/>
              </w:rPr>
              <w:t>[0,1] vs. (4,5]</w:t>
            </w:r>
          </w:p>
        </w:tc>
        <w:tc>
          <w:tcPr>
            <w:tcW w:w="709" w:type="dxa"/>
            <w:tcBorders>
              <w:top w:val="nil"/>
              <w:left w:val="nil"/>
              <w:bottom w:val="nil"/>
              <w:right w:val="nil"/>
            </w:tcBorders>
            <w:noWrap/>
            <w:vAlign w:val="center"/>
          </w:tcPr>
          <w:p w14:paraId="3142A48A"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-15.22</w:t>
            </w:r>
          </w:p>
        </w:tc>
        <w:tc>
          <w:tcPr>
            <w:tcW w:w="1258" w:type="dxa"/>
            <w:tcBorders>
              <w:top w:val="nil"/>
              <w:left w:val="nil"/>
              <w:bottom w:val="nil"/>
              <w:right w:val="nil"/>
            </w:tcBorders>
            <w:noWrap/>
            <w:vAlign w:val="center"/>
          </w:tcPr>
          <w:p w14:paraId="64AF062A"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1.07</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-43</w:t>
            </w:r>
          </w:p>
        </w:tc>
        <w:tc>
          <w:tcPr>
            <w:tcW w:w="1134" w:type="dxa"/>
            <w:tcBorders>
              <w:top w:val="nil"/>
              <w:left w:val="nil"/>
              <w:bottom w:val="nil"/>
              <w:right w:val="nil"/>
            </w:tcBorders>
            <w:noWrap/>
            <w:vAlign w:val="center"/>
          </w:tcPr>
          <w:p w14:paraId="298C76C4"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2.94</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-43</w:t>
            </w:r>
          </w:p>
        </w:tc>
        <w:tc>
          <w:tcPr>
            <w:tcW w:w="993" w:type="dxa"/>
            <w:tcBorders>
              <w:top w:val="nil"/>
              <w:left w:val="nil"/>
              <w:bottom w:val="nil"/>
              <w:right w:val="nil"/>
            </w:tcBorders>
            <w:noWrap/>
            <w:vAlign w:val="center"/>
          </w:tcPr>
          <w:p w14:paraId="0CB4FA33"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-17.51</w:t>
            </w:r>
          </w:p>
        </w:tc>
        <w:tc>
          <w:tcPr>
            <w:tcW w:w="992" w:type="dxa"/>
            <w:tcBorders>
              <w:top w:val="nil"/>
              <w:left w:val="nil"/>
              <w:bottom w:val="nil"/>
              <w:right w:val="nil"/>
            </w:tcBorders>
            <w:noWrap/>
            <w:vAlign w:val="center"/>
          </w:tcPr>
          <w:p w14:paraId="15EF2476"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-13.51</w:t>
            </w:r>
          </w:p>
        </w:tc>
        <w:tc>
          <w:tcPr>
            <w:tcW w:w="992" w:type="dxa"/>
            <w:tcBorders>
              <w:top w:val="nil"/>
              <w:left w:val="nil"/>
              <w:bottom w:val="nil"/>
              <w:right w:val="nil"/>
            </w:tcBorders>
            <w:noWrap/>
            <w:vAlign w:val="center"/>
          </w:tcPr>
          <w:p w14:paraId="1256839C"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17.39</w:t>
            </w:r>
          </w:p>
        </w:tc>
        <w:tc>
          <w:tcPr>
            <w:tcW w:w="1559" w:type="dxa"/>
            <w:tcBorders>
              <w:top w:val="nil"/>
              <w:left w:val="nil"/>
              <w:bottom w:val="nil"/>
              <w:right w:val="nil"/>
            </w:tcBorders>
            <w:noWrap/>
            <w:vAlign w:val="center"/>
          </w:tcPr>
          <w:p w14:paraId="1C03A8C1"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-0.99</w:t>
            </w:r>
          </w:p>
        </w:tc>
        <w:tc>
          <w:tcPr>
            <w:tcW w:w="1560" w:type="dxa"/>
            <w:tcBorders>
              <w:top w:val="nil"/>
              <w:left w:val="nil"/>
              <w:bottom w:val="nil"/>
              <w:right w:val="nil"/>
            </w:tcBorders>
            <w:noWrap/>
            <w:vAlign w:val="center"/>
          </w:tcPr>
          <w:p w14:paraId="536DA69D"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-0.79</w:t>
            </w:r>
          </w:p>
        </w:tc>
      </w:tr>
      <w:tr w:rsidR="002F2071" w:rsidRPr="006E2139" w14:paraId="196EB2F6" w14:textId="77777777" w:rsidTr="006B4F46">
        <w:trPr>
          <w:trHeight w:val="278"/>
          <w:jc w:val="center"/>
        </w:trPr>
        <w:tc>
          <w:tcPr>
            <w:tcW w:w="1587" w:type="dxa"/>
            <w:tcBorders>
              <w:top w:val="nil"/>
              <w:left w:val="nil"/>
              <w:bottom w:val="nil"/>
              <w:right w:val="nil"/>
            </w:tcBorders>
            <w:noWrap/>
            <w:vAlign w:val="center"/>
          </w:tcPr>
          <w:p w14:paraId="2EBD3CDB" w14:textId="77777777" w:rsidR="002F2071" w:rsidRPr="006E2139" w:rsidRDefault="002F2071" w:rsidP="002F2071">
            <w:pPr>
              <w:rPr>
                <w:rFonts w:eastAsia="等线" w:cs="Times New Roman"/>
                <w:sz w:val="15"/>
                <w:szCs w:val="15"/>
              </w:rPr>
            </w:pPr>
            <w:r w:rsidRPr="006E2139">
              <w:rPr>
                <w:rFonts w:eastAsia="等线" w:cs="Times New Roman" w:hint="eastAsia"/>
                <w:sz w:val="15"/>
                <w:szCs w:val="15"/>
              </w:rPr>
              <w:t>[0,1] vs. (5,6]</w:t>
            </w:r>
          </w:p>
        </w:tc>
        <w:tc>
          <w:tcPr>
            <w:tcW w:w="709" w:type="dxa"/>
            <w:tcBorders>
              <w:top w:val="nil"/>
              <w:left w:val="nil"/>
              <w:bottom w:val="nil"/>
              <w:right w:val="nil"/>
            </w:tcBorders>
            <w:noWrap/>
            <w:vAlign w:val="center"/>
          </w:tcPr>
          <w:p w14:paraId="2CD466EA"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-12.63</w:t>
            </w:r>
          </w:p>
        </w:tc>
        <w:tc>
          <w:tcPr>
            <w:tcW w:w="1258" w:type="dxa"/>
            <w:tcBorders>
              <w:top w:val="nil"/>
              <w:left w:val="nil"/>
              <w:bottom w:val="nil"/>
              <w:right w:val="nil"/>
            </w:tcBorders>
            <w:noWrap/>
            <w:vAlign w:val="center"/>
          </w:tcPr>
          <w:p w14:paraId="6B7CF22D"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1.32</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-29</w:t>
            </w:r>
          </w:p>
        </w:tc>
        <w:tc>
          <w:tcPr>
            <w:tcW w:w="1134" w:type="dxa"/>
            <w:tcBorders>
              <w:top w:val="nil"/>
              <w:left w:val="nil"/>
              <w:bottom w:val="nil"/>
              <w:right w:val="nil"/>
            </w:tcBorders>
            <w:noWrap/>
            <w:vAlign w:val="center"/>
          </w:tcPr>
          <w:p w14:paraId="33639A04"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2.90</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-29</w:t>
            </w:r>
          </w:p>
        </w:tc>
        <w:tc>
          <w:tcPr>
            <w:tcW w:w="993" w:type="dxa"/>
            <w:tcBorders>
              <w:top w:val="nil"/>
              <w:left w:val="nil"/>
              <w:bottom w:val="nil"/>
              <w:right w:val="nil"/>
            </w:tcBorders>
            <w:noWrap/>
            <w:vAlign w:val="center"/>
          </w:tcPr>
          <w:p w14:paraId="0F185410"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-20.01</w:t>
            </w:r>
          </w:p>
        </w:tc>
        <w:tc>
          <w:tcPr>
            <w:tcW w:w="992" w:type="dxa"/>
            <w:tcBorders>
              <w:top w:val="nil"/>
              <w:left w:val="nil"/>
              <w:bottom w:val="nil"/>
              <w:right w:val="nil"/>
            </w:tcBorders>
            <w:noWrap/>
            <w:vAlign w:val="center"/>
          </w:tcPr>
          <w:p w14:paraId="335D9DAA"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-14.62</w:t>
            </w:r>
          </w:p>
        </w:tc>
        <w:tc>
          <w:tcPr>
            <w:tcW w:w="992" w:type="dxa"/>
            <w:tcBorders>
              <w:top w:val="nil"/>
              <w:left w:val="nil"/>
              <w:bottom w:val="nil"/>
              <w:right w:val="nil"/>
            </w:tcBorders>
            <w:noWrap/>
            <w:vAlign w:val="center"/>
          </w:tcPr>
          <w:p w14:paraId="297650E9"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17.30</w:t>
            </w:r>
          </w:p>
        </w:tc>
        <w:tc>
          <w:tcPr>
            <w:tcW w:w="1559" w:type="dxa"/>
            <w:tcBorders>
              <w:top w:val="nil"/>
              <w:left w:val="nil"/>
              <w:bottom w:val="nil"/>
              <w:right w:val="nil"/>
            </w:tcBorders>
            <w:noWrap/>
            <w:vAlign w:val="center"/>
          </w:tcPr>
          <w:p w14:paraId="3B0ABF6E"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-1.12</w:t>
            </w:r>
          </w:p>
        </w:tc>
        <w:tc>
          <w:tcPr>
            <w:tcW w:w="1560" w:type="dxa"/>
            <w:tcBorders>
              <w:top w:val="nil"/>
              <w:left w:val="nil"/>
              <w:bottom w:val="nil"/>
              <w:right w:val="nil"/>
            </w:tcBorders>
            <w:noWrap/>
            <w:vAlign w:val="center"/>
          </w:tcPr>
          <w:p w14:paraId="265EAF10"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-0.88</w:t>
            </w:r>
          </w:p>
        </w:tc>
      </w:tr>
      <w:tr w:rsidR="002F2071" w:rsidRPr="006E2139" w14:paraId="2B5C24BC" w14:textId="77777777" w:rsidTr="006B4F46">
        <w:trPr>
          <w:trHeight w:val="278"/>
          <w:jc w:val="center"/>
        </w:trPr>
        <w:tc>
          <w:tcPr>
            <w:tcW w:w="1587" w:type="dxa"/>
            <w:tcBorders>
              <w:top w:val="nil"/>
              <w:left w:val="nil"/>
              <w:bottom w:val="nil"/>
              <w:right w:val="nil"/>
            </w:tcBorders>
            <w:noWrap/>
            <w:vAlign w:val="center"/>
          </w:tcPr>
          <w:p w14:paraId="46D4390B" w14:textId="77777777" w:rsidR="002F2071" w:rsidRPr="006E2139" w:rsidRDefault="002F2071" w:rsidP="002F2071">
            <w:pPr>
              <w:rPr>
                <w:rFonts w:eastAsia="等线" w:cs="Times New Roman"/>
                <w:sz w:val="15"/>
                <w:szCs w:val="15"/>
              </w:rPr>
            </w:pPr>
            <w:r w:rsidRPr="006E2139">
              <w:rPr>
                <w:rFonts w:eastAsia="等线" w:cs="Times New Roman" w:hint="eastAsia"/>
                <w:sz w:val="15"/>
                <w:szCs w:val="15"/>
              </w:rPr>
              <w:t>[0,1] vs. (6,7]</w:t>
            </w:r>
          </w:p>
        </w:tc>
        <w:tc>
          <w:tcPr>
            <w:tcW w:w="709" w:type="dxa"/>
            <w:tcBorders>
              <w:top w:val="nil"/>
              <w:left w:val="nil"/>
              <w:bottom w:val="nil"/>
              <w:right w:val="nil"/>
            </w:tcBorders>
            <w:noWrap/>
            <w:vAlign w:val="center"/>
          </w:tcPr>
          <w:p w14:paraId="569D453E"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-9.54</w:t>
            </w:r>
          </w:p>
        </w:tc>
        <w:tc>
          <w:tcPr>
            <w:tcW w:w="1258" w:type="dxa"/>
            <w:tcBorders>
              <w:top w:val="nil"/>
              <w:left w:val="nil"/>
              <w:bottom w:val="nil"/>
              <w:right w:val="nil"/>
            </w:tcBorders>
            <w:noWrap/>
            <w:vAlign w:val="center"/>
          </w:tcPr>
          <w:p w14:paraId="6A764B17"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1.33</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-15</w:t>
            </w:r>
          </w:p>
        </w:tc>
        <w:tc>
          <w:tcPr>
            <w:tcW w:w="1134" w:type="dxa"/>
            <w:tcBorders>
              <w:top w:val="nil"/>
              <w:left w:val="nil"/>
              <w:bottom w:val="nil"/>
              <w:right w:val="nil"/>
            </w:tcBorders>
            <w:noWrap/>
            <w:vAlign w:val="center"/>
          </w:tcPr>
          <w:p w14:paraId="572B9CF4"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2.44</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-15</w:t>
            </w:r>
          </w:p>
        </w:tc>
        <w:tc>
          <w:tcPr>
            <w:tcW w:w="993" w:type="dxa"/>
            <w:tcBorders>
              <w:top w:val="nil"/>
              <w:left w:val="nil"/>
              <w:bottom w:val="nil"/>
              <w:right w:val="nil"/>
            </w:tcBorders>
            <w:noWrap/>
            <w:vAlign w:val="center"/>
          </w:tcPr>
          <w:p w14:paraId="3F311030"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-23.82</w:t>
            </w:r>
          </w:p>
        </w:tc>
        <w:tc>
          <w:tcPr>
            <w:tcW w:w="992" w:type="dxa"/>
            <w:tcBorders>
              <w:top w:val="nil"/>
              <w:left w:val="nil"/>
              <w:bottom w:val="nil"/>
              <w:right w:val="nil"/>
            </w:tcBorders>
            <w:noWrap/>
            <w:vAlign w:val="center"/>
          </w:tcPr>
          <w:p w14:paraId="5846C938"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-15.61</w:t>
            </w:r>
          </w:p>
        </w:tc>
        <w:tc>
          <w:tcPr>
            <w:tcW w:w="992" w:type="dxa"/>
            <w:tcBorders>
              <w:top w:val="nil"/>
              <w:left w:val="nil"/>
              <w:bottom w:val="nil"/>
              <w:right w:val="nil"/>
            </w:tcBorders>
            <w:noWrap/>
            <w:vAlign w:val="center"/>
          </w:tcPr>
          <w:p w14:paraId="2EA243A2"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16.97</w:t>
            </w:r>
          </w:p>
        </w:tc>
        <w:tc>
          <w:tcPr>
            <w:tcW w:w="1559" w:type="dxa"/>
            <w:tcBorders>
              <w:top w:val="nil"/>
              <w:left w:val="nil"/>
              <w:bottom w:val="nil"/>
              <w:right w:val="nil"/>
            </w:tcBorders>
            <w:noWrap/>
            <w:vAlign w:val="center"/>
          </w:tcPr>
          <w:p w14:paraId="220972F9"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-1.37</w:t>
            </w:r>
          </w:p>
        </w:tc>
        <w:tc>
          <w:tcPr>
            <w:tcW w:w="1560" w:type="dxa"/>
            <w:tcBorders>
              <w:top w:val="nil"/>
              <w:left w:val="nil"/>
              <w:bottom w:val="nil"/>
              <w:right w:val="nil"/>
            </w:tcBorders>
            <w:noWrap/>
            <w:vAlign w:val="center"/>
          </w:tcPr>
          <w:p w14:paraId="5F8C7B1E"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-0.96</w:t>
            </w:r>
          </w:p>
        </w:tc>
      </w:tr>
      <w:tr w:rsidR="002F2071" w:rsidRPr="006E2139" w14:paraId="71AA0BC1" w14:textId="77777777" w:rsidTr="006B4F46">
        <w:trPr>
          <w:trHeight w:val="278"/>
          <w:jc w:val="center"/>
        </w:trPr>
        <w:tc>
          <w:tcPr>
            <w:tcW w:w="1587" w:type="dxa"/>
            <w:tcBorders>
              <w:top w:val="nil"/>
              <w:left w:val="nil"/>
              <w:bottom w:val="nil"/>
              <w:right w:val="nil"/>
            </w:tcBorders>
            <w:noWrap/>
            <w:vAlign w:val="center"/>
          </w:tcPr>
          <w:p w14:paraId="08FA1D49" w14:textId="77777777" w:rsidR="002F2071" w:rsidRPr="006E2139" w:rsidRDefault="002F2071" w:rsidP="002F2071">
            <w:pPr>
              <w:rPr>
                <w:rFonts w:eastAsia="等线" w:cs="Times New Roman"/>
                <w:sz w:val="15"/>
                <w:szCs w:val="15"/>
              </w:rPr>
            </w:pPr>
            <w:r w:rsidRPr="006E2139">
              <w:rPr>
                <w:rFonts w:eastAsia="等线" w:cs="Times New Roman" w:hint="eastAsia"/>
                <w:sz w:val="15"/>
                <w:szCs w:val="15"/>
              </w:rPr>
              <w:t>[0,1] vs. (7,8]</w:t>
            </w:r>
          </w:p>
        </w:tc>
        <w:tc>
          <w:tcPr>
            <w:tcW w:w="709" w:type="dxa"/>
            <w:tcBorders>
              <w:top w:val="nil"/>
              <w:left w:val="nil"/>
              <w:bottom w:val="nil"/>
              <w:right w:val="nil"/>
            </w:tcBorders>
            <w:noWrap/>
            <w:vAlign w:val="center"/>
          </w:tcPr>
          <w:p w14:paraId="7E423CF4"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-8.67</w:t>
            </w:r>
          </w:p>
        </w:tc>
        <w:tc>
          <w:tcPr>
            <w:tcW w:w="1258" w:type="dxa"/>
            <w:tcBorders>
              <w:top w:val="nil"/>
              <w:left w:val="nil"/>
              <w:bottom w:val="nil"/>
              <w:right w:val="nil"/>
            </w:tcBorders>
            <w:noWrap/>
            <w:vAlign w:val="center"/>
          </w:tcPr>
          <w:p w14:paraId="4E2948C3"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5.15</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-12</w:t>
            </w:r>
          </w:p>
        </w:tc>
        <w:tc>
          <w:tcPr>
            <w:tcW w:w="1134" w:type="dxa"/>
            <w:tcBorders>
              <w:top w:val="nil"/>
              <w:left w:val="nil"/>
              <w:bottom w:val="nil"/>
              <w:right w:val="nil"/>
            </w:tcBorders>
            <w:noWrap/>
            <w:vAlign w:val="center"/>
          </w:tcPr>
          <w:p w14:paraId="20D93EE1"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8.09</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-12</w:t>
            </w:r>
          </w:p>
        </w:tc>
        <w:tc>
          <w:tcPr>
            <w:tcW w:w="993" w:type="dxa"/>
            <w:tcBorders>
              <w:top w:val="nil"/>
              <w:left w:val="nil"/>
              <w:bottom w:val="nil"/>
              <w:right w:val="nil"/>
            </w:tcBorders>
            <w:noWrap/>
            <w:vAlign w:val="center"/>
          </w:tcPr>
          <w:p w14:paraId="494DEFA4"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-27.68</w:t>
            </w:r>
          </w:p>
        </w:tc>
        <w:tc>
          <w:tcPr>
            <w:tcW w:w="992" w:type="dxa"/>
            <w:tcBorders>
              <w:top w:val="nil"/>
              <w:left w:val="nil"/>
              <w:bottom w:val="nil"/>
              <w:right w:val="nil"/>
            </w:tcBorders>
            <w:noWrap/>
            <w:vAlign w:val="center"/>
          </w:tcPr>
          <w:p w14:paraId="4DEF3F5E"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-17.30</w:t>
            </w:r>
          </w:p>
        </w:tc>
        <w:tc>
          <w:tcPr>
            <w:tcW w:w="992" w:type="dxa"/>
            <w:tcBorders>
              <w:top w:val="nil"/>
              <w:left w:val="nil"/>
              <w:bottom w:val="nil"/>
              <w:right w:val="nil"/>
            </w:tcBorders>
            <w:noWrap/>
            <w:vAlign w:val="center"/>
          </w:tcPr>
          <w:p w14:paraId="6E5EDC5A"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16.93</w:t>
            </w:r>
          </w:p>
        </w:tc>
        <w:tc>
          <w:tcPr>
            <w:tcW w:w="1559" w:type="dxa"/>
            <w:tcBorders>
              <w:top w:val="nil"/>
              <w:left w:val="nil"/>
              <w:bottom w:val="nil"/>
              <w:right w:val="nil"/>
            </w:tcBorders>
            <w:noWrap/>
            <w:vAlign w:val="center"/>
          </w:tcPr>
          <w:p w14:paraId="4838556B"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-1.59</w:t>
            </w:r>
          </w:p>
        </w:tc>
        <w:tc>
          <w:tcPr>
            <w:tcW w:w="1560" w:type="dxa"/>
            <w:tcBorders>
              <w:top w:val="nil"/>
              <w:left w:val="nil"/>
              <w:bottom w:val="nil"/>
              <w:right w:val="nil"/>
            </w:tcBorders>
            <w:noWrap/>
            <w:vAlign w:val="center"/>
          </w:tcPr>
          <w:p w14:paraId="3431B2ED"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-1.07</w:t>
            </w:r>
          </w:p>
        </w:tc>
      </w:tr>
      <w:tr w:rsidR="002F2071" w:rsidRPr="006E2139" w14:paraId="0F00FD63" w14:textId="77777777" w:rsidTr="006B4F46">
        <w:trPr>
          <w:trHeight w:val="278"/>
          <w:jc w:val="center"/>
        </w:trPr>
        <w:tc>
          <w:tcPr>
            <w:tcW w:w="1587" w:type="dxa"/>
            <w:tcBorders>
              <w:top w:val="nil"/>
              <w:left w:val="nil"/>
              <w:bottom w:val="nil"/>
              <w:right w:val="nil"/>
            </w:tcBorders>
            <w:noWrap/>
            <w:vAlign w:val="center"/>
          </w:tcPr>
          <w:p w14:paraId="2391ED44" w14:textId="77777777" w:rsidR="002F2071" w:rsidRPr="006E2139" w:rsidRDefault="002F2071" w:rsidP="002F2071">
            <w:pPr>
              <w:rPr>
                <w:rFonts w:eastAsia="等线" w:cs="Times New Roman"/>
                <w:sz w:val="15"/>
                <w:szCs w:val="15"/>
              </w:rPr>
            </w:pPr>
            <w:r w:rsidRPr="006E2139">
              <w:rPr>
                <w:rFonts w:eastAsia="等线" w:cs="Times New Roman" w:hint="eastAsia"/>
                <w:sz w:val="15"/>
                <w:szCs w:val="15"/>
              </w:rPr>
              <w:t>[0,1] vs. (8,9]</w:t>
            </w:r>
          </w:p>
        </w:tc>
        <w:tc>
          <w:tcPr>
            <w:tcW w:w="709" w:type="dxa"/>
            <w:tcBorders>
              <w:top w:val="nil"/>
              <w:left w:val="nil"/>
              <w:bottom w:val="nil"/>
              <w:right w:val="nil"/>
            </w:tcBorders>
            <w:noWrap/>
            <w:vAlign w:val="center"/>
          </w:tcPr>
          <w:p w14:paraId="304810D0"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-6.90</w:t>
            </w:r>
          </w:p>
        </w:tc>
        <w:tc>
          <w:tcPr>
            <w:tcW w:w="1258" w:type="dxa"/>
            <w:tcBorders>
              <w:top w:val="nil"/>
              <w:left w:val="nil"/>
              <w:bottom w:val="nil"/>
              <w:right w:val="nil"/>
            </w:tcBorders>
            <w:noWrap/>
            <w:vAlign w:val="center"/>
          </w:tcPr>
          <w:p w14:paraId="57B9BD80"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6.22</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-12</w:t>
            </w:r>
          </w:p>
        </w:tc>
        <w:tc>
          <w:tcPr>
            <w:tcW w:w="1134" w:type="dxa"/>
            <w:tcBorders>
              <w:top w:val="nil"/>
              <w:left w:val="nil"/>
              <w:bottom w:val="nil"/>
              <w:right w:val="nil"/>
            </w:tcBorders>
            <w:noWrap/>
            <w:vAlign w:val="center"/>
          </w:tcPr>
          <w:p w14:paraId="0BA7AB59"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8.55</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-12</w:t>
            </w:r>
          </w:p>
        </w:tc>
        <w:tc>
          <w:tcPr>
            <w:tcW w:w="993" w:type="dxa"/>
            <w:tcBorders>
              <w:top w:val="nil"/>
              <w:left w:val="nil"/>
              <w:bottom w:val="nil"/>
              <w:right w:val="nil"/>
            </w:tcBorders>
            <w:noWrap/>
            <w:vAlign w:val="center"/>
          </w:tcPr>
          <w:p w14:paraId="3A6532A0"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-27.92</w:t>
            </w:r>
          </w:p>
        </w:tc>
        <w:tc>
          <w:tcPr>
            <w:tcW w:w="992" w:type="dxa"/>
            <w:tcBorders>
              <w:top w:val="nil"/>
              <w:left w:val="nil"/>
              <w:bottom w:val="nil"/>
              <w:right w:val="nil"/>
            </w:tcBorders>
            <w:noWrap/>
            <w:vAlign w:val="center"/>
          </w:tcPr>
          <w:p w14:paraId="5753EDEE"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-15.56</w:t>
            </w:r>
          </w:p>
        </w:tc>
        <w:tc>
          <w:tcPr>
            <w:tcW w:w="992" w:type="dxa"/>
            <w:tcBorders>
              <w:top w:val="nil"/>
              <w:left w:val="nil"/>
              <w:bottom w:val="nil"/>
              <w:right w:val="nil"/>
            </w:tcBorders>
            <w:noWrap/>
            <w:vAlign w:val="center"/>
          </w:tcPr>
          <w:p w14:paraId="49DB9A14"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16.92</w:t>
            </w:r>
          </w:p>
        </w:tc>
        <w:tc>
          <w:tcPr>
            <w:tcW w:w="1559" w:type="dxa"/>
            <w:tcBorders>
              <w:top w:val="nil"/>
              <w:left w:val="nil"/>
              <w:bottom w:val="nil"/>
              <w:right w:val="nil"/>
            </w:tcBorders>
            <w:noWrap/>
            <w:vAlign w:val="center"/>
          </w:tcPr>
          <w:p w14:paraId="08B2CA36"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-1.65</w:t>
            </w:r>
          </w:p>
        </w:tc>
        <w:tc>
          <w:tcPr>
            <w:tcW w:w="1560" w:type="dxa"/>
            <w:tcBorders>
              <w:top w:val="nil"/>
              <w:left w:val="nil"/>
              <w:bottom w:val="nil"/>
              <w:right w:val="nil"/>
            </w:tcBorders>
            <w:noWrap/>
            <w:vAlign w:val="center"/>
          </w:tcPr>
          <w:p w14:paraId="4E041E08"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-0.92</w:t>
            </w:r>
          </w:p>
        </w:tc>
      </w:tr>
      <w:tr w:rsidR="002F2071" w:rsidRPr="006E2139" w14:paraId="2FE53AB4" w14:textId="77777777" w:rsidTr="006B4F46">
        <w:trPr>
          <w:trHeight w:val="278"/>
          <w:jc w:val="center"/>
        </w:trPr>
        <w:tc>
          <w:tcPr>
            <w:tcW w:w="1587" w:type="dxa"/>
            <w:tcBorders>
              <w:top w:val="nil"/>
              <w:left w:val="nil"/>
              <w:bottom w:val="nil"/>
              <w:right w:val="nil"/>
            </w:tcBorders>
            <w:noWrap/>
            <w:vAlign w:val="center"/>
          </w:tcPr>
          <w:p w14:paraId="340588B2" w14:textId="77777777" w:rsidR="002F2071" w:rsidRPr="006E2139" w:rsidRDefault="002F2071" w:rsidP="002F2071">
            <w:pPr>
              <w:rPr>
                <w:rFonts w:eastAsia="等线" w:cs="Times New Roman"/>
                <w:sz w:val="15"/>
                <w:szCs w:val="15"/>
              </w:rPr>
            </w:pPr>
            <w:r w:rsidRPr="006E2139">
              <w:rPr>
                <w:rFonts w:eastAsia="等线" w:cs="Times New Roman" w:hint="eastAsia"/>
                <w:sz w:val="15"/>
                <w:szCs w:val="15"/>
              </w:rPr>
              <w:t>[0,1] vs. (9,10]</w:t>
            </w:r>
          </w:p>
        </w:tc>
        <w:tc>
          <w:tcPr>
            <w:tcW w:w="709" w:type="dxa"/>
            <w:tcBorders>
              <w:top w:val="nil"/>
              <w:left w:val="nil"/>
              <w:bottom w:val="nil"/>
              <w:right w:val="nil"/>
            </w:tcBorders>
            <w:noWrap/>
            <w:vAlign w:val="center"/>
          </w:tcPr>
          <w:p w14:paraId="5359E450"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-4.38</w:t>
            </w:r>
          </w:p>
        </w:tc>
        <w:tc>
          <w:tcPr>
            <w:tcW w:w="1258" w:type="dxa"/>
            <w:tcBorders>
              <w:top w:val="nil"/>
              <w:left w:val="nil"/>
              <w:bottom w:val="nil"/>
              <w:right w:val="nil"/>
            </w:tcBorders>
            <w:noWrap/>
            <w:vAlign w:val="center"/>
          </w:tcPr>
          <w:p w14:paraId="3A98AE20"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1.23</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-5</w:t>
            </w:r>
          </w:p>
        </w:tc>
        <w:tc>
          <w:tcPr>
            <w:tcW w:w="1134" w:type="dxa"/>
            <w:tcBorders>
              <w:top w:val="nil"/>
              <w:left w:val="nil"/>
              <w:bottom w:val="nil"/>
              <w:right w:val="nil"/>
            </w:tcBorders>
            <w:noWrap/>
            <w:vAlign w:val="center"/>
          </w:tcPr>
          <w:p w14:paraId="0E5CCC08"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1.50</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-5</w:t>
            </w:r>
          </w:p>
        </w:tc>
        <w:tc>
          <w:tcPr>
            <w:tcW w:w="993" w:type="dxa"/>
            <w:tcBorders>
              <w:top w:val="nil"/>
              <w:left w:val="nil"/>
              <w:bottom w:val="nil"/>
              <w:right w:val="nil"/>
            </w:tcBorders>
            <w:noWrap/>
            <w:vAlign w:val="center"/>
          </w:tcPr>
          <w:p w14:paraId="190C108C"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-35.73</w:t>
            </w:r>
          </w:p>
        </w:tc>
        <w:tc>
          <w:tcPr>
            <w:tcW w:w="992" w:type="dxa"/>
            <w:tcBorders>
              <w:top w:val="nil"/>
              <w:left w:val="nil"/>
              <w:bottom w:val="nil"/>
              <w:right w:val="nil"/>
            </w:tcBorders>
            <w:noWrap/>
            <w:vAlign w:val="center"/>
          </w:tcPr>
          <w:p w14:paraId="7EE382D4"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-13.63</w:t>
            </w:r>
          </w:p>
        </w:tc>
        <w:tc>
          <w:tcPr>
            <w:tcW w:w="992" w:type="dxa"/>
            <w:tcBorders>
              <w:top w:val="nil"/>
              <w:left w:val="nil"/>
              <w:bottom w:val="nil"/>
              <w:right w:val="nil"/>
            </w:tcBorders>
            <w:noWrap/>
            <w:vAlign w:val="center"/>
          </w:tcPr>
          <w:p w14:paraId="791EF327"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16.89</w:t>
            </w:r>
          </w:p>
        </w:tc>
        <w:tc>
          <w:tcPr>
            <w:tcW w:w="1559" w:type="dxa"/>
            <w:tcBorders>
              <w:top w:val="nil"/>
              <w:left w:val="nil"/>
              <w:bottom w:val="nil"/>
              <w:right w:val="nil"/>
            </w:tcBorders>
            <w:noWrap/>
            <w:vAlign w:val="center"/>
          </w:tcPr>
          <w:p w14:paraId="33630DFD"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-2.12</w:t>
            </w:r>
          </w:p>
        </w:tc>
        <w:tc>
          <w:tcPr>
            <w:tcW w:w="1560" w:type="dxa"/>
            <w:tcBorders>
              <w:top w:val="nil"/>
              <w:left w:val="nil"/>
              <w:bottom w:val="nil"/>
              <w:right w:val="nil"/>
            </w:tcBorders>
            <w:noWrap/>
            <w:vAlign w:val="center"/>
          </w:tcPr>
          <w:p w14:paraId="7A1C6F42"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-0.81</w:t>
            </w:r>
          </w:p>
        </w:tc>
      </w:tr>
      <w:tr w:rsidR="002F2071" w:rsidRPr="006E2139" w14:paraId="00519D7D" w14:textId="77777777" w:rsidTr="006B4F46">
        <w:trPr>
          <w:trHeight w:val="278"/>
          <w:jc w:val="center"/>
        </w:trPr>
        <w:tc>
          <w:tcPr>
            <w:tcW w:w="1587" w:type="dxa"/>
            <w:tcBorders>
              <w:top w:val="nil"/>
              <w:left w:val="nil"/>
              <w:bottom w:val="nil"/>
              <w:right w:val="nil"/>
            </w:tcBorders>
            <w:noWrap/>
            <w:vAlign w:val="center"/>
          </w:tcPr>
          <w:p w14:paraId="0809CB75" w14:textId="77777777" w:rsidR="002F2071" w:rsidRPr="006E2139" w:rsidRDefault="002F2071" w:rsidP="002F2071">
            <w:pPr>
              <w:rPr>
                <w:rFonts w:eastAsia="等线" w:cs="Times New Roman"/>
                <w:sz w:val="15"/>
                <w:szCs w:val="15"/>
              </w:rPr>
            </w:pPr>
            <w:r w:rsidRPr="006E2139">
              <w:rPr>
                <w:rFonts w:eastAsia="等线" w:cs="Times New Roman" w:hint="eastAsia"/>
                <w:sz w:val="15"/>
                <w:szCs w:val="15"/>
              </w:rPr>
              <w:t>[0,1] vs. (10,11]</w:t>
            </w:r>
          </w:p>
        </w:tc>
        <w:tc>
          <w:tcPr>
            <w:tcW w:w="709" w:type="dxa"/>
            <w:tcBorders>
              <w:top w:val="nil"/>
              <w:left w:val="nil"/>
              <w:bottom w:val="nil"/>
              <w:right w:val="nil"/>
            </w:tcBorders>
            <w:noWrap/>
            <w:vAlign w:val="center"/>
          </w:tcPr>
          <w:p w14:paraId="7ACF0697"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-3.32</w:t>
            </w:r>
          </w:p>
        </w:tc>
        <w:tc>
          <w:tcPr>
            <w:tcW w:w="1258" w:type="dxa"/>
            <w:tcBorders>
              <w:top w:val="nil"/>
              <w:left w:val="nil"/>
              <w:bottom w:val="nil"/>
              <w:right w:val="nil"/>
            </w:tcBorders>
            <w:noWrap/>
            <w:vAlign w:val="center"/>
          </w:tcPr>
          <w:p w14:paraId="733CCCCF"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9.15</w:t>
            </w:r>
            <w:bookmarkStart w:id="47" w:name="OLE_LINK27"/>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-4</w:t>
            </w:r>
            <w:bookmarkEnd w:id="47"/>
          </w:p>
        </w:tc>
        <w:tc>
          <w:tcPr>
            <w:tcW w:w="1134" w:type="dxa"/>
            <w:tcBorders>
              <w:top w:val="nil"/>
              <w:left w:val="nil"/>
              <w:bottom w:val="nil"/>
              <w:right w:val="nil"/>
            </w:tcBorders>
            <w:noWrap/>
            <w:vAlign w:val="center"/>
          </w:tcPr>
          <w:p w14:paraId="7E8A0813"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0.001</w:t>
            </w:r>
          </w:p>
        </w:tc>
        <w:tc>
          <w:tcPr>
            <w:tcW w:w="993" w:type="dxa"/>
            <w:tcBorders>
              <w:top w:val="nil"/>
              <w:left w:val="nil"/>
              <w:bottom w:val="nil"/>
              <w:right w:val="nil"/>
            </w:tcBorders>
            <w:noWrap/>
            <w:vAlign w:val="center"/>
          </w:tcPr>
          <w:p w14:paraId="1064A9E1"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-36.45</w:t>
            </w:r>
          </w:p>
        </w:tc>
        <w:tc>
          <w:tcPr>
            <w:tcW w:w="992" w:type="dxa"/>
            <w:tcBorders>
              <w:top w:val="nil"/>
              <w:left w:val="nil"/>
              <w:bottom w:val="nil"/>
              <w:right w:val="nil"/>
            </w:tcBorders>
            <w:noWrap/>
            <w:vAlign w:val="center"/>
          </w:tcPr>
          <w:p w14:paraId="00D5E2A7"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-9.37</w:t>
            </w:r>
          </w:p>
        </w:tc>
        <w:tc>
          <w:tcPr>
            <w:tcW w:w="992" w:type="dxa"/>
            <w:tcBorders>
              <w:top w:val="nil"/>
              <w:left w:val="nil"/>
              <w:bottom w:val="nil"/>
              <w:right w:val="nil"/>
            </w:tcBorders>
            <w:noWrap/>
            <w:vAlign w:val="center"/>
          </w:tcPr>
          <w:p w14:paraId="2864BFD7"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16.90</w:t>
            </w:r>
          </w:p>
        </w:tc>
        <w:tc>
          <w:tcPr>
            <w:tcW w:w="1559" w:type="dxa"/>
            <w:tcBorders>
              <w:top w:val="nil"/>
              <w:left w:val="nil"/>
              <w:bottom w:val="nil"/>
              <w:right w:val="nil"/>
            </w:tcBorders>
            <w:noWrap/>
            <w:vAlign w:val="center"/>
          </w:tcPr>
          <w:p w14:paraId="3C20642A"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-2.16</w:t>
            </w:r>
          </w:p>
        </w:tc>
        <w:tc>
          <w:tcPr>
            <w:tcW w:w="1560" w:type="dxa"/>
            <w:tcBorders>
              <w:top w:val="nil"/>
              <w:left w:val="nil"/>
              <w:bottom w:val="nil"/>
              <w:right w:val="nil"/>
            </w:tcBorders>
            <w:noWrap/>
            <w:vAlign w:val="center"/>
          </w:tcPr>
          <w:p w14:paraId="41AF620E"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-0.55</w:t>
            </w:r>
          </w:p>
        </w:tc>
      </w:tr>
      <w:tr w:rsidR="002F2071" w:rsidRPr="006E2139" w14:paraId="21A896B7" w14:textId="77777777" w:rsidTr="006B4F46">
        <w:trPr>
          <w:trHeight w:val="278"/>
          <w:jc w:val="center"/>
        </w:trPr>
        <w:tc>
          <w:tcPr>
            <w:tcW w:w="1587" w:type="dxa"/>
            <w:tcBorders>
              <w:top w:val="nil"/>
              <w:left w:val="nil"/>
              <w:bottom w:val="single" w:sz="8" w:space="0" w:color="auto"/>
              <w:right w:val="nil"/>
            </w:tcBorders>
            <w:noWrap/>
            <w:vAlign w:val="center"/>
          </w:tcPr>
          <w:p w14:paraId="56137530" w14:textId="77777777" w:rsidR="002F2071" w:rsidRPr="006E2139" w:rsidRDefault="002F2071" w:rsidP="002F2071">
            <w:pPr>
              <w:rPr>
                <w:rFonts w:eastAsia="等线" w:cs="Times New Roman"/>
                <w:sz w:val="15"/>
                <w:szCs w:val="15"/>
              </w:rPr>
            </w:pPr>
            <w:r w:rsidRPr="006E2139">
              <w:rPr>
                <w:rFonts w:eastAsia="等线" w:cs="Times New Roman" w:hint="eastAsia"/>
                <w:sz w:val="15"/>
                <w:szCs w:val="15"/>
              </w:rPr>
              <w:t>[0,1] vs. (11,12]</w:t>
            </w:r>
          </w:p>
        </w:tc>
        <w:tc>
          <w:tcPr>
            <w:tcW w:w="709" w:type="dxa"/>
            <w:tcBorders>
              <w:top w:val="nil"/>
              <w:left w:val="nil"/>
              <w:bottom w:val="single" w:sz="8" w:space="0" w:color="auto"/>
              <w:right w:val="nil"/>
            </w:tcBorders>
            <w:noWrap/>
            <w:vAlign w:val="center"/>
          </w:tcPr>
          <w:p w14:paraId="438395CB"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-0.61</w:t>
            </w:r>
          </w:p>
        </w:tc>
        <w:tc>
          <w:tcPr>
            <w:tcW w:w="1258" w:type="dxa"/>
            <w:tcBorders>
              <w:top w:val="nil"/>
              <w:left w:val="nil"/>
              <w:bottom w:val="single" w:sz="8" w:space="0" w:color="auto"/>
              <w:right w:val="nil"/>
            </w:tcBorders>
            <w:noWrap/>
            <w:vAlign w:val="center"/>
          </w:tcPr>
          <w:p w14:paraId="2A166F6E"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0.652</w:t>
            </w:r>
          </w:p>
        </w:tc>
        <w:tc>
          <w:tcPr>
            <w:tcW w:w="1134" w:type="dxa"/>
            <w:tcBorders>
              <w:top w:val="nil"/>
              <w:left w:val="nil"/>
              <w:bottom w:val="single" w:sz="8" w:space="0" w:color="auto"/>
              <w:right w:val="nil"/>
            </w:tcBorders>
            <w:noWrap/>
            <w:vAlign w:val="center"/>
          </w:tcPr>
          <w:p w14:paraId="39BD8AE7"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0.652</w:t>
            </w:r>
          </w:p>
        </w:tc>
        <w:tc>
          <w:tcPr>
            <w:tcW w:w="993" w:type="dxa"/>
            <w:tcBorders>
              <w:top w:val="nil"/>
              <w:left w:val="nil"/>
              <w:bottom w:val="single" w:sz="8" w:space="0" w:color="auto"/>
              <w:right w:val="nil"/>
            </w:tcBorders>
            <w:noWrap/>
            <w:vAlign w:val="center"/>
          </w:tcPr>
          <w:p w14:paraId="3786A5BF"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-485.22</w:t>
            </w:r>
          </w:p>
        </w:tc>
        <w:tc>
          <w:tcPr>
            <w:tcW w:w="992" w:type="dxa"/>
            <w:tcBorders>
              <w:top w:val="nil"/>
              <w:left w:val="nil"/>
              <w:bottom w:val="single" w:sz="8" w:space="0" w:color="auto"/>
              <w:right w:val="nil"/>
            </w:tcBorders>
            <w:noWrap/>
            <w:vAlign w:val="center"/>
          </w:tcPr>
          <w:p w14:paraId="43916475"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440.85</w:t>
            </w:r>
          </w:p>
        </w:tc>
        <w:tc>
          <w:tcPr>
            <w:tcW w:w="992" w:type="dxa"/>
            <w:tcBorders>
              <w:top w:val="nil"/>
              <w:left w:val="nil"/>
              <w:bottom w:val="single" w:sz="8" w:space="0" w:color="auto"/>
              <w:right w:val="nil"/>
            </w:tcBorders>
            <w:noWrap/>
            <w:vAlign w:val="center"/>
          </w:tcPr>
          <w:p w14:paraId="3BC7AEB3"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16.91</w:t>
            </w:r>
          </w:p>
        </w:tc>
        <w:tc>
          <w:tcPr>
            <w:tcW w:w="1559" w:type="dxa"/>
            <w:tcBorders>
              <w:top w:val="nil"/>
              <w:left w:val="nil"/>
              <w:bottom w:val="single" w:sz="8" w:space="0" w:color="auto"/>
              <w:right w:val="nil"/>
            </w:tcBorders>
            <w:noWrap/>
            <w:vAlign w:val="center"/>
          </w:tcPr>
          <w:p w14:paraId="7685ECD4"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-2.70</w:t>
            </w:r>
          </w:p>
        </w:tc>
        <w:tc>
          <w:tcPr>
            <w:tcW w:w="1560" w:type="dxa"/>
            <w:tcBorders>
              <w:top w:val="nil"/>
              <w:left w:val="nil"/>
              <w:bottom w:val="single" w:sz="8" w:space="0" w:color="auto"/>
              <w:right w:val="nil"/>
            </w:tcBorders>
            <w:noWrap/>
            <w:vAlign w:val="center"/>
          </w:tcPr>
          <w:p w14:paraId="0ADB7F20" w14:textId="77777777" w:rsidR="002F2071" w:rsidRPr="006E2139" w:rsidRDefault="002F2071" w:rsidP="002F2071">
            <w:pPr>
              <w:jc w:val="center"/>
              <w:rPr>
                <w:rFonts w:eastAsia="等线" w:cs="Times New Roman"/>
                <w:color w:val="000000"/>
                <w:sz w:val="15"/>
                <w:szCs w:val="15"/>
              </w:rPr>
            </w:pPr>
            <w:r w:rsidRPr="006E2139">
              <w:rPr>
                <w:rFonts w:eastAsia="等线" w:cs="Times New Roman" w:hint="eastAsia"/>
                <w:color w:val="000000"/>
                <w:sz w:val="15"/>
                <w:szCs w:val="15"/>
              </w:rPr>
              <w:t>0.08</w:t>
            </w:r>
          </w:p>
        </w:tc>
      </w:tr>
    </w:tbl>
    <w:p w14:paraId="70DA3106" w14:textId="36185274" w:rsidR="00B6422E" w:rsidRPr="00F80304" w:rsidRDefault="00B6422E" w:rsidP="00B6422E">
      <w:pPr>
        <w:rPr>
          <w:szCs w:val="21"/>
        </w:rPr>
      </w:pPr>
      <w:r w:rsidRPr="006E2139">
        <w:rPr>
          <w:rFonts w:eastAsia="宋体" w:cs="Times New Roman"/>
          <w:i/>
          <w:iCs/>
          <w:szCs w:val="21"/>
        </w:rPr>
        <w:t>Note</w:t>
      </w:r>
      <w:r w:rsidRPr="006E2139">
        <w:rPr>
          <w:rFonts w:eastAsia="宋体" w:cs="Times New Roman"/>
          <w:szCs w:val="21"/>
        </w:rPr>
        <w:t xml:space="preserve">: The </w:t>
      </w:r>
      <w:r w:rsidR="006B4F46" w:rsidRPr="006E2139">
        <w:rPr>
          <w:rFonts w:cs="Times New Roman" w:hint="eastAsia"/>
          <w:szCs w:val="21"/>
        </w:rPr>
        <w:t>DT-</w:t>
      </w:r>
      <w:r w:rsidRPr="006E2139">
        <w:rPr>
          <w:rFonts w:eastAsia="宋体" w:cs="Times New Roman"/>
          <w:szCs w:val="21"/>
        </w:rPr>
        <w:t>dose</w:t>
      </w:r>
      <w:r w:rsidRPr="004D606A">
        <w:rPr>
          <w:rFonts w:eastAsia="宋体" w:cs="Times New Roman"/>
          <w:szCs w:val="21"/>
        </w:rPr>
        <w:t xml:space="preserve"> unit is </w:t>
      </w:r>
      <w:r w:rsidRPr="00B6422E">
        <w:rPr>
          <w:rFonts w:eastAsia="宋体" w:cs="Times New Roman"/>
          <w:szCs w:val="21"/>
        </w:rPr>
        <w:t>months per person</w:t>
      </w:r>
      <w:r w:rsidRPr="004D606A">
        <w:rPr>
          <w:rFonts w:eastAsia="宋体" w:cs="Times New Roman" w:hint="eastAsia"/>
          <w:szCs w:val="21"/>
        </w:rPr>
        <w:t>.</w:t>
      </w:r>
    </w:p>
    <w:p w14:paraId="7D97A42B" w14:textId="77777777" w:rsidR="00B6422E" w:rsidRPr="00D3600A" w:rsidRDefault="00B6422E" w:rsidP="00B6422E">
      <w:r>
        <w:br w:type="page"/>
      </w:r>
    </w:p>
    <w:p w14:paraId="302CD8CA" w14:textId="42A539DE" w:rsidR="00DB2534" w:rsidRPr="006E2139" w:rsidRDefault="00B6422E" w:rsidP="00B6422E">
      <w:pPr>
        <w:rPr>
          <w:rFonts w:eastAsia="宋体" w:cs="Times New Roman"/>
          <w:b/>
          <w:bCs/>
          <w:szCs w:val="21"/>
        </w:rPr>
      </w:pPr>
      <w:r w:rsidRPr="006E2139">
        <w:rPr>
          <w:rFonts w:cs="Times New Roman"/>
          <w:b/>
          <w:bCs/>
          <w:szCs w:val="21"/>
        </w:rPr>
        <w:lastRenderedPageBreak/>
        <w:t>Table</w:t>
      </w:r>
      <w:r w:rsidRPr="006E2139">
        <w:rPr>
          <w:rFonts w:cs="Times New Roman" w:hint="eastAsia"/>
          <w:b/>
          <w:bCs/>
          <w:szCs w:val="21"/>
        </w:rPr>
        <w:t xml:space="preserve"> S1</w:t>
      </w:r>
      <w:r w:rsidR="001A6740" w:rsidRPr="006E2139">
        <w:rPr>
          <w:rFonts w:cs="Times New Roman" w:hint="eastAsia"/>
          <w:b/>
          <w:bCs/>
          <w:szCs w:val="21"/>
        </w:rPr>
        <w:t>8</w:t>
      </w:r>
    </w:p>
    <w:p w14:paraId="3D820287" w14:textId="26B95CE1" w:rsidR="00B6422E" w:rsidRPr="006E2139" w:rsidRDefault="00B6422E" w:rsidP="00B6422E">
      <w:pPr>
        <w:rPr>
          <w:rFonts w:cs="Times New Roman"/>
          <w:szCs w:val="21"/>
        </w:rPr>
      </w:pPr>
      <w:r w:rsidRPr="006E2139">
        <w:rPr>
          <w:rFonts w:cs="Times New Roman"/>
          <w:szCs w:val="21"/>
        </w:rPr>
        <w:t xml:space="preserve">Results of statistical tests for </w:t>
      </w:r>
      <w:r w:rsidRPr="006E2139">
        <w:rPr>
          <w:rFonts w:cs="Times New Roman" w:hint="eastAsia"/>
          <w:szCs w:val="21"/>
        </w:rPr>
        <w:t>MCI</w:t>
      </w:r>
      <w:r w:rsidRPr="006E2139">
        <w:rPr>
          <w:rFonts w:cs="Times New Roman"/>
          <w:szCs w:val="21"/>
        </w:rPr>
        <w:t xml:space="preserve"> </w:t>
      </w:r>
      <w:r w:rsidRPr="006E2139">
        <w:rPr>
          <w:rFonts w:cs="Times New Roman" w:hint="eastAsia"/>
          <w:szCs w:val="21"/>
        </w:rPr>
        <w:t>a</w:t>
      </w:r>
      <w:r w:rsidRPr="006E2139">
        <w:rPr>
          <w:rFonts w:cs="Times New Roman"/>
          <w:szCs w:val="21"/>
        </w:rPr>
        <w:t xml:space="preserve">cross </w:t>
      </w:r>
      <w:r w:rsidRPr="006E2139">
        <w:rPr>
          <w:rFonts w:cs="Times New Roman" w:hint="eastAsia"/>
          <w:szCs w:val="21"/>
        </w:rPr>
        <w:t>t</w:t>
      </w:r>
      <w:r w:rsidRPr="006E2139">
        <w:rPr>
          <w:rFonts w:cs="Times New Roman"/>
          <w:szCs w:val="21"/>
        </w:rPr>
        <w:t xml:space="preserve">wo </w:t>
      </w:r>
      <w:r w:rsidRPr="006E2139">
        <w:rPr>
          <w:rFonts w:cs="Times New Roman" w:hint="eastAsia"/>
          <w:szCs w:val="21"/>
        </w:rPr>
        <w:t>a</w:t>
      </w:r>
      <w:r w:rsidRPr="006E2139">
        <w:rPr>
          <w:rFonts w:cs="Times New Roman"/>
          <w:szCs w:val="21"/>
        </w:rPr>
        <w:t xml:space="preserve">djacent </w:t>
      </w:r>
      <w:r w:rsidRPr="006E2139">
        <w:rPr>
          <w:rFonts w:eastAsia="宋体" w:cs="Times New Roman" w:hint="eastAsia"/>
          <w:szCs w:val="21"/>
        </w:rPr>
        <w:t>total</w:t>
      </w:r>
      <w:r w:rsidRPr="006E2139">
        <w:rPr>
          <w:rFonts w:cs="Times New Roman"/>
          <w:szCs w:val="21"/>
        </w:rPr>
        <w:t xml:space="preserve"> </w:t>
      </w:r>
      <w:r w:rsidR="00DE2D14" w:rsidRPr="006E2139">
        <w:rPr>
          <w:rFonts w:cs="Times New Roman"/>
          <w:szCs w:val="21"/>
        </w:rPr>
        <w:t>CDT</w:t>
      </w:r>
      <w:r w:rsidRPr="006E2139">
        <w:rPr>
          <w:rFonts w:cs="Times New Roman"/>
          <w:szCs w:val="21"/>
        </w:rPr>
        <w:t xml:space="preserve"> </w:t>
      </w:r>
      <w:r w:rsidRPr="006E2139">
        <w:rPr>
          <w:rFonts w:cs="Times New Roman" w:hint="eastAsia"/>
          <w:szCs w:val="21"/>
        </w:rPr>
        <w:t>d</w:t>
      </w:r>
      <w:r w:rsidRPr="006E2139">
        <w:rPr>
          <w:rFonts w:cs="Times New Roman"/>
          <w:szCs w:val="21"/>
        </w:rPr>
        <w:t>oses</w:t>
      </w:r>
      <w:r w:rsidRPr="006E2139">
        <w:rPr>
          <w:rFonts w:cs="Times New Roman" w:hint="eastAsia"/>
          <w:szCs w:val="21"/>
        </w:rPr>
        <w:t xml:space="preserve"> </w:t>
      </w:r>
      <w:r w:rsidRPr="006E2139">
        <w:rPr>
          <w:rFonts w:cs="Times New Roman"/>
          <w:szCs w:val="21"/>
        </w:rPr>
        <w:t>in the boy-kid group</w:t>
      </w:r>
      <w:r w:rsidR="00DB2534" w:rsidRPr="006E2139">
        <w:rPr>
          <w:rFonts w:cs="Times New Roman" w:hint="eastAsia"/>
          <w:szCs w:val="21"/>
        </w:rPr>
        <w:t>.</w:t>
      </w:r>
    </w:p>
    <w:tbl>
      <w:tblPr>
        <w:tblStyle w:val="27"/>
        <w:tblpPr w:leftFromText="180" w:rightFromText="180" w:vertAnchor="text" w:tblpXSpec="center" w:tblpY="1"/>
        <w:tblOverlap w:val="never"/>
        <w:tblW w:w="10784"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587"/>
        <w:gridCol w:w="709"/>
        <w:gridCol w:w="1258"/>
        <w:gridCol w:w="1134"/>
        <w:gridCol w:w="993"/>
        <w:gridCol w:w="992"/>
        <w:gridCol w:w="992"/>
        <w:gridCol w:w="1559"/>
        <w:gridCol w:w="1560"/>
      </w:tblGrid>
      <w:tr w:rsidR="002314B2" w:rsidRPr="006E2139" w14:paraId="1796E8EF" w14:textId="77777777" w:rsidTr="006B4F46">
        <w:trPr>
          <w:trHeight w:val="278"/>
          <w:jc w:val="center"/>
        </w:trPr>
        <w:tc>
          <w:tcPr>
            <w:tcW w:w="1587" w:type="dxa"/>
            <w:tcBorders>
              <w:top w:val="single" w:sz="8" w:space="0" w:color="auto"/>
              <w:bottom w:val="single" w:sz="4" w:space="0" w:color="auto"/>
            </w:tcBorders>
            <w:noWrap/>
            <w:vAlign w:val="center"/>
            <w:hideMark/>
          </w:tcPr>
          <w:p w14:paraId="569AF789" w14:textId="366AB85F" w:rsidR="002314B2" w:rsidRPr="006E2139" w:rsidRDefault="002314B2" w:rsidP="002314B2">
            <w:pPr>
              <w:jc w:val="center"/>
              <w:rPr>
                <w:rFonts w:eastAsia="等线" w:cs="Times New Roman"/>
                <w:b/>
                <w:bCs/>
                <w:sz w:val="15"/>
                <w:szCs w:val="15"/>
              </w:rPr>
            </w:pPr>
            <w:r w:rsidRPr="006E2139">
              <w:rPr>
                <w:rFonts w:eastAsia="等线" w:cs="Times New Roman"/>
                <w:b/>
                <w:bCs/>
                <w:sz w:val="15"/>
                <w:szCs w:val="15"/>
              </w:rPr>
              <w:t>D</w:t>
            </w:r>
            <w:r w:rsidR="006B4F46" w:rsidRPr="006E2139">
              <w:rPr>
                <w:rFonts w:eastAsia="等线" w:cs="Times New Roman" w:hint="eastAsia"/>
                <w:b/>
                <w:bCs/>
                <w:sz w:val="15"/>
                <w:szCs w:val="15"/>
              </w:rPr>
              <w:t>T-d</w:t>
            </w:r>
            <w:r w:rsidRPr="006E2139">
              <w:rPr>
                <w:rFonts w:eastAsia="等线" w:cs="Times New Roman"/>
                <w:b/>
                <w:bCs/>
                <w:sz w:val="15"/>
                <w:szCs w:val="15"/>
              </w:rPr>
              <w:t>ose comparison</w:t>
            </w:r>
          </w:p>
        </w:tc>
        <w:tc>
          <w:tcPr>
            <w:tcW w:w="709" w:type="dxa"/>
            <w:tcBorders>
              <w:top w:val="single" w:sz="8" w:space="0" w:color="auto"/>
              <w:bottom w:val="single" w:sz="4" w:space="0" w:color="auto"/>
            </w:tcBorders>
            <w:noWrap/>
            <w:vAlign w:val="center"/>
            <w:hideMark/>
          </w:tcPr>
          <w:p w14:paraId="121715DE" w14:textId="77777777" w:rsidR="002314B2" w:rsidRPr="006E2139" w:rsidRDefault="002314B2" w:rsidP="002314B2">
            <w:pPr>
              <w:jc w:val="center"/>
              <w:rPr>
                <w:rFonts w:eastAsia="等线" w:cs="Times New Roman"/>
                <w:b/>
                <w:bCs/>
                <w:i/>
                <w:iCs/>
                <w:sz w:val="15"/>
                <w:szCs w:val="15"/>
              </w:rPr>
            </w:pPr>
            <w:r w:rsidRPr="006E2139">
              <w:rPr>
                <w:rFonts w:eastAsia="等线" w:cs="Times New Roman" w:hint="eastAsia"/>
                <w:b/>
                <w:bCs/>
                <w:i/>
                <w:iCs/>
                <w:sz w:val="15"/>
                <w:szCs w:val="15"/>
              </w:rPr>
              <w:t>t</w:t>
            </w:r>
          </w:p>
        </w:tc>
        <w:tc>
          <w:tcPr>
            <w:tcW w:w="1258" w:type="dxa"/>
            <w:tcBorders>
              <w:top w:val="single" w:sz="8" w:space="0" w:color="auto"/>
              <w:bottom w:val="single" w:sz="4" w:space="0" w:color="auto"/>
            </w:tcBorders>
            <w:noWrap/>
            <w:vAlign w:val="center"/>
            <w:hideMark/>
          </w:tcPr>
          <w:p w14:paraId="1AAEA9FC" w14:textId="77777777" w:rsidR="002314B2" w:rsidRPr="006E2139" w:rsidRDefault="002314B2" w:rsidP="002314B2">
            <w:pPr>
              <w:jc w:val="center"/>
              <w:rPr>
                <w:rFonts w:eastAsia="等线" w:cs="Times New Roman"/>
                <w:b/>
                <w:bCs/>
                <w:i/>
                <w:iCs/>
                <w:sz w:val="15"/>
                <w:szCs w:val="15"/>
              </w:rPr>
            </w:pPr>
            <w:r w:rsidRPr="006E2139">
              <w:rPr>
                <w:rFonts w:eastAsia="等线" w:cs="Times New Roman" w:hint="eastAsia"/>
                <w:b/>
                <w:bCs/>
                <w:sz w:val="15"/>
                <w:szCs w:val="15"/>
              </w:rPr>
              <w:t>Uncorrected</w:t>
            </w:r>
            <w:r w:rsidRPr="006E2139">
              <w:rPr>
                <w:rFonts w:eastAsia="等线" w:cs="Times New Roman" w:hint="eastAsia"/>
                <w:b/>
                <w:bCs/>
                <w:i/>
                <w:iCs/>
                <w:sz w:val="15"/>
                <w:szCs w:val="15"/>
              </w:rPr>
              <w:t xml:space="preserve"> p</w:t>
            </w:r>
          </w:p>
        </w:tc>
        <w:tc>
          <w:tcPr>
            <w:tcW w:w="1134" w:type="dxa"/>
            <w:tcBorders>
              <w:top w:val="single" w:sz="8" w:space="0" w:color="auto"/>
              <w:bottom w:val="single" w:sz="4" w:space="0" w:color="auto"/>
            </w:tcBorders>
            <w:noWrap/>
            <w:vAlign w:val="center"/>
            <w:hideMark/>
          </w:tcPr>
          <w:p w14:paraId="39BBF533" w14:textId="77777777" w:rsidR="002314B2" w:rsidRPr="006E2139" w:rsidRDefault="002314B2" w:rsidP="002314B2">
            <w:pPr>
              <w:jc w:val="center"/>
              <w:rPr>
                <w:rFonts w:eastAsia="等线" w:cs="Times New Roman"/>
                <w:b/>
                <w:bCs/>
                <w:sz w:val="15"/>
                <w:szCs w:val="15"/>
              </w:rPr>
            </w:pPr>
            <w:r w:rsidRPr="006E2139">
              <w:rPr>
                <w:rFonts w:eastAsia="等线" w:cs="Times New Roman" w:hint="eastAsia"/>
                <w:b/>
                <w:bCs/>
                <w:sz w:val="15"/>
                <w:szCs w:val="15"/>
              </w:rPr>
              <w:t xml:space="preserve">FDR </w:t>
            </w:r>
            <w:r w:rsidRPr="006E2139">
              <w:rPr>
                <w:rFonts w:eastAsia="等线" w:cs="Times New Roman" w:hint="eastAsia"/>
                <w:b/>
                <w:bCs/>
                <w:i/>
                <w:iCs/>
                <w:sz w:val="15"/>
                <w:szCs w:val="15"/>
              </w:rPr>
              <w:t>p</w:t>
            </w:r>
          </w:p>
        </w:tc>
        <w:tc>
          <w:tcPr>
            <w:tcW w:w="993" w:type="dxa"/>
            <w:tcBorders>
              <w:top w:val="single" w:sz="8" w:space="0" w:color="auto"/>
              <w:bottom w:val="single" w:sz="4" w:space="0" w:color="auto"/>
            </w:tcBorders>
            <w:noWrap/>
            <w:vAlign w:val="center"/>
            <w:hideMark/>
          </w:tcPr>
          <w:p w14:paraId="7ABA7865" w14:textId="77777777" w:rsidR="002314B2" w:rsidRPr="006E2139" w:rsidRDefault="002314B2" w:rsidP="002314B2">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992" w:type="dxa"/>
            <w:tcBorders>
              <w:top w:val="single" w:sz="8" w:space="0" w:color="auto"/>
              <w:bottom w:val="single" w:sz="4" w:space="0" w:color="auto"/>
            </w:tcBorders>
            <w:noWrap/>
            <w:vAlign w:val="center"/>
            <w:hideMark/>
          </w:tcPr>
          <w:p w14:paraId="5EA9B6D9" w14:textId="77777777" w:rsidR="002314B2" w:rsidRPr="006E2139" w:rsidRDefault="002314B2" w:rsidP="002314B2">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c>
          <w:tcPr>
            <w:tcW w:w="992" w:type="dxa"/>
            <w:tcBorders>
              <w:top w:val="single" w:sz="8" w:space="0" w:color="auto"/>
              <w:bottom w:val="single" w:sz="4" w:space="0" w:color="auto"/>
            </w:tcBorders>
            <w:noWrap/>
            <w:vAlign w:val="center"/>
            <w:hideMark/>
          </w:tcPr>
          <w:p w14:paraId="2FD87BEC" w14:textId="77777777" w:rsidR="002314B2" w:rsidRPr="006E2139" w:rsidRDefault="002314B2" w:rsidP="002314B2">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 xml:space="preserve">s </w:t>
            </w:r>
            <w:r w:rsidRPr="006E2139">
              <w:rPr>
                <w:rFonts w:eastAsia="等线" w:cs="Times New Roman" w:hint="eastAsia"/>
                <w:b/>
                <w:bCs/>
                <w:i/>
                <w:iCs/>
                <w:sz w:val="15"/>
                <w:szCs w:val="15"/>
              </w:rPr>
              <w:t>d</w:t>
            </w:r>
          </w:p>
        </w:tc>
        <w:tc>
          <w:tcPr>
            <w:tcW w:w="1559" w:type="dxa"/>
            <w:tcBorders>
              <w:top w:val="single" w:sz="8" w:space="0" w:color="auto"/>
              <w:bottom w:val="single" w:sz="4" w:space="0" w:color="auto"/>
            </w:tcBorders>
            <w:noWrap/>
            <w:vAlign w:val="center"/>
            <w:hideMark/>
          </w:tcPr>
          <w:p w14:paraId="1F16E574" w14:textId="77777777" w:rsidR="002314B2" w:rsidRPr="006E2139" w:rsidRDefault="002314B2" w:rsidP="002314B2">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1560" w:type="dxa"/>
            <w:tcBorders>
              <w:top w:val="single" w:sz="8" w:space="0" w:color="auto"/>
              <w:bottom w:val="single" w:sz="4" w:space="0" w:color="auto"/>
            </w:tcBorders>
            <w:noWrap/>
            <w:vAlign w:val="center"/>
            <w:hideMark/>
          </w:tcPr>
          <w:p w14:paraId="4C6D4903" w14:textId="77777777" w:rsidR="002314B2" w:rsidRPr="006E2139" w:rsidRDefault="002314B2" w:rsidP="002314B2">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r>
      <w:tr w:rsidR="002314B2" w:rsidRPr="006E2139" w14:paraId="7CADCC14" w14:textId="77777777" w:rsidTr="006B4F46">
        <w:trPr>
          <w:trHeight w:val="278"/>
          <w:jc w:val="center"/>
        </w:trPr>
        <w:tc>
          <w:tcPr>
            <w:tcW w:w="1587" w:type="dxa"/>
            <w:tcBorders>
              <w:top w:val="nil"/>
              <w:left w:val="nil"/>
              <w:bottom w:val="nil"/>
              <w:right w:val="nil"/>
            </w:tcBorders>
            <w:noWrap/>
            <w:vAlign w:val="center"/>
          </w:tcPr>
          <w:p w14:paraId="1372E16F" w14:textId="77777777" w:rsidR="002314B2" w:rsidRPr="006E2139" w:rsidRDefault="002314B2" w:rsidP="002314B2">
            <w:pPr>
              <w:rPr>
                <w:rFonts w:eastAsia="等线" w:cs="Times New Roman"/>
                <w:sz w:val="15"/>
                <w:szCs w:val="15"/>
              </w:rPr>
            </w:pPr>
            <w:r w:rsidRPr="006E2139">
              <w:rPr>
                <w:rFonts w:eastAsia="等线" w:cs="Times New Roman" w:hint="eastAsia"/>
                <w:sz w:val="15"/>
                <w:szCs w:val="15"/>
              </w:rPr>
              <w:t>[0,1] vs. (1,2]</w:t>
            </w:r>
          </w:p>
        </w:tc>
        <w:tc>
          <w:tcPr>
            <w:tcW w:w="709" w:type="dxa"/>
            <w:tcBorders>
              <w:top w:val="nil"/>
              <w:left w:val="nil"/>
              <w:bottom w:val="nil"/>
              <w:right w:val="nil"/>
            </w:tcBorders>
            <w:noWrap/>
            <w:vAlign w:val="center"/>
          </w:tcPr>
          <w:p w14:paraId="393F132D"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-19.80</w:t>
            </w:r>
          </w:p>
        </w:tc>
        <w:tc>
          <w:tcPr>
            <w:tcW w:w="1258" w:type="dxa"/>
            <w:tcBorders>
              <w:top w:val="nil"/>
              <w:left w:val="nil"/>
              <w:bottom w:val="nil"/>
              <w:right w:val="nil"/>
            </w:tcBorders>
            <w:noWrap/>
            <w:vAlign w:val="center"/>
          </w:tcPr>
          <w:p w14:paraId="43CF737F"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5.76</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-84</w:t>
            </w:r>
          </w:p>
        </w:tc>
        <w:tc>
          <w:tcPr>
            <w:tcW w:w="1134" w:type="dxa"/>
            <w:tcBorders>
              <w:top w:val="nil"/>
              <w:left w:val="nil"/>
              <w:bottom w:val="nil"/>
              <w:right w:val="nil"/>
            </w:tcBorders>
            <w:noWrap/>
            <w:vAlign w:val="center"/>
          </w:tcPr>
          <w:p w14:paraId="088EBA4A"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6.34</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-83</w:t>
            </w:r>
          </w:p>
        </w:tc>
        <w:tc>
          <w:tcPr>
            <w:tcW w:w="993" w:type="dxa"/>
            <w:tcBorders>
              <w:top w:val="nil"/>
              <w:left w:val="nil"/>
              <w:bottom w:val="nil"/>
              <w:right w:val="nil"/>
            </w:tcBorders>
            <w:noWrap/>
            <w:vAlign w:val="center"/>
          </w:tcPr>
          <w:p w14:paraId="668D529E"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-9.99</w:t>
            </w:r>
          </w:p>
        </w:tc>
        <w:tc>
          <w:tcPr>
            <w:tcW w:w="992" w:type="dxa"/>
            <w:tcBorders>
              <w:top w:val="nil"/>
              <w:left w:val="nil"/>
              <w:bottom w:val="nil"/>
              <w:right w:val="nil"/>
            </w:tcBorders>
            <w:noWrap/>
            <w:vAlign w:val="center"/>
          </w:tcPr>
          <w:p w14:paraId="56A757E8"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-8.19</w:t>
            </w:r>
          </w:p>
        </w:tc>
        <w:tc>
          <w:tcPr>
            <w:tcW w:w="992" w:type="dxa"/>
            <w:tcBorders>
              <w:top w:val="nil"/>
              <w:left w:val="nil"/>
              <w:bottom w:val="nil"/>
              <w:right w:val="nil"/>
            </w:tcBorders>
            <w:noWrap/>
            <w:vAlign w:val="center"/>
          </w:tcPr>
          <w:p w14:paraId="6CE43752"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17.58</w:t>
            </w:r>
          </w:p>
        </w:tc>
        <w:tc>
          <w:tcPr>
            <w:tcW w:w="1559" w:type="dxa"/>
            <w:tcBorders>
              <w:top w:val="nil"/>
              <w:left w:val="nil"/>
              <w:bottom w:val="nil"/>
              <w:right w:val="nil"/>
            </w:tcBorders>
            <w:noWrap/>
            <w:vAlign w:val="center"/>
          </w:tcPr>
          <w:p w14:paraId="0A2B2F0A"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-0.57</w:t>
            </w:r>
          </w:p>
        </w:tc>
        <w:tc>
          <w:tcPr>
            <w:tcW w:w="1560" w:type="dxa"/>
            <w:tcBorders>
              <w:top w:val="nil"/>
              <w:left w:val="nil"/>
              <w:bottom w:val="nil"/>
              <w:right w:val="nil"/>
            </w:tcBorders>
            <w:noWrap/>
            <w:vAlign w:val="center"/>
          </w:tcPr>
          <w:p w14:paraId="35B85BFD"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-0.47</w:t>
            </w:r>
          </w:p>
        </w:tc>
      </w:tr>
      <w:tr w:rsidR="002314B2" w:rsidRPr="006E2139" w14:paraId="587DEFD6" w14:textId="77777777" w:rsidTr="006B4F46">
        <w:trPr>
          <w:trHeight w:val="278"/>
          <w:jc w:val="center"/>
        </w:trPr>
        <w:tc>
          <w:tcPr>
            <w:tcW w:w="1587" w:type="dxa"/>
            <w:tcBorders>
              <w:top w:val="nil"/>
              <w:left w:val="nil"/>
              <w:bottom w:val="nil"/>
              <w:right w:val="nil"/>
            </w:tcBorders>
            <w:noWrap/>
            <w:vAlign w:val="center"/>
          </w:tcPr>
          <w:p w14:paraId="327B0CEF" w14:textId="77777777" w:rsidR="002314B2" w:rsidRPr="006E2139" w:rsidRDefault="002314B2" w:rsidP="002314B2">
            <w:pPr>
              <w:rPr>
                <w:rFonts w:eastAsia="等线" w:cs="Times New Roman"/>
                <w:sz w:val="15"/>
                <w:szCs w:val="15"/>
              </w:rPr>
            </w:pPr>
            <w:r w:rsidRPr="006E2139">
              <w:rPr>
                <w:rFonts w:eastAsia="等线" w:cs="Times New Roman" w:hint="eastAsia"/>
                <w:sz w:val="15"/>
                <w:szCs w:val="15"/>
              </w:rPr>
              <w:t>(1,2] vs. (2,3]</w:t>
            </w:r>
          </w:p>
        </w:tc>
        <w:tc>
          <w:tcPr>
            <w:tcW w:w="709" w:type="dxa"/>
            <w:tcBorders>
              <w:top w:val="nil"/>
              <w:left w:val="nil"/>
              <w:bottom w:val="nil"/>
              <w:right w:val="nil"/>
            </w:tcBorders>
            <w:noWrap/>
            <w:vAlign w:val="center"/>
          </w:tcPr>
          <w:p w14:paraId="35ABF56E"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-3.82</w:t>
            </w:r>
          </w:p>
        </w:tc>
        <w:tc>
          <w:tcPr>
            <w:tcW w:w="1258" w:type="dxa"/>
            <w:tcBorders>
              <w:top w:val="nil"/>
              <w:left w:val="nil"/>
              <w:bottom w:val="nil"/>
              <w:right w:val="nil"/>
            </w:tcBorders>
            <w:noWrap/>
            <w:vAlign w:val="center"/>
          </w:tcPr>
          <w:p w14:paraId="20F3572D"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1.36</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-4</w:t>
            </w:r>
          </w:p>
        </w:tc>
        <w:tc>
          <w:tcPr>
            <w:tcW w:w="1134" w:type="dxa"/>
            <w:tcBorders>
              <w:top w:val="nil"/>
              <w:left w:val="nil"/>
              <w:bottom w:val="nil"/>
              <w:right w:val="nil"/>
            </w:tcBorders>
            <w:noWrap/>
            <w:vAlign w:val="center"/>
          </w:tcPr>
          <w:p w14:paraId="32642780"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7.47</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-4</w:t>
            </w:r>
          </w:p>
        </w:tc>
        <w:tc>
          <w:tcPr>
            <w:tcW w:w="993" w:type="dxa"/>
            <w:tcBorders>
              <w:top w:val="nil"/>
              <w:left w:val="nil"/>
              <w:bottom w:val="nil"/>
              <w:right w:val="nil"/>
            </w:tcBorders>
            <w:noWrap/>
            <w:vAlign w:val="center"/>
          </w:tcPr>
          <w:p w14:paraId="474C1E49"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-3.52</w:t>
            </w:r>
          </w:p>
        </w:tc>
        <w:tc>
          <w:tcPr>
            <w:tcW w:w="992" w:type="dxa"/>
            <w:tcBorders>
              <w:top w:val="nil"/>
              <w:left w:val="nil"/>
              <w:bottom w:val="nil"/>
              <w:right w:val="nil"/>
            </w:tcBorders>
            <w:noWrap/>
            <w:vAlign w:val="center"/>
          </w:tcPr>
          <w:p w14:paraId="4E32A69E"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-1.13</w:t>
            </w:r>
          </w:p>
        </w:tc>
        <w:tc>
          <w:tcPr>
            <w:tcW w:w="992" w:type="dxa"/>
            <w:tcBorders>
              <w:top w:val="nil"/>
              <w:left w:val="nil"/>
              <w:bottom w:val="nil"/>
              <w:right w:val="nil"/>
            </w:tcBorders>
            <w:noWrap/>
            <w:vAlign w:val="center"/>
          </w:tcPr>
          <w:p w14:paraId="082EDBE9"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19.40</w:t>
            </w:r>
          </w:p>
        </w:tc>
        <w:tc>
          <w:tcPr>
            <w:tcW w:w="1559" w:type="dxa"/>
            <w:tcBorders>
              <w:top w:val="nil"/>
              <w:left w:val="nil"/>
              <w:bottom w:val="nil"/>
              <w:right w:val="nil"/>
            </w:tcBorders>
            <w:noWrap/>
            <w:vAlign w:val="center"/>
          </w:tcPr>
          <w:p w14:paraId="08B72B53"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-0.18</w:t>
            </w:r>
          </w:p>
        </w:tc>
        <w:tc>
          <w:tcPr>
            <w:tcW w:w="1560" w:type="dxa"/>
            <w:tcBorders>
              <w:top w:val="nil"/>
              <w:left w:val="nil"/>
              <w:bottom w:val="nil"/>
              <w:right w:val="nil"/>
            </w:tcBorders>
            <w:noWrap/>
            <w:vAlign w:val="center"/>
          </w:tcPr>
          <w:p w14:paraId="7605D309"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-0.06</w:t>
            </w:r>
          </w:p>
        </w:tc>
      </w:tr>
      <w:tr w:rsidR="002314B2" w:rsidRPr="006E2139" w14:paraId="37477A79" w14:textId="77777777" w:rsidTr="006B4F46">
        <w:trPr>
          <w:trHeight w:val="278"/>
          <w:jc w:val="center"/>
        </w:trPr>
        <w:tc>
          <w:tcPr>
            <w:tcW w:w="1587" w:type="dxa"/>
            <w:tcBorders>
              <w:top w:val="nil"/>
              <w:left w:val="nil"/>
              <w:bottom w:val="nil"/>
              <w:right w:val="nil"/>
            </w:tcBorders>
            <w:noWrap/>
            <w:vAlign w:val="center"/>
          </w:tcPr>
          <w:p w14:paraId="7266D069" w14:textId="77777777" w:rsidR="002314B2" w:rsidRPr="006E2139" w:rsidRDefault="002314B2" w:rsidP="002314B2">
            <w:pPr>
              <w:rPr>
                <w:rFonts w:eastAsia="等线" w:cs="Times New Roman"/>
                <w:sz w:val="15"/>
                <w:szCs w:val="15"/>
              </w:rPr>
            </w:pPr>
            <w:r w:rsidRPr="006E2139">
              <w:rPr>
                <w:rFonts w:eastAsia="等线" w:cs="Times New Roman" w:hint="eastAsia"/>
                <w:sz w:val="15"/>
                <w:szCs w:val="15"/>
              </w:rPr>
              <w:t>(2,3] vs. (3,4]</w:t>
            </w:r>
          </w:p>
        </w:tc>
        <w:tc>
          <w:tcPr>
            <w:tcW w:w="709" w:type="dxa"/>
            <w:tcBorders>
              <w:top w:val="nil"/>
              <w:left w:val="nil"/>
              <w:bottom w:val="nil"/>
              <w:right w:val="nil"/>
            </w:tcBorders>
            <w:noWrap/>
            <w:vAlign w:val="center"/>
          </w:tcPr>
          <w:p w14:paraId="6D564D05"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-2.56</w:t>
            </w:r>
          </w:p>
        </w:tc>
        <w:tc>
          <w:tcPr>
            <w:tcW w:w="1258" w:type="dxa"/>
            <w:tcBorders>
              <w:top w:val="nil"/>
              <w:left w:val="nil"/>
              <w:bottom w:val="nil"/>
              <w:right w:val="nil"/>
            </w:tcBorders>
            <w:noWrap/>
            <w:vAlign w:val="center"/>
          </w:tcPr>
          <w:p w14:paraId="22D5A2D8"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0.011</w:t>
            </w:r>
          </w:p>
        </w:tc>
        <w:tc>
          <w:tcPr>
            <w:tcW w:w="1134" w:type="dxa"/>
            <w:tcBorders>
              <w:top w:val="nil"/>
              <w:left w:val="nil"/>
              <w:bottom w:val="nil"/>
              <w:right w:val="nil"/>
            </w:tcBorders>
            <w:noWrap/>
            <w:vAlign w:val="center"/>
          </w:tcPr>
          <w:p w14:paraId="78D4ECD7"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0.039</w:t>
            </w:r>
          </w:p>
        </w:tc>
        <w:tc>
          <w:tcPr>
            <w:tcW w:w="993" w:type="dxa"/>
            <w:tcBorders>
              <w:top w:val="nil"/>
              <w:left w:val="nil"/>
              <w:bottom w:val="nil"/>
              <w:right w:val="nil"/>
            </w:tcBorders>
            <w:noWrap/>
            <w:vAlign w:val="center"/>
          </w:tcPr>
          <w:p w14:paraId="1B8EF309"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-4.20</w:t>
            </w:r>
          </w:p>
        </w:tc>
        <w:tc>
          <w:tcPr>
            <w:tcW w:w="992" w:type="dxa"/>
            <w:tcBorders>
              <w:top w:val="nil"/>
              <w:left w:val="nil"/>
              <w:bottom w:val="nil"/>
              <w:right w:val="nil"/>
            </w:tcBorders>
            <w:noWrap/>
            <w:vAlign w:val="center"/>
          </w:tcPr>
          <w:p w14:paraId="560E6EB8"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-0.55</w:t>
            </w:r>
          </w:p>
        </w:tc>
        <w:tc>
          <w:tcPr>
            <w:tcW w:w="992" w:type="dxa"/>
            <w:tcBorders>
              <w:top w:val="nil"/>
              <w:left w:val="nil"/>
              <w:bottom w:val="nil"/>
              <w:right w:val="nil"/>
            </w:tcBorders>
            <w:noWrap/>
            <w:vAlign w:val="center"/>
          </w:tcPr>
          <w:p w14:paraId="02BA6981"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20.48</w:t>
            </w:r>
          </w:p>
        </w:tc>
        <w:tc>
          <w:tcPr>
            <w:tcW w:w="1559" w:type="dxa"/>
            <w:tcBorders>
              <w:top w:val="nil"/>
              <w:left w:val="nil"/>
              <w:bottom w:val="nil"/>
              <w:right w:val="nil"/>
            </w:tcBorders>
            <w:noWrap/>
            <w:vAlign w:val="center"/>
          </w:tcPr>
          <w:p w14:paraId="446E397A"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-0.21</w:t>
            </w:r>
          </w:p>
        </w:tc>
        <w:tc>
          <w:tcPr>
            <w:tcW w:w="1560" w:type="dxa"/>
            <w:tcBorders>
              <w:top w:val="nil"/>
              <w:left w:val="nil"/>
              <w:bottom w:val="nil"/>
              <w:right w:val="nil"/>
            </w:tcBorders>
            <w:noWrap/>
            <w:vAlign w:val="center"/>
          </w:tcPr>
          <w:p w14:paraId="539FDF54"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-0.03</w:t>
            </w:r>
          </w:p>
        </w:tc>
      </w:tr>
      <w:tr w:rsidR="002314B2" w:rsidRPr="006E2139" w14:paraId="728703BE" w14:textId="77777777" w:rsidTr="006B4F46">
        <w:trPr>
          <w:trHeight w:val="278"/>
          <w:jc w:val="center"/>
        </w:trPr>
        <w:tc>
          <w:tcPr>
            <w:tcW w:w="1587" w:type="dxa"/>
            <w:tcBorders>
              <w:top w:val="nil"/>
              <w:left w:val="nil"/>
              <w:bottom w:val="nil"/>
              <w:right w:val="nil"/>
            </w:tcBorders>
            <w:noWrap/>
            <w:vAlign w:val="center"/>
          </w:tcPr>
          <w:p w14:paraId="4C324F72" w14:textId="77777777" w:rsidR="002314B2" w:rsidRPr="006E2139" w:rsidRDefault="002314B2" w:rsidP="002314B2">
            <w:pPr>
              <w:rPr>
                <w:rFonts w:eastAsia="等线" w:cs="Times New Roman"/>
                <w:sz w:val="15"/>
                <w:szCs w:val="15"/>
              </w:rPr>
            </w:pPr>
            <w:r w:rsidRPr="006E2139">
              <w:rPr>
                <w:rFonts w:eastAsia="等线" w:cs="Times New Roman" w:hint="eastAsia"/>
                <w:sz w:val="15"/>
                <w:szCs w:val="15"/>
              </w:rPr>
              <w:t>(3,4] vs. (4,5]</w:t>
            </w:r>
          </w:p>
        </w:tc>
        <w:tc>
          <w:tcPr>
            <w:tcW w:w="709" w:type="dxa"/>
            <w:tcBorders>
              <w:top w:val="nil"/>
              <w:left w:val="nil"/>
              <w:bottom w:val="nil"/>
              <w:right w:val="nil"/>
            </w:tcBorders>
            <w:noWrap/>
            <w:vAlign w:val="center"/>
          </w:tcPr>
          <w:p w14:paraId="411E99F0"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-1.36</w:t>
            </w:r>
          </w:p>
        </w:tc>
        <w:tc>
          <w:tcPr>
            <w:tcW w:w="1258" w:type="dxa"/>
            <w:tcBorders>
              <w:top w:val="nil"/>
              <w:left w:val="nil"/>
              <w:bottom w:val="nil"/>
              <w:right w:val="nil"/>
            </w:tcBorders>
            <w:noWrap/>
            <w:vAlign w:val="center"/>
          </w:tcPr>
          <w:p w14:paraId="4E0457A4"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0.173</w:t>
            </w:r>
          </w:p>
        </w:tc>
        <w:tc>
          <w:tcPr>
            <w:tcW w:w="1134" w:type="dxa"/>
            <w:tcBorders>
              <w:top w:val="nil"/>
              <w:left w:val="nil"/>
              <w:bottom w:val="nil"/>
              <w:right w:val="nil"/>
            </w:tcBorders>
            <w:noWrap/>
            <w:vAlign w:val="center"/>
          </w:tcPr>
          <w:p w14:paraId="17A3050C"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0.476</w:t>
            </w:r>
          </w:p>
        </w:tc>
        <w:tc>
          <w:tcPr>
            <w:tcW w:w="993" w:type="dxa"/>
            <w:tcBorders>
              <w:top w:val="nil"/>
              <w:left w:val="nil"/>
              <w:bottom w:val="nil"/>
              <w:right w:val="nil"/>
            </w:tcBorders>
            <w:noWrap/>
            <w:vAlign w:val="center"/>
          </w:tcPr>
          <w:p w14:paraId="6405685C"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-4.21</w:t>
            </w:r>
          </w:p>
        </w:tc>
        <w:tc>
          <w:tcPr>
            <w:tcW w:w="992" w:type="dxa"/>
            <w:tcBorders>
              <w:top w:val="nil"/>
              <w:left w:val="nil"/>
              <w:bottom w:val="nil"/>
              <w:right w:val="nil"/>
            </w:tcBorders>
            <w:noWrap/>
            <w:vAlign w:val="center"/>
          </w:tcPr>
          <w:p w14:paraId="3E818ACE"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0.76</w:t>
            </w:r>
          </w:p>
        </w:tc>
        <w:tc>
          <w:tcPr>
            <w:tcW w:w="992" w:type="dxa"/>
            <w:tcBorders>
              <w:top w:val="nil"/>
              <w:left w:val="nil"/>
              <w:bottom w:val="nil"/>
              <w:right w:val="nil"/>
            </w:tcBorders>
            <w:noWrap/>
            <w:vAlign w:val="center"/>
          </w:tcPr>
          <w:p w14:paraId="0AB6E492"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20.95</w:t>
            </w:r>
          </w:p>
        </w:tc>
        <w:tc>
          <w:tcPr>
            <w:tcW w:w="1559" w:type="dxa"/>
            <w:tcBorders>
              <w:top w:val="nil"/>
              <w:left w:val="nil"/>
              <w:bottom w:val="nil"/>
              <w:right w:val="nil"/>
            </w:tcBorders>
            <w:noWrap/>
            <w:vAlign w:val="center"/>
          </w:tcPr>
          <w:p w14:paraId="256B5F73"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-0.20</w:t>
            </w:r>
          </w:p>
        </w:tc>
        <w:tc>
          <w:tcPr>
            <w:tcW w:w="1560" w:type="dxa"/>
            <w:tcBorders>
              <w:top w:val="nil"/>
              <w:left w:val="nil"/>
              <w:bottom w:val="nil"/>
              <w:right w:val="nil"/>
            </w:tcBorders>
            <w:noWrap/>
            <w:vAlign w:val="center"/>
          </w:tcPr>
          <w:p w14:paraId="23399147"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0.04</w:t>
            </w:r>
          </w:p>
        </w:tc>
      </w:tr>
      <w:tr w:rsidR="002314B2" w:rsidRPr="006E2139" w14:paraId="5A74D167" w14:textId="77777777" w:rsidTr="006B4F46">
        <w:trPr>
          <w:trHeight w:val="278"/>
          <w:jc w:val="center"/>
        </w:trPr>
        <w:tc>
          <w:tcPr>
            <w:tcW w:w="1587" w:type="dxa"/>
            <w:tcBorders>
              <w:top w:val="nil"/>
              <w:left w:val="nil"/>
              <w:bottom w:val="nil"/>
              <w:right w:val="nil"/>
            </w:tcBorders>
            <w:noWrap/>
            <w:vAlign w:val="center"/>
          </w:tcPr>
          <w:p w14:paraId="40A77DA5" w14:textId="77777777" w:rsidR="002314B2" w:rsidRPr="006E2139" w:rsidRDefault="002314B2" w:rsidP="002314B2">
            <w:pPr>
              <w:rPr>
                <w:rFonts w:eastAsia="等线" w:cs="Times New Roman"/>
                <w:sz w:val="15"/>
                <w:szCs w:val="15"/>
              </w:rPr>
            </w:pPr>
            <w:r w:rsidRPr="006E2139">
              <w:rPr>
                <w:rFonts w:eastAsia="等线" w:cs="Times New Roman" w:hint="eastAsia"/>
                <w:sz w:val="15"/>
                <w:szCs w:val="15"/>
              </w:rPr>
              <w:t>(4,5] vs. (5,6]</w:t>
            </w:r>
          </w:p>
        </w:tc>
        <w:tc>
          <w:tcPr>
            <w:tcW w:w="709" w:type="dxa"/>
            <w:tcBorders>
              <w:top w:val="nil"/>
              <w:left w:val="nil"/>
              <w:bottom w:val="nil"/>
              <w:right w:val="nil"/>
            </w:tcBorders>
            <w:noWrap/>
            <w:vAlign w:val="center"/>
          </w:tcPr>
          <w:p w14:paraId="748BF2E3"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-1.10</w:t>
            </w:r>
          </w:p>
        </w:tc>
        <w:tc>
          <w:tcPr>
            <w:tcW w:w="1258" w:type="dxa"/>
            <w:tcBorders>
              <w:top w:val="nil"/>
              <w:left w:val="nil"/>
              <w:bottom w:val="nil"/>
              <w:right w:val="nil"/>
            </w:tcBorders>
            <w:noWrap/>
            <w:vAlign w:val="center"/>
          </w:tcPr>
          <w:p w14:paraId="37F1E766"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0.273</w:t>
            </w:r>
          </w:p>
        </w:tc>
        <w:tc>
          <w:tcPr>
            <w:tcW w:w="1134" w:type="dxa"/>
            <w:tcBorders>
              <w:top w:val="nil"/>
              <w:left w:val="nil"/>
              <w:bottom w:val="nil"/>
              <w:right w:val="nil"/>
            </w:tcBorders>
            <w:noWrap/>
            <w:vAlign w:val="center"/>
          </w:tcPr>
          <w:p w14:paraId="5647147D"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0.601</w:t>
            </w:r>
          </w:p>
        </w:tc>
        <w:tc>
          <w:tcPr>
            <w:tcW w:w="993" w:type="dxa"/>
            <w:tcBorders>
              <w:top w:val="nil"/>
              <w:left w:val="nil"/>
              <w:bottom w:val="nil"/>
              <w:right w:val="nil"/>
            </w:tcBorders>
            <w:noWrap/>
            <w:vAlign w:val="center"/>
          </w:tcPr>
          <w:p w14:paraId="7FE9D07B"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-5.03</w:t>
            </w:r>
          </w:p>
        </w:tc>
        <w:tc>
          <w:tcPr>
            <w:tcW w:w="992" w:type="dxa"/>
            <w:tcBorders>
              <w:top w:val="nil"/>
              <w:left w:val="nil"/>
              <w:bottom w:val="nil"/>
              <w:right w:val="nil"/>
            </w:tcBorders>
            <w:noWrap/>
            <w:vAlign w:val="center"/>
          </w:tcPr>
          <w:p w14:paraId="47EFED0E"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1.42</w:t>
            </w:r>
          </w:p>
        </w:tc>
        <w:tc>
          <w:tcPr>
            <w:tcW w:w="992" w:type="dxa"/>
            <w:tcBorders>
              <w:top w:val="nil"/>
              <w:left w:val="nil"/>
              <w:bottom w:val="nil"/>
              <w:right w:val="nil"/>
            </w:tcBorders>
            <w:noWrap/>
            <w:vAlign w:val="center"/>
          </w:tcPr>
          <w:p w14:paraId="5A65FAFD"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21.70</w:t>
            </w:r>
          </w:p>
        </w:tc>
        <w:tc>
          <w:tcPr>
            <w:tcW w:w="1559" w:type="dxa"/>
            <w:tcBorders>
              <w:top w:val="nil"/>
              <w:left w:val="nil"/>
              <w:bottom w:val="nil"/>
              <w:right w:val="nil"/>
            </w:tcBorders>
            <w:noWrap/>
            <w:vAlign w:val="center"/>
          </w:tcPr>
          <w:p w14:paraId="155AB200"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-0.23</w:t>
            </w:r>
          </w:p>
        </w:tc>
        <w:tc>
          <w:tcPr>
            <w:tcW w:w="1560" w:type="dxa"/>
            <w:tcBorders>
              <w:top w:val="nil"/>
              <w:left w:val="nil"/>
              <w:bottom w:val="nil"/>
              <w:right w:val="nil"/>
            </w:tcBorders>
            <w:noWrap/>
            <w:vAlign w:val="center"/>
          </w:tcPr>
          <w:p w14:paraId="536B67AA"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0.07</w:t>
            </w:r>
          </w:p>
        </w:tc>
      </w:tr>
      <w:tr w:rsidR="002314B2" w:rsidRPr="006E2139" w14:paraId="2EE7612D" w14:textId="77777777" w:rsidTr="006B4F46">
        <w:trPr>
          <w:trHeight w:val="278"/>
          <w:jc w:val="center"/>
        </w:trPr>
        <w:tc>
          <w:tcPr>
            <w:tcW w:w="1587" w:type="dxa"/>
            <w:tcBorders>
              <w:top w:val="nil"/>
              <w:left w:val="nil"/>
              <w:bottom w:val="nil"/>
              <w:right w:val="nil"/>
            </w:tcBorders>
            <w:noWrap/>
            <w:vAlign w:val="center"/>
          </w:tcPr>
          <w:p w14:paraId="4E9244CB" w14:textId="77777777" w:rsidR="002314B2" w:rsidRPr="006E2139" w:rsidRDefault="002314B2" w:rsidP="002314B2">
            <w:pPr>
              <w:rPr>
                <w:rFonts w:eastAsia="等线" w:cs="Times New Roman"/>
                <w:sz w:val="15"/>
                <w:szCs w:val="15"/>
              </w:rPr>
            </w:pPr>
            <w:r w:rsidRPr="006E2139">
              <w:rPr>
                <w:rFonts w:eastAsia="等线" w:cs="Times New Roman" w:hint="eastAsia"/>
                <w:sz w:val="15"/>
                <w:szCs w:val="15"/>
              </w:rPr>
              <w:t>(5,6] vs. (6,7]</w:t>
            </w:r>
          </w:p>
        </w:tc>
        <w:tc>
          <w:tcPr>
            <w:tcW w:w="709" w:type="dxa"/>
            <w:tcBorders>
              <w:top w:val="nil"/>
              <w:left w:val="nil"/>
              <w:bottom w:val="nil"/>
              <w:right w:val="nil"/>
            </w:tcBorders>
            <w:noWrap/>
            <w:vAlign w:val="center"/>
          </w:tcPr>
          <w:p w14:paraId="5C65FA8F"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-0.93</w:t>
            </w:r>
          </w:p>
        </w:tc>
        <w:tc>
          <w:tcPr>
            <w:tcW w:w="1258" w:type="dxa"/>
            <w:tcBorders>
              <w:top w:val="nil"/>
              <w:left w:val="nil"/>
              <w:bottom w:val="nil"/>
              <w:right w:val="nil"/>
            </w:tcBorders>
            <w:noWrap/>
            <w:vAlign w:val="center"/>
          </w:tcPr>
          <w:p w14:paraId="4F4A1F7B"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0.355</w:t>
            </w:r>
          </w:p>
        </w:tc>
        <w:tc>
          <w:tcPr>
            <w:tcW w:w="1134" w:type="dxa"/>
            <w:tcBorders>
              <w:top w:val="nil"/>
              <w:left w:val="nil"/>
              <w:bottom w:val="nil"/>
              <w:right w:val="nil"/>
            </w:tcBorders>
            <w:noWrap/>
            <w:vAlign w:val="center"/>
          </w:tcPr>
          <w:p w14:paraId="69A6A239"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0.636</w:t>
            </w:r>
          </w:p>
        </w:tc>
        <w:tc>
          <w:tcPr>
            <w:tcW w:w="993" w:type="dxa"/>
            <w:tcBorders>
              <w:top w:val="nil"/>
              <w:left w:val="nil"/>
              <w:bottom w:val="nil"/>
              <w:right w:val="nil"/>
            </w:tcBorders>
            <w:noWrap/>
            <w:vAlign w:val="center"/>
          </w:tcPr>
          <w:p w14:paraId="38AA5E2B"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-7.50</w:t>
            </w:r>
          </w:p>
        </w:tc>
        <w:tc>
          <w:tcPr>
            <w:tcW w:w="992" w:type="dxa"/>
            <w:tcBorders>
              <w:top w:val="nil"/>
              <w:left w:val="nil"/>
              <w:bottom w:val="nil"/>
              <w:right w:val="nil"/>
            </w:tcBorders>
            <w:noWrap/>
            <w:vAlign w:val="center"/>
          </w:tcPr>
          <w:p w14:paraId="7AEB5BF4"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2.70</w:t>
            </w:r>
          </w:p>
        </w:tc>
        <w:tc>
          <w:tcPr>
            <w:tcW w:w="992" w:type="dxa"/>
            <w:tcBorders>
              <w:top w:val="nil"/>
              <w:left w:val="nil"/>
              <w:bottom w:val="nil"/>
              <w:right w:val="nil"/>
            </w:tcBorders>
            <w:noWrap/>
            <w:vAlign w:val="center"/>
          </w:tcPr>
          <w:p w14:paraId="323392A8"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21.83</w:t>
            </w:r>
          </w:p>
        </w:tc>
        <w:tc>
          <w:tcPr>
            <w:tcW w:w="1559" w:type="dxa"/>
            <w:tcBorders>
              <w:top w:val="nil"/>
              <w:left w:val="nil"/>
              <w:bottom w:val="nil"/>
              <w:right w:val="nil"/>
            </w:tcBorders>
            <w:noWrap/>
            <w:vAlign w:val="center"/>
          </w:tcPr>
          <w:p w14:paraId="7F8E09F9"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-0.34</w:t>
            </w:r>
          </w:p>
        </w:tc>
        <w:tc>
          <w:tcPr>
            <w:tcW w:w="1560" w:type="dxa"/>
            <w:tcBorders>
              <w:top w:val="nil"/>
              <w:left w:val="nil"/>
              <w:bottom w:val="nil"/>
              <w:right w:val="nil"/>
            </w:tcBorders>
            <w:noWrap/>
            <w:vAlign w:val="center"/>
          </w:tcPr>
          <w:p w14:paraId="07219896"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0.12</w:t>
            </w:r>
          </w:p>
        </w:tc>
      </w:tr>
      <w:tr w:rsidR="002314B2" w:rsidRPr="006E2139" w14:paraId="10CFF217" w14:textId="77777777" w:rsidTr="006B4F46">
        <w:trPr>
          <w:trHeight w:val="278"/>
          <w:jc w:val="center"/>
        </w:trPr>
        <w:tc>
          <w:tcPr>
            <w:tcW w:w="1587" w:type="dxa"/>
            <w:tcBorders>
              <w:top w:val="nil"/>
              <w:left w:val="nil"/>
              <w:bottom w:val="nil"/>
              <w:right w:val="nil"/>
            </w:tcBorders>
            <w:noWrap/>
            <w:vAlign w:val="center"/>
          </w:tcPr>
          <w:p w14:paraId="7D87B50A" w14:textId="77777777" w:rsidR="002314B2" w:rsidRPr="006E2139" w:rsidRDefault="002314B2" w:rsidP="002314B2">
            <w:pPr>
              <w:rPr>
                <w:rFonts w:eastAsia="等线" w:cs="Times New Roman"/>
                <w:sz w:val="15"/>
                <w:szCs w:val="15"/>
              </w:rPr>
            </w:pPr>
            <w:r w:rsidRPr="006E2139">
              <w:rPr>
                <w:rFonts w:eastAsia="等线" w:cs="Times New Roman" w:hint="eastAsia"/>
                <w:sz w:val="15"/>
                <w:szCs w:val="15"/>
              </w:rPr>
              <w:t>(6,7] vs. (7,8]</w:t>
            </w:r>
          </w:p>
        </w:tc>
        <w:tc>
          <w:tcPr>
            <w:tcW w:w="709" w:type="dxa"/>
            <w:tcBorders>
              <w:top w:val="nil"/>
              <w:left w:val="nil"/>
              <w:bottom w:val="nil"/>
              <w:right w:val="nil"/>
            </w:tcBorders>
            <w:noWrap/>
            <w:vAlign w:val="center"/>
          </w:tcPr>
          <w:p w14:paraId="5A393B97"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-0.83</w:t>
            </w:r>
          </w:p>
        </w:tc>
        <w:tc>
          <w:tcPr>
            <w:tcW w:w="1258" w:type="dxa"/>
            <w:tcBorders>
              <w:top w:val="nil"/>
              <w:left w:val="nil"/>
              <w:bottom w:val="nil"/>
              <w:right w:val="nil"/>
            </w:tcBorders>
            <w:noWrap/>
            <w:vAlign w:val="center"/>
          </w:tcPr>
          <w:p w14:paraId="60AFEC8A"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0.405</w:t>
            </w:r>
          </w:p>
        </w:tc>
        <w:tc>
          <w:tcPr>
            <w:tcW w:w="1134" w:type="dxa"/>
            <w:tcBorders>
              <w:top w:val="nil"/>
              <w:left w:val="nil"/>
              <w:bottom w:val="nil"/>
              <w:right w:val="nil"/>
            </w:tcBorders>
            <w:noWrap/>
            <w:vAlign w:val="center"/>
          </w:tcPr>
          <w:p w14:paraId="58125E6C"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0.636</w:t>
            </w:r>
          </w:p>
        </w:tc>
        <w:tc>
          <w:tcPr>
            <w:tcW w:w="993" w:type="dxa"/>
            <w:tcBorders>
              <w:top w:val="nil"/>
              <w:left w:val="nil"/>
              <w:bottom w:val="nil"/>
              <w:right w:val="nil"/>
            </w:tcBorders>
            <w:noWrap/>
            <w:vAlign w:val="center"/>
          </w:tcPr>
          <w:p w14:paraId="53BD2B7A"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-9.32</w:t>
            </w:r>
          </w:p>
        </w:tc>
        <w:tc>
          <w:tcPr>
            <w:tcW w:w="992" w:type="dxa"/>
            <w:tcBorders>
              <w:top w:val="nil"/>
              <w:left w:val="nil"/>
              <w:bottom w:val="nil"/>
              <w:right w:val="nil"/>
            </w:tcBorders>
            <w:noWrap/>
            <w:vAlign w:val="center"/>
          </w:tcPr>
          <w:p w14:paraId="1B39C3C9"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3.79</w:t>
            </w:r>
          </w:p>
        </w:tc>
        <w:tc>
          <w:tcPr>
            <w:tcW w:w="992" w:type="dxa"/>
            <w:tcBorders>
              <w:top w:val="nil"/>
              <w:left w:val="nil"/>
              <w:bottom w:val="nil"/>
              <w:right w:val="nil"/>
            </w:tcBorders>
            <w:noWrap/>
            <w:vAlign w:val="center"/>
          </w:tcPr>
          <w:p w14:paraId="1218AF0B"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19.80</w:t>
            </w:r>
          </w:p>
        </w:tc>
        <w:tc>
          <w:tcPr>
            <w:tcW w:w="1559" w:type="dxa"/>
            <w:tcBorders>
              <w:top w:val="nil"/>
              <w:left w:val="nil"/>
              <w:bottom w:val="nil"/>
              <w:right w:val="nil"/>
            </w:tcBorders>
            <w:noWrap/>
            <w:vAlign w:val="center"/>
          </w:tcPr>
          <w:p w14:paraId="57FFF53D"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-0.47</w:t>
            </w:r>
          </w:p>
        </w:tc>
        <w:tc>
          <w:tcPr>
            <w:tcW w:w="1560" w:type="dxa"/>
            <w:tcBorders>
              <w:top w:val="nil"/>
              <w:left w:val="nil"/>
              <w:bottom w:val="nil"/>
              <w:right w:val="nil"/>
            </w:tcBorders>
            <w:noWrap/>
            <w:vAlign w:val="center"/>
          </w:tcPr>
          <w:p w14:paraId="11700080"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0.19</w:t>
            </w:r>
          </w:p>
        </w:tc>
      </w:tr>
      <w:tr w:rsidR="002314B2" w:rsidRPr="006E2139" w14:paraId="63FCC86F" w14:textId="77777777" w:rsidTr="006B4F46">
        <w:trPr>
          <w:trHeight w:val="278"/>
          <w:jc w:val="center"/>
        </w:trPr>
        <w:tc>
          <w:tcPr>
            <w:tcW w:w="1587" w:type="dxa"/>
            <w:tcBorders>
              <w:top w:val="nil"/>
              <w:left w:val="nil"/>
              <w:bottom w:val="nil"/>
              <w:right w:val="nil"/>
            </w:tcBorders>
            <w:noWrap/>
            <w:vAlign w:val="center"/>
          </w:tcPr>
          <w:p w14:paraId="148709B1" w14:textId="77777777" w:rsidR="002314B2" w:rsidRPr="006E2139" w:rsidRDefault="002314B2" w:rsidP="002314B2">
            <w:pPr>
              <w:rPr>
                <w:rFonts w:eastAsia="等线" w:cs="Times New Roman"/>
                <w:sz w:val="15"/>
                <w:szCs w:val="15"/>
              </w:rPr>
            </w:pPr>
            <w:r w:rsidRPr="006E2139">
              <w:rPr>
                <w:rFonts w:eastAsia="等线" w:cs="Times New Roman" w:hint="eastAsia"/>
                <w:sz w:val="15"/>
                <w:szCs w:val="15"/>
              </w:rPr>
              <w:t>(7,8] vs. (8,9]</w:t>
            </w:r>
          </w:p>
        </w:tc>
        <w:tc>
          <w:tcPr>
            <w:tcW w:w="709" w:type="dxa"/>
            <w:tcBorders>
              <w:top w:val="nil"/>
              <w:left w:val="nil"/>
              <w:bottom w:val="nil"/>
              <w:right w:val="nil"/>
            </w:tcBorders>
            <w:noWrap/>
            <w:vAlign w:val="center"/>
          </w:tcPr>
          <w:p w14:paraId="1B8B7AA8"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0.17</w:t>
            </w:r>
          </w:p>
        </w:tc>
        <w:tc>
          <w:tcPr>
            <w:tcW w:w="1258" w:type="dxa"/>
            <w:tcBorders>
              <w:top w:val="nil"/>
              <w:left w:val="nil"/>
              <w:bottom w:val="nil"/>
              <w:right w:val="nil"/>
            </w:tcBorders>
            <w:noWrap/>
            <w:vAlign w:val="center"/>
          </w:tcPr>
          <w:p w14:paraId="50ED5114"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0.869</w:t>
            </w:r>
          </w:p>
        </w:tc>
        <w:tc>
          <w:tcPr>
            <w:tcW w:w="1134" w:type="dxa"/>
            <w:tcBorders>
              <w:top w:val="nil"/>
              <w:left w:val="nil"/>
              <w:bottom w:val="nil"/>
              <w:right w:val="nil"/>
            </w:tcBorders>
            <w:noWrap/>
            <w:vAlign w:val="center"/>
          </w:tcPr>
          <w:p w14:paraId="3B4C4222"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0.956</w:t>
            </w:r>
          </w:p>
        </w:tc>
        <w:tc>
          <w:tcPr>
            <w:tcW w:w="993" w:type="dxa"/>
            <w:tcBorders>
              <w:top w:val="nil"/>
              <w:left w:val="nil"/>
              <w:bottom w:val="nil"/>
              <w:right w:val="nil"/>
            </w:tcBorders>
            <w:noWrap/>
            <w:vAlign w:val="center"/>
          </w:tcPr>
          <w:p w14:paraId="7791F255"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-8.21</w:t>
            </w:r>
          </w:p>
        </w:tc>
        <w:tc>
          <w:tcPr>
            <w:tcW w:w="992" w:type="dxa"/>
            <w:tcBorders>
              <w:top w:val="nil"/>
              <w:left w:val="nil"/>
              <w:bottom w:val="nil"/>
              <w:right w:val="nil"/>
            </w:tcBorders>
            <w:noWrap/>
            <w:vAlign w:val="center"/>
          </w:tcPr>
          <w:p w14:paraId="350A9ADE"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9.70</w:t>
            </w:r>
          </w:p>
        </w:tc>
        <w:tc>
          <w:tcPr>
            <w:tcW w:w="992" w:type="dxa"/>
            <w:tcBorders>
              <w:top w:val="nil"/>
              <w:left w:val="nil"/>
              <w:bottom w:val="nil"/>
              <w:right w:val="nil"/>
            </w:tcBorders>
            <w:noWrap/>
            <w:vAlign w:val="center"/>
          </w:tcPr>
          <w:p w14:paraId="72E41761"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19.74</w:t>
            </w:r>
          </w:p>
        </w:tc>
        <w:tc>
          <w:tcPr>
            <w:tcW w:w="1559" w:type="dxa"/>
            <w:tcBorders>
              <w:top w:val="nil"/>
              <w:left w:val="nil"/>
              <w:bottom w:val="nil"/>
              <w:right w:val="nil"/>
            </w:tcBorders>
            <w:noWrap/>
            <w:vAlign w:val="center"/>
          </w:tcPr>
          <w:p w14:paraId="3361D12F"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-0.41</w:t>
            </w:r>
          </w:p>
        </w:tc>
        <w:tc>
          <w:tcPr>
            <w:tcW w:w="1560" w:type="dxa"/>
            <w:tcBorders>
              <w:top w:val="nil"/>
              <w:left w:val="nil"/>
              <w:bottom w:val="nil"/>
              <w:right w:val="nil"/>
            </w:tcBorders>
            <w:noWrap/>
            <w:vAlign w:val="center"/>
          </w:tcPr>
          <w:p w14:paraId="4AA2D61C"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0.49</w:t>
            </w:r>
          </w:p>
        </w:tc>
      </w:tr>
      <w:tr w:rsidR="002314B2" w:rsidRPr="006E2139" w14:paraId="3945894F" w14:textId="77777777" w:rsidTr="006B4F46">
        <w:trPr>
          <w:trHeight w:val="278"/>
          <w:jc w:val="center"/>
        </w:trPr>
        <w:tc>
          <w:tcPr>
            <w:tcW w:w="1587" w:type="dxa"/>
            <w:tcBorders>
              <w:top w:val="nil"/>
              <w:left w:val="nil"/>
              <w:bottom w:val="nil"/>
              <w:right w:val="nil"/>
            </w:tcBorders>
            <w:noWrap/>
            <w:vAlign w:val="center"/>
          </w:tcPr>
          <w:p w14:paraId="73A2497A" w14:textId="77777777" w:rsidR="002314B2" w:rsidRPr="006E2139" w:rsidRDefault="002314B2" w:rsidP="002314B2">
            <w:pPr>
              <w:rPr>
                <w:rFonts w:eastAsia="等线" w:cs="Times New Roman"/>
                <w:sz w:val="15"/>
                <w:szCs w:val="15"/>
              </w:rPr>
            </w:pPr>
            <w:r w:rsidRPr="006E2139">
              <w:rPr>
                <w:rFonts w:eastAsia="等线" w:cs="Times New Roman" w:hint="eastAsia"/>
                <w:sz w:val="15"/>
                <w:szCs w:val="15"/>
              </w:rPr>
              <w:t>(8,9] vs. (9,10]</w:t>
            </w:r>
          </w:p>
        </w:tc>
        <w:tc>
          <w:tcPr>
            <w:tcW w:w="709" w:type="dxa"/>
            <w:tcBorders>
              <w:top w:val="nil"/>
              <w:left w:val="nil"/>
              <w:bottom w:val="nil"/>
              <w:right w:val="nil"/>
            </w:tcBorders>
            <w:noWrap/>
            <w:vAlign w:val="center"/>
          </w:tcPr>
          <w:p w14:paraId="33E9B087"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-0.39</w:t>
            </w:r>
          </w:p>
        </w:tc>
        <w:tc>
          <w:tcPr>
            <w:tcW w:w="1258" w:type="dxa"/>
            <w:tcBorders>
              <w:top w:val="nil"/>
              <w:left w:val="nil"/>
              <w:bottom w:val="nil"/>
              <w:right w:val="nil"/>
            </w:tcBorders>
            <w:noWrap/>
            <w:vAlign w:val="center"/>
          </w:tcPr>
          <w:p w14:paraId="2725F167"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0.696</w:t>
            </w:r>
          </w:p>
        </w:tc>
        <w:tc>
          <w:tcPr>
            <w:tcW w:w="1134" w:type="dxa"/>
            <w:tcBorders>
              <w:top w:val="nil"/>
              <w:left w:val="nil"/>
              <w:bottom w:val="nil"/>
              <w:right w:val="nil"/>
            </w:tcBorders>
            <w:noWrap/>
            <w:vAlign w:val="center"/>
          </w:tcPr>
          <w:p w14:paraId="75AAC565"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0.956</w:t>
            </w:r>
          </w:p>
        </w:tc>
        <w:tc>
          <w:tcPr>
            <w:tcW w:w="993" w:type="dxa"/>
            <w:tcBorders>
              <w:top w:val="nil"/>
              <w:left w:val="nil"/>
              <w:bottom w:val="nil"/>
              <w:right w:val="nil"/>
            </w:tcBorders>
            <w:noWrap/>
            <w:vAlign w:val="center"/>
          </w:tcPr>
          <w:p w14:paraId="3363B0BF"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-18.09</w:t>
            </w:r>
          </w:p>
        </w:tc>
        <w:tc>
          <w:tcPr>
            <w:tcW w:w="992" w:type="dxa"/>
            <w:tcBorders>
              <w:top w:val="nil"/>
              <w:left w:val="nil"/>
              <w:bottom w:val="nil"/>
              <w:right w:val="nil"/>
            </w:tcBorders>
            <w:noWrap/>
            <w:vAlign w:val="center"/>
          </w:tcPr>
          <w:p w14:paraId="12806F5F"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12.21</w:t>
            </w:r>
          </w:p>
        </w:tc>
        <w:tc>
          <w:tcPr>
            <w:tcW w:w="992" w:type="dxa"/>
            <w:tcBorders>
              <w:top w:val="nil"/>
              <w:left w:val="nil"/>
              <w:bottom w:val="nil"/>
              <w:right w:val="nil"/>
            </w:tcBorders>
            <w:noWrap/>
            <w:vAlign w:val="center"/>
          </w:tcPr>
          <w:p w14:paraId="643D5D23"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19.58</w:t>
            </w:r>
          </w:p>
        </w:tc>
        <w:tc>
          <w:tcPr>
            <w:tcW w:w="1559" w:type="dxa"/>
            <w:tcBorders>
              <w:top w:val="nil"/>
              <w:left w:val="nil"/>
              <w:bottom w:val="nil"/>
              <w:right w:val="nil"/>
            </w:tcBorders>
            <w:noWrap/>
            <w:vAlign w:val="center"/>
          </w:tcPr>
          <w:p w14:paraId="212AE873"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-0.90</w:t>
            </w:r>
          </w:p>
        </w:tc>
        <w:tc>
          <w:tcPr>
            <w:tcW w:w="1560" w:type="dxa"/>
            <w:tcBorders>
              <w:top w:val="nil"/>
              <w:left w:val="nil"/>
              <w:bottom w:val="nil"/>
              <w:right w:val="nil"/>
            </w:tcBorders>
            <w:noWrap/>
            <w:vAlign w:val="center"/>
          </w:tcPr>
          <w:p w14:paraId="06244A5D"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0.60</w:t>
            </w:r>
          </w:p>
        </w:tc>
      </w:tr>
      <w:tr w:rsidR="002314B2" w:rsidRPr="006E2139" w14:paraId="69A8958E" w14:textId="77777777" w:rsidTr="006B4F46">
        <w:trPr>
          <w:trHeight w:val="278"/>
          <w:jc w:val="center"/>
        </w:trPr>
        <w:tc>
          <w:tcPr>
            <w:tcW w:w="1587" w:type="dxa"/>
            <w:tcBorders>
              <w:top w:val="nil"/>
              <w:left w:val="nil"/>
              <w:bottom w:val="nil"/>
              <w:right w:val="nil"/>
            </w:tcBorders>
            <w:noWrap/>
            <w:vAlign w:val="center"/>
          </w:tcPr>
          <w:p w14:paraId="3BB16607" w14:textId="77777777" w:rsidR="002314B2" w:rsidRPr="006E2139" w:rsidRDefault="002314B2" w:rsidP="002314B2">
            <w:pPr>
              <w:rPr>
                <w:rFonts w:eastAsia="等线" w:cs="Times New Roman"/>
                <w:sz w:val="15"/>
                <w:szCs w:val="15"/>
              </w:rPr>
            </w:pPr>
            <w:r w:rsidRPr="006E2139">
              <w:rPr>
                <w:rFonts w:eastAsia="等线" w:cs="Times New Roman" w:hint="eastAsia"/>
                <w:sz w:val="15"/>
                <w:szCs w:val="15"/>
              </w:rPr>
              <w:t>(9,10] vs. (10,11]</w:t>
            </w:r>
          </w:p>
        </w:tc>
        <w:tc>
          <w:tcPr>
            <w:tcW w:w="709" w:type="dxa"/>
            <w:tcBorders>
              <w:top w:val="nil"/>
              <w:left w:val="nil"/>
              <w:bottom w:val="nil"/>
              <w:right w:val="nil"/>
            </w:tcBorders>
            <w:noWrap/>
            <w:vAlign w:val="center"/>
          </w:tcPr>
          <w:p w14:paraId="1FA3FB94"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0.17</w:t>
            </w:r>
          </w:p>
        </w:tc>
        <w:tc>
          <w:tcPr>
            <w:tcW w:w="1258" w:type="dxa"/>
            <w:tcBorders>
              <w:top w:val="nil"/>
              <w:left w:val="nil"/>
              <w:bottom w:val="nil"/>
              <w:right w:val="nil"/>
            </w:tcBorders>
            <w:noWrap/>
            <w:vAlign w:val="center"/>
          </w:tcPr>
          <w:p w14:paraId="70F718DB"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0.865</w:t>
            </w:r>
          </w:p>
        </w:tc>
        <w:tc>
          <w:tcPr>
            <w:tcW w:w="1134" w:type="dxa"/>
            <w:tcBorders>
              <w:top w:val="nil"/>
              <w:left w:val="nil"/>
              <w:bottom w:val="nil"/>
              <w:right w:val="nil"/>
            </w:tcBorders>
            <w:noWrap/>
            <w:vAlign w:val="center"/>
          </w:tcPr>
          <w:p w14:paraId="52817D52"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0.956</w:t>
            </w:r>
          </w:p>
        </w:tc>
        <w:tc>
          <w:tcPr>
            <w:tcW w:w="993" w:type="dxa"/>
            <w:tcBorders>
              <w:top w:val="nil"/>
              <w:left w:val="nil"/>
              <w:bottom w:val="nil"/>
              <w:right w:val="nil"/>
            </w:tcBorders>
            <w:noWrap/>
            <w:vAlign w:val="center"/>
          </w:tcPr>
          <w:p w14:paraId="4CB1A50E"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-20.35</w:t>
            </w:r>
          </w:p>
        </w:tc>
        <w:tc>
          <w:tcPr>
            <w:tcW w:w="992" w:type="dxa"/>
            <w:tcBorders>
              <w:top w:val="nil"/>
              <w:left w:val="nil"/>
              <w:bottom w:val="nil"/>
              <w:right w:val="nil"/>
            </w:tcBorders>
            <w:noWrap/>
            <w:vAlign w:val="center"/>
          </w:tcPr>
          <w:p w14:paraId="5615E400"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23.89</w:t>
            </w:r>
          </w:p>
        </w:tc>
        <w:tc>
          <w:tcPr>
            <w:tcW w:w="992" w:type="dxa"/>
            <w:tcBorders>
              <w:top w:val="nil"/>
              <w:left w:val="nil"/>
              <w:bottom w:val="nil"/>
              <w:right w:val="nil"/>
            </w:tcBorders>
            <w:noWrap/>
            <w:vAlign w:val="center"/>
          </w:tcPr>
          <w:p w14:paraId="20D8ACA4"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19.42</w:t>
            </w:r>
          </w:p>
        </w:tc>
        <w:tc>
          <w:tcPr>
            <w:tcW w:w="1559" w:type="dxa"/>
            <w:tcBorders>
              <w:top w:val="nil"/>
              <w:left w:val="nil"/>
              <w:bottom w:val="nil"/>
              <w:right w:val="nil"/>
            </w:tcBorders>
            <w:noWrap/>
            <w:vAlign w:val="center"/>
          </w:tcPr>
          <w:p w14:paraId="3363E4D9"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-0.94</w:t>
            </w:r>
          </w:p>
        </w:tc>
        <w:tc>
          <w:tcPr>
            <w:tcW w:w="1560" w:type="dxa"/>
            <w:tcBorders>
              <w:top w:val="nil"/>
              <w:left w:val="nil"/>
              <w:bottom w:val="nil"/>
              <w:right w:val="nil"/>
            </w:tcBorders>
            <w:noWrap/>
            <w:vAlign w:val="center"/>
          </w:tcPr>
          <w:p w14:paraId="1A4F276F"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1.12</w:t>
            </w:r>
          </w:p>
        </w:tc>
      </w:tr>
      <w:tr w:rsidR="002314B2" w:rsidRPr="006E2139" w14:paraId="144A049F" w14:textId="77777777" w:rsidTr="006B4F46">
        <w:trPr>
          <w:trHeight w:val="278"/>
          <w:jc w:val="center"/>
        </w:trPr>
        <w:tc>
          <w:tcPr>
            <w:tcW w:w="1587" w:type="dxa"/>
            <w:tcBorders>
              <w:top w:val="nil"/>
              <w:left w:val="nil"/>
              <w:bottom w:val="single" w:sz="8" w:space="0" w:color="auto"/>
              <w:right w:val="nil"/>
            </w:tcBorders>
            <w:noWrap/>
            <w:vAlign w:val="center"/>
          </w:tcPr>
          <w:p w14:paraId="037E4653" w14:textId="77777777" w:rsidR="002314B2" w:rsidRPr="006E2139" w:rsidRDefault="002314B2" w:rsidP="002314B2">
            <w:pPr>
              <w:rPr>
                <w:rFonts w:eastAsia="等线" w:cs="Times New Roman"/>
                <w:sz w:val="15"/>
                <w:szCs w:val="15"/>
              </w:rPr>
            </w:pPr>
            <w:r w:rsidRPr="006E2139">
              <w:rPr>
                <w:rFonts w:eastAsia="等线" w:cs="Times New Roman" w:hint="eastAsia"/>
                <w:sz w:val="15"/>
                <w:szCs w:val="15"/>
              </w:rPr>
              <w:t>(10,11] vs. (11,12]</w:t>
            </w:r>
          </w:p>
        </w:tc>
        <w:tc>
          <w:tcPr>
            <w:tcW w:w="709" w:type="dxa"/>
            <w:tcBorders>
              <w:top w:val="nil"/>
              <w:left w:val="nil"/>
              <w:bottom w:val="single" w:sz="8" w:space="0" w:color="auto"/>
              <w:right w:val="nil"/>
            </w:tcBorders>
            <w:noWrap/>
            <w:vAlign w:val="center"/>
          </w:tcPr>
          <w:p w14:paraId="1E5C9A8C"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0.03</w:t>
            </w:r>
          </w:p>
        </w:tc>
        <w:tc>
          <w:tcPr>
            <w:tcW w:w="1258" w:type="dxa"/>
            <w:tcBorders>
              <w:top w:val="nil"/>
              <w:left w:val="nil"/>
              <w:bottom w:val="single" w:sz="8" w:space="0" w:color="auto"/>
              <w:right w:val="nil"/>
            </w:tcBorders>
            <w:noWrap/>
            <w:vAlign w:val="center"/>
          </w:tcPr>
          <w:p w14:paraId="61A1AFC5"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0.977</w:t>
            </w:r>
          </w:p>
        </w:tc>
        <w:tc>
          <w:tcPr>
            <w:tcW w:w="1134" w:type="dxa"/>
            <w:tcBorders>
              <w:top w:val="nil"/>
              <w:left w:val="nil"/>
              <w:bottom w:val="single" w:sz="8" w:space="0" w:color="auto"/>
              <w:right w:val="nil"/>
            </w:tcBorders>
            <w:noWrap/>
            <w:vAlign w:val="center"/>
          </w:tcPr>
          <w:p w14:paraId="12E0FA47"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0.977</w:t>
            </w:r>
          </w:p>
        </w:tc>
        <w:tc>
          <w:tcPr>
            <w:tcW w:w="993" w:type="dxa"/>
            <w:tcBorders>
              <w:top w:val="nil"/>
              <w:left w:val="nil"/>
              <w:bottom w:val="single" w:sz="8" w:space="0" w:color="auto"/>
              <w:right w:val="nil"/>
            </w:tcBorders>
            <w:noWrap/>
            <w:vAlign w:val="center"/>
          </w:tcPr>
          <w:p w14:paraId="5BEE23DF"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-58.39</w:t>
            </w:r>
          </w:p>
        </w:tc>
        <w:tc>
          <w:tcPr>
            <w:tcW w:w="992" w:type="dxa"/>
            <w:tcBorders>
              <w:top w:val="nil"/>
              <w:left w:val="nil"/>
              <w:bottom w:val="single" w:sz="8" w:space="0" w:color="auto"/>
              <w:right w:val="nil"/>
            </w:tcBorders>
            <w:noWrap/>
            <w:vAlign w:val="center"/>
          </w:tcPr>
          <w:p w14:paraId="59E3170C"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59.84</w:t>
            </w:r>
          </w:p>
        </w:tc>
        <w:tc>
          <w:tcPr>
            <w:tcW w:w="992" w:type="dxa"/>
            <w:tcBorders>
              <w:top w:val="nil"/>
              <w:left w:val="nil"/>
              <w:bottom w:val="single" w:sz="8" w:space="0" w:color="auto"/>
              <w:right w:val="nil"/>
            </w:tcBorders>
            <w:noWrap/>
            <w:vAlign w:val="center"/>
          </w:tcPr>
          <w:p w14:paraId="77F81CEB"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29.59</w:t>
            </w:r>
          </w:p>
        </w:tc>
        <w:tc>
          <w:tcPr>
            <w:tcW w:w="1559" w:type="dxa"/>
            <w:tcBorders>
              <w:top w:val="nil"/>
              <w:left w:val="nil"/>
              <w:bottom w:val="single" w:sz="8" w:space="0" w:color="auto"/>
              <w:right w:val="nil"/>
            </w:tcBorders>
            <w:noWrap/>
            <w:vAlign w:val="center"/>
          </w:tcPr>
          <w:p w14:paraId="047A635A"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-1.58</w:t>
            </w:r>
          </w:p>
        </w:tc>
        <w:tc>
          <w:tcPr>
            <w:tcW w:w="1560" w:type="dxa"/>
            <w:tcBorders>
              <w:top w:val="nil"/>
              <w:left w:val="nil"/>
              <w:bottom w:val="single" w:sz="8" w:space="0" w:color="auto"/>
              <w:right w:val="nil"/>
            </w:tcBorders>
            <w:noWrap/>
            <w:vAlign w:val="center"/>
          </w:tcPr>
          <w:p w14:paraId="66423076" w14:textId="77777777" w:rsidR="002314B2" w:rsidRPr="006E2139" w:rsidRDefault="002314B2" w:rsidP="002314B2">
            <w:pPr>
              <w:jc w:val="center"/>
              <w:rPr>
                <w:rFonts w:eastAsia="等线" w:cs="Times New Roman"/>
                <w:color w:val="000000"/>
                <w:sz w:val="15"/>
                <w:szCs w:val="15"/>
              </w:rPr>
            </w:pPr>
            <w:r w:rsidRPr="006E2139">
              <w:rPr>
                <w:rFonts w:eastAsia="等线" w:cs="Times New Roman" w:hint="eastAsia"/>
                <w:color w:val="000000"/>
                <w:sz w:val="15"/>
                <w:szCs w:val="15"/>
              </w:rPr>
              <w:t>1.62</w:t>
            </w:r>
          </w:p>
        </w:tc>
      </w:tr>
    </w:tbl>
    <w:p w14:paraId="4F5EEAC7" w14:textId="64F77EB9" w:rsidR="00B6422E" w:rsidRDefault="00B6422E" w:rsidP="00B6422E">
      <w:pPr>
        <w:rPr>
          <w:rFonts w:eastAsia="宋体" w:cs="Times New Roman"/>
          <w:szCs w:val="21"/>
        </w:rPr>
      </w:pPr>
      <w:r w:rsidRPr="006E2139">
        <w:rPr>
          <w:rFonts w:eastAsia="宋体" w:cs="Times New Roman"/>
          <w:i/>
          <w:iCs/>
          <w:szCs w:val="21"/>
        </w:rPr>
        <w:t>Note</w:t>
      </w:r>
      <w:r w:rsidRPr="006E2139">
        <w:rPr>
          <w:rFonts w:eastAsia="宋体" w:cs="Times New Roman"/>
          <w:szCs w:val="21"/>
        </w:rPr>
        <w:t xml:space="preserve">: The </w:t>
      </w:r>
      <w:r w:rsidR="006B4F46" w:rsidRPr="006E2139">
        <w:rPr>
          <w:rFonts w:cs="Times New Roman" w:hint="eastAsia"/>
          <w:szCs w:val="21"/>
        </w:rPr>
        <w:t>DT-</w:t>
      </w:r>
      <w:r w:rsidRPr="006E2139">
        <w:rPr>
          <w:rFonts w:eastAsia="宋体" w:cs="Times New Roman"/>
          <w:szCs w:val="21"/>
        </w:rPr>
        <w:t>dose</w:t>
      </w:r>
      <w:r w:rsidRPr="004D606A">
        <w:rPr>
          <w:rFonts w:eastAsia="宋体" w:cs="Times New Roman"/>
          <w:szCs w:val="21"/>
        </w:rPr>
        <w:t xml:space="preserve"> unit is </w:t>
      </w:r>
      <w:r w:rsidRPr="00B6422E">
        <w:rPr>
          <w:rFonts w:eastAsia="宋体" w:cs="Times New Roman"/>
          <w:szCs w:val="21"/>
        </w:rPr>
        <w:t>months per person</w:t>
      </w:r>
      <w:r w:rsidRPr="004D606A">
        <w:rPr>
          <w:rFonts w:eastAsia="宋体" w:cs="Times New Roman" w:hint="eastAsia"/>
          <w:szCs w:val="21"/>
        </w:rPr>
        <w:t>.</w:t>
      </w:r>
    </w:p>
    <w:p w14:paraId="0761ACC9" w14:textId="77777777" w:rsidR="00B6422E" w:rsidRPr="00D3600A" w:rsidRDefault="00B6422E" w:rsidP="00B6422E">
      <w:r>
        <w:br w:type="page"/>
      </w:r>
    </w:p>
    <w:p w14:paraId="0AC7FBF0" w14:textId="1C5D9B39" w:rsidR="00DB2534" w:rsidRPr="006E2139" w:rsidRDefault="00B6422E" w:rsidP="00B6422E">
      <w:pPr>
        <w:rPr>
          <w:rFonts w:cs="Times New Roman"/>
          <w:b/>
          <w:bCs/>
          <w:szCs w:val="21"/>
        </w:rPr>
      </w:pPr>
      <w:r w:rsidRPr="006E2139">
        <w:rPr>
          <w:rFonts w:cs="Times New Roman"/>
          <w:b/>
          <w:bCs/>
          <w:szCs w:val="21"/>
        </w:rPr>
        <w:lastRenderedPageBreak/>
        <w:t>Table</w:t>
      </w:r>
      <w:r w:rsidRPr="006E2139">
        <w:rPr>
          <w:rFonts w:cs="Times New Roman" w:hint="eastAsia"/>
          <w:b/>
          <w:bCs/>
          <w:szCs w:val="21"/>
        </w:rPr>
        <w:t xml:space="preserve"> S1</w:t>
      </w:r>
      <w:r w:rsidR="00D7688F" w:rsidRPr="006E2139">
        <w:rPr>
          <w:rFonts w:cs="Times New Roman" w:hint="eastAsia"/>
          <w:b/>
          <w:bCs/>
          <w:szCs w:val="21"/>
        </w:rPr>
        <w:t>9</w:t>
      </w:r>
    </w:p>
    <w:p w14:paraId="492E625A" w14:textId="3518CE6D" w:rsidR="00B6422E" w:rsidRPr="006E2139" w:rsidRDefault="00B6422E" w:rsidP="00B6422E">
      <w:pPr>
        <w:rPr>
          <w:rFonts w:cs="Times New Roman"/>
          <w:szCs w:val="21"/>
        </w:rPr>
      </w:pPr>
      <w:r w:rsidRPr="006E2139">
        <w:rPr>
          <w:rFonts w:cs="Times New Roman" w:hint="eastAsia"/>
          <w:szCs w:val="21"/>
        </w:rPr>
        <w:t xml:space="preserve">Statistical analysis of MCI across different </w:t>
      </w:r>
      <w:r w:rsidRPr="006E2139">
        <w:rPr>
          <w:rFonts w:eastAsia="宋体" w:cs="Times New Roman" w:hint="eastAsia"/>
          <w:szCs w:val="21"/>
        </w:rPr>
        <w:t>total</w:t>
      </w:r>
      <w:r w:rsidRPr="006E2139">
        <w:rPr>
          <w:rFonts w:cs="Times New Roman" w:hint="eastAsia"/>
          <w:szCs w:val="21"/>
        </w:rPr>
        <w:t xml:space="preserve"> </w:t>
      </w:r>
      <w:r w:rsidR="00DE2D14" w:rsidRPr="006E2139">
        <w:rPr>
          <w:rFonts w:cs="Times New Roman"/>
          <w:szCs w:val="21"/>
        </w:rPr>
        <w:t>CDT</w:t>
      </w:r>
      <w:r w:rsidRPr="006E2139">
        <w:rPr>
          <w:rFonts w:cs="Times New Roman" w:hint="eastAsia"/>
          <w:szCs w:val="21"/>
        </w:rPr>
        <w:t xml:space="preserve"> doses and the optimal dose level explored </w:t>
      </w:r>
      <w:r w:rsidRPr="006E2139">
        <w:rPr>
          <w:rFonts w:cs="Times New Roman"/>
          <w:szCs w:val="21"/>
        </w:rPr>
        <w:t>in the boy-kid group</w:t>
      </w:r>
      <w:r w:rsidR="00DB2534" w:rsidRPr="006E2139">
        <w:rPr>
          <w:rFonts w:cs="Times New Roman" w:hint="eastAsia"/>
          <w:szCs w:val="21"/>
        </w:rPr>
        <w:t>.</w:t>
      </w:r>
    </w:p>
    <w:tbl>
      <w:tblPr>
        <w:tblStyle w:val="28"/>
        <w:tblpPr w:leftFromText="180" w:rightFromText="180" w:vertAnchor="text" w:tblpXSpec="center" w:tblpY="1"/>
        <w:tblOverlap w:val="never"/>
        <w:tblW w:w="10784"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587"/>
        <w:gridCol w:w="709"/>
        <w:gridCol w:w="1258"/>
        <w:gridCol w:w="1134"/>
        <w:gridCol w:w="993"/>
        <w:gridCol w:w="992"/>
        <w:gridCol w:w="992"/>
        <w:gridCol w:w="1559"/>
        <w:gridCol w:w="1560"/>
      </w:tblGrid>
      <w:tr w:rsidR="00087C00" w:rsidRPr="00087C00" w14:paraId="6D8CADB4" w14:textId="77777777" w:rsidTr="006B4F46">
        <w:trPr>
          <w:trHeight w:val="278"/>
          <w:jc w:val="center"/>
        </w:trPr>
        <w:tc>
          <w:tcPr>
            <w:tcW w:w="1587" w:type="dxa"/>
            <w:tcBorders>
              <w:top w:val="single" w:sz="8" w:space="0" w:color="auto"/>
              <w:bottom w:val="single" w:sz="4" w:space="0" w:color="auto"/>
            </w:tcBorders>
            <w:noWrap/>
            <w:vAlign w:val="center"/>
            <w:hideMark/>
          </w:tcPr>
          <w:p w14:paraId="21BD4138" w14:textId="04EF8DED" w:rsidR="00087C00" w:rsidRPr="006E2139" w:rsidRDefault="00087C00" w:rsidP="00087C00">
            <w:pPr>
              <w:jc w:val="center"/>
              <w:rPr>
                <w:rFonts w:eastAsia="等线" w:cs="Times New Roman"/>
                <w:b/>
                <w:bCs/>
                <w:sz w:val="15"/>
                <w:szCs w:val="15"/>
              </w:rPr>
            </w:pPr>
            <w:r w:rsidRPr="006E2139">
              <w:rPr>
                <w:rFonts w:eastAsia="等线" w:cs="Times New Roman"/>
                <w:b/>
                <w:bCs/>
                <w:sz w:val="15"/>
                <w:szCs w:val="15"/>
              </w:rPr>
              <w:t>D</w:t>
            </w:r>
            <w:r w:rsidR="006B4F46" w:rsidRPr="006E2139">
              <w:rPr>
                <w:rFonts w:eastAsia="等线" w:cs="Times New Roman" w:hint="eastAsia"/>
                <w:b/>
                <w:bCs/>
                <w:sz w:val="15"/>
                <w:szCs w:val="15"/>
              </w:rPr>
              <w:t>T-d</w:t>
            </w:r>
            <w:r w:rsidRPr="006E2139">
              <w:rPr>
                <w:rFonts w:eastAsia="等线" w:cs="Times New Roman"/>
                <w:b/>
                <w:bCs/>
                <w:sz w:val="15"/>
                <w:szCs w:val="15"/>
              </w:rPr>
              <w:t>ose comparison</w:t>
            </w:r>
          </w:p>
        </w:tc>
        <w:tc>
          <w:tcPr>
            <w:tcW w:w="709" w:type="dxa"/>
            <w:tcBorders>
              <w:top w:val="single" w:sz="8" w:space="0" w:color="auto"/>
              <w:bottom w:val="single" w:sz="4" w:space="0" w:color="auto"/>
            </w:tcBorders>
            <w:noWrap/>
            <w:vAlign w:val="center"/>
            <w:hideMark/>
          </w:tcPr>
          <w:p w14:paraId="747BC573" w14:textId="77777777" w:rsidR="00087C00" w:rsidRPr="006E2139" w:rsidRDefault="00087C00" w:rsidP="00087C00">
            <w:pPr>
              <w:jc w:val="center"/>
              <w:rPr>
                <w:rFonts w:eastAsia="等线" w:cs="Times New Roman"/>
                <w:b/>
                <w:bCs/>
                <w:i/>
                <w:iCs/>
                <w:sz w:val="15"/>
                <w:szCs w:val="15"/>
              </w:rPr>
            </w:pPr>
            <w:r w:rsidRPr="006E2139">
              <w:rPr>
                <w:rFonts w:eastAsia="等线" w:cs="Times New Roman" w:hint="eastAsia"/>
                <w:b/>
                <w:bCs/>
                <w:i/>
                <w:iCs/>
                <w:sz w:val="15"/>
                <w:szCs w:val="15"/>
              </w:rPr>
              <w:t>t</w:t>
            </w:r>
          </w:p>
        </w:tc>
        <w:tc>
          <w:tcPr>
            <w:tcW w:w="1258" w:type="dxa"/>
            <w:tcBorders>
              <w:top w:val="single" w:sz="8" w:space="0" w:color="auto"/>
              <w:bottom w:val="single" w:sz="4" w:space="0" w:color="auto"/>
            </w:tcBorders>
            <w:noWrap/>
            <w:vAlign w:val="center"/>
            <w:hideMark/>
          </w:tcPr>
          <w:p w14:paraId="4B52D140" w14:textId="77777777" w:rsidR="00087C00" w:rsidRPr="006E2139" w:rsidRDefault="00087C00" w:rsidP="00087C00">
            <w:pPr>
              <w:jc w:val="center"/>
              <w:rPr>
                <w:rFonts w:eastAsia="等线" w:cs="Times New Roman"/>
                <w:b/>
                <w:bCs/>
                <w:i/>
                <w:iCs/>
                <w:sz w:val="15"/>
                <w:szCs w:val="15"/>
              </w:rPr>
            </w:pPr>
            <w:r w:rsidRPr="006E2139">
              <w:rPr>
                <w:rFonts w:eastAsia="等线" w:cs="Times New Roman" w:hint="eastAsia"/>
                <w:b/>
                <w:bCs/>
                <w:sz w:val="15"/>
                <w:szCs w:val="15"/>
              </w:rPr>
              <w:t>Uncorrected</w:t>
            </w:r>
            <w:r w:rsidRPr="006E2139">
              <w:rPr>
                <w:rFonts w:eastAsia="等线" w:cs="Times New Roman" w:hint="eastAsia"/>
                <w:b/>
                <w:bCs/>
                <w:i/>
                <w:iCs/>
                <w:sz w:val="15"/>
                <w:szCs w:val="15"/>
              </w:rPr>
              <w:t xml:space="preserve"> p</w:t>
            </w:r>
          </w:p>
        </w:tc>
        <w:tc>
          <w:tcPr>
            <w:tcW w:w="1134" w:type="dxa"/>
            <w:tcBorders>
              <w:top w:val="single" w:sz="8" w:space="0" w:color="auto"/>
              <w:bottom w:val="single" w:sz="4" w:space="0" w:color="auto"/>
            </w:tcBorders>
            <w:noWrap/>
            <w:vAlign w:val="center"/>
            <w:hideMark/>
          </w:tcPr>
          <w:p w14:paraId="4332637C" w14:textId="77777777" w:rsidR="00087C00" w:rsidRPr="006E2139" w:rsidRDefault="00087C00" w:rsidP="00087C00">
            <w:pPr>
              <w:jc w:val="center"/>
              <w:rPr>
                <w:rFonts w:eastAsia="等线" w:cs="Times New Roman"/>
                <w:b/>
                <w:bCs/>
                <w:sz w:val="15"/>
                <w:szCs w:val="15"/>
              </w:rPr>
            </w:pPr>
            <w:r w:rsidRPr="006E2139">
              <w:rPr>
                <w:rFonts w:eastAsia="等线" w:cs="Times New Roman" w:hint="eastAsia"/>
                <w:b/>
                <w:bCs/>
                <w:sz w:val="15"/>
                <w:szCs w:val="15"/>
              </w:rPr>
              <w:t xml:space="preserve">FDR </w:t>
            </w:r>
            <w:r w:rsidRPr="006E2139">
              <w:rPr>
                <w:rFonts w:eastAsia="等线" w:cs="Times New Roman" w:hint="eastAsia"/>
                <w:b/>
                <w:bCs/>
                <w:i/>
                <w:iCs/>
                <w:sz w:val="15"/>
                <w:szCs w:val="15"/>
              </w:rPr>
              <w:t>p</w:t>
            </w:r>
          </w:p>
        </w:tc>
        <w:tc>
          <w:tcPr>
            <w:tcW w:w="993" w:type="dxa"/>
            <w:tcBorders>
              <w:top w:val="single" w:sz="8" w:space="0" w:color="auto"/>
              <w:bottom w:val="single" w:sz="4" w:space="0" w:color="auto"/>
            </w:tcBorders>
            <w:noWrap/>
            <w:vAlign w:val="center"/>
            <w:hideMark/>
          </w:tcPr>
          <w:p w14:paraId="7F1F60B6" w14:textId="77777777" w:rsidR="00087C00" w:rsidRPr="006E2139" w:rsidRDefault="00087C00" w:rsidP="00087C00">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992" w:type="dxa"/>
            <w:tcBorders>
              <w:top w:val="single" w:sz="8" w:space="0" w:color="auto"/>
              <w:bottom w:val="single" w:sz="4" w:space="0" w:color="auto"/>
            </w:tcBorders>
            <w:noWrap/>
            <w:vAlign w:val="center"/>
            <w:hideMark/>
          </w:tcPr>
          <w:p w14:paraId="71CE300F" w14:textId="77777777" w:rsidR="00087C00" w:rsidRPr="006E2139" w:rsidRDefault="00087C00" w:rsidP="00087C00">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c>
          <w:tcPr>
            <w:tcW w:w="992" w:type="dxa"/>
            <w:tcBorders>
              <w:top w:val="single" w:sz="8" w:space="0" w:color="auto"/>
              <w:bottom w:val="single" w:sz="4" w:space="0" w:color="auto"/>
            </w:tcBorders>
            <w:noWrap/>
            <w:vAlign w:val="center"/>
            <w:hideMark/>
          </w:tcPr>
          <w:p w14:paraId="0E1698BA" w14:textId="77777777" w:rsidR="00087C00" w:rsidRPr="006E2139" w:rsidRDefault="00087C00" w:rsidP="00087C00">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 xml:space="preserve">s </w:t>
            </w:r>
            <w:r w:rsidRPr="006E2139">
              <w:rPr>
                <w:rFonts w:eastAsia="等线" w:cs="Times New Roman" w:hint="eastAsia"/>
                <w:b/>
                <w:bCs/>
                <w:i/>
                <w:iCs/>
                <w:sz w:val="15"/>
                <w:szCs w:val="15"/>
              </w:rPr>
              <w:t>d</w:t>
            </w:r>
          </w:p>
        </w:tc>
        <w:tc>
          <w:tcPr>
            <w:tcW w:w="1559" w:type="dxa"/>
            <w:tcBorders>
              <w:top w:val="single" w:sz="8" w:space="0" w:color="auto"/>
              <w:bottom w:val="single" w:sz="4" w:space="0" w:color="auto"/>
            </w:tcBorders>
            <w:noWrap/>
            <w:vAlign w:val="center"/>
            <w:hideMark/>
          </w:tcPr>
          <w:p w14:paraId="13EDD2FE" w14:textId="77777777" w:rsidR="00087C00" w:rsidRPr="006E2139" w:rsidRDefault="00087C00" w:rsidP="00087C00">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1560" w:type="dxa"/>
            <w:tcBorders>
              <w:top w:val="single" w:sz="8" w:space="0" w:color="auto"/>
              <w:bottom w:val="single" w:sz="4" w:space="0" w:color="auto"/>
            </w:tcBorders>
            <w:noWrap/>
            <w:vAlign w:val="center"/>
            <w:hideMark/>
          </w:tcPr>
          <w:p w14:paraId="25C40F53" w14:textId="77777777" w:rsidR="00087C00" w:rsidRPr="00087C00" w:rsidRDefault="00087C00" w:rsidP="00087C00">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r>
      <w:tr w:rsidR="00087C00" w:rsidRPr="00087C00" w14:paraId="67C70A43" w14:textId="77777777" w:rsidTr="006B4F46">
        <w:trPr>
          <w:trHeight w:val="278"/>
          <w:jc w:val="center"/>
        </w:trPr>
        <w:tc>
          <w:tcPr>
            <w:tcW w:w="1587" w:type="dxa"/>
            <w:tcBorders>
              <w:top w:val="nil"/>
              <w:left w:val="nil"/>
              <w:bottom w:val="nil"/>
              <w:right w:val="nil"/>
            </w:tcBorders>
            <w:noWrap/>
            <w:vAlign w:val="center"/>
          </w:tcPr>
          <w:p w14:paraId="48F0C854" w14:textId="77777777" w:rsidR="00087C00" w:rsidRPr="00087C00" w:rsidRDefault="00087C00" w:rsidP="00087C00">
            <w:pPr>
              <w:rPr>
                <w:rFonts w:eastAsia="等线" w:cs="Times New Roman"/>
                <w:sz w:val="15"/>
                <w:szCs w:val="15"/>
              </w:rPr>
            </w:pPr>
            <w:r w:rsidRPr="00087C00">
              <w:rPr>
                <w:rFonts w:eastAsia="等线" w:cs="Times New Roman" w:hint="eastAsia"/>
                <w:sz w:val="15"/>
                <w:szCs w:val="15"/>
              </w:rPr>
              <w:t>[0,1] vs. (9,10]</w:t>
            </w:r>
          </w:p>
        </w:tc>
        <w:tc>
          <w:tcPr>
            <w:tcW w:w="709" w:type="dxa"/>
            <w:tcBorders>
              <w:top w:val="nil"/>
              <w:left w:val="nil"/>
              <w:bottom w:val="nil"/>
              <w:right w:val="nil"/>
            </w:tcBorders>
            <w:noWrap/>
            <w:vAlign w:val="center"/>
          </w:tcPr>
          <w:p w14:paraId="584214C2"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4.38</w:t>
            </w:r>
          </w:p>
        </w:tc>
        <w:tc>
          <w:tcPr>
            <w:tcW w:w="1258" w:type="dxa"/>
            <w:tcBorders>
              <w:top w:val="nil"/>
              <w:left w:val="nil"/>
              <w:bottom w:val="nil"/>
              <w:right w:val="nil"/>
            </w:tcBorders>
            <w:noWrap/>
            <w:vAlign w:val="center"/>
          </w:tcPr>
          <w:p w14:paraId="7A2332EF"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1.23</w:t>
            </w:r>
            <w:r w:rsidRPr="00087C00">
              <w:rPr>
                <w:rFonts w:eastAsia="等线" w:cs="Times New Roman"/>
                <w:color w:val="000000"/>
                <w:sz w:val="15"/>
                <w:szCs w:val="15"/>
              </w:rPr>
              <w:t>×10</w:t>
            </w:r>
            <w:r w:rsidRPr="00087C00">
              <w:rPr>
                <w:rFonts w:eastAsia="等线" w:cs="Times New Roman" w:hint="eastAsia"/>
                <w:color w:val="000000"/>
                <w:sz w:val="15"/>
                <w:szCs w:val="15"/>
                <w:vertAlign w:val="superscript"/>
              </w:rPr>
              <w:t>-5</w:t>
            </w:r>
          </w:p>
        </w:tc>
        <w:tc>
          <w:tcPr>
            <w:tcW w:w="1134" w:type="dxa"/>
            <w:tcBorders>
              <w:top w:val="nil"/>
              <w:left w:val="nil"/>
              <w:bottom w:val="nil"/>
              <w:right w:val="nil"/>
            </w:tcBorders>
            <w:noWrap/>
            <w:vAlign w:val="center"/>
          </w:tcPr>
          <w:p w14:paraId="33660093"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1.72</w:t>
            </w:r>
            <w:bookmarkStart w:id="48" w:name="OLE_LINK28"/>
            <w:r w:rsidRPr="00087C00">
              <w:rPr>
                <w:rFonts w:eastAsia="等线" w:cs="Times New Roman"/>
                <w:color w:val="000000"/>
                <w:sz w:val="15"/>
                <w:szCs w:val="15"/>
              </w:rPr>
              <w:t>×10</w:t>
            </w:r>
            <w:bookmarkEnd w:id="48"/>
            <w:r w:rsidRPr="00087C00">
              <w:rPr>
                <w:rFonts w:eastAsia="等线" w:cs="Times New Roman" w:hint="eastAsia"/>
                <w:color w:val="000000"/>
                <w:sz w:val="15"/>
                <w:szCs w:val="15"/>
                <w:vertAlign w:val="superscript"/>
              </w:rPr>
              <w:t>-4</w:t>
            </w:r>
          </w:p>
        </w:tc>
        <w:tc>
          <w:tcPr>
            <w:tcW w:w="993" w:type="dxa"/>
            <w:tcBorders>
              <w:top w:val="nil"/>
              <w:left w:val="nil"/>
              <w:bottom w:val="nil"/>
              <w:right w:val="nil"/>
            </w:tcBorders>
            <w:noWrap/>
            <w:vAlign w:val="center"/>
          </w:tcPr>
          <w:p w14:paraId="6B30C3B8"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13.63</w:t>
            </w:r>
          </w:p>
        </w:tc>
        <w:tc>
          <w:tcPr>
            <w:tcW w:w="992" w:type="dxa"/>
            <w:tcBorders>
              <w:top w:val="nil"/>
              <w:left w:val="nil"/>
              <w:bottom w:val="nil"/>
              <w:right w:val="nil"/>
            </w:tcBorders>
            <w:noWrap/>
            <w:vAlign w:val="center"/>
          </w:tcPr>
          <w:p w14:paraId="48D14C26"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35.73</w:t>
            </w:r>
          </w:p>
        </w:tc>
        <w:tc>
          <w:tcPr>
            <w:tcW w:w="992" w:type="dxa"/>
            <w:tcBorders>
              <w:top w:val="nil"/>
              <w:left w:val="nil"/>
              <w:bottom w:val="nil"/>
              <w:right w:val="nil"/>
            </w:tcBorders>
            <w:noWrap/>
            <w:vAlign w:val="center"/>
          </w:tcPr>
          <w:p w14:paraId="206333A2"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16.89</w:t>
            </w:r>
          </w:p>
        </w:tc>
        <w:tc>
          <w:tcPr>
            <w:tcW w:w="1559" w:type="dxa"/>
            <w:tcBorders>
              <w:top w:val="nil"/>
              <w:left w:val="nil"/>
              <w:bottom w:val="nil"/>
              <w:right w:val="nil"/>
            </w:tcBorders>
            <w:noWrap/>
            <w:vAlign w:val="center"/>
          </w:tcPr>
          <w:p w14:paraId="18C0A1EC"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0.81</w:t>
            </w:r>
          </w:p>
        </w:tc>
        <w:tc>
          <w:tcPr>
            <w:tcW w:w="1560" w:type="dxa"/>
            <w:tcBorders>
              <w:top w:val="nil"/>
              <w:left w:val="nil"/>
              <w:bottom w:val="nil"/>
              <w:right w:val="nil"/>
            </w:tcBorders>
            <w:noWrap/>
            <w:vAlign w:val="center"/>
          </w:tcPr>
          <w:p w14:paraId="3110ACEF"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2.12</w:t>
            </w:r>
          </w:p>
        </w:tc>
      </w:tr>
      <w:tr w:rsidR="00087C00" w:rsidRPr="00087C00" w14:paraId="5DCFC988" w14:textId="77777777" w:rsidTr="006B4F46">
        <w:trPr>
          <w:trHeight w:val="278"/>
          <w:jc w:val="center"/>
        </w:trPr>
        <w:tc>
          <w:tcPr>
            <w:tcW w:w="1587" w:type="dxa"/>
            <w:tcBorders>
              <w:top w:val="nil"/>
              <w:left w:val="nil"/>
              <w:bottom w:val="nil"/>
              <w:right w:val="nil"/>
            </w:tcBorders>
            <w:noWrap/>
            <w:vAlign w:val="center"/>
          </w:tcPr>
          <w:p w14:paraId="59E1AA71" w14:textId="77777777" w:rsidR="00087C00" w:rsidRPr="00087C00" w:rsidRDefault="00087C00" w:rsidP="00087C00">
            <w:pPr>
              <w:rPr>
                <w:rFonts w:eastAsia="等线" w:cs="Times New Roman"/>
                <w:sz w:val="15"/>
                <w:szCs w:val="15"/>
              </w:rPr>
            </w:pPr>
            <w:r w:rsidRPr="00087C00">
              <w:rPr>
                <w:rFonts w:eastAsia="等线" w:cs="Times New Roman" w:hint="eastAsia"/>
                <w:sz w:val="15"/>
                <w:szCs w:val="15"/>
              </w:rPr>
              <w:t>(1,2] vs. (9,10]</w:t>
            </w:r>
          </w:p>
        </w:tc>
        <w:tc>
          <w:tcPr>
            <w:tcW w:w="709" w:type="dxa"/>
            <w:tcBorders>
              <w:top w:val="nil"/>
              <w:left w:val="nil"/>
              <w:bottom w:val="nil"/>
              <w:right w:val="nil"/>
            </w:tcBorders>
            <w:noWrap/>
            <w:vAlign w:val="center"/>
          </w:tcPr>
          <w:p w14:paraId="4154A5CA"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2.51</w:t>
            </w:r>
          </w:p>
        </w:tc>
        <w:tc>
          <w:tcPr>
            <w:tcW w:w="1258" w:type="dxa"/>
            <w:tcBorders>
              <w:top w:val="nil"/>
              <w:left w:val="nil"/>
              <w:bottom w:val="nil"/>
              <w:right w:val="nil"/>
            </w:tcBorders>
            <w:noWrap/>
            <w:vAlign w:val="center"/>
          </w:tcPr>
          <w:p w14:paraId="67691012"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0.012</w:t>
            </w:r>
          </w:p>
        </w:tc>
        <w:tc>
          <w:tcPr>
            <w:tcW w:w="1134" w:type="dxa"/>
            <w:tcBorders>
              <w:top w:val="nil"/>
              <w:left w:val="nil"/>
              <w:bottom w:val="nil"/>
              <w:right w:val="nil"/>
            </w:tcBorders>
            <w:noWrap/>
            <w:vAlign w:val="center"/>
          </w:tcPr>
          <w:p w14:paraId="449A6CA3"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0.043</w:t>
            </w:r>
          </w:p>
        </w:tc>
        <w:tc>
          <w:tcPr>
            <w:tcW w:w="993" w:type="dxa"/>
            <w:tcBorders>
              <w:top w:val="nil"/>
              <w:left w:val="nil"/>
              <w:bottom w:val="nil"/>
              <w:right w:val="nil"/>
            </w:tcBorders>
            <w:noWrap/>
            <w:vAlign w:val="center"/>
          </w:tcPr>
          <w:p w14:paraId="73468AD8"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3.39</w:t>
            </w:r>
          </w:p>
        </w:tc>
        <w:tc>
          <w:tcPr>
            <w:tcW w:w="992" w:type="dxa"/>
            <w:tcBorders>
              <w:top w:val="nil"/>
              <w:left w:val="nil"/>
              <w:bottom w:val="nil"/>
              <w:right w:val="nil"/>
            </w:tcBorders>
            <w:noWrap/>
            <w:vAlign w:val="center"/>
          </w:tcPr>
          <w:p w14:paraId="7449744E"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27.81</w:t>
            </w:r>
          </w:p>
        </w:tc>
        <w:tc>
          <w:tcPr>
            <w:tcW w:w="992" w:type="dxa"/>
            <w:tcBorders>
              <w:top w:val="nil"/>
              <w:left w:val="nil"/>
              <w:bottom w:val="nil"/>
              <w:right w:val="nil"/>
            </w:tcBorders>
            <w:noWrap/>
            <w:vAlign w:val="center"/>
          </w:tcPr>
          <w:p w14:paraId="40FFCDA5"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18.65</w:t>
            </w:r>
          </w:p>
        </w:tc>
        <w:tc>
          <w:tcPr>
            <w:tcW w:w="1559" w:type="dxa"/>
            <w:tcBorders>
              <w:top w:val="nil"/>
              <w:left w:val="nil"/>
              <w:bottom w:val="nil"/>
              <w:right w:val="nil"/>
            </w:tcBorders>
            <w:noWrap/>
            <w:vAlign w:val="center"/>
          </w:tcPr>
          <w:p w14:paraId="30810FC7"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0.18</w:t>
            </w:r>
          </w:p>
        </w:tc>
        <w:tc>
          <w:tcPr>
            <w:tcW w:w="1560" w:type="dxa"/>
            <w:tcBorders>
              <w:top w:val="nil"/>
              <w:left w:val="nil"/>
              <w:bottom w:val="nil"/>
              <w:right w:val="nil"/>
            </w:tcBorders>
            <w:noWrap/>
            <w:vAlign w:val="center"/>
          </w:tcPr>
          <w:p w14:paraId="62472127"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1.49</w:t>
            </w:r>
          </w:p>
        </w:tc>
      </w:tr>
      <w:tr w:rsidR="00087C00" w:rsidRPr="00087C00" w14:paraId="70CFBB63" w14:textId="77777777" w:rsidTr="006B4F46">
        <w:trPr>
          <w:trHeight w:val="278"/>
          <w:jc w:val="center"/>
        </w:trPr>
        <w:tc>
          <w:tcPr>
            <w:tcW w:w="1587" w:type="dxa"/>
            <w:tcBorders>
              <w:top w:val="nil"/>
              <w:left w:val="nil"/>
              <w:bottom w:val="nil"/>
              <w:right w:val="nil"/>
            </w:tcBorders>
            <w:noWrap/>
            <w:vAlign w:val="center"/>
          </w:tcPr>
          <w:p w14:paraId="0773439F" w14:textId="77777777" w:rsidR="00087C00" w:rsidRPr="00087C00" w:rsidRDefault="00087C00" w:rsidP="00087C00">
            <w:pPr>
              <w:rPr>
                <w:rFonts w:eastAsia="等线" w:cs="Times New Roman"/>
                <w:sz w:val="15"/>
                <w:szCs w:val="15"/>
              </w:rPr>
            </w:pPr>
            <w:r w:rsidRPr="00087C00">
              <w:rPr>
                <w:rFonts w:eastAsia="等线" w:cs="Times New Roman" w:hint="eastAsia"/>
                <w:sz w:val="15"/>
                <w:szCs w:val="15"/>
              </w:rPr>
              <w:t>(2,3] vs. (9,10]</w:t>
            </w:r>
          </w:p>
        </w:tc>
        <w:tc>
          <w:tcPr>
            <w:tcW w:w="709" w:type="dxa"/>
            <w:tcBorders>
              <w:top w:val="nil"/>
              <w:left w:val="nil"/>
              <w:bottom w:val="nil"/>
              <w:right w:val="nil"/>
            </w:tcBorders>
            <w:noWrap/>
            <w:vAlign w:val="center"/>
          </w:tcPr>
          <w:p w14:paraId="6BF5DCBD"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1.95</w:t>
            </w:r>
          </w:p>
        </w:tc>
        <w:tc>
          <w:tcPr>
            <w:tcW w:w="1258" w:type="dxa"/>
            <w:tcBorders>
              <w:top w:val="nil"/>
              <w:left w:val="nil"/>
              <w:bottom w:val="nil"/>
              <w:right w:val="nil"/>
            </w:tcBorders>
            <w:noWrap/>
            <w:vAlign w:val="center"/>
          </w:tcPr>
          <w:p w14:paraId="52221E6B"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0.051</w:t>
            </w:r>
          </w:p>
        </w:tc>
        <w:tc>
          <w:tcPr>
            <w:tcW w:w="1134" w:type="dxa"/>
            <w:tcBorders>
              <w:top w:val="nil"/>
              <w:left w:val="nil"/>
              <w:bottom w:val="nil"/>
              <w:right w:val="nil"/>
            </w:tcBorders>
            <w:noWrap/>
            <w:vAlign w:val="center"/>
          </w:tcPr>
          <w:p w14:paraId="01F5CE1C"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0.120</w:t>
            </w:r>
          </w:p>
        </w:tc>
        <w:tc>
          <w:tcPr>
            <w:tcW w:w="993" w:type="dxa"/>
            <w:tcBorders>
              <w:top w:val="nil"/>
              <w:left w:val="nil"/>
              <w:bottom w:val="nil"/>
              <w:right w:val="nil"/>
            </w:tcBorders>
            <w:noWrap/>
            <w:vAlign w:val="center"/>
          </w:tcPr>
          <w:p w14:paraId="4DF0B67A"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-0.08</w:t>
            </w:r>
          </w:p>
        </w:tc>
        <w:tc>
          <w:tcPr>
            <w:tcW w:w="992" w:type="dxa"/>
            <w:tcBorders>
              <w:top w:val="nil"/>
              <w:left w:val="nil"/>
              <w:bottom w:val="nil"/>
              <w:right w:val="nil"/>
            </w:tcBorders>
            <w:noWrap/>
            <w:vAlign w:val="center"/>
          </w:tcPr>
          <w:p w14:paraId="269549E7"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26.62</w:t>
            </w:r>
          </w:p>
        </w:tc>
        <w:tc>
          <w:tcPr>
            <w:tcW w:w="992" w:type="dxa"/>
            <w:tcBorders>
              <w:top w:val="nil"/>
              <w:left w:val="nil"/>
              <w:bottom w:val="nil"/>
              <w:right w:val="nil"/>
            </w:tcBorders>
            <w:noWrap/>
            <w:vAlign w:val="center"/>
          </w:tcPr>
          <w:p w14:paraId="4840FCC2"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20.37</w:t>
            </w:r>
          </w:p>
        </w:tc>
        <w:tc>
          <w:tcPr>
            <w:tcW w:w="1559" w:type="dxa"/>
            <w:tcBorders>
              <w:top w:val="nil"/>
              <w:left w:val="nil"/>
              <w:bottom w:val="nil"/>
              <w:right w:val="nil"/>
            </w:tcBorders>
            <w:noWrap/>
            <w:vAlign w:val="center"/>
          </w:tcPr>
          <w:p w14:paraId="002D7027"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&lt; 0.00</w:t>
            </w:r>
          </w:p>
        </w:tc>
        <w:tc>
          <w:tcPr>
            <w:tcW w:w="1560" w:type="dxa"/>
            <w:tcBorders>
              <w:top w:val="nil"/>
              <w:left w:val="nil"/>
              <w:bottom w:val="nil"/>
              <w:right w:val="nil"/>
            </w:tcBorders>
            <w:noWrap/>
            <w:vAlign w:val="center"/>
          </w:tcPr>
          <w:p w14:paraId="6A343B31"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1.31</w:t>
            </w:r>
          </w:p>
        </w:tc>
      </w:tr>
      <w:tr w:rsidR="00087C00" w:rsidRPr="00087C00" w14:paraId="4AFB5F97" w14:textId="77777777" w:rsidTr="006B4F46">
        <w:trPr>
          <w:trHeight w:val="278"/>
          <w:jc w:val="center"/>
        </w:trPr>
        <w:tc>
          <w:tcPr>
            <w:tcW w:w="1587" w:type="dxa"/>
            <w:tcBorders>
              <w:top w:val="nil"/>
              <w:left w:val="nil"/>
              <w:bottom w:val="nil"/>
              <w:right w:val="nil"/>
            </w:tcBorders>
            <w:noWrap/>
            <w:vAlign w:val="center"/>
          </w:tcPr>
          <w:p w14:paraId="6C54C577" w14:textId="77777777" w:rsidR="00087C00" w:rsidRPr="00087C00" w:rsidRDefault="00087C00" w:rsidP="00087C00">
            <w:pPr>
              <w:rPr>
                <w:rFonts w:eastAsia="等线" w:cs="Times New Roman"/>
                <w:sz w:val="15"/>
                <w:szCs w:val="15"/>
              </w:rPr>
            </w:pPr>
            <w:r w:rsidRPr="00087C00">
              <w:rPr>
                <w:rFonts w:eastAsia="等线" w:cs="Times New Roman" w:hint="eastAsia"/>
                <w:sz w:val="15"/>
                <w:szCs w:val="15"/>
              </w:rPr>
              <w:t>(3,4] vs. (9,10]</w:t>
            </w:r>
          </w:p>
        </w:tc>
        <w:tc>
          <w:tcPr>
            <w:tcW w:w="709" w:type="dxa"/>
            <w:tcBorders>
              <w:top w:val="nil"/>
              <w:left w:val="nil"/>
              <w:bottom w:val="nil"/>
              <w:right w:val="nil"/>
            </w:tcBorders>
            <w:noWrap/>
            <w:vAlign w:val="center"/>
          </w:tcPr>
          <w:p w14:paraId="0B2853DB"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1.57</w:t>
            </w:r>
          </w:p>
        </w:tc>
        <w:tc>
          <w:tcPr>
            <w:tcW w:w="1258" w:type="dxa"/>
            <w:tcBorders>
              <w:top w:val="nil"/>
              <w:left w:val="nil"/>
              <w:bottom w:val="nil"/>
              <w:right w:val="nil"/>
            </w:tcBorders>
            <w:noWrap/>
            <w:vAlign w:val="center"/>
          </w:tcPr>
          <w:p w14:paraId="2525A225"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0.117</w:t>
            </w:r>
          </w:p>
        </w:tc>
        <w:tc>
          <w:tcPr>
            <w:tcW w:w="1134" w:type="dxa"/>
            <w:tcBorders>
              <w:top w:val="nil"/>
              <w:left w:val="nil"/>
              <w:bottom w:val="nil"/>
              <w:right w:val="nil"/>
            </w:tcBorders>
            <w:noWrap/>
            <w:vAlign w:val="center"/>
          </w:tcPr>
          <w:p w14:paraId="2FCA3804"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0.234</w:t>
            </w:r>
          </w:p>
        </w:tc>
        <w:tc>
          <w:tcPr>
            <w:tcW w:w="993" w:type="dxa"/>
            <w:tcBorders>
              <w:top w:val="nil"/>
              <w:left w:val="nil"/>
              <w:bottom w:val="nil"/>
              <w:right w:val="nil"/>
            </w:tcBorders>
            <w:noWrap/>
            <w:vAlign w:val="center"/>
          </w:tcPr>
          <w:p w14:paraId="7BD3AB5F"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-2.74</w:t>
            </w:r>
          </w:p>
        </w:tc>
        <w:tc>
          <w:tcPr>
            <w:tcW w:w="992" w:type="dxa"/>
            <w:tcBorders>
              <w:top w:val="nil"/>
              <w:left w:val="nil"/>
              <w:bottom w:val="nil"/>
              <w:right w:val="nil"/>
            </w:tcBorders>
            <w:noWrap/>
            <w:vAlign w:val="center"/>
          </w:tcPr>
          <w:p w14:paraId="02624504"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24.53</w:t>
            </w:r>
          </w:p>
        </w:tc>
        <w:tc>
          <w:tcPr>
            <w:tcW w:w="992" w:type="dxa"/>
            <w:tcBorders>
              <w:top w:val="nil"/>
              <w:left w:val="nil"/>
              <w:bottom w:val="nil"/>
              <w:right w:val="nil"/>
            </w:tcBorders>
            <w:noWrap/>
            <w:vAlign w:val="center"/>
          </w:tcPr>
          <w:p w14:paraId="0EFE5457"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20.70</w:t>
            </w:r>
          </w:p>
        </w:tc>
        <w:tc>
          <w:tcPr>
            <w:tcW w:w="1559" w:type="dxa"/>
            <w:tcBorders>
              <w:top w:val="nil"/>
              <w:left w:val="nil"/>
              <w:bottom w:val="nil"/>
              <w:right w:val="nil"/>
            </w:tcBorders>
            <w:noWrap/>
            <w:vAlign w:val="center"/>
          </w:tcPr>
          <w:p w14:paraId="4DF655B0"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-0.13</w:t>
            </w:r>
          </w:p>
        </w:tc>
        <w:tc>
          <w:tcPr>
            <w:tcW w:w="1560" w:type="dxa"/>
            <w:tcBorders>
              <w:top w:val="nil"/>
              <w:left w:val="nil"/>
              <w:bottom w:val="nil"/>
              <w:right w:val="nil"/>
            </w:tcBorders>
            <w:noWrap/>
            <w:vAlign w:val="center"/>
          </w:tcPr>
          <w:p w14:paraId="7E4227BC"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1.19</w:t>
            </w:r>
          </w:p>
        </w:tc>
      </w:tr>
      <w:tr w:rsidR="00087C00" w:rsidRPr="00087C00" w14:paraId="59F1BEB7" w14:textId="77777777" w:rsidTr="006B4F46">
        <w:trPr>
          <w:trHeight w:val="278"/>
          <w:jc w:val="center"/>
        </w:trPr>
        <w:tc>
          <w:tcPr>
            <w:tcW w:w="1587" w:type="dxa"/>
            <w:tcBorders>
              <w:top w:val="nil"/>
              <w:left w:val="nil"/>
              <w:bottom w:val="nil"/>
              <w:right w:val="nil"/>
            </w:tcBorders>
            <w:noWrap/>
            <w:vAlign w:val="center"/>
          </w:tcPr>
          <w:p w14:paraId="288F0D48" w14:textId="77777777" w:rsidR="00087C00" w:rsidRPr="00087C00" w:rsidRDefault="00087C00" w:rsidP="00087C00">
            <w:pPr>
              <w:rPr>
                <w:rFonts w:eastAsia="等线" w:cs="Times New Roman"/>
                <w:sz w:val="15"/>
                <w:szCs w:val="15"/>
              </w:rPr>
            </w:pPr>
            <w:r w:rsidRPr="00087C00">
              <w:rPr>
                <w:rFonts w:eastAsia="等线" w:cs="Times New Roman" w:hint="eastAsia"/>
                <w:sz w:val="15"/>
                <w:szCs w:val="15"/>
              </w:rPr>
              <w:t>(4,5] vs. (9,10]</w:t>
            </w:r>
          </w:p>
        </w:tc>
        <w:tc>
          <w:tcPr>
            <w:tcW w:w="709" w:type="dxa"/>
            <w:tcBorders>
              <w:top w:val="nil"/>
              <w:left w:val="nil"/>
              <w:bottom w:val="nil"/>
              <w:right w:val="nil"/>
            </w:tcBorders>
            <w:noWrap/>
            <w:vAlign w:val="center"/>
          </w:tcPr>
          <w:p w14:paraId="12FD4C70"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1.29</w:t>
            </w:r>
          </w:p>
        </w:tc>
        <w:tc>
          <w:tcPr>
            <w:tcW w:w="1258" w:type="dxa"/>
            <w:tcBorders>
              <w:top w:val="nil"/>
              <w:left w:val="nil"/>
              <w:bottom w:val="nil"/>
              <w:right w:val="nil"/>
            </w:tcBorders>
            <w:noWrap/>
            <w:vAlign w:val="center"/>
          </w:tcPr>
          <w:p w14:paraId="1A6A30E4"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0.199</w:t>
            </w:r>
          </w:p>
        </w:tc>
        <w:tc>
          <w:tcPr>
            <w:tcW w:w="1134" w:type="dxa"/>
            <w:tcBorders>
              <w:top w:val="nil"/>
              <w:left w:val="nil"/>
              <w:bottom w:val="nil"/>
              <w:right w:val="nil"/>
            </w:tcBorders>
            <w:noWrap/>
            <w:vAlign w:val="center"/>
          </w:tcPr>
          <w:p w14:paraId="76E26A40"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0.348</w:t>
            </w:r>
          </w:p>
        </w:tc>
        <w:tc>
          <w:tcPr>
            <w:tcW w:w="993" w:type="dxa"/>
            <w:tcBorders>
              <w:top w:val="nil"/>
              <w:left w:val="nil"/>
              <w:bottom w:val="nil"/>
              <w:right w:val="nil"/>
            </w:tcBorders>
            <w:noWrap/>
            <w:vAlign w:val="center"/>
          </w:tcPr>
          <w:p w14:paraId="671307C4"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-4.84</w:t>
            </w:r>
          </w:p>
        </w:tc>
        <w:tc>
          <w:tcPr>
            <w:tcW w:w="992" w:type="dxa"/>
            <w:tcBorders>
              <w:top w:val="nil"/>
              <w:left w:val="nil"/>
              <w:bottom w:val="nil"/>
              <w:right w:val="nil"/>
            </w:tcBorders>
            <w:noWrap/>
            <w:vAlign w:val="center"/>
          </w:tcPr>
          <w:p w14:paraId="601DE768"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23.18</w:t>
            </w:r>
          </w:p>
        </w:tc>
        <w:tc>
          <w:tcPr>
            <w:tcW w:w="992" w:type="dxa"/>
            <w:tcBorders>
              <w:top w:val="nil"/>
              <w:left w:val="nil"/>
              <w:bottom w:val="nil"/>
              <w:right w:val="nil"/>
            </w:tcBorders>
            <w:noWrap/>
            <w:vAlign w:val="center"/>
          </w:tcPr>
          <w:p w14:paraId="76436EA0"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21.19</w:t>
            </w:r>
          </w:p>
        </w:tc>
        <w:tc>
          <w:tcPr>
            <w:tcW w:w="1559" w:type="dxa"/>
            <w:tcBorders>
              <w:top w:val="nil"/>
              <w:left w:val="nil"/>
              <w:bottom w:val="nil"/>
              <w:right w:val="nil"/>
            </w:tcBorders>
            <w:noWrap/>
            <w:vAlign w:val="center"/>
          </w:tcPr>
          <w:p w14:paraId="13F7D4E8"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-0.23</w:t>
            </w:r>
          </w:p>
        </w:tc>
        <w:tc>
          <w:tcPr>
            <w:tcW w:w="1560" w:type="dxa"/>
            <w:tcBorders>
              <w:top w:val="nil"/>
              <w:left w:val="nil"/>
              <w:bottom w:val="nil"/>
              <w:right w:val="nil"/>
            </w:tcBorders>
            <w:noWrap/>
            <w:vAlign w:val="center"/>
          </w:tcPr>
          <w:p w14:paraId="25AF8799"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1.09</w:t>
            </w:r>
          </w:p>
        </w:tc>
      </w:tr>
      <w:tr w:rsidR="00087C00" w:rsidRPr="00087C00" w14:paraId="29EEAC85" w14:textId="77777777" w:rsidTr="006B4F46">
        <w:trPr>
          <w:trHeight w:val="278"/>
          <w:jc w:val="center"/>
        </w:trPr>
        <w:tc>
          <w:tcPr>
            <w:tcW w:w="1587" w:type="dxa"/>
            <w:tcBorders>
              <w:top w:val="nil"/>
              <w:left w:val="nil"/>
              <w:bottom w:val="nil"/>
              <w:right w:val="nil"/>
            </w:tcBorders>
            <w:noWrap/>
            <w:vAlign w:val="center"/>
          </w:tcPr>
          <w:p w14:paraId="2A2E4CEC" w14:textId="77777777" w:rsidR="00087C00" w:rsidRPr="00087C00" w:rsidRDefault="00087C00" w:rsidP="00087C00">
            <w:pPr>
              <w:rPr>
                <w:rFonts w:eastAsia="等线" w:cs="Times New Roman"/>
                <w:sz w:val="15"/>
                <w:szCs w:val="15"/>
              </w:rPr>
            </w:pPr>
            <w:r w:rsidRPr="00087C00">
              <w:rPr>
                <w:rFonts w:eastAsia="等线" w:cs="Times New Roman" w:hint="eastAsia"/>
                <w:sz w:val="15"/>
                <w:szCs w:val="15"/>
              </w:rPr>
              <w:t>(5,6] vs. (9,10]</w:t>
            </w:r>
          </w:p>
        </w:tc>
        <w:tc>
          <w:tcPr>
            <w:tcW w:w="709" w:type="dxa"/>
            <w:tcBorders>
              <w:top w:val="nil"/>
              <w:left w:val="nil"/>
              <w:bottom w:val="nil"/>
              <w:right w:val="nil"/>
            </w:tcBorders>
            <w:noWrap/>
            <w:vAlign w:val="center"/>
          </w:tcPr>
          <w:p w14:paraId="4D49B66D"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0.98</w:t>
            </w:r>
          </w:p>
        </w:tc>
        <w:tc>
          <w:tcPr>
            <w:tcW w:w="1258" w:type="dxa"/>
            <w:tcBorders>
              <w:top w:val="nil"/>
              <w:left w:val="nil"/>
              <w:bottom w:val="nil"/>
              <w:right w:val="nil"/>
            </w:tcBorders>
            <w:noWrap/>
            <w:vAlign w:val="center"/>
          </w:tcPr>
          <w:p w14:paraId="1FE85262"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0.330</w:t>
            </w:r>
          </w:p>
        </w:tc>
        <w:tc>
          <w:tcPr>
            <w:tcW w:w="1134" w:type="dxa"/>
            <w:tcBorders>
              <w:top w:val="nil"/>
              <w:left w:val="nil"/>
              <w:bottom w:val="nil"/>
              <w:right w:val="nil"/>
            </w:tcBorders>
            <w:noWrap/>
            <w:vAlign w:val="center"/>
          </w:tcPr>
          <w:p w14:paraId="2EAD4AD3"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0.513</w:t>
            </w:r>
          </w:p>
        </w:tc>
        <w:tc>
          <w:tcPr>
            <w:tcW w:w="993" w:type="dxa"/>
            <w:tcBorders>
              <w:top w:val="nil"/>
              <w:left w:val="nil"/>
              <w:bottom w:val="nil"/>
              <w:right w:val="nil"/>
            </w:tcBorders>
            <w:noWrap/>
            <w:vAlign w:val="center"/>
          </w:tcPr>
          <w:p w14:paraId="491C5698"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-7.49</w:t>
            </w:r>
          </w:p>
        </w:tc>
        <w:tc>
          <w:tcPr>
            <w:tcW w:w="992" w:type="dxa"/>
            <w:tcBorders>
              <w:top w:val="nil"/>
              <w:left w:val="nil"/>
              <w:bottom w:val="nil"/>
              <w:right w:val="nil"/>
            </w:tcBorders>
            <w:noWrap/>
            <w:vAlign w:val="center"/>
          </w:tcPr>
          <w:p w14:paraId="5F32EC2B"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22.22</w:t>
            </w:r>
          </w:p>
        </w:tc>
        <w:tc>
          <w:tcPr>
            <w:tcW w:w="992" w:type="dxa"/>
            <w:tcBorders>
              <w:top w:val="nil"/>
              <w:left w:val="nil"/>
              <w:bottom w:val="nil"/>
              <w:right w:val="nil"/>
            </w:tcBorders>
            <w:noWrap/>
            <w:vAlign w:val="center"/>
          </w:tcPr>
          <w:p w14:paraId="3F9B1D7D"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22.29</w:t>
            </w:r>
          </w:p>
        </w:tc>
        <w:tc>
          <w:tcPr>
            <w:tcW w:w="1559" w:type="dxa"/>
            <w:tcBorders>
              <w:top w:val="nil"/>
              <w:left w:val="nil"/>
              <w:bottom w:val="nil"/>
              <w:right w:val="nil"/>
            </w:tcBorders>
            <w:noWrap/>
            <w:vAlign w:val="center"/>
          </w:tcPr>
          <w:p w14:paraId="3CC72585"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-0.33</w:t>
            </w:r>
          </w:p>
        </w:tc>
        <w:tc>
          <w:tcPr>
            <w:tcW w:w="1560" w:type="dxa"/>
            <w:tcBorders>
              <w:top w:val="nil"/>
              <w:left w:val="nil"/>
              <w:bottom w:val="nil"/>
              <w:right w:val="nil"/>
            </w:tcBorders>
            <w:noWrap/>
            <w:vAlign w:val="center"/>
          </w:tcPr>
          <w:p w14:paraId="3EF72261"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1.00</w:t>
            </w:r>
          </w:p>
        </w:tc>
      </w:tr>
      <w:tr w:rsidR="00087C00" w:rsidRPr="00087C00" w14:paraId="6594FDAE" w14:textId="77777777" w:rsidTr="006B4F46">
        <w:trPr>
          <w:trHeight w:val="278"/>
          <w:jc w:val="center"/>
        </w:trPr>
        <w:tc>
          <w:tcPr>
            <w:tcW w:w="1587" w:type="dxa"/>
            <w:tcBorders>
              <w:top w:val="nil"/>
              <w:left w:val="nil"/>
              <w:bottom w:val="nil"/>
              <w:right w:val="nil"/>
            </w:tcBorders>
            <w:noWrap/>
            <w:vAlign w:val="center"/>
          </w:tcPr>
          <w:p w14:paraId="445D3685" w14:textId="77777777" w:rsidR="00087C00" w:rsidRPr="00087C00" w:rsidRDefault="00087C00" w:rsidP="00087C00">
            <w:pPr>
              <w:rPr>
                <w:rFonts w:eastAsia="等线" w:cs="Times New Roman"/>
                <w:sz w:val="15"/>
                <w:szCs w:val="15"/>
              </w:rPr>
            </w:pPr>
            <w:r w:rsidRPr="00087C00">
              <w:rPr>
                <w:rFonts w:eastAsia="等线" w:cs="Times New Roman" w:hint="eastAsia"/>
                <w:sz w:val="15"/>
                <w:szCs w:val="15"/>
                <w:shd w:val="clear" w:color="auto" w:fill="7030A0"/>
              </w:rPr>
              <w:t>(6,7]</w:t>
            </w:r>
            <w:r w:rsidRPr="00087C00">
              <w:rPr>
                <w:rFonts w:eastAsia="等线" w:cs="Times New Roman" w:hint="eastAsia"/>
                <w:sz w:val="15"/>
                <w:szCs w:val="15"/>
              </w:rPr>
              <w:t xml:space="preserve"> vs. (9,10]</w:t>
            </w:r>
          </w:p>
        </w:tc>
        <w:tc>
          <w:tcPr>
            <w:tcW w:w="709" w:type="dxa"/>
            <w:tcBorders>
              <w:top w:val="nil"/>
              <w:left w:val="nil"/>
              <w:bottom w:val="nil"/>
              <w:right w:val="nil"/>
            </w:tcBorders>
            <w:noWrap/>
            <w:vAlign w:val="center"/>
          </w:tcPr>
          <w:p w14:paraId="47015BBE"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0.72</w:t>
            </w:r>
          </w:p>
        </w:tc>
        <w:tc>
          <w:tcPr>
            <w:tcW w:w="1258" w:type="dxa"/>
            <w:tcBorders>
              <w:top w:val="nil"/>
              <w:left w:val="nil"/>
              <w:bottom w:val="nil"/>
              <w:right w:val="nil"/>
            </w:tcBorders>
            <w:noWrap/>
            <w:vAlign w:val="center"/>
          </w:tcPr>
          <w:p w14:paraId="1A29502F"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0.473</w:t>
            </w:r>
          </w:p>
        </w:tc>
        <w:tc>
          <w:tcPr>
            <w:tcW w:w="1134" w:type="dxa"/>
            <w:tcBorders>
              <w:top w:val="nil"/>
              <w:left w:val="nil"/>
              <w:bottom w:val="nil"/>
              <w:right w:val="nil"/>
            </w:tcBorders>
            <w:noWrap/>
            <w:vAlign w:val="center"/>
          </w:tcPr>
          <w:p w14:paraId="3DF5CB7A"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0.662</w:t>
            </w:r>
          </w:p>
        </w:tc>
        <w:tc>
          <w:tcPr>
            <w:tcW w:w="993" w:type="dxa"/>
            <w:tcBorders>
              <w:top w:val="nil"/>
              <w:left w:val="nil"/>
              <w:bottom w:val="nil"/>
              <w:right w:val="nil"/>
            </w:tcBorders>
            <w:noWrap/>
            <w:vAlign w:val="center"/>
          </w:tcPr>
          <w:p w14:paraId="198BEE33"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-8.71</w:t>
            </w:r>
          </w:p>
        </w:tc>
        <w:tc>
          <w:tcPr>
            <w:tcW w:w="992" w:type="dxa"/>
            <w:tcBorders>
              <w:top w:val="nil"/>
              <w:left w:val="nil"/>
              <w:bottom w:val="nil"/>
              <w:right w:val="nil"/>
            </w:tcBorders>
            <w:noWrap/>
            <w:vAlign w:val="center"/>
          </w:tcPr>
          <w:p w14:paraId="283DDD11"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18.64</w:t>
            </w:r>
          </w:p>
        </w:tc>
        <w:tc>
          <w:tcPr>
            <w:tcW w:w="992" w:type="dxa"/>
            <w:tcBorders>
              <w:top w:val="nil"/>
              <w:left w:val="nil"/>
              <w:bottom w:val="nil"/>
              <w:right w:val="nil"/>
            </w:tcBorders>
            <w:noWrap/>
            <w:vAlign w:val="center"/>
          </w:tcPr>
          <w:p w14:paraId="6856940A"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19.77</w:t>
            </w:r>
          </w:p>
        </w:tc>
        <w:tc>
          <w:tcPr>
            <w:tcW w:w="1559" w:type="dxa"/>
            <w:tcBorders>
              <w:top w:val="nil"/>
              <w:left w:val="nil"/>
              <w:bottom w:val="nil"/>
              <w:right w:val="nil"/>
            </w:tcBorders>
            <w:noWrap/>
            <w:vAlign w:val="center"/>
          </w:tcPr>
          <w:p w14:paraId="5C7A2CAE"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-0.43</w:t>
            </w:r>
          </w:p>
        </w:tc>
        <w:tc>
          <w:tcPr>
            <w:tcW w:w="1560" w:type="dxa"/>
            <w:tcBorders>
              <w:top w:val="nil"/>
              <w:left w:val="nil"/>
              <w:bottom w:val="nil"/>
              <w:right w:val="nil"/>
            </w:tcBorders>
            <w:noWrap/>
            <w:vAlign w:val="center"/>
          </w:tcPr>
          <w:p w14:paraId="56110260"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0.94</w:t>
            </w:r>
          </w:p>
        </w:tc>
      </w:tr>
      <w:tr w:rsidR="00087C00" w:rsidRPr="00087C00" w14:paraId="783B8677" w14:textId="77777777" w:rsidTr="006B4F46">
        <w:trPr>
          <w:trHeight w:val="278"/>
          <w:jc w:val="center"/>
        </w:trPr>
        <w:tc>
          <w:tcPr>
            <w:tcW w:w="1587" w:type="dxa"/>
            <w:tcBorders>
              <w:top w:val="nil"/>
              <w:left w:val="nil"/>
              <w:bottom w:val="nil"/>
              <w:right w:val="nil"/>
            </w:tcBorders>
            <w:noWrap/>
            <w:vAlign w:val="center"/>
          </w:tcPr>
          <w:p w14:paraId="1FD4F021" w14:textId="77777777" w:rsidR="00087C00" w:rsidRPr="00087C00" w:rsidRDefault="00087C00" w:rsidP="00087C00">
            <w:pPr>
              <w:rPr>
                <w:rFonts w:eastAsia="等线" w:cs="Times New Roman"/>
                <w:sz w:val="15"/>
                <w:szCs w:val="15"/>
              </w:rPr>
            </w:pPr>
            <w:r w:rsidRPr="00087C00">
              <w:rPr>
                <w:rFonts w:eastAsia="等线" w:cs="Times New Roman" w:hint="eastAsia"/>
                <w:sz w:val="15"/>
                <w:szCs w:val="15"/>
              </w:rPr>
              <w:t>(7,8] vs. (9,10]</w:t>
            </w:r>
          </w:p>
        </w:tc>
        <w:tc>
          <w:tcPr>
            <w:tcW w:w="709" w:type="dxa"/>
            <w:tcBorders>
              <w:top w:val="nil"/>
              <w:left w:val="nil"/>
              <w:bottom w:val="nil"/>
              <w:right w:val="nil"/>
            </w:tcBorders>
            <w:noWrap/>
            <w:vAlign w:val="center"/>
          </w:tcPr>
          <w:p w14:paraId="470CD564"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0.32</w:t>
            </w:r>
          </w:p>
        </w:tc>
        <w:tc>
          <w:tcPr>
            <w:tcW w:w="1258" w:type="dxa"/>
            <w:tcBorders>
              <w:top w:val="nil"/>
              <w:left w:val="nil"/>
              <w:bottom w:val="nil"/>
              <w:right w:val="nil"/>
            </w:tcBorders>
            <w:noWrap/>
            <w:vAlign w:val="center"/>
          </w:tcPr>
          <w:p w14:paraId="52632808"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0.751</w:t>
            </w:r>
          </w:p>
        </w:tc>
        <w:tc>
          <w:tcPr>
            <w:tcW w:w="1134" w:type="dxa"/>
            <w:tcBorders>
              <w:top w:val="nil"/>
              <w:left w:val="nil"/>
              <w:bottom w:val="nil"/>
              <w:right w:val="nil"/>
            </w:tcBorders>
            <w:noWrap/>
            <w:vAlign w:val="center"/>
          </w:tcPr>
          <w:p w14:paraId="4103986B"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0.876</w:t>
            </w:r>
          </w:p>
        </w:tc>
        <w:tc>
          <w:tcPr>
            <w:tcW w:w="993" w:type="dxa"/>
            <w:tcBorders>
              <w:top w:val="nil"/>
              <w:left w:val="nil"/>
              <w:bottom w:val="nil"/>
              <w:right w:val="nil"/>
            </w:tcBorders>
            <w:noWrap/>
            <w:vAlign w:val="center"/>
          </w:tcPr>
          <w:p w14:paraId="41FB0EB9"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-11.55</w:t>
            </w:r>
          </w:p>
        </w:tc>
        <w:tc>
          <w:tcPr>
            <w:tcW w:w="992" w:type="dxa"/>
            <w:tcBorders>
              <w:top w:val="nil"/>
              <w:left w:val="nil"/>
              <w:bottom w:val="nil"/>
              <w:right w:val="nil"/>
            </w:tcBorders>
            <w:noWrap/>
            <w:vAlign w:val="center"/>
          </w:tcPr>
          <w:p w14:paraId="57709E7B"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15.94</w:t>
            </w:r>
          </w:p>
        </w:tc>
        <w:tc>
          <w:tcPr>
            <w:tcW w:w="992" w:type="dxa"/>
            <w:tcBorders>
              <w:top w:val="nil"/>
              <w:left w:val="nil"/>
              <w:bottom w:val="nil"/>
              <w:right w:val="nil"/>
            </w:tcBorders>
            <w:noWrap/>
            <w:vAlign w:val="center"/>
          </w:tcPr>
          <w:p w14:paraId="167CB545"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19.18</w:t>
            </w:r>
          </w:p>
        </w:tc>
        <w:tc>
          <w:tcPr>
            <w:tcW w:w="1559" w:type="dxa"/>
            <w:tcBorders>
              <w:top w:val="nil"/>
              <w:left w:val="nil"/>
              <w:bottom w:val="nil"/>
              <w:right w:val="nil"/>
            </w:tcBorders>
            <w:noWrap/>
            <w:vAlign w:val="center"/>
          </w:tcPr>
          <w:p w14:paraId="4942D0B6"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-0.59</w:t>
            </w:r>
          </w:p>
        </w:tc>
        <w:tc>
          <w:tcPr>
            <w:tcW w:w="1560" w:type="dxa"/>
            <w:tcBorders>
              <w:top w:val="nil"/>
              <w:left w:val="nil"/>
              <w:bottom w:val="nil"/>
              <w:right w:val="nil"/>
            </w:tcBorders>
            <w:noWrap/>
            <w:vAlign w:val="center"/>
          </w:tcPr>
          <w:p w14:paraId="234DBC3F"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0.82</w:t>
            </w:r>
          </w:p>
        </w:tc>
      </w:tr>
      <w:tr w:rsidR="00087C00" w:rsidRPr="00087C00" w14:paraId="0F6D1E98" w14:textId="77777777" w:rsidTr="006B4F46">
        <w:trPr>
          <w:trHeight w:val="278"/>
          <w:jc w:val="center"/>
        </w:trPr>
        <w:tc>
          <w:tcPr>
            <w:tcW w:w="1587" w:type="dxa"/>
            <w:tcBorders>
              <w:top w:val="nil"/>
              <w:left w:val="nil"/>
              <w:bottom w:val="nil"/>
              <w:right w:val="nil"/>
            </w:tcBorders>
            <w:noWrap/>
            <w:vAlign w:val="center"/>
          </w:tcPr>
          <w:p w14:paraId="1EA26B4F" w14:textId="77777777" w:rsidR="00087C00" w:rsidRPr="00087C00" w:rsidRDefault="00087C00" w:rsidP="00087C00">
            <w:pPr>
              <w:rPr>
                <w:rFonts w:eastAsia="等线" w:cs="Times New Roman"/>
                <w:sz w:val="15"/>
                <w:szCs w:val="15"/>
              </w:rPr>
            </w:pPr>
            <w:r w:rsidRPr="00087C00">
              <w:rPr>
                <w:rFonts w:eastAsia="等线" w:cs="Times New Roman" w:hint="eastAsia"/>
                <w:sz w:val="15"/>
                <w:szCs w:val="15"/>
              </w:rPr>
              <w:t>(8,9] vs. (9,10]</w:t>
            </w:r>
          </w:p>
        </w:tc>
        <w:tc>
          <w:tcPr>
            <w:tcW w:w="709" w:type="dxa"/>
            <w:tcBorders>
              <w:top w:val="nil"/>
              <w:left w:val="nil"/>
              <w:bottom w:val="nil"/>
              <w:right w:val="nil"/>
            </w:tcBorders>
            <w:noWrap/>
            <w:vAlign w:val="center"/>
          </w:tcPr>
          <w:p w14:paraId="57FB74B6"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0.39</w:t>
            </w:r>
          </w:p>
        </w:tc>
        <w:tc>
          <w:tcPr>
            <w:tcW w:w="1258" w:type="dxa"/>
            <w:tcBorders>
              <w:top w:val="nil"/>
              <w:left w:val="nil"/>
              <w:bottom w:val="nil"/>
              <w:right w:val="nil"/>
            </w:tcBorders>
            <w:noWrap/>
            <w:vAlign w:val="center"/>
          </w:tcPr>
          <w:p w14:paraId="64B9611A"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0.696</w:t>
            </w:r>
          </w:p>
        </w:tc>
        <w:tc>
          <w:tcPr>
            <w:tcW w:w="1134" w:type="dxa"/>
            <w:tcBorders>
              <w:top w:val="nil"/>
              <w:left w:val="nil"/>
              <w:bottom w:val="nil"/>
              <w:right w:val="nil"/>
            </w:tcBorders>
            <w:noWrap/>
            <w:vAlign w:val="center"/>
          </w:tcPr>
          <w:p w14:paraId="36CF0D5E"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0.876</w:t>
            </w:r>
          </w:p>
        </w:tc>
        <w:tc>
          <w:tcPr>
            <w:tcW w:w="993" w:type="dxa"/>
            <w:tcBorders>
              <w:top w:val="nil"/>
              <w:left w:val="nil"/>
              <w:bottom w:val="nil"/>
              <w:right w:val="nil"/>
            </w:tcBorders>
            <w:noWrap/>
            <w:vAlign w:val="center"/>
          </w:tcPr>
          <w:p w14:paraId="4040B0B5"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-12.21</w:t>
            </w:r>
          </w:p>
        </w:tc>
        <w:tc>
          <w:tcPr>
            <w:tcW w:w="992" w:type="dxa"/>
            <w:tcBorders>
              <w:top w:val="nil"/>
              <w:left w:val="nil"/>
              <w:bottom w:val="nil"/>
              <w:right w:val="nil"/>
            </w:tcBorders>
            <w:noWrap/>
            <w:vAlign w:val="center"/>
          </w:tcPr>
          <w:p w14:paraId="0CC7D644"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18.09</w:t>
            </w:r>
          </w:p>
        </w:tc>
        <w:tc>
          <w:tcPr>
            <w:tcW w:w="992" w:type="dxa"/>
            <w:tcBorders>
              <w:top w:val="nil"/>
              <w:left w:val="nil"/>
              <w:bottom w:val="nil"/>
              <w:right w:val="nil"/>
            </w:tcBorders>
            <w:noWrap/>
            <w:vAlign w:val="center"/>
          </w:tcPr>
          <w:p w14:paraId="69739F41"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19.58</w:t>
            </w:r>
          </w:p>
        </w:tc>
        <w:tc>
          <w:tcPr>
            <w:tcW w:w="1559" w:type="dxa"/>
            <w:tcBorders>
              <w:top w:val="nil"/>
              <w:left w:val="nil"/>
              <w:bottom w:val="nil"/>
              <w:right w:val="nil"/>
            </w:tcBorders>
            <w:noWrap/>
            <w:vAlign w:val="center"/>
          </w:tcPr>
          <w:p w14:paraId="13B1756E"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-0.60</w:t>
            </w:r>
          </w:p>
        </w:tc>
        <w:tc>
          <w:tcPr>
            <w:tcW w:w="1560" w:type="dxa"/>
            <w:tcBorders>
              <w:top w:val="nil"/>
              <w:left w:val="nil"/>
              <w:bottom w:val="nil"/>
              <w:right w:val="nil"/>
            </w:tcBorders>
            <w:noWrap/>
            <w:vAlign w:val="center"/>
          </w:tcPr>
          <w:p w14:paraId="19F2B742"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0.90</w:t>
            </w:r>
          </w:p>
        </w:tc>
      </w:tr>
      <w:tr w:rsidR="00087C00" w:rsidRPr="00087C00" w14:paraId="68424B68" w14:textId="77777777" w:rsidTr="006B4F46">
        <w:trPr>
          <w:trHeight w:val="278"/>
          <w:jc w:val="center"/>
        </w:trPr>
        <w:tc>
          <w:tcPr>
            <w:tcW w:w="1587" w:type="dxa"/>
            <w:tcBorders>
              <w:top w:val="nil"/>
              <w:left w:val="nil"/>
              <w:bottom w:val="nil"/>
              <w:right w:val="nil"/>
            </w:tcBorders>
            <w:noWrap/>
            <w:vAlign w:val="center"/>
          </w:tcPr>
          <w:p w14:paraId="683B68DC" w14:textId="77777777" w:rsidR="00087C00" w:rsidRPr="00087C00" w:rsidRDefault="00087C00" w:rsidP="00087C00">
            <w:pPr>
              <w:rPr>
                <w:rFonts w:eastAsia="等线" w:cs="Times New Roman"/>
                <w:sz w:val="15"/>
                <w:szCs w:val="15"/>
              </w:rPr>
            </w:pPr>
            <w:r w:rsidRPr="00087C00">
              <w:rPr>
                <w:rFonts w:eastAsia="等线" w:cs="Times New Roman" w:hint="eastAsia"/>
                <w:sz w:val="15"/>
                <w:szCs w:val="15"/>
              </w:rPr>
              <w:t>(10,11] vs. (9,10]</w:t>
            </w:r>
          </w:p>
        </w:tc>
        <w:tc>
          <w:tcPr>
            <w:tcW w:w="709" w:type="dxa"/>
            <w:tcBorders>
              <w:top w:val="nil"/>
              <w:left w:val="nil"/>
              <w:bottom w:val="nil"/>
              <w:right w:val="nil"/>
            </w:tcBorders>
            <w:noWrap/>
            <w:vAlign w:val="center"/>
          </w:tcPr>
          <w:p w14:paraId="4A32B03D"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0.17</w:t>
            </w:r>
          </w:p>
        </w:tc>
        <w:tc>
          <w:tcPr>
            <w:tcW w:w="1258" w:type="dxa"/>
            <w:tcBorders>
              <w:top w:val="nil"/>
              <w:left w:val="nil"/>
              <w:bottom w:val="nil"/>
              <w:right w:val="nil"/>
            </w:tcBorders>
            <w:noWrap/>
            <w:vAlign w:val="center"/>
          </w:tcPr>
          <w:p w14:paraId="159FF8B8"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0.865</w:t>
            </w:r>
          </w:p>
        </w:tc>
        <w:tc>
          <w:tcPr>
            <w:tcW w:w="1134" w:type="dxa"/>
            <w:tcBorders>
              <w:top w:val="nil"/>
              <w:left w:val="nil"/>
              <w:bottom w:val="nil"/>
              <w:right w:val="nil"/>
            </w:tcBorders>
            <w:noWrap/>
            <w:vAlign w:val="center"/>
          </w:tcPr>
          <w:p w14:paraId="3515552E"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0.932</w:t>
            </w:r>
          </w:p>
        </w:tc>
        <w:tc>
          <w:tcPr>
            <w:tcW w:w="993" w:type="dxa"/>
            <w:tcBorders>
              <w:top w:val="nil"/>
              <w:left w:val="nil"/>
              <w:bottom w:val="nil"/>
              <w:right w:val="nil"/>
            </w:tcBorders>
            <w:noWrap/>
            <w:vAlign w:val="center"/>
          </w:tcPr>
          <w:p w14:paraId="0E71913E"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-20.35</w:t>
            </w:r>
          </w:p>
        </w:tc>
        <w:tc>
          <w:tcPr>
            <w:tcW w:w="992" w:type="dxa"/>
            <w:tcBorders>
              <w:top w:val="nil"/>
              <w:left w:val="nil"/>
              <w:bottom w:val="nil"/>
              <w:right w:val="nil"/>
            </w:tcBorders>
            <w:noWrap/>
            <w:vAlign w:val="center"/>
          </w:tcPr>
          <w:p w14:paraId="35DDAE99"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23.89</w:t>
            </w:r>
          </w:p>
        </w:tc>
        <w:tc>
          <w:tcPr>
            <w:tcW w:w="992" w:type="dxa"/>
            <w:tcBorders>
              <w:top w:val="nil"/>
              <w:left w:val="nil"/>
              <w:bottom w:val="nil"/>
              <w:right w:val="nil"/>
            </w:tcBorders>
            <w:noWrap/>
            <w:vAlign w:val="center"/>
          </w:tcPr>
          <w:p w14:paraId="147FEA78"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19.42</w:t>
            </w:r>
          </w:p>
        </w:tc>
        <w:tc>
          <w:tcPr>
            <w:tcW w:w="1559" w:type="dxa"/>
            <w:tcBorders>
              <w:top w:val="nil"/>
              <w:left w:val="nil"/>
              <w:bottom w:val="nil"/>
              <w:right w:val="nil"/>
            </w:tcBorders>
            <w:noWrap/>
            <w:vAlign w:val="center"/>
          </w:tcPr>
          <w:p w14:paraId="0A52AAA1"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-0.94</w:t>
            </w:r>
          </w:p>
        </w:tc>
        <w:tc>
          <w:tcPr>
            <w:tcW w:w="1560" w:type="dxa"/>
            <w:tcBorders>
              <w:top w:val="nil"/>
              <w:left w:val="nil"/>
              <w:bottom w:val="nil"/>
              <w:right w:val="nil"/>
            </w:tcBorders>
            <w:noWrap/>
            <w:vAlign w:val="center"/>
          </w:tcPr>
          <w:p w14:paraId="20689C56"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1.12</w:t>
            </w:r>
          </w:p>
        </w:tc>
      </w:tr>
      <w:tr w:rsidR="00087C00" w:rsidRPr="00087C00" w14:paraId="70F5F54B" w14:textId="77777777" w:rsidTr="006B4F46">
        <w:trPr>
          <w:trHeight w:val="278"/>
          <w:jc w:val="center"/>
        </w:trPr>
        <w:tc>
          <w:tcPr>
            <w:tcW w:w="1587" w:type="dxa"/>
            <w:tcBorders>
              <w:top w:val="nil"/>
              <w:left w:val="nil"/>
              <w:bottom w:val="nil"/>
              <w:right w:val="nil"/>
            </w:tcBorders>
            <w:noWrap/>
            <w:vAlign w:val="center"/>
          </w:tcPr>
          <w:p w14:paraId="5253CF83" w14:textId="77777777" w:rsidR="00087C00" w:rsidRPr="00087C00" w:rsidRDefault="00087C00" w:rsidP="00087C00">
            <w:pPr>
              <w:rPr>
                <w:rFonts w:eastAsia="等线" w:cs="Times New Roman"/>
                <w:sz w:val="15"/>
                <w:szCs w:val="15"/>
              </w:rPr>
            </w:pPr>
            <w:r w:rsidRPr="00087C00">
              <w:rPr>
                <w:rFonts w:eastAsia="等线" w:cs="Times New Roman" w:hint="eastAsia"/>
                <w:sz w:val="15"/>
                <w:szCs w:val="15"/>
              </w:rPr>
              <w:t>(11,12] vs. (9,10]</w:t>
            </w:r>
          </w:p>
        </w:tc>
        <w:tc>
          <w:tcPr>
            <w:tcW w:w="709" w:type="dxa"/>
            <w:tcBorders>
              <w:top w:val="nil"/>
              <w:left w:val="nil"/>
              <w:bottom w:val="nil"/>
              <w:right w:val="nil"/>
            </w:tcBorders>
            <w:noWrap/>
            <w:vAlign w:val="center"/>
          </w:tcPr>
          <w:p w14:paraId="744CC2A8"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0.07</w:t>
            </w:r>
          </w:p>
        </w:tc>
        <w:tc>
          <w:tcPr>
            <w:tcW w:w="1258" w:type="dxa"/>
            <w:tcBorders>
              <w:top w:val="nil"/>
              <w:left w:val="nil"/>
              <w:bottom w:val="nil"/>
              <w:right w:val="nil"/>
            </w:tcBorders>
            <w:noWrap/>
            <w:vAlign w:val="center"/>
          </w:tcPr>
          <w:p w14:paraId="3FD4A0B7"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0.957</w:t>
            </w:r>
          </w:p>
        </w:tc>
        <w:tc>
          <w:tcPr>
            <w:tcW w:w="1134" w:type="dxa"/>
            <w:tcBorders>
              <w:top w:val="nil"/>
              <w:left w:val="nil"/>
              <w:bottom w:val="nil"/>
              <w:right w:val="nil"/>
            </w:tcBorders>
            <w:noWrap/>
            <w:vAlign w:val="center"/>
          </w:tcPr>
          <w:p w14:paraId="5B2665B8"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0.957</w:t>
            </w:r>
          </w:p>
        </w:tc>
        <w:tc>
          <w:tcPr>
            <w:tcW w:w="993" w:type="dxa"/>
            <w:tcBorders>
              <w:top w:val="nil"/>
              <w:left w:val="nil"/>
              <w:bottom w:val="nil"/>
              <w:right w:val="nil"/>
            </w:tcBorders>
            <w:noWrap/>
            <w:vAlign w:val="center"/>
          </w:tcPr>
          <w:p w14:paraId="6B192A7E"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-417.70</w:t>
            </w:r>
          </w:p>
        </w:tc>
        <w:tc>
          <w:tcPr>
            <w:tcW w:w="992" w:type="dxa"/>
            <w:tcBorders>
              <w:top w:val="nil"/>
              <w:left w:val="nil"/>
              <w:bottom w:val="nil"/>
              <w:right w:val="nil"/>
            </w:tcBorders>
            <w:noWrap/>
            <w:vAlign w:val="center"/>
          </w:tcPr>
          <w:p w14:paraId="3F801E22"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422.69</w:t>
            </w:r>
          </w:p>
        </w:tc>
        <w:tc>
          <w:tcPr>
            <w:tcW w:w="992" w:type="dxa"/>
            <w:tcBorders>
              <w:top w:val="nil"/>
              <w:left w:val="nil"/>
              <w:bottom w:val="nil"/>
              <w:right w:val="nil"/>
            </w:tcBorders>
            <w:noWrap/>
            <w:vAlign w:val="center"/>
          </w:tcPr>
          <w:p w14:paraId="3110C9A8"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23.49</w:t>
            </w:r>
          </w:p>
        </w:tc>
        <w:tc>
          <w:tcPr>
            <w:tcW w:w="1559" w:type="dxa"/>
            <w:tcBorders>
              <w:top w:val="nil"/>
              <w:left w:val="nil"/>
              <w:bottom w:val="nil"/>
              <w:right w:val="nil"/>
            </w:tcBorders>
            <w:noWrap/>
            <w:vAlign w:val="center"/>
          </w:tcPr>
          <w:p w14:paraId="6C14FA8F"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-1.43</w:t>
            </w:r>
          </w:p>
        </w:tc>
        <w:tc>
          <w:tcPr>
            <w:tcW w:w="1560" w:type="dxa"/>
            <w:tcBorders>
              <w:top w:val="nil"/>
              <w:left w:val="nil"/>
              <w:bottom w:val="nil"/>
              <w:right w:val="nil"/>
            </w:tcBorders>
            <w:noWrap/>
            <w:vAlign w:val="center"/>
          </w:tcPr>
          <w:p w14:paraId="7BDD398E"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1.64</w:t>
            </w:r>
          </w:p>
        </w:tc>
      </w:tr>
      <w:tr w:rsidR="00087C00" w:rsidRPr="00087C00" w14:paraId="1DE1F58D" w14:textId="77777777" w:rsidTr="006B4F46">
        <w:trPr>
          <w:trHeight w:val="278"/>
          <w:jc w:val="center"/>
        </w:trPr>
        <w:tc>
          <w:tcPr>
            <w:tcW w:w="1587" w:type="dxa"/>
            <w:tcBorders>
              <w:top w:val="nil"/>
              <w:left w:val="nil"/>
              <w:bottom w:val="nil"/>
              <w:right w:val="nil"/>
            </w:tcBorders>
            <w:noWrap/>
            <w:vAlign w:val="center"/>
          </w:tcPr>
          <w:p w14:paraId="26D03010" w14:textId="77777777" w:rsidR="00087C00" w:rsidRPr="00087C00" w:rsidRDefault="00087C00" w:rsidP="00087C00">
            <w:pPr>
              <w:rPr>
                <w:rFonts w:eastAsia="等线" w:cs="Times New Roman"/>
                <w:sz w:val="15"/>
                <w:szCs w:val="15"/>
              </w:rPr>
            </w:pPr>
            <w:r w:rsidRPr="00087C00">
              <w:rPr>
                <w:rFonts w:eastAsia="等线" w:cs="Times New Roman" w:hint="eastAsia"/>
                <w:sz w:val="15"/>
                <w:szCs w:val="15"/>
              </w:rPr>
              <w:t>(3,4] vs. (5,6]</w:t>
            </w:r>
          </w:p>
        </w:tc>
        <w:tc>
          <w:tcPr>
            <w:tcW w:w="709" w:type="dxa"/>
            <w:tcBorders>
              <w:top w:val="nil"/>
              <w:left w:val="nil"/>
              <w:bottom w:val="nil"/>
              <w:right w:val="nil"/>
            </w:tcBorders>
            <w:noWrap/>
            <w:vAlign w:val="center"/>
          </w:tcPr>
          <w:p w14:paraId="1BD0AC5B"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-2.33</w:t>
            </w:r>
          </w:p>
        </w:tc>
        <w:tc>
          <w:tcPr>
            <w:tcW w:w="1258" w:type="dxa"/>
            <w:tcBorders>
              <w:top w:val="nil"/>
              <w:left w:val="nil"/>
              <w:bottom w:val="nil"/>
              <w:right w:val="nil"/>
            </w:tcBorders>
            <w:noWrap/>
            <w:vAlign w:val="center"/>
          </w:tcPr>
          <w:p w14:paraId="2F70F108"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0.020</w:t>
            </w:r>
          </w:p>
        </w:tc>
        <w:tc>
          <w:tcPr>
            <w:tcW w:w="1134" w:type="dxa"/>
            <w:tcBorders>
              <w:top w:val="nil"/>
              <w:left w:val="nil"/>
              <w:bottom w:val="nil"/>
              <w:right w:val="nil"/>
            </w:tcBorders>
            <w:noWrap/>
            <w:vAlign w:val="center"/>
          </w:tcPr>
          <w:p w14:paraId="1ADB8ECF"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0.056</w:t>
            </w:r>
          </w:p>
        </w:tc>
        <w:tc>
          <w:tcPr>
            <w:tcW w:w="993" w:type="dxa"/>
            <w:tcBorders>
              <w:top w:val="nil"/>
              <w:left w:val="nil"/>
              <w:bottom w:val="nil"/>
              <w:right w:val="nil"/>
            </w:tcBorders>
            <w:noWrap/>
            <w:vAlign w:val="center"/>
          </w:tcPr>
          <w:p w14:paraId="740258F0"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-6.51</w:t>
            </w:r>
          </w:p>
        </w:tc>
        <w:tc>
          <w:tcPr>
            <w:tcW w:w="992" w:type="dxa"/>
            <w:tcBorders>
              <w:top w:val="nil"/>
              <w:left w:val="nil"/>
              <w:bottom w:val="nil"/>
              <w:right w:val="nil"/>
            </w:tcBorders>
            <w:noWrap/>
            <w:vAlign w:val="center"/>
          </w:tcPr>
          <w:p w14:paraId="191AE2CE"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-0.55</w:t>
            </w:r>
          </w:p>
        </w:tc>
        <w:tc>
          <w:tcPr>
            <w:tcW w:w="992" w:type="dxa"/>
            <w:tcBorders>
              <w:top w:val="nil"/>
              <w:left w:val="nil"/>
              <w:bottom w:val="nil"/>
              <w:right w:val="nil"/>
            </w:tcBorders>
            <w:noWrap/>
            <w:vAlign w:val="center"/>
          </w:tcPr>
          <w:p w14:paraId="377BB6CD"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21.25</w:t>
            </w:r>
          </w:p>
        </w:tc>
        <w:tc>
          <w:tcPr>
            <w:tcW w:w="1559" w:type="dxa"/>
            <w:tcBorders>
              <w:top w:val="nil"/>
              <w:left w:val="nil"/>
              <w:bottom w:val="nil"/>
              <w:right w:val="nil"/>
            </w:tcBorders>
            <w:noWrap/>
            <w:vAlign w:val="center"/>
          </w:tcPr>
          <w:p w14:paraId="2020B8A2"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-0.31</w:t>
            </w:r>
          </w:p>
        </w:tc>
        <w:tc>
          <w:tcPr>
            <w:tcW w:w="1560" w:type="dxa"/>
            <w:tcBorders>
              <w:top w:val="nil"/>
              <w:left w:val="nil"/>
              <w:bottom w:val="nil"/>
              <w:right w:val="nil"/>
            </w:tcBorders>
            <w:noWrap/>
            <w:vAlign w:val="center"/>
          </w:tcPr>
          <w:p w14:paraId="2257D062"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-0.03</w:t>
            </w:r>
          </w:p>
        </w:tc>
      </w:tr>
      <w:tr w:rsidR="00087C00" w:rsidRPr="00087C00" w14:paraId="499EDFE6" w14:textId="77777777" w:rsidTr="006B4F46">
        <w:trPr>
          <w:trHeight w:val="278"/>
          <w:jc w:val="center"/>
        </w:trPr>
        <w:tc>
          <w:tcPr>
            <w:tcW w:w="1587" w:type="dxa"/>
            <w:tcBorders>
              <w:top w:val="nil"/>
              <w:left w:val="nil"/>
              <w:bottom w:val="nil"/>
              <w:right w:val="nil"/>
            </w:tcBorders>
            <w:noWrap/>
            <w:vAlign w:val="center"/>
          </w:tcPr>
          <w:p w14:paraId="0095F3AD" w14:textId="77777777" w:rsidR="00087C00" w:rsidRPr="00087C00" w:rsidRDefault="00087C00" w:rsidP="00087C00">
            <w:pPr>
              <w:rPr>
                <w:rFonts w:eastAsia="等线" w:cs="Times New Roman"/>
                <w:sz w:val="15"/>
                <w:szCs w:val="15"/>
              </w:rPr>
            </w:pPr>
            <w:r w:rsidRPr="00087C00">
              <w:rPr>
                <w:rFonts w:eastAsia="等线" w:cs="Times New Roman" w:hint="eastAsia"/>
                <w:sz w:val="15"/>
                <w:szCs w:val="15"/>
              </w:rPr>
              <w:t xml:space="preserve">(3,4] vs. </w:t>
            </w:r>
            <w:r w:rsidRPr="00087C00">
              <w:rPr>
                <w:rFonts w:eastAsia="等线" w:cs="Times New Roman" w:hint="eastAsia"/>
                <w:sz w:val="15"/>
                <w:szCs w:val="15"/>
                <w:shd w:val="clear" w:color="auto" w:fill="7030A0"/>
              </w:rPr>
              <w:t>(6,7]</w:t>
            </w:r>
          </w:p>
        </w:tc>
        <w:tc>
          <w:tcPr>
            <w:tcW w:w="709" w:type="dxa"/>
            <w:tcBorders>
              <w:top w:val="nil"/>
              <w:left w:val="nil"/>
              <w:bottom w:val="nil"/>
              <w:right w:val="nil"/>
            </w:tcBorders>
            <w:noWrap/>
            <w:vAlign w:val="center"/>
          </w:tcPr>
          <w:p w14:paraId="13B1D1F9"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-2.62</w:t>
            </w:r>
          </w:p>
        </w:tc>
        <w:tc>
          <w:tcPr>
            <w:tcW w:w="1258" w:type="dxa"/>
            <w:tcBorders>
              <w:top w:val="nil"/>
              <w:left w:val="nil"/>
              <w:bottom w:val="nil"/>
              <w:right w:val="nil"/>
            </w:tcBorders>
            <w:noWrap/>
            <w:vAlign w:val="center"/>
          </w:tcPr>
          <w:p w14:paraId="27D0F1AF"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0.009</w:t>
            </w:r>
          </w:p>
        </w:tc>
        <w:tc>
          <w:tcPr>
            <w:tcW w:w="1134" w:type="dxa"/>
            <w:tcBorders>
              <w:top w:val="nil"/>
              <w:left w:val="nil"/>
              <w:bottom w:val="nil"/>
              <w:right w:val="nil"/>
            </w:tcBorders>
            <w:noWrap/>
            <w:vAlign w:val="center"/>
          </w:tcPr>
          <w:p w14:paraId="15D49CB5"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0.042</w:t>
            </w:r>
          </w:p>
        </w:tc>
        <w:tc>
          <w:tcPr>
            <w:tcW w:w="993" w:type="dxa"/>
            <w:tcBorders>
              <w:top w:val="nil"/>
              <w:left w:val="nil"/>
              <w:bottom w:val="nil"/>
              <w:right w:val="nil"/>
            </w:tcBorders>
            <w:noWrap/>
            <w:vAlign w:val="center"/>
          </w:tcPr>
          <w:p w14:paraId="188C8A96"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-10.38</w:t>
            </w:r>
          </w:p>
        </w:tc>
        <w:tc>
          <w:tcPr>
            <w:tcW w:w="992" w:type="dxa"/>
            <w:tcBorders>
              <w:top w:val="nil"/>
              <w:left w:val="nil"/>
              <w:bottom w:val="nil"/>
              <w:right w:val="nil"/>
            </w:tcBorders>
            <w:noWrap/>
            <w:vAlign w:val="center"/>
          </w:tcPr>
          <w:p w14:paraId="62AD4883"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-1.49</w:t>
            </w:r>
          </w:p>
        </w:tc>
        <w:tc>
          <w:tcPr>
            <w:tcW w:w="992" w:type="dxa"/>
            <w:tcBorders>
              <w:top w:val="nil"/>
              <w:left w:val="nil"/>
              <w:bottom w:val="nil"/>
              <w:right w:val="nil"/>
            </w:tcBorders>
            <w:noWrap/>
            <w:vAlign w:val="center"/>
          </w:tcPr>
          <w:p w14:paraId="2CC3ABA3"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20.65</w:t>
            </w:r>
          </w:p>
        </w:tc>
        <w:tc>
          <w:tcPr>
            <w:tcW w:w="1559" w:type="dxa"/>
            <w:tcBorders>
              <w:top w:val="nil"/>
              <w:left w:val="nil"/>
              <w:bottom w:val="nil"/>
              <w:right w:val="nil"/>
            </w:tcBorders>
            <w:noWrap/>
            <w:vAlign w:val="center"/>
          </w:tcPr>
          <w:p w14:paraId="699C4682"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-0.50</w:t>
            </w:r>
          </w:p>
        </w:tc>
        <w:tc>
          <w:tcPr>
            <w:tcW w:w="1560" w:type="dxa"/>
            <w:tcBorders>
              <w:top w:val="nil"/>
              <w:left w:val="nil"/>
              <w:bottom w:val="nil"/>
              <w:right w:val="nil"/>
            </w:tcBorders>
            <w:noWrap/>
            <w:vAlign w:val="center"/>
          </w:tcPr>
          <w:p w14:paraId="2B49CF35"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-0.07</w:t>
            </w:r>
          </w:p>
        </w:tc>
      </w:tr>
      <w:tr w:rsidR="00087C00" w:rsidRPr="00087C00" w14:paraId="5EF59768" w14:textId="77777777" w:rsidTr="006B4F46">
        <w:trPr>
          <w:trHeight w:val="278"/>
          <w:jc w:val="center"/>
        </w:trPr>
        <w:tc>
          <w:tcPr>
            <w:tcW w:w="1587" w:type="dxa"/>
            <w:tcBorders>
              <w:top w:val="nil"/>
              <w:left w:val="nil"/>
              <w:bottom w:val="single" w:sz="8" w:space="0" w:color="auto"/>
              <w:right w:val="nil"/>
            </w:tcBorders>
            <w:noWrap/>
            <w:vAlign w:val="center"/>
          </w:tcPr>
          <w:p w14:paraId="6F004482" w14:textId="77777777" w:rsidR="00087C00" w:rsidRPr="00087C00" w:rsidRDefault="00087C00" w:rsidP="00087C00">
            <w:pPr>
              <w:rPr>
                <w:rFonts w:eastAsia="等线" w:cs="Times New Roman"/>
                <w:sz w:val="15"/>
                <w:szCs w:val="15"/>
              </w:rPr>
            </w:pPr>
            <w:r w:rsidRPr="00087C00">
              <w:rPr>
                <w:rFonts w:eastAsia="等线" w:cs="Times New Roman" w:hint="eastAsia"/>
                <w:sz w:val="15"/>
                <w:szCs w:val="15"/>
              </w:rPr>
              <w:t>(3,4] vs. (7,8]</w:t>
            </w:r>
          </w:p>
        </w:tc>
        <w:tc>
          <w:tcPr>
            <w:tcW w:w="709" w:type="dxa"/>
            <w:tcBorders>
              <w:top w:val="nil"/>
              <w:left w:val="nil"/>
              <w:bottom w:val="single" w:sz="8" w:space="0" w:color="auto"/>
              <w:right w:val="nil"/>
            </w:tcBorders>
            <w:noWrap/>
            <w:vAlign w:val="center"/>
          </w:tcPr>
          <w:p w14:paraId="785113C7"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3.06</w:t>
            </w:r>
          </w:p>
        </w:tc>
        <w:tc>
          <w:tcPr>
            <w:tcW w:w="1258" w:type="dxa"/>
            <w:tcBorders>
              <w:top w:val="nil"/>
              <w:left w:val="nil"/>
              <w:bottom w:val="single" w:sz="8" w:space="0" w:color="auto"/>
              <w:right w:val="nil"/>
            </w:tcBorders>
            <w:noWrap/>
            <w:vAlign w:val="center"/>
          </w:tcPr>
          <w:p w14:paraId="5970B081"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0.002</w:t>
            </w:r>
          </w:p>
        </w:tc>
        <w:tc>
          <w:tcPr>
            <w:tcW w:w="1134" w:type="dxa"/>
            <w:tcBorders>
              <w:top w:val="nil"/>
              <w:left w:val="nil"/>
              <w:bottom w:val="single" w:sz="8" w:space="0" w:color="auto"/>
              <w:right w:val="nil"/>
            </w:tcBorders>
            <w:noWrap/>
            <w:vAlign w:val="center"/>
          </w:tcPr>
          <w:p w14:paraId="53301E67"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0.016</w:t>
            </w:r>
          </w:p>
        </w:tc>
        <w:tc>
          <w:tcPr>
            <w:tcW w:w="993" w:type="dxa"/>
            <w:tcBorders>
              <w:top w:val="nil"/>
              <w:left w:val="nil"/>
              <w:bottom w:val="single" w:sz="8" w:space="0" w:color="auto"/>
              <w:right w:val="nil"/>
            </w:tcBorders>
            <w:noWrap/>
            <w:vAlign w:val="center"/>
          </w:tcPr>
          <w:p w14:paraId="780B3194"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3.11</w:t>
            </w:r>
          </w:p>
        </w:tc>
        <w:tc>
          <w:tcPr>
            <w:tcW w:w="992" w:type="dxa"/>
            <w:tcBorders>
              <w:top w:val="nil"/>
              <w:left w:val="nil"/>
              <w:bottom w:val="single" w:sz="8" w:space="0" w:color="auto"/>
              <w:right w:val="nil"/>
            </w:tcBorders>
            <w:noWrap/>
            <w:vAlign w:val="center"/>
          </w:tcPr>
          <w:p w14:paraId="6079E4A3"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14.29</w:t>
            </w:r>
          </w:p>
        </w:tc>
        <w:tc>
          <w:tcPr>
            <w:tcW w:w="992" w:type="dxa"/>
            <w:tcBorders>
              <w:top w:val="nil"/>
              <w:left w:val="nil"/>
              <w:bottom w:val="single" w:sz="8" w:space="0" w:color="auto"/>
              <w:right w:val="nil"/>
            </w:tcBorders>
            <w:noWrap/>
            <w:vAlign w:val="center"/>
          </w:tcPr>
          <w:p w14:paraId="3F453461"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20.64</w:t>
            </w:r>
          </w:p>
        </w:tc>
        <w:tc>
          <w:tcPr>
            <w:tcW w:w="1559" w:type="dxa"/>
            <w:tcBorders>
              <w:top w:val="nil"/>
              <w:left w:val="nil"/>
              <w:bottom w:val="single" w:sz="8" w:space="0" w:color="auto"/>
              <w:right w:val="nil"/>
            </w:tcBorders>
            <w:noWrap/>
            <w:vAlign w:val="center"/>
          </w:tcPr>
          <w:p w14:paraId="5CF74E0B"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0.15</w:t>
            </w:r>
          </w:p>
        </w:tc>
        <w:tc>
          <w:tcPr>
            <w:tcW w:w="1560" w:type="dxa"/>
            <w:tcBorders>
              <w:top w:val="nil"/>
              <w:left w:val="nil"/>
              <w:bottom w:val="single" w:sz="8" w:space="0" w:color="auto"/>
              <w:right w:val="nil"/>
            </w:tcBorders>
            <w:noWrap/>
            <w:vAlign w:val="center"/>
          </w:tcPr>
          <w:p w14:paraId="1679EFEA" w14:textId="77777777" w:rsidR="00087C00" w:rsidRPr="00087C00" w:rsidRDefault="00087C00" w:rsidP="00087C00">
            <w:pPr>
              <w:jc w:val="center"/>
              <w:rPr>
                <w:rFonts w:eastAsia="等线" w:cs="Times New Roman"/>
                <w:color w:val="000000"/>
                <w:sz w:val="15"/>
                <w:szCs w:val="15"/>
              </w:rPr>
            </w:pPr>
            <w:r w:rsidRPr="00087C00">
              <w:rPr>
                <w:rFonts w:eastAsia="等线" w:cs="Times New Roman" w:hint="eastAsia"/>
                <w:color w:val="000000"/>
                <w:sz w:val="15"/>
                <w:szCs w:val="15"/>
              </w:rPr>
              <w:t>0.69</w:t>
            </w:r>
          </w:p>
        </w:tc>
      </w:tr>
    </w:tbl>
    <w:p w14:paraId="6FA650FD" w14:textId="1FACE74B" w:rsidR="00087C00" w:rsidRDefault="00B6422E" w:rsidP="00DB07A5">
      <w:pPr>
        <w:rPr>
          <w:rFonts w:cs="Times New Roman"/>
          <w:szCs w:val="21"/>
        </w:rPr>
      </w:pPr>
      <w:r w:rsidRPr="00773CB2">
        <w:rPr>
          <w:rFonts w:cs="Times New Roman"/>
          <w:i/>
          <w:iCs/>
          <w:szCs w:val="21"/>
        </w:rPr>
        <w:t>Note</w:t>
      </w:r>
      <w:r w:rsidRPr="00773CB2">
        <w:rPr>
          <w:rFonts w:cs="Times New Roman"/>
          <w:szCs w:val="21"/>
        </w:rPr>
        <w:t xml:space="preserve">: </w:t>
      </w:r>
      <w:r w:rsidRPr="00985E71">
        <w:rPr>
          <w:rFonts w:cs="Times New Roman"/>
          <w:szCs w:val="21"/>
        </w:rPr>
        <w:t xml:space="preserve">The </w:t>
      </w:r>
      <w:r w:rsidR="006B4F46" w:rsidRPr="006E2139">
        <w:rPr>
          <w:rFonts w:cs="Times New Roman" w:hint="eastAsia"/>
          <w:szCs w:val="21"/>
        </w:rPr>
        <w:t>DT-</w:t>
      </w:r>
      <w:r w:rsidRPr="006E2139">
        <w:rPr>
          <w:rFonts w:cs="Times New Roman"/>
          <w:szCs w:val="21"/>
        </w:rPr>
        <w:t>dose unit is months per person</w:t>
      </w:r>
      <w:r w:rsidRPr="006E2139">
        <w:rPr>
          <w:rFonts w:cs="Times New Roman" w:hint="eastAsia"/>
          <w:szCs w:val="21"/>
        </w:rPr>
        <w:t>.</w:t>
      </w:r>
      <w:r w:rsidRPr="006E2139">
        <w:t xml:space="preserve"> </w:t>
      </w:r>
      <w:r w:rsidRPr="006E2139">
        <w:rPr>
          <w:rFonts w:cs="Times New Roman"/>
          <w:szCs w:val="21"/>
        </w:rPr>
        <w:t xml:space="preserve">The violet background shading represents the optimal </w:t>
      </w:r>
      <w:r w:rsidR="006B4F46" w:rsidRPr="006E2139">
        <w:rPr>
          <w:rFonts w:cs="Times New Roman" w:hint="eastAsia"/>
          <w:szCs w:val="21"/>
        </w:rPr>
        <w:t>DT-</w:t>
      </w:r>
      <w:r w:rsidRPr="006E2139">
        <w:rPr>
          <w:rFonts w:cs="Times New Roman"/>
          <w:szCs w:val="21"/>
        </w:rPr>
        <w:t>dose.</w:t>
      </w:r>
    </w:p>
    <w:p w14:paraId="2E695765" w14:textId="77777777" w:rsidR="00087C00" w:rsidRDefault="00087C00">
      <w:pPr>
        <w:rPr>
          <w:rFonts w:cs="Times New Roman"/>
          <w:szCs w:val="21"/>
        </w:rPr>
      </w:pPr>
      <w:r>
        <w:rPr>
          <w:rFonts w:cs="Times New Roman"/>
          <w:szCs w:val="21"/>
        </w:rPr>
        <w:br w:type="page"/>
      </w:r>
    </w:p>
    <w:p w14:paraId="1133374A" w14:textId="4498FFF3" w:rsidR="00DB2534" w:rsidRPr="006E2139" w:rsidRDefault="00087C00" w:rsidP="00087C00">
      <w:pPr>
        <w:rPr>
          <w:rFonts w:eastAsia="宋体" w:cs="Times New Roman"/>
          <w:b/>
          <w:bCs/>
          <w:szCs w:val="21"/>
        </w:rPr>
      </w:pPr>
      <w:r w:rsidRPr="00F17D01">
        <w:rPr>
          <w:rFonts w:cs="Times New Roman"/>
          <w:b/>
          <w:bCs/>
          <w:szCs w:val="21"/>
        </w:rPr>
        <w:lastRenderedPageBreak/>
        <w:t xml:space="preserve">Table </w:t>
      </w:r>
      <w:r w:rsidRPr="00F17D01">
        <w:rPr>
          <w:rFonts w:cs="Times New Roman" w:hint="eastAsia"/>
          <w:b/>
          <w:bCs/>
          <w:szCs w:val="21"/>
        </w:rPr>
        <w:t>S</w:t>
      </w:r>
      <w:r w:rsidR="00D9039A" w:rsidRPr="006E2139">
        <w:rPr>
          <w:rFonts w:cs="Times New Roman" w:hint="eastAsia"/>
          <w:b/>
          <w:bCs/>
          <w:szCs w:val="21"/>
        </w:rPr>
        <w:t>20</w:t>
      </w:r>
    </w:p>
    <w:p w14:paraId="429A0334" w14:textId="3A1D4D82" w:rsidR="00087C00" w:rsidRPr="006E2139" w:rsidRDefault="00087C00" w:rsidP="00087C00">
      <w:pPr>
        <w:rPr>
          <w:rFonts w:cs="Times New Roman"/>
          <w:szCs w:val="21"/>
        </w:rPr>
      </w:pPr>
      <w:r w:rsidRPr="006E2139">
        <w:rPr>
          <w:rFonts w:cs="Times New Roman"/>
          <w:szCs w:val="21"/>
        </w:rPr>
        <w:t xml:space="preserve">Results of statistical tests for </w:t>
      </w:r>
      <w:r w:rsidRPr="006E2139">
        <w:rPr>
          <w:rFonts w:cs="Times New Roman" w:hint="eastAsia"/>
          <w:szCs w:val="21"/>
        </w:rPr>
        <w:t>MCI</w:t>
      </w:r>
      <w:r w:rsidRPr="006E2139">
        <w:rPr>
          <w:rFonts w:cs="Times New Roman"/>
          <w:szCs w:val="21"/>
        </w:rPr>
        <w:t xml:space="preserve"> </w:t>
      </w:r>
      <w:r w:rsidRPr="006E2139">
        <w:rPr>
          <w:rFonts w:cs="Times New Roman" w:hint="eastAsia"/>
          <w:szCs w:val="21"/>
        </w:rPr>
        <w:t>a</w:t>
      </w:r>
      <w:r w:rsidRPr="006E2139">
        <w:rPr>
          <w:rFonts w:cs="Times New Roman"/>
          <w:szCs w:val="21"/>
        </w:rPr>
        <w:t xml:space="preserve">cross </w:t>
      </w:r>
      <w:r w:rsidRPr="006E2139">
        <w:rPr>
          <w:rFonts w:cs="Times New Roman" w:hint="eastAsia"/>
          <w:szCs w:val="21"/>
        </w:rPr>
        <w:t>d</w:t>
      </w:r>
      <w:r w:rsidRPr="006E2139">
        <w:rPr>
          <w:rFonts w:cs="Times New Roman"/>
          <w:szCs w:val="21"/>
        </w:rPr>
        <w:t xml:space="preserve">ifferent </w:t>
      </w:r>
      <w:r w:rsidRPr="006E2139">
        <w:rPr>
          <w:rFonts w:eastAsia="宋体" w:cs="Times New Roman" w:hint="eastAsia"/>
          <w:szCs w:val="21"/>
        </w:rPr>
        <w:t>total</w:t>
      </w:r>
      <w:r w:rsidRPr="006E2139">
        <w:rPr>
          <w:rFonts w:cs="Times New Roman"/>
          <w:szCs w:val="21"/>
        </w:rPr>
        <w:t xml:space="preserve"> </w:t>
      </w:r>
      <w:r w:rsidR="00DE2D14" w:rsidRPr="006E2139">
        <w:rPr>
          <w:rFonts w:cs="Times New Roman"/>
          <w:szCs w:val="21"/>
        </w:rPr>
        <w:t>CDT</w:t>
      </w:r>
      <w:r w:rsidRPr="006E2139">
        <w:rPr>
          <w:rFonts w:cs="Times New Roman"/>
          <w:szCs w:val="21"/>
        </w:rPr>
        <w:t xml:space="preserve"> </w:t>
      </w:r>
      <w:r w:rsidRPr="006E2139">
        <w:rPr>
          <w:rFonts w:cs="Times New Roman" w:hint="eastAsia"/>
          <w:szCs w:val="21"/>
        </w:rPr>
        <w:t>d</w:t>
      </w:r>
      <w:r w:rsidRPr="006E2139">
        <w:rPr>
          <w:rFonts w:cs="Times New Roman"/>
          <w:szCs w:val="21"/>
        </w:rPr>
        <w:t xml:space="preserve">oses and </w:t>
      </w:r>
      <w:r w:rsidRPr="006E2139">
        <w:rPr>
          <w:rFonts w:cs="Times New Roman" w:hint="eastAsia"/>
          <w:szCs w:val="21"/>
        </w:rPr>
        <w:t>b</w:t>
      </w:r>
      <w:r w:rsidRPr="006E2139">
        <w:rPr>
          <w:rFonts w:cs="Times New Roman"/>
          <w:szCs w:val="21"/>
        </w:rPr>
        <w:t xml:space="preserve">aseline </w:t>
      </w:r>
      <w:r w:rsidRPr="006E2139">
        <w:rPr>
          <w:rFonts w:cs="Times New Roman" w:hint="eastAsia"/>
          <w:szCs w:val="21"/>
        </w:rPr>
        <w:t>d</w:t>
      </w:r>
      <w:r w:rsidRPr="006E2139">
        <w:rPr>
          <w:rFonts w:cs="Times New Roman"/>
          <w:szCs w:val="21"/>
        </w:rPr>
        <w:t xml:space="preserve">ose </w:t>
      </w:r>
      <w:r w:rsidRPr="006E2139">
        <w:rPr>
          <w:rFonts w:cs="Times New Roman" w:hint="eastAsia"/>
          <w:szCs w:val="21"/>
        </w:rPr>
        <w:t>l</w:t>
      </w:r>
      <w:r w:rsidRPr="006E2139">
        <w:rPr>
          <w:rFonts w:cs="Times New Roman"/>
          <w:szCs w:val="21"/>
        </w:rPr>
        <w:t>evel</w:t>
      </w:r>
      <w:r w:rsidRPr="006E2139">
        <w:rPr>
          <w:rFonts w:cs="Times New Roman" w:hint="eastAsia"/>
          <w:szCs w:val="21"/>
        </w:rPr>
        <w:t xml:space="preserve"> </w:t>
      </w:r>
      <w:r w:rsidRPr="006E2139">
        <w:rPr>
          <w:rFonts w:cs="Times New Roman"/>
          <w:szCs w:val="21"/>
        </w:rPr>
        <w:t>in the boy-</w:t>
      </w:r>
      <w:r w:rsidRPr="006E2139">
        <w:rPr>
          <w:rFonts w:cs="Times New Roman" w:hint="eastAsia"/>
          <w:szCs w:val="21"/>
        </w:rPr>
        <w:t>teen</w:t>
      </w:r>
      <w:r w:rsidRPr="006E2139">
        <w:rPr>
          <w:rFonts w:cs="Times New Roman"/>
          <w:szCs w:val="21"/>
        </w:rPr>
        <w:t xml:space="preserve"> group</w:t>
      </w:r>
      <w:r w:rsidR="00DB2534" w:rsidRPr="006E2139">
        <w:rPr>
          <w:rFonts w:cs="Times New Roman" w:hint="eastAsia"/>
          <w:szCs w:val="21"/>
        </w:rPr>
        <w:t>.</w:t>
      </w:r>
    </w:p>
    <w:tbl>
      <w:tblPr>
        <w:tblStyle w:val="29"/>
        <w:tblpPr w:leftFromText="180" w:rightFromText="180" w:vertAnchor="text" w:tblpXSpec="center" w:tblpY="1"/>
        <w:tblOverlap w:val="never"/>
        <w:tblW w:w="10784"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587"/>
        <w:gridCol w:w="709"/>
        <w:gridCol w:w="1258"/>
        <w:gridCol w:w="1134"/>
        <w:gridCol w:w="993"/>
        <w:gridCol w:w="992"/>
        <w:gridCol w:w="992"/>
        <w:gridCol w:w="1559"/>
        <w:gridCol w:w="1560"/>
      </w:tblGrid>
      <w:tr w:rsidR="001D68B2" w:rsidRPr="006E2139" w14:paraId="59D58C9B" w14:textId="77777777" w:rsidTr="006B4F46">
        <w:trPr>
          <w:trHeight w:val="278"/>
          <w:jc w:val="center"/>
        </w:trPr>
        <w:tc>
          <w:tcPr>
            <w:tcW w:w="1587" w:type="dxa"/>
            <w:tcBorders>
              <w:top w:val="single" w:sz="8" w:space="0" w:color="auto"/>
              <w:bottom w:val="single" w:sz="4" w:space="0" w:color="auto"/>
            </w:tcBorders>
            <w:noWrap/>
            <w:vAlign w:val="center"/>
            <w:hideMark/>
          </w:tcPr>
          <w:p w14:paraId="6C32F770" w14:textId="23D14856" w:rsidR="001D68B2" w:rsidRPr="006E2139" w:rsidRDefault="001D68B2" w:rsidP="001D68B2">
            <w:pPr>
              <w:jc w:val="center"/>
              <w:rPr>
                <w:rFonts w:eastAsia="等线" w:cs="Times New Roman"/>
                <w:b/>
                <w:bCs/>
                <w:sz w:val="15"/>
                <w:szCs w:val="15"/>
              </w:rPr>
            </w:pPr>
            <w:r w:rsidRPr="006E2139">
              <w:rPr>
                <w:rFonts w:eastAsia="等线" w:cs="Times New Roman"/>
                <w:b/>
                <w:bCs/>
                <w:sz w:val="15"/>
                <w:szCs w:val="15"/>
              </w:rPr>
              <w:t>D</w:t>
            </w:r>
            <w:r w:rsidR="006B4F46" w:rsidRPr="006E2139">
              <w:rPr>
                <w:rFonts w:eastAsia="等线" w:cs="Times New Roman" w:hint="eastAsia"/>
                <w:b/>
                <w:bCs/>
                <w:sz w:val="15"/>
                <w:szCs w:val="15"/>
              </w:rPr>
              <w:t>T-d</w:t>
            </w:r>
            <w:r w:rsidRPr="006E2139">
              <w:rPr>
                <w:rFonts w:eastAsia="等线" w:cs="Times New Roman"/>
                <w:b/>
                <w:bCs/>
                <w:sz w:val="15"/>
                <w:szCs w:val="15"/>
              </w:rPr>
              <w:t>ose comparison</w:t>
            </w:r>
          </w:p>
        </w:tc>
        <w:tc>
          <w:tcPr>
            <w:tcW w:w="709" w:type="dxa"/>
            <w:tcBorders>
              <w:top w:val="single" w:sz="8" w:space="0" w:color="auto"/>
              <w:bottom w:val="single" w:sz="4" w:space="0" w:color="auto"/>
            </w:tcBorders>
            <w:noWrap/>
            <w:vAlign w:val="center"/>
            <w:hideMark/>
          </w:tcPr>
          <w:p w14:paraId="7A4B688A" w14:textId="77777777" w:rsidR="001D68B2" w:rsidRPr="006E2139" w:rsidRDefault="001D68B2" w:rsidP="001D68B2">
            <w:pPr>
              <w:jc w:val="center"/>
              <w:rPr>
                <w:rFonts w:eastAsia="等线" w:cs="Times New Roman"/>
                <w:b/>
                <w:bCs/>
                <w:i/>
                <w:iCs/>
                <w:sz w:val="15"/>
                <w:szCs w:val="15"/>
              </w:rPr>
            </w:pPr>
            <w:r w:rsidRPr="006E2139">
              <w:rPr>
                <w:rFonts w:eastAsia="等线" w:cs="Times New Roman" w:hint="eastAsia"/>
                <w:b/>
                <w:bCs/>
                <w:i/>
                <w:iCs/>
                <w:sz w:val="15"/>
                <w:szCs w:val="15"/>
              </w:rPr>
              <w:t>t</w:t>
            </w:r>
          </w:p>
        </w:tc>
        <w:tc>
          <w:tcPr>
            <w:tcW w:w="1258" w:type="dxa"/>
            <w:tcBorders>
              <w:top w:val="single" w:sz="8" w:space="0" w:color="auto"/>
              <w:bottom w:val="single" w:sz="4" w:space="0" w:color="auto"/>
            </w:tcBorders>
            <w:noWrap/>
            <w:vAlign w:val="center"/>
            <w:hideMark/>
          </w:tcPr>
          <w:p w14:paraId="39F662DB" w14:textId="77777777" w:rsidR="001D68B2" w:rsidRPr="006E2139" w:rsidRDefault="001D68B2" w:rsidP="001D68B2">
            <w:pPr>
              <w:jc w:val="center"/>
              <w:rPr>
                <w:rFonts w:eastAsia="等线" w:cs="Times New Roman"/>
                <w:b/>
                <w:bCs/>
                <w:i/>
                <w:iCs/>
                <w:sz w:val="15"/>
                <w:szCs w:val="15"/>
              </w:rPr>
            </w:pPr>
            <w:r w:rsidRPr="006E2139">
              <w:rPr>
                <w:rFonts w:eastAsia="等线" w:cs="Times New Roman" w:hint="eastAsia"/>
                <w:b/>
                <w:bCs/>
                <w:sz w:val="15"/>
                <w:szCs w:val="15"/>
              </w:rPr>
              <w:t>Uncorrected</w:t>
            </w:r>
            <w:r w:rsidRPr="006E2139">
              <w:rPr>
                <w:rFonts w:eastAsia="等线" w:cs="Times New Roman" w:hint="eastAsia"/>
                <w:b/>
                <w:bCs/>
                <w:i/>
                <w:iCs/>
                <w:sz w:val="15"/>
                <w:szCs w:val="15"/>
              </w:rPr>
              <w:t xml:space="preserve"> p</w:t>
            </w:r>
          </w:p>
        </w:tc>
        <w:tc>
          <w:tcPr>
            <w:tcW w:w="1134" w:type="dxa"/>
            <w:tcBorders>
              <w:top w:val="single" w:sz="8" w:space="0" w:color="auto"/>
              <w:bottom w:val="single" w:sz="4" w:space="0" w:color="auto"/>
            </w:tcBorders>
            <w:noWrap/>
            <w:vAlign w:val="center"/>
            <w:hideMark/>
          </w:tcPr>
          <w:p w14:paraId="3C3B349D" w14:textId="77777777" w:rsidR="001D68B2" w:rsidRPr="006E2139" w:rsidRDefault="001D68B2" w:rsidP="001D68B2">
            <w:pPr>
              <w:jc w:val="center"/>
              <w:rPr>
                <w:rFonts w:eastAsia="等线" w:cs="Times New Roman"/>
                <w:b/>
                <w:bCs/>
                <w:sz w:val="15"/>
                <w:szCs w:val="15"/>
              </w:rPr>
            </w:pPr>
            <w:r w:rsidRPr="006E2139">
              <w:rPr>
                <w:rFonts w:eastAsia="等线" w:cs="Times New Roman" w:hint="eastAsia"/>
                <w:b/>
                <w:bCs/>
                <w:sz w:val="15"/>
                <w:szCs w:val="15"/>
              </w:rPr>
              <w:t xml:space="preserve">FDR </w:t>
            </w:r>
            <w:r w:rsidRPr="006E2139">
              <w:rPr>
                <w:rFonts w:eastAsia="等线" w:cs="Times New Roman" w:hint="eastAsia"/>
                <w:b/>
                <w:bCs/>
                <w:i/>
                <w:iCs/>
                <w:sz w:val="15"/>
                <w:szCs w:val="15"/>
              </w:rPr>
              <w:t>p</w:t>
            </w:r>
          </w:p>
        </w:tc>
        <w:tc>
          <w:tcPr>
            <w:tcW w:w="993" w:type="dxa"/>
            <w:tcBorders>
              <w:top w:val="single" w:sz="8" w:space="0" w:color="auto"/>
              <w:bottom w:val="single" w:sz="4" w:space="0" w:color="auto"/>
            </w:tcBorders>
            <w:noWrap/>
            <w:vAlign w:val="center"/>
            <w:hideMark/>
          </w:tcPr>
          <w:p w14:paraId="465E48B2" w14:textId="77777777" w:rsidR="001D68B2" w:rsidRPr="006E2139" w:rsidRDefault="001D68B2" w:rsidP="001D68B2">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992" w:type="dxa"/>
            <w:tcBorders>
              <w:top w:val="single" w:sz="8" w:space="0" w:color="auto"/>
              <w:bottom w:val="single" w:sz="4" w:space="0" w:color="auto"/>
            </w:tcBorders>
            <w:noWrap/>
            <w:vAlign w:val="center"/>
            <w:hideMark/>
          </w:tcPr>
          <w:p w14:paraId="2A17B074" w14:textId="77777777" w:rsidR="001D68B2" w:rsidRPr="006E2139" w:rsidRDefault="001D68B2" w:rsidP="001D68B2">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c>
          <w:tcPr>
            <w:tcW w:w="992" w:type="dxa"/>
            <w:tcBorders>
              <w:top w:val="single" w:sz="8" w:space="0" w:color="auto"/>
              <w:bottom w:val="single" w:sz="4" w:space="0" w:color="auto"/>
            </w:tcBorders>
            <w:noWrap/>
            <w:vAlign w:val="center"/>
            <w:hideMark/>
          </w:tcPr>
          <w:p w14:paraId="69D9192C" w14:textId="77777777" w:rsidR="001D68B2" w:rsidRPr="006E2139" w:rsidRDefault="001D68B2" w:rsidP="001D68B2">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 xml:space="preserve">s </w:t>
            </w:r>
            <w:r w:rsidRPr="006E2139">
              <w:rPr>
                <w:rFonts w:eastAsia="等线" w:cs="Times New Roman" w:hint="eastAsia"/>
                <w:b/>
                <w:bCs/>
                <w:i/>
                <w:iCs/>
                <w:sz w:val="15"/>
                <w:szCs w:val="15"/>
              </w:rPr>
              <w:t>d</w:t>
            </w:r>
          </w:p>
        </w:tc>
        <w:tc>
          <w:tcPr>
            <w:tcW w:w="1559" w:type="dxa"/>
            <w:tcBorders>
              <w:top w:val="single" w:sz="8" w:space="0" w:color="auto"/>
              <w:bottom w:val="single" w:sz="4" w:space="0" w:color="auto"/>
            </w:tcBorders>
            <w:noWrap/>
            <w:vAlign w:val="center"/>
            <w:hideMark/>
          </w:tcPr>
          <w:p w14:paraId="48A78E51" w14:textId="77777777" w:rsidR="001D68B2" w:rsidRPr="006E2139" w:rsidRDefault="001D68B2" w:rsidP="001D68B2">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1560" w:type="dxa"/>
            <w:tcBorders>
              <w:top w:val="single" w:sz="8" w:space="0" w:color="auto"/>
              <w:bottom w:val="single" w:sz="4" w:space="0" w:color="auto"/>
            </w:tcBorders>
            <w:noWrap/>
            <w:vAlign w:val="center"/>
            <w:hideMark/>
          </w:tcPr>
          <w:p w14:paraId="5F0B9164" w14:textId="77777777" w:rsidR="001D68B2" w:rsidRPr="006E2139" w:rsidRDefault="001D68B2" w:rsidP="001D68B2">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r>
      <w:tr w:rsidR="001D68B2" w:rsidRPr="006E2139" w14:paraId="13F67488" w14:textId="77777777" w:rsidTr="006B4F46">
        <w:trPr>
          <w:trHeight w:val="278"/>
          <w:jc w:val="center"/>
        </w:trPr>
        <w:tc>
          <w:tcPr>
            <w:tcW w:w="1587" w:type="dxa"/>
            <w:tcBorders>
              <w:top w:val="nil"/>
              <w:left w:val="nil"/>
              <w:bottom w:val="nil"/>
              <w:right w:val="nil"/>
            </w:tcBorders>
            <w:noWrap/>
            <w:vAlign w:val="center"/>
          </w:tcPr>
          <w:p w14:paraId="708009FF" w14:textId="77777777" w:rsidR="001D68B2" w:rsidRPr="006E2139" w:rsidRDefault="001D68B2" w:rsidP="001D68B2">
            <w:pPr>
              <w:rPr>
                <w:rFonts w:eastAsia="等线" w:cs="Times New Roman"/>
                <w:sz w:val="15"/>
                <w:szCs w:val="15"/>
              </w:rPr>
            </w:pPr>
            <w:r w:rsidRPr="006E2139">
              <w:rPr>
                <w:rFonts w:eastAsia="等线" w:cs="Times New Roman" w:hint="eastAsia"/>
                <w:sz w:val="15"/>
                <w:szCs w:val="15"/>
              </w:rPr>
              <w:t>[0,1] vs. (1,2]</w:t>
            </w:r>
          </w:p>
        </w:tc>
        <w:tc>
          <w:tcPr>
            <w:tcW w:w="709" w:type="dxa"/>
            <w:tcBorders>
              <w:top w:val="nil"/>
              <w:left w:val="nil"/>
              <w:bottom w:val="nil"/>
              <w:right w:val="nil"/>
            </w:tcBorders>
            <w:noWrap/>
            <w:vAlign w:val="center"/>
          </w:tcPr>
          <w:p w14:paraId="7B0C66DB"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-10.10</w:t>
            </w:r>
          </w:p>
        </w:tc>
        <w:tc>
          <w:tcPr>
            <w:tcW w:w="1258" w:type="dxa"/>
            <w:tcBorders>
              <w:top w:val="nil"/>
              <w:left w:val="nil"/>
              <w:bottom w:val="nil"/>
              <w:right w:val="nil"/>
            </w:tcBorders>
            <w:noWrap/>
            <w:vAlign w:val="center"/>
          </w:tcPr>
          <w:p w14:paraId="25D2DD11"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2.02</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-23</w:t>
            </w:r>
          </w:p>
        </w:tc>
        <w:tc>
          <w:tcPr>
            <w:tcW w:w="1134" w:type="dxa"/>
            <w:tcBorders>
              <w:top w:val="nil"/>
              <w:left w:val="nil"/>
              <w:bottom w:val="nil"/>
              <w:right w:val="nil"/>
            </w:tcBorders>
            <w:noWrap/>
            <w:vAlign w:val="center"/>
          </w:tcPr>
          <w:p w14:paraId="2577923F"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2.22</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-22</w:t>
            </w:r>
          </w:p>
        </w:tc>
        <w:tc>
          <w:tcPr>
            <w:tcW w:w="993" w:type="dxa"/>
            <w:tcBorders>
              <w:top w:val="nil"/>
              <w:left w:val="nil"/>
              <w:bottom w:val="nil"/>
              <w:right w:val="nil"/>
            </w:tcBorders>
            <w:noWrap/>
            <w:vAlign w:val="center"/>
          </w:tcPr>
          <w:p w14:paraId="77322FC8"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-8.63</w:t>
            </w:r>
          </w:p>
        </w:tc>
        <w:tc>
          <w:tcPr>
            <w:tcW w:w="992" w:type="dxa"/>
            <w:tcBorders>
              <w:top w:val="nil"/>
              <w:left w:val="nil"/>
              <w:bottom w:val="nil"/>
              <w:right w:val="nil"/>
            </w:tcBorders>
            <w:noWrap/>
            <w:vAlign w:val="center"/>
          </w:tcPr>
          <w:p w14:paraId="5B601500"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-5.82</w:t>
            </w:r>
          </w:p>
        </w:tc>
        <w:tc>
          <w:tcPr>
            <w:tcW w:w="992" w:type="dxa"/>
            <w:tcBorders>
              <w:top w:val="nil"/>
              <w:left w:val="nil"/>
              <w:bottom w:val="nil"/>
              <w:right w:val="nil"/>
            </w:tcBorders>
            <w:noWrap/>
            <w:vAlign w:val="center"/>
          </w:tcPr>
          <w:p w14:paraId="101278E5"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18.11</w:t>
            </w:r>
          </w:p>
        </w:tc>
        <w:tc>
          <w:tcPr>
            <w:tcW w:w="1559" w:type="dxa"/>
            <w:tcBorders>
              <w:top w:val="nil"/>
              <w:left w:val="nil"/>
              <w:bottom w:val="nil"/>
              <w:right w:val="nil"/>
            </w:tcBorders>
            <w:noWrap/>
            <w:vAlign w:val="center"/>
          </w:tcPr>
          <w:p w14:paraId="2FB49F24"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-0.47</w:t>
            </w:r>
          </w:p>
        </w:tc>
        <w:tc>
          <w:tcPr>
            <w:tcW w:w="1560" w:type="dxa"/>
            <w:tcBorders>
              <w:top w:val="nil"/>
              <w:left w:val="nil"/>
              <w:bottom w:val="nil"/>
              <w:right w:val="nil"/>
            </w:tcBorders>
            <w:noWrap/>
            <w:vAlign w:val="center"/>
          </w:tcPr>
          <w:p w14:paraId="3F49F987"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-0.32</w:t>
            </w:r>
          </w:p>
        </w:tc>
      </w:tr>
      <w:tr w:rsidR="001D68B2" w:rsidRPr="006E2139" w14:paraId="59A947C8" w14:textId="77777777" w:rsidTr="006B4F46">
        <w:trPr>
          <w:trHeight w:val="278"/>
          <w:jc w:val="center"/>
        </w:trPr>
        <w:tc>
          <w:tcPr>
            <w:tcW w:w="1587" w:type="dxa"/>
            <w:tcBorders>
              <w:top w:val="nil"/>
              <w:left w:val="nil"/>
              <w:bottom w:val="nil"/>
              <w:right w:val="nil"/>
            </w:tcBorders>
            <w:noWrap/>
            <w:vAlign w:val="center"/>
          </w:tcPr>
          <w:p w14:paraId="70E139A1" w14:textId="77777777" w:rsidR="001D68B2" w:rsidRPr="006E2139" w:rsidRDefault="001D68B2" w:rsidP="001D68B2">
            <w:pPr>
              <w:rPr>
                <w:rFonts w:eastAsia="等线" w:cs="Times New Roman"/>
                <w:sz w:val="15"/>
                <w:szCs w:val="15"/>
              </w:rPr>
            </w:pPr>
            <w:r w:rsidRPr="006E2139">
              <w:rPr>
                <w:rFonts w:eastAsia="等线" w:cs="Times New Roman" w:hint="eastAsia"/>
                <w:sz w:val="15"/>
                <w:szCs w:val="15"/>
              </w:rPr>
              <w:t>[0,1] vs. (2,3]</w:t>
            </w:r>
          </w:p>
        </w:tc>
        <w:tc>
          <w:tcPr>
            <w:tcW w:w="709" w:type="dxa"/>
            <w:tcBorders>
              <w:top w:val="nil"/>
              <w:left w:val="nil"/>
              <w:bottom w:val="nil"/>
              <w:right w:val="nil"/>
            </w:tcBorders>
            <w:noWrap/>
            <w:vAlign w:val="center"/>
          </w:tcPr>
          <w:p w14:paraId="0B6CC67C"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-9.66</w:t>
            </w:r>
          </w:p>
        </w:tc>
        <w:tc>
          <w:tcPr>
            <w:tcW w:w="1258" w:type="dxa"/>
            <w:tcBorders>
              <w:top w:val="nil"/>
              <w:left w:val="nil"/>
              <w:bottom w:val="nil"/>
              <w:right w:val="nil"/>
            </w:tcBorders>
            <w:noWrap/>
            <w:vAlign w:val="center"/>
          </w:tcPr>
          <w:p w14:paraId="67073339"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2.64</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-21</w:t>
            </w:r>
          </w:p>
        </w:tc>
        <w:tc>
          <w:tcPr>
            <w:tcW w:w="1134" w:type="dxa"/>
            <w:tcBorders>
              <w:top w:val="nil"/>
              <w:left w:val="nil"/>
              <w:bottom w:val="nil"/>
              <w:right w:val="nil"/>
            </w:tcBorders>
            <w:noWrap/>
            <w:vAlign w:val="center"/>
          </w:tcPr>
          <w:p w14:paraId="1A450A0B"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1.45</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-20</w:t>
            </w:r>
          </w:p>
        </w:tc>
        <w:tc>
          <w:tcPr>
            <w:tcW w:w="993" w:type="dxa"/>
            <w:tcBorders>
              <w:top w:val="nil"/>
              <w:left w:val="nil"/>
              <w:bottom w:val="nil"/>
              <w:right w:val="nil"/>
            </w:tcBorders>
            <w:noWrap/>
            <w:vAlign w:val="center"/>
          </w:tcPr>
          <w:p w14:paraId="659F16E5"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-10.11</w:t>
            </w:r>
          </w:p>
        </w:tc>
        <w:tc>
          <w:tcPr>
            <w:tcW w:w="992" w:type="dxa"/>
            <w:tcBorders>
              <w:top w:val="nil"/>
              <w:left w:val="nil"/>
              <w:bottom w:val="nil"/>
              <w:right w:val="nil"/>
            </w:tcBorders>
            <w:noWrap/>
            <w:vAlign w:val="center"/>
          </w:tcPr>
          <w:p w14:paraId="233E334C"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-6.70</w:t>
            </w:r>
          </w:p>
        </w:tc>
        <w:tc>
          <w:tcPr>
            <w:tcW w:w="992" w:type="dxa"/>
            <w:tcBorders>
              <w:top w:val="nil"/>
              <w:left w:val="nil"/>
              <w:bottom w:val="nil"/>
              <w:right w:val="nil"/>
            </w:tcBorders>
            <w:noWrap/>
            <w:vAlign w:val="center"/>
          </w:tcPr>
          <w:p w14:paraId="2442B7DD"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18.58</w:t>
            </w:r>
          </w:p>
        </w:tc>
        <w:tc>
          <w:tcPr>
            <w:tcW w:w="1559" w:type="dxa"/>
            <w:tcBorders>
              <w:top w:val="nil"/>
              <w:left w:val="nil"/>
              <w:bottom w:val="nil"/>
              <w:right w:val="nil"/>
            </w:tcBorders>
            <w:noWrap/>
            <w:vAlign w:val="center"/>
          </w:tcPr>
          <w:p w14:paraId="2E94572D"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-0.54</w:t>
            </w:r>
          </w:p>
        </w:tc>
        <w:tc>
          <w:tcPr>
            <w:tcW w:w="1560" w:type="dxa"/>
            <w:tcBorders>
              <w:top w:val="nil"/>
              <w:left w:val="nil"/>
              <w:bottom w:val="nil"/>
              <w:right w:val="nil"/>
            </w:tcBorders>
            <w:noWrap/>
            <w:vAlign w:val="center"/>
          </w:tcPr>
          <w:p w14:paraId="0BE1348A"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-0.37</w:t>
            </w:r>
          </w:p>
        </w:tc>
      </w:tr>
      <w:tr w:rsidR="001D68B2" w:rsidRPr="006E2139" w14:paraId="19950114" w14:textId="77777777" w:rsidTr="006B4F46">
        <w:trPr>
          <w:trHeight w:val="278"/>
          <w:jc w:val="center"/>
        </w:trPr>
        <w:tc>
          <w:tcPr>
            <w:tcW w:w="1587" w:type="dxa"/>
            <w:tcBorders>
              <w:top w:val="nil"/>
              <w:left w:val="nil"/>
              <w:bottom w:val="nil"/>
              <w:right w:val="nil"/>
            </w:tcBorders>
            <w:noWrap/>
            <w:vAlign w:val="center"/>
          </w:tcPr>
          <w:p w14:paraId="4E339F98" w14:textId="77777777" w:rsidR="001D68B2" w:rsidRPr="006E2139" w:rsidRDefault="001D68B2" w:rsidP="001D68B2">
            <w:pPr>
              <w:rPr>
                <w:rFonts w:eastAsia="等线" w:cs="Times New Roman"/>
                <w:sz w:val="15"/>
                <w:szCs w:val="15"/>
              </w:rPr>
            </w:pPr>
            <w:r w:rsidRPr="006E2139">
              <w:rPr>
                <w:rFonts w:eastAsia="等线" w:cs="Times New Roman" w:hint="eastAsia"/>
                <w:sz w:val="15"/>
                <w:szCs w:val="15"/>
              </w:rPr>
              <w:t>[0,1] vs. (3,4]</w:t>
            </w:r>
          </w:p>
        </w:tc>
        <w:tc>
          <w:tcPr>
            <w:tcW w:w="709" w:type="dxa"/>
            <w:tcBorders>
              <w:top w:val="nil"/>
              <w:left w:val="nil"/>
              <w:bottom w:val="nil"/>
              <w:right w:val="nil"/>
            </w:tcBorders>
            <w:noWrap/>
            <w:vAlign w:val="center"/>
          </w:tcPr>
          <w:p w14:paraId="2D7E5F30"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-9.58</w:t>
            </w:r>
          </w:p>
        </w:tc>
        <w:tc>
          <w:tcPr>
            <w:tcW w:w="1258" w:type="dxa"/>
            <w:tcBorders>
              <w:top w:val="nil"/>
              <w:left w:val="nil"/>
              <w:bottom w:val="nil"/>
              <w:right w:val="nil"/>
            </w:tcBorders>
            <w:noWrap/>
            <w:vAlign w:val="center"/>
          </w:tcPr>
          <w:p w14:paraId="64168D86"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7.09</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-20</w:t>
            </w:r>
          </w:p>
        </w:tc>
        <w:tc>
          <w:tcPr>
            <w:tcW w:w="1134" w:type="dxa"/>
            <w:tcBorders>
              <w:top w:val="nil"/>
              <w:left w:val="nil"/>
              <w:bottom w:val="nil"/>
              <w:right w:val="nil"/>
            </w:tcBorders>
            <w:noWrap/>
            <w:vAlign w:val="center"/>
          </w:tcPr>
          <w:p w14:paraId="50404CC2"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2.60</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-19</w:t>
            </w:r>
          </w:p>
        </w:tc>
        <w:tc>
          <w:tcPr>
            <w:tcW w:w="993" w:type="dxa"/>
            <w:tcBorders>
              <w:top w:val="nil"/>
              <w:left w:val="nil"/>
              <w:bottom w:val="nil"/>
              <w:right w:val="nil"/>
            </w:tcBorders>
            <w:noWrap/>
            <w:vAlign w:val="center"/>
          </w:tcPr>
          <w:p w14:paraId="4DCD8AB6"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-14.30</w:t>
            </w:r>
          </w:p>
        </w:tc>
        <w:tc>
          <w:tcPr>
            <w:tcW w:w="992" w:type="dxa"/>
            <w:tcBorders>
              <w:top w:val="nil"/>
              <w:left w:val="nil"/>
              <w:bottom w:val="nil"/>
              <w:right w:val="nil"/>
            </w:tcBorders>
            <w:noWrap/>
            <w:vAlign w:val="center"/>
          </w:tcPr>
          <w:p w14:paraId="614F58F5"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-9.43</w:t>
            </w:r>
          </w:p>
        </w:tc>
        <w:tc>
          <w:tcPr>
            <w:tcW w:w="992" w:type="dxa"/>
            <w:tcBorders>
              <w:top w:val="nil"/>
              <w:left w:val="nil"/>
              <w:bottom w:val="nil"/>
              <w:right w:val="nil"/>
            </w:tcBorders>
            <w:noWrap/>
            <w:vAlign w:val="center"/>
          </w:tcPr>
          <w:p w14:paraId="3C149DF9"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17.96</w:t>
            </w:r>
          </w:p>
        </w:tc>
        <w:tc>
          <w:tcPr>
            <w:tcW w:w="1559" w:type="dxa"/>
            <w:tcBorders>
              <w:top w:val="nil"/>
              <w:left w:val="nil"/>
              <w:bottom w:val="nil"/>
              <w:right w:val="nil"/>
            </w:tcBorders>
            <w:noWrap/>
            <w:vAlign w:val="center"/>
          </w:tcPr>
          <w:p w14:paraId="7DFD33AB"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-0.78</w:t>
            </w:r>
          </w:p>
        </w:tc>
        <w:tc>
          <w:tcPr>
            <w:tcW w:w="1560" w:type="dxa"/>
            <w:tcBorders>
              <w:top w:val="nil"/>
              <w:left w:val="nil"/>
              <w:bottom w:val="nil"/>
              <w:right w:val="nil"/>
            </w:tcBorders>
            <w:noWrap/>
            <w:vAlign w:val="center"/>
          </w:tcPr>
          <w:p w14:paraId="75B41BA2"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-0.55</w:t>
            </w:r>
          </w:p>
        </w:tc>
      </w:tr>
      <w:tr w:rsidR="001D68B2" w:rsidRPr="006E2139" w14:paraId="4353B3BD" w14:textId="77777777" w:rsidTr="006B4F46">
        <w:trPr>
          <w:trHeight w:val="278"/>
          <w:jc w:val="center"/>
        </w:trPr>
        <w:tc>
          <w:tcPr>
            <w:tcW w:w="1587" w:type="dxa"/>
            <w:tcBorders>
              <w:top w:val="nil"/>
              <w:left w:val="nil"/>
              <w:bottom w:val="nil"/>
              <w:right w:val="nil"/>
            </w:tcBorders>
            <w:noWrap/>
            <w:vAlign w:val="center"/>
          </w:tcPr>
          <w:p w14:paraId="04570D0C" w14:textId="77777777" w:rsidR="001D68B2" w:rsidRPr="006E2139" w:rsidRDefault="001D68B2" w:rsidP="001D68B2">
            <w:pPr>
              <w:rPr>
                <w:rFonts w:eastAsia="等线" w:cs="Times New Roman"/>
                <w:sz w:val="15"/>
                <w:szCs w:val="15"/>
              </w:rPr>
            </w:pPr>
            <w:r w:rsidRPr="006E2139">
              <w:rPr>
                <w:rFonts w:eastAsia="等线" w:cs="Times New Roman" w:hint="eastAsia"/>
                <w:sz w:val="15"/>
                <w:szCs w:val="15"/>
              </w:rPr>
              <w:t>[0,1] vs. (4,5]</w:t>
            </w:r>
          </w:p>
        </w:tc>
        <w:tc>
          <w:tcPr>
            <w:tcW w:w="709" w:type="dxa"/>
            <w:tcBorders>
              <w:top w:val="nil"/>
              <w:left w:val="nil"/>
              <w:bottom w:val="nil"/>
              <w:right w:val="nil"/>
            </w:tcBorders>
            <w:noWrap/>
            <w:vAlign w:val="center"/>
          </w:tcPr>
          <w:p w14:paraId="1A9C425B"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-8.71</w:t>
            </w:r>
          </w:p>
        </w:tc>
        <w:tc>
          <w:tcPr>
            <w:tcW w:w="1258" w:type="dxa"/>
            <w:tcBorders>
              <w:top w:val="nil"/>
              <w:left w:val="nil"/>
              <w:bottom w:val="nil"/>
              <w:right w:val="nil"/>
            </w:tcBorders>
            <w:noWrap/>
            <w:vAlign w:val="center"/>
          </w:tcPr>
          <w:p w14:paraId="77AA4AFD"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2.11</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-16</w:t>
            </w:r>
          </w:p>
        </w:tc>
        <w:tc>
          <w:tcPr>
            <w:tcW w:w="1134" w:type="dxa"/>
            <w:tcBorders>
              <w:top w:val="nil"/>
              <w:left w:val="nil"/>
              <w:bottom w:val="nil"/>
              <w:right w:val="nil"/>
            </w:tcBorders>
            <w:noWrap/>
            <w:vAlign w:val="center"/>
          </w:tcPr>
          <w:p w14:paraId="5B0BB303"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5.80</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-16</w:t>
            </w:r>
          </w:p>
        </w:tc>
        <w:tc>
          <w:tcPr>
            <w:tcW w:w="993" w:type="dxa"/>
            <w:tcBorders>
              <w:top w:val="nil"/>
              <w:left w:val="nil"/>
              <w:bottom w:val="nil"/>
              <w:right w:val="nil"/>
            </w:tcBorders>
            <w:noWrap/>
            <w:vAlign w:val="center"/>
          </w:tcPr>
          <w:p w14:paraId="6ADF5187"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-15.70</w:t>
            </w:r>
          </w:p>
        </w:tc>
        <w:tc>
          <w:tcPr>
            <w:tcW w:w="992" w:type="dxa"/>
            <w:tcBorders>
              <w:top w:val="nil"/>
              <w:left w:val="nil"/>
              <w:bottom w:val="nil"/>
              <w:right w:val="nil"/>
            </w:tcBorders>
            <w:noWrap/>
            <w:vAlign w:val="center"/>
          </w:tcPr>
          <w:p w14:paraId="1447A746"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-9.91</w:t>
            </w:r>
          </w:p>
        </w:tc>
        <w:tc>
          <w:tcPr>
            <w:tcW w:w="992" w:type="dxa"/>
            <w:tcBorders>
              <w:top w:val="nil"/>
              <w:left w:val="nil"/>
              <w:bottom w:val="nil"/>
              <w:right w:val="nil"/>
            </w:tcBorders>
            <w:noWrap/>
            <w:vAlign w:val="center"/>
          </w:tcPr>
          <w:p w14:paraId="1BE8EC64"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17.77</w:t>
            </w:r>
          </w:p>
        </w:tc>
        <w:tc>
          <w:tcPr>
            <w:tcW w:w="1559" w:type="dxa"/>
            <w:tcBorders>
              <w:top w:val="nil"/>
              <w:left w:val="nil"/>
              <w:bottom w:val="nil"/>
              <w:right w:val="nil"/>
            </w:tcBorders>
            <w:noWrap/>
            <w:vAlign w:val="center"/>
          </w:tcPr>
          <w:p w14:paraId="51C18880"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-0.85</w:t>
            </w:r>
          </w:p>
        </w:tc>
        <w:tc>
          <w:tcPr>
            <w:tcW w:w="1560" w:type="dxa"/>
            <w:tcBorders>
              <w:top w:val="nil"/>
              <w:left w:val="nil"/>
              <w:bottom w:val="nil"/>
              <w:right w:val="nil"/>
            </w:tcBorders>
            <w:noWrap/>
            <w:vAlign w:val="center"/>
          </w:tcPr>
          <w:p w14:paraId="089E7DFB"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-0.59</w:t>
            </w:r>
          </w:p>
        </w:tc>
      </w:tr>
      <w:tr w:rsidR="001D68B2" w:rsidRPr="006E2139" w14:paraId="7AE7AE37" w14:textId="77777777" w:rsidTr="006B4F46">
        <w:trPr>
          <w:trHeight w:val="278"/>
          <w:jc w:val="center"/>
        </w:trPr>
        <w:tc>
          <w:tcPr>
            <w:tcW w:w="1587" w:type="dxa"/>
            <w:tcBorders>
              <w:top w:val="nil"/>
              <w:left w:val="nil"/>
              <w:bottom w:val="nil"/>
              <w:right w:val="nil"/>
            </w:tcBorders>
            <w:noWrap/>
            <w:vAlign w:val="center"/>
          </w:tcPr>
          <w:p w14:paraId="7D234448" w14:textId="77777777" w:rsidR="001D68B2" w:rsidRPr="006E2139" w:rsidRDefault="001D68B2" w:rsidP="001D68B2">
            <w:pPr>
              <w:rPr>
                <w:rFonts w:eastAsia="等线" w:cs="Times New Roman"/>
                <w:sz w:val="15"/>
                <w:szCs w:val="15"/>
              </w:rPr>
            </w:pPr>
            <w:r w:rsidRPr="006E2139">
              <w:rPr>
                <w:rFonts w:eastAsia="等线" w:cs="Times New Roman" w:hint="eastAsia"/>
                <w:sz w:val="15"/>
                <w:szCs w:val="15"/>
              </w:rPr>
              <w:t>[0,1] vs. (5,6]</w:t>
            </w:r>
          </w:p>
        </w:tc>
        <w:tc>
          <w:tcPr>
            <w:tcW w:w="709" w:type="dxa"/>
            <w:tcBorders>
              <w:top w:val="nil"/>
              <w:left w:val="nil"/>
              <w:bottom w:val="nil"/>
              <w:right w:val="nil"/>
            </w:tcBorders>
            <w:noWrap/>
            <w:vAlign w:val="center"/>
          </w:tcPr>
          <w:p w14:paraId="4CFF6A34"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-6.73</w:t>
            </w:r>
          </w:p>
        </w:tc>
        <w:tc>
          <w:tcPr>
            <w:tcW w:w="1258" w:type="dxa"/>
            <w:tcBorders>
              <w:top w:val="nil"/>
              <w:left w:val="nil"/>
              <w:bottom w:val="nil"/>
              <w:right w:val="nil"/>
            </w:tcBorders>
            <w:noWrap/>
            <w:vAlign w:val="center"/>
          </w:tcPr>
          <w:p w14:paraId="7D9A2407"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2.48</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-10</w:t>
            </w:r>
          </w:p>
        </w:tc>
        <w:tc>
          <w:tcPr>
            <w:tcW w:w="1134" w:type="dxa"/>
            <w:tcBorders>
              <w:top w:val="nil"/>
              <w:left w:val="nil"/>
              <w:bottom w:val="nil"/>
              <w:right w:val="nil"/>
            </w:tcBorders>
            <w:noWrap/>
            <w:vAlign w:val="center"/>
          </w:tcPr>
          <w:p w14:paraId="1D652A43"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4.55</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-10</w:t>
            </w:r>
          </w:p>
        </w:tc>
        <w:tc>
          <w:tcPr>
            <w:tcW w:w="993" w:type="dxa"/>
            <w:tcBorders>
              <w:top w:val="nil"/>
              <w:left w:val="nil"/>
              <w:bottom w:val="nil"/>
              <w:right w:val="nil"/>
            </w:tcBorders>
            <w:noWrap/>
            <w:vAlign w:val="center"/>
          </w:tcPr>
          <w:p w14:paraId="4D1320C9"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-16.78</w:t>
            </w:r>
          </w:p>
        </w:tc>
        <w:tc>
          <w:tcPr>
            <w:tcW w:w="992" w:type="dxa"/>
            <w:tcBorders>
              <w:top w:val="nil"/>
              <w:left w:val="nil"/>
              <w:bottom w:val="nil"/>
              <w:right w:val="nil"/>
            </w:tcBorders>
            <w:noWrap/>
            <w:vAlign w:val="center"/>
          </w:tcPr>
          <w:p w14:paraId="71DD8DB1"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-9.17</w:t>
            </w:r>
          </w:p>
        </w:tc>
        <w:tc>
          <w:tcPr>
            <w:tcW w:w="992" w:type="dxa"/>
            <w:tcBorders>
              <w:top w:val="nil"/>
              <w:left w:val="nil"/>
              <w:bottom w:val="nil"/>
              <w:right w:val="nil"/>
            </w:tcBorders>
            <w:noWrap/>
            <w:vAlign w:val="center"/>
          </w:tcPr>
          <w:p w14:paraId="5B91B4DD"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17.60</w:t>
            </w:r>
          </w:p>
        </w:tc>
        <w:tc>
          <w:tcPr>
            <w:tcW w:w="1559" w:type="dxa"/>
            <w:tcBorders>
              <w:top w:val="nil"/>
              <w:left w:val="nil"/>
              <w:bottom w:val="nil"/>
              <w:right w:val="nil"/>
            </w:tcBorders>
            <w:noWrap/>
            <w:vAlign w:val="center"/>
          </w:tcPr>
          <w:p w14:paraId="7FD45BF9"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-0.90</w:t>
            </w:r>
          </w:p>
        </w:tc>
        <w:tc>
          <w:tcPr>
            <w:tcW w:w="1560" w:type="dxa"/>
            <w:tcBorders>
              <w:top w:val="nil"/>
              <w:left w:val="nil"/>
              <w:bottom w:val="nil"/>
              <w:right w:val="nil"/>
            </w:tcBorders>
            <w:noWrap/>
            <w:vAlign w:val="center"/>
          </w:tcPr>
          <w:p w14:paraId="10D9498F"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-0.57</w:t>
            </w:r>
          </w:p>
        </w:tc>
      </w:tr>
      <w:tr w:rsidR="001D68B2" w:rsidRPr="006E2139" w14:paraId="08A57809" w14:textId="77777777" w:rsidTr="006B4F46">
        <w:trPr>
          <w:trHeight w:val="278"/>
          <w:jc w:val="center"/>
        </w:trPr>
        <w:tc>
          <w:tcPr>
            <w:tcW w:w="1587" w:type="dxa"/>
            <w:tcBorders>
              <w:top w:val="nil"/>
              <w:left w:val="nil"/>
              <w:bottom w:val="nil"/>
              <w:right w:val="nil"/>
            </w:tcBorders>
            <w:noWrap/>
            <w:vAlign w:val="center"/>
          </w:tcPr>
          <w:p w14:paraId="251367D2" w14:textId="77777777" w:rsidR="001D68B2" w:rsidRPr="006E2139" w:rsidRDefault="001D68B2" w:rsidP="001D68B2">
            <w:pPr>
              <w:rPr>
                <w:rFonts w:eastAsia="等线" w:cs="Times New Roman"/>
                <w:sz w:val="15"/>
                <w:szCs w:val="15"/>
              </w:rPr>
            </w:pPr>
            <w:r w:rsidRPr="006E2139">
              <w:rPr>
                <w:rFonts w:eastAsia="等线" w:cs="Times New Roman" w:hint="eastAsia"/>
                <w:sz w:val="15"/>
                <w:szCs w:val="15"/>
              </w:rPr>
              <w:t>[0,1] vs. (6,7]</w:t>
            </w:r>
          </w:p>
        </w:tc>
        <w:tc>
          <w:tcPr>
            <w:tcW w:w="709" w:type="dxa"/>
            <w:tcBorders>
              <w:top w:val="nil"/>
              <w:left w:val="nil"/>
              <w:bottom w:val="nil"/>
              <w:right w:val="nil"/>
            </w:tcBorders>
            <w:noWrap/>
            <w:vAlign w:val="center"/>
          </w:tcPr>
          <w:p w14:paraId="7482B63B"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-6.81</w:t>
            </w:r>
          </w:p>
        </w:tc>
        <w:tc>
          <w:tcPr>
            <w:tcW w:w="1258" w:type="dxa"/>
            <w:tcBorders>
              <w:top w:val="nil"/>
              <w:left w:val="nil"/>
              <w:bottom w:val="nil"/>
              <w:right w:val="nil"/>
            </w:tcBorders>
            <w:noWrap/>
            <w:vAlign w:val="center"/>
          </w:tcPr>
          <w:p w14:paraId="5595F88F"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1.27</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-11</w:t>
            </w:r>
          </w:p>
        </w:tc>
        <w:tc>
          <w:tcPr>
            <w:tcW w:w="1134" w:type="dxa"/>
            <w:tcBorders>
              <w:top w:val="nil"/>
              <w:left w:val="nil"/>
              <w:bottom w:val="nil"/>
              <w:right w:val="nil"/>
            </w:tcBorders>
            <w:noWrap/>
            <w:vAlign w:val="center"/>
          </w:tcPr>
          <w:p w14:paraId="756D5AFD"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2.79</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-11</w:t>
            </w:r>
          </w:p>
        </w:tc>
        <w:tc>
          <w:tcPr>
            <w:tcW w:w="993" w:type="dxa"/>
            <w:tcBorders>
              <w:top w:val="nil"/>
              <w:left w:val="nil"/>
              <w:bottom w:val="nil"/>
              <w:right w:val="nil"/>
            </w:tcBorders>
            <w:noWrap/>
            <w:vAlign w:val="center"/>
          </w:tcPr>
          <w:p w14:paraId="7F48A254"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-19.17</w:t>
            </w:r>
          </w:p>
        </w:tc>
        <w:tc>
          <w:tcPr>
            <w:tcW w:w="992" w:type="dxa"/>
            <w:tcBorders>
              <w:top w:val="nil"/>
              <w:left w:val="nil"/>
              <w:bottom w:val="nil"/>
              <w:right w:val="nil"/>
            </w:tcBorders>
            <w:noWrap/>
            <w:vAlign w:val="center"/>
          </w:tcPr>
          <w:p w14:paraId="20886BA0"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-10.60</w:t>
            </w:r>
          </w:p>
        </w:tc>
        <w:tc>
          <w:tcPr>
            <w:tcW w:w="992" w:type="dxa"/>
            <w:tcBorders>
              <w:top w:val="nil"/>
              <w:left w:val="nil"/>
              <w:bottom w:val="nil"/>
              <w:right w:val="nil"/>
            </w:tcBorders>
            <w:noWrap/>
            <w:vAlign w:val="center"/>
          </w:tcPr>
          <w:p w14:paraId="2C959D63"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17.19</w:t>
            </w:r>
          </w:p>
        </w:tc>
        <w:tc>
          <w:tcPr>
            <w:tcW w:w="1559" w:type="dxa"/>
            <w:tcBorders>
              <w:top w:val="nil"/>
              <w:left w:val="nil"/>
              <w:bottom w:val="nil"/>
              <w:right w:val="nil"/>
            </w:tcBorders>
            <w:noWrap/>
            <w:vAlign w:val="center"/>
          </w:tcPr>
          <w:p w14:paraId="02C3A4A7"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-1.12</w:t>
            </w:r>
          </w:p>
        </w:tc>
        <w:tc>
          <w:tcPr>
            <w:tcW w:w="1560" w:type="dxa"/>
            <w:tcBorders>
              <w:top w:val="nil"/>
              <w:left w:val="nil"/>
              <w:bottom w:val="nil"/>
              <w:right w:val="nil"/>
            </w:tcBorders>
            <w:noWrap/>
            <w:vAlign w:val="center"/>
          </w:tcPr>
          <w:p w14:paraId="26904B4C"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-0.62</w:t>
            </w:r>
          </w:p>
        </w:tc>
      </w:tr>
      <w:tr w:rsidR="001D68B2" w:rsidRPr="006E2139" w14:paraId="11F981CD" w14:textId="77777777" w:rsidTr="006B4F46">
        <w:trPr>
          <w:trHeight w:val="278"/>
          <w:jc w:val="center"/>
        </w:trPr>
        <w:tc>
          <w:tcPr>
            <w:tcW w:w="1587" w:type="dxa"/>
            <w:tcBorders>
              <w:top w:val="nil"/>
              <w:left w:val="nil"/>
              <w:bottom w:val="nil"/>
              <w:right w:val="nil"/>
            </w:tcBorders>
            <w:noWrap/>
            <w:vAlign w:val="center"/>
          </w:tcPr>
          <w:p w14:paraId="4EFA9815" w14:textId="77777777" w:rsidR="001D68B2" w:rsidRPr="006E2139" w:rsidRDefault="001D68B2" w:rsidP="001D68B2">
            <w:pPr>
              <w:rPr>
                <w:rFonts w:eastAsia="等线" w:cs="Times New Roman"/>
                <w:sz w:val="15"/>
                <w:szCs w:val="15"/>
              </w:rPr>
            </w:pPr>
            <w:r w:rsidRPr="006E2139">
              <w:rPr>
                <w:rFonts w:eastAsia="等线" w:cs="Times New Roman" w:hint="eastAsia"/>
                <w:sz w:val="15"/>
                <w:szCs w:val="15"/>
              </w:rPr>
              <w:t>[0,1] vs. (7,8]</w:t>
            </w:r>
          </w:p>
        </w:tc>
        <w:tc>
          <w:tcPr>
            <w:tcW w:w="709" w:type="dxa"/>
            <w:tcBorders>
              <w:top w:val="nil"/>
              <w:left w:val="nil"/>
              <w:bottom w:val="nil"/>
              <w:right w:val="nil"/>
            </w:tcBorders>
            <w:noWrap/>
            <w:vAlign w:val="center"/>
          </w:tcPr>
          <w:p w14:paraId="7EA93AE9"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-4.54</w:t>
            </w:r>
          </w:p>
        </w:tc>
        <w:tc>
          <w:tcPr>
            <w:tcW w:w="1258" w:type="dxa"/>
            <w:tcBorders>
              <w:top w:val="nil"/>
              <w:left w:val="nil"/>
              <w:bottom w:val="nil"/>
              <w:right w:val="nil"/>
            </w:tcBorders>
            <w:noWrap/>
            <w:vAlign w:val="center"/>
          </w:tcPr>
          <w:p w14:paraId="3D460251"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4.93</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-5</w:t>
            </w:r>
          </w:p>
        </w:tc>
        <w:tc>
          <w:tcPr>
            <w:tcW w:w="1134" w:type="dxa"/>
            <w:tcBorders>
              <w:top w:val="nil"/>
              <w:left w:val="nil"/>
              <w:bottom w:val="nil"/>
              <w:right w:val="nil"/>
            </w:tcBorders>
            <w:noWrap/>
            <w:vAlign w:val="center"/>
          </w:tcPr>
          <w:p w14:paraId="41D3B910"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7.74</w:t>
            </w:r>
            <w:bookmarkStart w:id="49" w:name="OLE_LINK29"/>
            <w:r w:rsidRPr="006E2139">
              <w:rPr>
                <w:rFonts w:eastAsia="等线" w:cs="Times New Roman"/>
                <w:color w:val="000000"/>
                <w:sz w:val="15"/>
                <w:szCs w:val="15"/>
              </w:rPr>
              <w:t>×10</w:t>
            </w:r>
            <w:bookmarkEnd w:id="49"/>
            <w:r w:rsidRPr="006E2139">
              <w:rPr>
                <w:rFonts w:eastAsia="等线" w:cs="Times New Roman" w:hint="eastAsia"/>
                <w:color w:val="000000"/>
                <w:sz w:val="15"/>
                <w:szCs w:val="15"/>
                <w:vertAlign w:val="superscript"/>
              </w:rPr>
              <w:t>-5</w:t>
            </w:r>
          </w:p>
        </w:tc>
        <w:tc>
          <w:tcPr>
            <w:tcW w:w="993" w:type="dxa"/>
            <w:tcBorders>
              <w:top w:val="nil"/>
              <w:left w:val="nil"/>
              <w:bottom w:val="nil"/>
              <w:right w:val="nil"/>
            </w:tcBorders>
            <w:noWrap/>
            <w:vAlign w:val="center"/>
          </w:tcPr>
          <w:p w14:paraId="726F7A45"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-24.07</w:t>
            </w:r>
          </w:p>
        </w:tc>
        <w:tc>
          <w:tcPr>
            <w:tcW w:w="992" w:type="dxa"/>
            <w:tcBorders>
              <w:top w:val="nil"/>
              <w:left w:val="nil"/>
              <w:bottom w:val="nil"/>
              <w:right w:val="nil"/>
            </w:tcBorders>
            <w:noWrap/>
            <w:vAlign w:val="center"/>
          </w:tcPr>
          <w:p w14:paraId="39B292A4"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-9.24</w:t>
            </w:r>
          </w:p>
        </w:tc>
        <w:tc>
          <w:tcPr>
            <w:tcW w:w="992" w:type="dxa"/>
            <w:tcBorders>
              <w:top w:val="nil"/>
              <w:left w:val="nil"/>
              <w:bottom w:val="nil"/>
              <w:right w:val="nil"/>
            </w:tcBorders>
            <w:noWrap/>
            <w:vAlign w:val="center"/>
          </w:tcPr>
          <w:p w14:paraId="12B074DF"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17.15</w:t>
            </w:r>
          </w:p>
        </w:tc>
        <w:tc>
          <w:tcPr>
            <w:tcW w:w="1559" w:type="dxa"/>
            <w:tcBorders>
              <w:top w:val="nil"/>
              <w:left w:val="nil"/>
              <w:bottom w:val="nil"/>
              <w:right w:val="nil"/>
            </w:tcBorders>
            <w:noWrap/>
            <w:vAlign w:val="center"/>
          </w:tcPr>
          <w:p w14:paraId="168059F1"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-1.28</w:t>
            </w:r>
          </w:p>
        </w:tc>
        <w:tc>
          <w:tcPr>
            <w:tcW w:w="1560" w:type="dxa"/>
            <w:tcBorders>
              <w:top w:val="nil"/>
              <w:left w:val="nil"/>
              <w:bottom w:val="nil"/>
              <w:right w:val="nil"/>
            </w:tcBorders>
            <w:noWrap/>
            <w:vAlign w:val="center"/>
          </w:tcPr>
          <w:p w14:paraId="55073E9A"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-0.66</w:t>
            </w:r>
          </w:p>
        </w:tc>
      </w:tr>
      <w:tr w:rsidR="001D68B2" w:rsidRPr="006E2139" w14:paraId="10CA5796" w14:textId="77777777" w:rsidTr="006B4F46">
        <w:trPr>
          <w:trHeight w:val="278"/>
          <w:jc w:val="center"/>
        </w:trPr>
        <w:tc>
          <w:tcPr>
            <w:tcW w:w="1587" w:type="dxa"/>
            <w:tcBorders>
              <w:top w:val="nil"/>
              <w:left w:val="nil"/>
              <w:bottom w:val="nil"/>
              <w:right w:val="nil"/>
            </w:tcBorders>
            <w:noWrap/>
            <w:vAlign w:val="center"/>
          </w:tcPr>
          <w:p w14:paraId="2BF53F82" w14:textId="77777777" w:rsidR="001D68B2" w:rsidRPr="006E2139" w:rsidRDefault="001D68B2" w:rsidP="001D68B2">
            <w:pPr>
              <w:rPr>
                <w:rFonts w:eastAsia="等线" w:cs="Times New Roman"/>
                <w:sz w:val="15"/>
                <w:szCs w:val="15"/>
              </w:rPr>
            </w:pPr>
            <w:r w:rsidRPr="006E2139">
              <w:rPr>
                <w:rFonts w:eastAsia="等线" w:cs="Times New Roman" w:hint="eastAsia"/>
                <w:sz w:val="15"/>
                <w:szCs w:val="15"/>
              </w:rPr>
              <w:t>[0,1] vs. (8,9]</w:t>
            </w:r>
          </w:p>
        </w:tc>
        <w:tc>
          <w:tcPr>
            <w:tcW w:w="709" w:type="dxa"/>
            <w:tcBorders>
              <w:top w:val="nil"/>
              <w:left w:val="nil"/>
              <w:bottom w:val="nil"/>
              <w:right w:val="nil"/>
            </w:tcBorders>
            <w:noWrap/>
            <w:vAlign w:val="center"/>
          </w:tcPr>
          <w:p w14:paraId="7A92343E"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-3.10</w:t>
            </w:r>
          </w:p>
        </w:tc>
        <w:tc>
          <w:tcPr>
            <w:tcW w:w="1258" w:type="dxa"/>
            <w:tcBorders>
              <w:top w:val="nil"/>
              <w:left w:val="nil"/>
              <w:bottom w:val="nil"/>
              <w:right w:val="nil"/>
            </w:tcBorders>
            <w:noWrap/>
            <w:vAlign w:val="center"/>
          </w:tcPr>
          <w:p w14:paraId="55EB1C71"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0.002</w:t>
            </w:r>
          </w:p>
        </w:tc>
        <w:tc>
          <w:tcPr>
            <w:tcW w:w="1134" w:type="dxa"/>
            <w:tcBorders>
              <w:top w:val="nil"/>
              <w:left w:val="nil"/>
              <w:bottom w:val="nil"/>
              <w:right w:val="nil"/>
            </w:tcBorders>
            <w:noWrap/>
            <w:vAlign w:val="center"/>
          </w:tcPr>
          <w:p w14:paraId="37AF06E0"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0.003</w:t>
            </w:r>
          </w:p>
        </w:tc>
        <w:tc>
          <w:tcPr>
            <w:tcW w:w="993" w:type="dxa"/>
            <w:tcBorders>
              <w:top w:val="nil"/>
              <w:left w:val="nil"/>
              <w:bottom w:val="nil"/>
              <w:right w:val="nil"/>
            </w:tcBorders>
            <w:noWrap/>
            <w:vAlign w:val="center"/>
          </w:tcPr>
          <w:p w14:paraId="50A78176"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-20.98</w:t>
            </w:r>
          </w:p>
        </w:tc>
        <w:tc>
          <w:tcPr>
            <w:tcW w:w="992" w:type="dxa"/>
            <w:tcBorders>
              <w:top w:val="nil"/>
              <w:left w:val="nil"/>
              <w:bottom w:val="nil"/>
              <w:right w:val="nil"/>
            </w:tcBorders>
            <w:noWrap/>
            <w:vAlign w:val="center"/>
          </w:tcPr>
          <w:p w14:paraId="451E6DA6"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-4.72</w:t>
            </w:r>
          </w:p>
        </w:tc>
        <w:tc>
          <w:tcPr>
            <w:tcW w:w="992" w:type="dxa"/>
            <w:tcBorders>
              <w:top w:val="nil"/>
              <w:left w:val="nil"/>
              <w:bottom w:val="nil"/>
              <w:right w:val="nil"/>
            </w:tcBorders>
            <w:noWrap/>
            <w:vAlign w:val="center"/>
          </w:tcPr>
          <w:p w14:paraId="3B6154B8"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17.02</w:t>
            </w:r>
          </w:p>
        </w:tc>
        <w:tc>
          <w:tcPr>
            <w:tcW w:w="1559" w:type="dxa"/>
            <w:tcBorders>
              <w:top w:val="nil"/>
              <w:left w:val="nil"/>
              <w:bottom w:val="nil"/>
              <w:right w:val="nil"/>
            </w:tcBorders>
            <w:noWrap/>
            <w:vAlign w:val="center"/>
          </w:tcPr>
          <w:p w14:paraId="1FFBE166"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-1.23</w:t>
            </w:r>
          </w:p>
        </w:tc>
        <w:tc>
          <w:tcPr>
            <w:tcW w:w="1560" w:type="dxa"/>
            <w:tcBorders>
              <w:top w:val="nil"/>
              <w:left w:val="nil"/>
              <w:bottom w:val="nil"/>
              <w:right w:val="nil"/>
            </w:tcBorders>
            <w:noWrap/>
            <w:vAlign w:val="center"/>
          </w:tcPr>
          <w:p w14:paraId="1D02D5A2"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-0.28</w:t>
            </w:r>
          </w:p>
        </w:tc>
      </w:tr>
      <w:tr w:rsidR="001D68B2" w:rsidRPr="006E2139" w14:paraId="722C19FB" w14:textId="77777777" w:rsidTr="006B4F46">
        <w:trPr>
          <w:trHeight w:val="278"/>
          <w:jc w:val="center"/>
        </w:trPr>
        <w:tc>
          <w:tcPr>
            <w:tcW w:w="1587" w:type="dxa"/>
            <w:tcBorders>
              <w:top w:val="nil"/>
              <w:left w:val="nil"/>
              <w:bottom w:val="nil"/>
              <w:right w:val="nil"/>
            </w:tcBorders>
            <w:noWrap/>
            <w:vAlign w:val="center"/>
          </w:tcPr>
          <w:p w14:paraId="3D8EBDA7" w14:textId="77777777" w:rsidR="001D68B2" w:rsidRPr="006E2139" w:rsidRDefault="001D68B2" w:rsidP="001D68B2">
            <w:pPr>
              <w:rPr>
                <w:rFonts w:eastAsia="等线" w:cs="Times New Roman"/>
                <w:sz w:val="15"/>
                <w:szCs w:val="15"/>
              </w:rPr>
            </w:pPr>
            <w:r w:rsidRPr="006E2139">
              <w:rPr>
                <w:rFonts w:eastAsia="等线" w:cs="Times New Roman" w:hint="eastAsia"/>
                <w:sz w:val="15"/>
                <w:szCs w:val="15"/>
              </w:rPr>
              <w:t>[0,1] vs. (9,10]</w:t>
            </w:r>
          </w:p>
        </w:tc>
        <w:tc>
          <w:tcPr>
            <w:tcW w:w="709" w:type="dxa"/>
            <w:tcBorders>
              <w:top w:val="nil"/>
              <w:left w:val="nil"/>
              <w:bottom w:val="nil"/>
              <w:right w:val="nil"/>
            </w:tcBorders>
            <w:noWrap/>
            <w:vAlign w:val="center"/>
          </w:tcPr>
          <w:p w14:paraId="280E974C"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-2.18</w:t>
            </w:r>
          </w:p>
        </w:tc>
        <w:tc>
          <w:tcPr>
            <w:tcW w:w="1258" w:type="dxa"/>
            <w:tcBorders>
              <w:top w:val="nil"/>
              <w:left w:val="nil"/>
              <w:bottom w:val="nil"/>
              <w:right w:val="nil"/>
            </w:tcBorders>
            <w:noWrap/>
            <w:vAlign w:val="center"/>
          </w:tcPr>
          <w:p w14:paraId="52CEFA1A"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0.030</w:t>
            </w:r>
          </w:p>
        </w:tc>
        <w:tc>
          <w:tcPr>
            <w:tcW w:w="1134" w:type="dxa"/>
            <w:tcBorders>
              <w:top w:val="nil"/>
              <w:left w:val="nil"/>
              <w:bottom w:val="nil"/>
              <w:right w:val="nil"/>
            </w:tcBorders>
            <w:noWrap/>
            <w:vAlign w:val="center"/>
          </w:tcPr>
          <w:p w14:paraId="695D99D3"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0.033</w:t>
            </w:r>
          </w:p>
        </w:tc>
        <w:tc>
          <w:tcPr>
            <w:tcW w:w="993" w:type="dxa"/>
            <w:tcBorders>
              <w:top w:val="nil"/>
              <w:left w:val="nil"/>
              <w:bottom w:val="nil"/>
              <w:right w:val="nil"/>
            </w:tcBorders>
            <w:noWrap/>
            <w:vAlign w:val="center"/>
          </w:tcPr>
          <w:p w14:paraId="46E32073"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-23.51</w:t>
            </w:r>
          </w:p>
        </w:tc>
        <w:tc>
          <w:tcPr>
            <w:tcW w:w="992" w:type="dxa"/>
            <w:tcBorders>
              <w:top w:val="nil"/>
              <w:left w:val="nil"/>
              <w:bottom w:val="nil"/>
              <w:right w:val="nil"/>
            </w:tcBorders>
            <w:noWrap/>
            <w:vAlign w:val="center"/>
          </w:tcPr>
          <w:p w14:paraId="1260ABBB"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-1.22</w:t>
            </w:r>
          </w:p>
        </w:tc>
        <w:tc>
          <w:tcPr>
            <w:tcW w:w="992" w:type="dxa"/>
            <w:tcBorders>
              <w:top w:val="nil"/>
              <w:left w:val="nil"/>
              <w:bottom w:val="nil"/>
              <w:right w:val="nil"/>
            </w:tcBorders>
            <w:noWrap/>
            <w:vAlign w:val="center"/>
          </w:tcPr>
          <w:p w14:paraId="21A8D125"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17.01</w:t>
            </w:r>
          </w:p>
        </w:tc>
        <w:tc>
          <w:tcPr>
            <w:tcW w:w="1559" w:type="dxa"/>
            <w:tcBorders>
              <w:top w:val="nil"/>
              <w:left w:val="nil"/>
              <w:bottom w:val="nil"/>
              <w:right w:val="nil"/>
            </w:tcBorders>
            <w:noWrap/>
            <w:vAlign w:val="center"/>
          </w:tcPr>
          <w:p w14:paraId="646C325C"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-1.38</w:t>
            </w:r>
          </w:p>
        </w:tc>
        <w:tc>
          <w:tcPr>
            <w:tcW w:w="1560" w:type="dxa"/>
            <w:tcBorders>
              <w:top w:val="nil"/>
              <w:left w:val="nil"/>
              <w:bottom w:val="nil"/>
              <w:right w:val="nil"/>
            </w:tcBorders>
            <w:noWrap/>
            <w:vAlign w:val="center"/>
          </w:tcPr>
          <w:p w14:paraId="25D4DCEC"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-0.07</w:t>
            </w:r>
          </w:p>
        </w:tc>
      </w:tr>
      <w:tr w:rsidR="001D68B2" w:rsidRPr="006E2139" w14:paraId="61D7B5F0" w14:textId="77777777" w:rsidTr="006B4F46">
        <w:trPr>
          <w:trHeight w:val="278"/>
          <w:jc w:val="center"/>
        </w:trPr>
        <w:tc>
          <w:tcPr>
            <w:tcW w:w="1587" w:type="dxa"/>
            <w:tcBorders>
              <w:top w:val="nil"/>
              <w:left w:val="nil"/>
              <w:bottom w:val="nil"/>
              <w:right w:val="nil"/>
            </w:tcBorders>
            <w:noWrap/>
            <w:vAlign w:val="center"/>
          </w:tcPr>
          <w:p w14:paraId="20EDA0A1" w14:textId="77777777" w:rsidR="001D68B2" w:rsidRPr="006E2139" w:rsidRDefault="001D68B2" w:rsidP="001D68B2">
            <w:pPr>
              <w:rPr>
                <w:rFonts w:eastAsia="等线" w:cs="Times New Roman"/>
                <w:sz w:val="15"/>
                <w:szCs w:val="15"/>
              </w:rPr>
            </w:pPr>
            <w:r w:rsidRPr="006E2139">
              <w:rPr>
                <w:rFonts w:eastAsia="等线" w:cs="Times New Roman" w:hint="eastAsia"/>
                <w:sz w:val="15"/>
                <w:szCs w:val="15"/>
              </w:rPr>
              <w:t>[0,1] vs. (10,11]</w:t>
            </w:r>
          </w:p>
        </w:tc>
        <w:tc>
          <w:tcPr>
            <w:tcW w:w="709" w:type="dxa"/>
            <w:tcBorders>
              <w:top w:val="nil"/>
              <w:left w:val="nil"/>
              <w:bottom w:val="nil"/>
              <w:right w:val="nil"/>
            </w:tcBorders>
            <w:noWrap/>
            <w:vAlign w:val="center"/>
          </w:tcPr>
          <w:p w14:paraId="57381070"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-1.01</w:t>
            </w:r>
          </w:p>
        </w:tc>
        <w:tc>
          <w:tcPr>
            <w:tcW w:w="1258" w:type="dxa"/>
            <w:tcBorders>
              <w:top w:val="nil"/>
              <w:left w:val="nil"/>
              <w:bottom w:val="nil"/>
              <w:right w:val="nil"/>
            </w:tcBorders>
            <w:noWrap/>
            <w:vAlign w:val="center"/>
          </w:tcPr>
          <w:p w14:paraId="1CDB6B43"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0.314</w:t>
            </w:r>
          </w:p>
        </w:tc>
        <w:tc>
          <w:tcPr>
            <w:tcW w:w="1134" w:type="dxa"/>
            <w:tcBorders>
              <w:top w:val="nil"/>
              <w:left w:val="nil"/>
              <w:bottom w:val="nil"/>
              <w:right w:val="nil"/>
            </w:tcBorders>
            <w:noWrap/>
            <w:vAlign w:val="center"/>
          </w:tcPr>
          <w:p w14:paraId="28AEA343"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0.314</w:t>
            </w:r>
          </w:p>
        </w:tc>
        <w:tc>
          <w:tcPr>
            <w:tcW w:w="993" w:type="dxa"/>
            <w:tcBorders>
              <w:top w:val="nil"/>
              <w:left w:val="nil"/>
              <w:bottom w:val="nil"/>
              <w:right w:val="nil"/>
            </w:tcBorders>
            <w:noWrap/>
            <w:vAlign w:val="center"/>
          </w:tcPr>
          <w:p w14:paraId="4EBA047A"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-22.62</w:t>
            </w:r>
          </w:p>
        </w:tc>
        <w:tc>
          <w:tcPr>
            <w:tcW w:w="992" w:type="dxa"/>
            <w:tcBorders>
              <w:top w:val="nil"/>
              <w:left w:val="nil"/>
              <w:bottom w:val="nil"/>
              <w:right w:val="nil"/>
            </w:tcBorders>
            <w:noWrap/>
            <w:vAlign w:val="center"/>
          </w:tcPr>
          <w:p w14:paraId="514A8C91"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7.27</w:t>
            </w:r>
          </w:p>
        </w:tc>
        <w:tc>
          <w:tcPr>
            <w:tcW w:w="992" w:type="dxa"/>
            <w:tcBorders>
              <w:top w:val="nil"/>
              <w:left w:val="nil"/>
              <w:bottom w:val="nil"/>
              <w:right w:val="nil"/>
            </w:tcBorders>
            <w:noWrap/>
            <w:vAlign w:val="center"/>
          </w:tcPr>
          <w:p w14:paraId="33FF851F"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17.01</w:t>
            </w:r>
          </w:p>
        </w:tc>
        <w:tc>
          <w:tcPr>
            <w:tcW w:w="1559" w:type="dxa"/>
            <w:tcBorders>
              <w:top w:val="nil"/>
              <w:left w:val="nil"/>
              <w:bottom w:val="nil"/>
              <w:right w:val="nil"/>
            </w:tcBorders>
            <w:noWrap/>
            <w:vAlign w:val="center"/>
          </w:tcPr>
          <w:p w14:paraId="6CA2C60F"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-1.33</w:t>
            </w:r>
          </w:p>
        </w:tc>
        <w:tc>
          <w:tcPr>
            <w:tcW w:w="1560" w:type="dxa"/>
            <w:tcBorders>
              <w:top w:val="nil"/>
              <w:left w:val="nil"/>
              <w:bottom w:val="nil"/>
              <w:right w:val="nil"/>
            </w:tcBorders>
            <w:noWrap/>
            <w:vAlign w:val="center"/>
          </w:tcPr>
          <w:p w14:paraId="3B951873"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0.43</w:t>
            </w:r>
          </w:p>
        </w:tc>
      </w:tr>
      <w:tr w:rsidR="001D68B2" w:rsidRPr="006E2139" w14:paraId="0B557B76" w14:textId="77777777" w:rsidTr="006B4F46">
        <w:trPr>
          <w:trHeight w:val="278"/>
          <w:jc w:val="center"/>
        </w:trPr>
        <w:tc>
          <w:tcPr>
            <w:tcW w:w="1587" w:type="dxa"/>
            <w:tcBorders>
              <w:top w:val="nil"/>
              <w:left w:val="nil"/>
              <w:bottom w:val="single" w:sz="8" w:space="0" w:color="auto"/>
              <w:right w:val="nil"/>
            </w:tcBorders>
            <w:noWrap/>
            <w:vAlign w:val="center"/>
          </w:tcPr>
          <w:p w14:paraId="2B6BA0F0" w14:textId="77777777" w:rsidR="001D68B2" w:rsidRPr="006E2139" w:rsidRDefault="001D68B2" w:rsidP="001D68B2">
            <w:pPr>
              <w:rPr>
                <w:rFonts w:eastAsia="等线" w:cs="Times New Roman"/>
                <w:sz w:val="15"/>
                <w:szCs w:val="15"/>
              </w:rPr>
            </w:pPr>
            <w:r w:rsidRPr="006E2139">
              <w:rPr>
                <w:rFonts w:eastAsia="等线" w:cs="Times New Roman" w:hint="eastAsia"/>
                <w:sz w:val="15"/>
                <w:szCs w:val="15"/>
              </w:rPr>
              <w:t>[0,1] vs. 12</w:t>
            </w:r>
            <w:r w:rsidRPr="006E2139">
              <w:rPr>
                <w:rFonts w:eastAsia="等线" w:cs="Times New Roman" w:hint="eastAsia"/>
                <w:sz w:val="15"/>
                <w:szCs w:val="15"/>
                <w:vertAlign w:val="superscript"/>
              </w:rPr>
              <w:t>+</w:t>
            </w:r>
          </w:p>
        </w:tc>
        <w:tc>
          <w:tcPr>
            <w:tcW w:w="709" w:type="dxa"/>
            <w:tcBorders>
              <w:top w:val="nil"/>
              <w:left w:val="nil"/>
              <w:bottom w:val="single" w:sz="8" w:space="0" w:color="auto"/>
              <w:right w:val="nil"/>
            </w:tcBorders>
            <w:noWrap/>
            <w:vAlign w:val="center"/>
          </w:tcPr>
          <w:p w14:paraId="5B09EE7A"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-2.31</w:t>
            </w:r>
          </w:p>
        </w:tc>
        <w:tc>
          <w:tcPr>
            <w:tcW w:w="1258" w:type="dxa"/>
            <w:tcBorders>
              <w:top w:val="nil"/>
              <w:left w:val="nil"/>
              <w:bottom w:val="single" w:sz="8" w:space="0" w:color="auto"/>
              <w:right w:val="nil"/>
            </w:tcBorders>
            <w:noWrap/>
            <w:vAlign w:val="center"/>
          </w:tcPr>
          <w:p w14:paraId="270EAF9D"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0.021</w:t>
            </w:r>
          </w:p>
        </w:tc>
        <w:tc>
          <w:tcPr>
            <w:tcW w:w="1134" w:type="dxa"/>
            <w:tcBorders>
              <w:top w:val="nil"/>
              <w:left w:val="nil"/>
              <w:bottom w:val="single" w:sz="8" w:space="0" w:color="auto"/>
              <w:right w:val="nil"/>
            </w:tcBorders>
            <w:noWrap/>
            <w:vAlign w:val="center"/>
          </w:tcPr>
          <w:p w14:paraId="7973E616"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0.026</w:t>
            </w:r>
          </w:p>
        </w:tc>
        <w:tc>
          <w:tcPr>
            <w:tcW w:w="993" w:type="dxa"/>
            <w:tcBorders>
              <w:top w:val="nil"/>
              <w:left w:val="nil"/>
              <w:bottom w:val="single" w:sz="8" w:space="0" w:color="auto"/>
              <w:right w:val="nil"/>
            </w:tcBorders>
            <w:noWrap/>
            <w:vAlign w:val="center"/>
          </w:tcPr>
          <w:p w14:paraId="6E4EC1D7"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-51.26</w:t>
            </w:r>
          </w:p>
        </w:tc>
        <w:tc>
          <w:tcPr>
            <w:tcW w:w="992" w:type="dxa"/>
            <w:tcBorders>
              <w:top w:val="nil"/>
              <w:left w:val="nil"/>
              <w:bottom w:val="single" w:sz="8" w:space="0" w:color="auto"/>
              <w:right w:val="nil"/>
            </w:tcBorders>
            <w:noWrap/>
            <w:vAlign w:val="center"/>
          </w:tcPr>
          <w:p w14:paraId="5E6F4C04"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-4.13</w:t>
            </w:r>
          </w:p>
        </w:tc>
        <w:tc>
          <w:tcPr>
            <w:tcW w:w="992" w:type="dxa"/>
            <w:tcBorders>
              <w:top w:val="nil"/>
              <w:left w:val="nil"/>
              <w:bottom w:val="single" w:sz="8" w:space="0" w:color="auto"/>
              <w:right w:val="nil"/>
            </w:tcBorders>
            <w:noWrap/>
            <w:vAlign w:val="center"/>
          </w:tcPr>
          <w:p w14:paraId="6EC4197B"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16.98</w:t>
            </w:r>
          </w:p>
        </w:tc>
        <w:tc>
          <w:tcPr>
            <w:tcW w:w="1559" w:type="dxa"/>
            <w:tcBorders>
              <w:top w:val="nil"/>
              <w:left w:val="nil"/>
              <w:bottom w:val="single" w:sz="8" w:space="0" w:color="auto"/>
              <w:right w:val="nil"/>
            </w:tcBorders>
            <w:noWrap/>
            <w:vAlign w:val="center"/>
          </w:tcPr>
          <w:p w14:paraId="74127054"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-3.02</w:t>
            </w:r>
          </w:p>
        </w:tc>
        <w:tc>
          <w:tcPr>
            <w:tcW w:w="1560" w:type="dxa"/>
            <w:tcBorders>
              <w:top w:val="nil"/>
              <w:left w:val="nil"/>
              <w:bottom w:val="single" w:sz="8" w:space="0" w:color="auto"/>
              <w:right w:val="nil"/>
            </w:tcBorders>
            <w:noWrap/>
            <w:vAlign w:val="center"/>
          </w:tcPr>
          <w:p w14:paraId="026C2F0B" w14:textId="77777777" w:rsidR="001D68B2" w:rsidRPr="006E2139" w:rsidRDefault="001D68B2" w:rsidP="001D68B2">
            <w:pPr>
              <w:jc w:val="center"/>
              <w:rPr>
                <w:rFonts w:eastAsia="等线" w:cs="Times New Roman"/>
                <w:color w:val="000000"/>
                <w:sz w:val="15"/>
                <w:szCs w:val="15"/>
              </w:rPr>
            </w:pPr>
            <w:r w:rsidRPr="006E2139">
              <w:rPr>
                <w:rFonts w:eastAsia="等线" w:cs="Times New Roman" w:hint="eastAsia"/>
                <w:color w:val="000000"/>
                <w:sz w:val="15"/>
                <w:szCs w:val="15"/>
              </w:rPr>
              <w:t>-0.24</w:t>
            </w:r>
          </w:p>
        </w:tc>
      </w:tr>
    </w:tbl>
    <w:p w14:paraId="16FAE19C" w14:textId="1F7175D8" w:rsidR="00087C00" w:rsidRPr="00F80304" w:rsidRDefault="00087C00" w:rsidP="00087C00">
      <w:pPr>
        <w:rPr>
          <w:szCs w:val="21"/>
        </w:rPr>
      </w:pPr>
      <w:r w:rsidRPr="006E2139">
        <w:rPr>
          <w:rFonts w:eastAsia="宋体" w:cs="Times New Roman"/>
          <w:i/>
          <w:iCs/>
          <w:szCs w:val="21"/>
        </w:rPr>
        <w:t>Note</w:t>
      </w:r>
      <w:r w:rsidRPr="006E2139">
        <w:rPr>
          <w:rFonts w:eastAsia="宋体" w:cs="Times New Roman"/>
          <w:szCs w:val="21"/>
        </w:rPr>
        <w:t xml:space="preserve">: The </w:t>
      </w:r>
      <w:r w:rsidR="006B4F46" w:rsidRPr="006E2139">
        <w:rPr>
          <w:rFonts w:cs="Times New Roman" w:hint="eastAsia"/>
          <w:szCs w:val="21"/>
        </w:rPr>
        <w:t>DT-</w:t>
      </w:r>
      <w:r w:rsidRPr="006E2139">
        <w:rPr>
          <w:rFonts w:eastAsia="宋体" w:cs="Times New Roman"/>
          <w:szCs w:val="21"/>
        </w:rPr>
        <w:t>dose</w:t>
      </w:r>
      <w:r w:rsidRPr="004D606A">
        <w:rPr>
          <w:rFonts w:eastAsia="宋体" w:cs="Times New Roman"/>
          <w:szCs w:val="21"/>
        </w:rPr>
        <w:t xml:space="preserve"> unit is </w:t>
      </w:r>
      <w:r w:rsidRPr="00B6422E">
        <w:rPr>
          <w:rFonts w:eastAsia="宋体" w:cs="Times New Roman"/>
          <w:szCs w:val="21"/>
        </w:rPr>
        <w:t>months per person</w:t>
      </w:r>
      <w:r w:rsidRPr="004D606A">
        <w:rPr>
          <w:rFonts w:eastAsia="宋体" w:cs="Times New Roman" w:hint="eastAsia"/>
          <w:szCs w:val="21"/>
        </w:rPr>
        <w:t>.</w:t>
      </w:r>
      <w:r w:rsidR="001D68B2" w:rsidRPr="001D68B2">
        <w:t xml:space="preserve"> </w:t>
      </w:r>
      <w:bookmarkStart w:id="50" w:name="_Hlk187062639"/>
      <w:r w:rsidR="001D68B2" w:rsidRPr="001D68B2">
        <w:rPr>
          <w:rFonts w:eastAsia="宋体" w:cs="Times New Roman"/>
          <w:szCs w:val="21"/>
        </w:rPr>
        <w:t>12</w:t>
      </w:r>
      <w:r w:rsidR="001D68B2" w:rsidRPr="001D68B2">
        <w:rPr>
          <w:rFonts w:eastAsia="宋体" w:cs="Times New Roman"/>
          <w:szCs w:val="21"/>
          <w:vertAlign w:val="superscript"/>
        </w:rPr>
        <w:t>+</w:t>
      </w:r>
      <w:r w:rsidR="001D68B2" w:rsidRPr="001D68B2">
        <w:rPr>
          <w:rFonts w:eastAsia="宋体" w:cs="Times New Roman"/>
          <w:szCs w:val="21"/>
        </w:rPr>
        <w:t xml:space="preserve"> indicates a training duration of more than 12 months.</w:t>
      </w:r>
      <w:bookmarkEnd w:id="50"/>
    </w:p>
    <w:p w14:paraId="31ADD7BE" w14:textId="77777777" w:rsidR="00087C00" w:rsidRPr="00D3600A" w:rsidRDefault="00087C00" w:rsidP="00087C00">
      <w:r>
        <w:br w:type="page"/>
      </w:r>
    </w:p>
    <w:p w14:paraId="7A8ECC5D" w14:textId="5C47D2E0" w:rsidR="00DB2534" w:rsidRPr="006E2139" w:rsidRDefault="00087C00" w:rsidP="00087C00">
      <w:pPr>
        <w:rPr>
          <w:rFonts w:eastAsia="宋体" w:cs="Times New Roman"/>
          <w:b/>
          <w:bCs/>
          <w:szCs w:val="21"/>
        </w:rPr>
      </w:pPr>
      <w:r w:rsidRPr="00773CB2">
        <w:rPr>
          <w:rFonts w:cs="Times New Roman"/>
          <w:b/>
          <w:bCs/>
          <w:szCs w:val="21"/>
        </w:rPr>
        <w:lastRenderedPageBreak/>
        <w:t>Table</w:t>
      </w:r>
      <w:r w:rsidRPr="00773CB2">
        <w:rPr>
          <w:rFonts w:cs="Times New Roman" w:hint="eastAsia"/>
          <w:b/>
          <w:bCs/>
          <w:szCs w:val="21"/>
        </w:rPr>
        <w:t xml:space="preserve"> S</w:t>
      </w:r>
      <w:r w:rsidRPr="006E2139">
        <w:rPr>
          <w:rFonts w:cs="Times New Roman" w:hint="eastAsia"/>
          <w:b/>
          <w:bCs/>
          <w:szCs w:val="21"/>
        </w:rPr>
        <w:t>2</w:t>
      </w:r>
      <w:r w:rsidR="001A6740" w:rsidRPr="006E2139">
        <w:rPr>
          <w:rFonts w:cs="Times New Roman" w:hint="eastAsia"/>
          <w:b/>
          <w:bCs/>
          <w:szCs w:val="21"/>
        </w:rPr>
        <w:t>1</w:t>
      </w:r>
    </w:p>
    <w:p w14:paraId="753A6518" w14:textId="53430146" w:rsidR="00087C00" w:rsidRPr="006E2139" w:rsidRDefault="00087C00" w:rsidP="00087C00">
      <w:pPr>
        <w:rPr>
          <w:rFonts w:cs="Times New Roman"/>
          <w:szCs w:val="21"/>
        </w:rPr>
      </w:pPr>
      <w:r w:rsidRPr="006E2139">
        <w:rPr>
          <w:rFonts w:cs="Times New Roman"/>
          <w:szCs w:val="21"/>
        </w:rPr>
        <w:t xml:space="preserve">Results of statistical tests for </w:t>
      </w:r>
      <w:r w:rsidRPr="006E2139">
        <w:rPr>
          <w:rFonts w:cs="Times New Roman" w:hint="eastAsia"/>
          <w:szCs w:val="21"/>
        </w:rPr>
        <w:t>MCI</w:t>
      </w:r>
      <w:r w:rsidRPr="006E2139">
        <w:rPr>
          <w:rFonts w:cs="Times New Roman"/>
          <w:szCs w:val="21"/>
        </w:rPr>
        <w:t xml:space="preserve"> </w:t>
      </w:r>
      <w:r w:rsidRPr="006E2139">
        <w:rPr>
          <w:rFonts w:cs="Times New Roman" w:hint="eastAsia"/>
          <w:szCs w:val="21"/>
        </w:rPr>
        <w:t>a</w:t>
      </w:r>
      <w:r w:rsidRPr="006E2139">
        <w:rPr>
          <w:rFonts w:cs="Times New Roman"/>
          <w:szCs w:val="21"/>
        </w:rPr>
        <w:t xml:space="preserve">cross </w:t>
      </w:r>
      <w:r w:rsidRPr="006E2139">
        <w:rPr>
          <w:rFonts w:cs="Times New Roman" w:hint="eastAsia"/>
          <w:szCs w:val="21"/>
        </w:rPr>
        <w:t>t</w:t>
      </w:r>
      <w:r w:rsidRPr="006E2139">
        <w:rPr>
          <w:rFonts w:cs="Times New Roman"/>
          <w:szCs w:val="21"/>
        </w:rPr>
        <w:t xml:space="preserve">wo </w:t>
      </w:r>
      <w:r w:rsidRPr="006E2139">
        <w:rPr>
          <w:rFonts w:cs="Times New Roman" w:hint="eastAsia"/>
          <w:szCs w:val="21"/>
        </w:rPr>
        <w:t>a</w:t>
      </w:r>
      <w:r w:rsidRPr="006E2139">
        <w:rPr>
          <w:rFonts w:cs="Times New Roman"/>
          <w:szCs w:val="21"/>
        </w:rPr>
        <w:t xml:space="preserve">djacent </w:t>
      </w:r>
      <w:r w:rsidRPr="006E2139">
        <w:rPr>
          <w:rFonts w:eastAsia="宋体" w:cs="Times New Roman" w:hint="eastAsia"/>
          <w:szCs w:val="21"/>
        </w:rPr>
        <w:t>total</w:t>
      </w:r>
      <w:r w:rsidRPr="006E2139">
        <w:rPr>
          <w:rFonts w:cs="Times New Roman"/>
          <w:szCs w:val="21"/>
        </w:rPr>
        <w:t xml:space="preserve"> </w:t>
      </w:r>
      <w:r w:rsidR="00DE2D14" w:rsidRPr="006E2139">
        <w:rPr>
          <w:rFonts w:cs="Times New Roman"/>
          <w:szCs w:val="21"/>
        </w:rPr>
        <w:t>CDT</w:t>
      </w:r>
      <w:r w:rsidRPr="006E2139">
        <w:rPr>
          <w:rFonts w:cs="Times New Roman"/>
          <w:szCs w:val="21"/>
        </w:rPr>
        <w:t xml:space="preserve"> </w:t>
      </w:r>
      <w:r w:rsidRPr="006E2139">
        <w:rPr>
          <w:rFonts w:cs="Times New Roman" w:hint="eastAsia"/>
          <w:szCs w:val="21"/>
        </w:rPr>
        <w:t>d</w:t>
      </w:r>
      <w:r w:rsidRPr="006E2139">
        <w:rPr>
          <w:rFonts w:cs="Times New Roman"/>
          <w:szCs w:val="21"/>
        </w:rPr>
        <w:t>oses</w:t>
      </w:r>
      <w:r w:rsidRPr="006E2139">
        <w:rPr>
          <w:rFonts w:cs="Times New Roman" w:hint="eastAsia"/>
          <w:szCs w:val="21"/>
        </w:rPr>
        <w:t xml:space="preserve"> </w:t>
      </w:r>
      <w:r w:rsidRPr="006E2139">
        <w:rPr>
          <w:rFonts w:cs="Times New Roman"/>
          <w:szCs w:val="21"/>
        </w:rPr>
        <w:t>in the boy-</w:t>
      </w:r>
      <w:r w:rsidRPr="006E2139">
        <w:rPr>
          <w:rFonts w:cs="Times New Roman" w:hint="eastAsia"/>
          <w:szCs w:val="21"/>
        </w:rPr>
        <w:t>teen</w:t>
      </w:r>
      <w:r w:rsidRPr="006E2139">
        <w:rPr>
          <w:rFonts w:cs="Times New Roman"/>
          <w:szCs w:val="21"/>
        </w:rPr>
        <w:t xml:space="preserve"> group</w:t>
      </w:r>
      <w:r w:rsidR="00DB2534" w:rsidRPr="006E2139">
        <w:rPr>
          <w:rFonts w:cs="Times New Roman" w:hint="eastAsia"/>
          <w:szCs w:val="21"/>
        </w:rPr>
        <w:t>.</w:t>
      </w:r>
    </w:p>
    <w:tbl>
      <w:tblPr>
        <w:tblStyle w:val="300"/>
        <w:tblpPr w:leftFromText="180" w:rightFromText="180" w:vertAnchor="text" w:tblpXSpec="center" w:tblpY="1"/>
        <w:tblOverlap w:val="never"/>
        <w:tblW w:w="10784"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587"/>
        <w:gridCol w:w="709"/>
        <w:gridCol w:w="1258"/>
        <w:gridCol w:w="1134"/>
        <w:gridCol w:w="993"/>
        <w:gridCol w:w="992"/>
        <w:gridCol w:w="992"/>
        <w:gridCol w:w="1559"/>
        <w:gridCol w:w="1560"/>
      </w:tblGrid>
      <w:tr w:rsidR="002B5C05" w:rsidRPr="006E2139" w14:paraId="7FA6945F" w14:textId="77777777" w:rsidTr="006B4F46">
        <w:trPr>
          <w:trHeight w:val="278"/>
          <w:jc w:val="center"/>
        </w:trPr>
        <w:tc>
          <w:tcPr>
            <w:tcW w:w="1587" w:type="dxa"/>
            <w:tcBorders>
              <w:top w:val="single" w:sz="8" w:space="0" w:color="auto"/>
              <w:bottom w:val="single" w:sz="4" w:space="0" w:color="auto"/>
            </w:tcBorders>
            <w:noWrap/>
            <w:vAlign w:val="center"/>
            <w:hideMark/>
          </w:tcPr>
          <w:p w14:paraId="1EBDFB12" w14:textId="4A207B5B" w:rsidR="002B5C05" w:rsidRPr="006E2139" w:rsidRDefault="002B5C05" w:rsidP="002B5C05">
            <w:pPr>
              <w:jc w:val="center"/>
              <w:rPr>
                <w:rFonts w:eastAsia="等线" w:cs="Times New Roman"/>
                <w:b/>
                <w:bCs/>
                <w:sz w:val="15"/>
                <w:szCs w:val="15"/>
              </w:rPr>
            </w:pPr>
            <w:r w:rsidRPr="006E2139">
              <w:rPr>
                <w:rFonts w:eastAsia="等线" w:cs="Times New Roman"/>
                <w:b/>
                <w:bCs/>
                <w:sz w:val="15"/>
                <w:szCs w:val="15"/>
              </w:rPr>
              <w:t>D</w:t>
            </w:r>
            <w:r w:rsidR="006B4F46" w:rsidRPr="006E2139">
              <w:rPr>
                <w:rFonts w:eastAsia="等线" w:cs="Times New Roman" w:hint="eastAsia"/>
                <w:b/>
                <w:bCs/>
                <w:sz w:val="15"/>
                <w:szCs w:val="15"/>
              </w:rPr>
              <w:t>T-d</w:t>
            </w:r>
            <w:r w:rsidRPr="006E2139">
              <w:rPr>
                <w:rFonts w:eastAsia="等线" w:cs="Times New Roman"/>
                <w:b/>
                <w:bCs/>
                <w:sz w:val="15"/>
                <w:szCs w:val="15"/>
              </w:rPr>
              <w:t>ose comparison</w:t>
            </w:r>
          </w:p>
        </w:tc>
        <w:tc>
          <w:tcPr>
            <w:tcW w:w="709" w:type="dxa"/>
            <w:tcBorders>
              <w:top w:val="single" w:sz="8" w:space="0" w:color="auto"/>
              <w:bottom w:val="single" w:sz="4" w:space="0" w:color="auto"/>
            </w:tcBorders>
            <w:noWrap/>
            <w:vAlign w:val="center"/>
            <w:hideMark/>
          </w:tcPr>
          <w:p w14:paraId="79559B88" w14:textId="77777777" w:rsidR="002B5C05" w:rsidRPr="006E2139" w:rsidRDefault="002B5C05" w:rsidP="002B5C05">
            <w:pPr>
              <w:jc w:val="center"/>
              <w:rPr>
                <w:rFonts w:eastAsia="等线" w:cs="Times New Roman"/>
                <w:b/>
                <w:bCs/>
                <w:i/>
                <w:iCs/>
                <w:sz w:val="15"/>
                <w:szCs w:val="15"/>
              </w:rPr>
            </w:pPr>
            <w:r w:rsidRPr="006E2139">
              <w:rPr>
                <w:rFonts w:eastAsia="等线" w:cs="Times New Roman" w:hint="eastAsia"/>
                <w:b/>
                <w:bCs/>
                <w:i/>
                <w:iCs/>
                <w:sz w:val="15"/>
                <w:szCs w:val="15"/>
              </w:rPr>
              <w:t>t</w:t>
            </w:r>
          </w:p>
        </w:tc>
        <w:tc>
          <w:tcPr>
            <w:tcW w:w="1258" w:type="dxa"/>
            <w:tcBorders>
              <w:top w:val="single" w:sz="8" w:space="0" w:color="auto"/>
              <w:bottom w:val="single" w:sz="4" w:space="0" w:color="auto"/>
            </w:tcBorders>
            <w:noWrap/>
            <w:vAlign w:val="center"/>
            <w:hideMark/>
          </w:tcPr>
          <w:p w14:paraId="643CA0DF" w14:textId="77777777" w:rsidR="002B5C05" w:rsidRPr="006E2139" w:rsidRDefault="002B5C05" w:rsidP="002B5C05">
            <w:pPr>
              <w:jc w:val="center"/>
              <w:rPr>
                <w:rFonts w:eastAsia="等线" w:cs="Times New Roman"/>
                <w:b/>
                <w:bCs/>
                <w:i/>
                <w:iCs/>
                <w:sz w:val="15"/>
                <w:szCs w:val="15"/>
              </w:rPr>
            </w:pPr>
            <w:r w:rsidRPr="006E2139">
              <w:rPr>
                <w:rFonts w:eastAsia="等线" w:cs="Times New Roman" w:hint="eastAsia"/>
                <w:b/>
                <w:bCs/>
                <w:sz w:val="15"/>
                <w:szCs w:val="15"/>
              </w:rPr>
              <w:t>Uncorrected</w:t>
            </w:r>
            <w:r w:rsidRPr="006E2139">
              <w:rPr>
                <w:rFonts w:eastAsia="等线" w:cs="Times New Roman" w:hint="eastAsia"/>
                <w:b/>
                <w:bCs/>
                <w:i/>
                <w:iCs/>
                <w:sz w:val="15"/>
                <w:szCs w:val="15"/>
              </w:rPr>
              <w:t xml:space="preserve"> p</w:t>
            </w:r>
          </w:p>
        </w:tc>
        <w:tc>
          <w:tcPr>
            <w:tcW w:w="1134" w:type="dxa"/>
            <w:tcBorders>
              <w:top w:val="single" w:sz="8" w:space="0" w:color="auto"/>
              <w:bottom w:val="single" w:sz="4" w:space="0" w:color="auto"/>
            </w:tcBorders>
            <w:noWrap/>
            <w:vAlign w:val="center"/>
            <w:hideMark/>
          </w:tcPr>
          <w:p w14:paraId="04F47D95" w14:textId="77777777" w:rsidR="002B5C05" w:rsidRPr="006E2139" w:rsidRDefault="002B5C05" w:rsidP="002B5C05">
            <w:pPr>
              <w:jc w:val="center"/>
              <w:rPr>
                <w:rFonts w:eastAsia="等线" w:cs="Times New Roman"/>
                <w:b/>
                <w:bCs/>
                <w:sz w:val="15"/>
                <w:szCs w:val="15"/>
              </w:rPr>
            </w:pPr>
            <w:r w:rsidRPr="006E2139">
              <w:rPr>
                <w:rFonts w:eastAsia="等线" w:cs="Times New Roman" w:hint="eastAsia"/>
                <w:b/>
                <w:bCs/>
                <w:sz w:val="15"/>
                <w:szCs w:val="15"/>
              </w:rPr>
              <w:t xml:space="preserve">FDR </w:t>
            </w:r>
            <w:r w:rsidRPr="006E2139">
              <w:rPr>
                <w:rFonts w:eastAsia="等线" w:cs="Times New Roman" w:hint="eastAsia"/>
                <w:b/>
                <w:bCs/>
                <w:i/>
                <w:iCs/>
                <w:sz w:val="15"/>
                <w:szCs w:val="15"/>
              </w:rPr>
              <w:t>p</w:t>
            </w:r>
          </w:p>
        </w:tc>
        <w:tc>
          <w:tcPr>
            <w:tcW w:w="993" w:type="dxa"/>
            <w:tcBorders>
              <w:top w:val="single" w:sz="8" w:space="0" w:color="auto"/>
              <w:bottom w:val="single" w:sz="4" w:space="0" w:color="auto"/>
            </w:tcBorders>
            <w:noWrap/>
            <w:vAlign w:val="center"/>
            <w:hideMark/>
          </w:tcPr>
          <w:p w14:paraId="32826631" w14:textId="77777777" w:rsidR="002B5C05" w:rsidRPr="006E2139" w:rsidRDefault="002B5C05" w:rsidP="002B5C05">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992" w:type="dxa"/>
            <w:tcBorders>
              <w:top w:val="single" w:sz="8" w:space="0" w:color="auto"/>
              <w:bottom w:val="single" w:sz="4" w:space="0" w:color="auto"/>
            </w:tcBorders>
            <w:noWrap/>
            <w:vAlign w:val="center"/>
            <w:hideMark/>
          </w:tcPr>
          <w:p w14:paraId="4F972DF5" w14:textId="77777777" w:rsidR="002B5C05" w:rsidRPr="006E2139" w:rsidRDefault="002B5C05" w:rsidP="002B5C05">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c>
          <w:tcPr>
            <w:tcW w:w="992" w:type="dxa"/>
            <w:tcBorders>
              <w:top w:val="single" w:sz="8" w:space="0" w:color="auto"/>
              <w:bottom w:val="single" w:sz="4" w:space="0" w:color="auto"/>
            </w:tcBorders>
            <w:noWrap/>
            <w:vAlign w:val="center"/>
            <w:hideMark/>
          </w:tcPr>
          <w:p w14:paraId="75CAE6C5" w14:textId="77777777" w:rsidR="002B5C05" w:rsidRPr="006E2139" w:rsidRDefault="002B5C05" w:rsidP="002B5C05">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 xml:space="preserve">s </w:t>
            </w:r>
            <w:r w:rsidRPr="006E2139">
              <w:rPr>
                <w:rFonts w:eastAsia="等线" w:cs="Times New Roman" w:hint="eastAsia"/>
                <w:b/>
                <w:bCs/>
                <w:i/>
                <w:iCs/>
                <w:sz w:val="15"/>
                <w:szCs w:val="15"/>
              </w:rPr>
              <w:t>d</w:t>
            </w:r>
          </w:p>
        </w:tc>
        <w:tc>
          <w:tcPr>
            <w:tcW w:w="1559" w:type="dxa"/>
            <w:tcBorders>
              <w:top w:val="single" w:sz="8" w:space="0" w:color="auto"/>
              <w:bottom w:val="single" w:sz="4" w:space="0" w:color="auto"/>
            </w:tcBorders>
            <w:noWrap/>
            <w:vAlign w:val="center"/>
            <w:hideMark/>
          </w:tcPr>
          <w:p w14:paraId="0403FA72" w14:textId="77777777" w:rsidR="002B5C05" w:rsidRPr="006E2139" w:rsidRDefault="002B5C05" w:rsidP="002B5C05">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1560" w:type="dxa"/>
            <w:tcBorders>
              <w:top w:val="single" w:sz="8" w:space="0" w:color="auto"/>
              <w:bottom w:val="single" w:sz="4" w:space="0" w:color="auto"/>
            </w:tcBorders>
            <w:noWrap/>
            <w:vAlign w:val="center"/>
            <w:hideMark/>
          </w:tcPr>
          <w:p w14:paraId="27ABAA07" w14:textId="77777777" w:rsidR="002B5C05" w:rsidRPr="006E2139" w:rsidRDefault="002B5C05" w:rsidP="002B5C05">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r>
      <w:tr w:rsidR="002B5C05" w:rsidRPr="006E2139" w14:paraId="7038B518" w14:textId="77777777" w:rsidTr="006B4F46">
        <w:trPr>
          <w:trHeight w:val="278"/>
          <w:jc w:val="center"/>
        </w:trPr>
        <w:tc>
          <w:tcPr>
            <w:tcW w:w="1587" w:type="dxa"/>
            <w:tcBorders>
              <w:top w:val="nil"/>
              <w:left w:val="nil"/>
              <w:bottom w:val="nil"/>
              <w:right w:val="nil"/>
            </w:tcBorders>
            <w:noWrap/>
            <w:vAlign w:val="center"/>
          </w:tcPr>
          <w:p w14:paraId="34970BCE" w14:textId="77777777" w:rsidR="002B5C05" w:rsidRPr="006E2139" w:rsidRDefault="002B5C05" w:rsidP="002B5C05">
            <w:pPr>
              <w:rPr>
                <w:rFonts w:eastAsia="等线" w:cs="Times New Roman"/>
                <w:sz w:val="15"/>
                <w:szCs w:val="15"/>
              </w:rPr>
            </w:pPr>
            <w:r w:rsidRPr="006E2139">
              <w:rPr>
                <w:rFonts w:eastAsia="等线" w:cs="Times New Roman" w:hint="eastAsia"/>
                <w:sz w:val="15"/>
                <w:szCs w:val="15"/>
              </w:rPr>
              <w:t>[0,1] vs. (1,2]</w:t>
            </w:r>
          </w:p>
        </w:tc>
        <w:tc>
          <w:tcPr>
            <w:tcW w:w="709" w:type="dxa"/>
            <w:tcBorders>
              <w:top w:val="nil"/>
              <w:left w:val="nil"/>
              <w:bottom w:val="nil"/>
              <w:right w:val="nil"/>
            </w:tcBorders>
            <w:noWrap/>
            <w:vAlign w:val="center"/>
          </w:tcPr>
          <w:p w14:paraId="21ACAB17"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-10.10</w:t>
            </w:r>
          </w:p>
        </w:tc>
        <w:tc>
          <w:tcPr>
            <w:tcW w:w="1258" w:type="dxa"/>
            <w:tcBorders>
              <w:top w:val="nil"/>
              <w:left w:val="nil"/>
              <w:bottom w:val="nil"/>
              <w:right w:val="nil"/>
            </w:tcBorders>
            <w:noWrap/>
            <w:vAlign w:val="center"/>
          </w:tcPr>
          <w:p w14:paraId="782C4F3E"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2.02</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-23</w:t>
            </w:r>
          </w:p>
        </w:tc>
        <w:tc>
          <w:tcPr>
            <w:tcW w:w="1134" w:type="dxa"/>
            <w:tcBorders>
              <w:top w:val="nil"/>
              <w:left w:val="nil"/>
              <w:bottom w:val="nil"/>
              <w:right w:val="nil"/>
            </w:tcBorders>
            <w:noWrap/>
            <w:vAlign w:val="center"/>
          </w:tcPr>
          <w:p w14:paraId="56E8FF13"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2.22</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-22</w:t>
            </w:r>
          </w:p>
        </w:tc>
        <w:tc>
          <w:tcPr>
            <w:tcW w:w="993" w:type="dxa"/>
            <w:tcBorders>
              <w:top w:val="nil"/>
              <w:left w:val="nil"/>
              <w:bottom w:val="nil"/>
              <w:right w:val="nil"/>
            </w:tcBorders>
            <w:noWrap/>
            <w:vAlign w:val="center"/>
          </w:tcPr>
          <w:p w14:paraId="438E57FD"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-8.63</w:t>
            </w:r>
          </w:p>
        </w:tc>
        <w:tc>
          <w:tcPr>
            <w:tcW w:w="992" w:type="dxa"/>
            <w:tcBorders>
              <w:top w:val="nil"/>
              <w:left w:val="nil"/>
              <w:bottom w:val="nil"/>
              <w:right w:val="nil"/>
            </w:tcBorders>
            <w:noWrap/>
            <w:vAlign w:val="center"/>
          </w:tcPr>
          <w:p w14:paraId="46D267D1"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-5.82</w:t>
            </w:r>
          </w:p>
        </w:tc>
        <w:tc>
          <w:tcPr>
            <w:tcW w:w="992" w:type="dxa"/>
            <w:tcBorders>
              <w:top w:val="nil"/>
              <w:left w:val="nil"/>
              <w:bottom w:val="nil"/>
              <w:right w:val="nil"/>
            </w:tcBorders>
            <w:noWrap/>
            <w:vAlign w:val="center"/>
          </w:tcPr>
          <w:p w14:paraId="10E58DC7"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18.11</w:t>
            </w:r>
          </w:p>
        </w:tc>
        <w:tc>
          <w:tcPr>
            <w:tcW w:w="1559" w:type="dxa"/>
            <w:tcBorders>
              <w:top w:val="nil"/>
              <w:left w:val="nil"/>
              <w:bottom w:val="nil"/>
              <w:right w:val="nil"/>
            </w:tcBorders>
            <w:noWrap/>
            <w:vAlign w:val="center"/>
          </w:tcPr>
          <w:p w14:paraId="517CBE65"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-0.47</w:t>
            </w:r>
          </w:p>
        </w:tc>
        <w:tc>
          <w:tcPr>
            <w:tcW w:w="1560" w:type="dxa"/>
            <w:tcBorders>
              <w:top w:val="nil"/>
              <w:left w:val="nil"/>
              <w:bottom w:val="nil"/>
              <w:right w:val="nil"/>
            </w:tcBorders>
            <w:noWrap/>
            <w:vAlign w:val="center"/>
          </w:tcPr>
          <w:p w14:paraId="39A0FDE3"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-0.32</w:t>
            </w:r>
          </w:p>
        </w:tc>
      </w:tr>
      <w:tr w:rsidR="002B5C05" w:rsidRPr="006E2139" w14:paraId="440B7D23" w14:textId="77777777" w:rsidTr="006B4F46">
        <w:trPr>
          <w:trHeight w:val="278"/>
          <w:jc w:val="center"/>
        </w:trPr>
        <w:tc>
          <w:tcPr>
            <w:tcW w:w="1587" w:type="dxa"/>
            <w:tcBorders>
              <w:top w:val="nil"/>
              <w:left w:val="nil"/>
              <w:bottom w:val="nil"/>
              <w:right w:val="nil"/>
            </w:tcBorders>
            <w:noWrap/>
            <w:vAlign w:val="center"/>
          </w:tcPr>
          <w:p w14:paraId="4A884C6F" w14:textId="77777777" w:rsidR="002B5C05" w:rsidRPr="006E2139" w:rsidRDefault="002B5C05" w:rsidP="002B5C05">
            <w:pPr>
              <w:rPr>
                <w:rFonts w:eastAsia="等线" w:cs="Times New Roman"/>
                <w:sz w:val="15"/>
                <w:szCs w:val="15"/>
              </w:rPr>
            </w:pPr>
            <w:r w:rsidRPr="006E2139">
              <w:rPr>
                <w:rFonts w:eastAsia="等线" w:cs="Times New Roman" w:hint="eastAsia"/>
                <w:sz w:val="15"/>
                <w:szCs w:val="15"/>
              </w:rPr>
              <w:t>(1,2] vs. (2,3]</w:t>
            </w:r>
          </w:p>
        </w:tc>
        <w:tc>
          <w:tcPr>
            <w:tcW w:w="709" w:type="dxa"/>
            <w:tcBorders>
              <w:top w:val="nil"/>
              <w:left w:val="nil"/>
              <w:bottom w:val="nil"/>
              <w:right w:val="nil"/>
            </w:tcBorders>
            <w:noWrap/>
            <w:vAlign w:val="center"/>
          </w:tcPr>
          <w:p w14:paraId="69E91BC2"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-1.21</w:t>
            </w:r>
          </w:p>
        </w:tc>
        <w:tc>
          <w:tcPr>
            <w:tcW w:w="1258" w:type="dxa"/>
            <w:tcBorders>
              <w:top w:val="nil"/>
              <w:left w:val="nil"/>
              <w:bottom w:val="nil"/>
              <w:right w:val="nil"/>
            </w:tcBorders>
            <w:noWrap/>
            <w:vAlign w:val="center"/>
          </w:tcPr>
          <w:p w14:paraId="2EDACEB9"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0.228</w:t>
            </w:r>
          </w:p>
        </w:tc>
        <w:tc>
          <w:tcPr>
            <w:tcW w:w="1134" w:type="dxa"/>
            <w:tcBorders>
              <w:top w:val="nil"/>
              <w:left w:val="nil"/>
              <w:bottom w:val="nil"/>
              <w:right w:val="nil"/>
            </w:tcBorders>
            <w:noWrap/>
            <w:vAlign w:val="center"/>
          </w:tcPr>
          <w:p w14:paraId="1B39629B"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0.836</w:t>
            </w:r>
          </w:p>
        </w:tc>
        <w:tc>
          <w:tcPr>
            <w:tcW w:w="993" w:type="dxa"/>
            <w:tcBorders>
              <w:top w:val="nil"/>
              <w:left w:val="nil"/>
              <w:bottom w:val="nil"/>
              <w:right w:val="nil"/>
            </w:tcBorders>
            <w:noWrap/>
            <w:vAlign w:val="center"/>
          </w:tcPr>
          <w:p w14:paraId="03888E28"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-3.11</w:t>
            </w:r>
          </w:p>
        </w:tc>
        <w:tc>
          <w:tcPr>
            <w:tcW w:w="992" w:type="dxa"/>
            <w:tcBorders>
              <w:top w:val="nil"/>
              <w:left w:val="nil"/>
              <w:bottom w:val="nil"/>
              <w:right w:val="nil"/>
            </w:tcBorders>
            <w:noWrap/>
            <w:vAlign w:val="center"/>
          </w:tcPr>
          <w:p w14:paraId="28C250B3"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0.74</w:t>
            </w:r>
          </w:p>
        </w:tc>
        <w:tc>
          <w:tcPr>
            <w:tcW w:w="992" w:type="dxa"/>
            <w:tcBorders>
              <w:top w:val="nil"/>
              <w:left w:val="nil"/>
              <w:bottom w:val="nil"/>
              <w:right w:val="nil"/>
            </w:tcBorders>
            <w:noWrap/>
            <w:vAlign w:val="center"/>
          </w:tcPr>
          <w:p w14:paraId="419EB766"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20.74</w:t>
            </w:r>
          </w:p>
        </w:tc>
        <w:tc>
          <w:tcPr>
            <w:tcW w:w="1559" w:type="dxa"/>
            <w:tcBorders>
              <w:top w:val="nil"/>
              <w:left w:val="nil"/>
              <w:bottom w:val="nil"/>
              <w:right w:val="nil"/>
            </w:tcBorders>
            <w:noWrap/>
            <w:vAlign w:val="center"/>
          </w:tcPr>
          <w:p w14:paraId="00EE8BC4"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-0.15</w:t>
            </w:r>
          </w:p>
        </w:tc>
        <w:tc>
          <w:tcPr>
            <w:tcW w:w="1560" w:type="dxa"/>
            <w:tcBorders>
              <w:top w:val="nil"/>
              <w:left w:val="nil"/>
              <w:bottom w:val="nil"/>
              <w:right w:val="nil"/>
            </w:tcBorders>
            <w:noWrap/>
            <w:vAlign w:val="center"/>
          </w:tcPr>
          <w:p w14:paraId="5A748B29"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0.03</w:t>
            </w:r>
          </w:p>
        </w:tc>
      </w:tr>
      <w:tr w:rsidR="002B5C05" w:rsidRPr="006E2139" w14:paraId="6E15BDB5" w14:textId="77777777" w:rsidTr="006B4F46">
        <w:trPr>
          <w:trHeight w:val="278"/>
          <w:jc w:val="center"/>
        </w:trPr>
        <w:tc>
          <w:tcPr>
            <w:tcW w:w="1587" w:type="dxa"/>
            <w:tcBorders>
              <w:top w:val="nil"/>
              <w:left w:val="nil"/>
              <w:bottom w:val="nil"/>
              <w:right w:val="nil"/>
            </w:tcBorders>
            <w:noWrap/>
            <w:vAlign w:val="center"/>
          </w:tcPr>
          <w:p w14:paraId="07CC7379" w14:textId="77777777" w:rsidR="002B5C05" w:rsidRPr="006E2139" w:rsidRDefault="002B5C05" w:rsidP="002B5C05">
            <w:pPr>
              <w:rPr>
                <w:rFonts w:eastAsia="等线" w:cs="Times New Roman"/>
                <w:sz w:val="15"/>
                <w:szCs w:val="15"/>
              </w:rPr>
            </w:pPr>
            <w:r w:rsidRPr="006E2139">
              <w:rPr>
                <w:rFonts w:eastAsia="等线" w:cs="Times New Roman" w:hint="eastAsia"/>
                <w:sz w:val="15"/>
                <w:szCs w:val="15"/>
              </w:rPr>
              <w:t>(2,3] vs. (3,4]</w:t>
            </w:r>
          </w:p>
        </w:tc>
        <w:tc>
          <w:tcPr>
            <w:tcW w:w="709" w:type="dxa"/>
            <w:tcBorders>
              <w:top w:val="nil"/>
              <w:left w:val="nil"/>
              <w:bottom w:val="nil"/>
              <w:right w:val="nil"/>
            </w:tcBorders>
            <w:noWrap/>
            <w:vAlign w:val="center"/>
          </w:tcPr>
          <w:p w14:paraId="49768E92"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-2.48</w:t>
            </w:r>
          </w:p>
        </w:tc>
        <w:tc>
          <w:tcPr>
            <w:tcW w:w="1258" w:type="dxa"/>
            <w:tcBorders>
              <w:top w:val="nil"/>
              <w:left w:val="nil"/>
              <w:bottom w:val="nil"/>
              <w:right w:val="nil"/>
            </w:tcBorders>
            <w:noWrap/>
            <w:vAlign w:val="center"/>
          </w:tcPr>
          <w:p w14:paraId="644857EB"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0.013</w:t>
            </w:r>
          </w:p>
        </w:tc>
        <w:tc>
          <w:tcPr>
            <w:tcW w:w="1134" w:type="dxa"/>
            <w:tcBorders>
              <w:top w:val="nil"/>
              <w:left w:val="nil"/>
              <w:bottom w:val="nil"/>
              <w:right w:val="nil"/>
            </w:tcBorders>
            <w:noWrap/>
            <w:vAlign w:val="center"/>
          </w:tcPr>
          <w:p w14:paraId="4661CD41"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0.074</w:t>
            </w:r>
          </w:p>
        </w:tc>
        <w:tc>
          <w:tcPr>
            <w:tcW w:w="993" w:type="dxa"/>
            <w:tcBorders>
              <w:top w:val="nil"/>
              <w:left w:val="nil"/>
              <w:bottom w:val="nil"/>
              <w:right w:val="nil"/>
            </w:tcBorders>
            <w:noWrap/>
            <w:vAlign w:val="center"/>
          </w:tcPr>
          <w:p w14:paraId="310C0C42"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-6.20</w:t>
            </w:r>
          </w:p>
        </w:tc>
        <w:tc>
          <w:tcPr>
            <w:tcW w:w="992" w:type="dxa"/>
            <w:tcBorders>
              <w:top w:val="nil"/>
              <w:left w:val="nil"/>
              <w:bottom w:val="nil"/>
              <w:right w:val="nil"/>
            </w:tcBorders>
            <w:noWrap/>
            <w:vAlign w:val="center"/>
          </w:tcPr>
          <w:p w14:paraId="363F0B0E"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-0.72</w:t>
            </w:r>
          </w:p>
        </w:tc>
        <w:tc>
          <w:tcPr>
            <w:tcW w:w="992" w:type="dxa"/>
            <w:tcBorders>
              <w:top w:val="nil"/>
              <w:left w:val="nil"/>
              <w:bottom w:val="nil"/>
              <w:right w:val="nil"/>
            </w:tcBorders>
            <w:noWrap/>
            <w:vAlign w:val="center"/>
          </w:tcPr>
          <w:p w14:paraId="2B97F214"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22.08</w:t>
            </w:r>
          </w:p>
        </w:tc>
        <w:tc>
          <w:tcPr>
            <w:tcW w:w="1559" w:type="dxa"/>
            <w:tcBorders>
              <w:top w:val="nil"/>
              <w:left w:val="nil"/>
              <w:bottom w:val="nil"/>
              <w:right w:val="nil"/>
            </w:tcBorders>
            <w:noWrap/>
            <w:vAlign w:val="center"/>
          </w:tcPr>
          <w:p w14:paraId="7F2EA282"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-0.28</w:t>
            </w:r>
          </w:p>
        </w:tc>
        <w:tc>
          <w:tcPr>
            <w:tcW w:w="1560" w:type="dxa"/>
            <w:tcBorders>
              <w:top w:val="nil"/>
              <w:left w:val="nil"/>
              <w:bottom w:val="nil"/>
              <w:right w:val="nil"/>
            </w:tcBorders>
            <w:noWrap/>
            <w:vAlign w:val="center"/>
          </w:tcPr>
          <w:p w14:paraId="3B1D4CBD"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-0.03</w:t>
            </w:r>
          </w:p>
        </w:tc>
      </w:tr>
      <w:tr w:rsidR="002B5C05" w:rsidRPr="006E2139" w14:paraId="60BBC20C" w14:textId="77777777" w:rsidTr="006B4F46">
        <w:trPr>
          <w:trHeight w:val="278"/>
          <w:jc w:val="center"/>
        </w:trPr>
        <w:tc>
          <w:tcPr>
            <w:tcW w:w="1587" w:type="dxa"/>
            <w:tcBorders>
              <w:top w:val="nil"/>
              <w:left w:val="nil"/>
              <w:bottom w:val="nil"/>
              <w:right w:val="nil"/>
            </w:tcBorders>
            <w:noWrap/>
            <w:vAlign w:val="center"/>
          </w:tcPr>
          <w:p w14:paraId="531BBACB" w14:textId="77777777" w:rsidR="002B5C05" w:rsidRPr="006E2139" w:rsidRDefault="002B5C05" w:rsidP="002B5C05">
            <w:pPr>
              <w:rPr>
                <w:rFonts w:eastAsia="等线" w:cs="Times New Roman"/>
                <w:sz w:val="15"/>
                <w:szCs w:val="15"/>
              </w:rPr>
            </w:pPr>
            <w:r w:rsidRPr="006E2139">
              <w:rPr>
                <w:rFonts w:eastAsia="等线" w:cs="Times New Roman" w:hint="eastAsia"/>
                <w:sz w:val="15"/>
                <w:szCs w:val="15"/>
              </w:rPr>
              <w:t>(3,4] vs. (4,5]</w:t>
            </w:r>
          </w:p>
        </w:tc>
        <w:tc>
          <w:tcPr>
            <w:tcW w:w="709" w:type="dxa"/>
            <w:tcBorders>
              <w:top w:val="nil"/>
              <w:left w:val="nil"/>
              <w:bottom w:val="nil"/>
              <w:right w:val="nil"/>
            </w:tcBorders>
            <w:noWrap/>
            <w:vAlign w:val="center"/>
          </w:tcPr>
          <w:p w14:paraId="69D9E944"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-0.51</w:t>
            </w:r>
          </w:p>
        </w:tc>
        <w:tc>
          <w:tcPr>
            <w:tcW w:w="1258" w:type="dxa"/>
            <w:tcBorders>
              <w:top w:val="nil"/>
              <w:left w:val="nil"/>
              <w:bottom w:val="nil"/>
              <w:right w:val="nil"/>
            </w:tcBorders>
            <w:noWrap/>
            <w:vAlign w:val="center"/>
          </w:tcPr>
          <w:p w14:paraId="67D6C8A4"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0.609</w:t>
            </w:r>
          </w:p>
        </w:tc>
        <w:tc>
          <w:tcPr>
            <w:tcW w:w="1134" w:type="dxa"/>
            <w:tcBorders>
              <w:top w:val="nil"/>
              <w:left w:val="nil"/>
              <w:bottom w:val="nil"/>
              <w:right w:val="nil"/>
            </w:tcBorders>
            <w:noWrap/>
            <w:vAlign w:val="center"/>
          </w:tcPr>
          <w:p w14:paraId="35DC2DD8"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0.889</w:t>
            </w:r>
          </w:p>
        </w:tc>
        <w:tc>
          <w:tcPr>
            <w:tcW w:w="993" w:type="dxa"/>
            <w:tcBorders>
              <w:top w:val="nil"/>
              <w:left w:val="nil"/>
              <w:bottom w:val="nil"/>
              <w:right w:val="nil"/>
            </w:tcBorders>
            <w:noWrap/>
            <w:vAlign w:val="center"/>
          </w:tcPr>
          <w:p w14:paraId="5AD79162"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-4.54</w:t>
            </w:r>
          </w:p>
        </w:tc>
        <w:tc>
          <w:tcPr>
            <w:tcW w:w="992" w:type="dxa"/>
            <w:tcBorders>
              <w:top w:val="nil"/>
              <w:left w:val="nil"/>
              <w:bottom w:val="nil"/>
              <w:right w:val="nil"/>
            </w:tcBorders>
            <w:noWrap/>
            <w:vAlign w:val="center"/>
          </w:tcPr>
          <w:p w14:paraId="1AF1353F"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2.67</w:t>
            </w:r>
          </w:p>
        </w:tc>
        <w:tc>
          <w:tcPr>
            <w:tcW w:w="992" w:type="dxa"/>
            <w:tcBorders>
              <w:top w:val="nil"/>
              <w:left w:val="nil"/>
              <w:bottom w:val="nil"/>
              <w:right w:val="nil"/>
            </w:tcBorders>
            <w:noWrap/>
            <w:vAlign w:val="center"/>
          </w:tcPr>
          <w:p w14:paraId="329460CB"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22.50</w:t>
            </w:r>
          </w:p>
        </w:tc>
        <w:tc>
          <w:tcPr>
            <w:tcW w:w="1559" w:type="dxa"/>
            <w:tcBorders>
              <w:top w:val="nil"/>
              <w:left w:val="nil"/>
              <w:bottom w:val="nil"/>
              <w:right w:val="nil"/>
            </w:tcBorders>
            <w:noWrap/>
            <w:vAlign w:val="center"/>
          </w:tcPr>
          <w:p w14:paraId="01521A5A"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-0.20</w:t>
            </w:r>
          </w:p>
        </w:tc>
        <w:tc>
          <w:tcPr>
            <w:tcW w:w="1560" w:type="dxa"/>
            <w:tcBorders>
              <w:top w:val="nil"/>
              <w:left w:val="nil"/>
              <w:bottom w:val="nil"/>
              <w:right w:val="nil"/>
            </w:tcBorders>
            <w:noWrap/>
            <w:vAlign w:val="center"/>
          </w:tcPr>
          <w:p w14:paraId="45C99090"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0.12</w:t>
            </w:r>
          </w:p>
        </w:tc>
      </w:tr>
      <w:tr w:rsidR="002B5C05" w:rsidRPr="006E2139" w14:paraId="672B570B" w14:textId="77777777" w:rsidTr="006B4F46">
        <w:trPr>
          <w:trHeight w:val="278"/>
          <w:jc w:val="center"/>
        </w:trPr>
        <w:tc>
          <w:tcPr>
            <w:tcW w:w="1587" w:type="dxa"/>
            <w:tcBorders>
              <w:top w:val="nil"/>
              <w:left w:val="nil"/>
              <w:bottom w:val="nil"/>
              <w:right w:val="nil"/>
            </w:tcBorders>
            <w:noWrap/>
            <w:vAlign w:val="center"/>
          </w:tcPr>
          <w:p w14:paraId="1E103495" w14:textId="77777777" w:rsidR="002B5C05" w:rsidRPr="006E2139" w:rsidRDefault="002B5C05" w:rsidP="002B5C05">
            <w:pPr>
              <w:rPr>
                <w:rFonts w:eastAsia="等线" w:cs="Times New Roman"/>
                <w:sz w:val="15"/>
                <w:szCs w:val="15"/>
              </w:rPr>
            </w:pPr>
            <w:r w:rsidRPr="006E2139">
              <w:rPr>
                <w:rFonts w:eastAsia="等线" w:cs="Times New Roman" w:hint="eastAsia"/>
                <w:sz w:val="15"/>
                <w:szCs w:val="15"/>
              </w:rPr>
              <w:t>(4,5] vs. (5,6]</w:t>
            </w:r>
          </w:p>
        </w:tc>
        <w:tc>
          <w:tcPr>
            <w:tcW w:w="709" w:type="dxa"/>
            <w:tcBorders>
              <w:top w:val="nil"/>
              <w:left w:val="nil"/>
              <w:bottom w:val="nil"/>
              <w:right w:val="nil"/>
            </w:tcBorders>
            <w:noWrap/>
            <w:vAlign w:val="center"/>
          </w:tcPr>
          <w:p w14:paraId="6EBDF305"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-0.07</w:t>
            </w:r>
          </w:p>
        </w:tc>
        <w:tc>
          <w:tcPr>
            <w:tcW w:w="1258" w:type="dxa"/>
            <w:tcBorders>
              <w:top w:val="nil"/>
              <w:left w:val="nil"/>
              <w:bottom w:val="nil"/>
              <w:right w:val="nil"/>
            </w:tcBorders>
            <w:noWrap/>
            <w:vAlign w:val="center"/>
          </w:tcPr>
          <w:p w14:paraId="0820FE2E"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0.942</w:t>
            </w:r>
          </w:p>
        </w:tc>
        <w:tc>
          <w:tcPr>
            <w:tcW w:w="1134" w:type="dxa"/>
            <w:tcBorders>
              <w:top w:val="nil"/>
              <w:left w:val="nil"/>
              <w:bottom w:val="nil"/>
              <w:right w:val="nil"/>
            </w:tcBorders>
            <w:noWrap/>
            <w:vAlign w:val="center"/>
          </w:tcPr>
          <w:p w14:paraId="74C3EBD2"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0.956</w:t>
            </w:r>
          </w:p>
        </w:tc>
        <w:tc>
          <w:tcPr>
            <w:tcW w:w="993" w:type="dxa"/>
            <w:tcBorders>
              <w:top w:val="nil"/>
              <w:left w:val="nil"/>
              <w:bottom w:val="nil"/>
              <w:right w:val="nil"/>
            </w:tcBorders>
            <w:noWrap/>
            <w:vAlign w:val="center"/>
          </w:tcPr>
          <w:p w14:paraId="1B3AD193"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-4.76</w:t>
            </w:r>
          </w:p>
        </w:tc>
        <w:tc>
          <w:tcPr>
            <w:tcW w:w="992" w:type="dxa"/>
            <w:tcBorders>
              <w:top w:val="nil"/>
              <w:left w:val="nil"/>
              <w:bottom w:val="nil"/>
              <w:right w:val="nil"/>
            </w:tcBorders>
            <w:noWrap/>
            <w:vAlign w:val="center"/>
          </w:tcPr>
          <w:p w14:paraId="3A86B8AA"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4.42</w:t>
            </w:r>
          </w:p>
        </w:tc>
        <w:tc>
          <w:tcPr>
            <w:tcW w:w="992" w:type="dxa"/>
            <w:tcBorders>
              <w:top w:val="nil"/>
              <w:left w:val="nil"/>
              <w:bottom w:val="nil"/>
              <w:right w:val="nil"/>
            </w:tcBorders>
            <w:noWrap/>
            <w:vAlign w:val="center"/>
          </w:tcPr>
          <w:p w14:paraId="5D671771"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23.10</w:t>
            </w:r>
          </w:p>
        </w:tc>
        <w:tc>
          <w:tcPr>
            <w:tcW w:w="1559" w:type="dxa"/>
            <w:tcBorders>
              <w:top w:val="nil"/>
              <w:left w:val="nil"/>
              <w:bottom w:val="nil"/>
              <w:right w:val="nil"/>
            </w:tcBorders>
            <w:noWrap/>
            <w:vAlign w:val="center"/>
          </w:tcPr>
          <w:p w14:paraId="56FB210B"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-0.21</w:t>
            </w:r>
          </w:p>
        </w:tc>
        <w:tc>
          <w:tcPr>
            <w:tcW w:w="1560" w:type="dxa"/>
            <w:tcBorders>
              <w:top w:val="nil"/>
              <w:left w:val="nil"/>
              <w:bottom w:val="nil"/>
              <w:right w:val="nil"/>
            </w:tcBorders>
            <w:noWrap/>
            <w:vAlign w:val="center"/>
          </w:tcPr>
          <w:p w14:paraId="7B2F7869"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0.19</w:t>
            </w:r>
          </w:p>
        </w:tc>
      </w:tr>
      <w:tr w:rsidR="002B5C05" w:rsidRPr="006E2139" w14:paraId="6E83ABB8" w14:textId="77777777" w:rsidTr="006B4F46">
        <w:trPr>
          <w:trHeight w:val="278"/>
          <w:jc w:val="center"/>
        </w:trPr>
        <w:tc>
          <w:tcPr>
            <w:tcW w:w="1587" w:type="dxa"/>
            <w:tcBorders>
              <w:top w:val="nil"/>
              <w:left w:val="nil"/>
              <w:bottom w:val="nil"/>
              <w:right w:val="nil"/>
            </w:tcBorders>
            <w:noWrap/>
            <w:vAlign w:val="center"/>
          </w:tcPr>
          <w:p w14:paraId="04B7276D" w14:textId="77777777" w:rsidR="002B5C05" w:rsidRPr="006E2139" w:rsidRDefault="002B5C05" w:rsidP="002B5C05">
            <w:pPr>
              <w:rPr>
                <w:rFonts w:eastAsia="等线" w:cs="Times New Roman"/>
                <w:sz w:val="15"/>
                <w:szCs w:val="15"/>
              </w:rPr>
            </w:pPr>
            <w:r w:rsidRPr="006E2139">
              <w:rPr>
                <w:rFonts w:eastAsia="等线" w:cs="Times New Roman" w:hint="eastAsia"/>
                <w:sz w:val="15"/>
                <w:szCs w:val="15"/>
              </w:rPr>
              <w:t>(5,6] vs. (6,7]</w:t>
            </w:r>
          </w:p>
        </w:tc>
        <w:tc>
          <w:tcPr>
            <w:tcW w:w="709" w:type="dxa"/>
            <w:tcBorders>
              <w:top w:val="nil"/>
              <w:left w:val="nil"/>
              <w:bottom w:val="nil"/>
              <w:right w:val="nil"/>
            </w:tcBorders>
            <w:noWrap/>
            <w:vAlign w:val="center"/>
          </w:tcPr>
          <w:p w14:paraId="01703FB1"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-0.55</w:t>
            </w:r>
          </w:p>
        </w:tc>
        <w:tc>
          <w:tcPr>
            <w:tcW w:w="1258" w:type="dxa"/>
            <w:tcBorders>
              <w:top w:val="nil"/>
              <w:left w:val="nil"/>
              <w:bottom w:val="nil"/>
              <w:right w:val="nil"/>
            </w:tcBorders>
            <w:noWrap/>
            <w:vAlign w:val="center"/>
          </w:tcPr>
          <w:p w14:paraId="4A481A87"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0.581</w:t>
            </w:r>
          </w:p>
        </w:tc>
        <w:tc>
          <w:tcPr>
            <w:tcW w:w="1134" w:type="dxa"/>
            <w:tcBorders>
              <w:top w:val="nil"/>
              <w:left w:val="nil"/>
              <w:bottom w:val="nil"/>
              <w:right w:val="nil"/>
            </w:tcBorders>
            <w:noWrap/>
            <w:vAlign w:val="center"/>
          </w:tcPr>
          <w:p w14:paraId="4B2E93D8"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0.889</w:t>
            </w:r>
          </w:p>
        </w:tc>
        <w:tc>
          <w:tcPr>
            <w:tcW w:w="993" w:type="dxa"/>
            <w:tcBorders>
              <w:top w:val="nil"/>
              <w:left w:val="nil"/>
              <w:bottom w:val="nil"/>
              <w:right w:val="nil"/>
            </w:tcBorders>
            <w:noWrap/>
            <w:vAlign w:val="center"/>
          </w:tcPr>
          <w:p w14:paraId="54EAB2DD"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-8.72</w:t>
            </w:r>
          </w:p>
        </w:tc>
        <w:tc>
          <w:tcPr>
            <w:tcW w:w="992" w:type="dxa"/>
            <w:tcBorders>
              <w:top w:val="nil"/>
              <w:left w:val="nil"/>
              <w:bottom w:val="nil"/>
              <w:right w:val="nil"/>
            </w:tcBorders>
            <w:noWrap/>
            <w:vAlign w:val="center"/>
          </w:tcPr>
          <w:p w14:paraId="4ADCA99E"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4.90</w:t>
            </w:r>
          </w:p>
        </w:tc>
        <w:tc>
          <w:tcPr>
            <w:tcW w:w="992" w:type="dxa"/>
            <w:tcBorders>
              <w:top w:val="nil"/>
              <w:left w:val="nil"/>
              <w:bottom w:val="nil"/>
              <w:right w:val="nil"/>
            </w:tcBorders>
            <w:noWrap/>
            <w:vAlign w:val="center"/>
          </w:tcPr>
          <w:p w14:paraId="0E63EA5E"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23.33</w:t>
            </w:r>
          </w:p>
        </w:tc>
        <w:tc>
          <w:tcPr>
            <w:tcW w:w="1559" w:type="dxa"/>
            <w:tcBorders>
              <w:top w:val="nil"/>
              <w:left w:val="nil"/>
              <w:bottom w:val="nil"/>
              <w:right w:val="nil"/>
            </w:tcBorders>
            <w:noWrap/>
            <w:vAlign w:val="center"/>
          </w:tcPr>
          <w:p w14:paraId="2A22D511"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-0.37</w:t>
            </w:r>
          </w:p>
        </w:tc>
        <w:tc>
          <w:tcPr>
            <w:tcW w:w="1560" w:type="dxa"/>
            <w:tcBorders>
              <w:top w:val="nil"/>
              <w:left w:val="nil"/>
              <w:bottom w:val="nil"/>
              <w:right w:val="nil"/>
            </w:tcBorders>
            <w:noWrap/>
            <w:vAlign w:val="center"/>
          </w:tcPr>
          <w:p w14:paraId="1554BA81"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0.21</w:t>
            </w:r>
          </w:p>
        </w:tc>
      </w:tr>
      <w:tr w:rsidR="002B5C05" w:rsidRPr="006E2139" w14:paraId="199B5CA3" w14:textId="77777777" w:rsidTr="006B4F46">
        <w:trPr>
          <w:trHeight w:val="278"/>
          <w:jc w:val="center"/>
        </w:trPr>
        <w:tc>
          <w:tcPr>
            <w:tcW w:w="1587" w:type="dxa"/>
            <w:tcBorders>
              <w:top w:val="nil"/>
              <w:left w:val="nil"/>
              <w:bottom w:val="nil"/>
              <w:right w:val="nil"/>
            </w:tcBorders>
            <w:noWrap/>
            <w:vAlign w:val="center"/>
          </w:tcPr>
          <w:p w14:paraId="4C5FAF46" w14:textId="77777777" w:rsidR="002B5C05" w:rsidRPr="006E2139" w:rsidRDefault="002B5C05" w:rsidP="002B5C05">
            <w:pPr>
              <w:rPr>
                <w:rFonts w:eastAsia="等线" w:cs="Times New Roman"/>
                <w:sz w:val="15"/>
                <w:szCs w:val="15"/>
              </w:rPr>
            </w:pPr>
            <w:r w:rsidRPr="006E2139">
              <w:rPr>
                <w:rFonts w:eastAsia="等线" w:cs="Times New Roman" w:hint="eastAsia"/>
                <w:sz w:val="15"/>
                <w:szCs w:val="15"/>
              </w:rPr>
              <w:t>(6,7] vs. (7,8]</w:t>
            </w:r>
          </w:p>
        </w:tc>
        <w:tc>
          <w:tcPr>
            <w:tcW w:w="709" w:type="dxa"/>
            <w:tcBorders>
              <w:top w:val="nil"/>
              <w:left w:val="nil"/>
              <w:bottom w:val="nil"/>
              <w:right w:val="nil"/>
            </w:tcBorders>
            <w:noWrap/>
            <w:vAlign w:val="center"/>
          </w:tcPr>
          <w:p w14:paraId="0DD3ECF8"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-0.39</w:t>
            </w:r>
          </w:p>
        </w:tc>
        <w:tc>
          <w:tcPr>
            <w:tcW w:w="1258" w:type="dxa"/>
            <w:tcBorders>
              <w:top w:val="nil"/>
              <w:left w:val="nil"/>
              <w:bottom w:val="nil"/>
              <w:right w:val="nil"/>
            </w:tcBorders>
            <w:noWrap/>
            <w:vAlign w:val="center"/>
          </w:tcPr>
          <w:p w14:paraId="1636A616"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0.697</w:t>
            </w:r>
          </w:p>
        </w:tc>
        <w:tc>
          <w:tcPr>
            <w:tcW w:w="1134" w:type="dxa"/>
            <w:tcBorders>
              <w:top w:val="nil"/>
              <w:left w:val="nil"/>
              <w:bottom w:val="nil"/>
              <w:right w:val="nil"/>
            </w:tcBorders>
            <w:noWrap/>
            <w:vAlign w:val="center"/>
          </w:tcPr>
          <w:p w14:paraId="498E521D"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0.889</w:t>
            </w:r>
          </w:p>
        </w:tc>
        <w:tc>
          <w:tcPr>
            <w:tcW w:w="993" w:type="dxa"/>
            <w:tcBorders>
              <w:top w:val="nil"/>
              <w:left w:val="nil"/>
              <w:bottom w:val="nil"/>
              <w:right w:val="nil"/>
            </w:tcBorders>
            <w:noWrap/>
            <w:vAlign w:val="center"/>
          </w:tcPr>
          <w:p w14:paraId="73F0FE3F"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-10.79</w:t>
            </w:r>
          </w:p>
        </w:tc>
        <w:tc>
          <w:tcPr>
            <w:tcW w:w="992" w:type="dxa"/>
            <w:tcBorders>
              <w:top w:val="nil"/>
              <w:left w:val="nil"/>
              <w:bottom w:val="nil"/>
              <w:right w:val="nil"/>
            </w:tcBorders>
            <w:noWrap/>
            <w:vAlign w:val="center"/>
          </w:tcPr>
          <w:p w14:paraId="7F569D4F"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7.24</w:t>
            </w:r>
          </w:p>
        </w:tc>
        <w:tc>
          <w:tcPr>
            <w:tcW w:w="992" w:type="dxa"/>
            <w:tcBorders>
              <w:top w:val="nil"/>
              <w:left w:val="nil"/>
              <w:bottom w:val="nil"/>
              <w:right w:val="nil"/>
            </w:tcBorders>
            <w:noWrap/>
            <w:vAlign w:val="center"/>
          </w:tcPr>
          <w:p w14:paraId="38DDEB97"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22.72</w:t>
            </w:r>
          </w:p>
        </w:tc>
        <w:tc>
          <w:tcPr>
            <w:tcW w:w="1559" w:type="dxa"/>
            <w:tcBorders>
              <w:top w:val="nil"/>
              <w:left w:val="nil"/>
              <w:bottom w:val="nil"/>
              <w:right w:val="nil"/>
            </w:tcBorders>
            <w:noWrap/>
            <w:vAlign w:val="center"/>
          </w:tcPr>
          <w:p w14:paraId="34A3DE7E"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-0.47</w:t>
            </w:r>
          </w:p>
        </w:tc>
        <w:tc>
          <w:tcPr>
            <w:tcW w:w="1560" w:type="dxa"/>
            <w:tcBorders>
              <w:top w:val="nil"/>
              <w:left w:val="nil"/>
              <w:bottom w:val="nil"/>
              <w:right w:val="nil"/>
            </w:tcBorders>
            <w:noWrap/>
            <w:vAlign w:val="center"/>
          </w:tcPr>
          <w:p w14:paraId="0D9B4B10"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0.31</w:t>
            </w:r>
          </w:p>
        </w:tc>
      </w:tr>
      <w:tr w:rsidR="002B5C05" w:rsidRPr="006E2139" w14:paraId="4BE2367E" w14:textId="77777777" w:rsidTr="006B4F46">
        <w:trPr>
          <w:trHeight w:val="278"/>
          <w:jc w:val="center"/>
        </w:trPr>
        <w:tc>
          <w:tcPr>
            <w:tcW w:w="1587" w:type="dxa"/>
            <w:tcBorders>
              <w:top w:val="nil"/>
              <w:left w:val="nil"/>
              <w:bottom w:val="nil"/>
              <w:right w:val="nil"/>
            </w:tcBorders>
            <w:noWrap/>
            <w:vAlign w:val="center"/>
          </w:tcPr>
          <w:p w14:paraId="783D990D" w14:textId="77777777" w:rsidR="002B5C05" w:rsidRPr="006E2139" w:rsidRDefault="002B5C05" w:rsidP="002B5C05">
            <w:pPr>
              <w:rPr>
                <w:rFonts w:eastAsia="等线" w:cs="Times New Roman"/>
                <w:sz w:val="15"/>
                <w:szCs w:val="15"/>
              </w:rPr>
            </w:pPr>
            <w:r w:rsidRPr="006E2139">
              <w:rPr>
                <w:rFonts w:eastAsia="等线" w:cs="Times New Roman" w:hint="eastAsia"/>
                <w:sz w:val="15"/>
                <w:szCs w:val="15"/>
              </w:rPr>
              <w:t>(7,8] vs. (8,9]</w:t>
            </w:r>
          </w:p>
        </w:tc>
        <w:tc>
          <w:tcPr>
            <w:tcW w:w="709" w:type="dxa"/>
            <w:tcBorders>
              <w:top w:val="nil"/>
              <w:left w:val="nil"/>
              <w:bottom w:val="nil"/>
              <w:right w:val="nil"/>
            </w:tcBorders>
            <w:noWrap/>
            <w:vAlign w:val="center"/>
          </w:tcPr>
          <w:p w14:paraId="6E257EA2"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0.58</w:t>
            </w:r>
          </w:p>
        </w:tc>
        <w:tc>
          <w:tcPr>
            <w:tcW w:w="1258" w:type="dxa"/>
            <w:tcBorders>
              <w:top w:val="nil"/>
              <w:left w:val="nil"/>
              <w:bottom w:val="nil"/>
              <w:right w:val="nil"/>
            </w:tcBorders>
            <w:noWrap/>
            <w:vAlign w:val="center"/>
          </w:tcPr>
          <w:p w14:paraId="2F77F0E2"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0.562</w:t>
            </w:r>
          </w:p>
        </w:tc>
        <w:tc>
          <w:tcPr>
            <w:tcW w:w="1134" w:type="dxa"/>
            <w:tcBorders>
              <w:top w:val="nil"/>
              <w:left w:val="nil"/>
              <w:bottom w:val="nil"/>
              <w:right w:val="nil"/>
            </w:tcBorders>
            <w:noWrap/>
            <w:vAlign w:val="center"/>
          </w:tcPr>
          <w:p w14:paraId="2760D476"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0.889</w:t>
            </w:r>
          </w:p>
        </w:tc>
        <w:tc>
          <w:tcPr>
            <w:tcW w:w="993" w:type="dxa"/>
            <w:tcBorders>
              <w:top w:val="nil"/>
              <w:left w:val="nil"/>
              <w:bottom w:val="nil"/>
              <w:right w:val="nil"/>
            </w:tcBorders>
            <w:noWrap/>
            <w:vAlign w:val="center"/>
          </w:tcPr>
          <w:p w14:paraId="48C37BD9"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-9.26</w:t>
            </w:r>
          </w:p>
        </w:tc>
        <w:tc>
          <w:tcPr>
            <w:tcW w:w="992" w:type="dxa"/>
            <w:tcBorders>
              <w:top w:val="nil"/>
              <w:left w:val="nil"/>
              <w:bottom w:val="nil"/>
              <w:right w:val="nil"/>
            </w:tcBorders>
            <w:noWrap/>
            <w:vAlign w:val="center"/>
          </w:tcPr>
          <w:p w14:paraId="0E730A87"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16.87</w:t>
            </w:r>
          </w:p>
        </w:tc>
        <w:tc>
          <w:tcPr>
            <w:tcW w:w="992" w:type="dxa"/>
            <w:tcBorders>
              <w:top w:val="nil"/>
              <w:left w:val="nil"/>
              <w:bottom w:val="nil"/>
              <w:right w:val="nil"/>
            </w:tcBorders>
            <w:noWrap/>
            <w:vAlign w:val="center"/>
          </w:tcPr>
          <w:p w14:paraId="6E679696"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22.61</w:t>
            </w:r>
          </w:p>
        </w:tc>
        <w:tc>
          <w:tcPr>
            <w:tcW w:w="1559" w:type="dxa"/>
            <w:tcBorders>
              <w:top w:val="nil"/>
              <w:left w:val="nil"/>
              <w:bottom w:val="nil"/>
              <w:right w:val="nil"/>
            </w:tcBorders>
            <w:noWrap/>
            <w:vAlign w:val="center"/>
          </w:tcPr>
          <w:p w14:paraId="1708E584"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-0.40</w:t>
            </w:r>
          </w:p>
        </w:tc>
        <w:tc>
          <w:tcPr>
            <w:tcW w:w="1560" w:type="dxa"/>
            <w:tcBorders>
              <w:top w:val="nil"/>
              <w:left w:val="nil"/>
              <w:bottom w:val="nil"/>
              <w:right w:val="nil"/>
            </w:tcBorders>
            <w:noWrap/>
            <w:vAlign w:val="center"/>
          </w:tcPr>
          <w:p w14:paraId="4B59B785"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0.73</w:t>
            </w:r>
          </w:p>
        </w:tc>
      </w:tr>
      <w:tr w:rsidR="002B5C05" w:rsidRPr="006E2139" w14:paraId="5FAAE392" w14:textId="77777777" w:rsidTr="006B4F46">
        <w:trPr>
          <w:trHeight w:val="278"/>
          <w:jc w:val="center"/>
        </w:trPr>
        <w:tc>
          <w:tcPr>
            <w:tcW w:w="1587" w:type="dxa"/>
            <w:tcBorders>
              <w:top w:val="nil"/>
              <w:left w:val="nil"/>
              <w:bottom w:val="nil"/>
              <w:right w:val="nil"/>
            </w:tcBorders>
            <w:noWrap/>
            <w:vAlign w:val="center"/>
          </w:tcPr>
          <w:p w14:paraId="40515D0F" w14:textId="77777777" w:rsidR="002B5C05" w:rsidRPr="006E2139" w:rsidRDefault="002B5C05" w:rsidP="002B5C05">
            <w:pPr>
              <w:rPr>
                <w:rFonts w:eastAsia="等线" w:cs="Times New Roman"/>
                <w:sz w:val="15"/>
                <w:szCs w:val="15"/>
              </w:rPr>
            </w:pPr>
            <w:r w:rsidRPr="006E2139">
              <w:rPr>
                <w:rFonts w:eastAsia="等线" w:cs="Times New Roman" w:hint="eastAsia"/>
                <w:sz w:val="15"/>
                <w:szCs w:val="15"/>
              </w:rPr>
              <w:t>(8,9] vs. (9,10]</w:t>
            </w:r>
          </w:p>
        </w:tc>
        <w:tc>
          <w:tcPr>
            <w:tcW w:w="709" w:type="dxa"/>
            <w:tcBorders>
              <w:top w:val="nil"/>
              <w:left w:val="nil"/>
              <w:bottom w:val="nil"/>
              <w:right w:val="nil"/>
            </w:tcBorders>
            <w:noWrap/>
            <w:vAlign w:val="center"/>
          </w:tcPr>
          <w:p w14:paraId="0C6BE7C3"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0.06</w:t>
            </w:r>
          </w:p>
        </w:tc>
        <w:tc>
          <w:tcPr>
            <w:tcW w:w="1258" w:type="dxa"/>
            <w:tcBorders>
              <w:top w:val="nil"/>
              <w:left w:val="nil"/>
              <w:bottom w:val="nil"/>
              <w:right w:val="nil"/>
            </w:tcBorders>
            <w:noWrap/>
            <w:vAlign w:val="center"/>
          </w:tcPr>
          <w:p w14:paraId="22A6D91E"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0.956</w:t>
            </w:r>
          </w:p>
        </w:tc>
        <w:tc>
          <w:tcPr>
            <w:tcW w:w="1134" w:type="dxa"/>
            <w:tcBorders>
              <w:top w:val="nil"/>
              <w:left w:val="nil"/>
              <w:bottom w:val="nil"/>
              <w:right w:val="nil"/>
            </w:tcBorders>
            <w:noWrap/>
            <w:vAlign w:val="center"/>
          </w:tcPr>
          <w:p w14:paraId="75E40CFE"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0.956</w:t>
            </w:r>
          </w:p>
        </w:tc>
        <w:tc>
          <w:tcPr>
            <w:tcW w:w="993" w:type="dxa"/>
            <w:tcBorders>
              <w:top w:val="nil"/>
              <w:left w:val="nil"/>
              <w:bottom w:val="nil"/>
              <w:right w:val="nil"/>
            </w:tcBorders>
            <w:noWrap/>
            <w:vAlign w:val="center"/>
          </w:tcPr>
          <w:p w14:paraId="48D355D9"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-17.34</w:t>
            </w:r>
          </w:p>
        </w:tc>
        <w:tc>
          <w:tcPr>
            <w:tcW w:w="992" w:type="dxa"/>
            <w:tcBorders>
              <w:top w:val="nil"/>
              <w:left w:val="nil"/>
              <w:bottom w:val="nil"/>
              <w:right w:val="nil"/>
            </w:tcBorders>
            <w:noWrap/>
            <w:vAlign w:val="center"/>
          </w:tcPr>
          <w:p w14:paraId="6E913D1F"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18.31</w:t>
            </w:r>
          </w:p>
        </w:tc>
        <w:tc>
          <w:tcPr>
            <w:tcW w:w="992" w:type="dxa"/>
            <w:tcBorders>
              <w:top w:val="nil"/>
              <w:left w:val="nil"/>
              <w:bottom w:val="nil"/>
              <w:right w:val="nil"/>
            </w:tcBorders>
            <w:noWrap/>
            <w:vAlign w:val="center"/>
          </w:tcPr>
          <w:p w14:paraId="54E2BF8D"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20.95</w:t>
            </w:r>
          </w:p>
        </w:tc>
        <w:tc>
          <w:tcPr>
            <w:tcW w:w="1559" w:type="dxa"/>
            <w:tcBorders>
              <w:top w:val="nil"/>
              <w:left w:val="nil"/>
              <w:bottom w:val="nil"/>
              <w:right w:val="nil"/>
            </w:tcBorders>
            <w:noWrap/>
            <w:vAlign w:val="center"/>
          </w:tcPr>
          <w:p w14:paraId="19DB76A4"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-0.79</w:t>
            </w:r>
          </w:p>
        </w:tc>
        <w:tc>
          <w:tcPr>
            <w:tcW w:w="1560" w:type="dxa"/>
            <w:tcBorders>
              <w:top w:val="nil"/>
              <w:left w:val="nil"/>
              <w:bottom w:val="nil"/>
              <w:right w:val="nil"/>
            </w:tcBorders>
            <w:noWrap/>
            <w:vAlign w:val="center"/>
          </w:tcPr>
          <w:p w14:paraId="13633312"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0.83</w:t>
            </w:r>
          </w:p>
        </w:tc>
      </w:tr>
      <w:tr w:rsidR="002B5C05" w:rsidRPr="006E2139" w14:paraId="271FCEE8" w14:textId="77777777" w:rsidTr="006B4F46">
        <w:trPr>
          <w:trHeight w:val="278"/>
          <w:jc w:val="center"/>
        </w:trPr>
        <w:tc>
          <w:tcPr>
            <w:tcW w:w="1587" w:type="dxa"/>
            <w:tcBorders>
              <w:top w:val="nil"/>
              <w:left w:val="nil"/>
              <w:bottom w:val="nil"/>
              <w:right w:val="nil"/>
            </w:tcBorders>
            <w:noWrap/>
            <w:vAlign w:val="center"/>
          </w:tcPr>
          <w:p w14:paraId="39E9546C" w14:textId="77777777" w:rsidR="002B5C05" w:rsidRPr="006E2139" w:rsidRDefault="002B5C05" w:rsidP="002B5C05">
            <w:pPr>
              <w:rPr>
                <w:rFonts w:eastAsia="等线" w:cs="Times New Roman"/>
                <w:sz w:val="15"/>
                <w:szCs w:val="15"/>
              </w:rPr>
            </w:pPr>
            <w:r w:rsidRPr="006E2139">
              <w:rPr>
                <w:rFonts w:eastAsia="等线" w:cs="Times New Roman" w:hint="eastAsia"/>
                <w:sz w:val="15"/>
                <w:szCs w:val="15"/>
              </w:rPr>
              <w:t>(9,10] vs. (10,11]</w:t>
            </w:r>
          </w:p>
        </w:tc>
        <w:tc>
          <w:tcPr>
            <w:tcW w:w="709" w:type="dxa"/>
            <w:tcBorders>
              <w:top w:val="nil"/>
              <w:left w:val="nil"/>
              <w:bottom w:val="nil"/>
              <w:right w:val="nil"/>
            </w:tcBorders>
            <w:noWrap/>
            <w:vAlign w:val="center"/>
          </w:tcPr>
          <w:p w14:paraId="47587ACA"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0.36</w:t>
            </w:r>
          </w:p>
        </w:tc>
        <w:tc>
          <w:tcPr>
            <w:tcW w:w="1258" w:type="dxa"/>
            <w:tcBorders>
              <w:top w:val="nil"/>
              <w:left w:val="nil"/>
              <w:bottom w:val="nil"/>
              <w:right w:val="nil"/>
            </w:tcBorders>
            <w:noWrap/>
            <w:vAlign w:val="center"/>
          </w:tcPr>
          <w:p w14:paraId="286B8322"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0.727</w:t>
            </w:r>
          </w:p>
        </w:tc>
        <w:tc>
          <w:tcPr>
            <w:tcW w:w="1134" w:type="dxa"/>
            <w:tcBorders>
              <w:top w:val="nil"/>
              <w:left w:val="nil"/>
              <w:bottom w:val="nil"/>
              <w:right w:val="nil"/>
            </w:tcBorders>
            <w:noWrap/>
            <w:vAlign w:val="center"/>
          </w:tcPr>
          <w:p w14:paraId="3F926A78"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0.889</w:t>
            </w:r>
          </w:p>
        </w:tc>
        <w:tc>
          <w:tcPr>
            <w:tcW w:w="993" w:type="dxa"/>
            <w:tcBorders>
              <w:top w:val="nil"/>
              <w:left w:val="nil"/>
              <w:bottom w:val="nil"/>
              <w:right w:val="nil"/>
            </w:tcBorders>
            <w:noWrap/>
            <w:vAlign w:val="center"/>
          </w:tcPr>
          <w:p w14:paraId="6F0B637E"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-23.90</w:t>
            </w:r>
          </w:p>
        </w:tc>
        <w:tc>
          <w:tcPr>
            <w:tcW w:w="992" w:type="dxa"/>
            <w:tcBorders>
              <w:top w:val="nil"/>
              <w:left w:val="nil"/>
              <w:bottom w:val="nil"/>
              <w:right w:val="nil"/>
            </w:tcBorders>
            <w:noWrap/>
            <w:vAlign w:val="center"/>
          </w:tcPr>
          <w:p w14:paraId="22F4DA2D"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33.28</w:t>
            </w:r>
          </w:p>
        </w:tc>
        <w:tc>
          <w:tcPr>
            <w:tcW w:w="992" w:type="dxa"/>
            <w:tcBorders>
              <w:top w:val="nil"/>
              <w:left w:val="nil"/>
              <w:bottom w:val="nil"/>
              <w:right w:val="nil"/>
            </w:tcBorders>
            <w:noWrap/>
            <w:vAlign w:val="center"/>
          </w:tcPr>
          <w:p w14:paraId="2662BE80"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23.52</w:t>
            </w:r>
          </w:p>
        </w:tc>
        <w:tc>
          <w:tcPr>
            <w:tcW w:w="1559" w:type="dxa"/>
            <w:tcBorders>
              <w:top w:val="nil"/>
              <w:left w:val="nil"/>
              <w:bottom w:val="nil"/>
              <w:right w:val="nil"/>
            </w:tcBorders>
            <w:noWrap/>
            <w:vAlign w:val="center"/>
          </w:tcPr>
          <w:p w14:paraId="3532F949"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-0.90</w:t>
            </w:r>
          </w:p>
        </w:tc>
        <w:tc>
          <w:tcPr>
            <w:tcW w:w="1560" w:type="dxa"/>
            <w:tcBorders>
              <w:top w:val="nil"/>
              <w:left w:val="nil"/>
              <w:bottom w:val="nil"/>
              <w:right w:val="nil"/>
            </w:tcBorders>
            <w:noWrap/>
            <w:vAlign w:val="center"/>
          </w:tcPr>
          <w:p w14:paraId="7F92359D"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1.29</w:t>
            </w:r>
          </w:p>
        </w:tc>
      </w:tr>
      <w:tr w:rsidR="002B5C05" w:rsidRPr="006E2139" w14:paraId="774B4776" w14:textId="77777777" w:rsidTr="006B4F46">
        <w:trPr>
          <w:trHeight w:val="278"/>
          <w:jc w:val="center"/>
        </w:trPr>
        <w:tc>
          <w:tcPr>
            <w:tcW w:w="1587" w:type="dxa"/>
            <w:tcBorders>
              <w:top w:val="nil"/>
              <w:left w:val="nil"/>
              <w:bottom w:val="single" w:sz="8" w:space="0" w:color="auto"/>
              <w:right w:val="nil"/>
            </w:tcBorders>
            <w:noWrap/>
            <w:vAlign w:val="center"/>
          </w:tcPr>
          <w:p w14:paraId="0A517253" w14:textId="77777777" w:rsidR="002B5C05" w:rsidRPr="006E2139" w:rsidRDefault="002B5C05" w:rsidP="002B5C05">
            <w:pPr>
              <w:rPr>
                <w:rFonts w:eastAsia="等线" w:cs="Times New Roman"/>
                <w:sz w:val="15"/>
                <w:szCs w:val="15"/>
              </w:rPr>
            </w:pPr>
            <w:r w:rsidRPr="006E2139">
              <w:rPr>
                <w:rFonts w:eastAsia="等线" w:cs="Times New Roman" w:hint="eastAsia"/>
                <w:sz w:val="15"/>
                <w:szCs w:val="15"/>
              </w:rPr>
              <w:t>(10,11] vs. 12</w:t>
            </w:r>
            <w:r w:rsidRPr="006E2139">
              <w:rPr>
                <w:rFonts w:eastAsia="等线" w:cs="Times New Roman" w:hint="eastAsia"/>
                <w:sz w:val="15"/>
                <w:szCs w:val="15"/>
                <w:vertAlign w:val="superscript"/>
              </w:rPr>
              <w:t>+</w:t>
            </w:r>
          </w:p>
        </w:tc>
        <w:tc>
          <w:tcPr>
            <w:tcW w:w="709" w:type="dxa"/>
            <w:tcBorders>
              <w:top w:val="nil"/>
              <w:left w:val="nil"/>
              <w:bottom w:val="single" w:sz="8" w:space="0" w:color="auto"/>
              <w:right w:val="nil"/>
            </w:tcBorders>
            <w:noWrap/>
            <w:vAlign w:val="center"/>
          </w:tcPr>
          <w:p w14:paraId="719B9E09"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-0.99</w:t>
            </w:r>
          </w:p>
        </w:tc>
        <w:tc>
          <w:tcPr>
            <w:tcW w:w="1258" w:type="dxa"/>
            <w:tcBorders>
              <w:top w:val="nil"/>
              <w:left w:val="nil"/>
              <w:bottom w:val="single" w:sz="8" w:space="0" w:color="auto"/>
              <w:right w:val="nil"/>
            </w:tcBorders>
            <w:noWrap/>
            <w:vAlign w:val="center"/>
          </w:tcPr>
          <w:p w14:paraId="7A0AAED6"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0.370</w:t>
            </w:r>
          </w:p>
        </w:tc>
        <w:tc>
          <w:tcPr>
            <w:tcW w:w="1134" w:type="dxa"/>
            <w:tcBorders>
              <w:top w:val="nil"/>
              <w:left w:val="nil"/>
              <w:bottom w:val="single" w:sz="8" w:space="0" w:color="auto"/>
              <w:right w:val="nil"/>
            </w:tcBorders>
            <w:noWrap/>
            <w:vAlign w:val="center"/>
          </w:tcPr>
          <w:p w14:paraId="06E2336B"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0.889</w:t>
            </w:r>
          </w:p>
        </w:tc>
        <w:tc>
          <w:tcPr>
            <w:tcW w:w="993" w:type="dxa"/>
            <w:tcBorders>
              <w:top w:val="nil"/>
              <w:left w:val="nil"/>
              <w:bottom w:val="single" w:sz="8" w:space="0" w:color="auto"/>
              <w:right w:val="nil"/>
            </w:tcBorders>
            <w:noWrap/>
            <w:vAlign w:val="center"/>
          </w:tcPr>
          <w:p w14:paraId="2EDB4419"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-72.28</w:t>
            </w:r>
          </w:p>
        </w:tc>
        <w:tc>
          <w:tcPr>
            <w:tcW w:w="992" w:type="dxa"/>
            <w:tcBorders>
              <w:top w:val="nil"/>
              <w:left w:val="nil"/>
              <w:bottom w:val="single" w:sz="8" w:space="0" w:color="auto"/>
              <w:right w:val="nil"/>
            </w:tcBorders>
            <w:noWrap/>
            <w:vAlign w:val="center"/>
          </w:tcPr>
          <w:p w14:paraId="2CD03DB6"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32.24</w:t>
            </w:r>
          </w:p>
        </w:tc>
        <w:tc>
          <w:tcPr>
            <w:tcW w:w="992" w:type="dxa"/>
            <w:tcBorders>
              <w:top w:val="nil"/>
              <w:left w:val="nil"/>
              <w:bottom w:val="single" w:sz="8" w:space="0" w:color="auto"/>
              <w:right w:val="nil"/>
            </w:tcBorders>
            <w:noWrap/>
            <w:vAlign w:val="center"/>
          </w:tcPr>
          <w:p w14:paraId="4BDC45A9"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24.30</w:t>
            </w:r>
          </w:p>
        </w:tc>
        <w:tc>
          <w:tcPr>
            <w:tcW w:w="1559" w:type="dxa"/>
            <w:tcBorders>
              <w:top w:val="nil"/>
              <w:left w:val="nil"/>
              <w:bottom w:val="single" w:sz="8" w:space="0" w:color="auto"/>
              <w:right w:val="nil"/>
            </w:tcBorders>
            <w:noWrap/>
            <w:vAlign w:val="center"/>
          </w:tcPr>
          <w:p w14:paraId="5C69365D"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-2.50</w:t>
            </w:r>
          </w:p>
        </w:tc>
        <w:tc>
          <w:tcPr>
            <w:tcW w:w="1560" w:type="dxa"/>
            <w:tcBorders>
              <w:top w:val="nil"/>
              <w:left w:val="nil"/>
              <w:bottom w:val="single" w:sz="8" w:space="0" w:color="auto"/>
              <w:right w:val="nil"/>
            </w:tcBorders>
            <w:noWrap/>
            <w:vAlign w:val="center"/>
          </w:tcPr>
          <w:p w14:paraId="4B57830C" w14:textId="77777777" w:rsidR="002B5C05" w:rsidRPr="006E2139" w:rsidRDefault="002B5C05" w:rsidP="002B5C05">
            <w:pPr>
              <w:jc w:val="center"/>
              <w:rPr>
                <w:rFonts w:eastAsia="等线" w:cs="Times New Roman"/>
                <w:color w:val="000000"/>
                <w:sz w:val="15"/>
                <w:szCs w:val="15"/>
              </w:rPr>
            </w:pPr>
            <w:r w:rsidRPr="006E2139">
              <w:rPr>
                <w:rFonts w:eastAsia="等线" w:cs="Times New Roman" w:hint="eastAsia"/>
                <w:color w:val="000000"/>
                <w:sz w:val="15"/>
                <w:szCs w:val="15"/>
              </w:rPr>
              <w:t>0.93</w:t>
            </w:r>
          </w:p>
        </w:tc>
      </w:tr>
    </w:tbl>
    <w:p w14:paraId="5692811A" w14:textId="1B583D6A" w:rsidR="00087C00" w:rsidRDefault="00087C00" w:rsidP="00087C00">
      <w:pPr>
        <w:rPr>
          <w:rFonts w:eastAsia="宋体" w:cs="Times New Roman"/>
          <w:szCs w:val="21"/>
        </w:rPr>
      </w:pPr>
      <w:r w:rsidRPr="006E2139">
        <w:rPr>
          <w:rFonts w:eastAsia="宋体" w:cs="Times New Roman"/>
          <w:i/>
          <w:iCs/>
          <w:szCs w:val="21"/>
        </w:rPr>
        <w:t>Note</w:t>
      </w:r>
      <w:r w:rsidRPr="006E2139">
        <w:rPr>
          <w:rFonts w:eastAsia="宋体" w:cs="Times New Roman"/>
          <w:szCs w:val="21"/>
        </w:rPr>
        <w:t xml:space="preserve">: The </w:t>
      </w:r>
      <w:r w:rsidR="006B4F46" w:rsidRPr="006E2139">
        <w:rPr>
          <w:rFonts w:cs="Times New Roman" w:hint="eastAsia"/>
          <w:szCs w:val="21"/>
        </w:rPr>
        <w:t>DT-</w:t>
      </w:r>
      <w:r w:rsidRPr="006E2139">
        <w:rPr>
          <w:rFonts w:eastAsia="宋体" w:cs="Times New Roman"/>
          <w:szCs w:val="21"/>
        </w:rPr>
        <w:t>dose</w:t>
      </w:r>
      <w:r w:rsidRPr="004D606A">
        <w:rPr>
          <w:rFonts w:eastAsia="宋体" w:cs="Times New Roman"/>
          <w:szCs w:val="21"/>
        </w:rPr>
        <w:t xml:space="preserve"> unit is </w:t>
      </w:r>
      <w:r w:rsidRPr="00B6422E">
        <w:rPr>
          <w:rFonts w:eastAsia="宋体" w:cs="Times New Roman"/>
          <w:szCs w:val="21"/>
        </w:rPr>
        <w:t>months per person</w:t>
      </w:r>
      <w:r w:rsidRPr="004D606A">
        <w:rPr>
          <w:rFonts w:eastAsia="宋体" w:cs="Times New Roman" w:hint="eastAsia"/>
          <w:szCs w:val="21"/>
        </w:rPr>
        <w:t>.</w:t>
      </w:r>
      <w:r w:rsidR="001D68B2" w:rsidRPr="001D68B2">
        <w:rPr>
          <w:rFonts w:eastAsia="宋体" w:cs="Times New Roman"/>
          <w:szCs w:val="21"/>
        </w:rPr>
        <w:t xml:space="preserve"> 12</w:t>
      </w:r>
      <w:r w:rsidR="001D68B2" w:rsidRPr="001D68B2">
        <w:rPr>
          <w:rFonts w:eastAsia="宋体" w:cs="Times New Roman"/>
          <w:szCs w:val="21"/>
          <w:vertAlign w:val="superscript"/>
        </w:rPr>
        <w:t>+</w:t>
      </w:r>
      <w:r w:rsidR="001D68B2" w:rsidRPr="001D68B2">
        <w:rPr>
          <w:rFonts w:eastAsia="宋体" w:cs="Times New Roman"/>
          <w:szCs w:val="21"/>
        </w:rPr>
        <w:t xml:space="preserve"> indicates a training duration of more than 12 months.</w:t>
      </w:r>
    </w:p>
    <w:p w14:paraId="4D6FB7A2" w14:textId="77777777" w:rsidR="00087C00" w:rsidRPr="00D3600A" w:rsidRDefault="00087C00" w:rsidP="00087C00">
      <w:r>
        <w:br w:type="page"/>
      </w:r>
    </w:p>
    <w:p w14:paraId="162B958F" w14:textId="41B9926E" w:rsidR="00DB2534" w:rsidRPr="006E2139" w:rsidRDefault="00087C00" w:rsidP="00087C00">
      <w:pPr>
        <w:rPr>
          <w:rFonts w:cs="Times New Roman"/>
          <w:b/>
          <w:bCs/>
          <w:szCs w:val="21"/>
        </w:rPr>
      </w:pPr>
      <w:r w:rsidRPr="00773CB2">
        <w:rPr>
          <w:rFonts w:cs="Times New Roman"/>
          <w:b/>
          <w:bCs/>
          <w:szCs w:val="21"/>
        </w:rPr>
        <w:lastRenderedPageBreak/>
        <w:t>Table</w:t>
      </w:r>
      <w:r w:rsidRPr="00773CB2">
        <w:rPr>
          <w:rFonts w:cs="Times New Roman" w:hint="eastAsia"/>
          <w:b/>
          <w:bCs/>
          <w:szCs w:val="21"/>
        </w:rPr>
        <w:t xml:space="preserve"> S</w:t>
      </w:r>
      <w:r w:rsidR="00D7688F" w:rsidRPr="006E2139">
        <w:rPr>
          <w:rFonts w:cs="Times New Roman" w:hint="eastAsia"/>
          <w:b/>
          <w:bCs/>
          <w:szCs w:val="21"/>
        </w:rPr>
        <w:t>22</w:t>
      </w:r>
    </w:p>
    <w:p w14:paraId="51E49EFD" w14:textId="3DC0528C" w:rsidR="00087C00" w:rsidRPr="006E2139" w:rsidRDefault="00087C00" w:rsidP="00087C00">
      <w:pPr>
        <w:rPr>
          <w:rFonts w:cs="Times New Roman"/>
          <w:szCs w:val="21"/>
        </w:rPr>
      </w:pPr>
      <w:r w:rsidRPr="006E2139">
        <w:rPr>
          <w:rFonts w:cs="Times New Roman" w:hint="eastAsia"/>
          <w:szCs w:val="21"/>
        </w:rPr>
        <w:t xml:space="preserve">Statistical analysis of MCI across different </w:t>
      </w:r>
      <w:r w:rsidRPr="006E2139">
        <w:rPr>
          <w:rFonts w:eastAsia="宋体" w:cs="Times New Roman" w:hint="eastAsia"/>
          <w:szCs w:val="21"/>
        </w:rPr>
        <w:t>total</w:t>
      </w:r>
      <w:r w:rsidRPr="006E2139">
        <w:rPr>
          <w:rFonts w:cs="Times New Roman" w:hint="eastAsia"/>
          <w:szCs w:val="21"/>
        </w:rPr>
        <w:t xml:space="preserve"> </w:t>
      </w:r>
      <w:r w:rsidR="00DE2D14" w:rsidRPr="006E2139">
        <w:rPr>
          <w:rFonts w:cs="Times New Roman"/>
          <w:szCs w:val="21"/>
        </w:rPr>
        <w:t>CDT</w:t>
      </w:r>
      <w:r w:rsidRPr="006E2139">
        <w:rPr>
          <w:rFonts w:cs="Times New Roman" w:hint="eastAsia"/>
          <w:szCs w:val="21"/>
        </w:rPr>
        <w:t xml:space="preserve"> doses and the optimal dose level explored </w:t>
      </w:r>
      <w:r w:rsidRPr="006E2139">
        <w:rPr>
          <w:rFonts w:cs="Times New Roman"/>
          <w:szCs w:val="21"/>
        </w:rPr>
        <w:t xml:space="preserve">in the </w:t>
      </w:r>
      <w:bookmarkStart w:id="51" w:name="_Hlk187839695"/>
      <w:r w:rsidRPr="006E2139">
        <w:rPr>
          <w:rFonts w:cs="Times New Roman"/>
          <w:szCs w:val="21"/>
        </w:rPr>
        <w:t>boy-</w:t>
      </w:r>
      <w:r w:rsidRPr="006E2139">
        <w:rPr>
          <w:rFonts w:cs="Times New Roman" w:hint="eastAsia"/>
          <w:szCs w:val="21"/>
        </w:rPr>
        <w:t>teen</w:t>
      </w:r>
      <w:bookmarkEnd w:id="51"/>
      <w:r w:rsidRPr="006E2139">
        <w:rPr>
          <w:rFonts w:cs="Times New Roman"/>
          <w:szCs w:val="21"/>
        </w:rPr>
        <w:t xml:space="preserve"> group</w:t>
      </w:r>
      <w:r w:rsidR="00DB2534" w:rsidRPr="006E2139">
        <w:rPr>
          <w:rFonts w:cs="Times New Roman" w:hint="eastAsia"/>
          <w:szCs w:val="21"/>
        </w:rPr>
        <w:t>.</w:t>
      </w:r>
    </w:p>
    <w:tbl>
      <w:tblPr>
        <w:tblStyle w:val="310"/>
        <w:tblpPr w:leftFromText="180" w:rightFromText="180" w:vertAnchor="text" w:tblpXSpec="center" w:tblpY="1"/>
        <w:tblOverlap w:val="never"/>
        <w:tblW w:w="10784"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587"/>
        <w:gridCol w:w="709"/>
        <w:gridCol w:w="1258"/>
        <w:gridCol w:w="1134"/>
        <w:gridCol w:w="993"/>
        <w:gridCol w:w="992"/>
        <w:gridCol w:w="992"/>
        <w:gridCol w:w="1559"/>
        <w:gridCol w:w="1560"/>
      </w:tblGrid>
      <w:tr w:rsidR="00D123B0" w:rsidRPr="00D123B0" w14:paraId="729A8CCE" w14:textId="77777777" w:rsidTr="006B4F46">
        <w:trPr>
          <w:trHeight w:val="278"/>
          <w:jc w:val="center"/>
        </w:trPr>
        <w:tc>
          <w:tcPr>
            <w:tcW w:w="1587" w:type="dxa"/>
            <w:tcBorders>
              <w:top w:val="single" w:sz="8" w:space="0" w:color="auto"/>
              <w:bottom w:val="single" w:sz="4" w:space="0" w:color="auto"/>
            </w:tcBorders>
            <w:noWrap/>
            <w:vAlign w:val="center"/>
            <w:hideMark/>
          </w:tcPr>
          <w:p w14:paraId="70A8DE7B" w14:textId="47BF5335" w:rsidR="00D123B0" w:rsidRPr="006E2139" w:rsidRDefault="00D123B0" w:rsidP="00D123B0">
            <w:pPr>
              <w:jc w:val="center"/>
              <w:rPr>
                <w:rFonts w:eastAsia="等线" w:cs="Times New Roman"/>
                <w:b/>
                <w:bCs/>
                <w:sz w:val="15"/>
                <w:szCs w:val="15"/>
              </w:rPr>
            </w:pPr>
            <w:r w:rsidRPr="006E2139">
              <w:rPr>
                <w:rFonts w:eastAsia="等线" w:cs="Times New Roman"/>
                <w:b/>
                <w:bCs/>
                <w:sz w:val="15"/>
                <w:szCs w:val="15"/>
              </w:rPr>
              <w:t>D</w:t>
            </w:r>
            <w:r w:rsidR="006B4F46" w:rsidRPr="006E2139">
              <w:rPr>
                <w:rFonts w:eastAsia="等线" w:cs="Times New Roman" w:hint="eastAsia"/>
                <w:b/>
                <w:bCs/>
                <w:sz w:val="15"/>
                <w:szCs w:val="15"/>
              </w:rPr>
              <w:t>T-d</w:t>
            </w:r>
            <w:r w:rsidRPr="006E2139">
              <w:rPr>
                <w:rFonts w:eastAsia="等线" w:cs="Times New Roman"/>
                <w:b/>
                <w:bCs/>
                <w:sz w:val="15"/>
                <w:szCs w:val="15"/>
              </w:rPr>
              <w:t>ose comparison</w:t>
            </w:r>
          </w:p>
        </w:tc>
        <w:tc>
          <w:tcPr>
            <w:tcW w:w="709" w:type="dxa"/>
            <w:tcBorders>
              <w:top w:val="single" w:sz="8" w:space="0" w:color="auto"/>
              <w:bottom w:val="single" w:sz="4" w:space="0" w:color="auto"/>
            </w:tcBorders>
            <w:noWrap/>
            <w:vAlign w:val="center"/>
            <w:hideMark/>
          </w:tcPr>
          <w:p w14:paraId="196C0D3F" w14:textId="77777777" w:rsidR="00D123B0" w:rsidRPr="006E2139" w:rsidRDefault="00D123B0" w:rsidP="00D123B0">
            <w:pPr>
              <w:jc w:val="center"/>
              <w:rPr>
                <w:rFonts w:eastAsia="等线" w:cs="Times New Roman"/>
                <w:b/>
                <w:bCs/>
                <w:i/>
                <w:iCs/>
                <w:sz w:val="15"/>
                <w:szCs w:val="15"/>
              </w:rPr>
            </w:pPr>
            <w:r w:rsidRPr="006E2139">
              <w:rPr>
                <w:rFonts w:eastAsia="等线" w:cs="Times New Roman" w:hint="eastAsia"/>
                <w:b/>
                <w:bCs/>
                <w:i/>
                <w:iCs/>
                <w:sz w:val="15"/>
                <w:szCs w:val="15"/>
              </w:rPr>
              <w:t>t</w:t>
            </w:r>
          </w:p>
        </w:tc>
        <w:tc>
          <w:tcPr>
            <w:tcW w:w="1258" w:type="dxa"/>
            <w:tcBorders>
              <w:top w:val="single" w:sz="8" w:space="0" w:color="auto"/>
              <w:bottom w:val="single" w:sz="4" w:space="0" w:color="auto"/>
            </w:tcBorders>
            <w:noWrap/>
            <w:vAlign w:val="center"/>
            <w:hideMark/>
          </w:tcPr>
          <w:p w14:paraId="6144E767" w14:textId="77777777" w:rsidR="00D123B0" w:rsidRPr="006E2139" w:rsidRDefault="00D123B0" w:rsidP="00D123B0">
            <w:pPr>
              <w:jc w:val="center"/>
              <w:rPr>
                <w:rFonts w:eastAsia="等线" w:cs="Times New Roman"/>
                <w:b/>
                <w:bCs/>
                <w:i/>
                <w:iCs/>
                <w:sz w:val="15"/>
                <w:szCs w:val="15"/>
              </w:rPr>
            </w:pPr>
            <w:r w:rsidRPr="006E2139">
              <w:rPr>
                <w:rFonts w:eastAsia="等线" w:cs="Times New Roman" w:hint="eastAsia"/>
                <w:b/>
                <w:bCs/>
                <w:sz w:val="15"/>
                <w:szCs w:val="15"/>
              </w:rPr>
              <w:t>Uncorrected</w:t>
            </w:r>
            <w:r w:rsidRPr="006E2139">
              <w:rPr>
                <w:rFonts w:eastAsia="等线" w:cs="Times New Roman" w:hint="eastAsia"/>
                <w:b/>
                <w:bCs/>
                <w:i/>
                <w:iCs/>
                <w:sz w:val="15"/>
                <w:szCs w:val="15"/>
              </w:rPr>
              <w:t xml:space="preserve"> p</w:t>
            </w:r>
          </w:p>
        </w:tc>
        <w:tc>
          <w:tcPr>
            <w:tcW w:w="1134" w:type="dxa"/>
            <w:tcBorders>
              <w:top w:val="single" w:sz="8" w:space="0" w:color="auto"/>
              <w:bottom w:val="single" w:sz="4" w:space="0" w:color="auto"/>
            </w:tcBorders>
            <w:noWrap/>
            <w:vAlign w:val="center"/>
            <w:hideMark/>
          </w:tcPr>
          <w:p w14:paraId="2B6E3921" w14:textId="77777777" w:rsidR="00D123B0" w:rsidRPr="006E2139" w:rsidRDefault="00D123B0" w:rsidP="00D123B0">
            <w:pPr>
              <w:jc w:val="center"/>
              <w:rPr>
                <w:rFonts w:eastAsia="等线" w:cs="Times New Roman"/>
                <w:b/>
                <w:bCs/>
                <w:sz w:val="15"/>
                <w:szCs w:val="15"/>
              </w:rPr>
            </w:pPr>
            <w:r w:rsidRPr="006E2139">
              <w:rPr>
                <w:rFonts w:eastAsia="等线" w:cs="Times New Roman" w:hint="eastAsia"/>
                <w:b/>
                <w:bCs/>
                <w:sz w:val="15"/>
                <w:szCs w:val="15"/>
              </w:rPr>
              <w:t xml:space="preserve">FDR </w:t>
            </w:r>
            <w:r w:rsidRPr="006E2139">
              <w:rPr>
                <w:rFonts w:eastAsia="等线" w:cs="Times New Roman" w:hint="eastAsia"/>
                <w:b/>
                <w:bCs/>
                <w:i/>
                <w:iCs/>
                <w:sz w:val="15"/>
                <w:szCs w:val="15"/>
              </w:rPr>
              <w:t>p</w:t>
            </w:r>
          </w:p>
        </w:tc>
        <w:tc>
          <w:tcPr>
            <w:tcW w:w="993" w:type="dxa"/>
            <w:tcBorders>
              <w:top w:val="single" w:sz="8" w:space="0" w:color="auto"/>
              <w:bottom w:val="single" w:sz="4" w:space="0" w:color="auto"/>
            </w:tcBorders>
            <w:noWrap/>
            <w:vAlign w:val="center"/>
            <w:hideMark/>
          </w:tcPr>
          <w:p w14:paraId="3E92713E" w14:textId="77777777" w:rsidR="00D123B0" w:rsidRPr="006E2139" w:rsidRDefault="00D123B0" w:rsidP="00D123B0">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992" w:type="dxa"/>
            <w:tcBorders>
              <w:top w:val="single" w:sz="8" w:space="0" w:color="auto"/>
              <w:bottom w:val="single" w:sz="4" w:space="0" w:color="auto"/>
            </w:tcBorders>
            <w:noWrap/>
            <w:vAlign w:val="center"/>
            <w:hideMark/>
          </w:tcPr>
          <w:p w14:paraId="130F3197" w14:textId="77777777" w:rsidR="00D123B0" w:rsidRPr="006E2139" w:rsidRDefault="00D123B0" w:rsidP="00D123B0">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c>
          <w:tcPr>
            <w:tcW w:w="992" w:type="dxa"/>
            <w:tcBorders>
              <w:top w:val="single" w:sz="8" w:space="0" w:color="auto"/>
              <w:bottom w:val="single" w:sz="4" w:space="0" w:color="auto"/>
            </w:tcBorders>
            <w:noWrap/>
            <w:vAlign w:val="center"/>
            <w:hideMark/>
          </w:tcPr>
          <w:p w14:paraId="48EE2E12" w14:textId="77777777" w:rsidR="00D123B0" w:rsidRPr="006E2139" w:rsidRDefault="00D123B0" w:rsidP="00D123B0">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 xml:space="preserve">s </w:t>
            </w:r>
            <w:r w:rsidRPr="006E2139">
              <w:rPr>
                <w:rFonts w:eastAsia="等线" w:cs="Times New Roman" w:hint="eastAsia"/>
                <w:b/>
                <w:bCs/>
                <w:i/>
                <w:iCs/>
                <w:sz w:val="15"/>
                <w:szCs w:val="15"/>
              </w:rPr>
              <w:t>d</w:t>
            </w:r>
          </w:p>
        </w:tc>
        <w:tc>
          <w:tcPr>
            <w:tcW w:w="1559" w:type="dxa"/>
            <w:tcBorders>
              <w:top w:val="single" w:sz="8" w:space="0" w:color="auto"/>
              <w:bottom w:val="single" w:sz="4" w:space="0" w:color="auto"/>
            </w:tcBorders>
            <w:noWrap/>
            <w:vAlign w:val="center"/>
            <w:hideMark/>
          </w:tcPr>
          <w:p w14:paraId="746A3590" w14:textId="77777777" w:rsidR="00D123B0" w:rsidRPr="006E2139" w:rsidRDefault="00D123B0" w:rsidP="00D123B0">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1560" w:type="dxa"/>
            <w:tcBorders>
              <w:top w:val="single" w:sz="8" w:space="0" w:color="auto"/>
              <w:bottom w:val="single" w:sz="4" w:space="0" w:color="auto"/>
            </w:tcBorders>
            <w:noWrap/>
            <w:vAlign w:val="center"/>
            <w:hideMark/>
          </w:tcPr>
          <w:p w14:paraId="2995CB07" w14:textId="77777777" w:rsidR="00D123B0" w:rsidRPr="00D123B0" w:rsidRDefault="00D123B0" w:rsidP="00D123B0">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r>
      <w:tr w:rsidR="00D123B0" w:rsidRPr="00D123B0" w14:paraId="462D9A11" w14:textId="77777777" w:rsidTr="006B4F46">
        <w:trPr>
          <w:trHeight w:val="278"/>
          <w:jc w:val="center"/>
        </w:trPr>
        <w:tc>
          <w:tcPr>
            <w:tcW w:w="1587" w:type="dxa"/>
            <w:tcBorders>
              <w:top w:val="nil"/>
              <w:left w:val="nil"/>
              <w:bottom w:val="nil"/>
              <w:right w:val="nil"/>
            </w:tcBorders>
            <w:noWrap/>
            <w:vAlign w:val="center"/>
          </w:tcPr>
          <w:p w14:paraId="2E189CB2" w14:textId="77777777" w:rsidR="00D123B0" w:rsidRPr="00D123B0" w:rsidRDefault="00D123B0" w:rsidP="00D123B0">
            <w:pPr>
              <w:rPr>
                <w:rFonts w:eastAsia="等线" w:cs="Times New Roman"/>
                <w:sz w:val="15"/>
                <w:szCs w:val="15"/>
              </w:rPr>
            </w:pPr>
            <w:r w:rsidRPr="00D123B0">
              <w:rPr>
                <w:rFonts w:eastAsia="等线" w:cs="Times New Roman" w:hint="eastAsia"/>
                <w:sz w:val="15"/>
                <w:szCs w:val="15"/>
              </w:rPr>
              <w:t>[0,1] vs. 12</w:t>
            </w:r>
            <w:r w:rsidRPr="00D123B0">
              <w:rPr>
                <w:rFonts w:eastAsia="等线" w:cs="Times New Roman" w:hint="eastAsia"/>
                <w:sz w:val="15"/>
                <w:szCs w:val="15"/>
                <w:vertAlign w:val="superscript"/>
              </w:rPr>
              <w:t>+</w:t>
            </w:r>
          </w:p>
        </w:tc>
        <w:tc>
          <w:tcPr>
            <w:tcW w:w="709" w:type="dxa"/>
            <w:tcBorders>
              <w:top w:val="nil"/>
              <w:left w:val="nil"/>
              <w:bottom w:val="nil"/>
              <w:right w:val="nil"/>
            </w:tcBorders>
            <w:noWrap/>
            <w:vAlign w:val="center"/>
          </w:tcPr>
          <w:p w14:paraId="014014D6"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2.31</w:t>
            </w:r>
          </w:p>
        </w:tc>
        <w:tc>
          <w:tcPr>
            <w:tcW w:w="1258" w:type="dxa"/>
            <w:tcBorders>
              <w:top w:val="nil"/>
              <w:left w:val="nil"/>
              <w:bottom w:val="nil"/>
              <w:right w:val="nil"/>
            </w:tcBorders>
            <w:noWrap/>
            <w:vAlign w:val="center"/>
          </w:tcPr>
          <w:p w14:paraId="126C03C0"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0.021</w:t>
            </w:r>
          </w:p>
        </w:tc>
        <w:tc>
          <w:tcPr>
            <w:tcW w:w="1134" w:type="dxa"/>
            <w:tcBorders>
              <w:top w:val="nil"/>
              <w:left w:val="nil"/>
              <w:bottom w:val="nil"/>
              <w:right w:val="nil"/>
            </w:tcBorders>
            <w:noWrap/>
            <w:vAlign w:val="center"/>
          </w:tcPr>
          <w:p w14:paraId="54D8A475"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0.128</w:t>
            </w:r>
          </w:p>
        </w:tc>
        <w:tc>
          <w:tcPr>
            <w:tcW w:w="993" w:type="dxa"/>
            <w:tcBorders>
              <w:top w:val="nil"/>
              <w:left w:val="nil"/>
              <w:bottom w:val="nil"/>
              <w:right w:val="nil"/>
            </w:tcBorders>
            <w:noWrap/>
            <w:vAlign w:val="center"/>
          </w:tcPr>
          <w:p w14:paraId="1629FB54"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4.13</w:t>
            </w:r>
          </w:p>
        </w:tc>
        <w:tc>
          <w:tcPr>
            <w:tcW w:w="992" w:type="dxa"/>
            <w:tcBorders>
              <w:top w:val="nil"/>
              <w:left w:val="nil"/>
              <w:bottom w:val="nil"/>
              <w:right w:val="nil"/>
            </w:tcBorders>
            <w:noWrap/>
            <w:vAlign w:val="center"/>
          </w:tcPr>
          <w:p w14:paraId="639B8700"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51.26</w:t>
            </w:r>
          </w:p>
        </w:tc>
        <w:tc>
          <w:tcPr>
            <w:tcW w:w="992" w:type="dxa"/>
            <w:tcBorders>
              <w:top w:val="nil"/>
              <w:left w:val="nil"/>
              <w:bottom w:val="nil"/>
              <w:right w:val="nil"/>
            </w:tcBorders>
            <w:noWrap/>
            <w:vAlign w:val="center"/>
          </w:tcPr>
          <w:p w14:paraId="609701C2"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16.98</w:t>
            </w:r>
          </w:p>
        </w:tc>
        <w:tc>
          <w:tcPr>
            <w:tcW w:w="1559" w:type="dxa"/>
            <w:tcBorders>
              <w:top w:val="nil"/>
              <w:left w:val="nil"/>
              <w:bottom w:val="nil"/>
              <w:right w:val="nil"/>
            </w:tcBorders>
            <w:noWrap/>
            <w:vAlign w:val="center"/>
          </w:tcPr>
          <w:p w14:paraId="1C2B6BDC"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0.24</w:t>
            </w:r>
          </w:p>
        </w:tc>
        <w:tc>
          <w:tcPr>
            <w:tcW w:w="1560" w:type="dxa"/>
            <w:tcBorders>
              <w:top w:val="nil"/>
              <w:left w:val="nil"/>
              <w:bottom w:val="nil"/>
              <w:right w:val="nil"/>
            </w:tcBorders>
            <w:noWrap/>
            <w:vAlign w:val="center"/>
          </w:tcPr>
          <w:p w14:paraId="48D59E7A"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3.02</w:t>
            </w:r>
          </w:p>
        </w:tc>
      </w:tr>
      <w:tr w:rsidR="00D123B0" w:rsidRPr="00D123B0" w14:paraId="13F7DEBB" w14:textId="77777777" w:rsidTr="006B4F46">
        <w:trPr>
          <w:trHeight w:val="278"/>
          <w:jc w:val="center"/>
        </w:trPr>
        <w:tc>
          <w:tcPr>
            <w:tcW w:w="1587" w:type="dxa"/>
            <w:tcBorders>
              <w:top w:val="nil"/>
              <w:left w:val="nil"/>
              <w:bottom w:val="nil"/>
              <w:right w:val="nil"/>
            </w:tcBorders>
            <w:noWrap/>
            <w:vAlign w:val="center"/>
          </w:tcPr>
          <w:p w14:paraId="5E7C5FA8" w14:textId="77777777" w:rsidR="00D123B0" w:rsidRPr="00D123B0" w:rsidRDefault="00D123B0" w:rsidP="00D123B0">
            <w:pPr>
              <w:rPr>
                <w:rFonts w:eastAsia="等线" w:cs="Times New Roman"/>
                <w:sz w:val="15"/>
                <w:szCs w:val="15"/>
              </w:rPr>
            </w:pPr>
            <w:r w:rsidRPr="00D123B0">
              <w:rPr>
                <w:rFonts w:eastAsia="等线" w:cs="Times New Roman" w:hint="eastAsia"/>
                <w:sz w:val="15"/>
                <w:szCs w:val="15"/>
              </w:rPr>
              <w:t>(1,2] vs. 12</w:t>
            </w:r>
            <w:r w:rsidRPr="00D123B0">
              <w:rPr>
                <w:rFonts w:eastAsia="等线" w:cs="Times New Roman" w:hint="eastAsia"/>
                <w:sz w:val="15"/>
                <w:szCs w:val="15"/>
                <w:vertAlign w:val="superscript"/>
              </w:rPr>
              <w:t>+</w:t>
            </w:r>
          </w:p>
        </w:tc>
        <w:tc>
          <w:tcPr>
            <w:tcW w:w="709" w:type="dxa"/>
            <w:tcBorders>
              <w:top w:val="nil"/>
              <w:left w:val="nil"/>
              <w:bottom w:val="nil"/>
              <w:right w:val="nil"/>
            </w:tcBorders>
            <w:noWrap/>
            <w:vAlign w:val="center"/>
          </w:tcPr>
          <w:p w14:paraId="646E95EF"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1.46</w:t>
            </w:r>
          </w:p>
        </w:tc>
        <w:tc>
          <w:tcPr>
            <w:tcW w:w="1258" w:type="dxa"/>
            <w:tcBorders>
              <w:top w:val="nil"/>
              <w:left w:val="nil"/>
              <w:bottom w:val="nil"/>
              <w:right w:val="nil"/>
            </w:tcBorders>
            <w:noWrap/>
            <w:vAlign w:val="center"/>
          </w:tcPr>
          <w:p w14:paraId="017ACCDE"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0.146</w:t>
            </w:r>
          </w:p>
        </w:tc>
        <w:tc>
          <w:tcPr>
            <w:tcW w:w="1134" w:type="dxa"/>
            <w:tcBorders>
              <w:top w:val="nil"/>
              <w:left w:val="nil"/>
              <w:bottom w:val="nil"/>
              <w:right w:val="nil"/>
            </w:tcBorders>
            <w:noWrap/>
            <w:vAlign w:val="center"/>
          </w:tcPr>
          <w:p w14:paraId="5F12085C"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0.460</w:t>
            </w:r>
          </w:p>
        </w:tc>
        <w:tc>
          <w:tcPr>
            <w:tcW w:w="993" w:type="dxa"/>
            <w:tcBorders>
              <w:top w:val="nil"/>
              <w:left w:val="nil"/>
              <w:bottom w:val="nil"/>
              <w:right w:val="nil"/>
            </w:tcBorders>
            <w:noWrap/>
            <w:vAlign w:val="center"/>
          </w:tcPr>
          <w:p w14:paraId="51D7959A"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-7.11</w:t>
            </w:r>
          </w:p>
        </w:tc>
        <w:tc>
          <w:tcPr>
            <w:tcW w:w="992" w:type="dxa"/>
            <w:tcBorders>
              <w:top w:val="nil"/>
              <w:left w:val="nil"/>
              <w:bottom w:val="nil"/>
              <w:right w:val="nil"/>
            </w:tcBorders>
            <w:noWrap/>
            <w:vAlign w:val="center"/>
          </w:tcPr>
          <w:p w14:paraId="569314A1"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48.05</w:t>
            </w:r>
          </w:p>
        </w:tc>
        <w:tc>
          <w:tcPr>
            <w:tcW w:w="992" w:type="dxa"/>
            <w:tcBorders>
              <w:top w:val="nil"/>
              <w:left w:val="nil"/>
              <w:bottom w:val="nil"/>
              <w:right w:val="nil"/>
            </w:tcBorders>
            <w:noWrap/>
            <w:vAlign w:val="center"/>
          </w:tcPr>
          <w:p w14:paraId="638B3C9A"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19.86</w:t>
            </w:r>
          </w:p>
        </w:tc>
        <w:tc>
          <w:tcPr>
            <w:tcW w:w="1559" w:type="dxa"/>
            <w:tcBorders>
              <w:top w:val="nil"/>
              <w:left w:val="nil"/>
              <w:bottom w:val="nil"/>
              <w:right w:val="nil"/>
            </w:tcBorders>
            <w:noWrap/>
            <w:vAlign w:val="center"/>
          </w:tcPr>
          <w:p w14:paraId="6FA0D129"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-0.36</w:t>
            </w:r>
          </w:p>
        </w:tc>
        <w:tc>
          <w:tcPr>
            <w:tcW w:w="1560" w:type="dxa"/>
            <w:tcBorders>
              <w:top w:val="nil"/>
              <w:left w:val="nil"/>
              <w:bottom w:val="nil"/>
              <w:right w:val="nil"/>
            </w:tcBorders>
            <w:noWrap/>
            <w:vAlign w:val="center"/>
          </w:tcPr>
          <w:p w14:paraId="0784FD58"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2.42</w:t>
            </w:r>
          </w:p>
        </w:tc>
      </w:tr>
      <w:tr w:rsidR="00D123B0" w:rsidRPr="00D123B0" w14:paraId="02FA10F8" w14:textId="77777777" w:rsidTr="006B4F46">
        <w:trPr>
          <w:trHeight w:val="278"/>
          <w:jc w:val="center"/>
        </w:trPr>
        <w:tc>
          <w:tcPr>
            <w:tcW w:w="1587" w:type="dxa"/>
            <w:tcBorders>
              <w:top w:val="nil"/>
              <w:left w:val="nil"/>
              <w:bottom w:val="nil"/>
              <w:right w:val="nil"/>
            </w:tcBorders>
            <w:noWrap/>
            <w:vAlign w:val="center"/>
          </w:tcPr>
          <w:p w14:paraId="27286388" w14:textId="77777777" w:rsidR="00D123B0" w:rsidRPr="00D123B0" w:rsidRDefault="00D123B0" w:rsidP="00D123B0">
            <w:pPr>
              <w:rPr>
                <w:rFonts w:eastAsia="等线" w:cs="Times New Roman"/>
                <w:sz w:val="15"/>
                <w:szCs w:val="15"/>
              </w:rPr>
            </w:pPr>
            <w:r w:rsidRPr="00D123B0">
              <w:rPr>
                <w:rFonts w:eastAsia="等线" w:cs="Times New Roman" w:hint="eastAsia"/>
                <w:sz w:val="15"/>
                <w:szCs w:val="15"/>
              </w:rPr>
              <w:t>(2,3] vs. 12</w:t>
            </w:r>
            <w:r w:rsidRPr="00D123B0">
              <w:rPr>
                <w:rFonts w:eastAsia="等线" w:cs="Times New Roman" w:hint="eastAsia"/>
                <w:sz w:val="15"/>
                <w:szCs w:val="15"/>
                <w:vertAlign w:val="superscript"/>
              </w:rPr>
              <w:t>+</w:t>
            </w:r>
          </w:p>
        </w:tc>
        <w:tc>
          <w:tcPr>
            <w:tcW w:w="709" w:type="dxa"/>
            <w:tcBorders>
              <w:top w:val="nil"/>
              <w:left w:val="nil"/>
              <w:bottom w:val="nil"/>
              <w:right w:val="nil"/>
            </w:tcBorders>
            <w:noWrap/>
            <w:vAlign w:val="center"/>
          </w:tcPr>
          <w:p w14:paraId="537F29B4"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1.25</w:t>
            </w:r>
          </w:p>
        </w:tc>
        <w:tc>
          <w:tcPr>
            <w:tcW w:w="1258" w:type="dxa"/>
            <w:tcBorders>
              <w:top w:val="nil"/>
              <w:left w:val="nil"/>
              <w:bottom w:val="nil"/>
              <w:right w:val="nil"/>
            </w:tcBorders>
            <w:noWrap/>
            <w:vAlign w:val="center"/>
          </w:tcPr>
          <w:p w14:paraId="506FBB4D"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0.213</w:t>
            </w:r>
          </w:p>
        </w:tc>
        <w:tc>
          <w:tcPr>
            <w:tcW w:w="1134" w:type="dxa"/>
            <w:tcBorders>
              <w:top w:val="nil"/>
              <w:left w:val="nil"/>
              <w:bottom w:val="nil"/>
              <w:right w:val="nil"/>
            </w:tcBorders>
            <w:noWrap/>
            <w:vAlign w:val="center"/>
          </w:tcPr>
          <w:p w14:paraId="69715BCD" w14:textId="77777777" w:rsidR="00D123B0" w:rsidRPr="00D123B0" w:rsidRDefault="00D123B0" w:rsidP="00D123B0">
            <w:pPr>
              <w:jc w:val="center"/>
              <w:rPr>
                <w:rFonts w:eastAsia="等线" w:cs="Times New Roman"/>
                <w:color w:val="000000"/>
                <w:sz w:val="15"/>
                <w:szCs w:val="15"/>
              </w:rPr>
            </w:pPr>
            <w:bookmarkStart w:id="52" w:name="OLE_LINK30"/>
            <w:r w:rsidRPr="00D123B0">
              <w:rPr>
                <w:rFonts w:eastAsia="等线" w:cs="Times New Roman" w:hint="eastAsia"/>
                <w:color w:val="000000"/>
                <w:sz w:val="15"/>
                <w:szCs w:val="15"/>
              </w:rPr>
              <w:t>0.460</w:t>
            </w:r>
            <w:bookmarkEnd w:id="52"/>
          </w:p>
        </w:tc>
        <w:tc>
          <w:tcPr>
            <w:tcW w:w="993" w:type="dxa"/>
            <w:tcBorders>
              <w:top w:val="nil"/>
              <w:left w:val="nil"/>
              <w:bottom w:val="nil"/>
              <w:right w:val="nil"/>
            </w:tcBorders>
            <w:noWrap/>
            <w:vAlign w:val="center"/>
          </w:tcPr>
          <w:p w14:paraId="3CDBB7B7"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-11.11</w:t>
            </w:r>
          </w:p>
        </w:tc>
        <w:tc>
          <w:tcPr>
            <w:tcW w:w="992" w:type="dxa"/>
            <w:tcBorders>
              <w:top w:val="nil"/>
              <w:left w:val="nil"/>
              <w:bottom w:val="nil"/>
              <w:right w:val="nil"/>
            </w:tcBorders>
            <w:noWrap/>
            <w:vAlign w:val="center"/>
          </w:tcPr>
          <w:p w14:paraId="5423C511"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49.69</w:t>
            </w:r>
          </w:p>
        </w:tc>
        <w:tc>
          <w:tcPr>
            <w:tcW w:w="992" w:type="dxa"/>
            <w:tcBorders>
              <w:top w:val="nil"/>
              <w:left w:val="nil"/>
              <w:bottom w:val="nil"/>
              <w:right w:val="nil"/>
            </w:tcBorders>
            <w:noWrap/>
            <w:vAlign w:val="center"/>
          </w:tcPr>
          <w:p w14:paraId="7B4BF1FE"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21.88</w:t>
            </w:r>
          </w:p>
        </w:tc>
        <w:tc>
          <w:tcPr>
            <w:tcW w:w="1559" w:type="dxa"/>
            <w:tcBorders>
              <w:top w:val="nil"/>
              <w:left w:val="nil"/>
              <w:bottom w:val="nil"/>
              <w:right w:val="nil"/>
            </w:tcBorders>
            <w:noWrap/>
            <w:vAlign w:val="center"/>
          </w:tcPr>
          <w:p w14:paraId="2B8F8ECB"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-0.51</w:t>
            </w:r>
          </w:p>
        </w:tc>
        <w:tc>
          <w:tcPr>
            <w:tcW w:w="1560" w:type="dxa"/>
            <w:tcBorders>
              <w:top w:val="nil"/>
              <w:left w:val="nil"/>
              <w:bottom w:val="nil"/>
              <w:right w:val="nil"/>
            </w:tcBorders>
            <w:noWrap/>
            <w:vAlign w:val="center"/>
          </w:tcPr>
          <w:p w14:paraId="3D65BC6A"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2.27</w:t>
            </w:r>
          </w:p>
        </w:tc>
      </w:tr>
      <w:tr w:rsidR="00D123B0" w:rsidRPr="00D123B0" w14:paraId="1ED28D71" w14:textId="77777777" w:rsidTr="006B4F46">
        <w:trPr>
          <w:trHeight w:val="278"/>
          <w:jc w:val="center"/>
        </w:trPr>
        <w:tc>
          <w:tcPr>
            <w:tcW w:w="1587" w:type="dxa"/>
            <w:tcBorders>
              <w:top w:val="nil"/>
              <w:left w:val="nil"/>
              <w:bottom w:val="nil"/>
              <w:right w:val="nil"/>
            </w:tcBorders>
            <w:noWrap/>
            <w:vAlign w:val="center"/>
          </w:tcPr>
          <w:p w14:paraId="4E69A121" w14:textId="77777777" w:rsidR="00D123B0" w:rsidRPr="00D123B0" w:rsidRDefault="00D123B0" w:rsidP="00D123B0">
            <w:pPr>
              <w:rPr>
                <w:rFonts w:eastAsia="等线" w:cs="Times New Roman"/>
                <w:sz w:val="15"/>
                <w:szCs w:val="15"/>
              </w:rPr>
            </w:pPr>
            <w:r w:rsidRPr="00D123B0">
              <w:rPr>
                <w:rFonts w:eastAsia="等线" w:cs="Times New Roman" w:hint="eastAsia"/>
                <w:sz w:val="15"/>
                <w:szCs w:val="15"/>
              </w:rPr>
              <w:t>(3,4] vs. 12</w:t>
            </w:r>
            <w:r w:rsidRPr="00D123B0">
              <w:rPr>
                <w:rFonts w:eastAsia="等线" w:cs="Times New Roman" w:hint="eastAsia"/>
                <w:sz w:val="15"/>
                <w:szCs w:val="15"/>
                <w:vertAlign w:val="superscript"/>
              </w:rPr>
              <w:t>+</w:t>
            </w:r>
          </w:p>
        </w:tc>
        <w:tc>
          <w:tcPr>
            <w:tcW w:w="709" w:type="dxa"/>
            <w:tcBorders>
              <w:top w:val="nil"/>
              <w:left w:val="nil"/>
              <w:bottom w:val="nil"/>
              <w:right w:val="nil"/>
            </w:tcBorders>
            <w:noWrap/>
            <w:vAlign w:val="center"/>
          </w:tcPr>
          <w:p w14:paraId="4557612E"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1.00</w:t>
            </w:r>
          </w:p>
        </w:tc>
        <w:tc>
          <w:tcPr>
            <w:tcW w:w="1258" w:type="dxa"/>
            <w:tcBorders>
              <w:top w:val="nil"/>
              <w:left w:val="nil"/>
              <w:bottom w:val="nil"/>
              <w:right w:val="nil"/>
            </w:tcBorders>
            <w:noWrap/>
            <w:vAlign w:val="center"/>
          </w:tcPr>
          <w:p w14:paraId="44380BA9"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0.318</w:t>
            </w:r>
          </w:p>
        </w:tc>
        <w:tc>
          <w:tcPr>
            <w:tcW w:w="1134" w:type="dxa"/>
            <w:tcBorders>
              <w:top w:val="nil"/>
              <w:left w:val="nil"/>
              <w:bottom w:val="nil"/>
              <w:right w:val="nil"/>
            </w:tcBorders>
            <w:noWrap/>
            <w:vAlign w:val="center"/>
          </w:tcPr>
          <w:p w14:paraId="35242617"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0.460</w:t>
            </w:r>
          </w:p>
        </w:tc>
        <w:tc>
          <w:tcPr>
            <w:tcW w:w="993" w:type="dxa"/>
            <w:tcBorders>
              <w:top w:val="nil"/>
              <w:left w:val="nil"/>
              <w:bottom w:val="nil"/>
              <w:right w:val="nil"/>
            </w:tcBorders>
            <w:noWrap/>
            <w:vAlign w:val="center"/>
          </w:tcPr>
          <w:p w14:paraId="46D61613"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-15.32</w:t>
            </w:r>
          </w:p>
        </w:tc>
        <w:tc>
          <w:tcPr>
            <w:tcW w:w="992" w:type="dxa"/>
            <w:tcBorders>
              <w:top w:val="nil"/>
              <w:left w:val="nil"/>
              <w:bottom w:val="nil"/>
              <w:right w:val="nil"/>
            </w:tcBorders>
            <w:noWrap/>
            <w:vAlign w:val="center"/>
          </w:tcPr>
          <w:p w14:paraId="1E19A8F4"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46.98</w:t>
            </w:r>
          </w:p>
        </w:tc>
        <w:tc>
          <w:tcPr>
            <w:tcW w:w="992" w:type="dxa"/>
            <w:tcBorders>
              <w:top w:val="nil"/>
              <w:left w:val="nil"/>
              <w:bottom w:val="nil"/>
              <w:right w:val="nil"/>
            </w:tcBorders>
            <w:noWrap/>
            <w:vAlign w:val="center"/>
          </w:tcPr>
          <w:p w14:paraId="59734825"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22.34</w:t>
            </w:r>
          </w:p>
        </w:tc>
        <w:tc>
          <w:tcPr>
            <w:tcW w:w="1559" w:type="dxa"/>
            <w:tcBorders>
              <w:top w:val="nil"/>
              <w:left w:val="nil"/>
              <w:bottom w:val="nil"/>
              <w:right w:val="nil"/>
            </w:tcBorders>
            <w:noWrap/>
            <w:vAlign w:val="center"/>
          </w:tcPr>
          <w:p w14:paraId="36A3936D"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-0.68</w:t>
            </w:r>
          </w:p>
        </w:tc>
        <w:tc>
          <w:tcPr>
            <w:tcW w:w="1560" w:type="dxa"/>
            <w:tcBorders>
              <w:top w:val="nil"/>
              <w:left w:val="nil"/>
              <w:bottom w:val="nil"/>
              <w:right w:val="nil"/>
            </w:tcBorders>
            <w:noWrap/>
            <w:vAlign w:val="center"/>
          </w:tcPr>
          <w:p w14:paraId="3C5B8A39"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2.10</w:t>
            </w:r>
          </w:p>
        </w:tc>
      </w:tr>
      <w:tr w:rsidR="00D123B0" w:rsidRPr="00D123B0" w14:paraId="64475AF9" w14:textId="77777777" w:rsidTr="006B4F46">
        <w:trPr>
          <w:trHeight w:val="278"/>
          <w:jc w:val="center"/>
        </w:trPr>
        <w:tc>
          <w:tcPr>
            <w:tcW w:w="1587" w:type="dxa"/>
            <w:tcBorders>
              <w:top w:val="nil"/>
              <w:left w:val="nil"/>
              <w:bottom w:val="nil"/>
              <w:right w:val="nil"/>
            </w:tcBorders>
            <w:noWrap/>
            <w:vAlign w:val="center"/>
          </w:tcPr>
          <w:p w14:paraId="0E88EEA3" w14:textId="77777777" w:rsidR="00D123B0" w:rsidRPr="00D123B0" w:rsidRDefault="00D123B0" w:rsidP="00D123B0">
            <w:pPr>
              <w:rPr>
                <w:rFonts w:eastAsia="等线" w:cs="Times New Roman"/>
                <w:sz w:val="15"/>
                <w:szCs w:val="15"/>
              </w:rPr>
            </w:pPr>
            <w:r w:rsidRPr="00D123B0">
              <w:rPr>
                <w:rFonts w:eastAsia="等线" w:cs="Times New Roman" w:hint="eastAsia"/>
                <w:sz w:val="15"/>
                <w:szCs w:val="15"/>
                <w:shd w:val="clear" w:color="auto" w:fill="7030A0"/>
              </w:rPr>
              <w:t>(4,5]</w:t>
            </w:r>
            <w:r w:rsidRPr="00D123B0">
              <w:rPr>
                <w:rFonts w:eastAsia="等线" w:cs="Times New Roman" w:hint="eastAsia"/>
                <w:sz w:val="15"/>
                <w:szCs w:val="15"/>
              </w:rPr>
              <w:t xml:space="preserve"> vs. 12</w:t>
            </w:r>
            <w:r w:rsidRPr="00D123B0">
              <w:rPr>
                <w:rFonts w:eastAsia="等线" w:cs="Times New Roman" w:hint="eastAsia"/>
                <w:sz w:val="15"/>
                <w:szCs w:val="15"/>
                <w:vertAlign w:val="superscript"/>
              </w:rPr>
              <w:t>+</w:t>
            </w:r>
          </w:p>
        </w:tc>
        <w:tc>
          <w:tcPr>
            <w:tcW w:w="709" w:type="dxa"/>
            <w:tcBorders>
              <w:top w:val="nil"/>
              <w:left w:val="nil"/>
              <w:bottom w:val="nil"/>
              <w:right w:val="nil"/>
            </w:tcBorders>
            <w:noWrap/>
            <w:vAlign w:val="center"/>
          </w:tcPr>
          <w:p w14:paraId="36379ABD"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0.93</w:t>
            </w:r>
          </w:p>
        </w:tc>
        <w:tc>
          <w:tcPr>
            <w:tcW w:w="1258" w:type="dxa"/>
            <w:tcBorders>
              <w:top w:val="nil"/>
              <w:left w:val="nil"/>
              <w:bottom w:val="nil"/>
              <w:right w:val="nil"/>
            </w:tcBorders>
            <w:noWrap/>
            <w:vAlign w:val="center"/>
          </w:tcPr>
          <w:p w14:paraId="0E380EFE"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0.356</w:t>
            </w:r>
          </w:p>
        </w:tc>
        <w:tc>
          <w:tcPr>
            <w:tcW w:w="1134" w:type="dxa"/>
            <w:tcBorders>
              <w:top w:val="nil"/>
              <w:left w:val="nil"/>
              <w:bottom w:val="nil"/>
              <w:right w:val="nil"/>
            </w:tcBorders>
            <w:noWrap/>
            <w:vAlign w:val="center"/>
          </w:tcPr>
          <w:p w14:paraId="17A3E0F2"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0.460</w:t>
            </w:r>
          </w:p>
        </w:tc>
        <w:tc>
          <w:tcPr>
            <w:tcW w:w="993" w:type="dxa"/>
            <w:tcBorders>
              <w:top w:val="nil"/>
              <w:left w:val="nil"/>
              <w:bottom w:val="nil"/>
              <w:right w:val="nil"/>
            </w:tcBorders>
            <w:noWrap/>
            <w:vAlign w:val="center"/>
          </w:tcPr>
          <w:p w14:paraId="04F96003"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-16.79</w:t>
            </w:r>
          </w:p>
        </w:tc>
        <w:tc>
          <w:tcPr>
            <w:tcW w:w="992" w:type="dxa"/>
            <w:tcBorders>
              <w:top w:val="nil"/>
              <w:left w:val="nil"/>
              <w:bottom w:val="nil"/>
              <w:right w:val="nil"/>
            </w:tcBorders>
            <w:noWrap/>
            <w:vAlign w:val="center"/>
          </w:tcPr>
          <w:p w14:paraId="6DE4FA20"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46.58</w:t>
            </w:r>
          </w:p>
        </w:tc>
        <w:tc>
          <w:tcPr>
            <w:tcW w:w="992" w:type="dxa"/>
            <w:tcBorders>
              <w:top w:val="nil"/>
              <w:left w:val="nil"/>
              <w:bottom w:val="nil"/>
              <w:right w:val="nil"/>
            </w:tcBorders>
            <w:noWrap/>
            <w:vAlign w:val="center"/>
          </w:tcPr>
          <w:p w14:paraId="045C8FD2"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22.67</w:t>
            </w:r>
          </w:p>
        </w:tc>
        <w:tc>
          <w:tcPr>
            <w:tcW w:w="1559" w:type="dxa"/>
            <w:tcBorders>
              <w:top w:val="nil"/>
              <w:left w:val="nil"/>
              <w:bottom w:val="nil"/>
              <w:right w:val="nil"/>
            </w:tcBorders>
            <w:noWrap/>
            <w:vAlign w:val="center"/>
          </w:tcPr>
          <w:p w14:paraId="6E0617DE"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-0.74</w:t>
            </w:r>
          </w:p>
        </w:tc>
        <w:tc>
          <w:tcPr>
            <w:tcW w:w="1560" w:type="dxa"/>
            <w:tcBorders>
              <w:top w:val="nil"/>
              <w:left w:val="nil"/>
              <w:bottom w:val="nil"/>
              <w:right w:val="nil"/>
            </w:tcBorders>
            <w:noWrap/>
            <w:vAlign w:val="center"/>
          </w:tcPr>
          <w:p w14:paraId="7ACEA2C5"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2.05</w:t>
            </w:r>
          </w:p>
        </w:tc>
      </w:tr>
      <w:tr w:rsidR="00D123B0" w:rsidRPr="00D123B0" w14:paraId="3FE3DDE0" w14:textId="77777777" w:rsidTr="006B4F46">
        <w:trPr>
          <w:trHeight w:val="278"/>
          <w:jc w:val="center"/>
        </w:trPr>
        <w:tc>
          <w:tcPr>
            <w:tcW w:w="1587" w:type="dxa"/>
            <w:tcBorders>
              <w:top w:val="nil"/>
              <w:left w:val="nil"/>
              <w:bottom w:val="nil"/>
              <w:right w:val="nil"/>
            </w:tcBorders>
            <w:noWrap/>
            <w:vAlign w:val="center"/>
          </w:tcPr>
          <w:p w14:paraId="2079E298" w14:textId="77777777" w:rsidR="00D123B0" w:rsidRPr="00D123B0" w:rsidRDefault="00D123B0" w:rsidP="00D123B0">
            <w:pPr>
              <w:rPr>
                <w:rFonts w:eastAsia="等线" w:cs="Times New Roman"/>
                <w:sz w:val="15"/>
                <w:szCs w:val="15"/>
              </w:rPr>
            </w:pPr>
            <w:r w:rsidRPr="00D123B0">
              <w:rPr>
                <w:rFonts w:eastAsia="等线" w:cs="Times New Roman" w:hint="eastAsia"/>
                <w:sz w:val="15"/>
                <w:szCs w:val="15"/>
              </w:rPr>
              <w:t>(5,6] vs. 12</w:t>
            </w:r>
            <w:r w:rsidRPr="00D123B0">
              <w:rPr>
                <w:rFonts w:eastAsia="等线" w:cs="Times New Roman" w:hint="eastAsia"/>
                <w:sz w:val="15"/>
                <w:szCs w:val="15"/>
                <w:vertAlign w:val="superscript"/>
              </w:rPr>
              <w:t>+</w:t>
            </w:r>
          </w:p>
        </w:tc>
        <w:tc>
          <w:tcPr>
            <w:tcW w:w="709" w:type="dxa"/>
            <w:tcBorders>
              <w:top w:val="nil"/>
              <w:left w:val="nil"/>
              <w:bottom w:val="nil"/>
              <w:right w:val="nil"/>
            </w:tcBorders>
            <w:noWrap/>
            <w:vAlign w:val="center"/>
          </w:tcPr>
          <w:p w14:paraId="7EF6966A"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0.87</w:t>
            </w:r>
          </w:p>
        </w:tc>
        <w:tc>
          <w:tcPr>
            <w:tcW w:w="1258" w:type="dxa"/>
            <w:tcBorders>
              <w:top w:val="nil"/>
              <w:left w:val="nil"/>
              <w:bottom w:val="nil"/>
              <w:right w:val="nil"/>
            </w:tcBorders>
            <w:noWrap/>
            <w:vAlign w:val="center"/>
          </w:tcPr>
          <w:p w14:paraId="54F55F5C"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0.383</w:t>
            </w:r>
          </w:p>
        </w:tc>
        <w:tc>
          <w:tcPr>
            <w:tcW w:w="1134" w:type="dxa"/>
            <w:tcBorders>
              <w:top w:val="nil"/>
              <w:left w:val="nil"/>
              <w:bottom w:val="nil"/>
              <w:right w:val="nil"/>
            </w:tcBorders>
            <w:noWrap/>
            <w:vAlign w:val="center"/>
          </w:tcPr>
          <w:p w14:paraId="64583A31"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0.460</w:t>
            </w:r>
          </w:p>
        </w:tc>
        <w:tc>
          <w:tcPr>
            <w:tcW w:w="993" w:type="dxa"/>
            <w:tcBorders>
              <w:top w:val="nil"/>
              <w:left w:val="nil"/>
              <w:bottom w:val="nil"/>
              <w:right w:val="nil"/>
            </w:tcBorders>
            <w:noWrap/>
            <w:vAlign w:val="center"/>
          </w:tcPr>
          <w:p w14:paraId="27BD479D"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-18.54</w:t>
            </w:r>
          </w:p>
        </w:tc>
        <w:tc>
          <w:tcPr>
            <w:tcW w:w="992" w:type="dxa"/>
            <w:tcBorders>
              <w:top w:val="nil"/>
              <w:left w:val="nil"/>
              <w:bottom w:val="nil"/>
              <w:right w:val="nil"/>
            </w:tcBorders>
            <w:noWrap/>
            <w:vAlign w:val="center"/>
          </w:tcPr>
          <w:p w14:paraId="23711566"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47.98</w:t>
            </w:r>
          </w:p>
        </w:tc>
        <w:tc>
          <w:tcPr>
            <w:tcW w:w="992" w:type="dxa"/>
            <w:tcBorders>
              <w:top w:val="nil"/>
              <w:left w:val="nil"/>
              <w:bottom w:val="nil"/>
              <w:right w:val="nil"/>
            </w:tcBorders>
            <w:noWrap/>
            <w:vAlign w:val="center"/>
          </w:tcPr>
          <w:p w14:paraId="444EA8D8"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23.67</w:t>
            </w:r>
          </w:p>
        </w:tc>
        <w:tc>
          <w:tcPr>
            <w:tcW w:w="1559" w:type="dxa"/>
            <w:tcBorders>
              <w:top w:val="nil"/>
              <w:left w:val="nil"/>
              <w:bottom w:val="nil"/>
              <w:right w:val="nil"/>
            </w:tcBorders>
            <w:noWrap/>
            <w:vAlign w:val="center"/>
          </w:tcPr>
          <w:p w14:paraId="18B0488D"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-0.78</w:t>
            </w:r>
          </w:p>
        </w:tc>
        <w:tc>
          <w:tcPr>
            <w:tcW w:w="1560" w:type="dxa"/>
            <w:tcBorders>
              <w:top w:val="nil"/>
              <w:left w:val="nil"/>
              <w:bottom w:val="nil"/>
              <w:right w:val="nil"/>
            </w:tcBorders>
            <w:noWrap/>
            <w:vAlign w:val="center"/>
          </w:tcPr>
          <w:p w14:paraId="3DDC1A25"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2.02</w:t>
            </w:r>
          </w:p>
        </w:tc>
      </w:tr>
      <w:tr w:rsidR="00D123B0" w:rsidRPr="00D123B0" w14:paraId="1AD687E9" w14:textId="77777777" w:rsidTr="006B4F46">
        <w:trPr>
          <w:trHeight w:val="278"/>
          <w:jc w:val="center"/>
        </w:trPr>
        <w:tc>
          <w:tcPr>
            <w:tcW w:w="1587" w:type="dxa"/>
            <w:tcBorders>
              <w:top w:val="nil"/>
              <w:left w:val="nil"/>
              <w:bottom w:val="nil"/>
              <w:right w:val="nil"/>
            </w:tcBorders>
            <w:noWrap/>
            <w:vAlign w:val="center"/>
          </w:tcPr>
          <w:p w14:paraId="23C3AB73" w14:textId="77777777" w:rsidR="00D123B0" w:rsidRPr="00D123B0" w:rsidRDefault="00D123B0" w:rsidP="00D123B0">
            <w:pPr>
              <w:rPr>
                <w:rFonts w:eastAsia="等线" w:cs="Times New Roman"/>
                <w:sz w:val="15"/>
                <w:szCs w:val="15"/>
              </w:rPr>
            </w:pPr>
            <w:r w:rsidRPr="00D123B0">
              <w:rPr>
                <w:rFonts w:eastAsia="等线" w:cs="Times New Roman" w:hint="eastAsia"/>
                <w:sz w:val="15"/>
                <w:szCs w:val="15"/>
              </w:rPr>
              <w:t>(6,7] vs. 12</w:t>
            </w:r>
            <w:r w:rsidRPr="00D123B0">
              <w:rPr>
                <w:rFonts w:eastAsia="等线" w:cs="Times New Roman" w:hint="eastAsia"/>
                <w:sz w:val="15"/>
                <w:szCs w:val="15"/>
                <w:vertAlign w:val="superscript"/>
              </w:rPr>
              <w:t>+</w:t>
            </w:r>
          </w:p>
        </w:tc>
        <w:tc>
          <w:tcPr>
            <w:tcW w:w="709" w:type="dxa"/>
            <w:tcBorders>
              <w:top w:val="nil"/>
              <w:left w:val="nil"/>
              <w:bottom w:val="nil"/>
              <w:right w:val="nil"/>
            </w:tcBorders>
            <w:noWrap/>
            <w:vAlign w:val="center"/>
          </w:tcPr>
          <w:p w14:paraId="249522C9"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0.81</w:t>
            </w:r>
          </w:p>
        </w:tc>
        <w:tc>
          <w:tcPr>
            <w:tcW w:w="1258" w:type="dxa"/>
            <w:tcBorders>
              <w:top w:val="nil"/>
              <w:left w:val="nil"/>
              <w:bottom w:val="nil"/>
              <w:right w:val="nil"/>
            </w:tcBorders>
            <w:noWrap/>
            <w:vAlign w:val="center"/>
          </w:tcPr>
          <w:p w14:paraId="086441DB"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0.423</w:t>
            </w:r>
          </w:p>
        </w:tc>
        <w:tc>
          <w:tcPr>
            <w:tcW w:w="1134" w:type="dxa"/>
            <w:tcBorders>
              <w:top w:val="nil"/>
              <w:left w:val="nil"/>
              <w:bottom w:val="nil"/>
              <w:right w:val="nil"/>
            </w:tcBorders>
            <w:noWrap/>
            <w:vAlign w:val="center"/>
          </w:tcPr>
          <w:p w14:paraId="093F10F4"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0.461</w:t>
            </w:r>
          </w:p>
        </w:tc>
        <w:tc>
          <w:tcPr>
            <w:tcW w:w="993" w:type="dxa"/>
            <w:tcBorders>
              <w:top w:val="nil"/>
              <w:left w:val="nil"/>
              <w:bottom w:val="nil"/>
              <w:right w:val="nil"/>
            </w:tcBorders>
            <w:noWrap/>
            <w:vAlign w:val="center"/>
          </w:tcPr>
          <w:p w14:paraId="537A226D"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-18.96</w:t>
            </w:r>
          </w:p>
        </w:tc>
        <w:tc>
          <w:tcPr>
            <w:tcW w:w="992" w:type="dxa"/>
            <w:tcBorders>
              <w:top w:val="nil"/>
              <w:left w:val="nil"/>
              <w:bottom w:val="nil"/>
              <w:right w:val="nil"/>
            </w:tcBorders>
            <w:noWrap/>
            <w:vAlign w:val="center"/>
          </w:tcPr>
          <w:p w14:paraId="0F879BDF"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44.58</w:t>
            </w:r>
          </w:p>
        </w:tc>
        <w:tc>
          <w:tcPr>
            <w:tcW w:w="992" w:type="dxa"/>
            <w:tcBorders>
              <w:top w:val="nil"/>
              <w:left w:val="nil"/>
              <w:bottom w:val="nil"/>
              <w:right w:val="nil"/>
            </w:tcBorders>
            <w:noWrap/>
            <w:vAlign w:val="center"/>
          </w:tcPr>
          <w:p w14:paraId="60737F8B"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22.15</w:t>
            </w:r>
          </w:p>
        </w:tc>
        <w:tc>
          <w:tcPr>
            <w:tcW w:w="1559" w:type="dxa"/>
            <w:tcBorders>
              <w:top w:val="nil"/>
              <w:left w:val="nil"/>
              <w:bottom w:val="nil"/>
              <w:right w:val="nil"/>
            </w:tcBorders>
            <w:noWrap/>
            <w:vAlign w:val="center"/>
          </w:tcPr>
          <w:p w14:paraId="49F0E6EA"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-0.84</w:t>
            </w:r>
          </w:p>
        </w:tc>
        <w:tc>
          <w:tcPr>
            <w:tcW w:w="1560" w:type="dxa"/>
            <w:tcBorders>
              <w:top w:val="nil"/>
              <w:left w:val="nil"/>
              <w:bottom w:val="nil"/>
              <w:right w:val="nil"/>
            </w:tcBorders>
            <w:noWrap/>
            <w:vAlign w:val="center"/>
          </w:tcPr>
          <w:p w14:paraId="39D77CAB"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1.99</w:t>
            </w:r>
          </w:p>
        </w:tc>
      </w:tr>
      <w:tr w:rsidR="00D123B0" w:rsidRPr="00D123B0" w14:paraId="5F0FC8E5" w14:textId="77777777" w:rsidTr="006B4F46">
        <w:trPr>
          <w:trHeight w:val="278"/>
          <w:jc w:val="center"/>
        </w:trPr>
        <w:tc>
          <w:tcPr>
            <w:tcW w:w="1587" w:type="dxa"/>
            <w:tcBorders>
              <w:top w:val="nil"/>
              <w:left w:val="nil"/>
              <w:bottom w:val="nil"/>
              <w:right w:val="nil"/>
            </w:tcBorders>
            <w:noWrap/>
            <w:vAlign w:val="center"/>
          </w:tcPr>
          <w:p w14:paraId="3328BCAD" w14:textId="77777777" w:rsidR="00D123B0" w:rsidRPr="00D123B0" w:rsidRDefault="00D123B0" w:rsidP="00D123B0">
            <w:pPr>
              <w:rPr>
                <w:rFonts w:eastAsia="等线" w:cs="Times New Roman"/>
                <w:sz w:val="15"/>
                <w:szCs w:val="15"/>
              </w:rPr>
            </w:pPr>
            <w:r w:rsidRPr="00D123B0">
              <w:rPr>
                <w:rFonts w:eastAsia="等线" w:cs="Times New Roman" w:hint="eastAsia"/>
                <w:sz w:val="15"/>
                <w:szCs w:val="15"/>
              </w:rPr>
              <w:t>(7,8] vs. 12</w:t>
            </w:r>
            <w:r w:rsidRPr="00D123B0">
              <w:rPr>
                <w:rFonts w:eastAsia="等线" w:cs="Times New Roman" w:hint="eastAsia"/>
                <w:sz w:val="15"/>
                <w:szCs w:val="15"/>
                <w:vertAlign w:val="superscript"/>
              </w:rPr>
              <w:t>+</w:t>
            </w:r>
          </w:p>
        </w:tc>
        <w:tc>
          <w:tcPr>
            <w:tcW w:w="709" w:type="dxa"/>
            <w:tcBorders>
              <w:top w:val="nil"/>
              <w:left w:val="nil"/>
              <w:bottom w:val="nil"/>
              <w:right w:val="nil"/>
            </w:tcBorders>
            <w:noWrap/>
            <w:vAlign w:val="center"/>
          </w:tcPr>
          <w:p w14:paraId="3CDB1A2E"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0.66</w:t>
            </w:r>
          </w:p>
        </w:tc>
        <w:tc>
          <w:tcPr>
            <w:tcW w:w="1258" w:type="dxa"/>
            <w:tcBorders>
              <w:top w:val="nil"/>
              <w:left w:val="nil"/>
              <w:bottom w:val="nil"/>
              <w:right w:val="nil"/>
            </w:tcBorders>
            <w:noWrap/>
            <w:vAlign w:val="center"/>
          </w:tcPr>
          <w:p w14:paraId="3C882EAD"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0.514</w:t>
            </w:r>
          </w:p>
        </w:tc>
        <w:tc>
          <w:tcPr>
            <w:tcW w:w="1134" w:type="dxa"/>
            <w:tcBorders>
              <w:top w:val="nil"/>
              <w:left w:val="nil"/>
              <w:bottom w:val="nil"/>
              <w:right w:val="nil"/>
            </w:tcBorders>
            <w:noWrap/>
            <w:vAlign w:val="center"/>
          </w:tcPr>
          <w:p w14:paraId="4F738621"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0.514</w:t>
            </w:r>
          </w:p>
        </w:tc>
        <w:tc>
          <w:tcPr>
            <w:tcW w:w="993" w:type="dxa"/>
            <w:tcBorders>
              <w:top w:val="nil"/>
              <w:left w:val="nil"/>
              <w:bottom w:val="nil"/>
              <w:right w:val="nil"/>
            </w:tcBorders>
            <w:noWrap/>
            <w:vAlign w:val="center"/>
          </w:tcPr>
          <w:p w14:paraId="1DED6D51"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-22.80</w:t>
            </w:r>
          </w:p>
        </w:tc>
        <w:tc>
          <w:tcPr>
            <w:tcW w:w="992" w:type="dxa"/>
            <w:tcBorders>
              <w:top w:val="nil"/>
              <w:left w:val="nil"/>
              <w:bottom w:val="nil"/>
              <w:right w:val="nil"/>
            </w:tcBorders>
            <w:noWrap/>
            <w:vAlign w:val="center"/>
          </w:tcPr>
          <w:p w14:paraId="38878149"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44.88</w:t>
            </w:r>
          </w:p>
        </w:tc>
        <w:tc>
          <w:tcPr>
            <w:tcW w:w="992" w:type="dxa"/>
            <w:tcBorders>
              <w:top w:val="nil"/>
              <w:left w:val="nil"/>
              <w:bottom w:val="nil"/>
              <w:right w:val="nil"/>
            </w:tcBorders>
            <w:noWrap/>
            <w:vAlign w:val="center"/>
          </w:tcPr>
          <w:p w14:paraId="4177A496"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23.14</w:t>
            </w:r>
          </w:p>
        </w:tc>
        <w:tc>
          <w:tcPr>
            <w:tcW w:w="1559" w:type="dxa"/>
            <w:tcBorders>
              <w:top w:val="nil"/>
              <w:left w:val="nil"/>
              <w:bottom w:val="nil"/>
              <w:right w:val="nil"/>
            </w:tcBorders>
            <w:noWrap/>
            <w:vAlign w:val="center"/>
          </w:tcPr>
          <w:p w14:paraId="25F1EAE1"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-0.95</w:t>
            </w:r>
          </w:p>
        </w:tc>
        <w:tc>
          <w:tcPr>
            <w:tcW w:w="1560" w:type="dxa"/>
            <w:tcBorders>
              <w:top w:val="nil"/>
              <w:left w:val="nil"/>
              <w:bottom w:val="nil"/>
              <w:right w:val="nil"/>
            </w:tcBorders>
            <w:noWrap/>
            <w:vAlign w:val="center"/>
          </w:tcPr>
          <w:p w14:paraId="4CCC9227"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1.90</w:t>
            </w:r>
          </w:p>
        </w:tc>
      </w:tr>
      <w:tr w:rsidR="00D123B0" w:rsidRPr="00D123B0" w14:paraId="756187CA" w14:textId="77777777" w:rsidTr="006B4F46">
        <w:trPr>
          <w:trHeight w:val="278"/>
          <w:jc w:val="center"/>
        </w:trPr>
        <w:tc>
          <w:tcPr>
            <w:tcW w:w="1587" w:type="dxa"/>
            <w:tcBorders>
              <w:top w:val="nil"/>
              <w:left w:val="nil"/>
              <w:bottom w:val="nil"/>
              <w:right w:val="nil"/>
            </w:tcBorders>
            <w:noWrap/>
            <w:vAlign w:val="center"/>
          </w:tcPr>
          <w:p w14:paraId="7B9AD427" w14:textId="77777777" w:rsidR="00D123B0" w:rsidRPr="00D123B0" w:rsidRDefault="00D123B0" w:rsidP="00D123B0">
            <w:pPr>
              <w:rPr>
                <w:rFonts w:eastAsia="等线" w:cs="Times New Roman"/>
                <w:sz w:val="15"/>
                <w:szCs w:val="15"/>
              </w:rPr>
            </w:pPr>
            <w:r w:rsidRPr="00D123B0">
              <w:rPr>
                <w:rFonts w:eastAsia="等线" w:cs="Times New Roman" w:hint="eastAsia"/>
                <w:sz w:val="15"/>
                <w:szCs w:val="15"/>
              </w:rPr>
              <w:t>(8,9] vs. 12</w:t>
            </w:r>
            <w:r w:rsidRPr="00D123B0">
              <w:rPr>
                <w:rFonts w:eastAsia="等线" w:cs="Times New Roman" w:hint="eastAsia"/>
                <w:sz w:val="15"/>
                <w:szCs w:val="15"/>
                <w:vertAlign w:val="superscript"/>
              </w:rPr>
              <w:t>+</w:t>
            </w:r>
          </w:p>
        </w:tc>
        <w:tc>
          <w:tcPr>
            <w:tcW w:w="709" w:type="dxa"/>
            <w:tcBorders>
              <w:top w:val="nil"/>
              <w:left w:val="nil"/>
              <w:bottom w:val="nil"/>
              <w:right w:val="nil"/>
            </w:tcBorders>
            <w:noWrap/>
            <w:vAlign w:val="center"/>
          </w:tcPr>
          <w:p w14:paraId="7DC9C9A2"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0.99</w:t>
            </w:r>
          </w:p>
        </w:tc>
        <w:tc>
          <w:tcPr>
            <w:tcW w:w="1258" w:type="dxa"/>
            <w:tcBorders>
              <w:top w:val="nil"/>
              <w:left w:val="nil"/>
              <w:bottom w:val="nil"/>
              <w:right w:val="nil"/>
            </w:tcBorders>
            <w:noWrap/>
            <w:vAlign w:val="center"/>
          </w:tcPr>
          <w:p w14:paraId="41495A97"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0.336</w:t>
            </w:r>
          </w:p>
        </w:tc>
        <w:tc>
          <w:tcPr>
            <w:tcW w:w="1134" w:type="dxa"/>
            <w:tcBorders>
              <w:top w:val="nil"/>
              <w:left w:val="nil"/>
              <w:bottom w:val="nil"/>
              <w:right w:val="nil"/>
            </w:tcBorders>
            <w:noWrap/>
            <w:vAlign w:val="center"/>
          </w:tcPr>
          <w:p w14:paraId="36252DBF"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0.460</w:t>
            </w:r>
          </w:p>
        </w:tc>
        <w:tc>
          <w:tcPr>
            <w:tcW w:w="993" w:type="dxa"/>
            <w:tcBorders>
              <w:top w:val="nil"/>
              <w:left w:val="nil"/>
              <w:bottom w:val="nil"/>
              <w:right w:val="nil"/>
            </w:tcBorders>
            <w:noWrap/>
            <w:vAlign w:val="center"/>
          </w:tcPr>
          <w:p w14:paraId="4B58B886"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-16.81</w:t>
            </w:r>
          </w:p>
        </w:tc>
        <w:tc>
          <w:tcPr>
            <w:tcW w:w="992" w:type="dxa"/>
            <w:tcBorders>
              <w:top w:val="nil"/>
              <w:left w:val="nil"/>
              <w:bottom w:val="nil"/>
              <w:right w:val="nil"/>
            </w:tcBorders>
            <w:noWrap/>
            <w:vAlign w:val="center"/>
          </w:tcPr>
          <w:p w14:paraId="25ABD91A"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46.51</w:t>
            </w:r>
          </w:p>
        </w:tc>
        <w:tc>
          <w:tcPr>
            <w:tcW w:w="992" w:type="dxa"/>
            <w:tcBorders>
              <w:top w:val="nil"/>
              <w:left w:val="nil"/>
              <w:bottom w:val="nil"/>
              <w:right w:val="nil"/>
            </w:tcBorders>
            <w:noWrap/>
            <w:vAlign w:val="center"/>
          </w:tcPr>
          <w:p w14:paraId="4CB48DEA"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20.07</w:t>
            </w:r>
          </w:p>
        </w:tc>
        <w:tc>
          <w:tcPr>
            <w:tcW w:w="1559" w:type="dxa"/>
            <w:tcBorders>
              <w:top w:val="nil"/>
              <w:left w:val="nil"/>
              <w:bottom w:val="nil"/>
              <w:right w:val="nil"/>
            </w:tcBorders>
            <w:noWrap/>
            <w:vAlign w:val="center"/>
          </w:tcPr>
          <w:p w14:paraId="45B5312F"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-0.76</w:t>
            </w:r>
          </w:p>
        </w:tc>
        <w:tc>
          <w:tcPr>
            <w:tcW w:w="1560" w:type="dxa"/>
            <w:tcBorders>
              <w:top w:val="nil"/>
              <w:left w:val="nil"/>
              <w:bottom w:val="nil"/>
              <w:right w:val="nil"/>
            </w:tcBorders>
            <w:noWrap/>
            <w:vAlign w:val="center"/>
          </w:tcPr>
          <w:p w14:paraId="532CB67C"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2.22</w:t>
            </w:r>
          </w:p>
        </w:tc>
      </w:tr>
      <w:tr w:rsidR="00D123B0" w:rsidRPr="00D123B0" w14:paraId="4D3FCB1D" w14:textId="77777777" w:rsidTr="006B4F46">
        <w:trPr>
          <w:trHeight w:val="278"/>
          <w:jc w:val="center"/>
        </w:trPr>
        <w:tc>
          <w:tcPr>
            <w:tcW w:w="1587" w:type="dxa"/>
            <w:tcBorders>
              <w:top w:val="nil"/>
              <w:left w:val="nil"/>
              <w:bottom w:val="nil"/>
              <w:right w:val="nil"/>
            </w:tcBorders>
            <w:noWrap/>
            <w:vAlign w:val="center"/>
          </w:tcPr>
          <w:p w14:paraId="39A33AEE" w14:textId="77777777" w:rsidR="00D123B0" w:rsidRPr="00D123B0" w:rsidRDefault="00D123B0" w:rsidP="00D123B0">
            <w:pPr>
              <w:rPr>
                <w:rFonts w:eastAsia="等线" w:cs="Times New Roman"/>
                <w:sz w:val="15"/>
                <w:szCs w:val="15"/>
              </w:rPr>
            </w:pPr>
            <w:r w:rsidRPr="00D123B0">
              <w:rPr>
                <w:rFonts w:eastAsia="等线" w:cs="Times New Roman" w:hint="eastAsia"/>
                <w:sz w:val="15"/>
                <w:szCs w:val="15"/>
              </w:rPr>
              <w:t>(9,10] vs. 12</w:t>
            </w:r>
            <w:r w:rsidRPr="00D123B0">
              <w:rPr>
                <w:rFonts w:eastAsia="等线" w:cs="Times New Roman" w:hint="eastAsia"/>
                <w:sz w:val="15"/>
                <w:szCs w:val="15"/>
                <w:vertAlign w:val="superscript"/>
              </w:rPr>
              <w:t>+</w:t>
            </w:r>
          </w:p>
        </w:tc>
        <w:tc>
          <w:tcPr>
            <w:tcW w:w="709" w:type="dxa"/>
            <w:tcBorders>
              <w:top w:val="nil"/>
              <w:left w:val="nil"/>
              <w:bottom w:val="nil"/>
              <w:right w:val="nil"/>
            </w:tcBorders>
            <w:noWrap/>
            <w:vAlign w:val="center"/>
          </w:tcPr>
          <w:p w14:paraId="4618A1B0"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0.95</w:t>
            </w:r>
          </w:p>
        </w:tc>
        <w:tc>
          <w:tcPr>
            <w:tcW w:w="1258" w:type="dxa"/>
            <w:tcBorders>
              <w:top w:val="nil"/>
              <w:left w:val="nil"/>
              <w:bottom w:val="nil"/>
              <w:right w:val="nil"/>
            </w:tcBorders>
            <w:noWrap/>
            <w:vAlign w:val="center"/>
          </w:tcPr>
          <w:p w14:paraId="39FFC5FD"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0.369</w:t>
            </w:r>
          </w:p>
        </w:tc>
        <w:tc>
          <w:tcPr>
            <w:tcW w:w="1134" w:type="dxa"/>
            <w:tcBorders>
              <w:top w:val="nil"/>
              <w:left w:val="nil"/>
              <w:bottom w:val="nil"/>
              <w:right w:val="nil"/>
            </w:tcBorders>
            <w:noWrap/>
            <w:vAlign w:val="center"/>
          </w:tcPr>
          <w:p w14:paraId="245B47B7"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0.460</w:t>
            </w:r>
          </w:p>
        </w:tc>
        <w:tc>
          <w:tcPr>
            <w:tcW w:w="993" w:type="dxa"/>
            <w:tcBorders>
              <w:top w:val="nil"/>
              <w:left w:val="nil"/>
              <w:bottom w:val="nil"/>
              <w:right w:val="nil"/>
            </w:tcBorders>
            <w:noWrap/>
            <w:vAlign w:val="center"/>
          </w:tcPr>
          <w:p w14:paraId="5CDAF1EC"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-21.33</w:t>
            </w:r>
          </w:p>
        </w:tc>
        <w:tc>
          <w:tcPr>
            <w:tcW w:w="992" w:type="dxa"/>
            <w:tcBorders>
              <w:top w:val="nil"/>
              <w:left w:val="nil"/>
              <w:bottom w:val="nil"/>
              <w:right w:val="nil"/>
            </w:tcBorders>
            <w:noWrap/>
            <w:vAlign w:val="center"/>
          </w:tcPr>
          <w:p w14:paraId="567FDEA6"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51.99</w:t>
            </w:r>
          </w:p>
        </w:tc>
        <w:tc>
          <w:tcPr>
            <w:tcW w:w="992" w:type="dxa"/>
            <w:tcBorders>
              <w:top w:val="nil"/>
              <w:left w:val="nil"/>
              <w:bottom w:val="nil"/>
              <w:right w:val="nil"/>
            </w:tcBorders>
            <w:noWrap/>
            <w:vAlign w:val="center"/>
          </w:tcPr>
          <w:p w14:paraId="028D6013"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20.73</w:t>
            </w:r>
          </w:p>
        </w:tc>
        <w:tc>
          <w:tcPr>
            <w:tcW w:w="1559" w:type="dxa"/>
            <w:tcBorders>
              <w:top w:val="nil"/>
              <w:left w:val="nil"/>
              <w:bottom w:val="nil"/>
              <w:right w:val="nil"/>
            </w:tcBorders>
            <w:noWrap/>
            <w:vAlign w:val="center"/>
          </w:tcPr>
          <w:p w14:paraId="04AB5D3F"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-0.85</w:t>
            </w:r>
          </w:p>
        </w:tc>
        <w:tc>
          <w:tcPr>
            <w:tcW w:w="1560" w:type="dxa"/>
            <w:tcBorders>
              <w:top w:val="nil"/>
              <w:left w:val="nil"/>
              <w:bottom w:val="nil"/>
              <w:right w:val="nil"/>
            </w:tcBorders>
            <w:noWrap/>
            <w:vAlign w:val="center"/>
          </w:tcPr>
          <w:p w14:paraId="3D24F109"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2.29</w:t>
            </w:r>
          </w:p>
        </w:tc>
      </w:tr>
      <w:tr w:rsidR="00D123B0" w:rsidRPr="00D123B0" w14:paraId="23E6EE6C" w14:textId="77777777" w:rsidTr="006B4F46">
        <w:trPr>
          <w:trHeight w:val="278"/>
          <w:jc w:val="center"/>
        </w:trPr>
        <w:tc>
          <w:tcPr>
            <w:tcW w:w="1587" w:type="dxa"/>
            <w:tcBorders>
              <w:top w:val="nil"/>
              <w:left w:val="nil"/>
              <w:bottom w:val="nil"/>
              <w:right w:val="nil"/>
            </w:tcBorders>
            <w:noWrap/>
            <w:vAlign w:val="center"/>
          </w:tcPr>
          <w:p w14:paraId="235FF4D3" w14:textId="77777777" w:rsidR="00D123B0" w:rsidRPr="00D123B0" w:rsidRDefault="00D123B0" w:rsidP="00D123B0">
            <w:pPr>
              <w:rPr>
                <w:rFonts w:eastAsia="等线" w:cs="Times New Roman"/>
                <w:sz w:val="15"/>
                <w:szCs w:val="15"/>
              </w:rPr>
            </w:pPr>
            <w:r w:rsidRPr="00D123B0">
              <w:rPr>
                <w:rFonts w:eastAsia="等线" w:cs="Times New Roman" w:hint="eastAsia"/>
                <w:sz w:val="15"/>
                <w:szCs w:val="15"/>
              </w:rPr>
              <w:t>(10,11] vs. 12</w:t>
            </w:r>
            <w:r w:rsidRPr="00D123B0">
              <w:rPr>
                <w:rFonts w:eastAsia="等线" w:cs="Times New Roman" w:hint="eastAsia"/>
                <w:sz w:val="15"/>
                <w:szCs w:val="15"/>
                <w:vertAlign w:val="superscript"/>
              </w:rPr>
              <w:t>+</w:t>
            </w:r>
          </w:p>
        </w:tc>
        <w:tc>
          <w:tcPr>
            <w:tcW w:w="709" w:type="dxa"/>
            <w:tcBorders>
              <w:top w:val="nil"/>
              <w:left w:val="nil"/>
              <w:bottom w:val="nil"/>
              <w:right w:val="nil"/>
            </w:tcBorders>
            <w:noWrap/>
            <w:vAlign w:val="center"/>
          </w:tcPr>
          <w:p w14:paraId="333FFB99"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0.99</w:t>
            </w:r>
          </w:p>
        </w:tc>
        <w:tc>
          <w:tcPr>
            <w:tcW w:w="1258" w:type="dxa"/>
            <w:tcBorders>
              <w:top w:val="nil"/>
              <w:left w:val="nil"/>
              <w:bottom w:val="nil"/>
              <w:right w:val="nil"/>
            </w:tcBorders>
            <w:noWrap/>
            <w:vAlign w:val="center"/>
          </w:tcPr>
          <w:p w14:paraId="38A3F838"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0.370</w:t>
            </w:r>
          </w:p>
        </w:tc>
        <w:tc>
          <w:tcPr>
            <w:tcW w:w="1134" w:type="dxa"/>
            <w:tcBorders>
              <w:top w:val="nil"/>
              <w:left w:val="nil"/>
              <w:bottom w:val="nil"/>
              <w:right w:val="nil"/>
            </w:tcBorders>
            <w:noWrap/>
            <w:vAlign w:val="center"/>
          </w:tcPr>
          <w:p w14:paraId="05765BCE"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0.460</w:t>
            </w:r>
          </w:p>
        </w:tc>
        <w:tc>
          <w:tcPr>
            <w:tcW w:w="993" w:type="dxa"/>
            <w:tcBorders>
              <w:top w:val="nil"/>
              <w:left w:val="nil"/>
              <w:bottom w:val="nil"/>
              <w:right w:val="nil"/>
            </w:tcBorders>
            <w:noWrap/>
            <w:vAlign w:val="center"/>
          </w:tcPr>
          <w:p w14:paraId="28ACB10C"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-32.24</w:t>
            </w:r>
          </w:p>
        </w:tc>
        <w:tc>
          <w:tcPr>
            <w:tcW w:w="992" w:type="dxa"/>
            <w:tcBorders>
              <w:top w:val="nil"/>
              <w:left w:val="nil"/>
              <w:bottom w:val="nil"/>
              <w:right w:val="nil"/>
            </w:tcBorders>
            <w:noWrap/>
            <w:vAlign w:val="center"/>
          </w:tcPr>
          <w:p w14:paraId="0410F094"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72.28</w:t>
            </w:r>
          </w:p>
        </w:tc>
        <w:tc>
          <w:tcPr>
            <w:tcW w:w="992" w:type="dxa"/>
            <w:tcBorders>
              <w:top w:val="nil"/>
              <w:left w:val="nil"/>
              <w:bottom w:val="nil"/>
              <w:right w:val="nil"/>
            </w:tcBorders>
            <w:noWrap/>
            <w:vAlign w:val="center"/>
          </w:tcPr>
          <w:p w14:paraId="18EA21BA"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24.30</w:t>
            </w:r>
          </w:p>
        </w:tc>
        <w:tc>
          <w:tcPr>
            <w:tcW w:w="1559" w:type="dxa"/>
            <w:tcBorders>
              <w:top w:val="nil"/>
              <w:left w:val="nil"/>
              <w:bottom w:val="nil"/>
              <w:right w:val="nil"/>
            </w:tcBorders>
            <w:noWrap/>
            <w:vAlign w:val="center"/>
          </w:tcPr>
          <w:p w14:paraId="691CACBE"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-0.93</w:t>
            </w:r>
          </w:p>
        </w:tc>
        <w:tc>
          <w:tcPr>
            <w:tcW w:w="1560" w:type="dxa"/>
            <w:tcBorders>
              <w:top w:val="nil"/>
              <w:left w:val="nil"/>
              <w:bottom w:val="nil"/>
              <w:right w:val="nil"/>
            </w:tcBorders>
            <w:noWrap/>
            <w:vAlign w:val="center"/>
          </w:tcPr>
          <w:p w14:paraId="0C1BDC81"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2.50</w:t>
            </w:r>
          </w:p>
        </w:tc>
      </w:tr>
      <w:tr w:rsidR="00D123B0" w:rsidRPr="00D123B0" w14:paraId="1FBF397A" w14:textId="77777777" w:rsidTr="006B4F46">
        <w:trPr>
          <w:trHeight w:val="278"/>
          <w:jc w:val="center"/>
        </w:trPr>
        <w:tc>
          <w:tcPr>
            <w:tcW w:w="1587" w:type="dxa"/>
            <w:tcBorders>
              <w:top w:val="nil"/>
              <w:left w:val="nil"/>
              <w:bottom w:val="single" w:sz="8" w:space="0" w:color="auto"/>
              <w:right w:val="nil"/>
            </w:tcBorders>
            <w:noWrap/>
            <w:vAlign w:val="center"/>
          </w:tcPr>
          <w:p w14:paraId="6D55697E" w14:textId="77777777" w:rsidR="00D123B0" w:rsidRPr="00D123B0" w:rsidRDefault="00D123B0" w:rsidP="00D123B0">
            <w:pPr>
              <w:rPr>
                <w:rFonts w:eastAsia="等线" w:cs="Times New Roman"/>
                <w:sz w:val="15"/>
                <w:szCs w:val="15"/>
              </w:rPr>
            </w:pPr>
            <w:r w:rsidRPr="00D123B0">
              <w:rPr>
                <w:rFonts w:eastAsia="等线" w:cs="Times New Roman" w:hint="eastAsia"/>
                <w:sz w:val="15"/>
                <w:szCs w:val="15"/>
              </w:rPr>
              <w:t xml:space="preserve">(2,3] vs. </w:t>
            </w:r>
            <w:r w:rsidRPr="00D123B0">
              <w:rPr>
                <w:rFonts w:eastAsia="等线" w:cs="Times New Roman" w:hint="eastAsia"/>
                <w:sz w:val="15"/>
                <w:szCs w:val="15"/>
                <w:shd w:val="clear" w:color="auto" w:fill="7030A0"/>
              </w:rPr>
              <w:t>(4,5]</w:t>
            </w:r>
          </w:p>
        </w:tc>
        <w:tc>
          <w:tcPr>
            <w:tcW w:w="709" w:type="dxa"/>
            <w:tcBorders>
              <w:top w:val="nil"/>
              <w:left w:val="nil"/>
              <w:bottom w:val="single" w:sz="8" w:space="0" w:color="auto"/>
              <w:right w:val="nil"/>
            </w:tcBorders>
            <w:noWrap/>
            <w:vAlign w:val="center"/>
          </w:tcPr>
          <w:p w14:paraId="00BCF2D3"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-2.77</w:t>
            </w:r>
          </w:p>
        </w:tc>
        <w:tc>
          <w:tcPr>
            <w:tcW w:w="1258" w:type="dxa"/>
            <w:tcBorders>
              <w:top w:val="nil"/>
              <w:left w:val="nil"/>
              <w:bottom w:val="single" w:sz="8" w:space="0" w:color="auto"/>
              <w:right w:val="nil"/>
            </w:tcBorders>
            <w:noWrap/>
            <w:vAlign w:val="center"/>
          </w:tcPr>
          <w:p w14:paraId="6BBC396E"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0.004</w:t>
            </w:r>
          </w:p>
        </w:tc>
        <w:tc>
          <w:tcPr>
            <w:tcW w:w="1134" w:type="dxa"/>
            <w:tcBorders>
              <w:top w:val="nil"/>
              <w:left w:val="nil"/>
              <w:bottom w:val="single" w:sz="8" w:space="0" w:color="auto"/>
              <w:right w:val="nil"/>
            </w:tcBorders>
            <w:noWrap/>
            <w:vAlign w:val="center"/>
          </w:tcPr>
          <w:p w14:paraId="2EF41452"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0.044</w:t>
            </w:r>
          </w:p>
        </w:tc>
        <w:tc>
          <w:tcPr>
            <w:tcW w:w="993" w:type="dxa"/>
            <w:tcBorders>
              <w:top w:val="nil"/>
              <w:left w:val="nil"/>
              <w:bottom w:val="single" w:sz="8" w:space="0" w:color="auto"/>
              <w:right w:val="nil"/>
            </w:tcBorders>
            <w:noWrap/>
            <w:vAlign w:val="center"/>
          </w:tcPr>
          <w:p w14:paraId="64BC4742"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-7.51</w:t>
            </w:r>
          </w:p>
        </w:tc>
        <w:tc>
          <w:tcPr>
            <w:tcW w:w="992" w:type="dxa"/>
            <w:tcBorders>
              <w:top w:val="nil"/>
              <w:left w:val="nil"/>
              <w:bottom w:val="single" w:sz="8" w:space="0" w:color="auto"/>
              <w:right w:val="nil"/>
            </w:tcBorders>
            <w:noWrap/>
            <w:vAlign w:val="center"/>
          </w:tcPr>
          <w:p w14:paraId="26069508"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-1.29</w:t>
            </w:r>
          </w:p>
        </w:tc>
        <w:tc>
          <w:tcPr>
            <w:tcW w:w="992" w:type="dxa"/>
            <w:tcBorders>
              <w:top w:val="nil"/>
              <w:left w:val="nil"/>
              <w:bottom w:val="single" w:sz="8" w:space="0" w:color="auto"/>
              <w:right w:val="nil"/>
            </w:tcBorders>
            <w:noWrap/>
            <w:vAlign w:val="center"/>
          </w:tcPr>
          <w:p w14:paraId="65901684"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22.09</w:t>
            </w:r>
          </w:p>
        </w:tc>
        <w:tc>
          <w:tcPr>
            <w:tcW w:w="1559" w:type="dxa"/>
            <w:tcBorders>
              <w:top w:val="nil"/>
              <w:left w:val="nil"/>
              <w:bottom w:val="single" w:sz="8" w:space="0" w:color="auto"/>
              <w:right w:val="nil"/>
            </w:tcBorders>
            <w:noWrap/>
            <w:vAlign w:val="center"/>
          </w:tcPr>
          <w:p w14:paraId="63BCB226"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-0.34</w:t>
            </w:r>
          </w:p>
        </w:tc>
        <w:tc>
          <w:tcPr>
            <w:tcW w:w="1560" w:type="dxa"/>
            <w:tcBorders>
              <w:top w:val="nil"/>
              <w:left w:val="nil"/>
              <w:bottom w:val="single" w:sz="8" w:space="0" w:color="auto"/>
              <w:right w:val="nil"/>
            </w:tcBorders>
            <w:noWrap/>
            <w:vAlign w:val="center"/>
          </w:tcPr>
          <w:p w14:paraId="590B40BB" w14:textId="77777777" w:rsidR="00D123B0" w:rsidRPr="00D123B0" w:rsidRDefault="00D123B0" w:rsidP="00D123B0">
            <w:pPr>
              <w:jc w:val="center"/>
              <w:rPr>
                <w:rFonts w:eastAsia="等线" w:cs="Times New Roman"/>
                <w:color w:val="000000"/>
                <w:sz w:val="15"/>
                <w:szCs w:val="15"/>
              </w:rPr>
            </w:pPr>
            <w:r w:rsidRPr="00D123B0">
              <w:rPr>
                <w:rFonts w:eastAsia="等线" w:cs="Times New Roman" w:hint="eastAsia"/>
                <w:color w:val="000000"/>
                <w:sz w:val="15"/>
                <w:szCs w:val="15"/>
              </w:rPr>
              <w:t>-0.06</w:t>
            </w:r>
          </w:p>
        </w:tc>
      </w:tr>
    </w:tbl>
    <w:p w14:paraId="0B7973F0" w14:textId="679E3794" w:rsidR="001153C9" w:rsidRDefault="00087C00" w:rsidP="001153C9">
      <w:pPr>
        <w:ind w:left="420" w:hangingChars="200" w:hanging="420"/>
        <w:rPr>
          <w:rFonts w:cs="Times New Roman"/>
          <w:szCs w:val="21"/>
        </w:rPr>
      </w:pPr>
      <w:r w:rsidRPr="00773CB2">
        <w:rPr>
          <w:rFonts w:cs="Times New Roman"/>
          <w:i/>
          <w:iCs/>
          <w:szCs w:val="21"/>
        </w:rPr>
        <w:t>Note</w:t>
      </w:r>
      <w:r w:rsidRPr="00773CB2">
        <w:rPr>
          <w:rFonts w:cs="Times New Roman"/>
          <w:szCs w:val="21"/>
        </w:rPr>
        <w:t xml:space="preserve">: </w:t>
      </w:r>
      <w:r w:rsidRPr="00985E71">
        <w:rPr>
          <w:rFonts w:cs="Times New Roman"/>
          <w:szCs w:val="21"/>
        </w:rPr>
        <w:t xml:space="preserve">The </w:t>
      </w:r>
      <w:r w:rsidR="006B4F46" w:rsidRPr="006E2139">
        <w:rPr>
          <w:rFonts w:cs="Times New Roman" w:hint="eastAsia"/>
          <w:szCs w:val="21"/>
        </w:rPr>
        <w:t>DT-</w:t>
      </w:r>
      <w:r w:rsidRPr="006E2139">
        <w:rPr>
          <w:rFonts w:cs="Times New Roman"/>
          <w:szCs w:val="21"/>
        </w:rPr>
        <w:t>dose unit is months per person</w:t>
      </w:r>
      <w:r w:rsidRPr="006E2139">
        <w:rPr>
          <w:rFonts w:cs="Times New Roman" w:hint="eastAsia"/>
          <w:szCs w:val="21"/>
        </w:rPr>
        <w:t>.</w:t>
      </w:r>
      <w:r w:rsidRPr="006E2139">
        <w:t xml:space="preserve"> </w:t>
      </w:r>
      <w:r w:rsidR="003224E8" w:rsidRPr="006E2139">
        <w:rPr>
          <w:rFonts w:eastAsia="宋体" w:cs="Times New Roman"/>
          <w:szCs w:val="21"/>
        </w:rPr>
        <w:t>12</w:t>
      </w:r>
      <w:r w:rsidR="003224E8" w:rsidRPr="006E2139">
        <w:rPr>
          <w:rFonts w:eastAsia="宋体" w:cs="Times New Roman"/>
          <w:szCs w:val="21"/>
          <w:vertAlign w:val="superscript"/>
        </w:rPr>
        <w:t>+</w:t>
      </w:r>
      <w:r w:rsidR="003224E8" w:rsidRPr="006E2139">
        <w:rPr>
          <w:rFonts w:eastAsia="宋体" w:cs="Times New Roman"/>
          <w:szCs w:val="21"/>
        </w:rPr>
        <w:t xml:space="preserve"> indicates a training duration of more than 12 months.</w:t>
      </w:r>
      <w:r w:rsidR="003224E8" w:rsidRPr="006E2139">
        <w:rPr>
          <w:rFonts w:eastAsia="宋体" w:cs="Times New Roman" w:hint="eastAsia"/>
          <w:szCs w:val="21"/>
        </w:rPr>
        <w:t xml:space="preserve"> </w:t>
      </w:r>
      <w:r w:rsidRPr="006E2139">
        <w:rPr>
          <w:rFonts w:cs="Times New Roman"/>
          <w:szCs w:val="21"/>
        </w:rPr>
        <w:t>The</w:t>
      </w:r>
      <w:r w:rsidR="003224E8" w:rsidRPr="006E2139">
        <w:rPr>
          <w:rFonts w:cs="Times New Roman" w:hint="eastAsia"/>
          <w:szCs w:val="21"/>
        </w:rPr>
        <w:t xml:space="preserve"> </w:t>
      </w:r>
      <w:r w:rsidRPr="006E2139">
        <w:rPr>
          <w:rFonts w:cs="Times New Roman"/>
          <w:szCs w:val="21"/>
        </w:rPr>
        <w:t xml:space="preserve">violet background shading represents the optimal </w:t>
      </w:r>
      <w:r w:rsidR="006B4F46" w:rsidRPr="006E2139">
        <w:rPr>
          <w:rFonts w:cs="Times New Roman" w:hint="eastAsia"/>
          <w:szCs w:val="21"/>
        </w:rPr>
        <w:t>DT-</w:t>
      </w:r>
      <w:r w:rsidRPr="006E2139">
        <w:rPr>
          <w:rFonts w:cs="Times New Roman"/>
          <w:szCs w:val="21"/>
        </w:rPr>
        <w:t>dose</w:t>
      </w:r>
      <w:r w:rsidRPr="00985E71">
        <w:rPr>
          <w:rFonts w:cs="Times New Roman"/>
          <w:szCs w:val="21"/>
        </w:rPr>
        <w:t>.</w:t>
      </w:r>
      <w:r w:rsidR="001153C9">
        <w:rPr>
          <w:rFonts w:eastAsia="宋体" w:cs="Times New Roman" w:hint="eastAsia"/>
          <w:szCs w:val="21"/>
        </w:rPr>
        <w:t xml:space="preserve"> </w:t>
      </w:r>
    </w:p>
    <w:p w14:paraId="585C53ED" w14:textId="77777777" w:rsidR="001153C9" w:rsidRDefault="001153C9">
      <w:pPr>
        <w:rPr>
          <w:rFonts w:cs="Times New Roman"/>
          <w:szCs w:val="21"/>
        </w:rPr>
      </w:pPr>
      <w:r>
        <w:rPr>
          <w:rFonts w:cs="Times New Roman"/>
          <w:szCs w:val="21"/>
        </w:rPr>
        <w:br w:type="page"/>
      </w:r>
    </w:p>
    <w:p w14:paraId="160440D2" w14:textId="3D603106" w:rsidR="00DB2534" w:rsidRPr="006E2139" w:rsidRDefault="001153C9" w:rsidP="001153C9">
      <w:pPr>
        <w:rPr>
          <w:rFonts w:eastAsia="宋体" w:cs="Times New Roman"/>
          <w:b/>
          <w:bCs/>
          <w:szCs w:val="21"/>
        </w:rPr>
      </w:pPr>
      <w:r w:rsidRPr="00F17D01">
        <w:rPr>
          <w:rFonts w:cs="Times New Roman"/>
          <w:b/>
          <w:bCs/>
          <w:szCs w:val="21"/>
        </w:rPr>
        <w:lastRenderedPageBreak/>
        <w:t xml:space="preserve">Table </w:t>
      </w:r>
      <w:r w:rsidRPr="00F17D01">
        <w:rPr>
          <w:rFonts w:cs="Times New Roman" w:hint="eastAsia"/>
          <w:b/>
          <w:bCs/>
          <w:szCs w:val="21"/>
        </w:rPr>
        <w:t>S</w:t>
      </w:r>
      <w:r w:rsidRPr="006E2139">
        <w:rPr>
          <w:rFonts w:cs="Times New Roman" w:hint="eastAsia"/>
          <w:b/>
          <w:bCs/>
          <w:szCs w:val="21"/>
        </w:rPr>
        <w:t>2</w:t>
      </w:r>
      <w:r w:rsidR="00D9039A" w:rsidRPr="006E2139">
        <w:rPr>
          <w:rFonts w:cs="Times New Roman" w:hint="eastAsia"/>
          <w:b/>
          <w:bCs/>
          <w:szCs w:val="21"/>
        </w:rPr>
        <w:t>3</w:t>
      </w:r>
    </w:p>
    <w:p w14:paraId="3F457B43" w14:textId="782DF45B" w:rsidR="001153C9" w:rsidRPr="006E2139" w:rsidRDefault="001153C9" w:rsidP="001153C9">
      <w:pPr>
        <w:rPr>
          <w:rFonts w:cs="Times New Roman"/>
          <w:szCs w:val="21"/>
        </w:rPr>
      </w:pPr>
      <w:r w:rsidRPr="006E2139">
        <w:rPr>
          <w:rFonts w:cs="Times New Roman"/>
          <w:szCs w:val="21"/>
        </w:rPr>
        <w:t xml:space="preserve">Results of statistical tests for </w:t>
      </w:r>
      <w:r w:rsidRPr="006E2139">
        <w:rPr>
          <w:rFonts w:cs="Times New Roman" w:hint="eastAsia"/>
          <w:szCs w:val="21"/>
        </w:rPr>
        <w:t>MCI</w:t>
      </w:r>
      <w:r w:rsidRPr="006E2139">
        <w:rPr>
          <w:rFonts w:cs="Times New Roman"/>
          <w:szCs w:val="21"/>
        </w:rPr>
        <w:t xml:space="preserve"> </w:t>
      </w:r>
      <w:r w:rsidRPr="006E2139">
        <w:rPr>
          <w:rFonts w:cs="Times New Roman" w:hint="eastAsia"/>
          <w:szCs w:val="21"/>
        </w:rPr>
        <w:t>a</w:t>
      </w:r>
      <w:r w:rsidRPr="006E2139">
        <w:rPr>
          <w:rFonts w:cs="Times New Roman"/>
          <w:szCs w:val="21"/>
        </w:rPr>
        <w:t xml:space="preserve">cross </w:t>
      </w:r>
      <w:r w:rsidRPr="006E2139">
        <w:rPr>
          <w:rFonts w:cs="Times New Roman" w:hint="eastAsia"/>
          <w:szCs w:val="21"/>
        </w:rPr>
        <w:t>d</w:t>
      </w:r>
      <w:r w:rsidRPr="006E2139">
        <w:rPr>
          <w:rFonts w:cs="Times New Roman"/>
          <w:szCs w:val="21"/>
        </w:rPr>
        <w:t xml:space="preserve">ifferent </w:t>
      </w:r>
      <w:r w:rsidRPr="006E2139">
        <w:rPr>
          <w:rFonts w:eastAsia="宋体" w:cs="Times New Roman" w:hint="eastAsia"/>
          <w:szCs w:val="21"/>
        </w:rPr>
        <w:t>total</w:t>
      </w:r>
      <w:r w:rsidRPr="006E2139">
        <w:rPr>
          <w:rFonts w:cs="Times New Roman"/>
          <w:szCs w:val="21"/>
        </w:rPr>
        <w:t xml:space="preserve"> </w:t>
      </w:r>
      <w:r w:rsidR="00DE2D14" w:rsidRPr="006E2139">
        <w:rPr>
          <w:rFonts w:cs="Times New Roman"/>
          <w:szCs w:val="21"/>
        </w:rPr>
        <w:t>CDT</w:t>
      </w:r>
      <w:r w:rsidRPr="006E2139">
        <w:rPr>
          <w:rFonts w:cs="Times New Roman"/>
          <w:szCs w:val="21"/>
        </w:rPr>
        <w:t xml:space="preserve"> </w:t>
      </w:r>
      <w:r w:rsidRPr="006E2139">
        <w:rPr>
          <w:rFonts w:cs="Times New Roman" w:hint="eastAsia"/>
          <w:szCs w:val="21"/>
        </w:rPr>
        <w:t>d</w:t>
      </w:r>
      <w:r w:rsidRPr="006E2139">
        <w:rPr>
          <w:rFonts w:cs="Times New Roman"/>
          <w:szCs w:val="21"/>
        </w:rPr>
        <w:t xml:space="preserve">oses and </w:t>
      </w:r>
      <w:r w:rsidRPr="006E2139">
        <w:rPr>
          <w:rFonts w:cs="Times New Roman" w:hint="eastAsia"/>
          <w:szCs w:val="21"/>
        </w:rPr>
        <w:t>b</w:t>
      </w:r>
      <w:r w:rsidRPr="006E2139">
        <w:rPr>
          <w:rFonts w:cs="Times New Roman"/>
          <w:szCs w:val="21"/>
        </w:rPr>
        <w:t xml:space="preserve">aseline </w:t>
      </w:r>
      <w:r w:rsidRPr="006E2139">
        <w:rPr>
          <w:rFonts w:cs="Times New Roman" w:hint="eastAsia"/>
          <w:szCs w:val="21"/>
        </w:rPr>
        <w:t>d</w:t>
      </w:r>
      <w:r w:rsidRPr="006E2139">
        <w:rPr>
          <w:rFonts w:cs="Times New Roman"/>
          <w:szCs w:val="21"/>
        </w:rPr>
        <w:t xml:space="preserve">ose </w:t>
      </w:r>
      <w:r w:rsidRPr="006E2139">
        <w:rPr>
          <w:rFonts w:cs="Times New Roman" w:hint="eastAsia"/>
          <w:szCs w:val="21"/>
        </w:rPr>
        <w:t>l</w:t>
      </w:r>
      <w:r w:rsidRPr="006E2139">
        <w:rPr>
          <w:rFonts w:cs="Times New Roman"/>
          <w:szCs w:val="21"/>
        </w:rPr>
        <w:t>evel</w:t>
      </w:r>
      <w:r w:rsidRPr="006E2139">
        <w:rPr>
          <w:rFonts w:cs="Times New Roman" w:hint="eastAsia"/>
          <w:szCs w:val="21"/>
        </w:rPr>
        <w:t xml:space="preserve"> </w:t>
      </w:r>
      <w:r w:rsidRPr="006E2139">
        <w:rPr>
          <w:rFonts w:cs="Times New Roman"/>
          <w:szCs w:val="21"/>
        </w:rPr>
        <w:t xml:space="preserve">in the </w:t>
      </w:r>
      <w:r w:rsidRPr="006E2139">
        <w:rPr>
          <w:rFonts w:cs="Times New Roman" w:hint="eastAsia"/>
          <w:szCs w:val="21"/>
        </w:rPr>
        <w:t>girl</w:t>
      </w:r>
      <w:r w:rsidRPr="006E2139">
        <w:rPr>
          <w:rFonts w:cs="Times New Roman"/>
          <w:szCs w:val="21"/>
        </w:rPr>
        <w:t>-kid group</w:t>
      </w:r>
      <w:r w:rsidR="00DB2534" w:rsidRPr="006E2139">
        <w:rPr>
          <w:rFonts w:cs="Times New Roman" w:hint="eastAsia"/>
          <w:szCs w:val="21"/>
        </w:rPr>
        <w:t>.</w:t>
      </w:r>
    </w:p>
    <w:tbl>
      <w:tblPr>
        <w:tblStyle w:val="32"/>
        <w:tblpPr w:leftFromText="180" w:rightFromText="180" w:vertAnchor="text" w:tblpXSpec="center" w:tblpY="1"/>
        <w:tblOverlap w:val="never"/>
        <w:tblW w:w="10784"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587"/>
        <w:gridCol w:w="709"/>
        <w:gridCol w:w="1258"/>
        <w:gridCol w:w="1134"/>
        <w:gridCol w:w="993"/>
        <w:gridCol w:w="992"/>
        <w:gridCol w:w="992"/>
        <w:gridCol w:w="1559"/>
        <w:gridCol w:w="1560"/>
      </w:tblGrid>
      <w:tr w:rsidR="00493307" w:rsidRPr="00493307" w14:paraId="0BE739C0" w14:textId="77777777" w:rsidTr="0040453A">
        <w:trPr>
          <w:trHeight w:val="278"/>
          <w:jc w:val="center"/>
        </w:trPr>
        <w:tc>
          <w:tcPr>
            <w:tcW w:w="1587" w:type="dxa"/>
            <w:tcBorders>
              <w:top w:val="single" w:sz="8" w:space="0" w:color="auto"/>
              <w:bottom w:val="single" w:sz="4" w:space="0" w:color="auto"/>
            </w:tcBorders>
            <w:noWrap/>
            <w:vAlign w:val="center"/>
            <w:hideMark/>
          </w:tcPr>
          <w:p w14:paraId="30A76EE9" w14:textId="63ABC168" w:rsidR="00493307" w:rsidRPr="006E2139" w:rsidRDefault="00493307" w:rsidP="00493307">
            <w:pPr>
              <w:jc w:val="center"/>
              <w:rPr>
                <w:rFonts w:eastAsia="等线" w:cs="Times New Roman"/>
                <w:b/>
                <w:bCs/>
                <w:sz w:val="15"/>
                <w:szCs w:val="15"/>
              </w:rPr>
            </w:pPr>
            <w:r w:rsidRPr="006E2139">
              <w:rPr>
                <w:rFonts w:eastAsia="等线" w:cs="Times New Roman"/>
                <w:b/>
                <w:bCs/>
                <w:sz w:val="15"/>
                <w:szCs w:val="15"/>
              </w:rPr>
              <w:t>D</w:t>
            </w:r>
            <w:r w:rsidR="0040453A" w:rsidRPr="006E2139">
              <w:rPr>
                <w:rFonts w:eastAsia="等线" w:cs="Times New Roman" w:hint="eastAsia"/>
                <w:b/>
                <w:bCs/>
                <w:sz w:val="15"/>
                <w:szCs w:val="15"/>
              </w:rPr>
              <w:t>T-d</w:t>
            </w:r>
            <w:r w:rsidRPr="006E2139">
              <w:rPr>
                <w:rFonts w:eastAsia="等线" w:cs="Times New Roman"/>
                <w:b/>
                <w:bCs/>
                <w:sz w:val="15"/>
                <w:szCs w:val="15"/>
              </w:rPr>
              <w:t>ose comparison</w:t>
            </w:r>
          </w:p>
        </w:tc>
        <w:tc>
          <w:tcPr>
            <w:tcW w:w="709" w:type="dxa"/>
            <w:tcBorders>
              <w:top w:val="single" w:sz="8" w:space="0" w:color="auto"/>
              <w:bottom w:val="single" w:sz="4" w:space="0" w:color="auto"/>
            </w:tcBorders>
            <w:noWrap/>
            <w:vAlign w:val="center"/>
            <w:hideMark/>
          </w:tcPr>
          <w:p w14:paraId="2256BF35" w14:textId="77777777" w:rsidR="00493307" w:rsidRPr="006E2139" w:rsidRDefault="00493307" w:rsidP="00493307">
            <w:pPr>
              <w:jc w:val="center"/>
              <w:rPr>
                <w:rFonts w:eastAsia="等线" w:cs="Times New Roman"/>
                <w:b/>
                <w:bCs/>
                <w:i/>
                <w:iCs/>
                <w:sz w:val="15"/>
                <w:szCs w:val="15"/>
              </w:rPr>
            </w:pPr>
            <w:r w:rsidRPr="006E2139">
              <w:rPr>
                <w:rFonts w:eastAsia="等线" w:cs="Times New Roman" w:hint="eastAsia"/>
                <w:b/>
                <w:bCs/>
                <w:i/>
                <w:iCs/>
                <w:sz w:val="15"/>
                <w:szCs w:val="15"/>
              </w:rPr>
              <w:t>t</w:t>
            </w:r>
          </w:p>
        </w:tc>
        <w:tc>
          <w:tcPr>
            <w:tcW w:w="1258" w:type="dxa"/>
            <w:tcBorders>
              <w:top w:val="single" w:sz="8" w:space="0" w:color="auto"/>
              <w:bottom w:val="single" w:sz="4" w:space="0" w:color="auto"/>
            </w:tcBorders>
            <w:noWrap/>
            <w:vAlign w:val="center"/>
            <w:hideMark/>
          </w:tcPr>
          <w:p w14:paraId="74F21091" w14:textId="77777777" w:rsidR="00493307" w:rsidRPr="006E2139" w:rsidRDefault="00493307" w:rsidP="00493307">
            <w:pPr>
              <w:jc w:val="center"/>
              <w:rPr>
                <w:rFonts w:eastAsia="等线" w:cs="Times New Roman"/>
                <w:b/>
                <w:bCs/>
                <w:i/>
                <w:iCs/>
                <w:sz w:val="15"/>
                <w:szCs w:val="15"/>
              </w:rPr>
            </w:pPr>
            <w:r w:rsidRPr="006E2139">
              <w:rPr>
                <w:rFonts w:eastAsia="等线" w:cs="Times New Roman" w:hint="eastAsia"/>
                <w:b/>
                <w:bCs/>
                <w:sz w:val="15"/>
                <w:szCs w:val="15"/>
              </w:rPr>
              <w:t>Uncorrected</w:t>
            </w:r>
            <w:r w:rsidRPr="006E2139">
              <w:rPr>
                <w:rFonts w:eastAsia="等线" w:cs="Times New Roman" w:hint="eastAsia"/>
                <w:b/>
                <w:bCs/>
                <w:i/>
                <w:iCs/>
                <w:sz w:val="15"/>
                <w:szCs w:val="15"/>
              </w:rPr>
              <w:t xml:space="preserve"> p</w:t>
            </w:r>
          </w:p>
        </w:tc>
        <w:tc>
          <w:tcPr>
            <w:tcW w:w="1134" w:type="dxa"/>
            <w:tcBorders>
              <w:top w:val="single" w:sz="8" w:space="0" w:color="auto"/>
              <w:bottom w:val="single" w:sz="4" w:space="0" w:color="auto"/>
            </w:tcBorders>
            <w:noWrap/>
            <w:vAlign w:val="center"/>
            <w:hideMark/>
          </w:tcPr>
          <w:p w14:paraId="05729359" w14:textId="77777777" w:rsidR="00493307" w:rsidRPr="006E2139" w:rsidRDefault="00493307" w:rsidP="00493307">
            <w:pPr>
              <w:jc w:val="center"/>
              <w:rPr>
                <w:rFonts w:eastAsia="等线" w:cs="Times New Roman"/>
                <w:b/>
                <w:bCs/>
                <w:sz w:val="15"/>
                <w:szCs w:val="15"/>
              </w:rPr>
            </w:pPr>
            <w:r w:rsidRPr="006E2139">
              <w:rPr>
                <w:rFonts w:eastAsia="等线" w:cs="Times New Roman" w:hint="eastAsia"/>
                <w:b/>
                <w:bCs/>
                <w:sz w:val="15"/>
                <w:szCs w:val="15"/>
              </w:rPr>
              <w:t xml:space="preserve">FDR </w:t>
            </w:r>
            <w:r w:rsidRPr="006E2139">
              <w:rPr>
                <w:rFonts w:eastAsia="等线" w:cs="Times New Roman" w:hint="eastAsia"/>
                <w:b/>
                <w:bCs/>
                <w:i/>
                <w:iCs/>
                <w:sz w:val="15"/>
                <w:szCs w:val="15"/>
              </w:rPr>
              <w:t>p</w:t>
            </w:r>
          </w:p>
        </w:tc>
        <w:tc>
          <w:tcPr>
            <w:tcW w:w="993" w:type="dxa"/>
            <w:tcBorders>
              <w:top w:val="single" w:sz="8" w:space="0" w:color="auto"/>
              <w:bottom w:val="single" w:sz="4" w:space="0" w:color="auto"/>
            </w:tcBorders>
            <w:noWrap/>
            <w:vAlign w:val="center"/>
            <w:hideMark/>
          </w:tcPr>
          <w:p w14:paraId="178B7CCD" w14:textId="77777777" w:rsidR="00493307" w:rsidRPr="006E2139" w:rsidRDefault="00493307" w:rsidP="00493307">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992" w:type="dxa"/>
            <w:tcBorders>
              <w:top w:val="single" w:sz="8" w:space="0" w:color="auto"/>
              <w:bottom w:val="single" w:sz="4" w:space="0" w:color="auto"/>
            </w:tcBorders>
            <w:noWrap/>
            <w:vAlign w:val="center"/>
            <w:hideMark/>
          </w:tcPr>
          <w:p w14:paraId="5D3F722D" w14:textId="77777777" w:rsidR="00493307" w:rsidRPr="006E2139" w:rsidRDefault="00493307" w:rsidP="00493307">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c>
          <w:tcPr>
            <w:tcW w:w="992" w:type="dxa"/>
            <w:tcBorders>
              <w:top w:val="single" w:sz="8" w:space="0" w:color="auto"/>
              <w:bottom w:val="single" w:sz="4" w:space="0" w:color="auto"/>
            </w:tcBorders>
            <w:noWrap/>
            <w:vAlign w:val="center"/>
            <w:hideMark/>
          </w:tcPr>
          <w:p w14:paraId="660C20E8" w14:textId="77777777" w:rsidR="00493307" w:rsidRPr="006E2139" w:rsidRDefault="00493307" w:rsidP="00493307">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 xml:space="preserve">s </w:t>
            </w:r>
            <w:r w:rsidRPr="006E2139">
              <w:rPr>
                <w:rFonts w:eastAsia="等线" w:cs="Times New Roman" w:hint="eastAsia"/>
                <w:b/>
                <w:bCs/>
                <w:i/>
                <w:iCs/>
                <w:sz w:val="15"/>
                <w:szCs w:val="15"/>
              </w:rPr>
              <w:t>d</w:t>
            </w:r>
          </w:p>
        </w:tc>
        <w:tc>
          <w:tcPr>
            <w:tcW w:w="1559" w:type="dxa"/>
            <w:tcBorders>
              <w:top w:val="single" w:sz="8" w:space="0" w:color="auto"/>
              <w:bottom w:val="single" w:sz="4" w:space="0" w:color="auto"/>
            </w:tcBorders>
            <w:noWrap/>
            <w:vAlign w:val="center"/>
            <w:hideMark/>
          </w:tcPr>
          <w:p w14:paraId="7A574815" w14:textId="77777777" w:rsidR="00493307" w:rsidRPr="006E2139" w:rsidRDefault="00493307" w:rsidP="00493307">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1560" w:type="dxa"/>
            <w:tcBorders>
              <w:top w:val="single" w:sz="8" w:space="0" w:color="auto"/>
              <w:bottom w:val="single" w:sz="4" w:space="0" w:color="auto"/>
            </w:tcBorders>
            <w:noWrap/>
            <w:vAlign w:val="center"/>
            <w:hideMark/>
          </w:tcPr>
          <w:p w14:paraId="01754BBD" w14:textId="77777777" w:rsidR="00493307" w:rsidRPr="00493307" w:rsidRDefault="00493307" w:rsidP="00493307">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r>
      <w:tr w:rsidR="00493307" w:rsidRPr="00493307" w14:paraId="5A0BE998" w14:textId="77777777" w:rsidTr="0040453A">
        <w:trPr>
          <w:trHeight w:val="278"/>
          <w:jc w:val="center"/>
        </w:trPr>
        <w:tc>
          <w:tcPr>
            <w:tcW w:w="1587" w:type="dxa"/>
            <w:tcBorders>
              <w:top w:val="nil"/>
              <w:left w:val="nil"/>
              <w:bottom w:val="nil"/>
              <w:right w:val="nil"/>
            </w:tcBorders>
            <w:noWrap/>
            <w:vAlign w:val="center"/>
          </w:tcPr>
          <w:p w14:paraId="409F350C" w14:textId="77777777" w:rsidR="00493307" w:rsidRPr="00493307" w:rsidRDefault="00493307" w:rsidP="00493307">
            <w:pPr>
              <w:rPr>
                <w:rFonts w:eastAsia="等线" w:cs="Times New Roman"/>
                <w:sz w:val="15"/>
                <w:szCs w:val="15"/>
              </w:rPr>
            </w:pPr>
            <w:r w:rsidRPr="00493307">
              <w:rPr>
                <w:rFonts w:eastAsia="等线" w:cs="Times New Roman" w:hint="eastAsia"/>
                <w:sz w:val="15"/>
                <w:szCs w:val="15"/>
              </w:rPr>
              <w:t>[0,1] vs. (1,2]</w:t>
            </w:r>
          </w:p>
        </w:tc>
        <w:tc>
          <w:tcPr>
            <w:tcW w:w="709" w:type="dxa"/>
            <w:tcBorders>
              <w:top w:val="nil"/>
              <w:left w:val="nil"/>
              <w:bottom w:val="nil"/>
              <w:right w:val="nil"/>
            </w:tcBorders>
            <w:noWrap/>
            <w:vAlign w:val="center"/>
          </w:tcPr>
          <w:p w14:paraId="36C2D87A"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-10.58</w:t>
            </w:r>
          </w:p>
        </w:tc>
        <w:tc>
          <w:tcPr>
            <w:tcW w:w="1258" w:type="dxa"/>
            <w:tcBorders>
              <w:top w:val="nil"/>
              <w:left w:val="nil"/>
              <w:bottom w:val="nil"/>
              <w:right w:val="nil"/>
            </w:tcBorders>
            <w:noWrap/>
            <w:vAlign w:val="center"/>
          </w:tcPr>
          <w:p w14:paraId="6BF78AA6"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2.74</w:t>
            </w:r>
            <w:r w:rsidRPr="00493307">
              <w:rPr>
                <w:rFonts w:eastAsia="等线" w:cs="Times New Roman"/>
                <w:color w:val="000000"/>
                <w:sz w:val="15"/>
                <w:szCs w:val="15"/>
              </w:rPr>
              <w:t>×10</w:t>
            </w:r>
            <w:r w:rsidRPr="00493307">
              <w:rPr>
                <w:rFonts w:eastAsia="等线" w:cs="Times New Roman" w:hint="eastAsia"/>
                <w:color w:val="000000"/>
                <w:sz w:val="15"/>
                <w:szCs w:val="15"/>
                <w:vertAlign w:val="superscript"/>
              </w:rPr>
              <w:t>-25</w:t>
            </w:r>
          </w:p>
        </w:tc>
        <w:tc>
          <w:tcPr>
            <w:tcW w:w="1134" w:type="dxa"/>
            <w:tcBorders>
              <w:top w:val="nil"/>
              <w:left w:val="nil"/>
              <w:bottom w:val="nil"/>
              <w:right w:val="nil"/>
            </w:tcBorders>
            <w:noWrap/>
            <w:vAlign w:val="center"/>
          </w:tcPr>
          <w:p w14:paraId="128EE357"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2.74</w:t>
            </w:r>
            <w:r w:rsidRPr="00493307">
              <w:rPr>
                <w:rFonts w:eastAsia="等线" w:cs="Times New Roman"/>
                <w:color w:val="000000"/>
                <w:sz w:val="15"/>
                <w:szCs w:val="15"/>
              </w:rPr>
              <w:t>×10</w:t>
            </w:r>
            <w:r w:rsidRPr="00493307">
              <w:rPr>
                <w:rFonts w:eastAsia="等线" w:cs="Times New Roman" w:hint="eastAsia"/>
                <w:color w:val="000000"/>
                <w:sz w:val="15"/>
                <w:szCs w:val="15"/>
                <w:vertAlign w:val="superscript"/>
              </w:rPr>
              <w:t>-24</w:t>
            </w:r>
          </w:p>
        </w:tc>
        <w:tc>
          <w:tcPr>
            <w:tcW w:w="993" w:type="dxa"/>
            <w:tcBorders>
              <w:top w:val="nil"/>
              <w:left w:val="nil"/>
              <w:bottom w:val="nil"/>
              <w:right w:val="nil"/>
            </w:tcBorders>
            <w:noWrap/>
            <w:vAlign w:val="center"/>
          </w:tcPr>
          <w:p w14:paraId="0EB43CC7"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-10.33</w:t>
            </w:r>
          </w:p>
        </w:tc>
        <w:tc>
          <w:tcPr>
            <w:tcW w:w="992" w:type="dxa"/>
            <w:tcBorders>
              <w:top w:val="nil"/>
              <w:left w:val="nil"/>
              <w:bottom w:val="nil"/>
              <w:right w:val="nil"/>
            </w:tcBorders>
            <w:noWrap/>
            <w:vAlign w:val="center"/>
          </w:tcPr>
          <w:p w14:paraId="338C4C4D"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-7.10</w:t>
            </w:r>
          </w:p>
        </w:tc>
        <w:tc>
          <w:tcPr>
            <w:tcW w:w="992" w:type="dxa"/>
            <w:tcBorders>
              <w:top w:val="nil"/>
              <w:left w:val="nil"/>
              <w:bottom w:val="nil"/>
              <w:right w:val="nil"/>
            </w:tcBorders>
            <w:noWrap/>
            <w:vAlign w:val="center"/>
          </w:tcPr>
          <w:p w14:paraId="2857EDAE"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17.73</w:t>
            </w:r>
          </w:p>
        </w:tc>
        <w:tc>
          <w:tcPr>
            <w:tcW w:w="1559" w:type="dxa"/>
            <w:tcBorders>
              <w:top w:val="nil"/>
              <w:left w:val="nil"/>
              <w:bottom w:val="nil"/>
              <w:right w:val="nil"/>
            </w:tcBorders>
            <w:noWrap/>
            <w:vAlign w:val="center"/>
          </w:tcPr>
          <w:p w14:paraId="5045FF88"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-0.58</w:t>
            </w:r>
          </w:p>
        </w:tc>
        <w:tc>
          <w:tcPr>
            <w:tcW w:w="1560" w:type="dxa"/>
            <w:tcBorders>
              <w:top w:val="nil"/>
              <w:left w:val="nil"/>
              <w:bottom w:val="nil"/>
              <w:right w:val="nil"/>
            </w:tcBorders>
            <w:noWrap/>
            <w:vAlign w:val="center"/>
          </w:tcPr>
          <w:p w14:paraId="2868DDA6"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-0.40</w:t>
            </w:r>
          </w:p>
        </w:tc>
      </w:tr>
      <w:tr w:rsidR="00493307" w:rsidRPr="00493307" w14:paraId="4C24E4A9" w14:textId="77777777" w:rsidTr="0040453A">
        <w:trPr>
          <w:trHeight w:val="278"/>
          <w:jc w:val="center"/>
        </w:trPr>
        <w:tc>
          <w:tcPr>
            <w:tcW w:w="1587" w:type="dxa"/>
            <w:tcBorders>
              <w:top w:val="nil"/>
              <w:left w:val="nil"/>
              <w:bottom w:val="nil"/>
              <w:right w:val="nil"/>
            </w:tcBorders>
            <w:noWrap/>
            <w:vAlign w:val="center"/>
          </w:tcPr>
          <w:p w14:paraId="160D4037" w14:textId="77777777" w:rsidR="00493307" w:rsidRPr="00493307" w:rsidRDefault="00493307" w:rsidP="00493307">
            <w:pPr>
              <w:rPr>
                <w:rFonts w:eastAsia="等线" w:cs="Times New Roman"/>
                <w:sz w:val="15"/>
                <w:szCs w:val="15"/>
              </w:rPr>
            </w:pPr>
            <w:r w:rsidRPr="00493307">
              <w:rPr>
                <w:rFonts w:eastAsia="等线" w:cs="Times New Roman" w:hint="eastAsia"/>
                <w:sz w:val="15"/>
                <w:szCs w:val="15"/>
              </w:rPr>
              <w:t>[0,1] vs. (2,3]</w:t>
            </w:r>
          </w:p>
        </w:tc>
        <w:tc>
          <w:tcPr>
            <w:tcW w:w="709" w:type="dxa"/>
            <w:tcBorders>
              <w:top w:val="nil"/>
              <w:left w:val="nil"/>
              <w:bottom w:val="nil"/>
              <w:right w:val="nil"/>
            </w:tcBorders>
            <w:noWrap/>
            <w:vAlign w:val="center"/>
          </w:tcPr>
          <w:p w14:paraId="15654936"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-9.38</w:t>
            </w:r>
          </w:p>
        </w:tc>
        <w:tc>
          <w:tcPr>
            <w:tcW w:w="1258" w:type="dxa"/>
            <w:tcBorders>
              <w:top w:val="nil"/>
              <w:left w:val="nil"/>
              <w:bottom w:val="nil"/>
              <w:right w:val="nil"/>
            </w:tcBorders>
            <w:noWrap/>
            <w:vAlign w:val="center"/>
          </w:tcPr>
          <w:p w14:paraId="69B65E2D"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5.11</w:t>
            </w:r>
            <w:r w:rsidRPr="00493307">
              <w:rPr>
                <w:rFonts w:eastAsia="等线" w:cs="Times New Roman"/>
                <w:color w:val="000000"/>
                <w:sz w:val="15"/>
                <w:szCs w:val="15"/>
              </w:rPr>
              <w:t>×10</w:t>
            </w:r>
            <w:r w:rsidRPr="00493307">
              <w:rPr>
                <w:rFonts w:eastAsia="等线" w:cs="Times New Roman" w:hint="eastAsia"/>
                <w:color w:val="000000"/>
                <w:sz w:val="15"/>
                <w:szCs w:val="15"/>
                <w:vertAlign w:val="superscript"/>
              </w:rPr>
              <w:t>-20</w:t>
            </w:r>
          </w:p>
        </w:tc>
        <w:tc>
          <w:tcPr>
            <w:tcW w:w="1134" w:type="dxa"/>
            <w:tcBorders>
              <w:top w:val="nil"/>
              <w:left w:val="nil"/>
              <w:bottom w:val="nil"/>
              <w:right w:val="nil"/>
            </w:tcBorders>
            <w:noWrap/>
            <w:vAlign w:val="center"/>
          </w:tcPr>
          <w:p w14:paraId="1447E215"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2.56</w:t>
            </w:r>
            <w:r w:rsidRPr="00493307">
              <w:rPr>
                <w:rFonts w:eastAsia="等线" w:cs="Times New Roman"/>
                <w:color w:val="000000"/>
                <w:sz w:val="15"/>
                <w:szCs w:val="15"/>
              </w:rPr>
              <w:t>×10</w:t>
            </w:r>
            <w:r w:rsidRPr="00493307">
              <w:rPr>
                <w:rFonts w:eastAsia="等线" w:cs="Times New Roman" w:hint="eastAsia"/>
                <w:color w:val="000000"/>
                <w:sz w:val="15"/>
                <w:szCs w:val="15"/>
                <w:vertAlign w:val="superscript"/>
              </w:rPr>
              <w:t>-19</w:t>
            </w:r>
          </w:p>
        </w:tc>
        <w:tc>
          <w:tcPr>
            <w:tcW w:w="993" w:type="dxa"/>
            <w:tcBorders>
              <w:top w:val="nil"/>
              <w:left w:val="nil"/>
              <w:bottom w:val="nil"/>
              <w:right w:val="nil"/>
            </w:tcBorders>
            <w:noWrap/>
            <w:vAlign w:val="center"/>
          </w:tcPr>
          <w:p w14:paraId="24B8EB2A"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-11.25</w:t>
            </w:r>
          </w:p>
        </w:tc>
        <w:tc>
          <w:tcPr>
            <w:tcW w:w="992" w:type="dxa"/>
            <w:tcBorders>
              <w:top w:val="nil"/>
              <w:left w:val="nil"/>
              <w:bottom w:val="nil"/>
              <w:right w:val="nil"/>
            </w:tcBorders>
            <w:noWrap/>
            <w:vAlign w:val="center"/>
          </w:tcPr>
          <w:p w14:paraId="65227230"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-7.36</w:t>
            </w:r>
          </w:p>
        </w:tc>
        <w:tc>
          <w:tcPr>
            <w:tcW w:w="992" w:type="dxa"/>
            <w:tcBorders>
              <w:top w:val="nil"/>
              <w:left w:val="nil"/>
              <w:bottom w:val="nil"/>
              <w:right w:val="nil"/>
            </w:tcBorders>
            <w:noWrap/>
            <w:vAlign w:val="center"/>
          </w:tcPr>
          <w:p w14:paraId="758383A9"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18.23</w:t>
            </w:r>
          </w:p>
        </w:tc>
        <w:tc>
          <w:tcPr>
            <w:tcW w:w="1559" w:type="dxa"/>
            <w:tcBorders>
              <w:top w:val="nil"/>
              <w:left w:val="nil"/>
              <w:bottom w:val="nil"/>
              <w:right w:val="nil"/>
            </w:tcBorders>
            <w:noWrap/>
            <w:vAlign w:val="center"/>
          </w:tcPr>
          <w:p w14:paraId="515EDDA2"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-0.61</w:t>
            </w:r>
          </w:p>
        </w:tc>
        <w:tc>
          <w:tcPr>
            <w:tcW w:w="1560" w:type="dxa"/>
            <w:tcBorders>
              <w:top w:val="nil"/>
              <w:left w:val="nil"/>
              <w:bottom w:val="nil"/>
              <w:right w:val="nil"/>
            </w:tcBorders>
            <w:noWrap/>
            <w:vAlign w:val="center"/>
          </w:tcPr>
          <w:p w14:paraId="3F6977C7"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-0.41</w:t>
            </w:r>
          </w:p>
        </w:tc>
      </w:tr>
      <w:tr w:rsidR="00493307" w:rsidRPr="00493307" w14:paraId="225DBBF3" w14:textId="77777777" w:rsidTr="0040453A">
        <w:trPr>
          <w:trHeight w:val="278"/>
          <w:jc w:val="center"/>
        </w:trPr>
        <w:tc>
          <w:tcPr>
            <w:tcW w:w="1587" w:type="dxa"/>
            <w:tcBorders>
              <w:top w:val="nil"/>
              <w:left w:val="nil"/>
              <w:bottom w:val="nil"/>
              <w:right w:val="nil"/>
            </w:tcBorders>
            <w:noWrap/>
            <w:vAlign w:val="center"/>
          </w:tcPr>
          <w:p w14:paraId="3E64F94B" w14:textId="77777777" w:rsidR="00493307" w:rsidRPr="00493307" w:rsidRDefault="00493307" w:rsidP="00493307">
            <w:pPr>
              <w:rPr>
                <w:rFonts w:eastAsia="等线" w:cs="Times New Roman"/>
                <w:sz w:val="15"/>
                <w:szCs w:val="15"/>
              </w:rPr>
            </w:pPr>
            <w:r w:rsidRPr="00493307">
              <w:rPr>
                <w:rFonts w:eastAsia="等线" w:cs="Times New Roman" w:hint="eastAsia"/>
                <w:sz w:val="15"/>
                <w:szCs w:val="15"/>
              </w:rPr>
              <w:t>[0,1] vs. (3,4]</w:t>
            </w:r>
          </w:p>
        </w:tc>
        <w:tc>
          <w:tcPr>
            <w:tcW w:w="709" w:type="dxa"/>
            <w:tcBorders>
              <w:top w:val="nil"/>
              <w:left w:val="nil"/>
              <w:bottom w:val="nil"/>
              <w:right w:val="nil"/>
            </w:tcBorders>
            <w:noWrap/>
            <w:vAlign w:val="center"/>
          </w:tcPr>
          <w:p w14:paraId="42BC7A2D"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-6.00</w:t>
            </w:r>
          </w:p>
        </w:tc>
        <w:tc>
          <w:tcPr>
            <w:tcW w:w="1258" w:type="dxa"/>
            <w:tcBorders>
              <w:top w:val="nil"/>
              <w:left w:val="nil"/>
              <w:bottom w:val="nil"/>
              <w:right w:val="nil"/>
            </w:tcBorders>
            <w:noWrap/>
            <w:vAlign w:val="center"/>
          </w:tcPr>
          <w:p w14:paraId="53A7F892"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6.04</w:t>
            </w:r>
            <w:r w:rsidRPr="00493307">
              <w:rPr>
                <w:rFonts w:eastAsia="等线" w:cs="Times New Roman"/>
                <w:color w:val="000000"/>
                <w:sz w:val="15"/>
                <w:szCs w:val="15"/>
              </w:rPr>
              <w:t>×10</w:t>
            </w:r>
            <w:r w:rsidRPr="00493307">
              <w:rPr>
                <w:rFonts w:eastAsia="等线" w:cs="Times New Roman" w:hint="eastAsia"/>
                <w:color w:val="000000"/>
                <w:sz w:val="15"/>
                <w:szCs w:val="15"/>
                <w:vertAlign w:val="superscript"/>
              </w:rPr>
              <w:t>-9</w:t>
            </w:r>
          </w:p>
        </w:tc>
        <w:tc>
          <w:tcPr>
            <w:tcW w:w="1134" w:type="dxa"/>
            <w:tcBorders>
              <w:top w:val="nil"/>
              <w:left w:val="nil"/>
              <w:bottom w:val="nil"/>
              <w:right w:val="nil"/>
            </w:tcBorders>
            <w:noWrap/>
            <w:vAlign w:val="center"/>
          </w:tcPr>
          <w:p w14:paraId="6DF7EC47"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1.21</w:t>
            </w:r>
            <w:r w:rsidRPr="00493307">
              <w:rPr>
                <w:rFonts w:eastAsia="等线" w:cs="Times New Roman"/>
                <w:color w:val="000000"/>
                <w:sz w:val="15"/>
                <w:szCs w:val="15"/>
              </w:rPr>
              <w:t>×10</w:t>
            </w:r>
            <w:r w:rsidRPr="00493307">
              <w:rPr>
                <w:rFonts w:eastAsia="等线" w:cs="Times New Roman" w:hint="eastAsia"/>
                <w:color w:val="000000"/>
                <w:sz w:val="15"/>
                <w:szCs w:val="15"/>
                <w:vertAlign w:val="superscript"/>
              </w:rPr>
              <w:t>-8</w:t>
            </w:r>
          </w:p>
        </w:tc>
        <w:tc>
          <w:tcPr>
            <w:tcW w:w="993" w:type="dxa"/>
            <w:tcBorders>
              <w:top w:val="nil"/>
              <w:left w:val="nil"/>
              <w:bottom w:val="nil"/>
              <w:right w:val="nil"/>
            </w:tcBorders>
            <w:noWrap/>
            <w:vAlign w:val="center"/>
          </w:tcPr>
          <w:p w14:paraId="5B304791"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-11.62</w:t>
            </w:r>
          </w:p>
        </w:tc>
        <w:tc>
          <w:tcPr>
            <w:tcW w:w="992" w:type="dxa"/>
            <w:tcBorders>
              <w:top w:val="nil"/>
              <w:left w:val="nil"/>
              <w:bottom w:val="nil"/>
              <w:right w:val="nil"/>
            </w:tcBorders>
            <w:noWrap/>
            <w:vAlign w:val="center"/>
          </w:tcPr>
          <w:p w14:paraId="6636758B"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-5.88</w:t>
            </w:r>
          </w:p>
        </w:tc>
        <w:tc>
          <w:tcPr>
            <w:tcW w:w="992" w:type="dxa"/>
            <w:tcBorders>
              <w:top w:val="nil"/>
              <w:left w:val="nil"/>
              <w:bottom w:val="nil"/>
              <w:right w:val="nil"/>
            </w:tcBorders>
            <w:noWrap/>
            <w:vAlign w:val="center"/>
          </w:tcPr>
          <w:p w14:paraId="5248369A"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17.75</w:t>
            </w:r>
          </w:p>
        </w:tc>
        <w:tc>
          <w:tcPr>
            <w:tcW w:w="1559" w:type="dxa"/>
            <w:tcBorders>
              <w:top w:val="nil"/>
              <w:left w:val="nil"/>
              <w:bottom w:val="nil"/>
              <w:right w:val="nil"/>
            </w:tcBorders>
            <w:noWrap/>
            <w:vAlign w:val="center"/>
          </w:tcPr>
          <w:p w14:paraId="37639B5F"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-0.64</w:t>
            </w:r>
          </w:p>
        </w:tc>
        <w:tc>
          <w:tcPr>
            <w:tcW w:w="1560" w:type="dxa"/>
            <w:tcBorders>
              <w:top w:val="nil"/>
              <w:left w:val="nil"/>
              <w:bottom w:val="nil"/>
              <w:right w:val="nil"/>
            </w:tcBorders>
            <w:noWrap/>
            <w:vAlign w:val="center"/>
          </w:tcPr>
          <w:p w14:paraId="034C54CC"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-0.35</w:t>
            </w:r>
          </w:p>
        </w:tc>
      </w:tr>
      <w:tr w:rsidR="00493307" w:rsidRPr="00493307" w14:paraId="7F3E872C" w14:textId="77777777" w:rsidTr="0040453A">
        <w:trPr>
          <w:trHeight w:val="278"/>
          <w:jc w:val="center"/>
        </w:trPr>
        <w:tc>
          <w:tcPr>
            <w:tcW w:w="1587" w:type="dxa"/>
            <w:tcBorders>
              <w:top w:val="nil"/>
              <w:left w:val="nil"/>
              <w:bottom w:val="nil"/>
              <w:right w:val="nil"/>
            </w:tcBorders>
            <w:noWrap/>
            <w:vAlign w:val="center"/>
          </w:tcPr>
          <w:p w14:paraId="010028B5" w14:textId="77777777" w:rsidR="00493307" w:rsidRPr="00493307" w:rsidRDefault="00493307" w:rsidP="00493307">
            <w:pPr>
              <w:rPr>
                <w:rFonts w:eastAsia="等线" w:cs="Times New Roman"/>
                <w:sz w:val="15"/>
                <w:szCs w:val="15"/>
              </w:rPr>
            </w:pPr>
            <w:r w:rsidRPr="00493307">
              <w:rPr>
                <w:rFonts w:eastAsia="等线" w:cs="Times New Roman" w:hint="eastAsia"/>
                <w:sz w:val="15"/>
                <w:szCs w:val="15"/>
              </w:rPr>
              <w:t>[0,1] vs. (4,5]</w:t>
            </w:r>
          </w:p>
        </w:tc>
        <w:tc>
          <w:tcPr>
            <w:tcW w:w="709" w:type="dxa"/>
            <w:tcBorders>
              <w:top w:val="nil"/>
              <w:left w:val="nil"/>
              <w:bottom w:val="nil"/>
              <w:right w:val="nil"/>
            </w:tcBorders>
            <w:noWrap/>
            <w:vAlign w:val="center"/>
          </w:tcPr>
          <w:p w14:paraId="7E26608C"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-6.14</w:t>
            </w:r>
          </w:p>
        </w:tc>
        <w:tc>
          <w:tcPr>
            <w:tcW w:w="1258" w:type="dxa"/>
            <w:tcBorders>
              <w:top w:val="nil"/>
              <w:left w:val="nil"/>
              <w:bottom w:val="nil"/>
              <w:right w:val="nil"/>
            </w:tcBorders>
            <w:noWrap/>
            <w:vAlign w:val="center"/>
          </w:tcPr>
          <w:p w14:paraId="2152CEED"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5.82</w:t>
            </w:r>
            <w:r w:rsidRPr="00493307">
              <w:rPr>
                <w:rFonts w:eastAsia="等线" w:cs="Times New Roman"/>
                <w:color w:val="000000"/>
                <w:sz w:val="15"/>
                <w:szCs w:val="15"/>
              </w:rPr>
              <w:t>×10</w:t>
            </w:r>
            <w:r w:rsidRPr="00493307">
              <w:rPr>
                <w:rFonts w:eastAsia="等线" w:cs="Times New Roman" w:hint="eastAsia"/>
                <w:color w:val="000000"/>
                <w:sz w:val="15"/>
                <w:szCs w:val="15"/>
                <w:vertAlign w:val="superscript"/>
              </w:rPr>
              <w:t>-9</w:t>
            </w:r>
          </w:p>
        </w:tc>
        <w:tc>
          <w:tcPr>
            <w:tcW w:w="1134" w:type="dxa"/>
            <w:tcBorders>
              <w:top w:val="nil"/>
              <w:left w:val="nil"/>
              <w:bottom w:val="nil"/>
              <w:right w:val="nil"/>
            </w:tcBorders>
            <w:noWrap/>
            <w:vAlign w:val="center"/>
          </w:tcPr>
          <w:p w14:paraId="00D9270E"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1.21</w:t>
            </w:r>
            <w:r w:rsidRPr="00493307">
              <w:rPr>
                <w:rFonts w:eastAsia="等线" w:cs="Times New Roman"/>
                <w:color w:val="000000"/>
                <w:sz w:val="15"/>
                <w:szCs w:val="15"/>
              </w:rPr>
              <w:t>×10</w:t>
            </w:r>
            <w:r w:rsidRPr="00493307">
              <w:rPr>
                <w:rFonts w:eastAsia="等线" w:cs="Times New Roman" w:hint="eastAsia"/>
                <w:color w:val="000000"/>
                <w:sz w:val="15"/>
                <w:szCs w:val="15"/>
                <w:vertAlign w:val="superscript"/>
              </w:rPr>
              <w:t>-8</w:t>
            </w:r>
          </w:p>
        </w:tc>
        <w:tc>
          <w:tcPr>
            <w:tcW w:w="993" w:type="dxa"/>
            <w:tcBorders>
              <w:top w:val="nil"/>
              <w:left w:val="nil"/>
              <w:bottom w:val="nil"/>
              <w:right w:val="nil"/>
            </w:tcBorders>
            <w:noWrap/>
            <w:vAlign w:val="center"/>
          </w:tcPr>
          <w:p w14:paraId="25BBE61B"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-14.85</w:t>
            </w:r>
          </w:p>
        </w:tc>
        <w:tc>
          <w:tcPr>
            <w:tcW w:w="992" w:type="dxa"/>
            <w:tcBorders>
              <w:top w:val="nil"/>
              <w:left w:val="nil"/>
              <w:bottom w:val="nil"/>
              <w:right w:val="nil"/>
            </w:tcBorders>
            <w:noWrap/>
            <w:vAlign w:val="center"/>
          </w:tcPr>
          <w:p w14:paraId="34775F1F"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-7.63</w:t>
            </w:r>
          </w:p>
        </w:tc>
        <w:tc>
          <w:tcPr>
            <w:tcW w:w="992" w:type="dxa"/>
            <w:tcBorders>
              <w:top w:val="nil"/>
              <w:left w:val="nil"/>
              <w:bottom w:val="nil"/>
              <w:right w:val="nil"/>
            </w:tcBorders>
            <w:noWrap/>
            <w:vAlign w:val="center"/>
          </w:tcPr>
          <w:p w14:paraId="6288E7E9"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17.69</w:t>
            </w:r>
          </w:p>
        </w:tc>
        <w:tc>
          <w:tcPr>
            <w:tcW w:w="1559" w:type="dxa"/>
            <w:tcBorders>
              <w:top w:val="nil"/>
              <w:left w:val="nil"/>
              <w:bottom w:val="nil"/>
              <w:right w:val="nil"/>
            </w:tcBorders>
            <w:noWrap/>
            <w:vAlign w:val="center"/>
          </w:tcPr>
          <w:p w14:paraId="3935CE51"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-0.81</w:t>
            </w:r>
          </w:p>
        </w:tc>
        <w:tc>
          <w:tcPr>
            <w:tcW w:w="1560" w:type="dxa"/>
            <w:tcBorders>
              <w:top w:val="nil"/>
              <w:left w:val="nil"/>
              <w:bottom w:val="nil"/>
              <w:right w:val="nil"/>
            </w:tcBorders>
            <w:noWrap/>
            <w:vAlign w:val="center"/>
          </w:tcPr>
          <w:p w14:paraId="6038D489"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-0.46</w:t>
            </w:r>
          </w:p>
        </w:tc>
      </w:tr>
      <w:tr w:rsidR="00493307" w:rsidRPr="00493307" w14:paraId="6AE39A2A" w14:textId="77777777" w:rsidTr="0040453A">
        <w:trPr>
          <w:trHeight w:val="278"/>
          <w:jc w:val="center"/>
        </w:trPr>
        <w:tc>
          <w:tcPr>
            <w:tcW w:w="1587" w:type="dxa"/>
            <w:tcBorders>
              <w:top w:val="nil"/>
              <w:left w:val="nil"/>
              <w:bottom w:val="nil"/>
              <w:right w:val="nil"/>
            </w:tcBorders>
            <w:noWrap/>
            <w:vAlign w:val="center"/>
          </w:tcPr>
          <w:p w14:paraId="1CD4A969" w14:textId="77777777" w:rsidR="00493307" w:rsidRPr="00493307" w:rsidRDefault="00493307" w:rsidP="00493307">
            <w:pPr>
              <w:rPr>
                <w:rFonts w:eastAsia="等线" w:cs="Times New Roman"/>
                <w:sz w:val="15"/>
                <w:szCs w:val="15"/>
              </w:rPr>
            </w:pPr>
            <w:r w:rsidRPr="00493307">
              <w:rPr>
                <w:rFonts w:eastAsia="等线" w:cs="Times New Roman" w:hint="eastAsia"/>
                <w:sz w:val="15"/>
                <w:szCs w:val="15"/>
              </w:rPr>
              <w:t>[0,1] vs. (5,6]</w:t>
            </w:r>
          </w:p>
        </w:tc>
        <w:tc>
          <w:tcPr>
            <w:tcW w:w="709" w:type="dxa"/>
            <w:tcBorders>
              <w:top w:val="nil"/>
              <w:left w:val="nil"/>
              <w:bottom w:val="nil"/>
              <w:right w:val="nil"/>
            </w:tcBorders>
            <w:noWrap/>
            <w:vAlign w:val="center"/>
          </w:tcPr>
          <w:p w14:paraId="2573CF87"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-5.68</w:t>
            </w:r>
          </w:p>
        </w:tc>
        <w:tc>
          <w:tcPr>
            <w:tcW w:w="1258" w:type="dxa"/>
            <w:tcBorders>
              <w:top w:val="nil"/>
              <w:left w:val="nil"/>
              <w:bottom w:val="nil"/>
              <w:right w:val="nil"/>
            </w:tcBorders>
            <w:noWrap/>
            <w:vAlign w:val="center"/>
          </w:tcPr>
          <w:p w14:paraId="66ED323A"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1.23</w:t>
            </w:r>
            <w:r w:rsidRPr="00493307">
              <w:rPr>
                <w:rFonts w:eastAsia="等线" w:cs="Times New Roman"/>
                <w:color w:val="000000"/>
                <w:sz w:val="15"/>
                <w:szCs w:val="15"/>
              </w:rPr>
              <w:t>×10</w:t>
            </w:r>
            <w:r w:rsidRPr="00493307">
              <w:rPr>
                <w:rFonts w:eastAsia="等线" w:cs="Times New Roman" w:hint="eastAsia"/>
                <w:color w:val="000000"/>
                <w:sz w:val="15"/>
                <w:szCs w:val="15"/>
                <w:vertAlign w:val="superscript"/>
              </w:rPr>
              <w:t>-7</w:t>
            </w:r>
          </w:p>
        </w:tc>
        <w:tc>
          <w:tcPr>
            <w:tcW w:w="1134" w:type="dxa"/>
            <w:tcBorders>
              <w:top w:val="nil"/>
              <w:left w:val="nil"/>
              <w:bottom w:val="nil"/>
              <w:right w:val="nil"/>
            </w:tcBorders>
            <w:noWrap/>
            <w:vAlign w:val="center"/>
          </w:tcPr>
          <w:p w14:paraId="34ACC026"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1.76</w:t>
            </w:r>
            <w:r w:rsidRPr="00493307">
              <w:rPr>
                <w:rFonts w:eastAsia="等线" w:cs="Times New Roman"/>
                <w:color w:val="000000"/>
                <w:sz w:val="15"/>
                <w:szCs w:val="15"/>
              </w:rPr>
              <w:t>×10</w:t>
            </w:r>
            <w:r w:rsidRPr="00493307">
              <w:rPr>
                <w:rFonts w:eastAsia="等线" w:cs="Times New Roman" w:hint="eastAsia"/>
                <w:color w:val="000000"/>
                <w:sz w:val="15"/>
                <w:szCs w:val="15"/>
                <w:vertAlign w:val="superscript"/>
              </w:rPr>
              <w:t>-7</w:t>
            </w:r>
          </w:p>
        </w:tc>
        <w:tc>
          <w:tcPr>
            <w:tcW w:w="993" w:type="dxa"/>
            <w:tcBorders>
              <w:top w:val="nil"/>
              <w:left w:val="nil"/>
              <w:bottom w:val="nil"/>
              <w:right w:val="nil"/>
            </w:tcBorders>
            <w:noWrap/>
            <w:vAlign w:val="center"/>
          </w:tcPr>
          <w:p w14:paraId="62544CEA"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-16.17</w:t>
            </w:r>
          </w:p>
        </w:tc>
        <w:tc>
          <w:tcPr>
            <w:tcW w:w="992" w:type="dxa"/>
            <w:tcBorders>
              <w:top w:val="nil"/>
              <w:left w:val="nil"/>
              <w:bottom w:val="nil"/>
              <w:right w:val="nil"/>
            </w:tcBorders>
            <w:noWrap/>
            <w:vAlign w:val="center"/>
          </w:tcPr>
          <w:p w14:paraId="5717A86A"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-7.80</w:t>
            </w:r>
          </w:p>
        </w:tc>
        <w:tc>
          <w:tcPr>
            <w:tcW w:w="992" w:type="dxa"/>
            <w:tcBorders>
              <w:top w:val="nil"/>
              <w:left w:val="nil"/>
              <w:bottom w:val="nil"/>
              <w:right w:val="nil"/>
            </w:tcBorders>
            <w:noWrap/>
            <w:vAlign w:val="center"/>
          </w:tcPr>
          <w:p w14:paraId="41A4CA91"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17.46</w:t>
            </w:r>
          </w:p>
        </w:tc>
        <w:tc>
          <w:tcPr>
            <w:tcW w:w="1559" w:type="dxa"/>
            <w:tcBorders>
              <w:top w:val="nil"/>
              <w:left w:val="nil"/>
              <w:bottom w:val="nil"/>
              <w:right w:val="nil"/>
            </w:tcBorders>
            <w:noWrap/>
            <w:vAlign w:val="center"/>
          </w:tcPr>
          <w:p w14:paraId="69FBF145"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-0.90</w:t>
            </w:r>
          </w:p>
        </w:tc>
        <w:tc>
          <w:tcPr>
            <w:tcW w:w="1560" w:type="dxa"/>
            <w:tcBorders>
              <w:top w:val="nil"/>
              <w:left w:val="nil"/>
              <w:bottom w:val="nil"/>
              <w:right w:val="nil"/>
            </w:tcBorders>
            <w:noWrap/>
            <w:vAlign w:val="center"/>
          </w:tcPr>
          <w:p w14:paraId="0163C0AF"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-0.48</w:t>
            </w:r>
          </w:p>
        </w:tc>
      </w:tr>
      <w:tr w:rsidR="00493307" w:rsidRPr="00493307" w14:paraId="6D573B7C" w14:textId="77777777" w:rsidTr="0040453A">
        <w:trPr>
          <w:trHeight w:val="278"/>
          <w:jc w:val="center"/>
        </w:trPr>
        <w:tc>
          <w:tcPr>
            <w:tcW w:w="1587" w:type="dxa"/>
            <w:tcBorders>
              <w:top w:val="nil"/>
              <w:left w:val="nil"/>
              <w:bottom w:val="nil"/>
              <w:right w:val="nil"/>
            </w:tcBorders>
            <w:noWrap/>
            <w:vAlign w:val="center"/>
          </w:tcPr>
          <w:p w14:paraId="389E3DFD" w14:textId="77777777" w:rsidR="00493307" w:rsidRPr="00493307" w:rsidRDefault="00493307" w:rsidP="00493307">
            <w:pPr>
              <w:rPr>
                <w:rFonts w:eastAsia="等线" w:cs="Times New Roman"/>
                <w:sz w:val="15"/>
                <w:szCs w:val="15"/>
              </w:rPr>
            </w:pPr>
            <w:r w:rsidRPr="00493307">
              <w:rPr>
                <w:rFonts w:eastAsia="等线" w:cs="Times New Roman" w:hint="eastAsia"/>
                <w:sz w:val="15"/>
                <w:szCs w:val="15"/>
              </w:rPr>
              <w:t>[0,1] vs. (6,7]</w:t>
            </w:r>
          </w:p>
        </w:tc>
        <w:tc>
          <w:tcPr>
            <w:tcW w:w="709" w:type="dxa"/>
            <w:tcBorders>
              <w:top w:val="nil"/>
              <w:left w:val="nil"/>
              <w:bottom w:val="nil"/>
              <w:right w:val="nil"/>
            </w:tcBorders>
            <w:noWrap/>
            <w:vAlign w:val="center"/>
          </w:tcPr>
          <w:p w14:paraId="29BCD42D"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-5.88</w:t>
            </w:r>
          </w:p>
        </w:tc>
        <w:tc>
          <w:tcPr>
            <w:tcW w:w="1258" w:type="dxa"/>
            <w:tcBorders>
              <w:top w:val="nil"/>
              <w:left w:val="nil"/>
              <w:bottom w:val="nil"/>
              <w:right w:val="nil"/>
            </w:tcBorders>
            <w:noWrap/>
            <w:vAlign w:val="center"/>
          </w:tcPr>
          <w:p w14:paraId="4C247DD7"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5.30</w:t>
            </w:r>
            <w:r w:rsidRPr="00493307">
              <w:rPr>
                <w:rFonts w:eastAsia="等线" w:cs="Times New Roman"/>
                <w:color w:val="000000"/>
                <w:sz w:val="15"/>
                <w:szCs w:val="15"/>
              </w:rPr>
              <w:t>×10</w:t>
            </w:r>
            <w:r w:rsidRPr="00493307">
              <w:rPr>
                <w:rFonts w:eastAsia="等线" w:cs="Times New Roman" w:hint="eastAsia"/>
                <w:color w:val="000000"/>
                <w:sz w:val="15"/>
                <w:szCs w:val="15"/>
                <w:vertAlign w:val="superscript"/>
              </w:rPr>
              <w:t>-9</w:t>
            </w:r>
          </w:p>
        </w:tc>
        <w:tc>
          <w:tcPr>
            <w:tcW w:w="1134" w:type="dxa"/>
            <w:tcBorders>
              <w:top w:val="nil"/>
              <w:left w:val="nil"/>
              <w:bottom w:val="nil"/>
              <w:right w:val="nil"/>
            </w:tcBorders>
            <w:noWrap/>
            <w:vAlign w:val="center"/>
          </w:tcPr>
          <w:p w14:paraId="2EFC837D"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1.21</w:t>
            </w:r>
            <w:r w:rsidRPr="00493307">
              <w:rPr>
                <w:rFonts w:eastAsia="等线" w:cs="Times New Roman"/>
                <w:color w:val="000000"/>
                <w:sz w:val="15"/>
                <w:szCs w:val="15"/>
              </w:rPr>
              <w:t>×10</w:t>
            </w:r>
            <w:r w:rsidRPr="00493307">
              <w:rPr>
                <w:rFonts w:eastAsia="等线" w:cs="Times New Roman" w:hint="eastAsia"/>
                <w:color w:val="000000"/>
                <w:sz w:val="15"/>
                <w:szCs w:val="15"/>
                <w:vertAlign w:val="superscript"/>
              </w:rPr>
              <w:t>-8</w:t>
            </w:r>
          </w:p>
        </w:tc>
        <w:tc>
          <w:tcPr>
            <w:tcW w:w="993" w:type="dxa"/>
            <w:tcBorders>
              <w:top w:val="nil"/>
              <w:left w:val="nil"/>
              <w:bottom w:val="nil"/>
              <w:right w:val="nil"/>
            </w:tcBorders>
            <w:noWrap/>
            <w:vAlign w:val="center"/>
          </w:tcPr>
          <w:p w14:paraId="284D18D8"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-21.30</w:t>
            </w:r>
          </w:p>
        </w:tc>
        <w:tc>
          <w:tcPr>
            <w:tcW w:w="992" w:type="dxa"/>
            <w:tcBorders>
              <w:top w:val="nil"/>
              <w:left w:val="nil"/>
              <w:bottom w:val="nil"/>
              <w:right w:val="nil"/>
            </w:tcBorders>
            <w:noWrap/>
            <w:vAlign w:val="center"/>
          </w:tcPr>
          <w:p w14:paraId="30BEE66B"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-10.64</w:t>
            </w:r>
          </w:p>
        </w:tc>
        <w:tc>
          <w:tcPr>
            <w:tcW w:w="992" w:type="dxa"/>
            <w:tcBorders>
              <w:top w:val="nil"/>
              <w:left w:val="nil"/>
              <w:bottom w:val="nil"/>
              <w:right w:val="nil"/>
            </w:tcBorders>
            <w:noWrap/>
            <w:vAlign w:val="center"/>
          </w:tcPr>
          <w:p w14:paraId="269A6972"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17.33</w:t>
            </w:r>
          </w:p>
        </w:tc>
        <w:tc>
          <w:tcPr>
            <w:tcW w:w="1559" w:type="dxa"/>
            <w:tcBorders>
              <w:top w:val="nil"/>
              <w:left w:val="nil"/>
              <w:bottom w:val="nil"/>
              <w:right w:val="nil"/>
            </w:tcBorders>
            <w:noWrap/>
            <w:vAlign w:val="center"/>
          </w:tcPr>
          <w:p w14:paraId="0CCBF456"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-1.23</w:t>
            </w:r>
          </w:p>
        </w:tc>
        <w:tc>
          <w:tcPr>
            <w:tcW w:w="1560" w:type="dxa"/>
            <w:tcBorders>
              <w:top w:val="nil"/>
              <w:left w:val="nil"/>
              <w:bottom w:val="nil"/>
              <w:right w:val="nil"/>
            </w:tcBorders>
            <w:noWrap/>
            <w:vAlign w:val="center"/>
          </w:tcPr>
          <w:p w14:paraId="07694A62"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-0.61</w:t>
            </w:r>
          </w:p>
        </w:tc>
      </w:tr>
      <w:tr w:rsidR="00493307" w:rsidRPr="00493307" w14:paraId="72EDE6D9" w14:textId="77777777" w:rsidTr="0040453A">
        <w:trPr>
          <w:trHeight w:val="278"/>
          <w:jc w:val="center"/>
        </w:trPr>
        <w:tc>
          <w:tcPr>
            <w:tcW w:w="1587" w:type="dxa"/>
            <w:tcBorders>
              <w:top w:val="nil"/>
              <w:left w:val="nil"/>
              <w:bottom w:val="nil"/>
              <w:right w:val="nil"/>
            </w:tcBorders>
            <w:noWrap/>
            <w:vAlign w:val="center"/>
          </w:tcPr>
          <w:p w14:paraId="4691F27E" w14:textId="77777777" w:rsidR="00493307" w:rsidRPr="00493307" w:rsidRDefault="00493307" w:rsidP="00493307">
            <w:pPr>
              <w:rPr>
                <w:rFonts w:eastAsia="等线" w:cs="Times New Roman"/>
                <w:sz w:val="15"/>
                <w:szCs w:val="15"/>
              </w:rPr>
            </w:pPr>
            <w:r w:rsidRPr="00493307">
              <w:rPr>
                <w:rFonts w:eastAsia="等线" w:cs="Times New Roman" w:hint="eastAsia"/>
                <w:sz w:val="15"/>
                <w:szCs w:val="15"/>
              </w:rPr>
              <w:t>[0,1] vs. (7,8]</w:t>
            </w:r>
          </w:p>
        </w:tc>
        <w:tc>
          <w:tcPr>
            <w:tcW w:w="709" w:type="dxa"/>
            <w:tcBorders>
              <w:top w:val="nil"/>
              <w:left w:val="nil"/>
              <w:bottom w:val="nil"/>
              <w:right w:val="nil"/>
            </w:tcBorders>
            <w:noWrap/>
            <w:vAlign w:val="center"/>
          </w:tcPr>
          <w:p w14:paraId="68109BB8"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-4.84</w:t>
            </w:r>
          </w:p>
        </w:tc>
        <w:tc>
          <w:tcPr>
            <w:tcW w:w="1258" w:type="dxa"/>
            <w:tcBorders>
              <w:top w:val="nil"/>
              <w:left w:val="nil"/>
              <w:bottom w:val="nil"/>
              <w:right w:val="nil"/>
            </w:tcBorders>
            <w:noWrap/>
            <w:vAlign w:val="center"/>
          </w:tcPr>
          <w:p w14:paraId="6032DAC7"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1.48</w:t>
            </w:r>
            <w:r w:rsidRPr="00493307">
              <w:rPr>
                <w:rFonts w:eastAsia="等线" w:cs="Times New Roman"/>
                <w:color w:val="000000"/>
                <w:sz w:val="15"/>
                <w:szCs w:val="15"/>
              </w:rPr>
              <w:t>×10</w:t>
            </w:r>
            <w:r w:rsidRPr="00493307">
              <w:rPr>
                <w:rFonts w:eastAsia="等线" w:cs="Times New Roman" w:hint="eastAsia"/>
                <w:color w:val="000000"/>
                <w:sz w:val="15"/>
                <w:szCs w:val="15"/>
                <w:vertAlign w:val="superscript"/>
              </w:rPr>
              <w:t>-6</w:t>
            </w:r>
          </w:p>
        </w:tc>
        <w:tc>
          <w:tcPr>
            <w:tcW w:w="1134" w:type="dxa"/>
            <w:tcBorders>
              <w:top w:val="nil"/>
              <w:left w:val="nil"/>
              <w:bottom w:val="nil"/>
              <w:right w:val="nil"/>
            </w:tcBorders>
            <w:noWrap/>
            <w:vAlign w:val="center"/>
          </w:tcPr>
          <w:p w14:paraId="19FFE494"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1.85</w:t>
            </w:r>
            <w:r w:rsidRPr="00493307">
              <w:rPr>
                <w:rFonts w:eastAsia="等线" w:cs="Times New Roman"/>
                <w:color w:val="000000"/>
                <w:sz w:val="15"/>
                <w:szCs w:val="15"/>
              </w:rPr>
              <w:t>×10</w:t>
            </w:r>
            <w:r w:rsidRPr="00493307">
              <w:rPr>
                <w:rFonts w:eastAsia="等线" w:cs="Times New Roman" w:hint="eastAsia"/>
                <w:color w:val="000000"/>
                <w:sz w:val="15"/>
                <w:szCs w:val="15"/>
                <w:vertAlign w:val="superscript"/>
              </w:rPr>
              <w:t>-6</w:t>
            </w:r>
          </w:p>
        </w:tc>
        <w:tc>
          <w:tcPr>
            <w:tcW w:w="993" w:type="dxa"/>
            <w:tcBorders>
              <w:top w:val="nil"/>
              <w:left w:val="nil"/>
              <w:bottom w:val="nil"/>
              <w:right w:val="nil"/>
            </w:tcBorders>
            <w:noWrap/>
            <w:vAlign w:val="center"/>
          </w:tcPr>
          <w:p w14:paraId="08F0C4E8"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-22.52</w:t>
            </w:r>
          </w:p>
        </w:tc>
        <w:tc>
          <w:tcPr>
            <w:tcW w:w="992" w:type="dxa"/>
            <w:tcBorders>
              <w:top w:val="nil"/>
              <w:left w:val="nil"/>
              <w:bottom w:val="nil"/>
              <w:right w:val="nil"/>
            </w:tcBorders>
            <w:noWrap/>
            <w:vAlign w:val="center"/>
          </w:tcPr>
          <w:p w14:paraId="17BEA22B"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-9.52</w:t>
            </w:r>
          </w:p>
        </w:tc>
        <w:tc>
          <w:tcPr>
            <w:tcW w:w="992" w:type="dxa"/>
            <w:tcBorders>
              <w:top w:val="nil"/>
              <w:left w:val="nil"/>
              <w:bottom w:val="nil"/>
              <w:right w:val="nil"/>
            </w:tcBorders>
            <w:noWrap/>
            <w:vAlign w:val="center"/>
          </w:tcPr>
          <w:p w14:paraId="076013B5"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17.34</w:t>
            </w:r>
          </w:p>
        </w:tc>
        <w:tc>
          <w:tcPr>
            <w:tcW w:w="1559" w:type="dxa"/>
            <w:tcBorders>
              <w:top w:val="nil"/>
              <w:left w:val="nil"/>
              <w:bottom w:val="nil"/>
              <w:right w:val="nil"/>
            </w:tcBorders>
            <w:noWrap/>
            <w:vAlign w:val="center"/>
          </w:tcPr>
          <w:p w14:paraId="0BE0B031"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-1.30</w:t>
            </w:r>
          </w:p>
        </w:tc>
        <w:tc>
          <w:tcPr>
            <w:tcW w:w="1560" w:type="dxa"/>
            <w:tcBorders>
              <w:top w:val="nil"/>
              <w:left w:val="nil"/>
              <w:bottom w:val="nil"/>
              <w:right w:val="nil"/>
            </w:tcBorders>
            <w:noWrap/>
            <w:vAlign w:val="center"/>
          </w:tcPr>
          <w:p w14:paraId="45D40C6F"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-0.55</w:t>
            </w:r>
          </w:p>
        </w:tc>
      </w:tr>
      <w:tr w:rsidR="00493307" w:rsidRPr="00493307" w14:paraId="5AA71310" w14:textId="77777777" w:rsidTr="0040453A">
        <w:trPr>
          <w:trHeight w:val="278"/>
          <w:jc w:val="center"/>
        </w:trPr>
        <w:tc>
          <w:tcPr>
            <w:tcW w:w="1587" w:type="dxa"/>
            <w:tcBorders>
              <w:top w:val="nil"/>
              <w:left w:val="nil"/>
              <w:bottom w:val="nil"/>
              <w:right w:val="nil"/>
            </w:tcBorders>
            <w:noWrap/>
            <w:vAlign w:val="center"/>
          </w:tcPr>
          <w:p w14:paraId="2BBDFB95" w14:textId="77777777" w:rsidR="00493307" w:rsidRPr="00493307" w:rsidRDefault="00493307" w:rsidP="00493307">
            <w:pPr>
              <w:rPr>
                <w:rFonts w:eastAsia="等线" w:cs="Times New Roman"/>
                <w:sz w:val="15"/>
                <w:szCs w:val="15"/>
              </w:rPr>
            </w:pPr>
            <w:r w:rsidRPr="00493307">
              <w:rPr>
                <w:rFonts w:eastAsia="等线" w:cs="Times New Roman" w:hint="eastAsia"/>
                <w:sz w:val="15"/>
                <w:szCs w:val="15"/>
              </w:rPr>
              <w:t>[0,1] vs. (8,9]</w:t>
            </w:r>
          </w:p>
        </w:tc>
        <w:tc>
          <w:tcPr>
            <w:tcW w:w="709" w:type="dxa"/>
            <w:tcBorders>
              <w:top w:val="nil"/>
              <w:left w:val="nil"/>
              <w:bottom w:val="nil"/>
              <w:right w:val="nil"/>
            </w:tcBorders>
            <w:noWrap/>
            <w:vAlign w:val="center"/>
          </w:tcPr>
          <w:p w14:paraId="32695A92"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-5.52</w:t>
            </w:r>
          </w:p>
        </w:tc>
        <w:tc>
          <w:tcPr>
            <w:tcW w:w="1258" w:type="dxa"/>
            <w:tcBorders>
              <w:top w:val="nil"/>
              <w:left w:val="nil"/>
              <w:bottom w:val="nil"/>
              <w:right w:val="nil"/>
            </w:tcBorders>
            <w:noWrap/>
            <w:vAlign w:val="center"/>
          </w:tcPr>
          <w:p w14:paraId="0EC46BE8"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4.16</w:t>
            </w:r>
            <w:r w:rsidRPr="00493307">
              <w:rPr>
                <w:rFonts w:eastAsia="等线" w:cs="Times New Roman"/>
                <w:color w:val="000000"/>
                <w:sz w:val="15"/>
                <w:szCs w:val="15"/>
              </w:rPr>
              <w:t>×10</w:t>
            </w:r>
            <w:r w:rsidRPr="00493307">
              <w:rPr>
                <w:rFonts w:eastAsia="等线" w:cs="Times New Roman" w:hint="eastAsia"/>
                <w:color w:val="000000"/>
                <w:sz w:val="15"/>
                <w:szCs w:val="15"/>
                <w:vertAlign w:val="superscript"/>
              </w:rPr>
              <w:t>-8</w:t>
            </w:r>
          </w:p>
        </w:tc>
        <w:tc>
          <w:tcPr>
            <w:tcW w:w="1134" w:type="dxa"/>
            <w:tcBorders>
              <w:top w:val="nil"/>
              <w:left w:val="nil"/>
              <w:bottom w:val="nil"/>
              <w:right w:val="nil"/>
            </w:tcBorders>
            <w:noWrap/>
            <w:vAlign w:val="center"/>
          </w:tcPr>
          <w:p w14:paraId="206C6718"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6.93</w:t>
            </w:r>
            <w:r w:rsidRPr="00493307">
              <w:rPr>
                <w:rFonts w:eastAsia="等线" w:cs="Times New Roman"/>
                <w:color w:val="000000"/>
                <w:sz w:val="15"/>
                <w:szCs w:val="15"/>
              </w:rPr>
              <w:t>×10</w:t>
            </w:r>
            <w:r w:rsidRPr="00493307">
              <w:rPr>
                <w:rFonts w:eastAsia="等线" w:cs="Times New Roman" w:hint="eastAsia"/>
                <w:color w:val="000000"/>
                <w:sz w:val="15"/>
                <w:szCs w:val="15"/>
                <w:vertAlign w:val="superscript"/>
              </w:rPr>
              <w:t>-8</w:t>
            </w:r>
          </w:p>
        </w:tc>
        <w:tc>
          <w:tcPr>
            <w:tcW w:w="993" w:type="dxa"/>
            <w:tcBorders>
              <w:top w:val="nil"/>
              <w:left w:val="nil"/>
              <w:bottom w:val="nil"/>
              <w:right w:val="nil"/>
            </w:tcBorders>
            <w:noWrap/>
            <w:vAlign w:val="center"/>
          </w:tcPr>
          <w:p w14:paraId="79BBC5F4"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-33.57</w:t>
            </w:r>
          </w:p>
        </w:tc>
        <w:tc>
          <w:tcPr>
            <w:tcW w:w="992" w:type="dxa"/>
            <w:tcBorders>
              <w:top w:val="nil"/>
              <w:left w:val="nil"/>
              <w:bottom w:val="nil"/>
              <w:right w:val="nil"/>
            </w:tcBorders>
            <w:noWrap/>
            <w:vAlign w:val="center"/>
          </w:tcPr>
          <w:p w14:paraId="33A6115C"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-15.96</w:t>
            </w:r>
          </w:p>
        </w:tc>
        <w:tc>
          <w:tcPr>
            <w:tcW w:w="992" w:type="dxa"/>
            <w:tcBorders>
              <w:top w:val="nil"/>
              <w:left w:val="nil"/>
              <w:bottom w:val="nil"/>
              <w:right w:val="nil"/>
            </w:tcBorders>
            <w:noWrap/>
            <w:vAlign w:val="center"/>
          </w:tcPr>
          <w:p w14:paraId="04F4C9AC"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17.28</w:t>
            </w:r>
          </w:p>
        </w:tc>
        <w:tc>
          <w:tcPr>
            <w:tcW w:w="1559" w:type="dxa"/>
            <w:tcBorders>
              <w:top w:val="nil"/>
              <w:left w:val="nil"/>
              <w:bottom w:val="nil"/>
              <w:right w:val="nil"/>
            </w:tcBorders>
            <w:noWrap/>
            <w:vAlign w:val="center"/>
          </w:tcPr>
          <w:p w14:paraId="3DE97765"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-1.95</w:t>
            </w:r>
          </w:p>
        </w:tc>
        <w:tc>
          <w:tcPr>
            <w:tcW w:w="1560" w:type="dxa"/>
            <w:tcBorders>
              <w:top w:val="nil"/>
              <w:left w:val="nil"/>
              <w:bottom w:val="nil"/>
              <w:right w:val="nil"/>
            </w:tcBorders>
            <w:noWrap/>
            <w:vAlign w:val="center"/>
          </w:tcPr>
          <w:p w14:paraId="4096221A"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-0.92</w:t>
            </w:r>
          </w:p>
        </w:tc>
      </w:tr>
      <w:tr w:rsidR="00493307" w:rsidRPr="00493307" w14:paraId="24DF1945" w14:textId="77777777" w:rsidTr="0040453A">
        <w:trPr>
          <w:trHeight w:val="278"/>
          <w:jc w:val="center"/>
        </w:trPr>
        <w:tc>
          <w:tcPr>
            <w:tcW w:w="1587" w:type="dxa"/>
            <w:tcBorders>
              <w:top w:val="nil"/>
              <w:left w:val="nil"/>
              <w:bottom w:val="nil"/>
              <w:right w:val="nil"/>
            </w:tcBorders>
            <w:noWrap/>
            <w:vAlign w:val="center"/>
          </w:tcPr>
          <w:p w14:paraId="569341ED" w14:textId="77777777" w:rsidR="00493307" w:rsidRPr="00493307" w:rsidRDefault="00493307" w:rsidP="00493307">
            <w:pPr>
              <w:rPr>
                <w:rFonts w:eastAsia="等线" w:cs="Times New Roman"/>
                <w:sz w:val="15"/>
                <w:szCs w:val="15"/>
              </w:rPr>
            </w:pPr>
            <w:r w:rsidRPr="00493307">
              <w:rPr>
                <w:rFonts w:eastAsia="等线" w:cs="Times New Roman" w:hint="eastAsia"/>
                <w:sz w:val="15"/>
                <w:szCs w:val="15"/>
              </w:rPr>
              <w:t>[0,1] vs. (9,10]</w:t>
            </w:r>
          </w:p>
        </w:tc>
        <w:tc>
          <w:tcPr>
            <w:tcW w:w="709" w:type="dxa"/>
            <w:tcBorders>
              <w:top w:val="nil"/>
              <w:left w:val="nil"/>
              <w:bottom w:val="nil"/>
              <w:right w:val="nil"/>
            </w:tcBorders>
            <w:noWrap/>
            <w:vAlign w:val="center"/>
          </w:tcPr>
          <w:p w14:paraId="6A54F743"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-4.09</w:t>
            </w:r>
          </w:p>
        </w:tc>
        <w:tc>
          <w:tcPr>
            <w:tcW w:w="1258" w:type="dxa"/>
            <w:tcBorders>
              <w:top w:val="nil"/>
              <w:left w:val="nil"/>
              <w:bottom w:val="nil"/>
              <w:right w:val="nil"/>
            </w:tcBorders>
            <w:noWrap/>
            <w:vAlign w:val="center"/>
          </w:tcPr>
          <w:p w14:paraId="589EC132"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4.56</w:t>
            </w:r>
            <w:r w:rsidRPr="00493307">
              <w:rPr>
                <w:rFonts w:eastAsia="等线" w:cs="Times New Roman"/>
                <w:color w:val="000000"/>
                <w:sz w:val="15"/>
                <w:szCs w:val="15"/>
              </w:rPr>
              <w:t>×10</w:t>
            </w:r>
            <w:r w:rsidRPr="00493307">
              <w:rPr>
                <w:rFonts w:eastAsia="等线" w:cs="Times New Roman" w:hint="eastAsia"/>
                <w:color w:val="000000"/>
                <w:sz w:val="15"/>
                <w:szCs w:val="15"/>
                <w:vertAlign w:val="superscript"/>
              </w:rPr>
              <w:t>-5</w:t>
            </w:r>
          </w:p>
        </w:tc>
        <w:tc>
          <w:tcPr>
            <w:tcW w:w="1134" w:type="dxa"/>
            <w:tcBorders>
              <w:top w:val="nil"/>
              <w:left w:val="nil"/>
              <w:bottom w:val="nil"/>
              <w:right w:val="nil"/>
            </w:tcBorders>
            <w:noWrap/>
            <w:vAlign w:val="center"/>
          </w:tcPr>
          <w:p w14:paraId="5D667EAB"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5.07</w:t>
            </w:r>
            <w:r w:rsidRPr="00493307">
              <w:rPr>
                <w:rFonts w:eastAsia="等线" w:cs="Times New Roman"/>
                <w:color w:val="000000"/>
                <w:sz w:val="15"/>
                <w:szCs w:val="15"/>
              </w:rPr>
              <w:t>×10</w:t>
            </w:r>
            <w:r w:rsidRPr="00493307">
              <w:rPr>
                <w:rFonts w:eastAsia="等线" w:cs="Times New Roman" w:hint="eastAsia"/>
                <w:color w:val="000000"/>
                <w:sz w:val="15"/>
                <w:szCs w:val="15"/>
                <w:vertAlign w:val="superscript"/>
              </w:rPr>
              <w:t>-5</w:t>
            </w:r>
          </w:p>
        </w:tc>
        <w:tc>
          <w:tcPr>
            <w:tcW w:w="993" w:type="dxa"/>
            <w:tcBorders>
              <w:top w:val="nil"/>
              <w:left w:val="nil"/>
              <w:bottom w:val="nil"/>
              <w:right w:val="nil"/>
            </w:tcBorders>
            <w:noWrap/>
            <w:vAlign w:val="center"/>
          </w:tcPr>
          <w:p w14:paraId="4016485A"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-52.29</w:t>
            </w:r>
          </w:p>
        </w:tc>
        <w:tc>
          <w:tcPr>
            <w:tcW w:w="992" w:type="dxa"/>
            <w:tcBorders>
              <w:top w:val="nil"/>
              <w:left w:val="nil"/>
              <w:bottom w:val="nil"/>
              <w:right w:val="nil"/>
            </w:tcBorders>
            <w:noWrap/>
            <w:vAlign w:val="center"/>
          </w:tcPr>
          <w:p w14:paraId="31E2838E"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-18.40</w:t>
            </w:r>
          </w:p>
        </w:tc>
        <w:tc>
          <w:tcPr>
            <w:tcW w:w="992" w:type="dxa"/>
            <w:tcBorders>
              <w:top w:val="nil"/>
              <w:left w:val="nil"/>
              <w:bottom w:val="nil"/>
              <w:right w:val="nil"/>
            </w:tcBorders>
            <w:noWrap/>
            <w:vAlign w:val="center"/>
          </w:tcPr>
          <w:p w14:paraId="59DDB6C6"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17.25</w:t>
            </w:r>
          </w:p>
        </w:tc>
        <w:tc>
          <w:tcPr>
            <w:tcW w:w="1559" w:type="dxa"/>
            <w:tcBorders>
              <w:top w:val="nil"/>
              <w:left w:val="nil"/>
              <w:bottom w:val="nil"/>
              <w:right w:val="nil"/>
            </w:tcBorders>
            <w:noWrap/>
            <w:vAlign w:val="center"/>
          </w:tcPr>
          <w:p w14:paraId="29B9C21E"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-3.03</w:t>
            </w:r>
          </w:p>
        </w:tc>
        <w:tc>
          <w:tcPr>
            <w:tcW w:w="1560" w:type="dxa"/>
            <w:tcBorders>
              <w:top w:val="nil"/>
              <w:left w:val="nil"/>
              <w:bottom w:val="nil"/>
              <w:right w:val="nil"/>
            </w:tcBorders>
            <w:noWrap/>
            <w:vAlign w:val="center"/>
          </w:tcPr>
          <w:p w14:paraId="5658B9DC"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-1.06</w:t>
            </w:r>
          </w:p>
        </w:tc>
      </w:tr>
      <w:tr w:rsidR="00493307" w:rsidRPr="00493307" w14:paraId="6ADB0A55" w14:textId="77777777" w:rsidTr="0040453A">
        <w:trPr>
          <w:trHeight w:val="278"/>
          <w:jc w:val="center"/>
        </w:trPr>
        <w:tc>
          <w:tcPr>
            <w:tcW w:w="1587" w:type="dxa"/>
            <w:tcBorders>
              <w:top w:val="nil"/>
              <w:left w:val="nil"/>
              <w:bottom w:val="single" w:sz="8" w:space="0" w:color="auto"/>
              <w:right w:val="nil"/>
            </w:tcBorders>
            <w:noWrap/>
            <w:vAlign w:val="center"/>
          </w:tcPr>
          <w:p w14:paraId="1DD93892" w14:textId="77777777" w:rsidR="00493307" w:rsidRPr="00493307" w:rsidRDefault="00493307" w:rsidP="00493307">
            <w:pPr>
              <w:rPr>
                <w:rFonts w:eastAsia="等线" w:cs="Times New Roman"/>
                <w:sz w:val="15"/>
                <w:szCs w:val="15"/>
              </w:rPr>
            </w:pPr>
            <w:r w:rsidRPr="00493307">
              <w:rPr>
                <w:rFonts w:eastAsia="等线" w:cs="Times New Roman" w:hint="eastAsia"/>
                <w:sz w:val="15"/>
                <w:szCs w:val="15"/>
              </w:rPr>
              <w:t>[0,1] vs. (10,11]</w:t>
            </w:r>
          </w:p>
        </w:tc>
        <w:tc>
          <w:tcPr>
            <w:tcW w:w="709" w:type="dxa"/>
            <w:tcBorders>
              <w:top w:val="nil"/>
              <w:left w:val="nil"/>
              <w:bottom w:val="single" w:sz="8" w:space="0" w:color="auto"/>
              <w:right w:val="nil"/>
            </w:tcBorders>
            <w:noWrap/>
            <w:vAlign w:val="center"/>
          </w:tcPr>
          <w:p w14:paraId="315BFDF9"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-3.05</w:t>
            </w:r>
          </w:p>
        </w:tc>
        <w:tc>
          <w:tcPr>
            <w:tcW w:w="1258" w:type="dxa"/>
            <w:tcBorders>
              <w:top w:val="nil"/>
              <w:left w:val="nil"/>
              <w:bottom w:val="single" w:sz="8" w:space="0" w:color="auto"/>
              <w:right w:val="nil"/>
            </w:tcBorders>
            <w:noWrap/>
            <w:vAlign w:val="center"/>
          </w:tcPr>
          <w:p w14:paraId="312B177E"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0.002</w:t>
            </w:r>
          </w:p>
        </w:tc>
        <w:tc>
          <w:tcPr>
            <w:tcW w:w="1134" w:type="dxa"/>
            <w:tcBorders>
              <w:top w:val="nil"/>
              <w:left w:val="nil"/>
              <w:bottom w:val="single" w:sz="8" w:space="0" w:color="auto"/>
              <w:right w:val="nil"/>
            </w:tcBorders>
            <w:noWrap/>
            <w:vAlign w:val="center"/>
          </w:tcPr>
          <w:p w14:paraId="5D31150A"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0.002</w:t>
            </w:r>
          </w:p>
        </w:tc>
        <w:tc>
          <w:tcPr>
            <w:tcW w:w="993" w:type="dxa"/>
            <w:tcBorders>
              <w:top w:val="nil"/>
              <w:left w:val="nil"/>
              <w:bottom w:val="single" w:sz="8" w:space="0" w:color="auto"/>
              <w:right w:val="nil"/>
            </w:tcBorders>
            <w:noWrap/>
            <w:vAlign w:val="center"/>
          </w:tcPr>
          <w:p w14:paraId="3F00F96C"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-50.02</w:t>
            </w:r>
          </w:p>
        </w:tc>
        <w:tc>
          <w:tcPr>
            <w:tcW w:w="992" w:type="dxa"/>
            <w:tcBorders>
              <w:top w:val="nil"/>
              <w:left w:val="nil"/>
              <w:bottom w:val="single" w:sz="8" w:space="0" w:color="auto"/>
              <w:right w:val="nil"/>
            </w:tcBorders>
            <w:noWrap/>
            <w:vAlign w:val="center"/>
          </w:tcPr>
          <w:p w14:paraId="236D8771"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-10.89</w:t>
            </w:r>
          </w:p>
        </w:tc>
        <w:tc>
          <w:tcPr>
            <w:tcW w:w="992" w:type="dxa"/>
            <w:tcBorders>
              <w:top w:val="nil"/>
              <w:left w:val="nil"/>
              <w:bottom w:val="single" w:sz="8" w:space="0" w:color="auto"/>
              <w:right w:val="nil"/>
            </w:tcBorders>
            <w:noWrap/>
            <w:vAlign w:val="center"/>
          </w:tcPr>
          <w:p w14:paraId="3BF1C069"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17.25</w:t>
            </w:r>
          </w:p>
        </w:tc>
        <w:tc>
          <w:tcPr>
            <w:tcW w:w="1559" w:type="dxa"/>
            <w:tcBorders>
              <w:top w:val="nil"/>
              <w:left w:val="nil"/>
              <w:bottom w:val="single" w:sz="8" w:space="0" w:color="auto"/>
              <w:right w:val="nil"/>
            </w:tcBorders>
            <w:noWrap/>
            <w:vAlign w:val="center"/>
          </w:tcPr>
          <w:p w14:paraId="446F4520"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-2.90</w:t>
            </w:r>
          </w:p>
        </w:tc>
        <w:tc>
          <w:tcPr>
            <w:tcW w:w="1560" w:type="dxa"/>
            <w:tcBorders>
              <w:top w:val="nil"/>
              <w:left w:val="nil"/>
              <w:bottom w:val="single" w:sz="8" w:space="0" w:color="auto"/>
              <w:right w:val="nil"/>
            </w:tcBorders>
            <w:noWrap/>
            <w:vAlign w:val="center"/>
          </w:tcPr>
          <w:p w14:paraId="7BBBB350"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-0.63</w:t>
            </w:r>
          </w:p>
        </w:tc>
      </w:tr>
    </w:tbl>
    <w:p w14:paraId="48C8FE69" w14:textId="6CEE392D" w:rsidR="001153C9" w:rsidRPr="00F80304" w:rsidRDefault="001153C9" w:rsidP="001153C9">
      <w:pPr>
        <w:rPr>
          <w:szCs w:val="21"/>
        </w:rPr>
      </w:pPr>
      <w:r w:rsidRPr="00F80304">
        <w:rPr>
          <w:rFonts w:eastAsia="宋体" w:cs="Times New Roman"/>
          <w:i/>
          <w:iCs/>
          <w:szCs w:val="21"/>
        </w:rPr>
        <w:t>Note</w:t>
      </w:r>
      <w:r w:rsidRPr="00F80304">
        <w:rPr>
          <w:rFonts w:eastAsia="宋体" w:cs="Times New Roman"/>
          <w:szCs w:val="21"/>
        </w:rPr>
        <w:t xml:space="preserve">: </w:t>
      </w:r>
      <w:r w:rsidRPr="004D606A">
        <w:rPr>
          <w:rFonts w:eastAsia="宋体" w:cs="Times New Roman"/>
          <w:szCs w:val="21"/>
        </w:rPr>
        <w:t xml:space="preserve">The </w:t>
      </w:r>
      <w:r w:rsidR="0040453A" w:rsidRPr="006E2139">
        <w:rPr>
          <w:rFonts w:cs="Times New Roman" w:hint="eastAsia"/>
          <w:szCs w:val="21"/>
        </w:rPr>
        <w:t>DT-</w:t>
      </w:r>
      <w:r w:rsidRPr="006E2139">
        <w:rPr>
          <w:rFonts w:eastAsia="宋体" w:cs="Times New Roman"/>
          <w:szCs w:val="21"/>
        </w:rPr>
        <w:t>d</w:t>
      </w:r>
      <w:r w:rsidRPr="004D606A">
        <w:rPr>
          <w:rFonts w:eastAsia="宋体" w:cs="Times New Roman"/>
          <w:szCs w:val="21"/>
        </w:rPr>
        <w:t xml:space="preserve">ose unit is </w:t>
      </w:r>
      <w:r w:rsidRPr="00B6422E">
        <w:rPr>
          <w:rFonts w:eastAsia="宋体" w:cs="Times New Roman"/>
          <w:szCs w:val="21"/>
        </w:rPr>
        <w:t>months per person</w:t>
      </w:r>
      <w:r w:rsidRPr="004D606A">
        <w:rPr>
          <w:rFonts w:eastAsia="宋体" w:cs="Times New Roman" w:hint="eastAsia"/>
          <w:szCs w:val="21"/>
        </w:rPr>
        <w:t>.</w:t>
      </w:r>
    </w:p>
    <w:p w14:paraId="61D4DA1C" w14:textId="77777777" w:rsidR="001153C9" w:rsidRPr="00D3600A" w:rsidRDefault="001153C9" w:rsidP="001153C9">
      <w:r>
        <w:br w:type="page"/>
      </w:r>
    </w:p>
    <w:p w14:paraId="6DA267DD" w14:textId="400A473B" w:rsidR="00DB2534" w:rsidRPr="006E2139" w:rsidRDefault="001153C9" w:rsidP="001153C9">
      <w:pPr>
        <w:rPr>
          <w:rFonts w:eastAsia="宋体" w:cs="Times New Roman"/>
          <w:b/>
          <w:bCs/>
          <w:szCs w:val="21"/>
        </w:rPr>
      </w:pPr>
      <w:r w:rsidRPr="006E2139">
        <w:rPr>
          <w:rFonts w:cs="Times New Roman"/>
          <w:b/>
          <w:bCs/>
          <w:szCs w:val="21"/>
        </w:rPr>
        <w:lastRenderedPageBreak/>
        <w:t>Table</w:t>
      </w:r>
      <w:r w:rsidRPr="006E2139">
        <w:rPr>
          <w:rFonts w:cs="Times New Roman" w:hint="eastAsia"/>
          <w:b/>
          <w:bCs/>
          <w:szCs w:val="21"/>
        </w:rPr>
        <w:t xml:space="preserve"> S</w:t>
      </w:r>
      <w:r w:rsidR="001A6740" w:rsidRPr="006E2139">
        <w:rPr>
          <w:rFonts w:cs="Times New Roman" w:hint="eastAsia"/>
          <w:b/>
          <w:bCs/>
          <w:szCs w:val="21"/>
        </w:rPr>
        <w:t>24</w:t>
      </w:r>
    </w:p>
    <w:p w14:paraId="3DC04774" w14:textId="4ECB705C" w:rsidR="001153C9" w:rsidRPr="006E2139" w:rsidRDefault="001153C9" w:rsidP="001153C9">
      <w:pPr>
        <w:rPr>
          <w:rFonts w:cs="Times New Roman"/>
          <w:szCs w:val="21"/>
        </w:rPr>
      </w:pPr>
      <w:r w:rsidRPr="006E2139">
        <w:rPr>
          <w:rFonts w:cs="Times New Roman"/>
          <w:szCs w:val="21"/>
        </w:rPr>
        <w:t xml:space="preserve">Results of statistical tests for </w:t>
      </w:r>
      <w:r w:rsidRPr="006E2139">
        <w:rPr>
          <w:rFonts w:cs="Times New Roman" w:hint="eastAsia"/>
          <w:szCs w:val="21"/>
        </w:rPr>
        <w:t>MCI</w:t>
      </w:r>
      <w:r w:rsidRPr="006E2139">
        <w:rPr>
          <w:rFonts w:cs="Times New Roman"/>
          <w:szCs w:val="21"/>
        </w:rPr>
        <w:t xml:space="preserve"> </w:t>
      </w:r>
      <w:r w:rsidRPr="006E2139">
        <w:rPr>
          <w:rFonts w:cs="Times New Roman" w:hint="eastAsia"/>
          <w:szCs w:val="21"/>
        </w:rPr>
        <w:t>a</w:t>
      </w:r>
      <w:r w:rsidRPr="006E2139">
        <w:rPr>
          <w:rFonts w:cs="Times New Roman"/>
          <w:szCs w:val="21"/>
        </w:rPr>
        <w:t xml:space="preserve">cross </w:t>
      </w:r>
      <w:r w:rsidRPr="006E2139">
        <w:rPr>
          <w:rFonts w:cs="Times New Roman" w:hint="eastAsia"/>
          <w:szCs w:val="21"/>
        </w:rPr>
        <w:t>t</w:t>
      </w:r>
      <w:r w:rsidRPr="006E2139">
        <w:rPr>
          <w:rFonts w:cs="Times New Roman"/>
          <w:szCs w:val="21"/>
        </w:rPr>
        <w:t xml:space="preserve">wo </w:t>
      </w:r>
      <w:r w:rsidRPr="006E2139">
        <w:rPr>
          <w:rFonts w:cs="Times New Roman" w:hint="eastAsia"/>
          <w:szCs w:val="21"/>
        </w:rPr>
        <w:t>a</w:t>
      </w:r>
      <w:r w:rsidRPr="006E2139">
        <w:rPr>
          <w:rFonts w:cs="Times New Roman"/>
          <w:szCs w:val="21"/>
        </w:rPr>
        <w:t xml:space="preserve">djacent </w:t>
      </w:r>
      <w:r w:rsidRPr="006E2139">
        <w:rPr>
          <w:rFonts w:eastAsia="宋体" w:cs="Times New Roman" w:hint="eastAsia"/>
          <w:szCs w:val="21"/>
        </w:rPr>
        <w:t>total</w:t>
      </w:r>
      <w:r w:rsidRPr="006E2139">
        <w:rPr>
          <w:rFonts w:cs="Times New Roman"/>
          <w:szCs w:val="21"/>
        </w:rPr>
        <w:t xml:space="preserve"> </w:t>
      </w:r>
      <w:r w:rsidR="00DE2D14" w:rsidRPr="006E2139">
        <w:rPr>
          <w:rFonts w:cs="Times New Roman"/>
          <w:szCs w:val="21"/>
        </w:rPr>
        <w:t>CDT</w:t>
      </w:r>
      <w:r w:rsidRPr="006E2139">
        <w:rPr>
          <w:rFonts w:cs="Times New Roman"/>
          <w:szCs w:val="21"/>
        </w:rPr>
        <w:t xml:space="preserve"> </w:t>
      </w:r>
      <w:r w:rsidRPr="006E2139">
        <w:rPr>
          <w:rFonts w:cs="Times New Roman" w:hint="eastAsia"/>
          <w:szCs w:val="21"/>
        </w:rPr>
        <w:t>d</w:t>
      </w:r>
      <w:r w:rsidRPr="006E2139">
        <w:rPr>
          <w:rFonts w:cs="Times New Roman"/>
          <w:szCs w:val="21"/>
        </w:rPr>
        <w:t>oses</w:t>
      </w:r>
      <w:r w:rsidRPr="006E2139">
        <w:rPr>
          <w:rFonts w:cs="Times New Roman" w:hint="eastAsia"/>
          <w:szCs w:val="21"/>
        </w:rPr>
        <w:t xml:space="preserve"> </w:t>
      </w:r>
      <w:r w:rsidRPr="006E2139">
        <w:rPr>
          <w:rFonts w:cs="Times New Roman"/>
          <w:szCs w:val="21"/>
        </w:rPr>
        <w:t xml:space="preserve">in the </w:t>
      </w:r>
      <w:r w:rsidRPr="006E2139">
        <w:rPr>
          <w:rFonts w:cs="Times New Roman" w:hint="eastAsia"/>
          <w:szCs w:val="21"/>
        </w:rPr>
        <w:t>girl</w:t>
      </w:r>
      <w:r w:rsidRPr="006E2139">
        <w:rPr>
          <w:rFonts w:cs="Times New Roman"/>
          <w:szCs w:val="21"/>
        </w:rPr>
        <w:t>-kid group</w:t>
      </w:r>
      <w:r w:rsidR="00DB2534" w:rsidRPr="006E2139">
        <w:rPr>
          <w:rFonts w:cs="Times New Roman" w:hint="eastAsia"/>
          <w:szCs w:val="21"/>
        </w:rPr>
        <w:t>.</w:t>
      </w:r>
    </w:p>
    <w:tbl>
      <w:tblPr>
        <w:tblStyle w:val="33"/>
        <w:tblpPr w:leftFromText="180" w:rightFromText="180" w:vertAnchor="text" w:tblpXSpec="center" w:tblpY="1"/>
        <w:tblOverlap w:val="never"/>
        <w:tblW w:w="10784"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587"/>
        <w:gridCol w:w="709"/>
        <w:gridCol w:w="1258"/>
        <w:gridCol w:w="1134"/>
        <w:gridCol w:w="993"/>
        <w:gridCol w:w="992"/>
        <w:gridCol w:w="992"/>
        <w:gridCol w:w="1559"/>
        <w:gridCol w:w="1560"/>
      </w:tblGrid>
      <w:tr w:rsidR="00493307" w:rsidRPr="00493307" w14:paraId="248D1091" w14:textId="77777777" w:rsidTr="00C51765">
        <w:trPr>
          <w:trHeight w:val="278"/>
          <w:jc w:val="center"/>
        </w:trPr>
        <w:tc>
          <w:tcPr>
            <w:tcW w:w="1587" w:type="dxa"/>
            <w:tcBorders>
              <w:top w:val="single" w:sz="8" w:space="0" w:color="auto"/>
              <w:bottom w:val="single" w:sz="4" w:space="0" w:color="auto"/>
            </w:tcBorders>
            <w:noWrap/>
            <w:vAlign w:val="center"/>
            <w:hideMark/>
          </w:tcPr>
          <w:p w14:paraId="01312ED4" w14:textId="69D4ED23" w:rsidR="00493307" w:rsidRPr="006E2139" w:rsidRDefault="00493307" w:rsidP="00493307">
            <w:pPr>
              <w:jc w:val="center"/>
              <w:rPr>
                <w:rFonts w:eastAsia="等线" w:cs="Times New Roman"/>
                <w:b/>
                <w:bCs/>
                <w:sz w:val="15"/>
                <w:szCs w:val="15"/>
              </w:rPr>
            </w:pPr>
            <w:r w:rsidRPr="006E2139">
              <w:rPr>
                <w:rFonts w:eastAsia="等线" w:cs="Times New Roman"/>
                <w:b/>
                <w:bCs/>
                <w:sz w:val="15"/>
                <w:szCs w:val="15"/>
              </w:rPr>
              <w:t>D</w:t>
            </w:r>
            <w:r w:rsidR="00C51765" w:rsidRPr="006E2139">
              <w:rPr>
                <w:rFonts w:eastAsia="等线" w:cs="Times New Roman" w:hint="eastAsia"/>
                <w:b/>
                <w:bCs/>
                <w:sz w:val="15"/>
                <w:szCs w:val="15"/>
              </w:rPr>
              <w:t>T-d</w:t>
            </w:r>
            <w:r w:rsidRPr="006E2139">
              <w:rPr>
                <w:rFonts w:eastAsia="等线" w:cs="Times New Roman"/>
                <w:b/>
                <w:bCs/>
                <w:sz w:val="15"/>
                <w:szCs w:val="15"/>
              </w:rPr>
              <w:t>ose comparison</w:t>
            </w:r>
          </w:p>
        </w:tc>
        <w:tc>
          <w:tcPr>
            <w:tcW w:w="709" w:type="dxa"/>
            <w:tcBorders>
              <w:top w:val="single" w:sz="8" w:space="0" w:color="auto"/>
              <w:bottom w:val="single" w:sz="4" w:space="0" w:color="auto"/>
            </w:tcBorders>
            <w:noWrap/>
            <w:vAlign w:val="center"/>
            <w:hideMark/>
          </w:tcPr>
          <w:p w14:paraId="56DE1E75" w14:textId="77777777" w:rsidR="00493307" w:rsidRPr="006E2139" w:rsidRDefault="00493307" w:rsidP="00493307">
            <w:pPr>
              <w:jc w:val="center"/>
              <w:rPr>
                <w:rFonts w:eastAsia="等线" w:cs="Times New Roman"/>
                <w:b/>
                <w:bCs/>
                <w:i/>
                <w:iCs/>
                <w:sz w:val="15"/>
                <w:szCs w:val="15"/>
              </w:rPr>
            </w:pPr>
            <w:r w:rsidRPr="006E2139">
              <w:rPr>
                <w:rFonts w:eastAsia="等线" w:cs="Times New Roman" w:hint="eastAsia"/>
                <w:b/>
                <w:bCs/>
                <w:i/>
                <w:iCs/>
                <w:sz w:val="15"/>
                <w:szCs w:val="15"/>
              </w:rPr>
              <w:t>t</w:t>
            </w:r>
          </w:p>
        </w:tc>
        <w:tc>
          <w:tcPr>
            <w:tcW w:w="1258" w:type="dxa"/>
            <w:tcBorders>
              <w:top w:val="single" w:sz="8" w:space="0" w:color="auto"/>
              <w:bottom w:val="single" w:sz="4" w:space="0" w:color="auto"/>
            </w:tcBorders>
            <w:noWrap/>
            <w:vAlign w:val="center"/>
            <w:hideMark/>
          </w:tcPr>
          <w:p w14:paraId="22434520" w14:textId="77777777" w:rsidR="00493307" w:rsidRPr="006E2139" w:rsidRDefault="00493307" w:rsidP="00493307">
            <w:pPr>
              <w:jc w:val="center"/>
              <w:rPr>
                <w:rFonts w:eastAsia="等线" w:cs="Times New Roman"/>
                <w:b/>
                <w:bCs/>
                <w:i/>
                <w:iCs/>
                <w:sz w:val="15"/>
                <w:szCs w:val="15"/>
              </w:rPr>
            </w:pPr>
            <w:r w:rsidRPr="006E2139">
              <w:rPr>
                <w:rFonts w:eastAsia="等线" w:cs="Times New Roman" w:hint="eastAsia"/>
                <w:b/>
                <w:bCs/>
                <w:sz w:val="15"/>
                <w:szCs w:val="15"/>
              </w:rPr>
              <w:t>Uncorrected</w:t>
            </w:r>
            <w:r w:rsidRPr="006E2139">
              <w:rPr>
                <w:rFonts w:eastAsia="等线" w:cs="Times New Roman" w:hint="eastAsia"/>
                <w:b/>
                <w:bCs/>
                <w:i/>
                <w:iCs/>
                <w:sz w:val="15"/>
                <w:szCs w:val="15"/>
              </w:rPr>
              <w:t xml:space="preserve"> p</w:t>
            </w:r>
          </w:p>
        </w:tc>
        <w:tc>
          <w:tcPr>
            <w:tcW w:w="1134" w:type="dxa"/>
            <w:tcBorders>
              <w:top w:val="single" w:sz="8" w:space="0" w:color="auto"/>
              <w:bottom w:val="single" w:sz="4" w:space="0" w:color="auto"/>
            </w:tcBorders>
            <w:noWrap/>
            <w:vAlign w:val="center"/>
            <w:hideMark/>
          </w:tcPr>
          <w:p w14:paraId="09BF9AAB" w14:textId="77777777" w:rsidR="00493307" w:rsidRPr="006E2139" w:rsidRDefault="00493307" w:rsidP="00493307">
            <w:pPr>
              <w:jc w:val="center"/>
              <w:rPr>
                <w:rFonts w:eastAsia="等线" w:cs="Times New Roman"/>
                <w:b/>
                <w:bCs/>
                <w:sz w:val="15"/>
                <w:szCs w:val="15"/>
              </w:rPr>
            </w:pPr>
            <w:r w:rsidRPr="006E2139">
              <w:rPr>
                <w:rFonts w:eastAsia="等线" w:cs="Times New Roman" w:hint="eastAsia"/>
                <w:b/>
                <w:bCs/>
                <w:sz w:val="15"/>
                <w:szCs w:val="15"/>
              </w:rPr>
              <w:t xml:space="preserve">FDR </w:t>
            </w:r>
            <w:r w:rsidRPr="006E2139">
              <w:rPr>
                <w:rFonts w:eastAsia="等线" w:cs="Times New Roman" w:hint="eastAsia"/>
                <w:b/>
                <w:bCs/>
                <w:i/>
                <w:iCs/>
                <w:sz w:val="15"/>
                <w:szCs w:val="15"/>
              </w:rPr>
              <w:t>p</w:t>
            </w:r>
          </w:p>
        </w:tc>
        <w:tc>
          <w:tcPr>
            <w:tcW w:w="993" w:type="dxa"/>
            <w:tcBorders>
              <w:top w:val="single" w:sz="8" w:space="0" w:color="auto"/>
              <w:bottom w:val="single" w:sz="4" w:space="0" w:color="auto"/>
            </w:tcBorders>
            <w:noWrap/>
            <w:vAlign w:val="center"/>
            <w:hideMark/>
          </w:tcPr>
          <w:p w14:paraId="169D54E3" w14:textId="77777777" w:rsidR="00493307" w:rsidRPr="006E2139" w:rsidRDefault="00493307" w:rsidP="00493307">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992" w:type="dxa"/>
            <w:tcBorders>
              <w:top w:val="single" w:sz="8" w:space="0" w:color="auto"/>
              <w:bottom w:val="single" w:sz="4" w:space="0" w:color="auto"/>
            </w:tcBorders>
            <w:noWrap/>
            <w:vAlign w:val="center"/>
            <w:hideMark/>
          </w:tcPr>
          <w:p w14:paraId="2CCE35DF" w14:textId="77777777" w:rsidR="00493307" w:rsidRPr="006E2139" w:rsidRDefault="00493307" w:rsidP="00493307">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c>
          <w:tcPr>
            <w:tcW w:w="992" w:type="dxa"/>
            <w:tcBorders>
              <w:top w:val="single" w:sz="8" w:space="0" w:color="auto"/>
              <w:bottom w:val="single" w:sz="4" w:space="0" w:color="auto"/>
            </w:tcBorders>
            <w:noWrap/>
            <w:vAlign w:val="center"/>
            <w:hideMark/>
          </w:tcPr>
          <w:p w14:paraId="7DF588B2" w14:textId="77777777" w:rsidR="00493307" w:rsidRPr="006E2139" w:rsidRDefault="00493307" w:rsidP="00493307">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 xml:space="preserve">s </w:t>
            </w:r>
            <w:r w:rsidRPr="006E2139">
              <w:rPr>
                <w:rFonts w:eastAsia="等线" w:cs="Times New Roman" w:hint="eastAsia"/>
                <w:b/>
                <w:bCs/>
                <w:i/>
                <w:iCs/>
                <w:sz w:val="15"/>
                <w:szCs w:val="15"/>
              </w:rPr>
              <w:t>d</w:t>
            </w:r>
          </w:p>
        </w:tc>
        <w:tc>
          <w:tcPr>
            <w:tcW w:w="1559" w:type="dxa"/>
            <w:tcBorders>
              <w:top w:val="single" w:sz="8" w:space="0" w:color="auto"/>
              <w:bottom w:val="single" w:sz="4" w:space="0" w:color="auto"/>
            </w:tcBorders>
            <w:noWrap/>
            <w:vAlign w:val="center"/>
            <w:hideMark/>
          </w:tcPr>
          <w:p w14:paraId="4F8A08F4" w14:textId="77777777" w:rsidR="00493307" w:rsidRPr="006E2139" w:rsidRDefault="00493307" w:rsidP="00493307">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1560" w:type="dxa"/>
            <w:tcBorders>
              <w:top w:val="single" w:sz="8" w:space="0" w:color="auto"/>
              <w:bottom w:val="single" w:sz="4" w:space="0" w:color="auto"/>
            </w:tcBorders>
            <w:noWrap/>
            <w:vAlign w:val="center"/>
            <w:hideMark/>
          </w:tcPr>
          <w:p w14:paraId="7D864EE1" w14:textId="77777777" w:rsidR="00493307" w:rsidRPr="00493307" w:rsidRDefault="00493307" w:rsidP="00493307">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r>
      <w:tr w:rsidR="00493307" w:rsidRPr="00493307" w14:paraId="772F6137" w14:textId="77777777" w:rsidTr="00C51765">
        <w:trPr>
          <w:trHeight w:val="278"/>
          <w:jc w:val="center"/>
        </w:trPr>
        <w:tc>
          <w:tcPr>
            <w:tcW w:w="1587" w:type="dxa"/>
            <w:tcBorders>
              <w:top w:val="nil"/>
              <w:left w:val="nil"/>
              <w:bottom w:val="nil"/>
              <w:right w:val="nil"/>
            </w:tcBorders>
            <w:noWrap/>
            <w:vAlign w:val="center"/>
          </w:tcPr>
          <w:p w14:paraId="52C143D8" w14:textId="77777777" w:rsidR="00493307" w:rsidRPr="00493307" w:rsidRDefault="00493307" w:rsidP="00493307">
            <w:pPr>
              <w:rPr>
                <w:rFonts w:eastAsia="等线" w:cs="Times New Roman"/>
                <w:sz w:val="15"/>
                <w:szCs w:val="15"/>
              </w:rPr>
            </w:pPr>
            <w:r w:rsidRPr="00493307">
              <w:rPr>
                <w:rFonts w:eastAsia="等线" w:cs="Times New Roman" w:hint="eastAsia"/>
                <w:sz w:val="15"/>
                <w:szCs w:val="15"/>
              </w:rPr>
              <w:t>[0,1] vs. (1,2]</w:t>
            </w:r>
          </w:p>
        </w:tc>
        <w:tc>
          <w:tcPr>
            <w:tcW w:w="709" w:type="dxa"/>
            <w:tcBorders>
              <w:top w:val="nil"/>
              <w:left w:val="nil"/>
              <w:bottom w:val="nil"/>
              <w:right w:val="nil"/>
            </w:tcBorders>
            <w:noWrap/>
            <w:vAlign w:val="center"/>
          </w:tcPr>
          <w:p w14:paraId="5B54A602"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-10.58 </w:t>
            </w:r>
          </w:p>
        </w:tc>
        <w:tc>
          <w:tcPr>
            <w:tcW w:w="1258" w:type="dxa"/>
            <w:tcBorders>
              <w:top w:val="nil"/>
              <w:left w:val="nil"/>
              <w:bottom w:val="nil"/>
              <w:right w:val="nil"/>
            </w:tcBorders>
            <w:noWrap/>
            <w:vAlign w:val="center"/>
          </w:tcPr>
          <w:p w14:paraId="5971942F"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2.74</w:t>
            </w:r>
            <w:r w:rsidRPr="00493307">
              <w:rPr>
                <w:rFonts w:eastAsia="等线" w:cs="Times New Roman"/>
                <w:color w:val="000000"/>
                <w:sz w:val="15"/>
                <w:szCs w:val="15"/>
              </w:rPr>
              <w:t>×10</w:t>
            </w:r>
            <w:r w:rsidRPr="00493307">
              <w:rPr>
                <w:rFonts w:eastAsia="等线" w:cs="Times New Roman" w:hint="eastAsia"/>
                <w:color w:val="000000"/>
                <w:sz w:val="15"/>
                <w:szCs w:val="15"/>
                <w:vertAlign w:val="superscript"/>
              </w:rPr>
              <w:t>-25</w:t>
            </w:r>
          </w:p>
        </w:tc>
        <w:tc>
          <w:tcPr>
            <w:tcW w:w="1134" w:type="dxa"/>
            <w:tcBorders>
              <w:top w:val="nil"/>
              <w:left w:val="nil"/>
              <w:bottom w:val="nil"/>
              <w:right w:val="nil"/>
            </w:tcBorders>
            <w:noWrap/>
            <w:vAlign w:val="center"/>
          </w:tcPr>
          <w:p w14:paraId="754EB9C5"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2.74</w:t>
            </w:r>
            <w:r w:rsidRPr="00493307">
              <w:rPr>
                <w:rFonts w:eastAsia="等线" w:cs="Times New Roman"/>
                <w:color w:val="000000"/>
                <w:sz w:val="15"/>
                <w:szCs w:val="15"/>
              </w:rPr>
              <w:t>×10</w:t>
            </w:r>
            <w:r w:rsidRPr="00493307">
              <w:rPr>
                <w:rFonts w:eastAsia="等线" w:cs="Times New Roman" w:hint="eastAsia"/>
                <w:color w:val="000000"/>
                <w:sz w:val="15"/>
                <w:szCs w:val="15"/>
                <w:vertAlign w:val="superscript"/>
              </w:rPr>
              <w:t>-24</w:t>
            </w:r>
          </w:p>
        </w:tc>
        <w:tc>
          <w:tcPr>
            <w:tcW w:w="993" w:type="dxa"/>
            <w:tcBorders>
              <w:top w:val="nil"/>
              <w:left w:val="nil"/>
              <w:bottom w:val="nil"/>
              <w:right w:val="nil"/>
            </w:tcBorders>
            <w:noWrap/>
            <w:vAlign w:val="center"/>
          </w:tcPr>
          <w:p w14:paraId="6839AD94"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-10.33 </w:t>
            </w:r>
          </w:p>
        </w:tc>
        <w:tc>
          <w:tcPr>
            <w:tcW w:w="992" w:type="dxa"/>
            <w:tcBorders>
              <w:top w:val="nil"/>
              <w:left w:val="nil"/>
              <w:bottom w:val="nil"/>
              <w:right w:val="nil"/>
            </w:tcBorders>
            <w:noWrap/>
            <w:vAlign w:val="center"/>
          </w:tcPr>
          <w:p w14:paraId="07C50014"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-7.10 </w:t>
            </w:r>
          </w:p>
        </w:tc>
        <w:tc>
          <w:tcPr>
            <w:tcW w:w="992" w:type="dxa"/>
            <w:tcBorders>
              <w:top w:val="nil"/>
              <w:left w:val="nil"/>
              <w:bottom w:val="nil"/>
              <w:right w:val="nil"/>
            </w:tcBorders>
            <w:noWrap/>
            <w:vAlign w:val="center"/>
          </w:tcPr>
          <w:p w14:paraId="2BA0B5AA"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17.73 </w:t>
            </w:r>
          </w:p>
        </w:tc>
        <w:tc>
          <w:tcPr>
            <w:tcW w:w="1559" w:type="dxa"/>
            <w:tcBorders>
              <w:top w:val="nil"/>
              <w:left w:val="nil"/>
              <w:bottom w:val="nil"/>
              <w:right w:val="nil"/>
            </w:tcBorders>
            <w:noWrap/>
            <w:vAlign w:val="center"/>
          </w:tcPr>
          <w:p w14:paraId="4F660FA7"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-0.58 </w:t>
            </w:r>
          </w:p>
        </w:tc>
        <w:tc>
          <w:tcPr>
            <w:tcW w:w="1560" w:type="dxa"/>
            <w:tcBorders>
              <w:top w:val="nil"/>
              <w:left w:val="nil"/>
              <w:bottom w:val="nil"/>
              <w:right w:val="nil"/>
            </w:tcBorders>
            <w:noWrap/>
            <w:vAlign w:val="center"/>
          </w:tcPr>
          <w:p w14:paraId="19734BCB"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-0.40 </w:t>
            </w:r>
          </w:p>
        </w:tc>
      </w:tr>
      <w:tr w:rsidR="00493307" w:rsidRPr="00493307" w14:paraId="706ED5DE" w14:textId="77777777" w:rsidTr="00C51765">
        <w:trPr>
          <w:trHeight w:val="278"/>
          <w:jc w:val="center"/>
        </w:trPr>
        <w:tc>
          <w:tcPr>
            <w:tcW w:w="1587" w:type="dxa"/>
            <w:tcBorders>
              <w:top w:val="nil"/>
              <w:left w:val="nil"/>
              <w:bottom w:val="nil"/>
              <w:right w:val="nil"/>
            </w:tcBorders>
            <w:noWrap/>
            <w:vAlign w:val="center"/>
          </w:tcPr>
          <w:p w14:paraId="6FB17D34" w14:textId="77777777" w:rsidR="00493307" w:rsidRPr="00493307" w:rsidRDefault="00493307" w:rsidP="00493307">
            <w:pPr>
              <w:rPr>
                <w:rFonts w:eastAsia="等线" w:cs="Times New Roman"/>
                <w:sz w:val="15"/>
                <w:szCs w:val="15"/>
              </w:rPr>
            </w:pPr>
            <w:r w:rsidRPr="00493307">
              <w:rPr>
                <w:rFonts w:eastAsia="等线" w:cs="Times New Roman" w:hint="eastAsia"/>
                <w:sz w:val="15"/>
                <w:szCs w:val="15"/>
              </w:rPr>
              <w:t>(1,2] vs. (2,3]</w:t>
            </w:r>
          </w:p>
        </w:tc>
        <w:tc>
          <w:tcPr>
            <w:tcW w:w="709" w:type="dxa"/>
            <w:tcBorders>
              <w:top w:val="nil"/>
              <w:left w:val="nil"/>
              <w:bottom w:val="nil"/>
              <w:right w:val="nil"/>
            </w:tcBorders>
            <w:noWrap/>
            <w:vAlign w:val="center"/>
          </w:tcPr>
          <w:p w14:paraId="071D2868"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-0.54 </w:t>
            </w:r>
          </w:p>
        </w:tc>
        <w:tc>
          <w:tcPr>
            <w:tcW w:w="1258" w:type="dxa"/>
            <w:tcBorders>
              <w:top w:val="nil"/>
              <w:left w:val="nil"/>
              <w:bottom w:val="nil"/>
              <w:right w:val="nil"/>
            </w:tcBorders>
            <w:noWrap/>
            <w:vAlign w:val="center"/>
          </w:tcPr>
          <w:p w14:paraId="04A3E2A5"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0.590</w:t>
            </w:r>
          </w:p>
        </w:tc>
        <w:tc>
          <w:tcPr>
            <w:tcW w:w="1134" w:type="dxa"/>
            <w:tcBorders>
              <w:top w:val="nil"/>
              <w:left w:val="nil"/>
              <w:bottom w:val="nil"/>
              <w:right w:val="nil"/>
            </w:tcBorders>
            <w:noWrap/>
            <w:vAlign w:val="center"/>
          </w:tcPr>
          <w:p w14:paraId="1E3A84A6"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0.873</w:t>
            </w:r>
          </w:p>
        </w:tc>
        <w:tc>
          <w:tcPr>
            <w:tcW w:w="993" w:type="dxa"/>
            <w:tcBorders>
              <w:top w:val="nil"/>
              <w:left w:val="nil"/>
              <w:bottom w:val="nil"/>
              <w:right w:val="nil"/>
            </w:tcBorders>
            <w:noWrap/>
            <w:vAlign w:val="center"/>
          </w:tcPr>
          <w:p w14:paraId="45FF8A54"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-2.73 </w:t>
            </w:r>
          </w:p>
        </w:tc>
        <w:tc>
          <w:tcPr>
            <w:tcW w:w="992" w:type="dxa"/>
            <w:tcBorders>
              <w:top w:val="nil"/>
              <w:left w:val="nil"/>
              <w:bottom w:val="nil"/>
              <w:right w:val="nil"/>
            </w:tcBorders>
            <w:noWrap/>
            <w:vAlign w:val="center"/>
          </w:tcPr>
          <w:p w14:paraId="776A90EE"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1.55 </w:t>
            </w:r>
          </w:p>
        </w:tc>
        <w:tc>
          <w:tcPr>
            <w:tcW w:w="992" w:type="dxa"/>
            <w:tcBorders>
              <w:top w:val="nil"/>
              <w:left w:val="nil"/>
              <w:bottom w:val="nil"/>
              <w:right w:val="nil"/>
            </w:tcBorders>
            <w:noWrap/>
            <w:vAlign w:val="center"/>
          </w:tcPr>
          <w:p w14:paraId="4E46E130"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19.27 </w:t>
            </w:r>
          </w:p>
        </w:tc>
        <w:tc>
          <w:tcPr>
            <w:tcW w:w="1559" w:type="dxa"/>
            <w:tcBorders>
              <w:top w:val="nil"/>
              <w:left w:val="nil"/>
              <w:bottom w:val="nil"/>
              <w:right w:val="nil"/>
            </w:tcBorders>
            <w:noWrap/>
            <w:vAlign w:val="center"/>
          </w:tcPr>
          <w:p w14:paraId="1039C97B"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-0.14 </w:t>
            </w:r>
          </w:p>
        </w:tc>
        <w:tc>
          <w:tcPr>
            <w:tcW w:w="1560" w:type="dxa"/>
            <w:tcBorders>
              <w:top w:val="nil"/>
              <w:left w:val="nil"/>
              <w:bottom w:val="nil"/>
              <w:right w:val="nil"/>
            </w:tcBorders>
            <w:noWrap/>
            <w:vAlign w:val="center"/>
          </w:tcPr>
          <w:p w14:paraId="13F31B66"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0.08 </w:t>
            </w:r>
          </w:p>
        </w:tc>
      </w:tr>
      <w:tr w:rsidR="00493307" w:rsidRPr="00493307" w14:paraId="201B1B73" w14:textId="77777777" w:rsidTr="00C51765">
        <w:trPr>
          <w:trHeight w:val="278"/>
          <w:jc w:val="center"/>
        </w:trPr>
        <w:tc>
          <w:tcPr>
            <w:tcW w:w="1587" w:type="dxa"/>
            <w:tcBorders>
              <w:top w:val="nil"/>
              <w:left w:val="nil"/>
              <w:bottom w:val="nil"/>
              <w:right w:val="nil"/>
            </w:tcBorders>
            <w:noWrap/>
            <w:vAlign w:val="center"/>
          </w:tcPr>
          <w:p w14:paraId="670FA03B" w14:textId="77777777" w:rsidR="00493307" w:rsidRPr="00493307" w:rsidRDefault="00493307" w:rsidP="00493307">
            <w:pPr>
              <w:rPr>
                <w:rFonts w:eastAsia="等线" w:cs="Times New Roman"/>
                <w:sz w:val="15"/>
                <w:szCs w:val="15"/>
              </w:rPr>
            </w:pPr>
            <w:r w:rsidRPr="00493307">
              <w:rPr>
                <w:rFonts w:eastAsia="等线" w:cs="Times New Roman" w:hint="eastAsia"/>
                <w:sz w:val="15"/>
                <w:szCs w:val="15"/>
              </w:rPr>
              <w:t>(2,3] vs. (3,4]</w:t>
            </w:r>
          </w:p>
        </w:tc>
        <w:tc>
          <w:tcPr>
            <w:tcW w:w="709" w:type="dxa"/>
            <w:tcBorders>
              <w:top w:val="nil"/>
              <w:left w:val="nil"/>
              <w:bottom w:val="nil"/>
              <w:right w:val="nil"/>
            </w:tcBorders>
            <w:noWrap/>
            <w:vAlign w:val="center"/>
          </w:tcPr>
          <w:p w14:paraId="5D82D791"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0.34 </w:t>
            </w:r>
          </w:p>
        </w:tc>
        <w:tc>
          <w:tcPr>
            <w:tcW w:w="1258" w:type="dxa"/>
            <w:tcBorders>
              <w:top w:val="nil"/>
              <w:left w:val="nil"/>
              <w:bottom w:val="nil"/>
              <w:right w:val="nil"/>
            </w:tcBorders>
            <w:noWrap/>
            <w:vAlign w:val="center"/>
          </w:tcPr>
          <w:p w14:paraId="7F94B13C"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0.732</w:t>
            </w:r>
          </w:p>
        </w:tc>
        <w:tc>
          <w:tcPr>
            <w:tcW w:w="1134" w:type="dxa"/>
            <w:tcBorders>
              <w:top w:val="nil"/>
              <w:left w:val="nil"/>
              <w:bottom w:val="nil"/>
              <w:right w:val="nil"/>
            </w:tcBorders>
            <w:noWrap/>
            <w:vAlign w:val="center"/>
          </w:tcPr>
          <w:p w14:paraId="066049A8"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0.873</w:t>
            </w:r>
          </w:p>
        </w:tc>
        <w:tc>
          <w:tcPr>
            <w:tcW w:w="993" w:type="dxa"/>
            <w:tcBorders>
              <w:top w:val="nil"/>
              <w:left w:val="nil"/>
              <w:bottom w:val="nil"/>
              <w:right w:val="nil"/>
            </w:tcBorders>
            <w:noWrap/>
            <w:vAlign w:val="center"/>
          </w:tcPr>
          <w:p w14:paraId="36F65313"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-2.63 </w:t>
            </w:r>
          </w:p>
        </w:tc>
        <w:tc>
          <w:tcPr>
            <w:tcW w:w="992" w:type="dxa"/>
            <w:tcBorders>
              <w:top w:val="nil"/>
              <w:left w:val="nil"/>
              <w:bottom w:val="nil"/>
              <w:right w:val="nil"/>
            </w:tcBorders>
            <w:noWrap/>
            <w:vAlign w:val="center"/>
          </w:tcPr>
          <w:p w14:paraId="22DDDDB7"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3.74 </w:t>
            </w:r>
          </w:p>
        </w:tc>
        <w:tc>
          <w:tcPr>
            <w:tcW w:w="992" w:type="dxa"/>
            <w:tcBorders>
              <w:top w:val="nil"/>
              <w:left w:val="nil"/>
              <w:bottom w:val="nil"/>
              <w:right w:val="nil"/>
            </w:tcBorders>
            <w:noWrap/>
            <w:vAlign w:val="center"/>
          </w:tcPr>
          <w:p w14:paraId="348F78D8"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20.32 </w:t>
            </w:r>
          </w:p>
        </w:tc>
        <w:tc>
          <w:tcPr>
            <w:tcW w:w="1559" w:type="dxa"/>
            <w:tcBorders>
              <w:top w:val="nil"/>
              <w:left w:val="nil"/>
              <w:bottom w:val="nil"/>
              <w:right w:val="nil"/>
            </w:tcBorders>
            <w:noWrap/>
            <w:vAlign w:val="center"/>
          </w:tcPr>
          <w:p w14:paraId="7F1BB541"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-0.13 </w:t>
            </w:r>
          </w:p>
        </w:tc>
        <w:tc>
          <w:tcPr>
            <w:tcW w:w="1560" w:type="dxa"/>
            <w:tcBorders>
              <w:top w:val="nil"/>
              <w:left w:val="nil"/>
              <w:bottom w:val="nil"/>
              <w:right w:val="nil"/>
            </w:tcBorders>
            <w:noWrap/>
            <w:vAlign w:val="center"/>
          </w:tcPr>
          <w:p w14:paraId="6505870E"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0.18 </w:t>
            </w:r>
          </w:p>
        </w:tc>
      </w:tr>
      <w:tr w:rsidR="00493307" w:rsidRPr="00493307" w14:paraId="08093840" w14:textId="77777777" w:rsidTr="00C51765">
        <w:trPr>
          <w:trHeight w:val="278"/>
          <w:jc w:val="center"/>
        </w:trPr>
        <w:tc>
          <w:tcPr>
            <w:tcW w:w="1587" w:type="dxa"/>
            <w:tcBorders>
              <w:top w:val="nil"/>
              <w:left w:val="nil"/>
              <w:bottom w:val="nil"/>
              <w:right w:val="nil"/>
            </w:tcBorders>
            <w:noWrap/>
            <w:vAlign w:val="center"/>
          </w:tcPr>
          <w:p w14:paraId="4AF8CBD1" w14:textId="77777777" w:rsidR="00493307" w:rsidRPr="00493307" w:rsidRDefault="00493307" w:rsidP="00493307">
            <w:pPr>
              <w:rPr>
                <w:rFonts w:eastAsia="等线" w:cs="Times New Roman"/>
                <w:sz w:val="15"/>
                <w:szCs w:val="15"/>
              </w:rPr>
            </w:pPr>
            <w:r w:rsidRPr="00493307">
              <w:rPr>
                <w:rFonts w:eastAsia="等线" w:cs="Times New Roman" w:hint="eastAsia"/>
                <w:sz w:val="15"/>
                <w:szCs w:val="15"/>
              </w:rPr>
              <w:t>(3,4] vs. (4,5]</w:t>
            </w:r>
          </w:p>
        </w:tc>
        <w:tc>
          <w:tcPr>
            <w:tcW w:w="709" w:type="dxa"/>
            <w:tcBorders>
              <w:top w:val="nil"/>
              <w:left w:val="nil"/>
              <w:bottom w:val="nil"/>
              <w:right w:val="nil"/>
            </w:tcBorders>
            <w:noWrap/>
            <w:vAlign w:val="center"/>
          </w:tcPr>
          <w:p w14:paraId="45AFDDE1"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-1.12 </w:t>
            </w:r>
          </w:p>
        </w:tc>
        <w:tc>
          <w:tcPr>
            <w:tcW w:w="1258" w:type="dxa"/>
            <w:tcBorders>
              <w:top w:val="nil"/>
              <w:left w:val="nil"/>
              <w:bottom w:val="nil"/>
              <w:right w:val="nil"/>
            </w:tcBorders>
            <w:noWrap/>
            <w:vAlign w:val="center"/>
          </w:tcPr>
          <w:p w14:paraId="06DFC91F"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0.262</w:t>
            </w:r>
          </w:p>
        </w:tc>
        <w:tc>
          <w:tcPr>
            <w:tcW w:w="1134" w:type="dxa"/>
            <w:tcBorders>
              <w:top w:val="nil"/>
              <w:left w:val="nil"/>
              <w:bottom w:val="nil"/>
              <w:right w:val="nil"/>
            </w:tcBorders>
            <w:noWrap/>
            <w:vAlign w:val="center"/>
          </w:tcPr>
          <w:p w14:paraId="52336F92"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0.686</w:t>
            </w:r>
          </w:p>
        </w:tc>
        <w:tc>
          <w:tcPr>
            <w:tcW w:w="993" w:type="dxa"/>
            <w:tcBorders>
              <w:top w:val="nil"/>
              <w:left w:val="nil"/>
              <w:bottom w:val="nil"/>
              <w:right w:val="nil"/>
            </w:tcBorders>
            <w:noWrap/>
            <w:vAlign w:val="center"/>
          </w:tcPr>
          <w:p w14:paraId="1A4C0E8E"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-6.85 </w:t>
            </w:r>
          </w:p>
        </w:tc>
        <w:tc>
          <w:tcPr>
            <w:tcW w:w="992" w:type="dxa"/>
            <w:tcBorders>
              <w:top w:val="nil"/>
              <w:left w:val="nil"/>
              <w:bottom w:val="nil"/>
              <w:right w:val="nil"/>
            </w:tcBorders>
            <w:noWrap/>
            <w:vAlign w:val="center"/>
          </w:tcPr>
          <w:p w14:paraId="72D7213E"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1.87 </w:t>
            </w:r>
          </w:p>
        </w:tc>
        <w:tc>
          <w:tcPr>
            <w:tcW w:w="992" w:type="dxa"/>
            <w:tcBorders>
              <w:top w:val="nil"/>
              <w:left w:val="nil"/>
              <w:bottom w:val="nil"/>
              <w:right w:val="nil"/>
            </w:tcBorders>
            <w:noWrap/>
            <w:vAlign w:val="center"/>
          </w:tcPr>
          <w:p w14:paraId="4223488D"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20.69 </w:t>
            </w:r>
          </w:p>
        </w:tc>
        <w:tc>
          <w:tcPr>
            <w:tcW w:w="1559" w:type="dxa"/>
            <w:tcBorders>
              <w:top w:val="nil"/>
              <w:left w:val="nil"/>
              <w:bottom w:val="nil"/>
              <w:right w:val="nil"/>
            </w:tcBorders>
            <w:noWrap/>
            <w:vAlign w:val="center"/>
          </w:tcPr>
          <w:p w14:paraId="5EA31AF8"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-0.33 </w:t>
            </w:r>
          </w:p>
        </w:tc>
        <w:tc>
          <w:tcPr>
            <w:tcW w:w="1560" w:type="dxa"/>
            <w:tcBorders>
              <w:top w:val="nil"/>
              <w:left w:val="nil"/>
              <w:bottom w:val="nil"/>
              <w:right w:val="nil"/>
            </w:tcBorders>
            <w:noWrap/>
            <w:vAlign w:val="center"/>
          </w:tcPr>
          <w:p w14:paraId="324E7C74"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0.09 </w:t>
            </w:r>
          </w:p>
        </w:tc>
      </w:tr>
      <w:tr w:rsidR="00493307" w:rsidRPr="00493307" w14:paraId="60934747" w14:textId="77777777" w:rsidTr="00C51765">
        <w:trPr>
          <w:trHeight w:val="278"/>
          <w:jc w:val="center"/>
        </w:trPr>
        <w:tc>
          <w:tcPr>
            <w:tcW w:w="1587" w:type="dxa"/>
            <w:tcBorders>
              <w:top w:val="nil"/>
              <w:left w:val="nil"/>
              <w:bottom w:val="nil"/>
              <w:right w:val="nil"/>
            </w:tcBorders>
            <w:noWrap/>
            <w:vAlign w:val="center"/>
          </w:tcPr>
          <w:p w14:paraId="64BF9503" w14:textId="77777777" w:rsidR="00493307" w:rsidRPr="00493307" w:rsidRDefault="00493307" w:rsidP="00493307">
            <w:pPr>
              <w:rPr>
                <w:rFonts w:eastAsia="等线" w:cs="Times New Roman"/>
                <w:sz w:val="15"/>
                <w:szCs w:val="15"/>
              </w:rPr>
            </w:pPr>
            <w:r w:rsidRPr="00493307">
              <w:rPr>
                <w:rFonts w:eastAsia="等线" w:cs="Times New Roman" w:hint="eastAsia"/>
                <w:sz w:val="15"/>
                <w:szCs w:val="15"/>
              </w:rPr>
              <w:t>(4,5] vs. (5,6]</w:t>
            </w:r>
          </w:p>
        </w:tc>
        <w:tc>
          <w:tcPr>
            <w:tcW w:w="709" w:type="dxa"/>
            <w:tcBorders>
              <w:top w:val="nil"/>
              <w:left w:val="nil"/>
              <w:bottom w:val="nil"/>
              <w:right w:val="nil"/>
            </w:tcBorders>
            <w:noWrap/>
            <w:vAlign w:val="center"/>
          </w:tcPr>
          <w:p w14:paraId="24C482E9"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-0.27 </w:t>
            </w:r>
          </w:p>
        </w:tc>
        <w:tc>
          <w:tcPr>
            <w:tcW w:w="1258" w:type="dxa"/>
            <w:tcBorders>
              <w:top w:val="nil"/>
              <w:left w:val="nil"/>
              <w:bottom w:val="nil"/>
              <w:right w:val="nil"/>
            </w:tcBorders>
            <w:noWrap/>
            <w:vAlign w:val="center"/>
          </w:tcPr>
          <w:p w14:paraId="21DEF0EC"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0.786</w:t>
            </w:r>
          </w:p>
        </w:tc>
        <w:tc>
          <w:tcPr>
            <w:tcW w:w="1134" w:type="dxa"/>
            <w:tcBorders>
              <w:top w:val="nil"/>
              <w:left w:val="nil"/>
              <w:bottom w:val="nil"/>
              <w:right w:val="nil"/>
            </w:tcBorders>
            <w:noWrap/>
            <w:vAlign w:val="center"/>
          </w:tcPr>
          <w:p w14:paraId="00CD6422"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0.873</w:t>
            </w:r>
          </w:p>
        </w:tc>
        <w:tc>
          <w:tcPr>
            <w:tcW w:w="993" w:type="dxa"/>
            <w:tcBorders>
              <w:top w:val="nil"/>
              <w:left w:val="nil"/>
              <w:bottom w:val="nil"/>
              <w:right w:val="nil"/>
            </w:tcBorders>
            <w:noWrap/>
            <w:vAlign w:val="center"/>
          </w:tcPr>
          <w:p w14:paraId="62870A05"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-6.14 </w:t>
            </w:r>
          </w:p>
        </w:tc>
        <w:tc>
          <w:tcPr>
            <w:tcW w:w="992" w:type="dxa"/>
            <w:tcBorders>
              <w:top w:val="nil"/>
              <w:left w:val="nil"/>
              <w:bottom w:val="nil"/>
              <w:right w:val="nil"/>
            </w:tcBorders>
            <w:noWrap/>
            <w:vAlign w:val="center"/>
          </w:tcPr>
          <w:p w14:paraId="71985F52"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4.65 </w:t>
            </w:r>
          </w:p>
        </w:tc>
        <w:tc>
          <w:tcPr>
            <w:tcW w:w="992" w:type="dxa"/>
            <w:tcBorders>
              <w:top w:val="nil"/>
              <w:left w:val="nil"/>
              <w:bottom w:val="nil"/>
              <w:right w:val="nil"/>
            </w:tcBorders>
            <w:noWrap/>
            <w:vAlign w:val="center"/>
          </w:tcPr>
          <w:p w14:paraId="7D8DBB9B"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20.72 </w:t>
            </w:r>
          </w:p>
        </w:tc>
        <w:tc>
          <w:tcPr>
            <w:tcW w:w="1559" w:type="dxa"/>
            <w:tcBorders>
              <w:top w:val="nil"/>
              <w:left w:val="nil"/>
              <w:bottom w:val="nil"/>
              <w:right w:val="nil"/>
            </w:tcBorders>
            <w:noWrap/>
            <w:vAlign w:val="center"/>
          </w:tcPr>
          <w:p w14:paraId="41631C06"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-0.30 </w:t>
            </w:r>
          </w:p>
        </w:tc>
        <w:tc>
          <w:tcPr>
            <w:tcW w:w="1560" w:type="dxa"/>
            <w:tcBorders>
              <w:top w:val="nil"/>
              <w:left w:val="nil"/>
              <w:bottom w:val="nil"/>
              <w:right w:val="nil"/>
            </w:tcBorders>
            <w:noWrap/>
            <w:vAlign w:val="center"/>
          </w:tcPr>
          <w:p w14:paraId="1236EF9E"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0.22 </w:t>
            </w:r>
          </w:p>
        </w:tc>
      </w:tr>
      <w:tr w:rsidR="00493307" w:rsidRPr="00493307" w14:paraId="444BDE54" w14:textId="77777777" w:rsidTr="00C51765">
        <w:trPr>
          <w:trHeight w:val="278"/>
          <w:jc w:val="center"/>
        </w:trPr>
        <w:tc>
          <w:tcPr>
            <w:tcW w:w="1587" w:type="dxa"/>
            <w:tcBorders>
              <w:top w:val="nil"/>
              <w:left w:val="nil"/>
              <w:bottom w:val="nil"/>
              <w:right w:val="nil"/>
            </w:tcBorders>
            <w:noWrap/>
            <w:vAlign w:val="center"/>
          </w:tcPr>
          <w:p w14:paraId="0D22688E" w14:textId="77777777" w:rsidR="00493307" w:rsidRPr="00493307" w:rsidRDefault="00493307" w:rsidP="00493307">
            <w:pPr>
              <w:rPr>
                <w:rFonts w:eastAsia="等线" w:cs="Times New Roman"/>
                <w:sz w:val="15"/>
                <w:szCs w:val="15"/>
              </w:rPr>
            </w:pPr>
            <w:r w:rsidRPr="00493307">
              <w:rPr>
                <w:rFonts w:eastAsia="等线" w:cs="Times New Roman" w:hint="eastAsia"/>
                <w:sz w:val="15"/>
                <w:szCs w:val="15"/>
              </w:rPr>
              <w:t>(5,6] vs. (6,7]</w:t>
            </w:r>
          </w:p>
        </w:tc>
        <w:tc>
          <w:tcPr>
            <w:tcW w:w="709" w:type="dxa"/>
            <w:tcBorders>
              <w:top w:val="nil"/>
              <w:left w:val="nil"/>
              <w:bottom w:val="nil"/>
              <w:right w:val="nil"/>
            </w:tcBorders>
            <w:noWrap/>
            <w:vAlign w:val="center"/>
          </w:tcPr>
          <w:p w14:paraId="7C11C96D"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-1.08 </w:t>
            </w:r>
          </w:p>
        </w:tc>
        <w:tc>
          <w:tcPr>
            <w:tcW w:w="1258" w:type="dxa"/>
            <w:tcBorders>
              <w:top w:val="nil"/>
              <w:left w:val="nil"/>
              <w:bottom w:val="nil"/>
              <w:right w:val="nil"/>
            </w:tcBorders>
            <w:noWrap/>
            <w:vAlign w:val="center"/>
          </w:tcPr>
          <w:p w14:paraId="5169637E"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0.280</w:t>
            </w:r>
          </w:p>
        </w:tc>
        <w:tc>
          <w:tcPr>
            <w:tcW w:w="1134" w:type="dxa"/>
            <w:tcBorders>
              <w:top w:val="nil"/>
              <w:left w:val="nil"/>
              <w:bottom w:val="nil"/>
              <w:right w:val="nil"/>
            </w:tcBorders>
            <w:noWrap/>
            <w:vAlign w:val="center"/>
          </w:tcPr>
          <w:p w14:paraId="531AAD37"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0.686</w:t>
            </w:r>
          </w:p>
        </w:tc>
        <w:tc>
          <w:tcPr>
            <w:tcW w:w="993" w:type="dxa"/>
            <w:tcBorders>
              <w:top w:val="nil"/>
              <w:left w:val="nil"/>
              <w:bottom w:val="nil"/>
              <w:right w:val="nil"/>
            </w:tcBorders>
            <w:noWrap/>
            <w:vAlign w:val="center"/>
          </w:tcPr>
          <w:p w14:paraId="41740C05"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-11.27 </w:t>
            </w:r>
          </w:p>
        </w:tc>
        <w:tc>
          <w:tcPr>
            <w:tcW w:w="992" w:type="dxa"/>
            <w:tcBorders>
              <w:top w:val="nil"/>
              <w:left w:val="nil"/>
              <w:bottom w:val="nil"/>
              <w:right w:val="nil"/>
            </w:tcBorders>
            <w:noWrap/>
            <w:vAlign w:val="center"/>
          </w:tcPr>
          <w:p w14:paraId="1BFDEB05"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3.29 </w:t>
            </w:r>
          </w:p>
        </w:tc>
        <w:tc>
          <w:tcPr>
            <w:tcW w:w="992" w:type="dxa"/>
            <w:tcBorders>
              <w:top w:val="nil"/>
              <w:left w:val="nil"/>
              <w:bottom w:val="nil"/>
              <w:right w:val="nil"/>
            </w:tcBorders>
            <w:noWrap/>
            <w:vAlign w:val="center"/>
          </w:tcPr>
          <w:p w14:paraId="772DD210"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19.86 </w:t>
            </w:r>
          </w:p>
        </w:tc>
        <w:tc>
          <w:tcPr>
            <w:tcW w:w="1559" w:type="dxa"/>
            <w:tcBorders>
              <w:top w:val="nil"/>
              <w:left w:val="nil"/>
              <w:bottom w:val="nil"/>
              <w:right w:val="nil"/>
            </w:tcBorders>
            <w:noWrap/>
            <w:vAlign w:val="center"/>
          </w:tcPr>
          <w:p w14:paraId="33E0B94F"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-0.57 </w:t>
            </w:r>
          </w:p>
        </w:tc>
        <w:tc>
          <w:tcPr>
            <w:tcW w:w="1560" w:type="dxa"/>
            <w:tcBorders>
              <w:top w:val="nil"/>
              <w:left w:val="nil"/>
              <w:bottom w:val="nil"/>
              <w:right w:val="nil"/>
            </w:tcBorders>
            <w:noWrap/>
            <w:vAlign w:val="center"/>
          </w:tcPr>
          <w:p w14:paraId="4F31CB2A"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0.16 </w:t>
            </w:r>
          </w:p>
        </w:tc>
      </w:tr>
      <w:tr w:rsidR="00493307" w:rsidRPr="00493307" w14:paraId="6B0EDF0C" w14:textId="77777777" w:rsidTr="00C51765">
        <w:trPr>
          <w:trHeight w:val="278"/>
          <w:jc w:val="center"/>
        </w:trPr>
        <w:tc>
          <w:tcPr>
            <w:tcW w:w="1587" w:type="dxa"/>
            <w:tcBorders>
              <w:top w:val="nil"/>
              <w:left w:val="nil"/>
              <w:bottom w:val="nil"/>
              <w:right w:val="nil"/>
            </w:tcBorders>
            <w:noWrap/>
            <w:vAlign w:val="center"/>
          </w:tcPr>
          <w:p w14:paraId="2D9D0EB7" w14:textId="77777777" w:rsidR="00493307" w:rsidRPr="00493307" w:rsidRDefault="00493307" w:rsidP="00493307">
            <w:pPr>
              <w:rPr>
                <w:rFonts w:eastAsia="等线" w:cs="Times New Roman"/>
                <w:sz w:val="15"/>
                <w:szCs w:val="15"/>
              </w:rPr>
            </w:pPr>
            <w:r w:rsidRPr="00493307">
              <w:rPr>
                <w:rFonts w:eastAsia="等线" w:cs="Times New Roman" w:hint="eastAsia"/>
                <w:sz w:val="15"/>
                <w:szCs w:val="15"/>
              </w:rPr>
              <w:t>(6,7] vs. (7,8]</w:t>
            </w:r>
          </w:p>
        </w:tc>
        <w:tc>
          <w:tcPr>
            <w:tcW w:w="709" w:type="dxa"/>
            <w:tcBorders>
              <w:top w:val="nil"/>
              <w:left w:val="nil"/>
              <w:bottom w:val="nil"/>
              <w:right w:val="nil"/>
            </w:tcBorders>
            <w:noWrap/>
            <w:vAlign w:val="center"/>
          </w:tcPr>
          <w:p w14:paraId="7D4A3FEB"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-0.01 </w:t>
            </w:r>
          </w:p>
        </w:tc>
        <w:tc>
          <w:tcPr>
            <w:tcW w:w="1258" w:type="dxa"/>
            <w:tcBorders>
              <w:top w:val="nil"/>
              <w:left w:val="nil"/>
              <w:bottom w:val="nil"/>
              <w:right w:val="nil"/>
            </w:tcBorders>
            <w:noWrap/>
            <w:vAlign w:val="center"/>
          </w:tcPr>
          <w:p w14:paraId="2483187A"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0.992</w:t>
            </w:r>
          </w:p>
        </w:tc>
        <w:tc>
          <w:tcPr>
            <w:tcW w:w="1134" w:type="dxa"/>
            <w:tcBorders>
              <w:top w:val="nil"/>
              <w:left w:val="nil"/>
              <w:bottom w:val="nil"/>
              <w:right w:val="nil"/>
            </w:tcBorders>
            <w:noWrap/>
            <w:vAlign w:val="center"/>
          </w:tcPr>
          <w:p w14:paraId="544ECEC5"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0.992</w:t>
            </w:r>
          </w:p>
        </w:tc>
        <w:tc>
          <w:tcPr>
            <w:tcW w:w="993" w:type="dxa"/>
            <w:tcBorders>
              <w:top w:val="nil"/>
              <w:left w:val="nil"/>
              <w:bottom w:val="nil"/>
              <w:right w:val="nil"/>
            </w:tcBorders>
            <w:noWrap/>
            <w:vAlign w:val="center"/>
          </w:tcPr>
          <w:p w14:paraId="6E5F3C39"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-9.83 </w:t>
            </w:r>
          </w:p>
        </w:tc>
        <w:tc>
          <w:tcPr>
            <w:tcW w:w="992" w:type="dxa"/>
            <w:tcBorders>
              <w:top w:val="nil"/>
              <w:left w:val="nil"/>
              <w:bottom w:val="nil"/>
              <w:right w:val="nil"/>
            </w:tcBorders>
            <w:noWrap/>
            <w:vAlign w:val="center"/>
          </w:tcPr>
          <w:p w14:paraId="56963CAF"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9.73 </w:t>
            </w:r>
          </w:p>
        </w:tc>
        <w:tc>
          <w:tcPr>
            <w:tcW w:w="992" w:type="dxa"/>
            <w:tcBorders>
              <w:top w:val="nil"/>
              <w:left w:val="nil"/>
              <w:bottom w:val="nil"/>
              <w:right w:val="nil"/>
            </w:tcBorders>
            <w:noWrap/>
            <w:vAlign w:val="center"/>
          </w:tcPr>
          <w:p w14:paraId="5CA2E7A7"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20.08 </w:t>
            </w:r>
          </w:p>
        </w:tc>
        <w:tc>
          <w:tcPr>
            <w:tcW w:w="1559" w:type="dxa"/>
            <w:tcBorders>
              <w:top w:val="nil"/>
              <w:left w:val="nil"/>
              <w:bottom w:val="nil"/>
              <w:right w:val="nil"/>
            </w:tcBorders>
            <w:noWrap/>
            <w:vAlign w:val="center"/>
          </w:tcPr>
          <w:p w14:paraId="709DE8F3"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-0.48 </w:t>
            </w:r>
          </w:p>
        </w:tc>
        <w:tc>
          <w:tcPr>
            <w:tcW w:w="1560" w:type="dxa"/>
            <w:tcBorders>
              <w:top w:val="nil"/>
              <w:left w:val="nil"/>
              <w:bottom w:val="nil"/>
              <w:right w:val="nil"/>
            </w:tcBorders>
            <w:noWrap/>
            <w:vAlign w:val="center"/>
          </w:tcPr>
          <w:p w14:paraId="74FEB912"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0.48 </w:t>
            </w:r>
          </w:p>
        </w:tc>
      </w:tr>
      <w:tr w:rsidR="00493307" w:rsidRPr="00493307" w14:paraId="17E4523C" w14:textId="77777777" w:rsidTr="00C51765">
        <w:trPr>
          <w:trHeight w:val="278"/>
          <w:jc w:val="center"/>
        </w:trPr>
        <w:tc>
          <w:tcPr>
            <w:tcW w:w="1587" w:type="dxa"/>
            <w:tcBorders>
              <w:top w:val="nil"/>
              <w:left w:val="nil"/>
              <w:bottom w:val="nil"/>
              <w:right w:val="nil"/>
            </w:tcBorders>
            <w:noWrap/>
            <w:vAlign w:val="center"/>
          </w:tcPr>
          <w:p w14:paraId="348FC4C6" w14:textId="77777777" w:rsidR="00493307" w:rsidRPr="00493307" w:rsidRDefault="00493307" w:rsidP="00493307">
            <w:pPr>
              <w:rPr>
                <w:rFonts w:eastAsia="等线" w:cs="Times New Roman"/>
                <w:sz w:val="15"/>
                <w:szCs w:val="15"/>
              </w:rPr>
            </w:pPr>
            <w:r w:rsidRPr="00493307">
              <w:rPr>
                <w:rFonts w:eastAsia="等线" w:cs="Times New Roman" w:hint="eastAsia"/>
                <w:sz w:val="15"/>
                <w:szCs w:val="15"/>
              </w:rPr>
              <w:t>(7,8] vs. (8,9]</w:t>
            </w:r>
          </w:p>
        </w:tc>
        <w:tc>
          <w:tcPr>
            <w:tcW w:w="709" w:type="dxa"/>
            <w:tcBorders>
              <w:top w:val="nil"/>
              <w:left w:val="nil"/>
              <w:bottom w:val="nil"/>
              <w:right w:val="nil"/>
            </w:tcBorders>
            <w:noWrap/>
            <w:vAlign w:val="center"/>
          </w:tcPr>
          <w:p w14:paraId="0A7CABB0"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-1.33 </w:t>
            </w:r>
          </w:p>
        </w:tc>
        <w:tc>
          <w:tcPr>
            <w:tcW w:w="1258" w:type="dxa"/>
            <w:tcBorders>
              <w:top w:val="nil"/>
              <w:left w:val="nil"/>
              <w:bottom w:val="nil"/>
              <w:right w:val="nil"/>
            </w:tcBorders>
            <w:noWrap/>
            <w:vAlign w:val="center"/>
          </w:tcPr>
          <w:p w14:paraId="6BD3248D"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0.191</w:t>
            </w:r>
          </w:p>
        </w:tc>
        <w:tc>
          <w:tcPr>
            <w:tcW w:w="1134" w:type="dxa"/>
            <w:tcBorders>
              <w:top w:val="nil"/>
              <w:left w:val="nil"/>
              <w:bottom w:val="nil"/>
              <w:right w:val="nil"/>
            </w:tcBorders>
            <w:noWrap/>
            <w:vAlign w:val="center"/>
          </w:tcPr>
          <w:p w14:paraId="1E2E161B"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0.686</w:t>
            </w:r>
          </w:p>
        </w:tc>
        <w:tc>
          <w:tcPr>
            <w:tcW w:w="993" w:type="dxa"/>
            <w:tcBorders>
              <w:top w:val="nil"/>
              <w:left w:val="nil"/>
              <w:bottom w:val="nil"/>
              <w:right w:val="nil"/>
            </w:tcBorders>
            <w:noWrap/>
            <w:vAlign w:val="center"/>
          </w:tcPr>
          <w:p w14:paraId="6912DE67"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-22.01 </w:t>
            </w:r>
          </w:p>
        </w:tc>
        <w:tc>
          <w:tcPr>
            <w:tcW w:w="992" w:type="dxa"/>
            <w:tcBorders>
              <w:top w:val="nil"/>
              <w:left w:val="nil"/>
              <w:bottom w:val="nil"/>
              <w:right w:val="nil"/>
            </w:tcBorders>
            <w:noWrap/>
            <w:vAlign w:val="center"/>
          </w:tcPr>
          <w:p w14:paraId="13EAF208"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4.53 </w:t>
            </w:r>
          </w:p>
        </w:tc>
        <w:tc>
          <w:tcPr>
            <w:tcW w:w="992" w:type="dxa"/>
            <w:tcBorders>
              <w:top w:val="nil"/>
              <w:left w:val="nil"/>
              <w:bottom w:val="nil"/>
              <w:right w:val="nil"/>
            </w:tcBorders>
            <w:noWrap/>
            <w:vAlign w:val="center"/>
          </w:tcPr>
          <w:p w14:paraId="3753E3DD"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20.53 </w:t>
            </w:r>
          </w:p>
        </w:tc>
        <w:tc>
          <w:tcPr>
            <w:tcW w:w="1559" w:type="dxa"/>
            <w:tcBorders>
              <w:top w:val="nil"/>
              <w:left w:val="nil"/>
              <w:bottom w:val="nil"/>
              <w:right w:val="nil"/>
            </w:tcBorders>
            <w:noWrap/>
            <w:vAlign w:val="center"/>
          </w:tcPr>
          <w:p w14:paraId="28596FA7"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-1.06 </w:t>
            </w:r>
          </w:p>
        </w:tc>
        <w:tc>
          <w:tcPr>
            <w:tcW w:w="1560" w:type="dxa"/>
            <w:tcBorders>
              <w:top w:val="nil"/>
              <w:left w:val="nil"/>
              <w:bottom w:val="nil"/>
              <w:right w:val="nil"/>
            </w:tcBorders>
            <w:noWrap/>
            <w:vAlign w:val="center"/>
          </w:tcPr>
          <w:p w14:paraId="0A1D0F65"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0.21 </w:t>
            </w:r>
          </w:p>
        </w:tc>
      </w:tr>
      <w:tr w:rsidR="00493307" w:rsidRPr="00493307" w14:paraId="05653A84" w14:textId="77777777" w:rsidTr="00C51765">
        <w:trPr>
          <w:trHeight w:val="278"/>
          <w:jc w:val="center"/>
        </w:trPr>
        <w:tc>
          <w:tcPr>
            <w:tcW w:w="1587" w:type="dxa"/>
            <w:tcBorders>
              <w:top w:val="nil"/>
              <w:left w:val="nil"/>
              <w:bottom w:val="nil"/>
              <w:right w:val="nil"/>
            </w:tcBorders>
            <w:noWrap/>
            <w:vAlign w:val="center"/>
          </w:tcPr>
          <w:p w14:paraId="2D3398A5" w14:textId="77777777" w:rsidR="00493307" w:rsidRPr="00493307" w:rsidRDefault="00493307" w:rsidP="00493307">
            <w:pPr>
              <w:rPr>
                <w:rFonts w:eastAsia="等线" w:cs="Times New Roman"/>
                <w:sz w:val="15"/>
                <w:szCs w:val="15"/>
              </w:rPr>
            </w:pPr>
            <w:r w:rsidRPr="00493307">
              <w:rPr>
                <w:rFonts w:eastAsia="等线" w:cs="Times New Roman" w:hint="eastAsia"/>
                <w:sz w:val="15"/>
                <w:szCs w:val="15"/>
              </w:rPr>
              <w:t>(8,9] vs. (9,10]</w:t>
            </w:r>
          </w:p>
        </w:tc>
        <w:tc>
          <w:tcPr>
            <w:tcW w:w="709" w:type="dxa"/>
            <w:tcBorders>
              <w:top w:val="nil"/>
              <w:left w:val="nil"/>
              <w:bottom w:val="nil"/>
              <w:right w:val="nil"/>
            </w:tcBorders>
            <w:noWrap/>
            <w:vAlign w:val="center"/>
          </w:tcPr>
          <w:p w14:paraId="2F73CB68"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-0.98 </w:t>
            </w:r>
          </w:p>
        </w:tc>
        <w:tc>
          <w:tcPr>
            <w:tcW w:w="1258" w:type="dxa"/>
            <w:tcBorders>
              <w:top w:val="nil"/>
              <w:left w:val="nil"/>
              <w:bottom w:val="nil"/>
              <w:right w:val="nil"/>
            </w:tcBorders>
            <w:noWrap/>
            <w:vAlign w:val="center"/>
          </w:tcPr>
          <w:p w14:paraId="084F29FA"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0.343</w:t>
            </w:r>
          </w:p>
        </w:tc>
        <w:tc>
          <w:tcPr>
            <w:tcW w:w="1134" w:type="dxa"/>
            <w:tcBorders>
              <w:top w:val="nil"/>
              <w:left w:val="nil"/>
              <w:bottom w:val="nil"/>
              <w:right w:val="nil"/>
            </w:tcBorders>
            <w:noWrap/>
            <w:vAlign w:val="center"/>
          </w:tcPr>
          <w:p w14:paraId="600A2373"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0.686</w:t>
            </w:r>
          </w:p>
        </w:tc>
        <w:tc>
          <w:tcPr>
            <w:tcW w:w="993" w:type="dxa"/>
            <w:tcBorders>
              <w:top w:val="nil"/>
              <w:left w:val="nil"/>
              <w:bottom w:val="nil"/>
              <w:right w:val="nil"/>
            </w:tcBorders>
            <w:noWrap/>
            <w:vAlign w:val="center"/>
          </w:tcPr>
          <w:p w14:paraId="7FFEE57D"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-33.46 </w:t>
            </w:r>
          </w:p>
        </w:tc>
        <w:tc>
          <w:tcPr>
            <w:tcW w:w="992" w:type="dxa"/>
            <w:tcBorders>
              <w:top w:val="nil"/>
              <w:left w:val="nil"/>
              <w:bottom w:val="nil"/>
              <w:right w:val="nil"/>
            </w:tcBorders>
            <w:noWrap/>
            <w:vAlign w:val="center"/>
          </w:tcPr>
          <w:p w14:paraId="70B6F022"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12.30 </w:t>
            </w:r>
          </w:p>
        </w:tc>
        <w:tc>
          <w:tcPr>
            <w:tcW w:w="992" w:type="dxa"/>
            <w:tcBorders>
              <w:top w:val="nil"/>
              <w:left w:val="nil"/>
              <w:bottom w:val="nil"/>
              <w:right w:val="nil"/>
            </w:tcBorders>
            <w:noWrap/>
            <w:vAlign w:val="center"/>
          </w:tcPr>
          <w:p w14:paraId="35272EC8"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19.27 </w:t>
            </w:r>
          </w:p>
        </w:tc>
        <w:tc>
          <w:tcPr>
            <w:tcW w:w="1559" w:type="dxa"/>
            <w:tcBorders>
              <w:top w:val="nil"/>
              <w:left w:val="nil"/>
              <w:bottom w:val="nil"/>
              <w:right w:val="nil"/>
            </w:tcBorders>
            <w:noWrap/>
            <w:vAlign w:val="center"/>
          </w:tcPr>
          <w:p w14:paraId="3B3A6DD2"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-1.66 </w:t>
            </w:r>
          </w:p>
        </w:tc>
        <w:tc>
          <w:tcPr>
            <w:tcW w:w="1560" w:type="dxa"/>
            <w:tcBorders>
              <w:top w:val="nil"/>
              <w:left w:val="nil"/>
              <w:bottom w:val="nil"/>
              <w:right w:val="nil"/>
            </w:tcBorders>
            <w:noWrap/>
            <w:vAlign w:val="center"/>
          </w:tcPr>
          <w:p w14:paraId="4B93EFD9"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0.58 </w:t>
            </w:r>
          </w:p>
        </w:tc>
      </w:tr>
      <w:tr w:rsidR="00493307" w:rsidRPr="00493307" w14:paraId="286250D0" w14:textId="77777777" w:rsidTr="00C51765">
        <w:trPr>
          <w:trHeight w:val="278"/>
          <w:jc w:val="center"/>
        </w:trPr>
        <w:tc>
          <w:tcPr>
            <w:tcW w:w="1587" w:type="dxa"/>
            <w:tcBorders>
              <w:top w:val="nil"/>
              <w:left w:val="nil"/>
              <w:bottom w:val="single" w:sz="8" w:space="0" w:color="auto"/>
              <w:right w:val="nil"/>
            </w:tcBorders>
            <w:noWrap/>
            <w:vAlign w:val="center"/>
          </w:tcPr>
          <w:p w14:paraId="178295E6" w14:textId="77777777" w:rsidR="00493307" w:rsidRPr="00493307" w:rsidRDefault="00493307" w:rsidP="00493307">
            <w:pPr>
              <w:rPr>
                <w:rFonts w:eastAsia="等线" w:cs="Times New Roman"/>
                <w:sz w:val="15"/>
                <w:szCs w:val="15"/>
              </w:rPr>
            </w:pPr>
            <w:r w:rsidRPr="00493307">
              <w:rPr>
                <w:rFonts w:eastAsia="等线" w:cs="Times New Roman" w:hint="eastAsia"/>
                <w:sz w:val="15"/>
                <w:szCs w:val="15"/>
              </w:rPr>
              <w:t>(9,10] vs. (10,11]</w:t>
            </w:r>
          </w:p>
        </w:tc>
        <w:tc>
          <w:tcPr>
            <w:tcW w:w="709" w:type="dxa"/>
            <w:tcBorders>
              <w:top w:val="nil"/>
              <w:left w:val="nil"/>
              <w:bottom w:val="single" w:sz="8" w:space="0" w:color="auto"/>
              <w:right w:val="nil"/>
            </w:tcBorders>
            <w:noWrap/>
            <w:vAlign w:val="center"/>
          </w:tcPr>
          <w:p w14:paraId="07BD5806"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0.37 </w:t>
            </w:r>
          </w:p>
        </w:tc>
        <w:tc>
          <w:tcPr>
            <w:tcW w:w="1258" w:type="dxa"/>
            <w:tcBorders>
              <w:top w:val="nil"/>
              <w:left w:val="nil"/>
              <w:bottom w:val="single" w:sz="8" w:space="0" w:color="auto"/>
              <w:right w:val="nil"/>
            </w:tcBorders>
            <w:noWrap/>
            <w:vAlign w:val="center"/>
          </w:tcPr>
          <w:p w14:paraId="05E68BE4"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0.728</w:t>
            </w:r>
          </w:p>
        </w:tc>
        <w:tc>
          <w:tcPr>
            <w:tcW w:w="1134" w:type="dxa"/>
            <w:tcBorders>
              <w:top w:val="nil"/>
              <w:left w:val="nil"/>
              <w:bottom w:val="single" w:sz="8" w:space="0" w:color="auto"/>
              <w:right w:val="nil"/>
            </w:tcBorders>
            <w:noWrap/>
            <w:vAlign w:val="center"/>
          </w:tcPr>
          <w:p w14:paraId="789155A8"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0.873</w:t>
            </w:r>
          </w:p>
        </w:tc>
        <w:tc>
          <w:tcPr>
            <w:tcW w:w="993" w:type="dxa"/>
            <w:tcBorders>
              <w:top w:val="nil"/>
              <w:left w:val="nil"/>
              <w:bottom w:val="single" w:sz="8" w:space="0" w:color="auto"/>
              <w:right w:val="nil"/>
            </w:tcBorders>
            <w:noWrap/>
            <w:vAlign w:val="center"/>
          </w:tcPr>
          <w:p w14:paraId="7A901832"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-29.26 </w:t>
            </w:r>
          </w:p>
        </w:tc>
        <w:tc>
          <w:tcPr>
            <w:tcW w:w="992" w:type="dxa"/>
            <w:tcBorders>
              <w:top w:val="nil"/>
              <w:left w:val="nil"/>
              <w:bottom w:val="single" w:sz="8" w:space="0" w:color="auto"/>
              <w:right w:val="nil"/>
            </w:tcBorders>
            <w:noWrap/>
            <w:vAlign w:val="center"/>
          </w:tcPr>
          <w:p w14:paraId="04FD3446"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39.04 </w:t>
            </w:r>
          </w:p>
        </w:tc>
        <w:tc>
          <w:tcPr>
            <w:tcW w:w="992" w:type="dxa"/>
            <w:tcBorders>
              <w:top w:val="nil"/>
              <w:left w:val="nil"/>
              <w:bottom w:val="single" w:sz="8" w:space="0" w:color="auto"/>
              <w:right w:val="nil"/>
            </w:tcBorders>
            <w:noWrap/>
            <w:vAlign w:val="center"/>
          </w:tcPr>
          <w:p w14:paraId="00CB0985"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17.39 </w:t>
            </w:r>
          </w:p>
        </w:tc>
        <w:tc>
          <w:tcPr>
            <w:tcW w:w="1559" w:type="dxa"/>
            <w:tcBorders>
              <w:top w:val="nil"/>
              <w:left w:val="nil"/>
              <w:bottom w:val="single" w:sz="8" w:space="0" w:color="auto"/>
              <w:right w:val="nil"/>
            </w:tcBorders>
            <w:noWrap/>
            <w:vAlign w:val="center"/>
          </w:tcPr>
          <w:p w14:paraId="0838ED9D"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-1.24 </w:t>
            </w:r>
          </w:p>
        </w:tc>
        <w:tc>
          <w:tcPr>
            <w:tcW w:w="1560" w:type="dxa"/>
            <w:tcBorders>
              <w:top w:val="nil"/>
              <w:left w:val="nil"/>
              <w:bottom w:val="single" w:sz="8" w:space="0" w:color="auto"/>
              <w:right w:val="nil"/>
            </w:tcBorders>
            <w:noWrap/>
            <w:vAlign w:val="center"/>
          </w:tcPr>
          <w:p w14:paraId="0B005FA7" w14:textId="77777777" w:rsidR="00493307" w:rsidRPr="00493307" w:rsidRDefault="00493307" w:rsidP="00493307">
            <w:pPr>
              <w:jc w:val="center"/>
              <w:rPr>
                <w:rFonts w:eastAsia="等线" w:cs="Times New Roman"/>
                <w:color w:val="000000"/>
                <w:sz w:val="15"/>
                <w:szCs w:val="15"/>
              </w:rPr>
            </w:pPr>
            <w:r w:rsidRPr="00493307">
              <w:rPr>
                <w:rFonts w:eastAsia="等线" w:cs="Times New Roman" w:hint="eastAsia"/>
                <w:color w:val="000000"/>
                <w:sz w:val="15"/>
                <w:szCs w:val="15"/>
              </w:rPr>
              <w:t xml:space="preserve">1.77 </w:t>
            </w:r>
          </w:p>
        </w:tc>
      </w:tr>
    </w:tbl>
    <w:p w14:paraId="72A8380C" w14:textId="42912D43" w:rsidR="001153C9" w:rsidRDefault="001153C9" w:rsidP="001153C9">
      <w:pPr>
        <w:rPr>
          <w:rFonts w:eastAsia="宋体" w:cs="Times New Roman"/>
          <w:szCs w:val="21"/>
        </w:rPr>
      </w:pPr>
      <w:r w:rsidRPr="00F80304">
        <w:rPr>
          <w:rFonts w:eastAsia="宋体" w:cs="Times New Roman"/>
          <w:i/>
          <w:iCs/>
          <w:szCs w:val="21"/>
        </w:rPr>
        <w:t>Note</w:t>
      </w:r>
      <w:r w:rsidRPr="00F80304">
        <w:rPr>
          <w:rFonts w:eastAsia="宋体" w:cs="Times New Roman"/>
          <w:szCs w:val="21"/>
        </w:rPr>
        <w:t xml:space="preserve">: </w:t>
      </w:r>
      <w:r w:rsidRPr="004D606A">
        <w:rPr>
          <w:rFonts w:eastAsia="宋体" w:cs="Times New Roman"/>
          <w:szCs w:val="21"/>
        </w:rPr>
        <w:t xml:space="preserve">The </w:t>
      </w:r>
      <w:r w:rsidR="00C51765" w:rsidRPr="006E2139">
        <w:rPr>
          <w:rFonts w:cs="Times New Roman" w:hint="eastAsia"/>
          <w:szCs w:val="21"/>
        </w:rPr>
        <w:t>DT-</w:t>
      </w:r>
      <w:r w:rsidRPr="004D606A">
        <w:rPr>
          <w:rFonts w:eastAsia="宋体" w:cs="Times New Roman"/>
          <w:szCs w:val="21"/>
        </w:rPr>
        <w:t xml:space="preserve">dose unit is </w:t>
      </w:r>
      <w:r w:rsidRPr="00B6422E">
        <w:rPr>
          <w:rFonts w:eastAsia="宋体" w:cs="Times New Roman"/>
          <w:szCs w:val="21"/>
        </w:rPr>
        <w:t>months per person</w:t>
      </w:r>
      <w:r w:rsidRPr="004D606A">
        <w:rPr>
          <w:rFonts w:eastAsia="宋体" w:cs="Times New Roman" w:hint="eastAsia"/>
          <w:szCs w:val="21"/>
        </w:rPr>
        <w:t>.</w:t>
      </w:r>
    </w:p>
    <w:p w14:paraId="3A7B0E02" w14:textId="77777777" w:rsidR="001153C9" w:rsidRPr="00D3600A" w:rsidRDefault="001153C9" w:rsidP="001153C9">
      <w:r>
        <w:br w:type="page"/>
      </w:r>
    </w:p>
    <w:p w14:paraId="1A9B3B8B" w14:textId="792044B3" w:rsidR="00DB2534" w:rsidRPr="006E2139" w:rsidRDefault="001153C9" w:rsidP="001153C9">
      <w:pPr>
        <w:rPr>
          <w:rFonts w:cs="Times New Roman"/>
          <w:b/>
          <w:bCs/>
          <w:szCs w:val="21"/>
        </w:rPr>
      </w:pPr>
      <w:r w:rsidRPr="00773CB2">
        <w:rPr>
          <w:rFonts w:cs="Times New Roman"/>
          <w:b/>
          <w:bCs/>
          <w:szCs w:val="21"/>
        </w:rPr>
        <w:lastRenderedPageBreak/>
        <w:t>Table</w:t>
      </w:r>
      <w:r w:rsidRPr="00773CB2">
        <w:rPr>
          <w:rFonts w:cs="Times New Roman" w:hint="eastAsia"/>
          <w:b/>
          <w:bCs/>
          <w:szCs w:val="21"/>
        </w:rPr>
        <w:t xml:space="preserve"> S</w:t>
      </w:r>
      <w:r w:rsidRPr="006E2139">
        <w:rPr>
          <w:rFonts w:cs="Times New Roman" w:hint="eastAsia"/>
          <w:b/>
          <w:bCs/>
          <w:szCs w:val="21"/>
        </w:rPr>
        <w:t>2</w:t>
      </w:r>
      <w:r w:rsidR="00D7688F" w:rsidRPr="006E2139">
        <w:rPr>
          <w:rFonts w:cs="Times New Roman" w:hint="eastAsia"/>
          <w:b/>
          <w:bCs/>
          <w:szCs w:val="21"/>
        </w:rPr>
        <w:t>5</w:t>
      </w:r>
    </w:p>
    <w:p w14:paraId="1DD54110" w14:textId="504801C3" w:rsidR="001153C9" w:rsidRPr="006E2139" w:rsidRDefault="001153C9" w:rsidP="001153C9">
      <w:pPr>
        <w:rPr>
          <w:rFonts w:cs="Times New Roman"/>
          <w:szCs w:val="21"/>
        </w:rPr>
      </w:pPr>
      <w:r w:rsidRPr="006E2139">
        <w:rPr>
          <w:rFonts w:cs="Times New Roman" w:hint="eastAsia"/>
          <w:szCs w:val="21"/>
        </w:rPr>
        <w:t xml:space="preserve">Statistical analysis of MCI across different </w:t>
      </w:r>
      <w:r w:rsidRPr="006E2139">
        <w:rPr>
          <w:rFonts w:eastAsia="宋体" w:cs="Times New Roman" w:hint="eastAsia"/>
          <w:szCs w:val="21"/>
        </w:rPr>
        <w:t>total</w:t>
      </w:r>
      <w:r w:rsidRPr="006E2139">
        <w:rPr>
          <w:rFonts w:cs="Times New Roman" w:hint="eastAsia"/>
          <w:szCs w:val="21"/>
        </w:rPr>
        <w:t xml:space="preserve"> </w:t>
      </w:r>
      <w:r w:rsidR="00DE2D14" w:rsidRPr="006E2139">
        <w:rPr>
          <w:rFonts w:cs="Times New Roman"/>
          <w:szCs w:val="21"/>
        </w:rPr>
        <w:t>CDT</w:t>
      </w:r>
      <w:r w:rsidRPr="006E2139">
        <w:rPr>
          <w:rFonts w:cs="Times New Roman" w:hint="eastAsia"/>
          <w:szCs w:val="21"/>
        </w:rPr>
        <w:t xml:space="preserve"> doses and the optimal dose level explored </w:t>
      </w:r>
      <w:r w:rsidRPr="006E2139">
        <w:rPr>
          <w:rFonts w:cs="Times New Roman"/>
          <w:szCs w:val="21"/>
        </w:rPr>
        <w:t xml:space="preserve">in the </w:t>
      </w:r>
      <w:r w:rsidRPr="006E2139">
        <w:rPr>
          <w:rFonts w:cs="Times New Roman" w:hint="eastAsia"/>
          <w:szCs w:val="21"/>
        </w:rPr>
        <w:t>girl</w:t>
      </w:r>
      <w:r w:rsidRPr="006E2139">
        <w:rPr>
          <w:rFonts w:cs="Times New Roman"/>
          <w:szCs w:val="21"/>
        </w:rPr>
        <w:t>-kid group</w:t>
      </w:r>
      <w:r w:rsidR="00DB2534" w:rsidRPr="006E2139">
        <w:rPr>
          <w:rFonts w:cs="Times New Roman" w:hint="eastAsia"/>
          <w:szCs w:val="21"/>
        </w:rPr>
        <w:t>.</w:t>
      </w:r>
    </w:p>
    <w:tbl>
      <w:tblPr>
        <w:tblStyle w:val="34"/>
        <w:tblpPr w:leftFromText="180" w:rightFromText="180" w:vertAnchor="text" w:tblpXSpec="center" w:tblpY="1"/>
        <w:tblOverlap w:val="never"/>
        <w:tblW w:w="10784"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587"/>
        <w:gridCol w:w="709"/>
        <w:gridCol w:w="1258"/>
        <w:gridCol w:w="1134"/>
        <w:gridCol w:w="993"/>
        <w:gridCol w:w="992"/>
        <w:gridCol w:w="992"/>
        <w:gridCol w:w="1559"/>
        <w:gridCol w:w="1560"/>
      </w:tblGrid>
      <w:tr w:rsidR="00E96DAD" w:rsidRPr="00E96DAD" w14:paraId="6A8891AA" w14:textId="77777777" w:rsidTr="00C828CB">
        <w:trPr>
          <w:trHeight w:val="278"/>
          <w:jc w:val="center"/>
        </w:trPr>
        <w:tc>
          <w:tcPr>
            <w:tcW w:w="1587" w:type="dxa"/>
            <w:tcBorders>
              <w:top w:val="single" w:sz="8" w:space="0" w:color="auto"/>
              <w:bottom w:val="single" w:sz="4" w:space="0" w:color="auto"/>
            </w:tcBorders>
            <w:noWrap/>
            <w:vAlign w:val="center"/>
            <w:hideMark/>
          </w:tcPr>
          <w:p w14:paraId="1B013414" w14:textId="147025F1" w:rsidR="00E96DAD" w:rsidRPr="006E2139" w:rsidRDefault="00E96DAD" w:rsidP="00E96DAD">
            <w:pPr>
              <w:jc w:val="center"/>
              <w:rPr>
                <w:rFonts w:eastAsia="等线" w:cs="Times New Roman"/>
                <w:b/>
                <w:bCs/>
                <w:sz w:val="15"/>
                <w:szCs w:val="15"/>
              </w:rPr>
            </w:pPr>
            <w:r w:rsidRPr="006E2139">
              <w:rPr>
                <w:rFonts w:eastAsia="等线" w:cs="Times New Roman"/>
                <w:b/>
                <w:bCs/>
                <w:sz w:val="15"/>
                <w:szCs w:val="15"/>
              </w:rPr>
              <w:t>D</w:t>
            </w:r>
            <w:r w:rsidR="00C828CB" w:rsidRPr="006E2139">
              <w:rPr>
                <w:rFonts w:eastAsia="等线" w:cs="Times New Roman" w:hint="eastAsia"/>
                <w:b/>
                <w:bCs/>
                <w:sz w:val="15"/>
                <w:szCs w:val="15"/>
              </w:rPr>
              <w:t>T-d</w:t>
            </w:r>
            <w:r w:rsidRPr="006E2139">
              <w:rPr>
                <w:rFonts w:eastAsia="等线" w:cs="Times New Roman"/>
                <w:b/>
                <w:bCs/>
                <w:sz w:val="15"/>
                <w:szCs w:val="15"/>
              </w:rPr>
              <w:t>ose comparison</w:t>
            </w:r>
          </w:p>
        </w:tc>
        <w:tc>
          <w:tcPr>
            <w:tcW w:w="709" w:type="dxa"/>
            <w:tcBorders>
              <w:top w:val="single" w:sz="8" w:space="0" w:color="auto"/>
              <w:bottom w:val="single" w:sz="4" w:space="0" w:color="auto"/>
            </w:tcBorders>
            <w:noWrap/>
            <w:vAlign w:val="center"/>
            <w:hideMark/>
          </w:tcPr>
          <w:p w14:paraId="1837A79A" w14:textId="77777777" w:rsidR="00E96DAD" w:rsidRPr="006E2139" w:rsidRDefault="00E96DAD" w:rsidP="00E96DAD">
            <w:pPr>
              <w:jc w:val="center"/>
              <w:rPr>
                <w:rFonts w:eastAsia="等线" w:cs="Times New Roman"/>
                <w:b/>
                <w:bCs/>
                <w:i/>
                <w:iCs/>
                <w:sz w:val="15"/>
                <w:szCs w:val="15"/>
              </w:rPr>
            </w:pPr>
            <w:r w:rsidRPr="006E2139">
              <w:rPr>
                <w:rFonts w:eastAsia="等线" w:cs="Times New Roman" w:hint="eastAsia"/>
                <w:b/>
                <w:bCs/>
                <w:i/>
                <w:iCs/>
                <w:sz w:val="15"/>
                <w:szCs w:val="15"/>
              </w:rPr>
              <w:t>t</w:t>
            </w:r>
          </w:p>
        </w:tc>
        <w:tc>
          <w:tcPr>
            <w:tcW w:w="1258" w:type="dxa"/>
            <w:tcBorders>
              <w:top w:val="single" w:sz="8" w:space="0" w:color="auto"/>
              <w:bottom w:val="single" w:sz="4" w:space="0" w:color="auto"/>
            </w:tcBorders>
            <w:noWrap/>
            <w:vAlign w:val="center"/>
            <w:hideMark/>
          </w:tcPr>
          <w:p w14:paraId="2A258B99" w14:textId="77777777" w:rsidR="00E96DAD" w:rsidRPr="006E2139" w:rsidRDefault="00E96DAD" w:rsidP="00E96DAD">
            <w:pPr>
              <w:jc w:val="center"/>
              <w:rPr>
                <w:rFonts w:eastAsia="等线" w:cs="Times New Roman"/>
                <w:b/>
                <w:bCs/>
                <w:i/>
                <w:iCs/>
                <w:sz w:val="15"/>
                <w:szCs w:val="15"/>
              </w:rPr>
            </w:pPr>
            <w:r w:rsidRPr="006E2139">
              <w:rPr>
                <w:rFonts w:eastAsia="等线" w:cs="Times New Roman" w:hint="eastAsia"/>
                <w:b/>
                <w:bCs/>
                <w:sz w:val="15"/>
                <w:szCs w:val="15"/>
              </w:rPr>
              <w:t>Uncorrected</w:t>
            </w:r>
            <w:r w:rsidRPr="006E2139">
              <w:rPr>
                <w:rFonts w:eastAsia="等线" w:cs="Times New Roman" w:hint="eastAsia"/>
                <w:b/>
                <w:bCs/>
                <w:i/>
                <w:iCs/>
                <w:sz w:val="15"/>
                <w:szCs w:val="15"/>
              </w:rPr>
              <w:t xml:space="preserve"> p</w:t>
            </w:r>
          </w:p>
        </w:tc>
        <w:tc>
          <w:tcPr>
            <w:tcW w:w="1134" w:type="dxa"/>
            <w:tcBorders>
              <w:top w:val="single" w:sz="8" w:space="0" w:color="auto"/>
              <w:bottom w:val="single" w:sz="4" w:space="0" w:color="auto"/>
            </w:tcBorders>
            <w:noWrap/>
            <w:vAlign w:val="center"/>
            <w:hideMark/>
          </w:tcPr>
          <w:p w14:paraId="7D693F73" w14:textId="77777777" w:rsidR="00E96DAD" w:rsidRPr="006E2139" w:rsidRDefault="00E96DAD" w:rsidP="00E96DAD">
            <w:pPr>
              <w:jc w:val="center"/>
              <w:rPr>
                <w:rFonts w:eastAsia="等线" w:cs="Times New Roman"/>
                <w:b/>
                <w:bCs/>
                <w:sz w:val="15"/>
                <w:szCs w:val="15"/>
              </w:rPr>
            </w:pPr>
            <w:r w:rsidRPr="006E2139">
              <w:rPr>
                <w:rFonts w:eastAsia="等线" w:cs="Times New Roman" w:hint="eastAsia"/>
                <w:b/>
                <w:bCs/>
                <w:sz w:val="15"/>
                <w:szCs w:val="15"/>
              </w:rPr>
              <w:t xml:space="preserve">FDR </w:t>
            </w:r>
            <w:r w:rsidRPr="006E2139">
              <w:rPr>
                <w:rFonts w:eastAsia="等线" w:cs="Times New Roman" w:hint="eastAsia"/>
                <w:b/>
                <w:bCs/>
                <w:i/>
                <w:iCs/>
                <w:sz w:val="15"/>
                <w:szCs w:val="15"/>
              </w:rPr>
              <w:t>p</w:t>
            </w:r>
          </w:p>
        </w:tc>
        <w:tc>
          <w:tcPr>
            <w:tcW w:w="993" w:type="dxa"/>
            <w:tcBorders>
              <w:top w:val="single" w:sz="8" w:space="0" w:color="auto"/>
              <w:bottom w:val="single" w:sz="4" w:space="0" w:color="auto"/>
            </w:tcBorders>
            <w:noWrap/>
            <w:vAlign w:val="center"/>
            <w:hideMark/>
          </w:tcPr>
          <w:p w14:paraId="49B41AEF" w14:textId="77777777" w:rsidR="00E96DAD" w:rsidRPr="006E2139" w:rsidRDefault="00E96DAD" w:rsidP="00E96DAD">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992" w:type="dxa"/>
            <w:tcBorders>
              <w:top w:val="single" w:sz="8" w:space="0" w:color="auto"/>
              <w:bottom w:val="single" w:sz="4" w:space="0" w:color="auto"/>
            </w:tcBorders>
            <w:noWrap/>
            <w:vAlign w:val="center"/>
            <w:hideMark/>
          </w:tcPr>
          <w:p w14:paraId="1D7A1BEB" w14:textId="77777777" w:rsidR="00E96DAD" w:rsidRPr="006E2139" w:rsidRDefault="00E96DAD" w:rsidP="00E96DAD">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c>
          <w:tcPr>
            <w:tcW w:w="992" w:type="dxa"/>
            <w:tcBorders>
              <w:top w:val="single" w:sz="8" w:space="0" w:color="auto"/>
              <w:bottom w:val="single" w:sz="4" w:space="0" w:color="auto"/>
            </w:tcBorders>
            <w:noWrap/>
            <w:vAlign w:val="center"/>
            <w:hideMark/>
          </w:tcPr>
          <w:p w14:paraId="708DB8B8" w14:textId="77777777" w:rsidR="00E96DAD" w:rsidRPr="006E2139" w:rsidRDefault="00E96DAD" w:rsidP="00E96DAD">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 xml:space="preserve">s </w:t>
            </w:r>
            <w:r w:rsidRPr="006E2139">
              <w:rPr>
                <w:rFonts w:eastAsia="等线" w:cs="Times New Roman" w:hint="eastAsia"/>
                <w:b/>
                <w:bCs/>
                <w:i/>
                <w:iCs/>
                <w:sz w:val="15"/>
                <w:szCs w:val="15"/>
              </w:rPr>
              <w:t>d</w:t>
            </w:r>
          </w:p>
        </w:tc>
        <w:tc>
          <w:tcPr>
            <w:tcW w:w="1559" w:type="dxa"/>
            <w:tcBorders>
              <w:top w:val="single" w:sz="8" w:space="0" w:color="auto"/>
              <w:bottom w:val="single" w:sz="4" w:space="0" w:color="auto"/>
            </w:tcBorders>
            <w:noWrap/>
            <w:vAlign w:val="center"/>
            <w:hideMark/>
          </w:tcPr>
          <w:p w14:paraId="07F46D73" w14:textId="77777777" w:rsidR="00E96DAD" w:rsidRPr="006E2139" w:rsidRDefault="00E96DAD" w:rsidP="00E96DAD">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1560" w:type="dxa"/>
            <w:tcBorders>
              <w:top w:val="single" w:sz="8" w:space="0" w:color="auto"/>
              <w:bottom w:val="single" w:sz="4" w:space="0" w:color="auto"/>
            </w:tcBorders>
            <w:noWrap/>
            <w:vAlign w:val="center"/>
            <w:hideMark/>
          </w:tcPr>
          <w:p w14:paraId="471778F8" w14:textId="77777777" w:rsidR="00E96DAD" w:rsidRPr="00E96DAD" w:rsidRDefault="00E96DAD" w:rsidP="00E96DAD">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r>
      <w:tr w:rsidR="00E96DAD" w:rsidRPr="00E96DAD" w14:paraId="2F1C7B06" w14:textId="77777777" w:rsidTr="00C828CB">
        <w:trPr>
          <w:trHeight w:val="278"/>
          <w:jc w:val="center"/>
        </w:trPr>
        <w:tc>
          <w:tcPr>
            <w:tcW w:w="1587" w:type="dxa"/>
            <w:tcBorders>
              <w:top w:val="nil"/>
              <w:left w:val="nil"/>
              <w:bottom w:val="nil"/>
              <w:right w:val="nil"/>
            </w:tcBorders>
            <w:noWrap/>
            <w:vAlign w:val="center"/>
          </w:tcPr>
          <w:p w14:paraId="14492337" w14:textId="77777777" w:rsidR="00E96DAD" w:rsidRPr="00E96DAD" w:rsidRDefault="00E96DAD" w:rsidP="00E96DAD">
            <w:pPr>
              <w:rPr>
                <w:rFonts w:eastAsia="等线" w:cs="Times New Roman"/>
                <w:sz w:val="15"/>
                <w:szCs w:val="15"/>
              </w:rPr>
            </w:pPr>
            <w:r w:rsidRPr="00E96DAD">
              <w:rPr>
                <w:rFonts w:eastAsia="等线" w:cs="Times New Roman" w:hint="eastAsia"/>
                <w:sz w:val="15"/>
                <w:szCs w:val="15"/>
              </w:rPr>
              <w:t>[0,1] vs. (9,10]</w:t>
            </w:r>
          </w:p>
        </w:tc>
        <w:tc>
          <w:tcPr>
            <w:tcW w:w="709" w:type="dxa"/>
            <w:tcBorders>
              <w:top w:val="nil"/>
              <w:left w:val="nil"/>
              <w:bottom w:val="nil"/>
              <w:right w:val="nil"/>
            </w:tcBorders>
            <w:noWrap/>
            <w:vAlign w:val="center"/>
          </w:tcPr>
          <w:p w14:paraId="54D8C381"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4.09 </w:t>
            </w:r>
          </w:p>
        </w:tc>
        <w:tc>
          <w:tcPr>
            <w:tcW w:w="1258" w:type="dxa"/>
            <w:tcBorders>
              <w:top w:val="nil"/>
              <w:left w:val="nil"/>
              <w:bottom w:val="nil"/>
              <w:right w:val="nil"/>
            </w:tcBorders>
            <w:noWrap/>
            <w:vAlign w:val="center"/>
          </w:tcPr>
          <w:p w14:paraId="1AD1137E"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4.56</w:t>
            </w:r>
            <w:r w:rsidRPr="00E96DAD">
              <w:rPr>
                <w:rFonts w:eastAsia="等线" w:cs="Times New Roman"/>
                <w:color w:val="000000"/>
                <w:sz w:val="15"/>
                <w:szCs w:val="15"/>
              </w:rPr>
              <w:t>×10</w:t>
            </w:r>
            <w:r w:rsidRPr="00E96DAD">
              <w:rPr>
                <w:rFonts w:eastAsia="等线" w:cs="Times New Roman" w:hint="eastAsia"/>
                <w:color w:val="000000"/>
                <w:sz w:val="15"/>
                <w:szCs w:val="15"/>
                <w:vertAlign w:val="superscript"/>
              </w:rPr>
              <w:t>-5</w:t>
            </w:r>
          </w:p>
        </w:tc>
        <w:tc>
          <w:tcPr>
            <w:tcW w:w="1134" w:type="dxa"/>
            <w:tcBorders>
              <w:top w:val="nil"/>
              <w:left w:val="nil"/>
              <w:bottom w:val="nil"/>
              <w:right w:val="nil"/>
            </w:tcBorders>
            <w:noWrap/>
            <w:vAlign w:val="center"/>
          </w:tcPr>
          <w:p w14:paraId="61E58444"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5.02</w:t>
            </w:r>
            <w:r w:rsidRPr="00E96DAD">
              <w:rPr>
                <w:rFonts w:eastAsia="等线" w:cs="Times New Roman"/>
                <w:color w:val="000000"/>
                <w:sz w:val="15"/>
                <w:szCs w:val="15"/>
              </w:rPr>
              <w:t>×10</w:t>
            </w:r>
            <w:r w:rsidRPr="00E96DAD">
              <w:rPr>
                <w:rFonts w:eastAsia="等线" w:cs="Times New Roman" w:hint="eastAsia"/>
                <w:color w:val="000000"/>
                <w:sz w:val="15"/>
                <w:szCs w:val="15"/>
                <w:vertAlign w:val="superscript"/>
              </w:rPr>
              <w:t>-4</w:t>
            </w:r>
          </w:p>
        </w:tc>
        <w:tc>
          <w:tcPr>
            <w:tcW w:w="993" w:type="dxa"/>
            <w:tcBorders>
              <w:top w:val="nil"/>
              <w:left w:val="nil"/>
              <w:bottom w:val="nil"/>
              <w:right w:val="nil"/>
            </w:tcBorders>
            <w:noWrap/>
            <w:vAlign w:val="center"/>
          </w:tcPr>
          <w:p w14:paraId="3D100716"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18.40 </w:t>
            </w:r>
          </w:p>
        </w:tc>
        <w:tc>
          <w:tcPr>
            <w:tcW w:w="992" w:type="dxa"/>
            <w:tcBorders>
              <w:top w:val="nil"/>
              <w:left w:val="nil"/>
              <w:bottom w:val="nil"/>
              <w:right w:val="nil"/>
            </w:tcBorders>
            <w:noWrap/>
            <w:vAlign w:val="center"/>
          </w:tcPr>
          <w:p w14:paraId="2AEC9D6D"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52.29 </w:t>
            </w:r>
          </w:p>
        </w:tc>
        <w:tc>
          <w:tcPr>
            <w:tcW w:w="992" w:type="dxa"/>
            <w:tcBorders>
              <w:top w:val="nil"/>
              <w:left w:val="nil"/>
              <w:bottom w:val="nil"/>
              <w:right w:val="nil"/>
            </w:tcBorders>
            <w:noWrap/>
            <w:vAlign w:val="center"/>
          </w:tcPr>
          <w:p w14:paraId="52602E8C"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17.25 </w:t>
            </w:r>
          </w:p>
        </w:tc>
        <w:tc>
          <w:tcPr>
            <w:tcW w:w="1559" w:type="dxa"/>
            <w:tcBorders>
              <w:top w:val="nil"/>
              <w:left w:val="nil"/>
              <w:bottom w:val="nil"/>
              <w:right w:val="nil"/>
            </w:tcBorders>
            <w:noWrap/>
            <w:vAlign w:val="center"/>
          </w:tcPr>
          <w:p w14:paraId="4EE6836E"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1.06 </w:t>
            </w:r>
          </w:p>
        </w:tc>
        <w:tc>
          <w:tcPr>
            <w:tcW w:w="1560" w:type="dxa"/>
            <w:tcBorders>
              <w:top w:val="nil"/>
              <w:left w:val="nil"/>
              <w:bottom w:val="nil"/>
              <w:right w:val="nil"/>
            </w:tcBorders>
            <w:noWrap/>
            <w:vAlign w:val="center"/>
          </w:tcPr>
          <w:p w14:paraId="7C4CF33E"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3.03 </w:t>
            </w:r>
          </w:p>
        </w:tc>
      </w:tr>
      <w:tr w:rsidR="00E96DAD" w:rsidRPr="00E96DAD" w14:paraId="709856B7" w14:textId="77777777" w:rsidTr="00C828CB">
        <w:trPr>
          <w:trHeight w:val="278"/>
          <w:jc w:val="center"/>
        </w:trPr>
        <w:tc>
          <w:tcPr>
            <w:tcW w:w="1587" w:type="dxa"/>
            <w:tcBorders>
              <w:top w:val="nil"/>
              <w:left w:val="nil"/>
              <w:bottom w:val="nil"/>
              <w:right w:val="nil"/>
            </w:tcBorders>
            <w:noWrap/>
            <w:vAlign w:val="center"/>
          </w:tcPr>
          <w:p w14:paraId="72A8656D" w14:textId="77777777" w:rsidR="00E96DAD" w:rsidRPr="00E96DAD" w:rsidRDefault="00E96DAD" w:rsidP="00E96DAD">
            <w:pPr>
              <w:rPr>
                <w:rFonts w:eastAsia="等线" w:cs="Times New Roman"/>
                <w:sz w:val="15"/>
                <w:szCs w:val="15"/>
              </w:rPr>
            </w:pPr>
            <w:r w:rsidRPr="00E96DAD">
              <w:rPr>
                <w:rFonts w:eastAsia="等线" w:cs="Times New Roman" w:hint="eastAsia"/>
                <w:sz w:val="15"/>
                <w:szCs w:val="15"/>
              </w:rPr>
              <w:t>(1,2] vs. (9,10]</w:t>
            </w:r>
          </w:p>
        </w:tc>
        <w:tc>
          <w:tcPr>
            <w:tcW w:w="709" w:type="dxa"/>
            <w:tcBorders>
              <w:top w:val="nil"/>
              <w:left w:val="nil"/>
              <w:bottom w:val="nil"/>
              <w:right w:val="nil"/>
            </w:tcBorders>
            <w:noWrap/>
            <w:vAlign w:val="center"/>
          </w:tcPr>
          <w:p w14:paraId="4147F50B"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2.87 </w:t>
            </w:r>
          </w:p>
        </w:tc>
        <w:tc>
          <w:tcPr>
            <w:tcW w:w="1258" w:type="dxa"/>
            <w:tcBorders>
              <w:top w:val="nil"/>
              <w:left w:val="nil"/>
              <w:bottom w:val="nil"/>
              <w:right w:val="nil"/>
            </w:tcBorders>
            <w:noWrap/>
            <w:vAlign w:val="center"/>
          </w:tcPr>
          <w:p w14:paraId="009076F3"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0.004</w:t>
            </w:r>
          </w:p>
        </w:tc>
        <w:tc>
          <w:tcPr>
            <w:tcW w:w="1134" w:type="dxa"/>
            <w:tcBorders>
              <w:top w:val="nil"/>
              <w:left w:val="nil"/>
              <w:bottom w:val="nil"/>
              <w:right w:val="nil"/>
            </w:tcBorders>
            <w:noWrap/>
            <w:vAlign w:val="center"/>
          </w:tcPr>
          <w:p w14:paraId="412FF47C"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0.023</w:t>
            </w:r>
          </w:p>
        </w:tc>
        <w:tc>
          <w:tcPr>
            <w:tcW w:w="993" w:type="dxa"/>
            <w:tcBorders>
              <w:top w:val="nil"/>
              <w:left w:val="nil"/>
              <w:bottom w:val="nil"/>
              <w:right w:val="nil"/>
            </w:tcBorders>
            <w:noWrap/>
            <w:vAlign w:val="center"/>
          </w:tcPr>
          <w:p w14:paraId="67C31954"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8.44 </w:t>
            </w:r>
          </w:p>
        </w:tc>
        <w:tc>
          <w:tcPr>
            <w:tcW w:w="992" w:type="dxa"/>
            <w:tcBorders>
              <w:top w:val="nil"/>
              <w:left w:val="nil"/>
              <w:bottom w:val="nil"/>
              <w:right w:val="nil"/>
            </w:tcBorders>
            <w:noWrap/>
            <w:vAlign w:val="center"/>
          </w:tcPr>
          <w:p w14:paraId="42AFA07B"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44.83 </w:t>
            </w:r>
          </w:p>
        </w:tc>
        <w:tc>
          <w:tcPr>
            <w:tcW w:w="992" w:type="dxa"/>
            <w:tcBorders>
              <w:top w:val="nil"/>
              <w:left w:val="nil"/>
              <w:bottom w:val="nil"/>
              <w:right w:val="nil"/>
            </w:tcBorders>
            <w:noWrap/>
            <w:vAlign w:val="center"/>
          </w:tcPr>
          <w:p w14:paraId="66AC56EA"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18.49 </w:t>
            </w:r>
          </w:p>
        </w:tc>
        <w:tc>
          <w:tcPr>
            <w:tcW w:w="1559" w:type="dxa"/>
            <w:tcBorders>
              <w:top w:val="nil"/>
              <w:left w:val="nil"/>
              <w:bottom w:val="nil"/>
              <w:right w:val="nil"/>
            </w:tcBorders>
            <w:noWrap/>
            <w:vAlign w:val="center"/>
          </w:tcPr>
          <w:p w14:paraId="7C8F2CBD"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0.46 </w:t>
            </w:r>
          </w:p>
        </w:tc>
        <w:tc>
          <w:tcPr>
            <w:tcW w:w="1560" w:type="dxa"/>
            <w:tcBorders>
              <w:top w:val="nil"/>
              <w:left w:val="nil"/>
              <w:bottom w:val="nil"/>
              <w:right w:val="nil"/>
            </w:tcBorders>
            <w:noWrap/>
            <w:vAlign w:val="center"/>
          </w:tcPr>
          <w:p w14:paraId="1BB457C8"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2.43 </w:t>
            </w:r>
          </w:p>
        </w:tc>
      </w:tr>
      <w:tr w:rsidR="00E96DAD" w:rsidRPr="00E96DAD" w14:paraId="21695AF7" w14:textId="77777777" w:rsidTr="00C828CB">
        <w:trPr>
          <w:trHeight w:val="278"/>
          <w:jc w:val="center"/>
        </w:trPr>
        <w:tc>
          <w:tcPr>
            <w:tcW w:w="1587" w:type="dxa"/>
            <w:tcBorders>
              <w:top w:val="nil"/>
              <w:left w:val="nil"/>
              <w:bottom w:val="nil"/>
              <w:right w:val="nil"/>
            </w:tcBorders>
            <w:noWrap/>
            <w:vAlign w:val="center"/>
          </w:tcPr>
          <w:p w14:paraId="1F439A20" w14:textId="77777777" w:rsidR="00E96DAD" w:rsidRPr="00E96DAD" w:rsidRDefault="00E96DAD" w:rsidP="00E96DAD">
            <w:pPr>
              <w:rPr>
                <w:rFonts w:eastAsia="等线" w:cs="Times New Roman"/>
                <w:sz w:val="15"/>
                <w:szCs w:val="15"/>
              </w:rPr>
            </w:pPr>
            <w:r w:rsidRPr="00E96DAD">
              <w:rPr>
                <w:rFonts w:eastAsia="等线" w:cs="Times New Roman" w:hint="eastAsia"/>
                <w:sz w:val="15"/>
                <w:szCs w:val="15"/>
              </w:rPr>
              <w:t>(2,3] vs. (9,10]</w:t>
            </w:r>
          </w:p>
        </w:tc>
        <w:tc>
          <w:tcPr>
            <w:tcW w:w="709" w:type="dxa"/>
            <w:tcBorders>
              <w:top w:val="nil"/>
              <w:left w:val="nil"/>
              <w:bottom w:val="nil"/>
              <w:right w:val="nil"/>
            </w:tcBorders>
            <w:noWrap/>
            <w:vAlign w:val="center"/>
          </w:tcPr>
          <w:p w14:paraId="7F7C89F9"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2.56 </w:t>
            </w:r>
          </w:p>
        </w:tc>
        <w:tc>
          <w:tcPr>
            <w:tcW w:w="1258" w:type="dxa"/>
            <w:tcBorders>
              <w:top w:val="nil"/>
              <w:left w:val="nil"/>
              <w:bottom w:val="nil"/>
              <w:right w:val="nil"/>
            </w:tcBorders>
            <w:noWrap/>
            <w:vAlign w:val="center"/>
          </w:tcPr>
          <w:p w14:paraId="67C6192E"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0.011</w:t>
            </w:r>
          </w:p>
        </w:tc>
        <w:tc>
          <w:tcPr>
            <w:tcW w:w="1134" w:type="dxa"/>
            <w:tcBorders>
              <w:top w:val="nil"/>
              <w:left w:val="nil"/>
              <w:bottom w:val="nil"/>
              <w:right w:val="nil"/>
            </w:tcBorders>
            <w:noWrap/>
            <w:vAlign w:val="center"/>
          </w:tcPr>
          <w:p w14:paraId="35C0E024"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0.030</w:t>
            </w:r>
          </w:p>
        </w:tc>
        <w:tc>
          <w:tcPr>
            <w:tcW w:w="993" w:type="dxa"/>
            <w:tcBorders>
              <w:top w:val="nil"/>
              <w:left w:val="nil"/>
              <w:bottom w:val="nil"/>
              <w:right w:val="nil"/>
            </w:tcBorders>
            <w:noWrap/>
            <w:vAlign w:val="center"/>
          </w:tcPr>
          <w:p w14:paraId="4363842B"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6.05 </w:t>
            </w:r>
          </w:p>
        </w:tc>
        <w:tc>
          <w:tcPr>
            <w:tcW w:w="992" w:type="dxa"/>
            <w:tcBorders>
              <w:top w:val="nil"/>
              <w:left w:val="nil"/>
              <w:bottom w:val="nil"/>
              <w:right w:val="nil"/>
            </w:tcBorders>
            <w:noWrap/>
            <w:vAlign w:val="center"/>
          </w:tcPr>
          <w:p w14:paraId="5BD23D36"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46.04 </w:t>
            </w:r>
          </w:p>
        </w:tc>
        <w:tc>
          <w:tcPr>
            <w:tcW w:w="992" w:type="dxa"/>
            <w:tcBorders>
              <w:top w:val="nil"/>
              <w:left w:val="nil"/>
              <w:bottom w:val="nil"/>
              <w:right w:val="nil"/>
            </w:tcBorders>
            <w:noWrap/>
            <w:vAlign w:val="center"/>
          </w:tcPr>
          <w:p w14:paraId="2B83276C"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20.28 </w:t>
            </w:r>
          </w:p>
        </w:tc>
        <w:tc>
          <w:tcPr>
            <w:tcW w:w="1559" w:type="dxa"/>
            <w:tcBorders>
              <w:top w:val="nil"/>
              <w:left w:val="nil"/>
              <w:bottom w:val="nil"/>
              <w:right w:val="nil"/>
            </w:tcBorders>
            <w:noWrap/>
            <w:vAlign w:val="center"/>
          </w:tcPr>
          <w:p w14:paraId="618C15CD"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0.30 </w:t>
            </w:r>
          </w:p>
        </w:tc>
        <w:tc>
          <w:tcPr>
            <w:tcW w:w="1560" w:type="dxa"/>
            <w:tcBorders>
              <w:top w:val="nil"/>
              <w:left w:val="nil"/>
              <w:bottom w:val="nil"/>
              <w:right w:val="nil"/>
            </w:tcBorders>
            <w:noWrap/>
            <w:vAlign w:val="center"/>
          </w:tcPr>
          <w:p w14:paraId="562D42D2"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2.27 </w:t>
            </w:r>
          </w:p>
        </w:tc>
      </w:tr>
      <w:tr w:rsidR="00E96DAD" w:rsidRPr="00E96DAD" w14:paraId="20688E76" w14:textId="77777777" w:rsidTr="00C828CB">
        <w:trPr>
          <w:trHeight w:val="278"/>
          <w:jc w:val="center"/>
        </w:trPr>
        <w:tc>
          <w:tcPr>
            <w:tcW w:w="1587" w:type="dxa"/>
            <w:tcBorders>
              <w:top w:val="nil"/>
              <w:left w:val="nil"/>
              <w:bottom w:val="nil"/>
              <w:right w:val="nil"/>
            </w:tcBorders>
            <w:noWrap/>
            <w:vAlign w:val="center"/>
          </w:tcPr>
          <w:p w14:paraId="61D3860D" w14:textId="77777777" w:rsidR="00E96DAD" w:rsidRPr="00E96DAD" w:rsidRDefault="00E96DAD" w:rsidP="00E96DAD">
            <w:pPr>
              <w:rPr>
                <w:rFonts w:eastAsia="等线" w:cs="Times New Roman"/>
                <w:sz w:val="15"/>
                <w:szCs w:val="15"/>
              </w:rPr>
            </w:pPr>
            <w:r w:rsidRPr="00E96DAD">
              <w:rPr>
                <w:rFonts w:eastAsia="等线" w:cs="Times New Roman" w:hint="eastAsia"/>
                <w:sz w:val="15"/>
                <w:szCs w:val="15"/>
              </w:rPr>
              <w:t>(3,4] vs. (9,10]</w:t>
            </w:r>
          </w:p>
        </w:tc>
        <w:tc>
          <w:tcPr>
            <w:tcW w:w="709" w:type="dxa"/>
            <w:tcBorders>
              <w:top w:val="nil"/>
              <w:left w:val="nil"/>
              <w:bottom w:val="nil"/>
              <w:right w:val="nil"/>
            </w:tcBorders>
            <w:noWrap/>
            <w:vAlign w:val="center"/>
          </w:tcPr>
          <w:p w14:paraId="0ACA9624"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2.59 </w:t>
            </w:r>
          </w:p>
        </w:tc>
        <w:tc>
          <w:tcPr>
            <w:tcW w:w="1258" w:type="dxa"/>
            <w:tcBorders>
              <w:top w:val="nil"/>
              <w:left w:val="nil"/>
              <w:bottom w:val="nil"/>
              <w:right w:val="nil"/>
            </w:tcBorders>
            <w:noWrap/>
            <w:vAlign w:val="center"/>
          </w:tcPr>
          <w:p w14:paraId="18EE8865"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0.010</w:t>
            </w:r>
          </w:p>
        </w:tc>
        <w:tc>
          <w:tcPr>
            <w:tcW w:w="1134" w:type="dxa"/>
            <w:tcBorders>
              <w:top w:val="nil"/>
              <w:left w:val="nil"/>
              <w:bottom w:val="nil"/>
              <w:right w:val="nil"/>
            </w:tcBorders>
            <w:noWrap/>
            <w:vAlign w:val="center"/>
          </w:tcPr>
          <w:p w14:paraId="11F34FB4"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0.030</w:t>
            </w:r>
          </w:p>
        </w:tc>
        <w:tc>
          <w:tcPr>
            <w:tcW w:w="993" w:type="dxa"/>
            <w:tcBorders>
              <w:top w:val="nil"/>
              <w:left w:val="nil"/>
              <w:bottom w:val="nil"/>
              <w:right w:val="nil"/>
            </w:tcBorders>
            <w:noWrap/>
            <w:vAlign w:val="center"/>
          </w:tcPr>
          <w:p w14:paraId="3E456B08"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6.38 </w:t>
            </w:r>
          </w:p>
        </w:tc>
        <w:tc>
          <w:tcPr>
            <w:tcW w:w="992" w:type="dxa"/>
            <w:tcBorders>
              <w:top w:val="nil"/>
              <w:left w:val="nil"/>
              <w:bottom w:val="nil"/>
              <w:right w:val="nil"/>
            </w:tcBorders>
            <w:noWrap/>
            <w:vAlign w:val="center"/>
          </w:tcPr>
          <w:p w14:paraId="0827E60E"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46.82 </w:t>
            </w:r>
          </w:p>
        </w:tc>
        <w:tc>
          <w:tcPr>
            <w:tcW w:w="992" w:type="dxa"/>
            <w:tcBorders>
              <w:top w:val="nil"/>
              <w:left w:val="nil"/>
              <w:bottom w:val="nil"/>
              <w:right w:val="nil"/>
            </w:tcBorders>
            <w:noWrap/>
            <w:vAlign w:val="center"/>
          </w:tcPr>
          <w:p w14:paraId="7DB159E2"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20.33 </w:t>
            </w:r>
          </w:p>
        </w:tc>
        <w:tc>
          <w:tcPr>
            <w:tcW w:w="1559" w:type="dxa"/>
            <w:tcBorders>
              <w:top w:val="nil"/>
              <w:left w:val="nil"/>
              <w:bottom w:val="nil"/>
              <w:right w:val="nil"/>
            </w:tcBorders>
            <w:noWrap/>
            <w:vAlign w:val="center"/>
          </w:tcPr>
          <w:p w14:paraId="17D23927"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0.31 </w:t>
            </w:r>
          </w:p>
        </w:tc>
        <w:tc>
          <w:tcPr>
            <w:tcW w:w="1560" w:type="dxa"/>
            <w:tcBorders>
              <w:top w:val="nil"/>
              <w:left w:val="nil"/>
              <w:bottom w:val="nil"/>
              <w:right w:val="nil"/>
            </w:tcBorders>
            <w:noWrap/>
            <w:vAlign w:val="center"/>
          </w:tcPr>
          <w:p w14:paraId="76E73EFE"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2.30 </w:t>
            </w:r>
          </w:p>
        </w:tc>
      </w:tr>
      <w:tr w:rsidR="00E96DAD" w:rsidRPr="00E96DAD" w14:paraId="1A589D4C" w14:textId="77777777" w:rsidTr="00C828CB">
        <w:trPr>
          <w:trHeight w:val="278"/>
          <w:jc w:val="center"/>
        </w:trPr>
        <w:tc>
          <w:tcPr>
            <w:tcW w:w="1587" w:type="dxa"/>
            <w:tcBorders>
              <w:top w:val="nil"/>
              <w:left w:val="nil"/>
              <w:bottom w:val="nil"/>
              <w:right w:val="nil"/>
            </w:tcBorders>
            <w:noWrap/>
            <w:vAlign w:val="center"/>
          </w:tcPr>
          <w:p w14:paraId="662E05D4" w14:textId="77777777" w:rsidR="00E96DAD" w:rsidRPr="00E96DAD" w:rsidRDefault="00E96DAD" w:rsidP="00E96DAD">
            <w:pPr>
              <w:rPr>
                <w:rFonts w:eastAsia="等线" w:cs="Times New Roman"/>
                <w:sz w:val="15"/>
                <w:szCs w:val="15"/>
              </w:rPr>
            </w:pPr>
            <w:r w:rsidRPr="00E96DAD">
              <w:rPr>
                <w:rFonts w:eastAsia="等线" w:cs="Times New Roman" w:hint="eastAsia"/>
                <w:sz w:val="15"/>
                <w:szCs w:val="15"/>
              </w:rPr>
              <w:t>(4,5] vs. (9,10]</w:t>
            </w:r>
          </w:p>
        </w:tc>
        <w:tc>
          <w:tcPr>
            <w:tcW w:w="709" w:type="dxa"/>
            <w:tcBorders>
              <w:top w:val="nil"/>
              <w:left w:val="nil"/>
              <w:bottom w:val="nil"/>
              <w:right w:val="nil"/>
            </w:tcBorders>
            <w:noWrap/>
            <w:vAlign w:val="center"/>
          </w:tcPr>
          <w:p w14:paraId="0EA2825E"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2.26 </w:t>
            </w:r>
          </w:p>
        </w:tc>
        <w:tc>
          <w:tcPr>
            <w:tcW w:w="1258" w:type="dxa"/>
            <w:tcBorders>
              <w:top w:val="nil"/>
              <w:left w:val="nil"/>
              <w:bottom w:val="nil"/>
              <w:right w:val="nil"/>
            </w:tcBorders>
            <w:noWrap/>
            <w:vAlign w:val="center"/>
          </w:tcPr>
          <w:p w14:paraId="0B6FF64A"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0.026</w:t>
            </w:r>
          </w:p>
        </w:tc>
        <w:tc>
          <w:tcPr>
            <w:tcW w:w="1134" w:type="dxa"/>
            <w:tcBorders>
              <w:top w:val="nil"/>
              <w:left w:val="nil"/>
              <w:bottom w:val="nil"/>
              <w:right w:val="nil"/>
            </w:tcBorders>
            <w:noWrap/>
            <w:vAlign w:val="center"/>
          </w:tcPr>
          <w:p w14:paraId="614839D1"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0.040</w:t>
            </w:r>
          </w:p>
        </w:tc>
        <w:tc>
          <w:tcPr>
            <w:tcW w:w="993" w:type="dxa"/>
            <w:tcBorders>
              <w:top w:val="nil"/>
              <w:left w:val="nil"/>
              <w:bottom w:val="nil"/>
              <w:right w:val="nil"/>
            </w:tcBorders>
            <w:noWrap/>
            <w:vAlign w:val="center"/>
          </w:tcPr>
          <w:p w14:paraId="2ADEE4F6"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2.98 </w:t>
            </w:r>
          </w:p>
        </w:tc>
        <w:tc>
          <w:tcPr>
            <w:tcW w:w="992" w:type="dxa"/>
            <w:tcBorders>
              <w:top w:val="nil"/>
              <w:left w:val="nil"/>
              <w:bottom w:val="nil"/>
              <w:right w:val="nil"/>
            </w:tcBorders>
            <w:noWrap/>
            <w:vAlign w:val="center"/>
          </w:tcPr>
          <w:p w14:paraId="440289A2"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45.23 </w:t>
            </w:r>
          </w:p>
        </w:tc>
        <w:tc>
          <w:tcPr>
            <w:tcW w:w="992" w:type="dxa"/>
            <w:tcBorders>
              <w:top w:val="nil"/>
              <w:left w:val="nil"/>
              <w:bottom w:val="nil"/>
              <w:right w:val="nil"/>
            </w:tcBorders>
            <w:noWrap/>
            <w:vAlign w:val="center"/>
          </w:tcPr>
          <w:p w14:paraId="3066E4A5"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21.09 </w:t>
            </w:r>
          </w:p>
        </w:tc>
        <w:tc>
          <w:tcPr>
            <w:tcW w:w="1559" w:type="dxa"/>
            <w:tcBorders>
              <w:top w:val="nil"/>
              <w:left w:val="nil"/>
              <w:bottom w:val="nil"/>
              <w:right w:val="nil"/>
            </w:tcBorders>
            <w:noWrap/>
            <w:vAlign w:val="center"/>
          </w:tcPr>
          <w:p w14:paraId="765E4AC8"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0.14 </w:t>
            </w:r>
          </w:p>
        </w:tc>
        <w:tc>
          <w:tcPr>
            <w:tcW w:w="1560" w:type="dxa"/>
            <w:tcBorders>
              <w:top w:val="nil"/>
              <w:left w:val="nil"/>
              <w:bottom w:val="nil"/>
              <w:right w:val="nil"/>
            </w:tcBorders>
            <w:noWrap/>
            <w:vAlign w:val="center"/>
          </w:tcPr>
          <w:p w14:paraId="1A67C761"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2.14 </w:t>
            </w:r>
          </w:p>
        </w:tc>
      </w:tr>
      <w:tr w:rsidR="00E96DAD" w:rsidRPr="00E96DAD" w14:paraId="24C765B4" w14:textId="77777777" w:rsidTr="00C828CB">
        <w:trPr>
          <w:trHeight w:val="278"/>
          <w:jc w:val="center"/>
        </w:trPr>
        <w:tc>
          <w:tcPr>
            <w:tcW w:w="1587" w:type="dxa"/>
            <w:tcBorders>
              <w:top w:val="nil"/>
              <w:left w:val="nil"/>
              <w:bottom w:val="nil"/>
              <w:right w:val="nil"/>
            </w:tcBorders>
            <w:noWrap/>
            <w:vAlign w:val="center"/>
          </w:tcPr>
          <w:p w14:paraId="549723E8" w14:textId="77777777" w:rsidR="00E96DAD" w:rsidRPr="00E96DAD" w:rsidRDefault="00E96DAD" w:rsidP="00E96DAD">
            <w:pPr>
              <w:rPr>
                <w:rFonts w:eastAsia="等线" w:cs="Times New Roman"/>
                <w:sz w:val="15"/>
                <w:szCs w:val="15"/>
              </w:rPr>
            </w:pPr>
            <w:r w:rsidRPr="00E96DAD">
              <w:rPr>
                <w:rFonts w:eastAsia="等线" w:cs="Times New Roman" w:hint="eastAsia"/>
                <w:sz w:val="15"/>
                <w:szCs w:val="15"/>
              </w:rPr>
              <w:t>(5,6] vs. (9,10]</w:t>
            </w:r>
          </w:p>
        </w:tc>
        <w:tc>
          <w:tcPr>
            <w:tcW w:w="709" w:type="dxa"/>
            <w:tcBorders>
              <w:top w:val="nil"/>
              <w:left w:val="nil"/>
              <w:bottom w:val="nil"/>
              <w:right w:val="nil"/>
            </w:tcBorders>
            <w:noWrap/>
            <w:vAlign w:val="center"/>
          </w:tcPr>
          <w:p w14:paraId="45495712"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2.30 </w:t>
            </w:r>
          </w:p>
        </w:tc>
        <w:tc>
          <w:tcPr>
            <w:tcW w:w="1258" w:type="dxa"/>
            <w:tcBorders>
              <w:top w:val="nil"/>
              <w:left w:val="nil"/>
              <w:bottom w:val="nil"/>
              <w:right w:val="nil"/>
            </w:tcBorders>
            <w:noWrap/>
            <w:vAlign w:val="center"/>
          </w:tcPr>
          <w:p w14:paraId="299E1493"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0.024</w:t>
            </w:r>
          </w:p>
        </w:tc>
        <w:tc>
          <w:tcPr>
            <w:tcW w:w="1134" w:type="dxa"/>
            <w:tcBorders>
              <w:top w:val="nil"/>
              <w:left w:val="nil"/>
              <w:bottom w:val="nil"/>
              <w:right w:val="nil"/>
            </w:tcBorders>
            <w:noWrap/>
            <w:vAlign w:val="center"/>
          </w:tcPr>
          <w:p w14:paraId="3088065F"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0.040</w:t>
            </w:r>
          </w:p>
        </w:tc>
        <w:tc>
          <w:tcPr>
            <w:tcW w:w="993" w:type="dxa"/>
            <w:tcBorders>
              <w:top w:val="nil"/>
              <w:left w:val="nil"/>
              <w:bottom w:val="nil"/>
              <w:right w:val="nil"/>
            </w:tcBorders>
            <w:noWrap/>
            <w:vAlign w:val="center"/>
          </w:tcPr>
          <w:p w14:paraId="6D69427A"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3.18 </w:t>
            </w:r>
          </w:p>
        </w:tc>
        <w:tc>
          <w:tcPr>
            <w:tcW w:w="992" w:type="dxa"/>
            <w:tcBorders>
              <w:top w:val="nil"/>
              <w:left w:val="nil"/>
              <w:bottom w:val="nil"/>
              <w:right w:val="nil"/>
            </w:tcBorders>
            <w:noWrap/>
            <w:vAlign w:val="center"/>
          </w:tcPr>
          <w:p w14:paraId="7A282599"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43.55 </w:t>
            </w:r>
          </w:p>
        </w:tc>
        <w:tc>
          <w:tcPr>
            <w:tcW w:w="992" w:type="dxa"/>
            <w:tcBorders>
              <w:top w:val="nil"/>
              <w:left w:val="nil"/>
              <w:bottom w:val="nil"/>
              <w:right w:val="nil"/>
            </w:tcBorders>
            <w:noWrap/>
            <w:vAlign w:val="center"/>
          </w:tcPr>
          <w:p w14:paraId="71375258"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19.93 </w:t>
            </w:r>
          </w:p>
        </w:tc>
        <w:tc>
          <w:tcPr>
            <w:tcW w:w="1559" w:type="dxa"/>
            <w:tcBorders>
              <w:top w:val="nil"/>
              <w:left w:val="nil"/>
              <w:bottom w:val="nil"/>
              <w:right w:val="nil"/>
            </w:tcBorders>
            <w:noWrap/>
            <w:vAlign w:val="center"/>
          </w:tcPr>
          <w:p w14:paraId="725EEC3B"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0.16 </w:t>
            </w:r>
          </w:p>
        </w:tc>
        <w:tc>
          <w:tcPr>
            <w:tcW w:w="1560" w:type="dxa"/>
            <w:tcBorders>
              <w:top w:val="nil"/>
              <w:left w:val="nil"/>
              <w:bottom w:val="nil"/>
              <w:right w:val="nil"/>
            </w:tcBorders>
            <w:noWrap/>
            <w:vAlign w:val="center"/>
          </w:tcPr>
          <w:p w14:paraId="3E9993C9"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2.18 </w:t>
            </w:r>
          </w:p>
        </w:tc>
      </w:tr>
      <w:tr w:rsidR="00E96DAD" w:rsidRPr="00E96DAD" w14:paraId="52AF6E6B" w14:textId="77777777" w:rsidTr="00C828CB">
        <w:trPr>
          <w:trHeight w:val="278"/>
          <w:jc w:val="center"/>
        </w:trPr>
        <w:tc>
          <w:tcPr>
            <w:tcW w:w="1587" w:type="dxa"/>
            <w:tcBorders>
              <w:top w:val="nil"/>
              <w:left w:val="nil"/>
              <w:bottom w:val="nil"/>
              <w:right w:val="nil"/>
            </w:tcBorders>
            <w:noWrap/>
            <w:vAlign w:val="center"/>
          </w:tcPr>
          <w:p w14:paraId="10958282" w14:textId="77777777" w:rsidR="00E96DAD" w:rsidRPr="00E96DAD" w:rsidRDefault="00E96DAD" w:rsidP="00E96DAD">
            <w:pPr>
              <w:rPr>
                <w:rFonts w:eastAsia="等线" w:cs="Times New Roman"/>
                <w:sz w:val="15"/>
                <w:szCs w:val="15"/>
              </w:rPr>
            </w:pPr>
            <w:r w:rsidRPr="00E96DAD">
              <w:rPr>
                <w:rFonts w:eastAsia="等线" w:cs="Times New Roman" w:hint="eastAsia"/>
                <w:sz w:val="15"/>
                <w:szCs w:val="15"/>
              </w:rPr>
              <w:t>(6,7] vs. (9,10]</w:t>
            </w:r>
          </w:p>
        </w:tc>
        <w:tc>
          <w:tcPr>
            <w:tcW w:w="709" w:type="dxa"/>
            <w:tcBorders>
              <w:top w:val="nil"/>
              <w:left w:val="nil"/>
              <w:bottom w:val="nil"/>
              <w:right w:val="nil"/>
            </w:tcBorders>
            <w:noWrap/>
            <w:vAlign w:val="center"/>
          </w:tcPr>
          <w:p w14:paraId="52BC8014"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1.92 </w:t>
            </w:r>
          </w:p>
        </w:tc>
        <w:tc>
          <w:tcPr>
            <w:tcW w:w="1258" w:type="dxa"/>
            <w:tcBorders>
              <w:top w:val="nil"/>
              <w:left w:val="nil"/>
              <w:bottom w:val="nil"/>
              <w:right w:val="nil"/>
            </w:tcBorders>
            <w:noWrap/>
            <w:vAlign w:val="center"/>
          </w:tcPr>
          <w:p w14:paraId="248A6AB7"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0.062</w:t>
            </w:r>
          </w:p>
        </w:tc>
        <w:tc>
          <w:tcPr>
            <w:tcW w:w="1134" w:type="dxa"/>
            <w:tcBorders>
              <w:top w:val="nil"/>
              <w:left w:val="nil"/>
              <w:bottom w:val="nil"/>
              <w:right w:val="nil"/>
            </w:tcBorders>
            <w:noWrap/>
            <w:vAlign w:val="center"/>
          </w:tcPr>
          <w:p w14:paraId="6D2CB416"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0.085</w:t>
            </w:r>
          </w:p>
        </w:tc>
        <w:tc>
          <w:tcPr>
            <w:tcW w:w="993" w:type="dxa"/>
            <w:tcBorders>
              <w:top w:val="nil"/>
              <w:left w:val="nil"/>
              <w:bottom w:val="nil"/>
              <w:right w:val="nil"/>
            </w:tcBorders>
            <w:noWrap/>
            <w:vAlign w:val="center"/>
          </w:tcPr>
          <w:p w14:paraId="6705A660"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-1.02 </w:t>
            </w:r>
          </w:p>
        </w:tc>
        <w:tc>
          <w:tcPr>
            <w:tcW w:w="992" w:type="dxa"/>
            <w:tcBorders>
              <w:top w:val="nil"/>
              <w:left w:val="nil"/>
              <w:bottom w:val="nil"/>
              <w:right w:val="nil"/>
            </w:tcBorders>
            <w:noWrap/>
            <w:vAlign w:val="center"/>
          </w:tcPr>
          <w:p w14:paraId="5ECCB0C7"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39.77 </w:t>
            </w:r>
          </w:p>
        </w:tc>
        <w:tc>
          <w:tcPr>
            <w:tcW w:w="992" w:type="dxa"/>
            <w:tcBorders>
              <w:top w:val="nil"/>
              <w:left w:val="nil"/>
              <w:bottom w:val="nil"/>
              <w:right w:val="nil"/>
            </w:tcBorders>
            <w:noWrap/>
            <w:vAlign w:val="center"/>
          </w:tcPr>
          <w:p w14:paraId="6DA69E74"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19.34 </w:t>
            </w:r>
          </w:p>
        </w:tc>
        <w:tc>
          <w:tcPr>
            <w:tcW w:w="1559" w:type="dxa"/>
            <w:tcBorders>
              <w:top w:val="nil"/>
              <w:left w:val="nil"/>
              <w:bottom w:val="nil"/>
              <w:right w:val="nil"/>
            </w:tcBorders>
            <w:noWrap/>
            <w:vAlign w:val="center"/>
          </w:tcPr>
          <w:p w14:paraId="2C19B204"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-0.05 </w:t>
            </w:r>
          </w:p>
        </w:tc>
        <w:tc>
          <w:tcPr>
            <w:tcW w:w="1560" w:type="dxa"/>
            <w:tcBorders>
              <w:top w:val="nil"/>
              <w:left w:val="nil"/>
              <w:bottom w:val="nil"/>
              <w:right w:val="nil"/>
            </w:tcBorders>
            <w:noWrap/>
            <w:vAlign w:val="center"/>
          </w:tcPr>
          <w:p w14:paraId="70CF1041"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2.04 </w:t>
            </w:r>
          </w:p>
        </w:tc>
      </w:tr>
      <w:tr w:rsidR="00E96DAD" w:rsidRPr="00E96DAD" w14:paraId="5C4F2AFC" w14:textId="77777777" w:rsidTr="00C828CB">
        <w:trPr>
          <w:trHeight w:val="278"/>
          <w:jc w:val="center"/>
        </w:trPr>
        <w:tc>
          <w:tcPr>
            <w:tcW w:w="1587" w:type="dxa"/>
            <w:tcBorders>
              <w:top w:val="nil"/>
              <w:left w:val="nil"/>
              <w:bottom w:val="nil"/>
              <w:right w:val="nil"/>
            </w:tcBorders>
            <w:noWrap/>
            <w:vAlign w:val="center"/>
          </w:tcPr>
          <w:p w14:paraId="2F2BF2C9" w14:textId="77777777" w:rsidR="00E96DAD" w:rsidRPr="00E96DAD" w:rsidRDefault="00E96DAD" w:rsidP="00E96DAD">
            <w:pPr>
              <w:rPr>
                <w:rFonts w:eastAsia="等线" w:cs="Times New Roman"/>
                <w:sz w:val="15"/>
                <w:szCs w:val="15"/>
              </w:rPr>
            </w:pPr>
            <w:r w:rsidRPr="00E96DAD">
              <w:rPr>
                <w:rFonts w:eastAsia="等线" w:cs="Times New Roman" w:hint="eastAsia"/>
                <w:sz w:val="15"/>
                <w:szCs w:val="15"/>
              </w:rPr>
              <w:t>(7,8] vs. (9,10]</w:t>
            </w:r>
          </w:p>
        </w:tc>
        <w:tc>
          <w:tcPr>
            <w:tcW w:w="709" w:type="dxa"/>
            <w:tcBorders>
              <w:top w:val="nil"/>
              <w:left w:val="nil"/>
              <w:bottom w:val="nil"/>
              <w:right w:val="nil"/>
            </w:tcBorders>
            <w:noWrap/>
            <w:vAlign w:val="center"/>
          </w:tcPr>
          <w:p w14:paraId="440DE2C9"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1.76 </w:t>
            </w:r>
          </w:p>
        </w:tc>
        <w:tc>
          <w:tcPr>
            <w:tcW w:w="1258" w:type="dxa"/>
            <w:tcBorders>
              <w:top w:val="nil"/>
              <w:left w:val="nil"/>
              <w:bottom w:val="nil"/>
              <w:right w:val="nil"/>
            </w:tcBorders>
            <w:noWrap/>
            <w:vAlign w:val="center"/>
          </w:tcPr>
          <w:p w14:paraId="63C203B9"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0.089</w:t>
            </w:r>
          </w:p>
        </w:tc>
        <w:tc>
          <w:tcPr>
            <w:tcW w:w="1134" w:type="dxa"/>
            <w:tcBorders>
              <w:top w:val="nil"/>
              <w:left w:val="nil"/>
              <w:bottom w:val="nil"/>
              <w:right w:val="nil"/>
            </w:tcBorders>
            <w:noWrap/>
            <w:vAlign w:val="center"/>
          </w:tcPr>
          <w:p w14:paraId="2515ADB8"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0.109</w:t>
            </w:r>
          </w:p>
        </w:tc>
        <w:tc>
          <w:tcPr>
            <w:tcW w:w="993" w:type="dxa"/>
            <w:tcBorders>
              <w:top w:val="nil"/>
              <w:left w:val="nil"/>
              <w:bottom w:val="nil"/>
              <w:right w:val="nil"/>
            </w:tcBorders>
            <w:noWrap/>
            <w:vAlign w:val="center"/>
          </w:tcPr>
          <w:p w14:paraId="4BB639B2"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-3.15 </w:t>
            </w:r>
          </w:p>
        </w:tc>
        <w:tc>
          <w:tcPr>
            <w:tcW w:w="992" w:type="dxa"/>
            <w:tcBorders>
              <w:top w:val="nil"/>
              <w:left w:val="nil"/>
              <w:bottom w:val="nil"/>
              <w:right w:val="nil"/>
            </w:tcBorders>
            <w:noWrap/>
            <w:vAlign w:val="center"/>
          </w:tcPr>
          <w:p w14:paraId="28D030F1"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41.80 </w:t>
            </w:r>
          </w:p>
        </w:tc>
        <w:tc>
          <w:tcPr>
            <w:tcW w:w="992" w:type="dxa"/>
            <w:tcBorders>
              <w:top w:val="nil"/>
              <w:left w:val="nil"/>
              <w:bottom w:val="nil"/>
              <w:right w:val="nil"/>
            </w:tcBorders>
            <w:noWrap/>
            <w:vAlign w:val="center"/>
          </w:tcPr>
          <w:p w14:paraId="55F247C5"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20.59 </w:t>
            </w:r>
          </w:p>
        </w:tc>
        <w:tc>
          <w:tcPr>
            <w:tcW w:w="1559" w:type="dxa"/>
            <w:tcBorders>
              <w:top w:val="nil"/>
              <w:left w:val="nil"/>
              <w:bottom w:val="nil"/>
              <w:right w:val="nil"/>
            </w:tcBorders>
            <w:noWrap/>
            <w:vAlign w:val="center"/>
          </w:tcPr>
          <w:p w14:paraId="4AB82F93"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-0.14 </w:t>
            </w:r>
          </w:p>
        </w:tc>
        <w:tc>
          <w:tcPr>
            <w:tcW w:w="1560" w:type="dxa"/>
            <w:tcBorders>
              <w:top w:val="nil"/>
              <w:left w:val="nil"/>
              <w:bottom w:val="nil"/>
              <w:right w:val="nil"/>
            </w:tcBorders>
            <w:noWrap/>
            <w:vAlign w:val="center"/>
          </w:tcPr>
          <w:p w14:paraId="17060088"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2.01 </w:t>
            </w:r>
          </w:p>
        </w:tc>
      </w:tr>
      <w:tr w:rsidR="00E96DAD" w:rsidRPr="00E96DAD" w14:paraId="6A46B215" w14:textId="77777777" w:rsidTr="00C828CB">
        <w:trPr>
          <w:trHeight w:val="278"/>
          <w:jc w:val="center"/>
        </w:trPr>
        <w:tc>
          <w:tcPr>
            <w:tcW w:w="1587" w:type="dxa"/>
            <w:tcBorders>
              <w:top w:val="nil"/>
              <w:left w:val="nil"/>
              <w:bottom w:val="nil"/>
              <w:right w:val="nil"/>
            </w:tcBorders>
            <w:noWrap/>
            <w:vAlign w:val="center"/>
          </w:tcPr>
          <w:p w14:paraId="6430ED9F" w14:textId="77777777" w:rsidR="00E96DAD" w:rsidRPr="00E96DAD" w:rsidRDefault="00E96DAD" w:rsidP="00E96DAD">
            <w:pPr>
              <w:rPr>
                <w:rFonts w:eastAsia="等线" w:cs="Times New Roman"/>
                <w:sz w:val="15"/>
                <w:szCs w:val="15"/>
              </w:rPr>
            </w:pPr>
            <w:r w:rsidRPr="00E96DAD">
              <w:rPr>
                <w:rFonts w:eastAsia="等线" w:cs="Times New Roman" w:hint="eastAsia"/>
                <w:sz w:val="15"/>
                <w:szCs w:val="15"/>
                <w:shd w:val="clear" w:color="auto" w:fill="7030A0"/>
              </w:rPr>
              <w:t>(8,9]</w:t>
            </w:r>
            <w:r w:rsidRPr="00E96DAD">
              <w:rPr>
                <w:rFonts w:eastAsia="等线" w:cs="Times New Roman" w:hint="eastAsia"/>
                <w:sz w:val="15"/>
                <w:szCs w:val="15"/>
              </w:rPr>
              <w:t xml:space="preserve"> vs. (9,10]</w:t>
            </w:r>
          </w:p>
        </w:tc>
        <w:tc>
          <w:tcPr>
            <w:tcW w:w="709" w:type="dxa"/>
            <w:tcBorders>
              <w:top w:val="nil"/>
              <w:left w:val="nil"/>
              <w:bottom w:val="nil"/>
              <w:right w:val="nil"/>
            </w:tcBorders>
            <w:noWrap/>
            <w:vAlign w:val="center"/>
          </w:tcPr>
          <w:p w14:paraId="4418D211"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0.98 </w:t>
            </w:r>
          </w:p>
        </w:tc>
        <w:tc>
          <w:tcPr>
            <w:tcW w:w="1258" w:type="dxa"/>
            <w:tcBorders>
              <w:top w:val="nil"/>
              <w:left w:val="nil"/>
              <w:bottom w:val="nil"/>
              <w:right w:val="nil"/>
            </w:tcBorders>
            <w:noWrap/>
            <w:vAlign w:val="center"/>
          </w:tcPr>
          <w:p w14:paraId="073F9FD6"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0.343</w:t>
            </w:r>
          </w:p>
        </w:tc>
        <w:tc>
          <w:tcPr>
            <w:tcW w:w="1134" w:type="dxa"/>
            <w:tcBorders>
              <w:top w:val="nil"/>
              <w:left w:val="nil"/>
              <w:bottom w:val="nil"/>
              <w:right w:val="nil"/>
            </w:tcBorders>
            <w:noWrap/>
            <w:vAlign w:val="center"/>
          </w:tcPr>
          <w:p w14:paraId="2EE37710"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0.377</w:t>
            </w:r>
          </w:p>
        </w:tc>
        <w:tc>
          <w:tcPr>
            <w:tcW w:w="993" w:type="dxa"/>
            <w:tcBorders>
              <w:top w:val="nil"/>
              <w:left w:val="nil"/>
              <w:bottom w:val="nil"/>
              <w:right w:val="nil"/>
            </w:tcBorders>
            <w:noWrap/>
            <w:vAlign w:val="center"/>
          </w:tcPr>
          <w:p w14:paraId="675B5BA1"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-12.30 </w:t>
            </w:r>
          </w:p>
        </w:tc>
        <w:tc>
          <w:tcPr>
            <w:tcW w:w="992" w:type="dxa"/>
            <w:tcBorders>
              <w:top w:val="nil"/>
              <w:left w:val="nil"/>
              <w:bottom w:val="nil"/>
              <w:right w:val="nil"/>
            </w:tcBorders>
            <w:noWrap/>
            <w:vAlign w:val="center"/>
          </w:tcPr>
          <w:p w14:paraId="36D71FE2"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33.46 </w:t>
            </w:r>
          </w:p>
        </w:tc>
        <w:tc>
          <w:tcPr>
            <w:tcW w:w="992" w:type="dxa"/>
            <w:tcBorders>
              <w:top w:val="nil"/>
              <w:left w:val="nil"/>
              <w:bottom w:val="nil"/>
              <w:right w:val="nil"/>
            </w:tcBorders>
            <w:noWrap/>
            <w:vAlign w:val="center"/>
          </w:tcPr>
          <w:p w14:paraId="75EEE642"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19.27 </w:t>
            </w:r>
          </w:p>
        </w:tc>
        <w:tc>
          <w:tcPr>
            <w:tcW w:w="1559" w:type="dxa"/>
            <w:tcBorders>
              <w:top w:val="nil"/>
              <w:left w:val="nil"/>
              <w:bottom w:val="nil"/>
              <w:right w:val="nil"/>
            </w:tcBorders>
            <w:noWrap/>
            <w:vAlign w:val="center"/>
          </w:tcPr>
          <w:p w14:paraId="690464EA"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-0.58 </w:t>
            </w:r>
          </w:p>
        </w:tc>
        <w:tc>
          <w:tcPr>
            <w:tcW w:w="1560" w:type="dxa"/>
            <w:tcBorders>
              <w:top w:val="nil"/>
              <w:left w:val="nil"/>
              <w:bottom w:val="nil"/>
              <w:right w:val="nil"/>
            </w:tcBorders>
            <w:noWrap/>
            <w:vAlign w:val="center"/>
          </w:tcPr>
          <w:p w14:paraId="68A0576C"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1.66 </w:t>
            </w:r>
          </w:p>
        </w:tc>
      </w:tr>
      <w:tr w:rsidR="00E96DAD" w:rsidRPr="00E96DAD" w14:paraId="2AC57B4C" w14:textId="77777777" w:rsidTr="00C828CB">
        <w:trPr>
          <w:trHeight w:val="278"/>
          <w:jc w:val="center"/>
        </w:trPr>
        <w:tc>
          <w:tcPr>
            <w:tcW w:w="1587" w:type="dxa"/>
            <w:tcBorders>
              <w:top w:val="nil"/>
              <w:left w:val="nil"/>
              <w:bottom w:val="nil"/>
              <w:right w:val="nil"/>
            </w:tcBorders>
            <w:noWrap/>
            <w:vAlign w:val="center"/>
          </w:tcPr>
          <w:p w14:paraId="352AC664" w14:textId="77777777" w:rsidR="00E96DAD" w:rsidRPr="00E96DAD" w:rsidRDefault="00E96DAD" w:rsidP="00E96DAD">
            <w:pPr>
              <w:rPr>
                <w:rFonts w:eastAsia="等线" w:cs="Times New Roman"/>
                <w:sz w:val="15"/>
                <w:szCs w:val="15"/>
              </w:rPr>
            </w:pPr>
            <w:r w:rsidRPr="00E96DAD">
              <w:rPr>
                <w:rFonts w:eastAsia="等线" w:cs="Times New Roman" w:hint="eastAsia"/>
                <w:sz w:val="15"/>
                <w:szCs w:val="15"/>
              </w:rPr>
              <w:t>(9,10] vs. (10,11]</w:t>
            </w:r>
          </w:p>
        </w:tc>
        <w:tc>
          <w:tcPr>
            <w:tcW w:w="709" w:type="dxa"/>
            <w:tcBorders>
              <w:top w:val="nil"/>
              <w:left w:val="nil"/>
              <w:bottom w:val="nil"/>
              <w:right w:val="nil"/>
            </w:tcBorders>
            <w:noWrap/>
            <w:vAlign w:val="center"/>
          </w:tcPr>
          <w:p w14:paraId="4509C059"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0.37 </w:t>
            </w:r>
          </w:p>
        </w:tc>
        <w:tc>
          <w:tcPr>
            <w:tcW w:w="1258" w:type="dxa"/>
            <w:tcBorders>
              <w:top w:val="nil"/>
              <w:left w:val="nil"/>
              <w:bottom w:val="nil"/>
              <w:right w:val="nil"/>
            </w:tcBorders>
            <w:noWrap/>
            <w:vAlign w:val="center"/>
          </w:tcPr>
          <w:p w14:paraId="2224DDE4"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0.728</w:t>
            </w:r>
          </w:p>
        </w:tc>
        <w:tc>
          <w:tcPr>
            <w:tcW w:w="1134" w:type="dxa"/>
            <w:tcBorders>
              <w:top w:val="nil"/>
              <w:left w:val="nil"/>
              <w:bottom w:val="nil"/>
              <w:right w:val="nil"/>
            </w:tcBorders>
            <w:noWrap/>
            <w:vAlign w:val="center"/>
          </w:tcPr>
          <w:p w14:paraId="7B613935"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0.728</w:t>
            </w:r>
          </w:p>
        </w:tc>
        <w:tc>
          <w:tcPr>
            <w:tcW w:w="993" w:type="dxa"/>
            <w:tcBorders>
              <w:top w:val="nil"/>
              <w:left w:val="nil"/>
              <w:bottom w:val="nil"/>
              <w:right w:val="nil"/>
            </w:tcBorders>
            <w:noWrap/>
            <w:vAlign w:val="center"/>
          </w:tcPr>
          <w:p w14:paraId="5BDCAE19"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-29.26 </w:t>
            </w:r>
          </w:p>
        </w:tc>
        <w:tc>
          <w:tcPr>
            <w:tcW w:w="992" w:type="dxa"/>
            <w:tcBorders>
              <w:top w:val="nil"/>
              <w:left w:val="nil"/>
              <w:bottom w:val="nil"/>
              <w:right w:val="nil"/>
            </w:tcBorders>
            <w:noWrap/>
            <w:vAlign w:val="center"/>
          </w:tcPr>
          <w:p w14:paraId="3C0FDB0F"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39.04 </w:t>
            </w:r>
          </w:p>
        </w:tc>
        <w:tc>
          <w:tcPr>
            <w:tcW w:w="992" w:type="dxa"/>
            <w:tcBorders>
              <w:top w:val="nil"/>
              <w:left w:val="nil"/>
              <w:bottom w:val="nil"/>
              <w:right w:val="nil"/>
            </w:tcBorders>
            <w:noWrap/>
            <w:vAlign w:val="center"/>
          </w:tcPr>
          <w:p w14:paraId="4753B075"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17.39 </w:t>
            </w:r>
          </w:p>
        </w:tc>
        <w:tc>
          <w:tcPr>
            <w:tcW w:w="1559" w:type="dxa"/>
            <w:tcBorders>
              <w:top w:val="nil"/>
              <w:left w:val="nil"/>
              <w:bottom w:val="nil"/>
              <w:right w:val="nil"/>
            </w:tcBorders>
            <w:noWrap/>
            <w:vAlign w:val="center"/>
          </w:tcPr>
          <w:p w14:paraId="70A54275"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-1.24 </w:t>
            </w:r>
          </w:p>
        </w:tc>
        <w:tc>
          <w:tcPr>
            <w:tcW w:w="1560" w:type="dxa"/>
            <w:tcBorders>
              <w:top w:val="nil"/>
              <w:left w:val="nil"/>
              <w:bottom w:val="nil"/>
              <w:right w:val="nil"/>
            </w:tcBorders>
            <w:noWrap/>
            <w:vAlign w:val="center"/>
          </w:tcPr>
          <w:p w14:paraId="0EF36710"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1.77 </w:t>
            </w:r>
          </w:p>
        </w:tc>
      </w:tr>
      <w:tr w:rsidR="00E96DAD" w:rsidRPr="00E96DAD" w14:paraId="4126BF60" w14:textId="77777777" w:rsidTr="00C828CB">
        <w:trPr>
          <w:trHeight w:val="278"/>
          <w:jc w:val="center"/>
        </w:trPr>
        <w:tc>
          <w:tcPr>
            <w:tcW w:w="1587" w:type="dxa"/>
            <w:tcBorders>
              <w:top w:val="nil"/>
              <w:left w:val="nil"/>
              <w:bottom w:val="single" w:sz="8" w:space="0" w:color="auto"/>
              <w:right w:val="nil"/>
            </w:tcBorders>
            <w:noWrap/>
            <w:vAlign w:val="center"/>
          </w:tcPr>
          <w:p w14:paraId="7517EC12" w14:textId="77777777" w:rsidR="00E96DAD" w:rsidRPr="00E96DAD" w:rsidRDefault="00E96DAD" w:rsidP="00E96DAD">
            <w:pPr>
              <w:rPr>
                <w:rFonts w:eastAsia="等线" w:cs="Times New Roman"/>
                <w:sz w:val="15"/>
                <w:szCs w:val="15"/>
              </w:rPr>
            </w:pPr>
            <w:r w:rsidRPr="00E96DAD">
              <w:rPr>
                <w:rFonts w:eastAsia="等线" w:cs="Times New Roman" w:hint="eastAsia"/>
                <w:sz w:val="15"/>
                <w:szCs w:val="15"/>
              </w:rPr>
              <w:t xml:space="preserve">(5,6] vs. </w:t>
            </w:r>
            <w:r w:rsidRPr="00E96DAD">
              <w:rPr>
                <w:rFonts w:eastAsia="等线" w:cs="Times New Roman" w:hint="eastAsia"/>
                <w:sz w:val="15"/>
                <w:szCs w:val="15"/>
                <w:shd w:val="clear" w:color="auto" w:fill="7030A0"/>
              </w:rPr>
              <w:t>(8,9]</w:t>
            </w:r>
          </w:p>
        </w:tc>
        <w:tc>
          <w:tcPr>
            <w:tcW w:w="709" w:type="dxa"/>
            <w:tcBorders>
              <w:top w:val="nil"/>
              <w:left w:val="nil"/>
              <w:bottom w:val="single" w:sz="8" w:space="0" w:color="auto"/>
              <w:right w:val="nil"/>
            </w:tcBorders>
            <w:noWrap/>
            <w:vAlign w:val="center"/>
          </w:tcPr>
          <w:p w14:paraId="31C86A19"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-2.30 </w:t>
            </w:r>
          </w:p>
        </w:tc>
        <w:tc>
          <w:tcPr>
            <w:tcW w:w="1258" w:type="dxa"/>
            <w:tcBorders>
              <w:top w:val="nil"/>
              <w:left w:val="nil"/>
              <w:bottom w:val="single" w:sz="8" w:space="0" w:color="auto"/>
              <w:right w:val="nil"/>
            </w:tcBorders>
            <w:noWrap/>
            <w:vAlign w:val="center"/>
          </w:tcPr>
          <w:p w14:paraId="709B08C9"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0.023</w:t>
            </w:r>
          </w:p>
        </w:tc>
        <w:tc>
          <w:tcPr>
            <w:tcW w:w="1134" w:type="dxa"/>
            <w:tcBorders>
              <w:top w:val="nil"/>
              <w:left w:val="nil"/>
              <w:bottom w:val="single" w:sz="8" w:space="0" w:color="auto"/>
              <w:right w:val="nil"/>
            </w:tcBorders>
            <w:noWrap/>
            <w:vAlign w:val="center"/>
          </w:tcPr>
          <w:p w14:paraId="06AD00B5"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0.040</w:t>
            </w:r>
          </w:p>
        </w:tc>
        <w:tc>
          <w:tcPr>
            <w:tcW w:w="993" w:type="dxa"/>
            <w:tcBorders>
              <w:top w:val="nil"/>
              <w:left w:val="nil"/>
              <w:bottom w:val="single" w:sz="8" w:space="0" w:color="auto"/>
              <w:right w:val="nil"/>
            </w:tcBorders>
            <w:noWrap/>
            <w:vAlign w:val="center"/>
          </w:tcPr>
          <w:p w14:paraId="3600D2A2"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-23.78 </w:t>
            </w:r>
          </w:p>
        </w:tc>
        <w:tc>
          <w:tcPr>
            <w:tcW w:w="992" w:type="dxa"/>
            <w:tcBorders>
              <w:top w:val="nil"/>
              <w:left w:val="nil"/>
              <w:bottom w:val="single" w:sz="8" w:space="0" w:color="auto"/>
              <w:right w:val="nil"/>
            </w:tcBorders>
            <w:noWrap/>
            <w:vAlign w:val="center"/>
          </w:tcPr>
          <w:p w14:paraId="589D5124"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-1.78 </w:t>
            </w:r>
          </w:p>
        </w:tc>
        <w:tc>
          <w:tcPr>
            <w:tcW w:w="992" w:type="dxa"/>
            <w:tcBorders>
              <w:top w:val="nil"/>
              <w:left w:val="nil"/>
              <w:bottom w:val="single" w:sz="8" w:space="0" w:color="auto"/>
              <w:right w:val="nil"/>
            </w:tcBorders>
            <w:noWrap/>
            <w:vAlign w:val="center"/>
          </w:tcPr>
          <w:p w14:paraId="263EA613"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19.98 </w:t>
            </w:r>
          </w:p>
        </w:tc>
        <w:tc>
          <w:tcPr>
            <w:tcW w:w="1559" w:type="dxa"/>
            <w:tcBorders>
              <w:top w:val="nil"/>
              <w:left w:val="nil"/>
              <w:bottom w:val="single" w:sz="8" w:space="0" w:color="auto"/>
              <w:right w:val="nil"/>
            </w:tcBorders>
            <w:noWrap/>
            <w:vAlign w:val="center"/>
          </w:tcPr>
          <w:p w14:paraId="4C75F221"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-1.19 </w:t>
            </w:r>
          </w:p>
        </w:tc>
        <w:tc>
          <w:tcPr>
            <w:tcW w:w="1560" w:type="dxa"/>
            <w:tcBorders>
              <w:top w:val="nil"/>
              <w:left w:val="nil"/>
              <w:bottom w:val="single" w:sz="8" w:space="0" w:color="auto"/>
              <w:right w:val="nil"/>
            </w:tcBorders>
            <w:noWrap/>
            <w:vAlign w:val="center"/>
          </w:tcPr>
          <w:p w14:paraId="63D6C3E9" w14:textId="77777777" w:rsidR="00E96DAD" w:rsidRPr="00E96DAD" w:rsidRDefault="00E96DAD" w:rsidP="00E96DAD">
            <w:pPr>
              <w:jc w:val="center"/>
              <w:rPr>
                <w:rFonts w:eastAsia="等线" w:cs="Times New Roman"/>
                <w:color w:val="000000"/>
                <w:sz w:val="15"/>
                <w:szCs w:val="15"/>
              </w:rPr>
            </w:pPr>
            <w:r w:rsidRPr="00E96DAD">
              <w:rPr>
                <w:rFonts w:eastAsia="等线" w:cs="Times New Roman" w:hint="eastAsia"/>
                <w:color w:val="000000"/>
                <w:sz w:val="15"/>
                <w:szCs w:val="15"/>
              </w:rPr>
              <w:t xml:space="preserve">-0.09 </w:t>
            </w:r>
          </w:p>
        </w:tc>
      </w:tr>
    </w:tbl>
    <w:p w14:paraId="1F2930AB" w14:textId="4E1159CE" w:rsidR="000F4B07" w:rsidRDefault="001153C9" w:rsidP="00DB07A5">
      <w:pPr>
        <w:rPr>
          <w:rFonts w:cs="Times New Roman"/>
          <w:szCs w:val="21"/>
        </w:rPr>
      </w:pPr>
      <w:r w:rsidRPr="00773CB2">
        <w:rPr>
          <w:rFonts w:cs="Times New Roman"/>
          <w:i/>
          <w:iCs/>
          <w:szCs w:val="21"/>
        </w:rPr>
        <w:t>Note</w:t>
      </w:r>
      <w:r w:rsidRPr="00773CB2">
        <w:rPr>
          <w:rFonts w:cs="Times New Roman"/>
          <w:szCs w:val="21"/>
        </w:rPr>
        <w:t xml:space="preserve">: </w:t>
      </w:r>
      <w:r w:rsidRPr="00985E71">
        <w:rPr>
          <w:rFonts w:cs="Times New Roman"/>
          <w:szCs w:val="21"/>
        </w:rPr>
        <w:t xml:space="preserve">The </w:t>
      </w:r>
      <w:r w:rsidR="00C828CB" w:rsidRPr="006E2139">
        <w:rPr>
          <w:rFonts w:cs="Times New Roman" w:hint="eastAsia"/>
          <w:szCs w:val="21"/>
        </w:rPr>
        <w:t>DT-</w:t>
      </w:r>
      <w:r w:rsidRPr="006E2139">
        <w:rPr>
          <w:rFonts w:cs="Times New Roman"/>
          <w:szCs w:val="21"/>
        </w:rPr>
        <w:t>dose unit is months per person</w:t>
      </w:r>
      <w:r w:rsidRPr="006E2139">
        <w:rPr>
          <w:rFonts w:cs="Times New Roman" w:hint="eastAsia"/>
          <w:szCs w:val="21"/>
        </w:rPr>
        <w:t>.</w:t>
      </w:r>
      <w:r w:rsidRPr="006E2139">
        <w:t xml:space="preserve"> </w:t>
      </w:r>
      <w:r w:rsidRPr="006E2139">
        <w:rPr>
          <w:rFonts w:cs="Times New Roman"/>
          <w:szCs w:val="21"/>
        </w:rPr>
        <w:t xml:space="preserve">The violet background shading represents the optimal </w:t>
      </w:r>
      <w:r w:rsidR="00C828CB" w:rsidRPr="006E2139">
        <w:rPr>
          <w:rFonts w:cs="Times New Roman" w:hint="eastAsia"/>
          <w:szCs w:val="21"/>
        </w:rPr>
        <w:t>DT-</w:t>
      </w:r>
      <w:r w:rsidRPr="006E2139">
        <w:rPr>
          <w:rFonts w:cs="Times New Roman"/>
          <w:szCs w:val="21"/>
        </w:rPr>
        <w:t>dose.</w:t>
      </w:r>
    </w:p>
    <w:p w14:paraId="686432A4" w14:textId="77777777" w:rsidR="000F4B07" w:rsidRDefault="000F4B07">
      <w:pPr>
        <w:rPr>
          <w:rFonts w:cs="Times New Roman"/>
          <w:szCs w:val="21"/>
        </w:rPr>
      </w:pPr>
      <w:r>
        <w:rPr>
          <w:rFonts w:cs="Times New Roman"/>
          <w:szCs w:val="21"/>
        </w:rPr>
        <w:br w:type="page"/>
      </w:r>
    </w:p>
    <w:p w14:paraId="36AFB3BD" w14:textId="518B02CC" w:rsidR="00DB2534" w:rsidRPr="006E2139" w:rsidRDefault="000F4B07" w:rsidP="000F4B07">
      <w:pPr>
        <w:rPr>
          <w:rFonts w:eastAsia="宋体" w:cs="Times New Roman"/>
          <w:b/>
          <w:bCs/>
          <w:szCs w:val="21"/>
        </w:rPr>
      </w:pPr>
      <w:r w:rsidRPr="00F17D01">
        <w:rPr>
          <w:rFonts w:cs="Times New Roman"/>
          <w:b/>
          <w:bCs/>
          <w:szCs w:val="21"/>
        </w:rPr>
        <w:lastRenderedPageBreak/>
        <w:t xml:space="preserve">Table </w:t>
      </w:r>
      <w:r w:rsidRPr="006E2139">
        <w:rPr>
          <w:rFonts w:cs="Times New Roman" w:hint="eastAsia"/>
          <w:b/>
          <w:bCs/>
          <w:szCs w:val="21"/>
        </w:rPr>
        <w:t>S</w:t>
      </w:r>
      <w:r w:rsidR="00D9039A" w:rsidRPr="006E2139">
        <w:rPr>
          <w:rFonts w:cs="Times New Roman" w:hint="eastAsia"/>
          <w:b/>
          <w:bCs/>
          <w:szCs w:val="21"/>
        </w:rPr>
        <w:t>26</w:t>
      </w:r>
    </w:p>
    <w:p w14:paraId="5734B2EB" w14:textId="0D8F23FE" w:rsidR="000F4B07" w:rsidRPr="006E2139" w:rsidRDefault="000F4B07" w:rsidP="000F4B07">
      <w:pPr>
        <w:rPr>
          <w:rFonts w:cs="Times New Roman"/>
          <w:szCs w:val="21"/>
        </w:rPr>
      </w:pPr>
      <w:r w:rsidRPr="006E2139">
        <w:rPr>
          <w:rFonts w:cs="Times New Roman"/>
          <w:szCs w:val="21"/>
        </w:rPr>
        <w:t xml:space="preserve">Results of statistical tests for </w:t>
      </w:r>
      <w:r w:rsidRPr="006E2139">
        <w:rPr>
          <w:rFonts w:cs="Times New Roman" w:hint="eastAsia"/>
          <w:szCs w:val="21"/>
        </w:rPr>
        <w:t>MCI</w:t>
      </w:r>
      <w:r w:rsidRPr="006E2139">
        <w:rPr>
          <w:rFonts w:cs="Times New Roman"/>
          <w:szCs w:val="21"/>
        </w:rPr>
        <w:t xml:space="preserve"> </w:t>
      </w:r>
      <w:r w:rsidRPr="006E2139">
        <w:rPr>
          <w:rFonts w:cs="Times New Roman" w:hint="eastAsia"/>
          <w:szCs w:val="21"/>
        </w:rPr>
        <w:t>a</w:t>
      </w:r>
      <w:r w:rsidRPr="006E2139">
        <w:rPr>
          <w:rFonts w:cs="Times New Roman"/>
          <w:szCs w:val="21"/>
        </w:rPr>
        <w:t xml:space="preserve">cross </w:t>
      </w:r>
      <w:r w:rsidRPr="006E2139">
        <w:rPr>
          <w:rFonts w:cs="Times New Roman" w:hint="eastAsia"/>
          <w:szCs w:val="21"/>
        </w:rPr>
        <w:t>d</w:t>
      </w:r>
      <w:r w:rsidRPr="006E2139">
        <w:rPr>
          <w:rFonts w:cs="Times New Roman"/>
          <w:szCs w:val="21"/>
        </w:rPr>
        <w:t xml:space="preserve">ifferent </w:t>
      </w:r>
      <w:r w:rsidRPr="006E2139">
        <w:rPr>
          <w:rFonts w:eastAsia="宋体" w:cs="Times New Roman" w:hint="eastAsia"/>
          <w:szCs w:val="21"/>
        </w:rPr>
        <w:t>total</w:t>
      </w:r>
      <w:r w:rsidRPr="006E2139">
        <w:rPr>
          <w:rFonts w:cs="Times New Roman"/>
          <w:szCs w:val="21"/>
        </w:rPr>
        <w:t xml:space="preserve"> </w:t>
      </w:r>
      <w:r w:rsidR="00DE2D14" w:rsidRPr="006E2139">
        <w:rPr>
          <w:rFonts w:cs="Times New Roman"/>
          <w:szCs w:val="21"/>
        </w:rPr>
        <w:t>CDT</w:t>
      </w:r>
      <w:r w:rsidRPr="006E2139">
        <w:rPr>
          <w:rFonts w:cs="Times New Roman"/>
          <w:szCs w:val="21"/>
        </w:rPr>
        <w:t xml:space="preserve"> </w:t>
      </w:r>
      <w:r w:rsidRPr="006E2139">
        <w:rPr>
          <w:rFonts w:cs="Times New Roman" w:hint="eastAsia"/>
          <w:szCs w:val="21"/>
        </w:rPr>
        <w:t>d</w:t>
      </w:r>
      <w:r w:rsidRPr="006E2139">
        <w:rPr>
          <w:rFonts w:cs="Times New Roman"/>
          <w:szCs w:val="21"/>
        </w:rPr>
        <w:t xml:space="preserve">oses and </w:t>
      </w:r>
      <w:r w:rsidRPr="006E2139">
        <w:rPr>
          <w:rFonts w:cs="Times New Roman" w:hint="eastAsia"/>
          <w:szCs w:val="21"/>
        </w:rPr>
        <w:t>b</w:t>
      </w:r>
      <w:r w:rsidRPr="006E2139">
        <w:rPr>
          <w:rFonts w:cs="Times New Roman"/>
          <w:szCs w:val="21"/>
        </w:rPr>
        <w:t xml:space="preserve">aseline </w:t>
      </w:r>
      <w:r w:rsidRPr="006E2139">
        <w:rPr>
          <w:rFonts w:cs="Times New Roman" w:hint="eastAsia"/>
          <w:szCs w:val="21"/>
        </w:rPr>
        <w:t>d</w:t>
      </w:r>
      <w:r w:rsidRPr="006E2139">
        <w:rPr>
          <w:rFonts w:cs="Times New Roman"/>
          <w:szCs w:val="21"/>
        </w:rPr>
        <w:t xml:space="preserve">ose </w:t>
      </w:r>
      <w:r w:rsidRPr="006E2139">
        <w:rPr>
          <w:rFonts w:cs="Times New Roman" w:hint="eastAsia"/>
          <w:szCs w:val="21"/>
        </w:rPr>
        <w:t>l</w:t>
      </w:r>
      <w:r w:rsidRPr="006E2139">
        <w:rPr>
          <w:rFonts w:cs="Times New Roman"/>
          <w:szCs w:val="21"/>
        </w:rPr>
        <w:t>evel</w:t>
      </w:r>
      <w:r w:rsidRPr="006E2139">
        <w:rPr>
          <w:rFonts w:cs="Times New Roman" w:hint="eastAsia"/>
          <w:szCs w:val="21"/>
        </w:rPr>
        <w:t xml:space="preserve"> </w:t>
      </w:r>
      <w:r w:rsidRPr="006E2139">
        <w:rPr>
          <w:rFonts w:cs="Times New Roman"/>
          <w:szCs w:val="21"/>
        </w:rPr>
        <w:t xml:space="preserve">in the </w:t>
      </w:r>
      <w:r w:rsidRPr="006E2139">
        <w:rPr>
          <w:rFonts w:cs="Times New Roman" w:hint="eastAsia"/>
          <w:szCs w:val="21"/>
        </w:rPr>
        <w:t>girl</w:t>
      </w:r>
      <w:r w:rsidRPr="006E2139">
        <w:rPr>
          <w:rFonts w:cs="Times New Roman"/>
          <w:szCs w:val="21"/>
        </w:rPr>
        <w:t>-</w:t>
      </w:r>
      <w:r w:rsidRPr="006E2139">
        <w:rPr>
          <w:rFonts w:cs="Times New Roman" w:hint="eastAsia"/>
          <w:szCs w:val="21"/>
        </w:rPr>
        <w:t>teen</w:t>
      </w:r>
      <w:r w:rsidRPr="006E2139">
        <w:rPr>
          <w:rFonts w:cs="Times New Roman"/>
          <w:szCs w:val="21"/>
        </w:rPr>
        <w:t xml:space="preserve"> group</w:t>
      </w:r>
      <w:r w:rsidR="00DB2534" w:rsidRPr="006E2139">
        <w:rPr>
          <w:rFonts w:cs="Times New Roman" w:hint="eastAsia"/>
          <w:szCs w:val="21"/>
        </w:rPr>
        <w:t>.</w:t>
      </w:r>
    </w:p>
    <w:tbl>
      <w:tblPr>
        <w:tblStyle w:val="35"/>
        <w:tblpPr w:leftFromText="180" w:rightFromText="180" w:vertAnchor="text" w:tblpXSpec="center" w:tblpY="1"/>
        <w:tblOverlap w:val="never"/>
        <w:tblW w:w="10784"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587"/>
        <w:gridCol w:w="709"/>
        <w:gridCol w:w="1258"/>
        <w:gridCol w:w="1134"/>
        <w:gridCol w:w="993"/>
        <w:gridCol w:w="992"/>
        <w:gridCol w:w="992"/>
        <w:gridCol w:w="1559"/>
        <w:gridCol w:w="1560"/>
      </w:tblGrid>
      <w:tr w:rsidR="00561116" w:rsidRPr="006E2139" w14:paraId="2A2B7130" w14:textId="77777777" w:rsidTr="00C828CB">
        <w:trPr>
          <w:trHeight w:val="278"/>
          <w:jc w:val="center"/>
        </w:trPr>
        <w:tc>
          <w:tcPr>
            <w:tcW w:w="1587" w:type="dxa"/>
            <w:tcBorders>
              <w:top w:val="single" w:sz="8" w:space="0" w:color="auto"/>
              <w:bottom w:val="single" w:sz="4" w:space="0" w:color="auto"/>
            </w:tcBorders>
            <w:noWrap/>
            <w:vAlign w:val="center"/>
            <w:hideMark/>
          </w:tcPr>
          <w:p w14:paraId="3C6BA7E3" w14:textId="70B81219" w:rsidR="00561116" w:rsidRPr="006E2139" w:rsidRDefault="00561116" w:rsidP="00561116">
            <w:pPr>
              <w:jc w:val="center"/>
              <w:rPr>
                <w:rFonts w:eastAsia="等线" w:cs="Times New Roman"/>
                <w:b/>
                <w:bCs/>
                <w:sz w:val="15"/>
                <w:szCs w:val="15"/>
              </w:rPr>
            </w:pPr>
            <w:r w:rsidRPr="006E2139">
              <w:rPr>
                <w:rFonts w:eastAsia="等线" w:cs="Times New Roman"/>
                <w:b/>
                <w:bCs/>
                <w:sz w:val="15"/>
                <w:szCs w:val="15"/>
              </w:rPr>
              <w:t>D</w:t>
            </w:r>
            <w:r w:rsidR="00C828CB" w:rsidRPr="006E2139">
              <w:rPr>
                <w:rFonts w:eastAsia="等线" w:cs="Times New Roman" w:hint="eastAsia"/>
                <w:b/>
                <w:bCs/>
                <w:sz w:val="15"/>
                <w:szCs w:val="15"/>
              </w:rPr>
              <w:t>T-d</w:t>
            </w:r>
            <w:r w:rsidRPr="006E2139">
              <w:rPr>
                <w:rFonts w:eastAsia="等线" w:cs="Times New Roman"/>
                <w:b/>
                <w:bCs/>
                <w:sz w:val="15"/>
                <w:szCs w:val="15"/>
              </w:rPr>
              <w:t>ose comparison</w:t>
            </w:r>
          </w:p>
        </w:tc>
        <w:tc>
          <w:tcPr>
            <w:tcW w:w="709" w:type="dxa"/>
            <w:tcBorders>
              <w:top w:val="single" w:sz="8" w:space="0" w:color="auto"/>
              <w:bottom w:val="single" w:sz="4" w:space="0" w:color="auto"/>
            </w:tcBorders>
            <w:noWrap/>
            <w:vAlign w:val="center"/>
            <w:hideMark/>
          </w:tcPr>
          <w:p w14:paraId="091474A1" w14:textId="77777777" w:rsidR="00561116" w:rsidRPr="006E2139" w:rsidRDefault="00561116" w:rsidP="00561116">
            <w:pPr>
              <w:jc w:val="center"/>
              <w:rPr>
                <w:rFonts w:eastAsia="等线" w:cs="Times New Roman"/>
                <w:b/>
                <w:bCs/>
                <w:i/>
                <w:iCs/>
                <w:sz w:val="15"/>
                <w:szCs w:val="15"/>
              </w:rPr>
            </w:pPr>
            <w:r w:rsidRPr="006E2139">
              <w:rPr>
                <w:rFonts w:eastAsia="等线" w:cs="Times New Roman" w:hint="eastAsia"/>
                <w:b/>
                <w:bCs/>
                <w:i/>
                <w:iCs/>
                <w:sz w:val="15"/>
                <w:szCs w:val="15"/>
              </w:rPr>
              <w:t>t</w:t>
            </w:r>
          </w:p>
        </w:tc>
        <w:tc>
          <w:tcPr>
            <w:tcW w:w="1258" w:type="dxa"/>
            <w:tcBorders>
              <w:top w:val="single" w:sz="8" w:space="0" w:color="auto"/>
              <w:bottom w:val="single" w:sz="4" w:space="0" w:color="auto"/>
            </w:tcBorders>
            <w:noWrap/>
            <w:vAlign w:val="center"/>
            <w:hideMark/>
          </w:tcPr>
          <w:p w14:paraId="70CAEAB3" w14:textId="77777777" w:rsidR="00561116" w:rsidRPr="006E2139" w:rsidRDefault="00561116" w:rsidP="00561116">
            <w:pPr>
              <w:jc w:val="center"/>
              <w:rPr>
                <w:rFonts w:eastAsia="等线" w:cs="Times New Roman"/>
                <w:b/>
                <w:bCs/>
                <w:i/>
                <w:iCs/>
                <w:sz w:val="15"/>
                <w:szCs w:val="15"/>
              </w:rPr>
            </w:pPr>
            <w:r w:rsidRPr="006E2139">
              <w:rPr>
                <w:rFonts w:eastAsia="等线" w:cs="Times New Roman" w:hint="eastAsia"/>
                <w:b/>
                <w:bCs/>
                <w:sz w:val="15"/>
                <w:szCs w:val="15"/>
              </w:rPr>
              <w:t>Uncorrected</w:t>
            </w:r>
            <w:r w:rsidRPr="006E2139">
              <w:rPr>
                <w:rFonts w:eastAsia="等线" w:cs="Times New Roman" w:hint="eastAsia"/>
                <w:b/>
                <w:bCs/>
                <w:i/>
                <w:iCs/>
                <w:sz w:val="15"/>
                <w:szCs w:val="15"/>
              </w:rPr>
              <w:t xml:space="preserve"> p</w:t>
            </w:r>
          </w:p>
        </w:tc>
        <w:tc>
          <w:tcPr>
            <w:tcW w:w="1134" w:type="dxa"/>
            <w:tcBorders>
              <w:top w:val="single" w:sz="8" w:space="0" w:color="auto"/>
              <w:bottom w:val="single" w:sz="4" w:space="0" w:color="auto"/>
            </w:tcBorders>
            <w:noWrap/>
            <w:vAlign w:val="center"/>
            <w:hideMark/>
          </w:tcPr>
          <w:p w14:paraId="339AC74B" w14:textId="77777777" w:rsidR="00561116" w:rsidRPr="006E2139" w:rsidRDefault="00561116" w:rsidP="00561116">
            <w:pPr>
              <w:jc w:val="center"/>
              <w:rPr>
                <w:rFonts w:eastAsia="等线" w:cs="Times New Roman"/>
                <w:b/>
                <w:bCs/>
                <w:sz w:val="15"/>
                <w:szCs w:val="15"/>
              </w:rPr>
            </w:pPr>
            <w:r w:rsidRPr="006E2139">
              <w:rPr>
                <w:rFonts w:eastAsia="等线" w:cs="Times New Roman" w:hint="eastAsia"/>
                <w:b/>
                <w:bCs/>
                <w:sz w:val="15"/>
                <w:szCs w:val="15"/>
              </w:rPr>
              <w:t xml:space="preserve">FDR </w:t>
            </w:r>
            <w:r w:rsidRPr="006E2139">
              <w:rPr>
                <w:rFonts w:eastAsia="等线" w:cs="Times New Roman" w:hint="eastAsia"/>
                <w:b/>
                <w:bCs/>
                <w:i/>
                <w:iCs/>
                <w:sz w:val="15"/>
                <w:szCs w:val="15"/>
              </w:rPr>
              <w:t>p</w:t>
            </w:r>
          </w:p>
        </w:tc>
        <w:tc>
          <w:tcPr>
            <w:tcW w:w="993" w:type="dxa"/>
            <w:tcBorders>
              <w:top w:val="single" w:sz="8" w:space="0" w:color="auto"/>
              <w:bottom w:val="single" w:sz="4" w:space="0" w:color="auto"/>
            </w:tcBorders>
            <w:noWrap/>
            <w:vAlign w:val="center"/>
            <w:hideMark/>
          </w:tcPr>
          <w:p w14:paraId="53DC623C" w14:textId="77777777" w:rsidR="00561116" w:rsidRPr="006E2139" w:rsidRDefault="00561116" w:rsidP="00561116">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992" w:type="dxa"/>
            <w:tcBorders>
              <w:top w:val="single" w:sz="8" w:space="0" w:color="auto"/>
              <w:bottom w:val="single" w:sz="4" w:space="0" w:color="auto"/>
            </w:tcBorders>
            <w:noWrap/>
            <w:vAlign w:val="center"/>
            <w:hideMark/>
          </w:tcPr>
          <w:p w14:paraId="48B17768" w14:textId="77777777" w:rsidR="00561116" w:rsidRPr="006E2139" w:rsidRDefault="00561116" w:rsidP="00561116">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c>
          <w:tcPr>
            <w:tcW w:w="992" w:type="dxa"/>
            <w:tcBorders>
              <w:top w:val="single" w:sz="8" w:space="0" w:color="auto"/>
              <w:bottom w:val="single" w:sz="4" w:space="0" w:color="auto"/>
            </w:tcBorders>
            <w:noWrap/>
            <w:vAlign w:val="center"/>
            <w:hideMark/>
          </w:tcPr>
          <w:p w14:paraId="5B3EA1ED" w14:textId="77777777" w:rsidR="00561116" w:rsidRPr="006E2139" w:rsidRDefault="00561116" w:rsidP="00561116">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 xml:space="preserve">s </w:t>
            </w:r>
            <w:r w:rsidRPr="006E2139">
              <w:rPr>
                <w:rFonts w:eastAsia="等线" w:cs="Times New Roman" w:hint="eastAsia"/>
                <w:b/>
                <w:bCs/>
                <w:i/>
                <w:iCs/>
                <w:sz w:val="15"/>
                <w:szCs w:val="15"/>
              </w:rPr>
              <w:t>d</w:t>
            </w:r>
          </w:p>
        </w:tc>
        <w:tc>
          <w:tcPr>
            <w:tcW w:w="1559" w:type="dxa"/>
            <w:tcBorders>
              <w:top w:val="single" w:sz="8" w:space="0" w:color="auto"/>
              <w:bottom w:val="single" w:sz="4" w:space="0" w:color="auto"/>
            </w:tcBorders>
            <w:noWrap/>
            <w:vAlign w:val="center"/>
            <w:hideMark/>
          </w:tcPr>
          <w:p w14:paraId="0CD6F670" w14:textId="77777777" w:rsidR="00561116" w:rsidRPr="006E2139" w:rsidRDefault="00561116" w:rsidP="00561116">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1560" w:type="dxa"/>
            <w:tcBorders>
              <w:top w:val="single" w:sz="8" w:space="0" w:color="auto"/>
              <w:bottom w:val="single" w:sz="4" w:space="0" w:color="auto"/>
            </w:tcBorders>
            <w:noWrap/>
            <w:vAlign w:val="center"/>
            <w:hideMark/>
          </w:tcPr>
          <w:p w14:paraId="2DB8EB66" w14:textId="77777777" w:rsidR="00561116" w:rsidRPr="006E2139" w:rsidRDefault="00561116" w:rsidP="00561116">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r>
      <w:tr w:rsidR="00561116" w:rsidRPr="006E2139" w14:paraId="28A91FA2" w14:textId="77777777" w:rsidTr="00C828CB">
        <w:trPr>
          <w:trHeight w:val="278"/>
          <w:jc w:val="center"/>
        </w:trPr>
        <w:tc>
          <w:tcPr>
            <w:tcW w:w="1587" w:type="dxa"/>
            <w:tcBorders>
              <w:top w:val="nil"/>
              <w:left w:val="nil"/>
              <w:bottom w:val="nil"/>
              <w:right w:val="nil"/>
            </w:tcBorders>
            <w:noWrap/>
            <w:vAlign w:val="center"/>
          </w:tcPr>
          <w:p w14:paraId="5FA1FCB4" w14:textId="77777777" w:rsidR="00561116" w:rsidRPr="006E2139" w:rsidRDefault="00561116" w:rsidP="00561116">
            <w:pPr>
              <w:rPr>
                <w:rFonts w:eastAsia="等线" w:cs="Times New Roman"/>
                <w:sz w:val="15"/>
                <w:szCs w:val="15"/>
              </w:rPr>
            </w:pPr>
            <w:r w:rsidRPr="006E2139">
              <w:rPr>
                <w:rFonts w:eastAsia="等线" w:cs="Times New Roman" w:hint="eastAsia"/>
                <w:sz w:val="15"/>
                <w:szCs w:val="15"/>
              </w:rPr>
              <w:t>[0,1] vs. (1,2]</w:t>
            </w:r>
          </w:p>
        </w:tc>
        <w:tc>
          <w:tcPr>
            <w:tcW w:w="709" w:type="dxa"/>
            <w:tcBorders>
              <w:top w:val="nil"/>
              <w:left w:val="nil"/>
              <w:bottom w:val="nil"/>
              <w:right w:val="nil"/>
            </w:tcBorders>
            <w:noWrap/>
            <w:vAlign w:val="center"/>
          </w:tcPr>
          <w:p w14:paraId="64685D0E"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-3.30 </w:t>
            </w:r>
          </w:p>
        </w:tc>
        <w:tc>
          <w:tcPr>
            <w:tcW w:w="1258" w:type="dxa"/>
            <w:tcBorders>
              <w:top w:val="nil"/>
              <w:left w:val="nil"/>
              <w:bottom w:val="nil"/>
              <w:right w:val="nil"/>
            </w:tcBorders>
            <w:noWrap/>
            <w:vAlign w:val="center"/>
          </w:tcPr>
          <w:p w14:paraId="12C6CFDC"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0.001</w:t>
            </w:r>
          </w:p>
        </w:tc>
        <w:tc>
          <w:tcPr>
            <w:tcW w:w="1134" w:type="dxa"/>
            <w:tcBorders>
              <w:top w:val="nil"/>
              <w:left w:val="nil"/>
              <w:bottom w:val="nil"/>
              <w:right w:val="nil"/>
            </w:tcBorders>
            <w:noWrap/>
            <w:vAlign w:val="center"/>
          </w:tcPr>
          <w:p w14:paraId="7020E25E"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0.010</w:t>
            </w:r>
          </w:p>
        </w:tc>
        <w:tc>
          <w:tcPr>
            <w:tcW w:w="993" w:type="dxa"/>
            <w:tcBorders>
              <w:top w:val="nil"/>
              <w:left w:val="nil"/>
              <w:bottom w:val="nil"/>
              <w:right w:val="nil"/>
            </w:tcBorders>
            <w:noWrap/>
            <w:vAlign w:val="center"/>
          </w:tcPr>
          <w:p w14:paraId="389919DF"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-7.01 </w:t>
            </w:r>
          </w:p>
        </w:tc>
        <w:tc>
          <w:tcPr>
            <w:tcW w:w="992" w:type="dxa"/>
            <w:tcBorders>
              <w:top w:val="nil"/>
              <w:left w:val="nil"/>
              <w:bottom w:val="nil"/>
              <w:right w:val="nil"/>
            </w:tcBorders>
            <w:noWrap/>
            <w:vAlign w:val="center"/>
          </w:tcPr>
          <w:p w14:paraId="6482653D"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-1.78 </w:t>
            </w:r>
          </w:p>
        </w:tc>
        <w:tc>
          <w:tcPr>
            <w:tcW w:w="992" w:type="dxa"/>
            <w:tcBorders>
              <w:top w:val="nil"/>
              <w:left w:val="nil"/>
              <w:bottom w:val="nil"/>
              <w:right w:val="nil"/>
            </w:tcBorders>
            <w:noWrap/>
            <w:vAlign w:val="center"/>
          </w:tcPr>
          <w:p w14:paraId="7972BE35"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19.01 </w:t>
            </w:r>
          </w:p>
        </w:tc>
        <w:tc>
          <w:tcPr>
            <w:tcW w:w="1559" w:type="dxa"/>
            <w:tcBorders>
              <w:top w:val="nil"/>
              <w:left w:val="nil"/>
              <w:bottom w:val="nil"/>
              <w:right w:val="nil"/>
            </w:tcBorders>
            <w:noWrap/>
            <w:vAlign w:val="center"/>
          </w:tcPr>
          <w:p w14:paraId="41F7EA6B"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-0.37 </w:t>
            </w:r>
          </w:p>
        </w:tc>
        <w:tc>
          <w:tcPr>
            <w:tcW w:w="1560" w:type="dxa"/>
            <w:tcBorders>
              <w:top w:val="nil"/>
              <w:left w:val="nil"/>
              <w:bottom w:val="nil"/>
              <w:right w:val="nil"/>
            </w:tcBorders>
            <w:noWrap/>
            <w:vAlign w:val="center"/>
          </w:tcPr>
          <w:p w14:paraId="5EE8EBC0"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-0.10 </w:t>
            </w:r>
          </w:p>
        </w:tc>
      </w:tr>
      <w:tr w:rsidR="00561116" w:rsidRPr="006E2139" w14:paraId="205CE794" w14:textId="77777777" w:rsidTr="00C828CB">
        <w:trPr>
          <w:trHeight w:val="278"/>
          <w:jc w:val="center"/>
        </w:trPr>
        <w:tc>
          <w:tcPr>
            <w:tcW w:w="1587" w:type="dxa"/>
            <w:tcBorders>
              <w:top w:val="nil"/>
              <w:left w:val="nil"/>
              <w:bottom w:val="nil"/>
              <w:right w:val="nil"/>
            </w:tcBorders>
            <w:noWrap/>
            <w:vAlign w:val="center"/>
          </w:tcPr>
          <w:p w14:paraId="7B2F5F7E" w14:textId="77777777" w:rsidR="00561116" w:rsidRPr="006E2139" w:rsidRDefault="00561116" w:rsidP="00561116">
            <w:pPr>
              <w:rPr>
                <w:rFonts w:eastAsia="等线" w:cs="Times New Roman"/>
                <w:sz w:val="15"/>
                <w:szCs w:val="15"/>
              </w:rPr>
            </w:pPr>
            <w:r w:rsidRPr="006E2139">
              <w:rPr>
                <w:rFonts w:eastAsia="等线" w:cs="Times New Roman" w:hint="eastAsia"/>
                <w:sz w:val="15"/>
                <w:szCs w:val="15"/>
              </w:rPr>
              <w:t>[0,1] vs. (2,3]</w:t>
            </w:r>
          </w:p>
        </w:tc>
        <w:tc>
          <w:tcPr>
            <w:tcW w:w="709" w:type="dxa"/>
            <w:tcBorders>
              <w:top w:val="nil"/>
              <w:left w:val="nil"/>
              <w:bottom w:val="nil"/>
              <w:right w:val="nil"/>
            </w:tcBorders>
            <w:noWrap/>
            <w:vAlign w:val="center"/>
          </w:tcPr>
          <w:p w14:paraId="636F5637"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-2.99 </w:t>
            </w:r>
          </w:p>
        </w:tc>
        <w:tc>
          <w:tcPr>
            <w:tcW w:w="1258" w:type="dxa"/>
            <w:tcBorders>
              <w:top w:val="nil"/>
              <w:left w:val="nil"/>
              <w:bottom w:val="nil"/>
              <w:right w:val="nil"/>
            </w:tcBorders>
            <w:noWrap/>
            <w:vAlign w:val="center"/>
          </w:tcPr>
          <w:p w14:paraId="414B561F"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0.003</w:t>
            </w:r>
          </w:p>
        </w:tc>
        <w:tc>
          <w:tcPr>
            <w:tcW w:w="1134" w:type="dxa"/>
            <w:tcBorders>
              <w:top w:val="nil"/>
              <w:left w:val="nil"/>
              <w:bottom w:val="nil"/>
              <w:right w:val="nil"/>
            </w:tcBorders>
            <w:noWrap/>
            <w:vAlign w:val="center"/>
          </w:tcPr>
          <w:p w14:paraId="0233AA73"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0.015</w:t>
            </w:r>
          </w:p>
        </w:tc>
        <w:tc>
          <w:tcPr>
            <w:tcW w:w="993" w:type="dxa"/>
            <w:tcBorders>
              <w:top w:val="nil"/>
              <w:left w:val="nil"/>
              <w:bottom w:val="nil"/>
              <w:right w:val="nil"/>
            </w:tcBorders>
            <w:noWrap/>
            <w:vAlign w:val="center"/>
          </w:tcPr>
          <w:p w14:paraId="131EA053"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-8.00 </w:t>
            </w:r>
          </w:p>
        </w:tc>
        <w:tc>
          <w:tcPr>
            <w:tcW w:w="992" w:type="dxa"/>
            <w:tcBorders>
              <w:top w:val="nil"/>
              <w:left w:val="nil"/>
              <w:bottom w:val="nil"/>
              <w:right w:val="nil"/>
            </w:tcBorders>
            <w:noWrap/>
            <w:vAlign w:val="center"/>
          </w:tcPr>
          <w:p w14:paraId="18F93985"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-1.65 </w:t>
            </w:r>
          </w:p>
        </w:tc>
        <w:tc>
          <w:tcPr>
            <w:tcW w:w="992" w:type="dxa"/>
            <w:tcBorders>
              <w:top w:val="nil"/>
              <w:left w:val="nil"/>
              <w:bottom w:val="nil"/>
              <w:right w:val="nil"/>
            </w:tcBorders>
            <w:noWrap/>
            <w:vAlign w:val="center"/>
          </w:tcPr>
          <w:p w14:paraId="2C2051A0"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19.64 </w:t>
            </w:r>
          </w:p>
        </w:tc>
        <w:tc>
          <w:tcPr>
            <w:tcW w:w="1559" w:type="dxa"/>
            <w:tcBorders>
              <w:top w:val="nil"/>
              <w:left w:val="nil"/>
              <w:bottom w:val="nil"/>
              <w:right w:val="nil"/>
            </w:tcBorders>
            <w:noWrap/>
            <w:vAlign w:val="center"/>
          </w:tcPr>
          <w:p w14:paraId="6EE82457"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-0.39 </w:t>
            </w:r>
          </w:p>
        </w:tc>
        <w:tc>
          <w:tcPr>
            <w:tcW w:w="1560" w:type="dxa"/>
            <w:tcBorders>
              <w:top w:val="nil"/>
              <w:left w:val="nil"/>
              <w:bottom w:val="nil"/>
              <w:right w:val="nil"/>
            </w:tcBorders>
            <w:noWrap/>
            <w:vAlign w:val="center"/>
          </w:tcPr>
          <w:p w14:paraId="5AC706CE"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-0.10 </w:t>
            </w:r>
          </w:p>
        </w:tc>
      </w:tr>
      <w:tr w:rsidR="00561116" w:rsidRPr="006E2139" w14:paraId="123A8DDA" w14:textId="77777777" w:rsidTr="00C828CB">
        <w:trPr>
          <w:trHeight w:val="278"/>
          <w:jc w:val="center"/>
        </w:trPr>
        <w:tc>
          <w:tcPr>
            <w:tcW w:w="1587" w:type="dxa"/>
            <w:tcBorders>
              <w:top w:val="nil"/>
              <w:left w:val="nil"/>
              <w:bottom w:val="nil"/>
              <w:right w:val="nil"/>
            </w:tcBorders>
            <w:noWrap/>
            <w:vAlign w:val="center"/>
          </w:tcPr>
          <w:p w14:paraId="272CCAF8" w14:textId="77777777" w:rsidR="00561116" w:rsidRPr="006E2139" w:rsidRDefault="00561116" w:rsidP="00561116">
            <w:pPr>
              <w:rPr>
                <w:rFonts w:eastAsia="等线" w:cs="Times New Roman"/>
                <w:sz w:val="15"/>
                <w:szCs w:val="15"/>
              </w:rPr>
            </w:pPr>
            <w:r w:rsidRPr="006E2139">
              <w:rPr>
                <w:rFonts w:eastAsia="等线" w:cs="Times New Roman" w:hint="eastAsia"/>
                <w:sz w:val="15"/>
                <w:szCs w:val="15"/>
              </w:rPr>
              <w:t>[0,1] vs. (3,4]</w:t>
            </w:r>
          </w:p>
        </w:tc>
        <w:tc>
          <w:tcPr>
            <w:tcW w:w="709" w:type="dxa"/>
            <w:tcBorders>
              <w:top w:val="nil"/>
              <w:left w:val="nil"/>
              <w:bottom w:val="nil"/>
              <w:right w:val="nil"/>
            </w:tcBorders>
            <w:noWrap/>
            <w:vAlign w:val="center"/>
          </w:tcPr>
          <w:p w14:paraId="7C735A64"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-2.85 </w:t>
            </w:r>
          </w:p>
        </w:tc>
        <w:tc>
          <w:tcPr>
            <w:tcW w:w="1258" w:type="dxa"/>
            <w:tcBorders>
              <w:top w:val="nil"/>
              <w:left w:val="nil"/>
              <w:bottom w:val="nil"/>
              <w:right w:val="nil"/>
            </w:tcBorders>
            <w:noWrap/>
            <w:vAlign w:val="center"/>
          </w:tcPr>
          <w:p w14:paraId="705FA769"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0.005</w:t>
            </w:r>
          </w:p>
        </w:tc>
        <w:tc>
          <w:tcPr>
            <w:tcW w:w="1134" w:type="dxa"/>
            <w:tcBorders>
              <w:top w:val="nil"/>
              <w:left w:val="nil"/>
              <w:bottom w:val="nil"/>
              <w:right w:val="nil"/>
            </w:tcBorders>
            <w:noWrap/>
            <w:vAlign w:val="center"/>
          </w:tcPr>
          <w:p w14:paraId="20A6555E"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0.017</w:t>
            </w:r>
          </w:p>
        </w:tc>
        <w:tc>
          <w:tcPr>
            <w:tcW w:w="993" w:type="dxa"/>
            <w:tcBorders>
              <w:top w:val="nil"/>
              <w:left w:val="nil"/>
              <w:bottom w:val="nil"/>
              <w:right w:val="nil"/>
            </w:tcBorders>
            <w:noWrap/>
            <w:vAlign w:val="center"/>
          </w:tcPr>
          <w:p w14:paraId="2825B21E"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-11.11 </w:t>
            </w:r>
          </w:p>
        </w:tc>
        <w:tc>
          <w:tcPr>
            <w:tcW w:w="992" w:type="dxa"/>
            <w:tcBorders>
              <w:top w:val="nil"/>
              <w:left w:val="nil"/>
              <w:bottom w:val="nil"/>
              <w:right w:val="nil"/>
            </w:tcBorders>
            <w:noWrap/>
            <w:vAlign w:val="center"/>
          </w:tcPr>
          <w:p w14:paraId="492F00DD"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-2.00 </w:t>
            </w:r>
          </w:p>
        </w:tc>
        <w:tc>
          <w:tcPr>
            <w:tcW w:w="992" w:type="dxa"/>
            <w:tcBorders>
              <w:top w:val="nil"/>
              <w:left w:val="nil"/>
              <w:bottom w:val="nil"/>
              <w:right w:val="nil"/>
            </w:tcBorders>
            <w:noWrap/>
            <w:vAlign w:val="center"/>
          </w:tcPr>
          <w:p w14:paraId="2B410191"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19.22 </w:t>
            </w:r>
          </w:p>
        </w:tc>
        <w:tc>
          <w:tcPr>
            <w:tcW w:w="1559" w:type="dxa"/>
            <w:tcBorders>
              <w:top w:val="nil"/>
              <w:left w:val="nil"/>
              <w:bottom w:val="nil"/>
              <w:right w:val="nil"/>
            </w:tcBorders>
            <w:noWrap/>
            <w:vAlign w:val="center"/>
          </w:tcPr>
          <w:p w14:paraId="77E5E500"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-0.54 </w:t>
            </w:r>
          </w:p>
        </w:tc>
        <w:tc>
          <w:tcPr>
            <w:tcW w:w="1560" w:type="dxa"/>
            <w:tcBorders>
              <w:top w:val="nil"/>
              <w:left w:val="nil"/>
              <w:bottom w:val="nil"/>
              <w:right w:val="nil"/>
            </w:tcBorders>
            <w:noWrap/>
            <w:vAlign w:val="center"/>
          </w:tcPr>
          <w:p w14:paraId="498F1C39"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-0.14 </w:t>
            </w:r>
          </w:p>
        </w:tc>
      </w:tr>
      <w:tr w:rsidR="00561116" w:rsidRPr="006E2139" w14:paraId="17E9611E" w14:textId="77777777" w:rsidTr="00C828CB">
        <w:trPr>
          <w:trHeight w:val="278"/>
          <w:jc w:val="center"/>
        </w:trPr>
        <w:tc>
          <w:tcPr>
            <w:tcW w:w="1587" w:type="dxa"/>
            <w:tcBorders>
              <w:top w:val="nil"/>
              <w:left w:val="nil"/>
              <w:bottom w:val="nil"/>
              <w:right w:val="nil"/>
            </w:tcBorders>
            <w:noWrap/>
            <w:vAlign w:val="center"/>
          </w:tcPr>
          <w:p w14:paraId="6B60A12F" w14:textId="77777777" w:rsidR="00561116" w:rsidRPr="006E2139" w:rsidRDefault="00561116" w:rsidP="00561116">
            <w:pPr>
              <w:rPr>
                <w:rFonts w:eastAsia="等线" w:cs="Times New Roman"/>
                <w:sz w:val="15"/>
                <w:szCs w:val="15"/>
              </w:rPr>
            </w:pPr>
            <w:r w:rsidRPr="006E2139">
              <w:rPr>
                <w:rFonts w:eastAsia="等线" w:cs="Times New Roman" w:hint="eastAsia"/>
                <w:sz w:val="15"/>
                <w:szCs w:val="15"/>
              </w:rPr>
              <w:t>[0,1] vs. (4,5]</w:t>
            </w:r>
          </w:p>
        </w:tc>
        <w:tc>
          <w:tcPr>
            <w:tcW w:w="709" w:type="dxa"/>
            <w:tcBorders>
              <w:top w:val="nil"/>
              <w:left w:val="nil"/>
              <w:bottom w:val="nil"/>
              <w:right w:val="nil"/>
            </w:tcBorders>
            <w:noWrap/>
            <w:vAlign w:val="center"/>
          </w:tcPr>
          <w:p w14:paraId="751482BB"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-1.69 </w:t>
            </w:r>
          </w:p>
        </w:tc>
        <w:tc>
          <w:tcPr>
            <w:tcW w:w="1258" w:type="dxa"/>
            <w:tcBorders>
              <w:top w:val="nil"/>
              <w:left w:val="nil"/>
              <w:bottom w:val="nil"/>
              <w:right w:val="nil"/>
            </w:tcBorders>
            <w:noWrap/>
            <w:vAlign w:val="center"/>
          </w:tcPr>
          <w:p w14:paraId="2EE8271C"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0.094</w:t>
            </w:r>
          </w:p>
        </w:tc>
        <w:tc>
          <w:tcPr>
            <w:tcW w:w="1134" w:type="dxa"/>
            <w:tcBorders>
              <w:top w:val="nil"/>
              <w:left w:val="nil"/>
              <w:bottom w:val="nil"/>
              <w:right w:val="nil"/>
            </w:tcBorders>
            <w:noWrap/>
            <w:vAlign w:val="center"/>
          </w:tcPr>
          <w:p w14:paraId="1B313BA9"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0.218</w:t>
            </w:r>
          </w:p>
        </w:tc>
        <w:tc>
          <w:tcPr>
            <w:tcW w:w="993" w:type="dxa"/>
            <w:tcBorders>
              <w:top w:val="nil"/>
              <w:left w:val="nil"/>
              <w:bottom w:val="nil"/>
              <w:right w:val="nil"/>
            </w:tcBorders>
            <w:noWrap/>
            <w:vAlign w:val="center"/>
          </w:tcPr>
          <w:p w14:paraId="4ACA77BE"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-9.60 </w:t>
            </w:r>
          </w:p>
        </w:tc>
        <w:tc>
          <w:tcPr>
            <w:tcW w:w="992" w:type="dxa"/>
            <w:tcBorders>
              <w:top w:val="nil"/>
              <w:left w:val="nil"/>
              <w:bottom w:val="nil"/>
              <w:right w:val="nil"/>
            </w:tcBorders>
            <w:noWrap/>
            <w:vAlign w:val="center"/>
          </w:tcPr>
          <w:p w14:paraId="54609A73"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0.77 </w:t>
            </w:r>
          </w:p>
        </w:tc>
        <w:tc>
          <w:tcPr>
            <w:tcW w:w="992" w:type="dxa"/>
            <w:tcBorders>
              <w:top w:val="nil"/>
              <w:left w:val="nil"/>
              <w:bottom w:val="nil"/>
              <w:right w:val="nil"/>
            </w:tcBorders>
            <w:noWrap/>
            <w:vAlign w:val="center"/>
          </w:tcPr>
          <w:p w14:paraId="1912133C"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18.91 </w:t>
            </w:r>
          </w:p>
        </w:tc>
        <w:tc>
          <w:tcPr>
            <w:tcW w:w="1559" w:type="dxa"/>
            <w:tcBorders>
              <w:top w:val="nil"/>
              <w:left w:val="nil"/>
              <w:bottom w:val="nil"/>
              <w:right w:val="nil"/>
            </w:tcBorders>
            <w:noWrap/>
            <w:vAlign w:val="center"/>
          </w:tcPr>
          <w:p w14:paraId="65789606"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-0.46 </w:t>
            </w:r>
          </w:p>
        </w:tc>
        <w:tc>
          <w:tcPr>
            <w:tcW w:w="1560" w:type="dxa"/>
            <w:tcBorders>
              <w:top w:val="nil"/>
              <w:left w:val="nil"/>
              <w:bottom w:val="nil"/>
              <w:right w:val="nil"/>
            </w:tcBorders>
            <w:noWrap/>
            <w:vAlign w:val="center"/>
          </w:tcPr>
          <w:p w14:paraId="5E204AFB"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0.00 </w:t>
            </w:r>
          </w:p>
        </w:tc>
      </w:tr>
      <w:tr w:rsidR="00561116" w:rsidRPr="006E2139" w14:paraId="225EE7C0" w14:textId="77777777" w:rsidTr="00C828CB">
        <w:trPr>
          <w:trHeight w:val="278"/>
          <w:jc w:val="center"/>
        </w:trPr>
        <w:tc>
          <w:tcPr>
            <w:tcW w:w="1587" w:type="dxa"/>
            <w:tcBorders>
              <w:top w:val="nil"/>
              <w:left w:val="nil"/>
              <w:bottom w:val="nil"/>
              <w:right w:val="nil"/>
            </w:tcBorders>
            <w:noWrap/>
            <w:vAlign w:val="center"/>
          </w:tcPr>
          <w:p w14:paraId="6F3F7EE2" w14:textId="77777777" w:rsidR="00561116" w:rsidRPr="006E2139" w:rsidRDefault="00561116" w:rsidP="00561116">
            <w:pPr>
              <w:rPr>
                <w:rFonts w:eastAsia="等线" w:cs="Times New Roman"/>
                <w:sz w:val="15"/>
                <w:szCs w:val="15"/>
              </w:rPr>
            </w:pPr>
            <w:r w:rsidRPr="006E2139">
              <w:rPr>
                <w:rFonts w:eastAsia="等线" w:cs="Times New Roman" w:hint="eastAsia"/>
                <w:sz w:val="15"/>
                <w:szCs w:val="15"/>
              </w:rPr>
              <w:t>[0,1] vs. (5,6]</w:t>
            </w:r>
          </w:p>
        </w:tc>
        <w:tc>
          <w:tcPr>
            <w:tcW w:w="709" w:type="dxa"/>
            <w:tcBorders>
              <w:top w:val="nil"/>
              <w:left w:val="nil"/>
              <w:bottom w:val="nil"/>
              <w:right w:val="nil"/>
            </w:tcBorders>
            <w:noWrap/>
            <w:vAlign w:val="center"/>
          </w:tcPr>
          <w:p w14:paraId="71F38CC6"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-1.63 </w:t>
            </w:r>
          </w:p>
        </w:tc>
        <w:tc>
          <w:tcPr>
            <w:tcW w:w="1258" w:type="dxa"/>
            <w:tcBorders>
              <w:top w:val="nil"/>
              <w:left w:val="nil"/>
              <w:bottom w:val="nil"/>
              <w:right w:val="nil"/>
            </w:tcBorders>
            <w:noWrap/>
            <w:vAlign w:val="center"/>
          </w:tcPr>
          <w:p w14:paraId="276C7EB1"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0.109</w:t>
            </w:r>
          </w:p>
        </w:tc>
        <w:tc>
          <w:tcPr>
            <w:tcW w:w="1134" w:type="dxa"/>
            <w:tcBorders>
              <w:top w:val="nil"/>
              <w:left w:val="nil"/>
              <w:bottom w:val="nil"/>
              <w:right w:val="nil"/>
            </w:tcBorders>
            <w:noWrap/>
            <w:vAlign w:val="center"/>
          </w:tcPr>
          <w:p w14:paraId="08452266"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0.218</w:t>
            </w:r>
          </w:p>
        </w:tc>
        <w:tc>
          <w:tcPr>
            <w:tcW w:w="993" w:type="dxa"/>
            <w:tcBorders>
              <w:top w:val="nil"/>
              <w:left w:val="nil"/>
              <w:bottom w:val="nil"/>
              <w:right w:val="nil"/>
            </w:tcBorders>
            <w:noWrap/>
            <w:vAlign w:val="center"/>
          </w:tcPr>
          <w:p w14:paraId="5F454B37"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-12.25 </w:t>
            </w:r>
          </w:p>
        </w:tc>
        <w:tc>
          <w:tcPr>
            <w:tcW w:w="992" w:type="dxa"/>
            <w:tcBorders>
              <w:top w:val="nil"/>
              <w:left w:val="nil"/>
              <w:bottom w:val="nil"/>
              <w:right w:val="nil"/>
            </w:tcBorders>
            <w:noWrap/>
            <w:vAlign w:val="center"/>
          </w:tcPr>
          <w:p w14:paraId="0063649C"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1.27 </w:t>
            </w:r>
          </w:p>
        </w:tc>
        <w:tc>
          <w:tcPr>
            <w:tcW w:w="992" w:type="dxa"/>
            <w:tcBorders>
              <w:top w:val="nil"/>
              <w:left w:val="nil"/>
              <w:bottom w:val="nil"/>
              <w:right w:val="nil"/>
            </w:tcBorders>
            <w:noWrap/>
            <w:vAlign w:val="center"/>
          </w:tcPr>
          <w:p w14:paraId="0017702B"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18.84 </w:t>
            </w:r>
          </w:p>
        </w:tc>
        <w:tc>
          <w:tcPr>
            <w:tcW w:w="1559" w:type="dxa"/>
            <w:tcBorders>
              <w:top w:val="nil"/>
              <w:left w:val="nil"/>
              <w:bottom w:val="nil"/>
              <w:right w:val="nil"/>
            </w:tcBorders>
            <w:noWrap/>
            <w:vAlign w:val="center"/>
          </w:tcPr>
          <w:p w14:paraId="1E36DDA4"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-0.57 </w:t>
            </w:r>
          </w:p>
        </w:tc>
        <w:tc>
          <w:tcPr>
            <w:tcW w:w="1560" w:type="dxa"/>
            <w:tcBorders>
              <w:top w:val="nil"/>
              <w:left w:val="nil"/>
              <w:bottom w:val="nil"/>
              <w:right w:val="nil"/>
            </w:tcBorders>
            <w:noWrap/>
            <w:vAlign w:val="center"/>
          </w:tcPr>
          <w:p w14:paraId="39E1B163"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-0.01 </w:t>
            </w:r>
          </w:p>
        </w:tc>
      </w:tr>
      <w:tr w:rsidR="00561116" w:rsidRPr="006E2139" w14:paraId="7B2789D7" w14:textId="77777777" w:rsidTr="00C828CB">
        <w:trPr>
          <w:trHeight w:val="278"/>
          <w:jc w:val="center"/>
        </w:trPr>
        <w:tc>
          <w:tcPr>
            <w:tcW w:w="1587" w:type="dxa"/>
            <w:tcBorders>
              <w:top w:val="nil"/>
              <w:left w:val="nil"/>
              <w:bottom w:val="nil"/>
              <w:right w:val="nil"/>
            </w:tcBorders>
            <w:noWrap/>
            <w:vAlign w:val="center"/>
          </w:tcPr>
          <w:p w14:paraId="2DED80DA" w14:textId="77777777" w:rsidR="00561116" w:rsidRPr="006E2139" w:rsidRDefault="00561116" w:rsidP="00561116">
            <w:pPr>
              <w:rPr>
                <w:rFonts w:eastAsia="等线" w:cs="Times New Roman"/>
                <w:sz w:val="15"/>
                <w:szCs w:val="15"/>
              </w:rPr>
            </w:pPr>
            <w:r w:rsidRPr="006E2139">
              <w:rPr>
                <w:rFonts w:eastAsia="等线" w:cs="Times New Roman" w:hint="eastAsia"/>
                <w:sz w:val="15"/>
                <w:szCs w:val="15"/>
              </w:rPr>
              <w:t>[0,1] vs. (6,7]</w:t>
            </w:r>
          </w:p>
        </w:tc>
        <w:tc>
          <w:tcPr>
            <w:tcW w:w="709" w:type="dxa"/>
            <w:tcBorders>
              <w:top w:val="nil"/>
              <w:left w:val="nil"/>
              <w:bottom w:val="nil"/>
              <w:right w:val="nil"/>
            </w:tcBorders>
            <w:noWrap/>
            <w:vAlign w:val="center"/>
          </w:tcPr>
          <w:p w14:paraId="0B74E558"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0.51 </w:t>
            </w:r>
          </w:p>
        </w:tc>
        <w:tc>
          <w:tcPr>
            <w:tcW w:w="1258" w:type="dxa"/>
            <w:tcBorders>
              <w:top w:val="nil"/>
              <w:left w:val="nil"/>
              <w:bottom w:val="nil"/>
              <w:right w:val="nil"/>
            </w:tcBorders>
            <w:noWrap/>
            <w:vAlign w:val="center"/>
          </w:tcPr>
          <w:p w14:paraId="1E8F12A6"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0.617</w:t>
            </w:r>
          </w:p>
        </w:tc>
        <w:tc>
          <w:tcPr>
            <w:tcW w:w="1134" w:type="dxa"/>
            <w:tcBorders>
              <w:top w:val="nil"/>
              <w:left w:val="nil"/>
              <w:bottom w:val="nil"/>
              <w:right w:val="nil"/>
            </w:tcBorders>
            <w:noWrap/>
            <w:vAlign w:val="center"/>
          </w:tcPr>
          <w:p w14:paraId="71CB2E30"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0.858</w:t>
            </w:r>
          </w:p>
        </w:tc>
        <w:tc>
          <w:tcPr>
            <w:tcW w:w="993" w:type="dxa"/>
            <w:tcBorders>
              <w:top w:val="nil"/>
              <w:left w:val="nil"/>
              <w:bottom w:val="nil"/>
              <w:right w:val="nil"/>
            </w:tcBorders>
            <w:noWrap/>
            <w:vAlign w:val="center"/>
          </w:tcPr>
          <w:p w14:paraId="1AB7D702"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-7.05 </w:t>
            </w:r>
          </w:p>
        </w:tc>
        <w:tc>
          <w:tcPr>
            <w:tcW w:w="992" w:type="dxa"/>
            <w:tcBorders>
              <w:top w:val="nil"/>
              <w:left w:val="nil"/>
              <w:bottom w:val="nil"/>
              <w:right w:val="nil"/>
            </w:tcBorders>
            <w:noWrap/>
            <w:vAlign w:val="center"/>
          </w:tcPr>
          <w:p w14:paraId="19C02D0A"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11.68 </w:t>
            </w:r>
          </w:p>
        </w:tc>
        <w:tc>
          <w:tcPr>
            <w:tcW w:w="992" w:type="dxa"/>
            <w:tcBorders>
              <w:top w:val="nil"/>
              <w:left w:val="nil"/>
              <w:bottom w:val="nil"/>
              <w:right w:val="nil"/>
            </w:tcBorders>
            <w:noWrap/>
            <w:vAlign w:val="center"/>
          </w:tcPr>
          <w:p w14:paraId="7C8C8CC8"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18.56 </w:t>
            </w:r>
          </w:p>
        </w:tc>
        <w:tc>
          <w:tcPr>
            <w:tcW w:w="1559" w:type="dxa"/>
            <w:tcBorders>
              <w:top w:val="nil"/>
              <w:left w:val="nil"/>
              <w:bottom w:val="nil"/>
              <w:right w:val="nil"/>
            </w:tcBorders>
            <w:noWrap/>
            <w:vAlign w:val="center"/>
          </w:tcPr>
          <w:p w14:paraId="3701BEAE"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-0.26 </w:t>
            </w:r>
          </w:p>
        </w:tc>
        <w:tc>
          <w:tcPr>
            <w:tcW w:w="1560" w:type="dxa"/>
            <w:tcBorders>
              <w:top w:val="nil"/>
              <w:left w:val="nil"/>
              <w:bottom w:val="nil"/>
              <w:right w:val="nil"/>
            </w:tcBorders>
            <w:noWrap/>
            <w:vAlign w:val="center"/>
          </w:tcPr>
          <w:p w14:paraId="58FCF3F3"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0.50 </w:t>
            </w:r>
          </w:p>
        </w:tc>
      </w:tr>
      <w:tr w:rsidR="00561116" w:rsidRPr="006E2139" w14:paraId="3B1313BE" w14:textId="77777777" w:rsidTr="00C828CB">
        <w:trPr>
          <w:trHeight w:val="278"/>
          <w:jc w:val="center"/>
        </w:trPr>
        <w:tc>
          <w:tcPr>
            <w:tcW w:w="1587" w:type="dxa"/>
            <w:tcBorders>
              <w:top w:val="nil"/>
              <w:left w:val="nil"/>
              <w:bottom w:val="nil"/>
              <w:right w:val="nil"/>
            </w:tcBorders>
            <w:noWrap/>
            <w:vAlign w:val="center"/>
          </w:tcPr>
          <w:p w14:paraId="36DFF1C5" w14:textId="77777777" w:rsidR="00561116" w:rsidRPr="006E2139" w:rsidRDefault="00561116" w:rsidP="00561116">
            <w:pPr>
              <w:rPr>
                <w:rFonts w:eastAsia="等线" w:cs="Times New Roman"/>
                <w:sz w:val="15"/>
                <w:szCs w:val="15"/>
              </w:rPr>
            </w:pPr>
            <w:r w:rsidRPr="006E2139">
              <w:rPr>
                <w:rFonts w:eastAsia="等线" w:cs="Times New Roman" w:hint="eastAsia"/>
                <w:sz w:val="15"/>
                <w:szCs w:val="15"/>
              </w:rPr>
              <w:t>[0,1] vs. (7,8]</w:t>
            </w:r>
          </w:p>
        </w:tc>
        <w:tc>
          <w:tcPr>
            <w:tcW w:w="709" w:type="dxa"/>
            <w:tcBorders>
              <w:top w:val="nil"/>
              <w:left w:val="nil"/>
              <w:bottom w:val="nil"/>
              <w:right w:val="nil"/>
            </w:tcBorders>
            <w:noWrap/>
            <w:vAlign w:val="center"/>
          </w:tcPr>
          <w:p w14:paraId="484AE55D"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0.40 </w:t>
            </w:r>
          </w:p>
        </w:tc>
        <w:tc>
          <w:tcPr>
            <w:tcW w:w="1258" w:type="dxa"/>
            <w:tcBorders>
              <w:top w:val="nil"/>
              <w:left w:val="nil"/>
              <w:bottom w:val="nil"/>
              <w:right w:val="nil"/>
            </w:tcBorders>
            <w:noWrap/>
            <w:vAlign w:val="center"/>
          </w:tcPr>
          <w:p w14:paraId="7C4DEF9B"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0.686</w:t>
            </w:r>
          </w:p>
        </w:tc>
        <w:tc>
          <w:tcPr>
            <w:tcW w:w="1134" w:type="dxa"/>
            <w:tcBorders>
              <w:top w:val="nil"/>
              <w:left w:val="nil"/>
              <w:bottom w:val="nil"/>
              <w:right w:val="nil"/>
            </w:tcBorders>
            <w:noWrap/>
            <w:vAlign w:val="center"/>
          </w:tcPr>
          <w:p w14:paraId="54EE10CF"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0.858</w:t>
            </w:r>
          </w:p>
        </w:tc>
        <w:tc>
          <w:tcPr>
            <w:tcW w:w="993" w:type="dxa"/>
            <w:tcBorders>
              <w:top w:val="nil"/>
              <w:left w:val="nil"/>
              <w:bottom w:val="nil"/>
              <w:right w:val="nil"/>
            </w:tcBorders>
            <w:noWrap/>
            <w:vAlign w:val="center"/>
          </w:tcPr>
          <w:p w14:paraId="4C07A6A5"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-6.56 </w:t>
            </w:r>
          </w:p>
        </w:tc>
        <w:tc>
          <w:tcPr>
            <w:tcW w:w="992" w:type="dxa"/>
            <w:tcBorders>
              <w:top w:val="nil"/>
              <w:left w:val="nil"/>
              <w:bottom w:val="nil"/>
              <w:right w:val="nil"/>
            </w:tcBorders>
            <w:noWrap/>
            <w:vAlign w:val="center"/>
          </w:tcPr>
          <w:p w14:paraId="5C90F2CA"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9.95 </w:t>
            </w:r>
          </w:p>
        </w:tc>
        <w:tc>
          <w:tcPr>
            <w:tcW w:w="992" w:type="dxa"/>
            <w:tcBorders>
              <w:top w:val="nil"/>
              <w:left w:val="nil"/>
              <w:bottom w:val="nil"/>
              <w:right w:val="nil"/>
            </w:tcBorders>
            <w:noWrap/>
            <w:vAlign w:val="center"/>
          </w:tcPr>
          <w:p w14:paraId="3FBF09F9"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18.49 </w:t>
            </w:r>
          </w:p>
        </w:tc>
        <w:tc>
          <w:tcPr>
            <w:tcW w:w="1559" w:type="dxa"/>
            <w:tcBorders>
              <w:top w:val="nil"/>
              <w:left w:val="nil"/>
              <w:bottom w:val="nil"/>
              <w:right w:val="nil"/>
            </w:tcBorders>
            <w:noWrap/>
            <w:vAlign w:val="center"/>
          </w:tcPr>
          <w:p w14:paraId="1EEE6017"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-0.35 </w:t>
            </w:r>
          </w:p>
        </w:tc>
        <w:tc>
          <w:tcPr>
            <w:tcW w:w="1560" w:type="dxa"/>
            <w:tcBorders>
              <w:top w:val="nil"/>
              <w:left w:val="nil"/>
              <w:bottom w:val="nil"/>
              <w:right w:val="nil"/>
            </w:tcBorders>
            <w:noWrap/>
            <w:vAlign w:val="center"/>
          </w:tcPr>
          <w:p w14:paraId="39E90289"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0.54 </w:t>
            </w:r>
          </w:p>
        </w:tc>
      </w:tr>
      <w:tr w:rsidR="00561116" w:rsidRPr="006E2139" w14:paraId="0F3F302E" w14:textId="77777777" w:rsidTr="00C828CB">
        <w:trPr>
          <w:trHeight w:val="278"/>
          <w:jc w:val="center"/>
        </w:trPr>
        <w:tc>
          <w:tcPr>
            <w:tcW w:w="1587" w:type="dxa"/>
            <w:tcBorders>
              <w:top w:val="nil"/>
              <w:left w:val="nil"/>
              <w:bottom w:val="nil"/>
              <w:right w:val="nil"/>
            </w:tcBorders>
            <w:noWrap/>
            <w:vAlign w:val="center"/>
          </w:tcPr>
          <w:p w14:paraId="65E92EEC" w14:textId="77777777" w:rsidR="00561116" w:rsidRPr="006E2139" w:rsidRDefault="00561116" w:rsidP="00561116">
            <w:pPr>
              <w:rPr>
                <w:rFonts w:eastAsia="等线" w:cs="Times New Roman"/>
                <w:sz w:val="15"/>
                <w:szCs w:val="15"/>
              </w:rPr>
            </w:pPr>
            <w:r w:rsidRPr="006E2139">
              <w:rPr>
                <w:rFonts w:eastAsia="等线" w:cs="Times New Roman" w:hint="eastAsia"/>
                <w:sz w:val="15"/>
                <w:szCs w:val="15"/>
              </w:rPr>
              <w:t>[0,1] vs. (8,9]</w:t>
            </w:r>
          </w:p>
        </w:tc>
        <w:tc>
          <w:tcPr>
            <w:tcW w:w="709" w:type="dxa"/>
            <w:tcBorders>
              <w:top w:val="nil"/>
              <w:left w:val="nil"/>
              <w:bottom w:val="nil"/>
              <w:right w:val="nil"/>
            </w:tcBorders>
            <w:noWrap/>
            <w:vAlign w:val="center"/>
          </w:tcPr>
          <w:p w14:paraId="3DB9F7D7"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0.11 </w:t>
            </w:r>
          </w:p>
        </w:tc>
        <w:tc>
          <w:tcPr>
            <w:tcW w:w="1258" w:type="dxa"/>
            <w:tcBorders>
              <w:top w:val="nil"/>
              <w:left w:val="nil"/>
              <w:bottom w:val="nil"/>
              <w:right w:val="nil"/>
            </w:tcBorders>
            <w:noWrap/>
            <w:vAlign w:val="center"/>
          </w:tcPr>
          <w:p w14:paraId="2265C05C"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0.909</w:t>
            </w:r>
          </w:p>
        </w:tc>
        <w:tc>
          <w:tcPr>
            <w:tcW w:w="1134" w:type="dxa"/>
            <w:tcBorders>
              <w:top w:val="nil"/>
              <w:left w:val="nil"/>
              <w:bottom w:val="nil"/>
              <w:right w:val="nil"/>
            </w:tcBorders>
            <w:noWrap/>
            <w:vAlign w:val="center"/>
          </w:tcPr>
          <w:p w14:paraId="34914750"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0.911</w:t>
            </w:r>
          </w:p>
        </w:tc>
        <w:tc>
          <w:tcPr>
            <w:tcW w:w="993" w:type="dxa"/>
            <w:tcBorders>
              <w:top w:val="nil"/>
              <w:left w:val="nil"/>
              <w:bottom w:val="nil"/>
              <w:right w:val="nil"/>
            </w:tcBorders>
            <w:noWrap/>
            <w:vAlign w:val="center"/>
          </w:tcPr>
          <w:p w14:paraId="4469A340"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-9.53 </w:t>
            </w:r>
          </w:p>
        </w:tc>
        <w:tc>
          <w:tcPr>
            <w:tcW w:w="992" w:type="dxa"/>
            <w:tcBorders>
              <w:top w:val="nil"/>
              <w:left w:val="nil"/>
              <w:bottom w:val="nil"/>
              <w:right w:val="nil"/>
            </w:tcBorders>
            <w:noWrap/>
            <w:vAlign w:val="center"/>
          </w:tcPr>
          <w:p w14:paraId="23A8AA44"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10.71 </w:t>
            </w:r>
          </w:p>
        </w:tc>
        <w:tc>
          <w:tcPr>
            <w:tcW w:w="992" w:type="dxa"/>
            <w:tcBorders>
              <w:top w:val="nil"/>
              <w:left w:val="nil"/>
              <w:bottom w:val="nil"/>
              <w:right w:val="nil"/>
            </w:tcBorders>
            <w:noWrap/>
            <w:vAlign w:val="center"/>
          </w:tcPr>
          <w:p w14:paraId="1898A848"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18.38 </w:t>
            </w:r>
          </w:p>
        </w:tc>
        <w:tc>
          <w:tcPr>
            <w:tcW w:w="1559" w:type="dxa"/>
            <w:tcBorders>
              <w:top w:val="nil"/>
              <w:left w:val="nil"/>
              <w:bottom w:val="nil"/>
              <w:right w:val="nil"/>
            </w:tcBorders>
            <w:noWrap/>
            <w:vAlign w:val="center"/>
          </w:tcPr>
          <w:p w14:paraId="337C80C3"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-0.52 </w:t>
            </w:r>
          </w:p>
        </w:tc>
        <w:tc>
          <w:tcPr>
            <w:tcW w:w="1560" w:type="dxa"/>
            <w:tcBorders>
              <w:top w:val="nil"/>
              <w:left w:val="nil"/>
              <w:bottom w:val="nil"/>
              <w:right w:val="nil"/>
            </w:tcBorders>
            <w:noWrap/>
            <w:vAlign w:val="center"/>
          </w:tcPr>
          <w:p w14:paraId="4A6491EE"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0.58 </w:t>
            </w:r>
          </w:p>
        </w:tc>
      </w:tr>
      <w:tr w:rsidR="00561116" w:rsidRPr="006E2139" w14:paraId="1E106354" w14:textId="77777777" w:rsidTr="00C828CB">
        <w:trPr>
          <w:trHeight w:val="278"/>
          <w:jc w:val="center"/>
        </w:trPr>
        <w:tc>
          <w:tcPr>
            <w:tcW w:w="1587" w:type="dxa"/>
            <w:tcBorders>
              <w:top w:val="nil"/>
              <w:left w:val="nil"/>
              <w:bottom w:val="nil"/>
              <w:right w:val="nil"/>
            </w:tcBorders>
            <w:noWrap/>
            <w:vAlign w:val="center"/>
          </w:tcPr>
          <w:p w14:paraId="06280A97" w14:textId="77777777" w:rsidR="00561116" w:rsidRPr="006E2139" w:rsidRDefault="00561116" w:rsidP="00561116">
            <w:pPr>
              <w:rPr>
                <w:rFonts w:eastAsia="等线" w:cs="Times New Roman"/>
                <w:sz w:val="15"/>
                <w:szCs w:val="15"/>
              </w:rPr>
            </w:pPr>
            <w:r w:rsidRPr="006E2139">
              <w:rPr>
                <w:rFonts w:eastAsia="等线" w:cs="Times New Roman" w:hint="eastAsia"/>
                <w:sz w:val="15"/>
                <w:szCs w:val="15"/>
              </w:rPr>
              <w:t>[0,1] vs. (9,10]</w:t>
            </w:r>
          </w:p>
        </w:tc>
        <w:tc>
          <w:tcPr>
            <w:tcW w:w="709" w:type="dxa"/>
            <w:tcBorders>
              <w:top w:val="nil"/>
              <w:left w:val="nil"/>
              <w:bottom w:val="nil"/>
              <w:right w:val="nil"/>
            </w:tcBorders>
            <w:noWrap/>
            <w:vAlign w:val="center"/>
          </w:tcPr>
          <w:p w14:paraId="492AE6F8"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-0.11 </w:t>
            </w:r>
          </w:p>
        </w:tc>
        <w:tc>
          <w:tcPr>
            <w:tcW w:w="1258" w:type="dxa"/>
            <w:tcBorders>
              <w:top w:val="nil"/>
              <w:left w:val="nil"/>
              <w:bottom w:val="nil"/>
              <w:right w:val="nil"/>
            </w:tcBorders>
            <w:noWrap/>
            <w:vAlign w:val="center"/>
          </w:tcPr>
          <w:p w14:paraId="0DEBA711"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0.911</w:t>
            </w:r>
          </w:p>
        </w:tc>
        <w:tc>
          <w:tcPr>
            <w:tcW w:w="1134" w:type="dxa"/>
            <w:tcBorders>
              <w:top w:val="nil"/>
              <w:left w:val="nil"/>
              <w:bottom w:val="nil"/>
              <w:right w:val="nil"/>
            </w:tcBorders>
            <w:noWrap/>
            <w:vAlign w:val="center"/>
          </w:tcPr>
          <w:p w14:paraId="2474EB07"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0.911</w:t>
            </w:r>
          </w:p>
        </w:tc>
        <w:tc>
          <w:tcPr>
            <w:tcW w:w="993" w:type="dxa"/>
            <w:tcBorders>
              <w:top w:val="nil"/>
              <w:left w:val="nil"/>
              <w:bottom w:val="nil"/>
              <w:right w:val="nil"/>
            </w:tcBorders>
            <w:noWrap/>
            <w:vAlign w:val="center"/>
          </w:tcPr>
          <w:p w14:paraId="346939B2"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-17.02 </w:t>
            </w:r>
          </w:p>
        </w:tc>
        <w:tc>
          <w:tcPr>
            <w:tcW w:w="992" w:type="dxa"/>
            <w:tcBorders>
              <w:top w:val="nil"/>
              <w:left w:val="nil"/>
              <w:bottom w:val="nil"/>
              <w:right w:val="nil"/>
            </w:tcBorders>
            <w:noWrap/>
            <w:vAlign w:val="center"/>
          </w:tcPr>
          <w:p w14:paraId="43D72673"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15.18 </w:t>
            </w:r>
          </w:p>
        </w:tc>
        <w:tc>
          <w:tcPr>
            <w:tcW w:w="992" w:type="dxa"/>
            <w:tcBorders>
              <w:top w:val="nil"/>
              <w:left w:val="nil"/>
              <w:bottom w:val="nil"/>
              <w:right w:val="nil"/>
            </w:tcBorders>
            <w:noWrap/>
            <w:vAlign w:val="center"/>
          </w:tcPr>
          <w:p w14:paraId="2FEAD9E1"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18.25 </w:t>
            </w:r>
          </w:p>
        </w:tc>
        <w:tc>
          <w:tcPr>
            <w:tcW w:w="1559" w:type="dxa"/>
            <w:tcBorders>
              <w:top w:val="nil"/>
              <w:left w:val="nil"/>
              <w:bottom w:val="nil"/>
              <w:right w:val="nil"/>
            </w:tcBorders>
            <w:noWrap/>
            <w:vAlign w:val="center"/>
          </w:tcPr>
          <w:p w14:paraId="5FB546E2"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-0.93 </w:t>
            </w:r>
          </w:p>
        </w:tc>
        <w:tc>
          <w:tcPr>
            <w:tcW w:w="1560" w:type="dxa"/>
            <w:tcBorders>
              <w:top w:val="nil"/>
              <w:left w:val="nil"/>
              <w:bottom w:val="nil"/>
              <w:right w:val="nil"/>
            </w:tcBorders>
            <w:noWrap/>
            <w:vAlign w:val="center"/>
          </w:tcPr>
          <w:p w14:paraId="486D2424"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0.83 </w:t>
            </w:r>
          </w:p>
        </w:tc>
      </w:tr>
      <w:tr w:rsidR="00561116" w:rsidRPr="006E2139" w14:paraId="7338BEC0" w14:textId="77777777" w:rsidTr="00C828CB">
        <w:trPr>
          <w:trHeight w:val="278"/>
          <w:jc w:val="center"/>
        </w:trPr>
        <w:tc>
          <w:tcPr>
            <w:tcW w:w="1587" w:type="dxa"/>
            <w:tcBorders>
              <w:top w:val="nil"/>
              <w:left w:val="nil"/>
              <w:bottom w:val="single" w:sz="8" w:space="0" w:color="auto"/>
              <w:right w:val="nil"/>
            </w:tcBorders>
            <w:noWrap/>
            <w:vAlign w:val="center"/>
          </w:tcPr>
          <w:p w14:paraId="75BF56B8" w14:textId="77777777" w:rsidR="00561116" w:rsidRPr="006E2139" w:rsidRDefault="00561116" w:rsidP="00561116">
            <w:pPr>
              <w:rPr>
                <w:rFonts w:eastAsia="等线" w:cs="Times New Roman"/>
                <w:sz w:val="15"/>
                <w:szCs w:val="15"/>
              </w:rPr>
            </w:pPr>
            <w:r w:rsidRPr="006E2139">
              <w:rPr>
                <w:rFonts w:eastAsia="等线" w:cs="Times New Roman" w:hint="eastAsia"/>
                <w:sz w:val="15"/>
                <w:szCs w:val="15"/>
              </w:rPr>
              <w:t>[0,1] vs. (10,11]</w:t>
            </w:r>
          </w:p>
        </w:tc>
        <w:tc>
          <w:tcPr>
            <w:tcW w:w="709" w:type="dxa"/>
            <w:tcBorders>
              <w:top w:val="nil"/>
              <w:left w:val="nil"/>
              <w:bottom w:val="single" w:sz="8" w:space="0" w:color="auto"/>
              <w:right w:val="nil"/>
            </w:tcBorders>
            <w:noWrap/>
            <w:vAlign w:val="center"/>
          </w:tcPr>
          <w:p w14:paraId="486EBC71"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-0.44 </w:t>
            </w:r>
          </w:p>
        </w:tc>
        <w:tc>
          <w:tcPr>
            <w:tcW w:w="1258" w:type="dxa"/>
            <w:tcBorders>
              <w:top w:val="nil"/>
              <w:left w:val="nil"/>
              <w:bottom w:val="single" w:sz="8" w:space="0" w:color="auto"/>
              <w:right w:val="nil"/>
            </w:tcBorders>
            <w:noWrap/>
            <w:vAlign w:val="center"/>
          </w:tcPr>
          <w:p w14:paraId="5B400E98"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0.661</w:t>
            </w:r>
          </w:p>
        </w:tc>
        <w:tc>
          <w:tcPr>
            <w:tcW w:w="1134" w:type="dxa"/>
            <w:tcBorders>
              <w:top w:val="nil"/>
              <w:left w:val="nil"/>
              <w:bottom w:val="single" w:sz="8" w:space="0" w:color="auto"/>
              <w:right w:val="nil"/>
            </w:tcBorders>
            <w:noWrap/>
            <w:vAlign w:val="center"/>
          </w:tcPr>
          <w:p w14:paraId="437CCB5D"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0.858</w:t>
            </w:r>
          </w:p>
        </w:tc>
        <w:tc>
          <w:tcPr>
            <w:tcW w:w="993" w:type="dxa"/>
            <w:tcBorders>
              <w:top w:val="nil"/>
              <w:left w:val="nil"/>
              <w:bottom w:val="single" w:sz="8" w:space="0" w:color="auto"/>
              <w:right w:val="nil"/>
            </w:tcBorders>
            <w:noWrap/>
            <w:vAlign w:val="center"/>
          </w:tcPr>
          <w:p w14:paraId="25928913"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-31.08 </w:t>
            </w:r>
          </w:p>
        </w:tc>
        <w:tc>
          <w:tcPr>
            <w:tcW w:w="992" w:type="dxa"/>
            <w:tcBorders>
              <w:top w:val="nil"/>
              <w:left w:val="nil"/>
              <w:bottom w:val="single" w:sz="8" w:space="0" w:color="auto"/>
              <w:right w:val="nil"/>
            </w:tcBorders>
            <w:noWrap/>
            <w:vAlign w:val="center"/>
          </w:tcPr>
          <w:p w14:paraId="01A17306"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19.74 </w:t>
            </w:r>
          </w:p>
        </w:tc>
        <w:tc>
          <w:tcPr>
            <w:tcW w:w="992" w:type="dxa"/>
            <w:tcBorders>
              <w:top w:val="nil"/>
              <w:left w:val="nil"/>
              <w:bottom w:val="single" w:sz="8" w:space="0" w:color="auto"/>
              <w:right w:val="nil"/>
            </w:tcBorders>
            <w:noWrap/>
            <w:vAlign w:val="center"/>
          </w:tcPr>
          <w:p w14:paraId="29C66DD8"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18.27 </w:t>
            </w:r>
          </w:p>
        </w:tc>
        <w:tc>
          <w:tcPr>
            <w:tcW w:w="1559" w:type="dxa"/>
            <w:tcBorders>
              <w:top w:val="nil"/>
              <w:left w:val="nil"/>
              <w:bottom w:val="single" w:sz="8" w:space="0" w:color="auto"/>
              <w:right w:val="nil"/>
            </w:tcBorders>
            <w:noWrap/>
            <w:vAlign w:val="center"/>
          </w:tcPr>
          <w:p w14:paraId="3C70C7F2"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-1.70 </w:t>
            </w:r>
          </w:p>
        </w:tc>
        <w:tc>
          <w:tcPr>
            <w:tcW w:w="1560" w:type="dxa"/>
            <w:tcBorders>
              <w:top w:val="nil"/>
              <w:left w:val="nil"/>
              <w:bottom w:val="single" w:sz="8" w:space="0" w:color="auto"/>
              <w:right w:val="nil"/>
            </w:tcBorders>
            <w:noWrap/>
            <w:vAlign w:val="center"/>
          </w:tcPr>
          <w:p w14:paraId="4DB3510A" w14:textId="77777777" w:rsidR="00561116" w:rsidRPr="006E2139" w:rsidRDefault="00561116" w:rsidP="00561116">
            <w:pPr>
              <w:jc w:val="center"/>
              <w:rPr>
                <w:rFonts w:eastAsia="等线" w:cs="Times New Roman"/>
                <w:color w:val="000000"/>
                <w:sz w:val="15"/>
                <w:szCs w:val="15"/>
              </w:rPr>
            </w:pPr>
            <w:r w:rsidRPr="006E2139">
              <w:rPr>
                <w:rFonts w:eastAsia="等线" w:cs="Times New Roman" w:hint="eastAsia"/>
                <w:color w:val="000000"/>
                <w:sz w:val="15"/>
                <w:szCs w:val="15"/>
              </w:rPr>
              <w:t xml:space="preserve">1.08 </w:t>
            </w:r>
          </w:p>
        </w:tc>
      </w:tr>
    </w:tbl>
    <w:p w14:paraId="521EC160" w14:textId="1BDBF176" w:rsidR="000F4B07" w:rsidRPr="00F80304" w:rsidRDefault="000F4B07" w:rsidP="000F4B07">
      <w:pPr>
        <w:rPr>
          <w:szCs w:val="21"/>
        </w:rPr>
      </w:pPr>
      <w:r w:rsidRPr="006E2139">
        <w:rPr>
          <w:rFonts w:eastAsia="宋体" w:cs="Times New Roman"/>
          <w:i/>
          <w:iCs/>
          <w:szCs w:val="21"/>
        </w:rPr>
        <w:t>Note</w:t>
      </w:r>
      <w:r w:rsidRPr="006E2139">
        <w:rPr>
          <w:rFonts w:eastAsia="宋体" w:cs="Times New Roman"/>
          <w:szCs w:val="21"/>
        </w:rPr>
        <w:t xml:space="preserve">: The </w:t>
      </w:r>
      <w:r w:rsidR="00C828CB" w:rsidRPr="006E2139">
        <w:rPr>
          <w:rFonts w:cs="Times New Roman" w:hint="eastAsia"/>
          <w:szCs w:val="21"/>
        </w:rPr>
        <w:t>DT-</w:t>
      </w:r>
      <w:r w:rsidRPr="006E2139">
        <w:rPr>
          <w:rFonts w:eastAsia="宋体" w:cs="Times New Roman"/>
          <w:szCs w:val="21"/>
        </w:rPr>
        <w:t>dose unit</w:t>
      </w:r>
      <w:r w:rsidRPr="004D606A">
        <w:rPr>
          <w:rFonts w:eastAsia="宋体" w:cs="Times New Roman"/>
          <w:szCs w:val="21"/>
        </w:rPr>
        <w:t xml:space="preserve"> is </w:t>
      </w:r>
      <w:r w:rsidRPr="00B6422E">
        <w:rPr>
          <w:rFonts w:eastAsia="宋体" w:cs="Times New Roman"/>
          <w:szCs w:val="21"/>
        </w:rPr>
        <w:t>months per person</w:t>
      </w:r>
      <w:r w:rsidRPr="004D606A">
        <w:rPr>
          <w:rFonts w:eastAsia="宋体" w:cs="Times New Roman" w:hint="eastAsia"/>
          <w:szCs w:val="21"/>
        </w:rPr>
        <w:t>.</w:t>
      </w:r>
    </w:p>
    <w:p w14:paraId="00ED5EBD" w14:textId="77777777" w:rsidR="000F4B07" w:rsidRPr="00D3600A" w:rsidRDefault="000F4B07" w:rsidP="000F4B07">
      <w:r>
        <w:br w:type="page"/>
      </w:r>
    </w:p>
    <w:p w14:paraId="42006321" w14:textId="704BF86D" w:rsidR="00DB2534" w:rsidRPr="006E2139" w:rsidRDefault="000F4B07" w:rsidP="000F4B07">
      <w:pPr>
        <w:rPr>
          <w:rFonts w:eastAsia="宋体" w:cs="Times New Roman"/>
          <w:b/>
          <w:bCs/>
          <w:szCs w:val="21"/>
        </w:rPr>
      </w:pPr>
      <w:r w:rsidRPr="00773CB2">
        <w:rPr>
          <w:rFonts w:cs="Times New Roman"/>
          <w:b/>
          <w:bCs/>
          <w:szCs w:val="21"/>
        </w:rPr>
        <w:lastRenderedPageBreak/>
        <w:t>Table</w:t>
      </w:r>
      <w:r w:rsidRPr="00773CB2">
        <w:rPr>
          <w:rFonts w:cs="Times New Roman" w:hint="eastAsia"/>
          <w:b/>
          <w:bCs/>
          <w:szCs w:val="21"/>
        </w:rPr>
        <w:t xml:space="preserve"> S</w:t>
      </w:r>
      <w:r w:rsidRPr="006E2139">
        <w:rPr>
          <w:rFonts w:cs="Times New Roman" w:hint="eastAsia"/>
          <w:b/>
          <w:bCs/>
          <w:szCs w:val="21"/>
        </w:rPr>
        <w:t>2</w:t>
      </w:r>
      <w:r w:rsidR="001A6740" w:rsidRPr="006E2139">
        <w:rPr>
          <w:rFonts w:cs="Times New Roman" w:hint="eastAsia"/>
          <w:b/>
          <w:bCs/>
          <w:szCs w:val="21"/>
        </w:rPr>
        <w:t>7</w:t>
      </w:r>
    </w:p>
    <w:p w14:paraId="2D582A7D" w14:textId="23E7B4E5" w:rsidR="000F4B07" w:rsidRPr="006E2139" w:rsidRDefault="000F4B07" w:rsidP="000F4B07">
      <w:pPr>
        <w:rPr>
          <w:rFonts w:cs="Times New Roman"/>
          <w:szCs w:val="21"/>
        </w:rPr>
      </w:pPr>
      <w:r w:rsidRPr="006E2139">
        <w:rPr>
          <w:rFonts w:cs="Times New Roman"/>
          <w:szCs w:val="21"/>
        </w:rPr>
        <w:t xml:space="preserve">Results of statistical tests for </w:t>
      </w:r>
      <w:r w:rsidRPr="006E2139">
        <w:rPr>
          <w:rFonts w:cs="Times New Roman" w:hint="eastAsia"/>
          <w:szCs w:val="21"/>
        </w:rPr>
        <w:t>MCI</w:t>
      </w:r>
      <w:r w:rsidRPr="006E2139">
        <w:rPr>
          <w:rFonts w:cs="Times New Roman"/>
          <w:szCs w:val="21"/>
        </w:rPr>
        <w:t xml:space="preserve"> </w:t>
      </w:r>
      <w:r w:rsidRPr="006E2139">
        <w:rPr>
          <w:rFonts w:cs="Times New Roman" w:hint="eastAsia"/>
          <w:szCs w:val="21"/>
        </w:rPr>
        <w:t>a</w:t>
      </w:r>
      <w:r w:rsidRPr="006E2139">
        <w:rPr>
          <w:rFonts w:cs="Times New Roman"/>
          <w:szCs w:val="21"/>
        </w:rPr>
        <w:t xml:space="preserve">cross </w:t>
      </w:r>
      <w:r w:rsidRPr="006E2139">
        <w:rPr>
          <w:rFonts w:cs="Times New Roman" w:hint="eastAsia"/>
          <w:szCs w:val="21"/>
        </w:rPr>
        <w:t>t</w:t>
      </w:r>
      <w:r w:rsidRPr="006E2139">
        <w:rPr>
          <w:rFonts w:cs="Times New Roman"/>
          <w:szCs w:val="21"/>
        </w:rPr>
        <w:t xml:space="preserve">wo </w:t>
      </w:r>
      <w:r w:rsidRPr="006E2139">
        <w:rPr>
          <w:rFonts w:cs="Times New Roman" w:hint="eastAsia"/>
          <w:szCs w:val="21"/>
        </w:rPr>
        <w:t>a</w:t>
      </w:r>
      <w:r w:rsidRPr="006E2139">
        <w:rPr>
          <w:rFonts w:cs="Times New Roman"/>
          <w:szCs w:val="21"/>
        </w:rPr>
        <w:t xml:space="preserve">djacent </w:t>
      </w:r>
      <w:r w:rsidRPr="006E2139">
        <w:rPr>
          <w:rFonts w:eastAsia="宋体" w:cs="Times New Roman" w:hint="eastAsia"/>
          <w:szCs w:val="21"/>
        </w:rPr>
        <w:t>total</w:t>
      </w:r>
      <w:r w:rsidRPr="006E2139">
        <w:rPr>
          <w:rFonts w:cs="Times New Roman"/>
          <w:szCs w:val="21"/>
        </w:rPr>
        <w:t xml:space="preserve"> </w:t>
      </w:r>
      <w:r w:rsidR="00DE2D14" w:rsidRPr="006E2139">
        <w:rPr>
          <w:rFonts w:cs="Times New Roman"/>
          <w:szCs w:val="21"/>
        </w:rPr>
        <w:t>CDT</w:t>
      </w:r>
      <w:r w:rsidRPr="006E2139">
        <w:rPr>
          <w:rFonts w:cs="Times New Roman"/>
          <w:szCs w:val="21"/>
        </w:rPr>
        <w:t xml:space="preserve"> </w:t>
      </w:r>
      <w:r w:rsidRPr="006E2139">
        <w:rPr>
          <w:rFonts w:cs="Times New Roman" w:hint="eastAsia"/>
          <w:szCs w:val="21"/>
        </w:rPr>
        <w:t>d</w:t>
      </w:r>
      <w:r w:rsidRPr="006E2139">
        <w:rPr>
          <w:rFonts w:cs="Times New Roman"/>
          <w:szCs w:val="21"/>
        </w:rPr>
        <w:t>oses</w:t>
      </w:r>
      <w:r w:rsidRPr="006E2139">
        <w:rPr>
          <w:rFonts w:cs="Times New Roman" w:hint="eastAsia"/>
          <w:szCs w:val="21"/>
        </w:rPr>
        <w:t xml:space="preserve"> </w:t>
      </w:r>
      <w:r w:rsidRPr="006E2139">
        <w:rPr>
          <w:rFonts w:cs="Times New Roman"/>
          <w:szCs w:val="21"/>
        </w:rPr>
        <w:t xml:space="preserve">in the </w:t>
      </w:r>
      <w:r w:rsidRPr="006E2139">
        <w:rPr>
          <w:rFonts w:cs="Times New Roman" w:hint="eastAsia"/>
          <w:szCs w:val="21"/>
        </w:rPr>
        <w:t>girl</w:t>
      </w:r>
      <w:r w:rsidRPr="006E2139">
        <w:rPr>
          <w:rFonts w:cs="Times New Roman"/>
          <w:szCs w:val="21"/>
        </w:rPr>
        <w:t>-</w:t>
      </w:r>
      <w:r w:rsidRPr="006E2139">
        <w:rPr>
          <w:rFonts w:cs="Times New Roman" w:hint="eastAsia"/>
          <w:szCs w:val="21"/>
        </w:rPr>
        <w:t>teen</w:t>
      </w:r>
      <w:r w:rsidRPr="006E2139">
        <w:rPr>
          <w:rFonts w:cs="Times New Roman"/>
          <w:szCs w:val="21"/>
        </w:rPr>
        <w:t xml:space="preserve"> group</w:t>
      </w:r>
      <w:r w:rsidR="00DB2534" w:rsidRPr="006E2139">
        <w:rPr>
          <w:rFonts w:cs="Times New Roman" w:hint="eastAsia"/>
          <w:szCs w:val="21"/>
        </w:rPr>
        <w:t>.</w:t>
      </w:r>
    </w:p>
    <w:tbl>
      <w:tblPr>
        <w:tblStyle w:val="36"/>
        <w:tblpPr w:leftFromText="180" w:rightFromText="180" w:vertAnchor="text" w:tblpXSpec="center" w:tblpY="1"/>
        <w:tblOverlap w:val="never"/>
        <w:tblW w:w="10784"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587"/>
        <w:gridCol w:w="709"/>
        <w:gridCol w:w="1258"/>
        <w:gridCol w:w="1134"/>
        <w:gridCol w:w="993"/>
        <w:gridCol w:w="992"/>
        <w:gridCol w:w="992"/>
        <w:gridCol w:w="1559"/>
        <w:gridCol w:w="1560"/>
      </w:tblGrid>
      <w:tr w:rsidR="00341F59" w:rsidRPr="006E2139" w14:paraId="0DEF5FDB" w14:textId="77777777" w:rsidTr="00C828CB">
        <w:trPr>
          <w:trHeight w:val="278"/>
          <w:jc w:val="center"/>
        </w:trPr>
        <w:tc>
          <w:tcPr>
            <w:tcW w:w="1587" w:type="dxa"/>
            <w:tcBorders>
              <w:top w:val="single" w:sz="8" w:space="0" w:color="auto"/>
              <w:bottom w:val="single" w:sz="4" w:space="0" w:color="auto"/>
            </w:tcBorders>
            <w:noWrap/>
            <w:vAlign w:val="center"/>
            <w:hideMark/>
          </w:tcPr>
          <w:p w14:paraId="529B9C9B" w14:textId="35ACB252" w:rsidR="00341F59" w:rsidRPr="006E2139" w:rsidRDefault="00341F59" w:rsidP="00341F59">
            <w:pPr>
              <w:jc w:val="center"/>
              <w:rPr>
                <w:rFonts w:eastAsia="等线" w:cs="Times New Roman"/>
                <w:b/>
                <w:bCs/>
                <w:sz w:val="15"/>
                <w:szCs w:val="15"/>
              </w:rPr>
            </w:pPr>
            <w:r w:rsidRPr="006E2139">
              <w:rPr>
                <w:rFonts w:eastAsia="等线" w:cs="Times New Roman"/>
                <w:b/>
                <w:bCs/>
                <w:sz w:val="15"/>
                <w:szCs w:val="15"/>
              </w:rPr>
              <w:t>D</w:t>
            </w:r>
            <w:r w:rsidR="00C828CB" w:rsidRPr="006E2139">
              <w:rPr>
                <w:rFonts w:eastAsia="等线" w:cs="Times New Roman" w:hint="eastAsia"/>
                <w:b/>
                <w:bCs/>
                <w:sz w:val="15"/>
                <w:szCs w:val="15"/>
              </w:rPr>
              <w:t>T-d</w:t>
            </w:r>
            <w:r w:rsidRPr="006E2139">
              <w:rPr>
                <w:rFonts w:eastAsia="等线" w:cs="Times New Roman"/>
                <w:b/>
                <w:bCs/>
                <w:sz w:val="15"/>
                <w:szCs w:val="15"/>
              </w:rPr>
              <w:t>ose comparison</w:t>
            </w:r>
          </w:p>
        </w:tc>
        <w:tc>
          <w:tcPr>
            <w:tcW w:w="709" w:type="dxa"/>
            <w:tcBorders>
              <w:top w:val="single" w:sz="8" w:space="0" w:color="auto"/>
              <w:bottom w:val="single" w:sz="4" w:space="0" w:color="auto"/>
            </w:tcBorders>
            <w:noWrap/>
            <w:vAlign w:val="center"/>
            <w:hideMark/>
          </w:tcPr>
          <w:p w14:paraId="36D3B881" w14:textId="77777777" w:rsidR="00341F59" w:rsidRPr="006E2139" w:rsidRDefault="00341F59" w:rsidP="00341F59">
            <w:pPr>
              <w:jc w:val="center"/>
              <w:rPr>
                <w:rFonts w:eastAsia="等线" w:cs="Times New Roman"/>
                <w:b/>
                <w:bCs/>
                <w:i/>
                <w:iCs/>
                <w:sz w:val="15"/>
                <w:szCs w:val="15"/>
              </w:rPr>
            </w:pPr>
            <w:r w:rsidRPr="006E2139">
              <w:rPr>
                <w:rFonts w:eastAsia="等线" w:cs="Times New Roman" w:hint="eastAsia"/>
                <w:b/>
                <w:bCs/>
                <w:i/>
                <w:iCs/>
                <w:sz w:val="15"/>
                <w:szCs w:val="15"/>
              </w:rPr>
              <w:t>t</w:t>
            </w:r>
          </w:p>
        </w:tc>
        <w:tc>
          <w:tcPr>
            <w:tcW w:w="1258" w:type="dxa"/>
            <w:tcBorders>
              <w:top w:val="single" w:sz="8" w:space="0" w:color="auto"/>
              <w:bottom w:val="single" w:sz="4" w:space="0" w:color="auto"/>
            </w:tcBorders>
            <w:noWrap/>
            <w:vAlign w:val="center"/>
            <w:hideMark/>
          </w:tcPr>
          <w:p w14:paraId="735A10AA" w14:textId="77777777" w:rsidR="00341F59" w:rsidRPr="006E2139" w:rsidRDefault="00341F59" w:rsidP="00341F59">
            <w:pPr>
              <w:jc w:val="center"/>
              <w:rPr>
                <w:rFonts w:eastAsia="等线" w:cs="Times New Roman"/>
                <w:b/>
                <w:bCs/>
                <w:i/>
                <w:iCs/>
                <w:sz w:val="15"/>
                <w:szCs w:val="15"/>
              </w:rPr>
            </w:pPr>
            <w:r w:rsidRPr="006E2139">
              <w:rPr>
                <w:rFonts w:eastAsia="等线" w:cs="Times New Roman" w:hint="eastAsia"/>
                <w:b/>
                <w:bCs/>
                <w:sz w:val="15"/>
                <w:szCs w:val="15"/>
              </w:rPr>
              <w:t>Uncorrected</w:t>
            </w:r>
            <w:r w:rsidRPr="006E2139">
              <w:rPr>
                <w:rFonts w:eastAsia="等线" w:cs="Times New Roman" w:hint="eastAsia"/>
                <w:b/>
                <w:bCs/>
                <w:i/>
                <w:iCs/>
                <w:sz w:val="15"/>
                <w:szCs w:val="15"/>
              </w:rPr>
              <w:t xml:space="preserve"> p</w:t>
            </w:r>
          </w:p>
        </w:tc>
        <w:tc>
          <w:tcPr>
            <w:tcW w:w="1134" w:type="dxa"/>
            <w:tcBorders>
              <w:top w:val="single" w:sz="8" w:space="0" w:color="auto"/>
              <w:bottom w:val="single" w:sz="4" w:space="0" w:color="auto"/>
            </w:tcBorders>
            <w:noWrap/>
            <w:vAlign w:val="center"/>
            <w:hideMark/>
          </w:tcPr>
          <w:p w14:paraId="613E47DC" w14:textId="77777777" w:rsidR="00341F59" w:rsidRPr="006E2139" w:rsidRDefault="00341F59" w:rsidP="00341F59">
            <w:pPr>
              <w:jc w:val="center"/>
              <w:rPr>
                <w:rFonts w:eastAsia="等线" w:cs="Times New Roman"/>
                <w:b/>
                <w:bCs/>
                <w:sz w:val="15"/>
                <w:szCs w:val="15"/>
              </w:rPr>
            </w:pPr>
            <w:r w:rsidRPr="006E2139">
              <w:rPr>
                <w:rFonts w:eastAsia="等线" w:cs="Times New Roman" w:hint="eastAsia"/>
                <w:b/>
                <w:bCs/>
                <w:sz w:val="15"/>
                <w:szCs w:val="15"/>
              </w:rPr>
              <w:t xml:space="preserve">FDR </w:t>
            </w:r>
            <w:r w:rsidRPr="006E2139">
              <w:rPr>
                <w:rFonts w:eastAsia="等线" w:cs="Times New Roman" w:hint="eastAsia"/>
                <w:b/>
                <w:bCs/>
                <w:i/>
                <w:iCs/>
                <w:sz w:val="15"/>
                <w:szCs w:val="15"/>
              </w:rPr>
              <w:t>p</w:t>
            </w:r>
          </w:p>
        </w:tc>
        <w:tc>
          <w:tcPr>
            <w:tcW w:w="993" w:type="dxa"/>
            <w:tcBorders>
              <w:top w:val="single" w:sz="8" w:space="0" w:color="auto"/>
              <w:bottom w:val="single" w:sz="4" w:space="0" w:color="auto"/>
            </w:tcBorders>
            <w:noWrap/>
            <w:vAlign w:val="center"/>
            <w:hideMark/>
          </w:tcPr>
          <w:p w14:paraId="2D57B7BD" w14:textId="77777777" w:rsidR="00341F59" w:rsidRPr="006E2139" w:rsidRDefault="00341F59" w:rsidP="00341F59">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992" w:type="dxa"/>
            <w:tcBorders>
              <w:top w:val="single" w:sz="8" w:space="0" w:color="auto"/>
              <w:bottom w:val="single" w:sz="4" w:space="0" w:color="auto"/>
            </w:tcBorders>
            <w:noWrap/>
            <w:vAlign w:val="center"/>
            <w:hideMark/>
          </w:tcPr>
          <w:p w14:paraId="193087F5" w14:textId="77777777" w:rsidR="00341F59" w:rsidRPr="006E2139" w:rsidRDefault="00341F59" w:rsidP="00341F59">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c>
          <w:tcPr>
            <w:tcW w:w="992" w:type="dxa"/>
            <w:tcBorders>
              <w:top w:val="single" w:sz="8" w:space="0" w:color="auto"/>
              <w:bottom w:val="single" w:sz="4" w:space="0" w:color="auto"/>
            </w:tcBorders>
            <w:noWrap/>
            <w:vAlign w:val="center"/>
            <w:hideMark/>
          </w:tcPr>
          <w:p w14:paraId="75DC819D" w14:textId="77777777" w:rsidR="00341F59" w:rsidRPr="006E2139" w:rsidRDefault="00341F59" w:rsidP="00341F59">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 xml:space="preserve">s </w:t>
            </w:r>
            <w:r w:rsidRPr="006E2139">
              <w:rPr>
                <w:rFonts w:eastAsia="等线" w:cs="Times New Roman" w:hint="eastAsia"/>
                <w:b/>
                <w:bCs/>
                <w:i/>
                <w:iCs/>
                <w:sz w:val="15"/>
                <w:szCs w:val="15"/>
              </w:rPr>
              <w:t>d</w:t>
            </w:r>
          </w:p>
        </w:tc>
        <w:tc>
          <w:tcPr>
            <w:tcW w:w="1559" w:type="dxa"/>
            <w:tcBorders>
              <w:top w:val="single" w:sz="8" w:space="0" w:color="auto"/>
              <w:bottom w:val="single" w:sz="4" w:space="0" w:color="auto"/>
            </w:tcBorders>
            <w:noWrap/>
            <w:vAlign w:val="center"/>
            <w:hideMark/>
          </w:tcPr>
          <w:p w14:paraId="27656C68" w14:textId="77777777" w:rsidR="00341F59" w:rsidRPr="006E2139" w:rsidRDefault="00341F59" w:rsidP="00341F59">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1560" w:type="dxa"/>
            <w:tcBorders>
              <w:top w:val="single" w:sz="8" w:space="0" w:color="auto"/>
              <w:bottom w:val="single" w:sz="4" w:space="0" w:color="auto"/>
            </w:tcBorders>
            <w:noWrap/>
            <w:vAlign w:val="center"/>
            <w:hideMark/>
          </w:tcPr>
          <w:p w14:paraId="78FC9BBB" w14:textId="77777777" w:rsidR="00341F59" w:rsidRPr="006E2139" w:rsidRDefault="00341F59" w:rsidP="00341F59">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r>
      <w:tr w:rsidR="00341F59" w:rsidRPr="006E2139" w14:paraId="6F1229E9" w14:textId="77777777" w:rsidTr="00C828CB">
        <w:trPr>
          <w:trHeight w:val="278"/>
          <w:jc w:val="center"/>
        </w:trPr>
        <w:tc>
          <w:tcPr>
            <w:tcW w:w="1587" w:type="dxa"/>
            <w:tcBorders>
              <w:top w:val="nil"/>
              <w:left w:val="nil"/>
              <w:bottom w:val="nil"/>
              <w:right w:val="nil"/>
            </w:tcBorders>
            <w:noWrap/>
            <w:vAlign w:val="center"/>
          </w:tcPr>
          <w:p w14:paraId="333CFF0B" w14:textId="77777777" w:rsidR="00341F59" w:rsidRPr="006E2139" w:rsidRDefault="00341F59" w:rsidP="00341F59">
            <w:pPr>
              <w:rPr>
                <w:rFonts w:eastAsia="等线" w:cs="Times New Roman"/>
                <w:sz w:val="15"/>
                <w:szCs w:val="15"/>
              </w:rPr>
            </w:pPr>
            <w:r w:rsidRPr="006E2139">
              <w:rPr>
                <w:rFonts w:eastAsia="等线" w:cs="Times New Roman" w:hint="eastAsia"/>
                <w:sz w:val="15"/>
                <w:szCs w:val="15"/>
              </w:rPr>
              <w:t>[0,1] vs. (1,2]</w:t>
            </w:r>
          </w:p>
        </w:tc>
        <w:tc>
          <w:tcPr>
            <w:tcW w:w="709" w:type="dxa"/>
            <w:tcBorders>
              <w:top w:val="nil"/>
              <w:left w:val="nil"/>
              <w:bottom w:val="nil"/>
              <w:right w:val="nil"/>
            </w:tcBorders>
            <w:noWrap/>
            <w:vAlign w:val="center"/>
          </w:tcPr>
          <w:p w14:paraId="46112276"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-3.30 </w:t>
            </w:r>
          </w:p>
        </w:tc>
        <w:tc>
          <w:tcPr>
            <w:tcW w:w="1258" w:type="dxa"/>
            <w:tcBorders>
              <w:top w:val="nil"/>
              <w:left w:val="nil"/>
              <w:bottom w:val="nil"/>
              <w:right w:val="nil"/>
            </w:tcBorders>
            <w:noWrap/>
            <w:vAlign w:val="center"/>
          </w:tcPr>
          <w:p w14:paraId="1A63DE10"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0.001</w:t>
            </w:r>
          </w:p>
        </w:tc>
        <w:tc>
          <w:tcPr>
            <w:tcW w:w="1134" w:type="dxa"/>
            <w:tcBorders>
              <w:top w:val="nil"/>
              <w:left w:val="nil"/>
              <w:bottom w:val="nil"/>
              <w:right w:val="nil"/>
            </w:tcBorders>
            <w:noWrap/>
            <w:vAlign w:val="center"/>
          </w:tcPr>
          <w:p w14:paraId="044AD373"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0.010</w:t>
            </w:r>
          </w:p>
        </w:tc>
        <w:tc>
          <w:tcPr>
            <w:tcW w:w="993" w:type="dxa"/>
            <w:tcBorders>
              <w:top w:val="nil"/>
              <w:left w:val="nil"/>
              <w:bottom w:val="nil"/>
              <w:right w:val="nil"/>
            </w:tcBorders>
            <w:noWrap/>
            <w:vAlign w:val="center"/>
          </w:tcPr>
          <w:p w14:paraId="459E88C4"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-7.01 </w:t>
            </w:r>
          </w:p>
        </w:tc>
        <w:tc>
          <w:tcPr>
            <w:tcW w:w="992" w:type="dxa"/>
            <w:tcBorders>
              <w:top w:val="nil"/>
              <w:left w:val="nil"/>
              <w:bottom w:val="nil"/>
              <w:right w:val="nil"/>
            </w:tcBorders>
            <w:noWrap/>
            <w:vAlign w:val="center"/>
          </w:tcPr>
          <w:p w14:paraId="6DF1A490"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-1.78 </w:t>
            </w:r>
          </w:p>
        </w:tc>
        <w:tc>
          <w:tcPr>
            <w:tcW w:w="992" w:type="dxa"/>
            <w:tcBorders>
              <w:top w:val="nil"/>
              <w:left w:val="nil"/>
              <w:bottom w:val="nil"/>
              <w:right w:val="nil"/>
            </w:tcBorders>
            <w:noWrap/>
            <w:vAlign w:val="center"/>
          </w:tcPr>
          <w:p w14:paraId="6A430E96"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19.01 </w:t>
            </w:r>
          </w:p>
        </w:tc>
        <w:tc>
          <w:tcPr>
            <w:tcW w:w="1559" w:type="dxa"/>
            <w:tcBorders>
              <w:top w:val="nil"/>
              <w:left w:val="nil"/>
              <w:bottom w:val="nil"/>
              <w:right w:val="nil"/>
            </w:tcBorders>
            <w:noWrap/>
            <w:vAlign w:val="center"/>
          </w:tcPr>
          <w:p w14:paraId="29938E73"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-0.37 </w:t>
            </w:r>
          </w:p>
        </w:tc>
        <w:tc>
          <w:tcPr>
            <w:tcW w:w="1560" w:type="dxa"/>
            <w:tcBorders>
              <w:top w:val="nil"/>
              <w:left w:val="nil"/>
              <w:bottom w:val="nil"/>
              <w:right w:val="nil"/>
            </w:tcBorders>
            <w:noWrap/>
            <w:vAlign w:val="center"/>
          </w:tcPr>
          <w:p w14:paraId="1CCC9238"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-0.10 </w:t>
            </w:r>
          </w:p>
        </w:tc>
      </w:tr>
      <w:tr w:rsidR="00341F59" w:rsidRPr="006E2139" w14:paraId="0E40D83C" w14:textId="77777777" w:rsidTr="00C828CB">
        <w:trPr>
          <w:trHeight w:val="278"/>
          <w:jc w:val="center"/>
        </w:trPr>
        <w:tc>
          <w:tcPr>
            <w:tcW w:w="1587" w:type="dxa"/>
            <w:tcBorders>
              <w:top w:val="nil"/>
              <w:left w:val="nil"/>
              <w:bottom w:val="nil"/>
              <w:right w:val="nil"/>
            </w:tcBorders>
            <w:noWrap/>
            <w:vAlign w:val="center"/>
          </w:tcPr>
          <w:p w14:paraId="26DEB8FF" w14:textId="77777777" w:rsidR="00341F59" w:rsidRPr="006E2139" w:rsidRDefault="00341F59" w:rsidP="00341F59">
            <w:pPr>
              <w:rPr>
                <w:rFonts w:eastAsia="等线" w:cs="Times New Roman"/>
                <w:sz w:val="15"/>
                <w:szCs w:val="15"/>
              </w:rPr>
            </w:pPr>
            <w:r w:rsidRPr="006E2139">
              <w:rPr>
                <w:rFonts w:eastAsia="等线" w:cs="Times New Roman" w:hint="eastAsia"/>
                <w:sz w:val="15"/>
                <w:szCs w:val="15"/>
              </w:rPr>
              <w:t>(1,2] vs. (2,3]</w:t>
            </w:r>
          </w:p>
        </w:tc>
        <w:tc>
          <w:tcPr>
            <w:tcW w:w="709" w:type="dxa"/>
            <w:tcBorders>
              <w:top w:val="nil"/>
              <w:left w:val="nil"/>
              <w:bottom w:val="nil"/>
              <w:right w:val="nil"/>
            </w:tcBorders>
            <w:noWrap/>
            <w:vAlign w:val="center"/>
          </w:tcPr>
          <w:p w14:paraId="496BD119"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-0.24 </w:t>
            </w:r>
          </w:p>
        </w:tc>
        <w:tc>
          <w:tcPr>
            <w:tcW w:w="1258" w:type="dxa"/>
            <w:tcBorders>
              <w:top w:val="nil"/>
              <w:left w:val="nil"/>
              <w:bottom w:val="nil"/>
              <w:right w:val="nil"/>
            </w:tcBorders>
            <w:noWrap/>
            <w:vAlign w:val="center"/>
          </w:tcPr>
          <w:p w14:paraId="48418A57"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0.808</w:t>
            </w:r>
          </w:p>
        </w:tc>
        <w:tc>
          <w:tcPr>
            <w:tcW w:w="1134" w:type="dxa"/>
            <w:tcBorders>
              <w:top w:val="nil"/>
              <w:left w:val="nil"/>
              <w:bottom w:val="nil"/>
              <w:right w:val="nil"/>
            </w:tcBorders>
            <w:noWrap/>
            <w:vAlign w:val="center"/>
          </w:tcPr>
          <w:p w14:paraId="156518C7"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0.930</w:t>
            </w:r>
          </w:p>
        </w:tc>
        <w:tc>
          <w:tcPr>
            <w:tcW w:w="993" w:type="dxa"/>
            <w:tcBorders>
              <w:top w:val="nil"/>
              <w:left w:val="nil"/>
              <w:bottom w:val="nil"/>
              <w:right w:val="nil"/>
            </w:tcBorders>
            <w:noWrap/>
            <w:vAlign w:val="center"/>
          </w:tcPr>
          <w:p w14:paraId="627456B8"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-3.92 </w:t>
            </w:r>
          </w:p>
        </w:tc>
        <w:tc>
          <w:tcPr>
            <w:tcW w:w="992" w:type="dxa"/>
            <w:tcBorders>
              <w:top w:val="nil"/>
              <w:left w:val="nil"/>
              <w:bottom w:val="nil"/>
              <w:right w:val="nil"/>
            </w:tcBorders>
            <w:noWrap/>
            <w:vAlign w:val="center"/>
          </w:tcPr>
          <w:p w14:paraId="242FB52D"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3.05 </w:t>
            </w:r>
          </w:p>
        </w:tc>
        <w:tc>
          <w:tcPr>
            <w:tcW w:w="992" w:type="dxa"/>
            <w:tcBorders>
              <w:top w:val="nil"/>
              <w:left w:val="nil"/>
              <w:bottom w:val="nil"/>
              <w:right w:val="nil"/>
            </w:tcBorders>
            <w:noWrap/>
            <w:vAlign w:val="center"/>
          </w:tcPr>
          <w:p w14:paraId="55463B24"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21.25 </w:t>
            </w:r>
          </w:p>
        </w:tc>
        <w:tc>
          <w:tcPr>
            <w:tcW w:w="1559" w:type="dxa"/>
            <w:tcBorders>
              <w:top w:val="nil"/>
              <w:left w:val="nil"/>
              <w:bottom w:val="nil"/>
              <w:right w:val="nil"/>
            </w:tcBorders>
            <w:noWrap/>
            <w:vAlign w:val="center"/>
          </w:tcPr>
          <w:p w14:paraId="0257ABF9"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-0.18 </w:t>
            </w:r>
          </w:p>
        </w:tc>
        <w:tc>
          <w:tcPr>
            <w:tcW w:w="1560" w:type="dxa"/>
            <w:tcBorders>
              <w:top w:val="nil"/>
              <w:left w:val="nil"/>
              <w:bottom w:val="nil"/>
              <w:right w:val="nil"/>
            </w:tcBorders>
            <w:noWrap/>
            <w:vAlign w:val="center"/>
          </w:tcPr>
          <w:p w14:paraId="786D2567"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0.14 </w:t>
            </w:r>
          </w:p>
        </w:tc>
      </w:tr>
      <w:tr w:rsidR="00341F59" w:rsidRPr="006E2139" w14:paraId="2BFD9E51" w14:textId="77777777" w:rsidTr="00C828CB">
        <w:trPr>
          <w:trHeight w:val="278"/>
          <w:jc w:val="center"/>
        </w:trPr>
        <w:tc>
          <w:tcPr>
            <w:tcW w:w="1587" w:type="dxa"/>
            <w:tcBorders>
              <w:top w:val="nil"/>
              <w:left w:val="nil"/>
              <w:bottom w:val="nil"/>
              <w:right w:val="nil"/>
            </w:tcBorders>
            <w:noWrap/>
            <w:vAlign w:val="center"/>
          </w:tcPr>
          <w:p w14:paraId="68B42AEB" w14:textId="77777777" w:rsidR="00341F59" w:rsidRPr="006E2139" w:rsidRDefault="00341F59" w:rsidP="00341F59">
            <w:pPr>
              <w:rPr>
                <w:rFonts w:eastAsia="等线" w:cs="Times New Roman"/>
                <w:sz w:val="15"/>
                <w:szCs w:val="15"/>
              </w:rPr>
            </w:pPr>
            <w:r w:rsidRPr="006E2139">
              <w:rPr>
                <w:rFonts w:eastAsia="等线" w:cs="Times New Roman" w:hint="eastAsia"/>
                <w:sz w:val="15"/>
                <w:szCs w:val="15"/>
              </w:rPr>
              <w:t>(2,3] vs. (3,4]</w:t>
            </w:r>
          </w:p>
        </w:tc>
        <w:tc>
          <w:tcPr>
            <w:tcW w:w="709" w:type="dxa"/>
            <w:tcBorders>
              <w:top w:val="nil"/>
              <w:left w:val="nil"/>
              <w:bottom w:val="nil"/>
              <w:right w:val="nil"/>
            </w:tcBorders>
            <w:noWrap/>
            <w:vAlign w:val="center"/>
          </w:tcPr>
          <w:p w14:paraId="62DF7141"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-0.68 </w:t>
            </w:r>
          </w:p>
        </w:tc>
        <w:tc>
          <w:tcPr>
            <w:tcW w:w="1258" w:type="dxa"/>
            <w:tcBorders>
              <w:top w:val="nil"/>
              <w:left w:val="nil"/>
              <w:bottom w:val="nil"/>
              <w:right w:val="nil"/>
            </w:tcBorders>
            <w:noWrap/>
            <w:vAlign w:val="center"/>
          </w:tcPr>
          <w:p w14:paraId="3108BC6E"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0.500</w:t>
            </w:r>
          </w:p>
        </w:tc>
        <w:tc>
          <w:tcPr>
            <w:tcW w:w="1134" w:type="dxa"/>
            <w:tcBorders>
              <w:top w:val="nil"/>
              <w:left w:val="nil"/>
              <w:bottom w:val="nil"/>
              <w:right w:val="nil"/>
            </w:tcBorders>
            <w:noWrap/>
            <w:vAlign w:val="center"/>
          </w:tcPr>
          <w:p w14:paraId="37319E6E"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0.930</w:t>
            </w:r>
          </w:p>
        </w:tc>
        <w:tc>
          <w:tcPr>
            <w:tcW w:w="993" w:type="dxa"/>
            <w:tcBorders>
              <w:top w:val="nil"/>
              <w:left w:val="nil"/>
              <w:bottom w:val="nil"/>
              <w:right w:val="nil"/>
            </w:tcBorders>
            <w:noWrap/>
            <w:vAlign w:val="center"/>
          </w:tcPr>
          <w:p w14:paraId="0597ACF8"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-6.79 </w:t>
            </w:r>
          </w:p>
        </w:tc>
        <w:tc>
          <w:tcPr>
            <w:tcW w:w="992" w:type="dxa"/>
            <w:tcBorders>
              <w:top w:val="nil"/>
              <w:left w:val="nil"/>
              <w:bottom w:val="nil"/>
              <w:right w:val="nil"/>
            </w:tcBorders>
            <w:noWrap/>
            <w:vAlign w:val="center"/>
          </w:tcPr>
          <w:p w14:paraId="26D352C1"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3.32 </w:t>
            </w:r>
          </w:p>
        </w:tc>
        <w:tc>
          <w:tcPr>
            <w:tcW w:w="992" w:type="dxa"/>
            <w:tcBorders>
              <w:top w:val="nil"/>
              <w:left w:val="nil"/>
              <w:bottom w:val="nil"/>
              <w:right w:val="nil"/>
            </w:tcBorders>
            <w:noWrap/>
            <w:vAlign w:val="center"/>
          </w:tcPr>
          <w:p w14:paraId="141A737C"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22.85 </w:t>
            </w:r>
          </w:p>
        </w:tc>
        <w:tc>
          <w:tcPr>
            <w:tcW w:w="1559" w:type="dxa"/>
            <w:tcBorders>
              <w:top w:val="nil"/>
              <w:left w:val="nil"/>
              <w:bottom w:val="nil"/>
              <w:right w:val="nil"/>
            </w:tcBorders>
            <w:noWrap/>
            <w:vAlign w:val="center"/>
          </w:tcPr>
          <w:p w14:paraId="55CD0675"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-0.30 </w:t>
            </w:r>
          </w:p>
        </w:tc>
        <w:tc>
          <w:tcPr>
            <w:tcW w:w="1560" w:type="dxa"/>
            <w:tcBorders>
              <w:top w:val="nil"/>
              <w:left w:val="nil"/>
              <w:bottom w:val="nil"/>
              <w:right w:val="nil"/>
            </w:tcBorders>
            <w:noWrap/>
            <w:vAlign w:val="center"/>
          </w:tcPr>
          <w:p w14:paraId="357D8900"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0.15 </w:t>
            </w:r>
          </w:p>
        </w:tc>
      </w:tr>
      <w:tr w:rsidR="00341F59" w:rsidRPr="006E2139" w14:paraId="13B016FB" w14:textId="77777777" w:rsidTr="00C828CB">
        <w:trPr>
          <w:trHeight w:val="278"/>
          <w:jc w:val="center"/>
        </w:trPr>
        <w:tc>
          <w:tcPr>
            <w:tcW w:w="1587" w:type="dxa"/>
            <w:tcBorders>
              <w:top w:val="nil"/>
              <w:left w:val="nil"/>
              <w:bottom w:val="nil"/>
              <w:right w:val="nil"/>
            </w:tcBorders>
            <w:noWrap/>
            <w:vAlign w:val="center"/>
          </w:tcPr>
          <w:p w14:paraId="3BAF50AF" w14:textId="77777777" w:rsidR="00341F59" w:rsidRPr="006E2139" w:rsidRDefault="00341F59" w:rsidP="00341F59">
            <w:pPr>
              <w:rPr>
                <w:rFonts w:eastAsia="等线" w:cs="Times New Roman"/>
                <w:sz w:val="15"/>
                <w:szCs w:val="15"/>
              </w:rPr>
            </w:pPr>
            <w:r w:rsidRPr="006E2139">
              <w:rPr>
                <w:rFonts w:eastAsia="等线" w:cs="Times New Roman" w:hint="eastAsia"/>
                <w:sz w:val="15"/>
                <w:szCs w:val="15"/>
              </w:rPr>
              <w:t>(3,4] vs. (4,5]</w:t>
            </w:r>
          </w:p>
        </w:tc>
        <w:tc>
          <w:tcPr>
            <w:tcW w:w="709" w:type="dxa"/>
            <w:tcBorders>
              <w:top w:val="nil"/>
              <w:left w:val="nil"/>
              <w:bottom w:val="nil"/>
              <w:right w:val="nil"/>
            </w:tcBorders>
            <w:noWrap/>
            <w:vAlign w:val="center"/>
          </w:tcPr>
          <w:p w14:paraId="4FB71972"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0.64 </w:t>
            </w:r>
          </w:p>
        </w:tc>
        <w:tc>
          <w:tcPr>
            <w:tcW w:w="1258" w:type="dxa"/>
            <w:tcBorders>
              <w:top w:val="nil"/>
              <w:left w:val="nil"/>
              <w:bottom w:val="nil"/>
              <w:right w:val="nil"/>
            </w:tcBorders>
            <w:noWrap/>
            <w:vAlign w:val="center"/>
          </w:tcPr>
          <w:p w14:paraId="3E581C61"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0.520</w:t>
            </w:r>
          </w:p>
        </w:tc>
        <w:tc>
          <w:tcPr>
            <w:tcW w:w="1134" w:type="dxa"/>
            <w:tcBorders>
              <w:top w:val="nil"/>
              <w:left w:val="nil"/>
              <w:bottom w:val="nil"/>
              <w:right w:val="nil"/>
            </w:tcBorders>
            <w:noWrap/>
            <w:vAlign w:val="center"/>
          </w:tcPr>
          <w:p w14:paraId="554599A4"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0.930</w:t>
            </w:r>
          </w:p>
        </w:tc>
        <w:tc>
          <w:tcPr>
            <w:tcW w:w="993" w:type="dxa"/>
            <w:tcBorders>
              <w:top w:val="nil"/>
              <w:left w:val="nil"/>
              <w:bottom w:val="nil"/>
              <w:right w:val="nil"/>
            </w:tcBorders>
            <w:noWrap/>
            <w:vAlign w:val="center"/>
          </w:tcPr>
          <w:p w14:paraId="6A2411B3"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-4.42 </w:t>
            </w:r>
          </w:p>
        </w:tc>
        <w:tc>
          <w:tcPr>
            <w:tcW w:w="992" w:type="dxa"/>
            <w:tcBorders>
              <w:top w:val="nil"/>
              <w:left w:val="nil"/>
              <w:bottom w:val="nil"/>
              <w:right w:val="nil"/>
            </w:tcBorders>
            <w:noWrap/>
            <w:vAlign w:val="center"/>
          </w:tcPr>
          <w:p w14:paraId="04C7FA2A"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8.71 </w:t>
            </w:r>
          </w:p>
        </w:tc>
        <w:tc>
          <w:tcPr>
            <w:tcW w:w="992" w:type="dxa"/>
            <w:tcBorders>
              <w:top w:val="nil"/>
              <w:left w:val="nil"/>
              <w:bottom w:val="nil"/>
              <w:right w:val="nil"/>
            </w:tcBorders>
            <w:noWrap/>
            <w:vAlign w:val="center"/>
          </w:tcPr>
          <w:p w14:paraId="06D4D396"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23.24 </w:t>
            </w:r>
          </w:p>
        </w:tc>
        <w:tc>
          <w:tcPr>
            <w:tcW w:w="1559" w:type="dxa"/>
            <w:tcBorders>
              <w:top w:val="nil"/>
              <w:left w:val="nil"/>
              <w:bottom w:val="nil"/>
              <w:right w:val="nil"/>
            </w:tcBorders>
            <w:noWrap/>
            <w:vAlign w:val="center"/>
          </w:tcPr>
          <w:p w14:paraId="2DC5C90E"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-0.19 </w:t>
            </w:r>
          </w:p>
        </w:tc>
        <w:tc>
          <w:tcPr>
            <w:tcW w:w="1560" w:type="dxa"/>
            <w:tcBorders>
              <w:top w:val="nil"/>
              <w:left w:val="nil"/>
              <w:bottom w:val="nil"/>
              <w:right w:val="nil"/>
            </w:tcBorders>
            <w:noWrap/>
            <w:vAlign w:val="center"/>
          </w:tcPr>
          <w:p w14:paraId="17BEF455"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0.37 </w:t>
            </w:r>
          </w:p>
        </w:tc>
      </w:tr>
      <w:tr w:rsidR="00341F59" w:rsidRPr="006E2139" w14:paraId="123B3061" w14:textId="77777777" w:rsidTr="00C828CB">
        <w:trPr>
          <w:trHeight w:val="278"/>
          <w:jc w:val="center"/>
        </w:trPr>
        <w:tc>
          <w:tcPr>
            <w:tcW w:w="1587" w:type="dxa"/>
            <w:tcBorders>
              <w:top w:val="nil"/>
              <w:left w:val="nil"/>
              <w:bottom w:val="nil"/>
              <w:right w:val="nil"/>
            </w:tcBorders>
            <w:noWrap/>
            <w:vAlign w:val="center"/>
          </w:tcPr>
          <w:p w14:paraId="656E5434" w14:textId="77777777" w:rsidR="00341F59" w:rsidRPr="006E2139" w:rsidRDefault="00341F59" w:rsidP="00341F59">
            <w:pPr>
              <w:rPr>
                <w:rFonts w:eastAsia="等线" w:cs="Times New Roman"/>
                <w:sz w:val="15"/>
                <w:szCs w:val="15"/>
              </w:rPr>
            </w:pPr>
            <w:r w:rsidRPr="006E2139">
              <w:rPr>
                <w:rFonts w:eastAsia="等线" w:cs="Times New Roman" w:hint="eastAsia"/>
                <w:sz w:val="15"/>
                <w:szCs w:val="15"/>
              </w:rPr>
              <w:t>(4,5] vs. (5,6]</w:t>
            </w:r>
          </w:p>
        </w:tc>
        <w:tc>
          <w:tcPr>
            <w:tcW w:w="709" w:type="dxa"/>
            <w:tcBorders>
              <w:top w:val="nil"/>
              <w:left w:val="nil"/>
              <w:bottom w:val="nil"/>
              <w:right w:val="nil"/>
            </w:tcBorders>
            <w:noWrap/>
            <w:vAlign w:val="center"/>
          </w:tcPr>
          <w:p w14:paraId="54A1317F"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-0.26 </w:t>
            </w:r>
          </w:p>
        </w:tc>
        <w:tc>
          <w:tcPr>
            <w:tcW w:w="1258" w:type="dxa"/>
            <w:tcBorders>
              <w:top w:val="nil"/>
              <w:left w:val="nil"/>
              <w:bottom w:val="nil"/>
              <w:right w:val="nil"/>
            </w:tcBorders>
            <w:noWrap/>
            <w:vAlign w:val="center"/>
          </w:tcPr>
          <w:p w14:paraId="46F4B079"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0.792</w:t>
            </w:r>
          </w:p>
        </w:tc>
        <w:tc>
          <w:tcPr>
            <w:tcW w:w="1134" w:type="dxa"/>
            <w:tcBorders>
              <w:top w:val="nil"/>
              <w:left w:val="nil"/>
              <w:bottom w:val="nil"/>
              <w:right w:val="nil"/>
            </w:tcBorders>
            <w:noWrap/>
            <w:vAlign w:val="center"/>
          </w:tcPr>
          <w:p w14:paraId="3422FBE8"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0.930</w:t>
            </w:r>
          </w:p>
        </w:tc>
        <w:tc>
          <w:tcPr>
            <w:tcW w:w="993" w:type="dxa"/>
            <w:tcBorders>
              <w:top w:val="nil"/>
              <w:left w:val="nil"/>
              <w:bottom w:val="nil"/>
              <w:right w:val="nil"/>
            </w:tcBorders>
            <w:noWrap/>
            <w:vAlign w:val="center"/>
          </w:tcPr>
          <w:p w14:paraId="3D26C6FA"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-9.16 </w:t>
            </w:r>
          </w:p>
        </w:tc>
        <w:tc>
          <w:tcPr>
            <w:tcW w:w="992" w:type="dxa"/>
            <w:tcBorders>
              <w:top w:val="nil"/>
              <w:left w:val="nil"/>
              <w:bottom w:val="nil"/>
              <w:right w:val="nil"/>
            </w:tcBorders>
            <w:noWrap/>
            <w:vAlign w:val="center"/>
          </w:tcPr>
          <w:p w14:paraId="13AC3A8B"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7.00 </w:t>
            </w:r>
          </w:p>
        </w:tc>
        <w:tc>
          <w:tcPr>
            <w:tcW w:w="992" w:type="dxa"/>
            <w:tcBorders>
              <w:top w:val="nil"/>
              <w:left w:val="nil"/>
              <w:bottom w:val="nil"/>
              <w:right w:val="nil"/>
            </w:tcBorders>
            <w:noWrap/>
            <w:vAlign w:val="center"/>
          </w:tcPr>
          <w:p w14:paraId="514E922E"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23.43 </w:t>
            </w:r>
          </w:p>
        </w:tc>
        <w:tc>
          <w:tcPr>
            <w:tcW w:w="1559" w:type="dxa"/>
            <w:tcBorders>
              <w:top w:val="nil"/>
              <w:left w:val="nil"/>
              <w:bottom w:val="nil"/>
              <w:right w:val="nil"/>
            </w:tcBorders>
            <w:noWrap/>
            <w:vAlign w:val="center"/>
          </w:tcPr>
          <w:p w14:paraId="4E4AC494"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-0.39 </w:t>
            </w:r>
          </w:p>
        </w:tc>
        <w:tc>
          <w:tcPr>
            <w:tcW w:w="1560" w:type="dxa"/>
            <w:tcBorders>
              <w:top w:val="nil"/>
              <w:left w:val="nil"/>
              <w:bottom w:val="nil"/>
              <w:right w:val="nil"/>
            </w:tcBorders>
            <w:noWrap/>
            <w:vAlign w:val="center"/>
          </w:tcPr>
          <w:p w14:paraId="256441C0"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0.30 </w:t>
            </w:r>
          </w:p>
        </w:tc>
      </w:tr>
      <w:tr w:rsidR="00341F59" w:rsidRPr="006E2139" w14:paraId="0668CDC6" w14:textId="77777777" w:rsidTr="00C828CB">
        <w:trPr>
          <w:trHeight w:val="278"/>
          <w:jc w:val="center"/>
        </w:trPr>
        <w:tc>
          <w:tcPr>
            <w:tcW w:w="1587" w:type="dxa"/>
            <w:tcBorders>
              <w:top w:val="nil"/>
              <w:left w:val="nil"/>
              <w:bottom w:val="nil"/>
              <w:right w:val="nil"/>
            </w:tcBorders>
            <w:noWrap/>
            <w:vAlign w:val="center"/>
          </w:tcPr>
          <w:p w14:paraId="03BBB39D" w14:textId="77777777" w:rsidR="00341F59" w:rsidRPr="006E2139" w:rsidRDefault="00341F59" w:rsidP="00341F59">
            <w:pPr>
              <w:rPr>
                <w:rFonts w:eastAsia="等线" w:cs="Times New Roman"/>
                <w:sz w:val="15"/>
                <w:szCs w:val="15"/>
              </w:rPr>
            </w:pPr>
            <w:r w:rsidRPr="006E2139">
              <w:rPr>
                <w:rFonts w:eastAsia="等线" w:cs="Times New Roman" w:hint="eastAsia"/>
                <w:sz w:val="15"/>
                <w:szCs w:val="15"/>
              </w:rPr>
              <w:t>(5,6] vs. (6,7]</w:t>
            </w:r>
          </w:p>
        </w:tc>
        <w:tc>
          <w:tcPr>
            <w:tcW w:w="709" w:type="dxa"/>
            <w:tcBorders>
              <w:top w:val="nil"/>
              <w:left w:val="nil"/>
              <w:bottom w:val="nil"/>
              <w:right w:val="nil"/>
            </w:tcBorders>
            <w:noWrap/>
            <w:vAlign w:val="center"/>
          </w:tcPr>
          <w:p w14:paraId="52E62E41"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1.39 </w:t>
            </w:r>
          </w:p>
        </w:tc>
        <w:tc>
          <w:tcPr>
            <w:tcW w:w="1258" w:type="dxa"/>
            <w:tcBorders>
              <w:top w:val="nil"/>
              <w:left w:val="nil"/>
              <w:bottom w:val="nil"/>
              <w:right w:val="nil"/>
            </w:tcBorders>
            <w:noWrap/>
            <w:vAlign w:val="center"/>
          </w:tcPr>
          <w:p w14:paraId="6389517F"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0.168</w:t>
            </w:r>
          </w:p>
        </w:tc>
        <w:tc>
          <w:tcPr>
            <w:tcW w:w="1134" w:type="dxa"/>
            <w:tcBorders>
              <w:top w:val="nil"/>
              <w:left w:val="nil"/>
              <w:bottom w:val="nil"/>
              <w:right w:val="nil"/>
            </w:tcBorders>
            <w:noWrap/>
            <w:vAlign w:val="center"/>
          </w:tcPr>
          <w:p w14:paraId="260865D5"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0.840</w:t>
            </w:r>
          </w:p>
        </w:tc>
        <w:tc>
          <w:tcPr>
            <w:tcW w:w="993" w:type="dxa"/>
            <w:tcBorders>
              <w:top w:val="nil"/>
              <w:left w:val="nil"/>
              <w:bottom w:val="nil"/>
              <w:right w:val="nil"/>
            </w:tcBorders>
            <w:noWrap/>
            <w:vAlign w:val="center"/>
          </w:tcPr>
          <w:p w14:paraId="2B37570D"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-3.36 </w:t>
            </w:r>
          </w:p>
        </w:tc>
        <w:tc>
          <w:tcPr>
            <w:tcW w:w="992" w:type="dxa"/>
            <w:tcBorders>
              <w:top w:val="nil"/>
              <w:left w:val="nil"/>
              <w:bottom w:val="nil"/>
              <w:right w:val="nil"/>
            </w:tcBorders>
            <w:noWrap/>
            <w:vAlign w:val="center"/>
          </w:tcPr>
          <w:p w14:paraId="051349D2"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18.97 </w:t>
            </w:r>
          </w:p>
        </w:tc>
        <w:tc>
          <w:tcPr>
            <w:tcW w:w="992" w:type="dxa"/>
            <w:tcBorders>
              <w:top w:val="nil"/>
              <w:left w:val="nil"/>
              <w:bottom w:val="nil"/>
              <w:right w:val="nil"/>
            </w:tcBorders>
            <w:noWrap/>
            <w:vAlign w:val="center"/>
          </w:tcPr>
          <w:p w14:paraId="5003A453"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24.09 </w:t>
            </w:r>
          </w:p>
        </w:tc>
        <w:tc>
          <w:tcPr>
            <w:tcW w:w="1559" w:type="dxa"/>
            <w:tcBorders>
              <w:top w:val="nil"/>
              <w:left w:val="nil"/>
              <w:bottom w:val="nil"/>
              <w:right w:val="nil"/>
            </w:tcBorders>
            <w:noWrap/>
            <w:vAlign w:val="center"/>
          </w:tcPr>
          <w:p w14:paraId="36C3F658"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-0.14 </w:t>
            </w:r>
          </w:p>
        </w:tc>
        <w:tc>
          <w:tcPr>
            <w:tcW w:w="1560" w:type="dxa"/>
            <w:tcBorders>
              <w:top w:val="nil"/>
              <w:left w:val="nil"/>
              <w:bottom w:val="nil"/>
              <w:right w:val="nil"/>
            </w:tcBorders>
            <w:noWrap/>
            <w:vAlign w:val="center"/>
          </w:tcPr>
          <w:p w14:paraId="16CE60EB"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0.78 </w:t>
            </w:r>
          </w:p>
        </w:tc>
      </w:tr>
      <w:tr w:rsidR="00341F59" w:rsidRPr="006E2139" w14:paraId="6D1B71F8" w14:textId="77777777" w:rsidTr="00C828CB">
        <w:trPr>
          <w:trHeight w:val="278"/>
          <w:jc w:val="center"/>
        </w:trPr>
        <w:tc>
          <w:tcPr>
            <w:tcW w:w="1587" w:type="dxa"/>
            <w:tcBorders>
              <w:top w:val="nil"/>
              <w:left w:val="nil"/>
              <w:bottom w:val="nil"/>
              <w:right w:val="nil"/>
            </w:tcBorders>
            <w:noWrap/>
            <w:vAlign w:val="center"/>
          </w:tcPr>
          <w:p w14:paraId="7DAAD375" w14:textId="77777777" w:rsidR="00341F59" w:rsidRPr="006E2139" w:rsidRDefault="00341F59" w:rsidP="00341F59">
            <w:pPr>
              <w:rPr>
                <w:rFonts w:eastAsia="等线" w:cs="Times New Roman"/>
                <w:sz w:val="15"/>
                <w:szCs w:val="15"/>
              </w:rPr>
            </w:pPr>
            <w:r w:rsidRPr="006E2139">
              <w:rPr>
                <w:rFonts w:eastAsia="等线" w:cs="Times New Roman" w:hint="eastAsia"/>
                <w:sz w:val="15"/>
                <w:szCs w:val="15"/>
              </w:rPr>
              <w:t>(6,7] vs. (7,8]</w:t>
            </w:r>
          </w:p>
        </w:tc>
        <w:tc>
          <w:tcPr>
            <w:tcW w:w="709" w:type="dxa"/>
            <w:tcBorders>
              <w:top w:val="nil"/>
              <w:left w:val="nil"/>
              <w:bottom w:val="nil"/>
              <w:right w:val="nil"/>
            </w:tcBorders>
            <w:noWrap/>
            <w:vAlign w:val="center"/>
          </w:tcPr>
          <w:p w14:paraId="1D7F27FE"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-0.09 </w:t>
            </w:r>
          </w:p>
        </w:tc>
        <w:tc>
          <w:tcPr>
            <w:tcW w:w="1258" w:type="dxa"/>
            <w:tcBorders>
              <w:top w:val="nil"/>
              <w:left w:val="nil"/>
              <w:bottom w:val="nil"/>
              <w:right w:val="nil"/>
            </w:tcBorders>
            <w:noWrap/>
            <w:vAlign w:val="center"/>
          </w:tcPr>
          <w:p w14:paraId="322DF1BF"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0.930</w:t>
            </w:r>
          </w:p>
        </w:tc>
        <w:tc>
          <w:tcPr>
            <w:tcW w:w="1134" w:type="dxa"/>
            <w:tcBorders>
              <w:top w:val="nil"/>
              <w:left w:val="nil"/>
              <w:bottom w:val="nil"/>
              <w:right w:val="nil"/>
            </w:tcBorders>
            <w:noWrap/>
            <w:vAlign w:val="center"/>
          </w:tcPr>
          <w:p w14:paraId="27A00840"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0.930</w:t>
            </w:r>
          </w:p>
        </w:tc>
        <w:tc>
          <w:tcPr>
            <w:tcW w:w="993" w:type="dxa"/>
            <w:tcBorders>
              <w:top w:val="nil"/>
              <w:left w:val="nil"/>
              <w:bottom w:val="nil"/>
              <w:right w:val="nil"/>
            </w:tcBorders>
            <w:noWrap/>
            <w:vAlign w:val="center"/>
          </w:tcPr>
          <w:p w14:paraId="41694D40"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-14.73 </w:t>
            </w:r>
          </w:p>
        </w:tc>
        <w:tc>
          <w:tcPr>
            <w:tcW w:w="992" w:type="dxa"/>
            <w:tcBorders>
              <w:top w:val="nil"/>
              <w:left w:val="nil"/>
              <w:bottom w:val="nil"/>
              <w:right w:val="nil"/>
            </w:tcBorders>
            <w:noWrap/>
            <w:vAlign w:val="center"/>
          </w:tcPr>
          <w:p w14:paraId="7FC56D75"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13.50 </w:t>
            </w:r>
          </w:p>
        </w:tc>
        <w:tc>
          <w:tcPr>
            <w:tcW w:w="992" w:type="dxa"/>
            <w:tcBorders>
              <w:top w:val="nil"/>
              <w:left w:val="nil"/>
              <w:bottom w:val="nil"/>
              <w:right w:val="nil"/>
            </w:tcBorders>
            <w:noWrap/>
            <w:vAlign w:val="center"/>
          </w:tcPr>
          <w:p w14:paraId="54052035"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23.95 </w:t>
            </w:r>
          </w:p>
        </w:tc>
        <w:tc>
          <w:tcPr>
            <w:tcW w:w="1559" w:type="dxa"/>
            <w:tcBorders>
              <w:top w:val="nil"/>
              <w:left w:val="nil"/>
              <w:bottom w:val="nil"/>
              <w:right w:val="nil"/>
            </w:tcBorders>
            <w:noWrap/>
            <w:vAlign w:val="center"/>
          </w:tcPr>
          <w:p w14:paraId="63B17116"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-0.60 </w:t>
            </w:r>
          </w:p>
        </w:tc>
        <w:tc>
          <w:tcPr>
            <w:tcW w:w="1560" w:type="dxa"/>
            <w:tcBorders>
              <w:top w:val="nil"/>
              <w:left w:val="nil"/>
              <w:bottom w:val="nil"/>
              <w:right w:val="nil"/>
            </w:tcBorders>
            <w:noWrap/>
            <w:vAlign w:val="center"/>
          </w:tcPr>
          <w:p w14:paraId="294C3F0C"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0.55 </w:t>
            </w:r>
          </w:p>
        </w:tc>
      </w:tr>
      <w:tr w:rsidR="00341F59" w:rsidRPr="006E2139" w14:paraId="7BAA74C1" w14:textId="77777777" w:rsidTr="00C828CB">
        <w:trPr>
          <w:trHeight w:val="278"/>
          <w:jc w:val="center"/>
        </w:trPr>
        <w:tc>
          <w:tcPr>
            <w:tcW w:w="1587" w:type="dxa"/>
            <w:tcBorders>
              <w:top w:val="nil"/>
              <w:left w:val="nil"/>
              <w:bottom w:val="nil"/>
              <w:right w:val="nil"/>
            </w:tcBorders>
            <w:noWrap/>
            <w:vAlign w:val="center"/>
          </w:tcPr>
          <w:p w14:paraId="50F0234A" w14:textId="77777777" w:rsidR="00341F59" w:rsidRPr="006E2139" w:rsidRDefault="00341F59" w:rsidP="00341F59">
            <w:pPr>
              <w:rPr>
                <w:rFonts w:eastAsia="等线" w:cs="Times New Roman"/>
                <w:sz w:val="15"/>
                <w:szCs w:val="15"/>
              </w:rPr>
            </w:pPr>
            <w:r w:rsidRPr="006E2139">
              <w:rPr>
                <w:rFonts w:eastAsia="等线" w:cs="Times New Roman" w:hint="eastAsia"/>
                <w:sz w:val="15"/>
                <w:szCs w:val="15"/>
              </w:rPr>
              <w:t>(7,8] vs. (8,9]</w:t>
            </w:r>
          </w:p>
        </w:tc>
        <w:tc>
          <w:tcPr>
            <w:tcW w:w="709" w:type="dxa"/>
            <w:tcBorders>
              <w:top w:val="nil"/>
              <w:left w:val="nil"/>
              <w:bottom w:val="nil"/>
              <w:right w:val="nil"/>
            </w:tcBorders>
            <w:noWrap/>
            <w:vAlign w:val="center"/>
          </w:tcPr>
          <w:p w14:paraId="2786B2D0"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-0.13 </w:t>
            </w:r>
          </w:p>
        </w:tc>
        <w:tc>
          <w:tcPr>
            <w:tcW w:w="1258" w:type="dxa"/>
            <w:tcBorders>
              <w:top w:val="nil"/>
              <w:left w:val="nil"/>
              <w:bottom w:val="nil"/>
              <w:right w:val="nil"/>
            </w:tcBorders>
            <w:noWrap/>
            <w:vAlign w:val="center"/>
          </w:tcPr>
          <w:p w14:paraId="7586A2BC"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0.895</w:t>
            </w:r>
          </w:p>
        </w:tc>
        <w:tc>
          <w:tcPr>
            <w:tcW w:w="1134" w:type="dxa"/>
            <w:tcBorders>
              <w:top w:val="nil"/>
              <w:left w:val="nil"/>
              <w:bottom w:val="nil"/>
              <w:right w:val="nil"/>
            </w:tcBorders>
            <w:noWrap/>
            <w:vAlign w:val="center"/>
          </w:tcPr>
          <w:p w14:paraId="491E09F2"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0.930</w:t>
            </w:r>
          </w:p>
        </w:tc>
        <w:tc>
          <w:tcPr>
            <w:tcW w:w="993" w:type="dxa"/>
            <w:tcBorders>
              <w:top w:val="nil"/>
              <w:left w:val="nil"/>
              <w:bottom w:val="nil"/>
              <w:right w:val="nil"/>
            </w:tcBorders>
            <w:noWrap/>
            <w:vAlign w:val="center"/>
          </w:tcPr>
          <w:p w14:paraId="2070684D"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-18.18 </w:t>
            </w:r>
          </w:p>
        </w:tc>
        <w:tc>
          <w:tcPr>
            <w:tcW w:w="992" w:type="dxa"/>
            <w:tcBorders>
              <w:top w:val="nil"/>
              <w:left w:val="nil"/>
              <w:bottom w:val="nil"/>
              <w:right w:val="nil"/>
            </w:tcBorders>
            <w:noWrap/>
            <w:vAlign w:val="center"/>
          </w:tcPr>
          <w:p w14:paraId="135E0E38"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15.96 </w:t>
            </w:r>
          </w:p>
        </w:tc>
        <w:tc>
          <w:tcPr>
            <w:tcW w:w="992" w:type="dxa"/>
            <w:tcBorders>
              <w:top w:val="nil"/>
              <w:left w:val="nil"/>
              <w:bottom w:val="nil"/>
              <w:right w:val="nil"/>
            </w:tcBorders>
            <w:noWrap/>
            <w:vAlign w:val="center"/>
          </w:tcPr>
          <w:p w14:paraId="1A542F52"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23.49 </w:t>
            </w:r>
          </w:p>
        </w:tc>
        <w:tc>
          <w:tcPr>
            <w:tcW w:w="1559" w:type="dxa"/>
            <w:tcBorders>
              <w:top w:val="nil"/>
              <w:left w:val="nil"/>
              <w:bottom w:val="nil"/>
              <w:right w:val="nil"/>
            </w:tcBorders>
            <w:noWrap/>
            <w:vAlign w:val="center"/>
          </w:tcPr>
          <w:p w14:paraId="2AA82060"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-0.75 </w:t>
            </w:r>
          </w:p>
        </w:tc>
        <w:tc>
          <w:tcPr>
            <w:tcW w:w="1560" w:type="dxa"/>
            <w:tcBorders>
              <w:top w:val="nil"/>
              <w:left w:val="nil"/>
              <w:bottom w:val="nil"/>
              <w:right w:val="nil"/>
            </w:tcBorders>
            <w:noWrap/>
            <w:vAlign w:val="center"/>
          </w:tcPr>
          <w:p w14:paraId="0EEED693"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0.65 </w:t>
            </w:r>
          </w:p>
        </w:tc>
      </w:tr>
      <w:tr w:rsidR="00341F59" w:rsidRPr="006E2139" w14:paraId="0BC60C5E" w14:textId="77777777" w:rsidTr="00C828CB">
        <w:trPr>
          <w:trHeight w:val="278"/>
          <w:jc w:val="center"/>
        </w:trPr>
        <w:tc>
          <w:tcPr>
            <w:tcW w:w="1587" w:type="dxa"/>
            <w:tcBorders>
              <w:top w:val="nil"/>
              <w:left w:val="nil"/>
              <w:bottom w:val="nil"/>
              <w:right w:val="nil"/>
            </w:tcBorders>
            <w:noWrap/>
            <w:vAlign w:val="center"/>
          </w:tcPr>
          <w:p w14:paraId="554E0886" w14:textId="77777777" w:rsidR="00341F59" w:rsidRPr="006E2139" w:rsidRDefault="00341F59" w:rsidP="00341F59">
            <w:pPr>
              <w:rPr>
                <w:rFonts w:eastAsia="等线" w:cs="Times New Roman"/>
                <w:sz w:val="15"/>
                <w:szCs w:val="15"/>
              </w:rPr>
            </w:pPr>
            <w:r w:rsidRPr="006E2139">
              <w:rPr>
                <w:rFonts w:eastAsia="等线" w:cs="Times New Roman" w:hint="eastAsia"/>
                <w:sz w:val="15"/>
                <w:szCs w:val="15"/>
              </w:rPr>
              <w:t>(8,9] vs. (9,10]</w:t>
            </w:r>
          </w:p>
        </w:tc>
        <w:tc>
          <w:tcPr>
            <w:tcW w:w="709" w:type="dxa"/>
            <w:tcBorders>
              <w:top w:val="nil"/>
              <w:left w:val="nil"/>
              <w:bottom w:val="nil"/>
              <w:right w:val="nil"/>
            </w:tcBorders>
            <w:noWrap/>
            <w:vAlign w:val="center"/>
          </w:tcPr>
          <w:p w14:paraId="2DA9D2A0"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-0.14 </w:t>
            </w:r>
          </w:p>
        </w:tc>
        <w:tc>
          <w:tcPr>
            <w:tcW w:w="1258" w:type="dxa"/>
            <w:tcBorders>
              <w:top w:val="nil"/>
              <w:left w:val="nil"/>
              <w:bottom w:val="nil"/>
              <w:right w:val="nil"/>
            </w:tcBorders>
            <w:noWrap/>
            <w:vAlign w:val="center"/>
          </w:tcPr>
          <w:p w14:paraId="670204B6"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0.891</w:t>
            </w:r>
          </w:p>
        </w:tc>
        <w:tc>
          <w:tcPr>
            <w:tcW w:w="1134" w:type="dxa"/>
            <w:tcBorders>
              <w:top w:val="nil"/>
              <w:left w:val="nil"/>
              <w:bottom w:val="nil"/>
              <w:right w:val="nil"/>
            </w:tcBorders>
            <w:noWrap/>
            <w:vAlign w:val="center"/>
          </w:tcPr>
          <w:p w14:paraId="537BA9FC"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0.930</w:t>
            </w:r>
          </w:p>
        </w:tc>
        <w:tc>
          <w:tcPr>
            <w:tcW w:w="993" w:type="dxa"/>
            <w:tcBorders>
              <w:top w:val="nil"/>
              <w:left w:val="nil"/>
              <w:bottom w:val="nil"/>
              <w:right w:val="nil"/>
            </w:tcBorders>
            <w:noWrap/>
            <w:vAlign w:val="center"/>
          </w:tcPr>
          <w:p w14:paraId="4A3509A7"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-24.57 </w:t>
            </w:r>
          </w:p>
        </w:tc>
        <w:tc>
          <w:tcPr>
            <w:tcW w:w="992" w:type="dxa"/>
            <w:tcBorders>
              <w:top w:val="nil"/>
              <w:left w:val="nil"/>
              <w:bottom w:val="nil"/>
              <w:right w:val="nil"/>
            </w:tcBorders>
            <w:noWrap/>
            <w:vAlign w:val="center"/>
          </w:tcPr>
          <w:p w14:paraId="6FC03517"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21.55 </w:t>
            </w:r>
          </w:p>
        </w:tc>
        <w:tc>
          <w:tcPr>
            <w:tcW w:w="992" w:type="dxa"/>
            <w:tcBorders>
              <w:top w:val="nil"/>
              <w:left w:val="nil"/>
              <w:bottom w:val="nil"/>
              <w:right w:val="nil"/>
            </w:tcBorders>
            <w:noWrap/>
            <w:vAlign w:val="center"/>
          </w:tcPr>
          <w:p w14:paraId="3BC1A300"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20.67 </w:t>
            </w:r>
          </w:p>
        </w:tc>
        <w:tc>
          <w:tcPr>
            <w:tcW w:w="1559" w:type="dxa"/>
            <w:tcBorders>
              <w:top w:val="nil"/>
              <w:left w:val="nil"/>
              <w:bottom w:val="nil"/>
              <w:right w:val="nil"/>
            </w:tcBorders>
            <w:noWrap/>
            <w:vAlign w:val="center"/>
          </w:tcPr>
          <w:p w14:paraId="0E97035B"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-1.10 </w:t>
            </w:r>
          </w:p>
        </w:tc>
        <w:tc>
          <w:tcPr>
            <w:tcW w:w="1560" w:type="dxa"/>
            <w:tcBorders>
              <w:top w:val="nil"/>
              <w:left w:val="nil"/>
              <w:bottom w:val="nil"/>
              <w:right w:val="nil"/>
            </w:tcBorders>
            <w:noWrap/>
            <w:vAlign w:val="center"/>
          </w:tcPr>
          <w:p w14:paraId="5268710E"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0.96 </w:t>
            </w:r>
          </w:p>
        </w:tc>
      </w:tr>
      <w:tr w:rsidR="00341F59" w:rsidRPr="006E2139" w14:paraId="3636F3B6" w14:textId="77777777" w:rsidTr="00C828CB">
        <w:trPr>
          <w:trHeight w:val="278"/>
          <w:jc w:val="center"/>
        </w:trPr>
        <w:tc>
          <w:tcPr>
            <w:tcW w:w="1587" w:type="dxa"/>
            <w:tcBorders>
              <w:top w:val="nil"/>
              <w:left w:val="nil"/>
              <w:bottom w:val="single" w:sz="8" w:space="0" w:color="auto"/>
              <w:right w:val="nil"/>
            </w:tcBorders>
            <w:noWrap/>
            <w:vAlign w:val="center"/>
          </w:tcPr>
          <w:p w14:paraId="47D5234D" w14:textId="77777777" w:rsidR="00341F59" w:rsidRPr="006E2139" w:rsidRDefault="00341F59" w:rsidP="00341F59">
            <w:pPr>
              <w:rPr>
                <w:rFonts w:eastAsia="等线" w:cs="Times New Roman"/>
                <w:sz w:val="15"/>
                <w:szCs w:val="15"/>
              </w:rPr>
            </w:pPr>
            <w:r w:rsidRPr="006E2139">
              <w:rPr>
                <w:rFonts w:eastAsia="等线" w:cs="Times New Roman" w:hint="eastAsia"/>
                <w:sz w:val="15"/>
                <w:szCs w:val="15"/>
              </w:rPr>
              <w:t>(9,10] vs. (10,11]</w:t>
            </w:r>
          </w:p>
        </w:tc>
        <w:tc>
          <w:tcPr>
            <w:tcW w:w="709" w:type="dxa"/>
            <w:tcBorders>
              <w:top w:val="nil"/>
              <w:left w:val="nil"/>
              <w:bottom w:val="single" w:sz="8" w:space="0" w:color="auto"/>
              <w:right w:val="nil"/>
            </w:tcBorders>
            <w:noWrap/>
            <w:vAlign w:val="center"/>
          </w:tcPr>
          <w:p w14:paraId="56B820CE"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-0.46 </w:t>
            </w:r>
          </w:p>
        </w:tc>
        <w:tc>
          <w:tcPr>
            <w:tcW w:w="1258" w:type="dxa"/>
            <w:tcBorders>
              <w:top w:val="nil"/>
              <w:left w:val="nil"/>
              <w:bottom w:val="single" w:sz="8" w:space="0" w:color="auto"/>
              <w:right w:val="nil"/>
            </w:tcBorders>
            <w:noWrap/>
            <w:vAlign w:val="center"/>
          </w:tcPr>
          <w:p w14:paraId="70CF64E3"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0.662</w:t>
            </w:r>
          </w:p>
        </w:tc>
        <w:tc>
          <w:tcPr>
            <w:tcW w:w="1134" w:type="dxa"/>
            <w:tcBorders>
              <w:top w:val="nil"/>
              <w:left w:val="nil"/>
              <w:bottom w:val="single" w:sz="8" w:space="0" w:color="auto"/>
              <w:right w:val="nil"/>
            </w:tcBorders>
            <w:noWrap/>
            <w:vAlign w:val="center"/>
          </w:tcPr>
          <w:p w14:paraId="5F5E4170"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0.930</w:t>
            </w:r>
          </w:p>
        </w:tc>
        <w:tc>
          <w:tcPr>
            <w:tcW w:w="993" w:type="dxa"/>
            <w:tcBorders>
              <w:top w:val="nil"/>
              <w:left w:val="nil"/>
              <w:bottom w:val="single" w:sz="8" w:space="0" w:color="auto"/>
              <w:right w:val="nil"/>
            </w:tcBorders>
            <w:noWrap/>
            <w:vAlign w:val="center"/>
          </w:tcPr>
          <w:p w14:paraId="3E0151F6"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-31.08 </w:t>
            </w:r>
          </w:p>
        </w:tc>
        <w:tc>
          <w:tcPr>
            <w:tcW w:w="992" w:type="dxa"/>
            <w:tcBorders>
              <w:top w:val="nil"/>
              <w:left w:val="nil"/>
              <w:bottom w:val="single" w:sz="8" w:space="0" w:color="auto"/>
              <w:right w:val="nil"/>
            </w:tcBorders>
            <w:noWrap/>
            <w:vAlign w:val="center"/>
          </w:tcPr>
          <w:p w14:paraId="53B20FE6"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21.58 </w:t>
            </w:r>
          </w:p>
        </w:tc>
        <w:tc>
          <w:tcPr>
            <w:tcW w:w="992" w:type="dxa"/>
            <w:tcBorders>
              <w:top w:val="nil"/>
              <w:left w:val="nil"/>
              <w:bottom w:val="single" w:sz="8" w:space="0" w:color="auto"/>
              <w:right w:val="nil"/>
            </w:tcBorders>
            <w:noWrap/>
            <w:vAlign w:val="center"/>
          </w:tcPr>
          <w:p w14:paraId="7118D9F8"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12.24 </w:t>
            </w:r>
          </w:p>
        </w:tc>
        <w:tc>
          <w:tcPr>
            <w:tcW w:w="1559" w:type="dxa"/>
            <w:tcBorders>
              <w:top w:val="nil"/>
              <w:left w:val="nil"/>
              <w:bottom w:val="single" w:sz="8" w:space="0" w:color="auto"/>
              <w:right w:val="nil"/>
            </w:tcBorders>
            <w:noWrap/>
            <w:vAlign w:val="center"/>
          </w:tcPr>
          <w:p w14:paraId="616F031E"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-2.03 </w:t>
            </w:r>
          </w:p>
        </w:tc>
        <w:tc>
          <w:tcPr>
            <w:tcW w:w="1560" w:type="dxa"/>
            <w:tcBorders>
              <w:top w:val="nil"/>
              <w:left w:val="nil"/>
              <w:bottom w:val="single" w:sz="8" w:space="0" w:color="auto"/>
              <w:right w:val="nil"/>
            </w:tcBorders>
            <w:noWrap/>
            <w:vAlign w:val="center"/>
          </w:tcPr>
          <w:p w14:paraId="7AD771D5" w14:textId="77777777" w:rsidR="00341F59" w:rsidRPr="006E2139" w:rsidRDefault="00341F59" w:rsidP="00341F59">
            <w:pPr>
              <w:jc w:val="center"/>
              <w:rPr>
                <w:rFonts w:eastAsia="等线" w:cs="Times New Roman"/>
                <w:color w:val="000000"/>
                <w:sz w:val="15"/>
                <w:szCs w:val="15"/>
              </w:rPr>
            </w:pPr>
            <w:r w:rsidRPr="006E2139">
              <w:rPr>
                <w:rFonts w:eastAsia="等线" w:cs="Times New Roman" w:hint="eastAsia"/>
                <w:color w:val="000000"/>
                <w:sz w:val="15"/>
                <w:szCs w:val="15"/>
              </w:rPr>
              <w:t xml:space="preserve">1.29 </w:t>
            </w:r>
          </w:p>
        </w:tc>
      </w:tr>
    </w:tbl>
    <w:p w14:paraId="2807886D" w14:textId="50F179C0" w:rsidR="000F4B07" w:rsidRDefault="000F4B07" w:rsidP="000F4B07">
      <w:pPr>
        <w:rPr>
          <w:rFonts w:eastAsia="宋体" w:cs="Times New Roman"/>
          <w:szCs w:val="21"/>
        </w:rPr>
      </w:pPr>
      <w:r w:rsidRPr="006E2139">
        <w:rPr>
          <w:rFonts w:eastAsia="宋体" w:cs="Times New Roman"/>
          <w:i/>
          <w:iCs/>
          <w:szCs w:val="21"/>
        </w:rPr>
        <w:t>Note</w:t>
      </w:r>
      <w:r w:rsidRPr="006E2139">
        <w:rPr>
          <w:rFonts w:eastAsia="宋体" w:cs="Times New Roman"/>
          <w:szCs w:val="21"/>
        </w:rPr>
        <w:t xml:space="preserve">: The </w:t>
      </w:r>
      <w:r w:rsidR="00C828CB" w:rsidRPr="006E2139">
        <w:rPr>
          <w:rFonts w:cs="Times New Roman" w:hint="eastAsia"/>
          <w:szCs w:val="21"/>
        </w:rPr>
        <w:t>DT-</w:t>
      </w:r>
      <w:r w:rsidRPr="006E2139">
        <w:rPr>
          <w:rFonts w:eastAsia="宋体" w:cs="Times New Roman"/>
          <w:szCs w:val="21"/>
        </w:rPr>
        <w:t>do</w:t>
      </w:r>
      <w:r w:rsidRPr="004D606A">
        <w:rPr>
          <w:rFonts w:eastAsia="宋体" w:cs="Times New Roman"/>
          <w:szCs w:val="21"/>
        </w:rPr>
        <w:t xml:space="preserve">se unit is </w:t>
      </w:r>
      <w:r w:rsidRPr="00B6422E">
        <w:rPr>
          <w:rFonts w:eastAsia="宋体" w:cs="Times New Roman"/>
          <w:szCs w:val="21"/>
        </w:rPr>
        <w:t>months per person</w:t>
      </w:r>
      <w:r w:rsidRPr="004D606A">
        <w:rPr>
          <w:rFonts w:eastAsia="宋体" w:cs="Times New Roman" w:hint="eastAsia"/>
          <w:szCs w:val="21"/>
        </w:rPr>
        <w:t>.</w:t>
      </w:r>
    </w:p>
    <w:p w14:paraId="440979C4" w14:textId="77777777" w:rsidR="000F4B07" w:rsidRPr="00D3600A" w:rsidRDefault="000F4B07" w:rsidP="000F4B07">
      <w:r>
        <w:br w:type="page"/>
      </w:r>
    </w:p>
    <w:p w14:paraId="5A4E47A7" w14:textId="08F44A3B" w:rsidR="00DB2534" w:rsidRPr="006E2139" w:rsidRDefault="000F4B07" w:rsidP="000F4B07">
      <w:pPr>
        <w:rPr>
          <w:rFonts w:cs="Times New Roman"/>
          <w:b/>
          <w:bCs/>
          <w:szCs w:val="21"/>
        </w:rPr>
      </w:pPr>
      <w:r w:rsidRPr="006E2139">
        <w:rPr>
          <w:rFonts w:cs="Times New Roman"/>
          <w:b/>
          <w:bCs/>
          <w:szCs w:val="21"/>
        </w:rPr>
        <w:lastRenderedPageBreak/>
        <w:t>Table</w:t>
      </w:r>
      <w:r w:rsidRPr="006E2139">
        <w:rPr>
          <w:rFonts w:cs="Times New Roman" w:hint="eastAsia"/>
          <w:b/>
          <w:bCs/>
          <w:szCs w:val="21"/>
        </w:rPr>
        <w:t xml:space="preserve"> S2</w:t>
      </w:r>
      <w:r w:rsidR="00D7688F" w:rsidRPr="006E2139">
        <w:rPr>
          <w:rFonts w:cs="Times New Roman" w:hint="eastAsia"/>
          <w:b/>
          <w:bCs/>
          <w:szCs w:val="21"/>
        </w:rPr>
        <w:t>8</w:t>
      </w:r>
    </w:p>
    <w:p w14:paraId="3A912893" w14:textId="76273CA4" w:rsidR="000F4B07" w:rsidRPr="006E2139" w:rsidRDefault="000F4B07" w:rsidP="000F4B07">
      <w:pPr>
        <w:rPr>
          <w:rFonts w:cs="Times New Roman"/>
          <w:szCs w:val="21"/>
        </w:rPr>
      </w:pPr>
      <w:r w:rsidRPr="006E2139">
        <w:rPr>
          <w:rFonts w:cs="Times New Roman" w:hint="eastAsia"/>
          <w:szCs w:val="21"/>
        </w:rPr>
        <w:t xml:space="preserve">Statistical analysis of MCI across different </w:t>
      </w:r>
      <w:r w:rsidRPr="006E2139">
        <w:rPr>
          <w:rFonts w:eastAsia="宋体" w:cs="Times New Roman" w:hint="eastAsia"/>
          <w:szCs w:val="21"/>
        </w:rPr>
        <w:t>total</w:t>
      </w:r>
      <w:r w:rsidRPr="006E2139">
        <w:rPr>
          <w:rFonts w:cs="Times New Roman" w:hint="eastAsia"/>
          <w:szCs w:val="21"/>
        </w:rPr>
        <w:t xml:space="preserve"> </w:t>
      </w:r>
      <w:r w:rsidR="00DE2D14" w:rsidRPr="006E2139">
        <w:rPr>
          <w:rFonts w:cs="Times New Roman"/>
          <w:szCs w:val="21"/>
        </w:rPr>
        <w:t>CDT</w:t>
      </w:r>
      <w:r w:rsidRPr="006E2139">
        <w:rPr>
          <w:rFonts w:cs="Times New Roman" w:hint="eastAsia"/>
          <w:szCs w:val="21"/>
        </w:rPr>
        <w:t xml:space="preserve"> doses and the optimal dose level explored </w:t>
      </w:r>
      <w:r w:rsidRPr="006E2139">
        <w:rPr>
          <w:rFonts w:cs="Times New Roman"/>
          <w:szCs w:val="21"/>
        </w:rPr>
        <w:t xml:space="preserve">in the </w:t>
      </w:r>
      <w:r w:rsidRPr="006E2139">
        <w:rPr>
          <w:rFonts w:cs="Times New Roman" w:hint="eastAsia"/>
          <w:szCs w:val="21"/>
        </w:rPr>
        <w:t>girl</w:t>
      </w:r>
      <w:r w:rsidRPr="006E2139">
        <w:rPr>
          <w:rFonts w:cs="Times New Roman"/>
          <w:szCs w:val="21"/>
        </w:rPr>
        <w:t>-</w:t>
      </w:r>
      <w:r w:rsidRPr="006E2139">
        <w:rPr>
          <w:rFonts w:cs="Times New Roman" w:hint="eastAsia"/>
          <w:szCs w:val="21"/>
        </w:rPr>
        <w:t>teen</w:t>
      </w:r>
      <w:r w:rsidRPr="006E2139">
        <w:rPr>
          <w:rFonts w:cs="Times New Roman"/>
          <w:szCs w:val="21"/>
        </w:rPr>
        <w:t xml:space="preserve"> group</w:t>
      </w:r>
      <w:r w:rsidR="00DB2534" w:rsidRPr="006E2139">
        <w:rPr>
          <w:rFonts w:cs="Times New Roman" w:hint="eastAsia"/>
          <w:szCs w:val="21"/>
        </w:rPr>
        <w:t>.</w:t>
      </w:r>
    </w:p>
    <w:tbl>
      <w:tblPr>
        <w:tblStyle w:val="37"/>
        <w:tblpPr w:leftFromText="180" w:rightFromText="180" w:vertAnchor="text" w:tblpXSpec="center" w:tblpY="1"/>
        <w:tblOverlap w:val="never"/>
        <w:tblW w:w="10784"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587"/>
        <w:gridCol w:w="709"/>
        <w:gridCol w:w="1258"/>
        <w:gridCol w:w="1134"/>
        <w:gridCol w:w="993"/>
        <w:gridCol w:w="992"/>
        <w:gridCol w:w="992"/>
        <w:gridCol w:w="1559"/>
        <w:gridCol w:w="1560"/>
      </w:tblGrid>
      <w:tr w:rsidR="00341F59" w:rsidRPr="00341F59" w14:paraId="44A5D98A" w14:textId="77777777" w:rsidTr="00C828CB">
        <w:trPr>
          <w:trHeight w:val="278"/>
          <w:jc w:val="center"/>
        </w:trPr>
        <w:tc>
          <w:tcPr>
            <w:tcW w:w="1587" w:type="dxa"/>
            <w:tcBorders>
              <w:top w:val="single" w:sz="8" w:space="0" w:color="auto"/>
              <w:bottom w:val="single" w:sz="4" w:space="0" w:color="auto"/>
            </w:tcBorders>
            <w:noWrap/>
            <w:vAlign w:val="center"/>
            <w:hideMark/>
          </w:tcPr>
          <w:p w14:paraId="3F281B1F" w14:textId="2F59F58D" w:rsidR="00341F59" w:rsidRPr="006E2139" w:rsidRDefault="00341F59" w:rsidP="00341F59">
            <w:pPr>
              <w:jc w:val="center"/>
              <w:rPr>
                <w:rFonts w:eastAsia="等线" w:cs="Times New Roman"/>
                <w:b/>
                <w:bCs/>
                <w:sz w:val="15"/>
                <w:szCs w:val="15"/>
              </w:rPr>
            </w:pPr>
            <w:r w:rsidRPr="006E2139">
              <w:rPr>
                <w:rFonts w:eastAsia="等线" w:cs="Times New Roman"/>
                <w:b/>
                <w:bCs/>
                <w:sz w:val="15"/>
                <w:szCs w:val="15"/>
              </w:rPr>
              <w:t>D</w:t>
            </w:r>
            <w:r w:rsidR="00C828CB" w:rsidRPr="006E2139">
              <w:rPr>
                <w:rFonts w:eastAsia="等线" w:cs="Times New Roman" w:hint="eastAsia"/>
                <w:b/>
                <w:bCs/>
                <w:sz w:val="15"/>
                <w:szCs w:val="15"/>
              </w:rPr>
              <w:t>T-d</w:t>
            </w:r>
            <w:r w:rsidRPr="006E2139">
              <w:rPr>
                <w:rFonts w:eastAsia="等线" w:cs="Times New Roman"/>
                <w:b/>
                <w:bCs/>
                <w:sz w:val="15"/>
                <w:szCs w:val="15"/>
              </w:rPr>
              <w:t>ose comparison</w:t>
            </w:r>
          </w:p>
        </w:tc>
        <w:tc>
          <w:tcPr>
            <w:tcW w:w="709" w:type="dxa"/>
            <w:tcBorders>
              <w:top w:val="single" w:sz="8" w:space="0" w:color="auto"/>
              <w:bottom w:val="single" w:sz="4" w:space="0" w:color="auto"/>
            </w:tcBorders>
            <w:noWrap/>
            <w:vAlign w:val="center"/>
            <w:hideMark/>
          </w:tcPr>
          <w:p w14:paraId="00A549AF" w14:textId="77777777" w:rsidR="00341F59" w:rsidRPr="006E2139" w:rsidRDefault="00341F59" w:rsidP="00341F59">
            <w:pPr>
              <w:jc w:val="center"/>
              <w:rPr>
                <w:rFonts w:eastAsia="等线" w:cs="Times New Roman"/>
                <w:b/>
                <w:bCs/>
                <w:i/>
                <w:iCs/>
                <w:sz w:val="15"/>
                <w:szCs w:val="15"/>
              </w:rPr>
            </w:pPr>
            <w:r w:rsidRPr="006E2139">
              <w:rPr>
                <w:rFonts w:eastAsia="等线" w:cs="Times New Roman" w:hint="eastAsia"/>
                <w:b/>
                <w:bCs/>
                <w:i/>
                <w:iCs/>
                <w:sz w:val="15"/>
                <w:szCs w:val="15"/>
              </w:rPr>
              <w:t>t</w:t>
            </w:r>
          </w:p>
        </w:tc>
        <w:tc>
          <w:tcPr>
            <w:tcW w:w="1258" w:type="dxa"/>
            <w:tcBorders>
              <w:top w:val="single" w:sz="8" w:space="0" w:color="auto"/>
              <w:bottom w:val="single" w:sz="4" w:space="0" w:color="auto"/>
            </w:tcBorders>
            <w:noWrap/>
            <w:vAlign w:val="center"/>
            <w:hideMark/>
          </w:tcPr>
          <w:p w14:paraId="600874BF" w14:textId="77777777" w:rsidR="00341F59" w:rsidRPr="006E2139" w:rsidRDefault="00341F59" w:rsidP="00341F59">
            <w:pPr>
              <w:jc w:val="center"/>
              <w:rPr>
                <w:rFonts w:eastAsia="等线" w:cs="Times New Roman"/>
                <w:b/>
                <w:bCs/>
                <w:i/>
                <w:iCs/>
                <w:sz w:val="15"/>
                <w:szCs w:val="15"/>
              </w:rPr>
            </w:pPr>
            <w:r w:rsidRPr="006E2139">
              <w:rPr>
                <w:rFonts w:eastAsia="等线" w:cs="Times New Roman" w:hint="eastAsia"/>
                <w:b/>
                <w:bCs/>
                <w:sz w:val="15"/>
                <w:szCs w:val="15"/>
              </w:rPr>
              <w:t>Uncorrected</w:t>
            </w:r>
            <w:r w:rsidRPr="006E2139">
              <w:rPr>
                <w:rFonts w:eastAsia="等线" w:cs="Times New Roman" w:hint="eastAsia"/>
                <w:b/>
                <w:bCs/>
                <w:i/>
                <w:iCs/>
                <w:sz w:val="15"/>
                <w:szCs w:val="15"/>
              </w:rPr>
              <w:t xml:space="preserve"> p</w:t>
            </w:r>
          </w:p>
        </w:tc>
        <w:tc>
          <w:tcPr>
            <w:tcW w:w="1134" w:type="dxa"/>
            <w:tcBorders>
              <w:top w:val="single" w:sz="8" w:space="0" w:color="auto"/>
              <w:bottom w:val="single" w:sz="4" w:space="0" w:color="auto"/>
            </w:tcBorders>
            <w:noWrap/>
            <w:vAlign w:val="center"/>
            <w:hideMark/>
          </w:tcPr>
          <w:p w14:paraId="3F73A9BE" w14:textId="77777777" w:rsidR="00341F59" w:rsidRPr="006E2139" w:rsidRDefault="00341F59" w:rsidP="00341F59">
            <w:pPr>
              <w:jc w:val="center"/>
              <w:rPr>
                <w:rFonts w:eastAsia="等线" w:cs="Times New Roman"/>
                <w:b/>
                <w:bCs/>
                <w:sz w:val="15"/>
                <w:szCs w:val="15"/>
              </w:rPr>
            </w:pPr>
            <w:r w:rsidRPr="006E2139">
              <w:rPr>
                <w:rFonts w:eastAsia="等线" w:cs="Times New Roman" w:hint="eastAsia"/>
                <w:b/>
                <w:bCs/>
                <w:sz w:val="15"/>
                <w:szCs w:val="15"/>
              </w:rPr>
              <w:t xml:space="preserve">FDR </w:t>
            </w:r>
            <w:r w:rsidRPr="006E2139">
              <w:rPr>
                <w:rFonts w:eastAsia="等线" w:cs="Times New Roman" w:hint="eastAsia"/>
                <w:b/>
                <w:bCs/>
                <w:i/>
                <w:iCs/>
                <w:sz w:val="15"/>
                <w:szCs w:val="15"/>
              </w:rPr>
              <w:t>p</w:t>
            </w:r>
          </w:p>
        </w:tc>
        <w:tc>
          <w:tcPr>
            <w:tcW w:w="993" w:type="dxa"/>
            <w:tcBorders>
              <w:top w:val="single" w:sz="8" w:space="0" w:color="auto"/>
              <w:bottom w:val="single" w:sz="4" w:space="0" w:color="auto"/>
            </w:tcBorders>
            <w:noWrap/>
            <w:vAlign w:val="center"/>
            <w:hideMark/>
          </w:tcPr>
          <w:p w14:paraId="5343A19C" w14:textId="77777777" w:rsidR="00341F59" w:rsidRPr="006E2139" w:rsidRDefault="00341F59" w:rsidP="00341F59">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992" w:type="dxa"/>
            <w:tcBorders>
              <w:top w:val="single" w:sz="8" w:space="0" w:color="auto"/>
              <w:bottom w:val="single" w:sz="4" w:space="0" w:color="auto"/>
            </w:tcBorders>
            <w:noWrap/>
            <w:vAlign w:val="center"/>
            <w:hideMark/>
          </w:tcPr>
          <w:p w14:paraId="649BB15D" w14:textId="77777777" w:rsidR="00341F59" w:rsidRPr="006E2139" w:rsidRDefault="00341F59" w:rsidP="00341F59">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c>
          <w:tcPr>
            <w:tcW w:w="992" w:type="dxa"/>
            <w:tcBorders>
              <w:top w:val="single" w:sz="8" w:space="0" w:color="auto"/>
              <w:bottom w:val="single" w:sz="4" w:space="0" w:color="auto"/>
            </w:tcBorders>
            <w:noWrap/>
            <w:vAlign w:val="center"/>
            <w:hideMark/>
          </w:tcPr>
          <w:p w14:paraId="43F038DE" w14:textId="77777777" w:rsidR="00341F59" w:rsidRPr="006E2139" w:rsidRDefault="00341F59" w:rsidP="00341F59">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 xml:space="preserve">s </w:t>
            </w:r>
            <w:r w:rsidRPr="006E2139">
              <w:rPr>
                <w:rFonts w:eastAsia="等线" w:cs="Times New Roman" w:hint="eastAsia"/>
                <w:b/>
                <w:bCs/>
                <w:i/>
                <w:iCs/>
                <w:sz w:val="15"/>
                <w:szCs w:val="15"/>
              </w:rPr>
              <w:t>d</w:t>
            </w:r>
          </w:p>
        </w:tc>
        <w:tc>
          <w:tcPr>
            <w:tcW w:w="1559" w:type="dxa"/>
            <w:tcBorders>
              <w:top w:val="single" w:sz="8" w:space="0" w:color="auto"/>
              <w:bottom w:val="single" w:sz="4" w:space="0" w:color="auto"/>
            </w:tcBorders>
            <w:noWrap/>
            <w:vAlign w:val="center"/>
            <w:hideMark/>
          </w:tcPr>
          <w:p w14:paraId="71C26EB1" w14:textId="77777777" w:rsidR="00341F59" w:rsidRPr="006E2139" w:rsidRDefault="00341F59" w:rsidP="00341F59">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1560" w:type="dxa"/>
            <w:tcBorders>
              <w:top w:val="single" w:sz="8" w:space="0" w:color="auto"/>
              <w:bottom w:val="single" w:sz="4" w:space="0" w:color="auto"/>
            </w:tcBorders>
            <w:noWrap/>
            <w:vAlign w:val="center"/>
            <w:hideMark/>
          </w:tcPr>
          <w:p w14:paraId="4B1D7888" w14:textId="77777777" w:rsidR="00341F59" w:rsidRPr="00341F59" w:rsidRDefault="00341F59" w:rsidP="00341F59">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r>
      <w:tr w:rsidR="00341F59" w:rsidRPr="00341F59" w14:paraId="293E53A9" w14:textId="77777777" w:rsidTr="00C828CB">
        <w:trPr>
          <w:trHeight w:val="278"/>
          <w:jc w:val="center"/>
        </w:trPr>
        <w:tc>
          <w:tcPr>
            <w:tcW w:w="1587" w:type="dxa"/>
            <w:tcBorders>
              <w:top w:val="nil"/>
              <w:left w:val="nil"/>
              <w:bottom w:val="nil"/>
              <w:right w:val="nil"/>
            </w:tcBorders>
            <w:noWrap/>
            <w:vAlign w:val="center"/>
          </w:tcPr>
          <w:p w14:paraId="29975EB2" w14:textId="77777777" w:rsidR="00341F59" w:rsidRPr="00341F59" w:rsidRDefault="00341F59" w:rsidP="00341F59">
            <w:pPr>
              <w:rPr>
                <w:rFonts w:eastAsia="等线" w:cs="Times New Roman"/>
                <w:sz w:val="15"/>
                <w:szCs w:val="15"/>
              </w:rPr>
            </w:pPr>
            <w:r w:rsidRPr="00341F59">
              <w:rPr>
                <w:rFonts w:eastAsia="等线" w:cs="Times New Roman" w:hint="eastAsia"/>
                <w:sz w:val="15"/>
                <w:szCs w:val="15"/>
              </w:rPr>
              <w:t>[0,1] vs. (3,4]</w:t>
            </w:r>
          </w:p>
        </w:tc>
        <w:tc>
          <w:tcPr>
            <w:tcW w:w="709" w:type="dxa"/>
            <w:tcBorders>
              <w:top w:val="nil"/>
              <w:left w:val="nil"/>
              <w:bottom w:val="nil"/>
              <w:right w:val="nil"/>
            </w:tcBorders>
            <w:noWrap/>
            <w:vAlign w:val="center"/>
          </w:tcPr>
          <w:p w14:paraId="2F18AB28"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2.83 </w:t>
            </w:r>
          </w:p>
        </w:tc>
        <w:tc>
          <w:tcPr>
            <w:tcW w:w="1258" w:type="dxa"/>
            <w:tcBorders>
              <w:top w:val="nil"/>
              <w:left w:val="nil"/>
              <w:bottom w:val="nil"/>
              <w:right w:val="nil"/>
            </w:tcBorders>
            <w:noWrap/>
            <w:vAlign w:val="center"/>
          </w:tcPr>
          <w:p w14:paraId="606AE4DD"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0.005</w:t>
            </w:r>
          </w:p>
        </w:tc>
        <w:tc>
          <w:tcPr>
            <w:tcW w:w="1134" w:type="dxa"/>
            <w:tcBorders>
              <w:top w:val="nil"/>
              <w:left w:val="nil"/>
              <w:bottom w:val="nil"/>
              <w:right w:val="nil"/>
            </w:tcBorders>
            <w:noWrap/>
            <w:vAlign w:val="center"/>
          </w:tcPr>
          <w:p w14:paraId="7FDAC920"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0.050</w:t>
            </w:r>
          </w:p>
        </w:tc>
        <w:tc>
          <w:tcPr>
            <w:tcW w:w="993" w:type="dxa"/>
            <w:tcBorders>
              <w:top w:val="nil"/>
              <w:left w:val="nil"/>
              <w:bottom w:val="nil"/>
              <w:right w:val="nil"/>
            </w:tcBorders>
            <w:noWrap/>
            <w:vAlign w:val="center"/>
          </w:tcPr>
          <w:p w14:paraId="0762BE79"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1.97 </w:t>
            </w:r>
          </w:p>
        </w:tc>
        <w:tc>
          <w:tcPr>
            <w:tcW w:w="992" w:type="dxa"/>
            <w:tcBorders>
              <w:top w:val="nil"/>
              <w:left w:val="nil"/>
              <w:bottom w:val="nil"/>
              <w:right w:val="nil"/>
            </w:tcBorders>
            <w:noWrap/>
            <w:vAlign w:val="center"/>
          </w:tcPr>
          <w:p w14:paraId="7231E685"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11.08 </w:t>
            </w:r>
          </w:p>
        </w:tc>
        <w:tc>
          <w:tcPr>
            <w:tcW w:w="992" w:type="dxa"/>
            <w:tcBorders>
              <w:top w:val="nil"/>
              <w:left w:val="nil"/>
              <w:bottom w:val="nil"/>
              <w:right w:val="nil"/>
            </w:tcBorders>
            <w:noWrap/>
            <w:vAlign w:val="center"/>
          </w:tcPr>
          <w:p w14:paraId="7F656FDA"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19.25 </w:t>
            </w:r>
          </w:p>
        </w:tc>
        <w:tc>
          <w:tcPr>
            <w:tcW w:w="1559" w:type="dxa"/>
            <w:tcBorders>
              <w:top w:val="nil"/>
              <w:left w:val="nil"/>
              <w:bottom w:val="nil"/>
              <w:right w:val="nil"/>
            </w:tcBorders>
            <w:noWrap/>
            <w:vAlign w:val="center"/>
          </w:tcPr>
          <w:p w14:paraId="718101FE"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0.14 </w:t>
            </w:r>
          </w:p>
        </w:tc>
        <w:tc>
          <w:tcPr>
            <w:tcW w:w="1560" w:type="dxa"/>
            <w:tcBorders>
              <w:top w:val="nil"/>
              <w:left w:val="nil"/>
              <w:bottom w:val="nil"/>
              <w:right w:val="nil"/>
            </w:tcBorders>
            <w:noWrap/>
            <w:vAlign w:val="center"/>
          </w:tcPr>
          <w:p w14:paraId="7D365A97"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0.54 </w:t>
            </w:r>
          </w:p>
        </w:tc>
      </w:tr>
      <w:tr w:rsidR="00341F59" w:rsidRPr="00341F59" w14:paraId="5435B9E1" w14:textId="77777777" w:rsidTr="00C828CB">
        <w:trPr>
          <w:trHeight w:val="278"/>
          <w:jc w:val="center"/>
        </w:trPr>
        <w:tc>
          <w:tcPr>
            <w:tcW w:w="1587" w:type="dxa"/>
            <w:tcBorders>
              <w:top w:val="nil"/>
              <w:left w:val="nil"/>
              <w:bottom w:val="nil"/>
              <w:right w:val="nil"/>
            </w:tcBorders>
            <w:noWrap/>
            <w:vAlign w:val="center"/>
          </w:tcPr>
          <w:p w14:paraId="571C3729" w14:textId="77777777" w:rsidR="00341F59" w:rsidRPr="00341F59" w:rsidRDefault="00341F59" w:rsidP="00341F59">
            <w:pPr>
              <w:rPr>
                <w:rFonts w:eastAsia="等线" w:cs="Times New Roman"/>
                <w:sz w:val="15"/>
                <w:szCs w:val="15"/>
              </w:rPr>
            </w:pPr>
            <w:r w:rsidRPr="00341F59">
              <w:rPr>
                <w:rFonts w:eastAsia="等线" w:cs="Times New Roman" w:hint="eastAsia"/>
                <w:sz w:val="15"/>
                <w:szCs w:val="15"/>
                <w:shd w:val="clear" w:color="auto" w:fill="7030A0"/>
              </w:rPr>
              <w:t>(1,2]</w:t>
            </w:r>
            <w:r w:rsidRPr="00341F59">
              <w:rPr>
                <w:rFonts w:eastAsia="等线" w:cs="Times New Roman" w:hint="eastAsia"/>
                <w:sz w:val="15"/>
                <w:szCs w:val="15"/>
              </w:rPr>
              <w:t xml:space="preserve"> vs. (3,4]</w:t>
            </w:r>
          </w:p>
        </w:tc>
        <w:tc>
          <w:tcPr>
            <w:tcW w:w="709" w:type="dxa"/>
            <w:tcBorders>
              <w:top w:val="nil"/>
              <w:left w:val="nil"/>
              <w:bottom w:val="nil"/>
              <w:right w:val="nil"/>
            </w:tcBorders>
            <w:noWrap/>
            <w:vAlign w:val="center"/>
          </w:tcPr>
          <w:p w14:paraId="707D05A5"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0.89 </w:t>
            </w:r>
          </w:p>
        </w:tc>
        <w:tc>
          <w:tcPr>
            <w:tcW w:w="1258" w:type="dxa"/>
            <w:tcBorders>
              <w:top w:val="nil"/>
              <w:left w:val="nil"/>
              <w:bottom w:val="nil"/>
              <w:right w:val="nil"/>
            </w:tcBorders>
            <w:noWrap/>
            <w:vAlign w:val="center"/>
          </w:tcPr>
          <w:p w14:paraId="074E7E69"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0.376</w:t>
            </w:r>
          </w:p>
        </w:tc>
        <w:tc>
          <w:tcPr>
            <w:tcW w:w="1134" w:type="dxa"/>
            <w:tcBorders>
              <w:top w:val="nil"/>
              <w:left w:val="nil"/>
              <w:bottom w:val="nil"/>
              <w:right w:val="nil"/>
            </w:tcBorders>
            <w:noWrap/>
            <w:vAlign w:val="center"/>
          </w:tcPr>
          <w:p w14:paraId="6954322C"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0.743</w:t>
            </w:r>
          </w:p>
        </w:tc>
        <w:tc>
          <w:tcPr>
            <w:tcW w:w="993" w:type="dxa"/>
            <w:tcBorders>
              <w:top w:val="nil"/>
              <w:left w:val="nil"/>
              <w:bottom w:val="nil"/>
              <w:right w:val="nil"/>
            </w:tcBorders>
            <w:noWrap/>
            <w:vAlign w:val="center"/>
          </w:tcPr>
          <w:p w14:paraId="5E15AC62"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-2.65 </w:t>
            </w:r>
          </w:p>
        </w:tc>
        <w:tc>
          <w:tcPr>
            <w:tcW w:w="992" w:type="dxa"/>
            <w:tcBorders>
              <w:top w:val="nil"/>
              <w:left w:val="nil"/>
              <w:bottom w:val="nil"/>
              <w:right w:val="nil"/>
            </w:tcBorders>
            <w:noWrap/>
            <w:vAlign w:val="center"/>
          </w:tcPr>
          <w:p w14:paraId="008302BF"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6.98 </w:t>
            </w:r>
          </w:p>
        </w:tc>
        <w:tc>
          <w:tcPr>
            <w:tcW w:w="992" w:type="dxa"/>
            <w:tcBorders>
              <w:top w:val="nil"/>
              <w:left w:val="nil"/>
              <w:bottom w:val="nil"/>
              <w:right w:val="nil"/>
            </w:tcBorders>
            <w:noWrap/>
            <w:vAlign w:val="center"/>
          </w:tcPr>
          <w:p w14:paraId="3D0D1661"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21.11 </w:t>
            </w:r>
          </w:p>
        </w:tc>
        <w:tc>
          <w:tcPr>
            <w:tcW w:w="1559" w:type="dxa"/>
            <w:tcBorders>
              <w:top w:val="nil"/>
              <w:left w:val="nil"/>
              <w:bottom w:val="nil"/>
              <w:right w:val="nil"/>
            </w:tcBorders>
            <w:noWrap/>
            <w:vAlign w:val="center"/>
          </w:tcPr>
          <w:p w14:paraId="3A205B89"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-0.11 </w:t>
            </w:r>
          </w:p>
        </w:tc>
        <w:tc>
          <w:tcPr>
            <w:tcW w:w="1560" w:type="dxa"/>
            <w:tcBorders>
              <w:top w:val="nil"/>
              <w:left w:val="nil"/>
              <w:bottom w:val="nil"/>
              <w:right w:val="nil"/>
            </w:tcBorders>
            <w:noWrap/>
            <w:vAlign w:val="center"/>
          </w:tcPr>
          <w:p w14:paraId="066462FA"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0.31 </w:t>
            </w:r>
          </w:p>
        </w:tc>
      </w:tr>
      <w:tr w:rsidR="00341F59" w:rsidRPr="00341F59" w14:paraId="08439E3C" w14:textId="77777777" w:rsidTr="00C828CB">
        <w:trPr>
          <w:trHeight w:val="278"/>
          <w:jc w:val="center"/>
        </w:trPr>
        <w:tc>
          <w:tcPr>
            <w:tcW w:w="1587" w:type="dxa"/>
            <w:tcBorders>
              <w:top w:val="nil"/>
              <w:left w:val="nil"/>
              <w:bottom w:val="nil"/>
              <w:right w:val="nil"/>
            </w:tcBorders>
            <w:noWrap/>
            <w:vAlign w:val="center"/>
          </w:tcPr>
          <w:p w14:paraId="2C28DB42" w14:textId="77777777" w:rsidR="00341F59" w:rsidRPr="00341F59" w:rsidRDefault="00341F59" w:rsidP="00341F59">
            <w:pPr>
              <w:rPr>
                <w:rFonts w:eastAsia="等线" w:cs="Times New Roman"/>
                <w:sz w:val="15"/>
                <w:szCs w:val="15"/>
              </w:rPr>
            </w:pPr>
            <w:r w:rsidRPr="00341F59">
              <w:rPr>
                <w:rFonts w:eastAsia="等线" w:cs="Times New Roman" w:hint="eastAsia"/>
                <w:sz w:val="15"/>
                <w:szCs w:val="15"/>
              </w:rPr>
              <w:t>(2,3] vs. (3,4]</w:t>
            </w:r>
          </w:p>
        </w:tc>
        <w:tc>
          <w:tcPr>
            <w:tcW w:w="709" w:type="dxa"/>
            <w:tcBorders>
              <w:top w:val="nil"/>
              <w:left w:val="nil"/>
              <w:bottom w:val="nil"/>
              <w:right w:val="nil"/>
            </w:tcBorders>
            <w:noWrap/>
            <w:vAlign w:val="center"/>
          </w:tcPr>
          <w:p w14:paraId="367049BF"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0.68 </w:t>
            </w:r>
          </w:p>
        </w:tc>
        <w:tc>
          <w:tcPr>
            <w:tcW w:w="1258" w:type="dxa"/>
            <w:tcBorders>
              <w:top w:val="nil"/>
              <w:left w:val="nil"/>
              <w:bottom w:val="nil"/>
              <w:right w:val="nil"/>
            </w:tcBorders>
            <w:noWrap/>
            <w:vAlign w:val="center"/>
          </w:tcPr>
          <w:p w14:paraId="0CC9E4E7"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0.500</w:t>
            </w:r>
          </w:p>
        </w:tc>
        <w:tc>
          <w:tcPr>
            <w:tcW w:w="1134" w:type="dxa"/>
            <w:tcBorders>
              <w:top w:val="nil"/>
              <w:left w:val="nil"/>
              <w:bottom w:val="nil"/>
              <w:right w:val="nil"/>
            </w:tcBorders>
            <w:noWrap/>
            <w:vAlign w:val="center"/>
          </w:tcPr>
          <w:p w14:paraId="385F3475"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0.743</w:t>
            </w:r>
          </w:p>
        </w:tc>
        <w:tc>
          <w:tcPr>
            <w:tcW w:w="993" w:type="dxa"/>
            <w:tcBorders>
              <w:top w:val="nil"/>
              <w:left w:val="nil"/>
              <w:bottom w:val="nil"/>
              <w:right w:val="nil"/>
            </w:tcBorders>
            <w:noWrap/>
            <w:vAlign w:val="center"/>
          </w:tcPr>
          <w:p w14:paraId="376C2B5F"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-3.32 </w:t>
            </w:r>
          </w:p>
        </w:tc>
        <w:tc>
          <w:tcPr>
            <w:tcW w:w="992" w:type="dxa"/>
            <w:tcBorders>
              <w:top w:val="nil"/>
              <w:left w:val="nil"/>
              <w:bottom w:val="nil"/>
              <w:right w:val="nil"/>
            </w:tcBorders>
            <w:noWrap/>
            <w:vAlign w:val="center"/>
          </w:tcPr>
          <w:p w14:paraId="4BC89E33"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6.79 </w:t>
            </w:r>
          </w:p>
        </w:tc>
        <w:tc>
          <w:tcPr>
            <w:tcW w:w="992" w:type="dxa"/>
            <w:tcBorders>
              <w:top w:val="nil"/>
              <w:left w:val="nil"/>
              <w:bottom w:val="nil"/>
              <w:right w:val="nil"/>
            </w:tcBorders>
            <w:noWrap/>
            <w:vAlign w:val="center"/>
          </w:tcPr>
          <w:p w14:paraId="6A69D754"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22.85 </w:t>
            </w:r>
          </w:p>
        </w:tc>
        <w:tc>
          <w:tcPr>
            <w:tcW w:w="1559" w:type="dxa"/>
            <w:tcBorders>
              <w:top w:val="nil"/>
              <w:left w:val="nil"/>
              <w:bottom w:val="nil"/>
              <w:right w:val="nil"/>
            </w:tcBorders>
            <w:noWrap/>
            <w:vAlign w:val="center"/>
          </w:tcPr>
          <w:p w14:paraId="79769252"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-0.15 </w:t>
            </w:r>
          </w:p>
        </w:tc>
        <w:tc>
          <w:tcPr>
            <w:tcW w:w="1560" w:type="dxa"/>
            <w:tcBorders>
              <w:top w:val="nil"/>
              <w:left w:val="nil"/>
              <w:bottom w:val="nil"/>
              <w:right w:val="nil"/>
            </w:tcBorders>
            <w:noWrap/>
            <w:vAlign w:val="center"/>
          </w:tcPr>
          <w:p w14:paraId="54D847B4"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0.30 </w:t>
            </w:r>
          </w:p>
        </w:tc>
      </w:tr>
      <w:tr w:rsidR="00341F59" w:rsidRPr="00341F59" w14:paraId="5F355480" w14:textId="77777777" w:rsidTr="00C828CB">
        <w:trPr>
          <w:trHeight w:val="278"/>
          <w:jc w:val="center"/>
        </w:trPr>
        <w:tc>
          <w:tcPr>
            <w:tcW w:w="1587" w:type="dxa"/>
            <w:tcBorders>
              <w:top w:val="nil"/>
              <w:left w:val="nil"/>
              <w:bottom w:val="nil"/>
              <w:right w:val="nil"/>
            </w:tcBorders>
            <w:noWrap/>
            <w:vAlign w:val="center"/>
          </w:tcPr>
          <w:p w14:paraId="251A0F1B" w14:textId="77777777" w:rsidR="00341F59" w:rsidRPr="00341F59" w:rsidRDefault="00341F59" w:rsidP="00341F59">
            <w:pPr>
              <w:rPr>
                <w:rFonts w:eastAsia="等线" w:cs="Times New Roman"/>
                <w:sz w:val="15"/>
                <w:szCs w:val="15"/>
              </w:rPr>
            </w:pPr>
            <w:r w:rsidRPr="00341F59">
              <w:rPr>
                <w:rFonts w:eastAsia="等线" w:cs="Times New Roman" w:hint="eastAsia"/>
                <w:sz w:val="15"/>
                <w:szCs w:val="15"/>
              </w:rPr>
              <w:t>(3,4] vs. (4,5]</w:t>
            </w:r>
          </w:p>
        </w:tc>
        <w:tc>
          <w:tcPr>
            <w:tcW w:w="709" w:type="dxa"/>
            <w:tcBorders>
              <w:top w:val="nil"/>
              <w:left w:val="nil"/>
              <w:bottom w:val="nil"/>
              <w:right w:val="nil"/>
            </w:tcBorders>
            <w:noWrap/>
            <w:vAlign w:val="center"/>
          </w:tcPr>
          <w:p w14:paraId="73C25832"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0.64 </w:t>
            </w:r>
          </w:p>
        </w:tc>
        <w:tc>
          <w:tcPr>
            <w:tcW w:w="1258" w:type="dxa"/>
            <w:tcBorders>
              <w:top w:val="nil"/>
              <w:left w:val="nil"/>
              <w:bottom w:val="nil"/>
              <w:right w:val="nil"/>
            </w:tcBorders>
            <w:noWrap/>
            <w:vAlign w:val="center"/>
          </w:tcPr>
          <w:p w14:paraId="01BE6AC2"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0.520</w:t>
            </w:r>
          </w:p>
        </w:tc>
        <w:tc>
          <w:tcPr>
            <w:tcW w:w="1134" w:type="dxa"/>
            <w:tcBorders>
              <w:top w:val="nil"/>
              <w:left w:val="nil"/>
              <w:bottom w:val="nil"/>
              <w:right w:val="nil"/>
            </w:tcBorders>
            <w:noWrap/>
            <w:vAlign w:val="center"/>
          </w:tcPr>
          <w:p w14:paraId="011239DF"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0.743</w:t>
            </w:r>
          </w:p>
        </w:tc>
        <w:tc>
          <w:tcPr>
            <w:tcW w:w="993" w:type="dxa"/>
            <w:tcBorders>
              <w:top w:val="nil"/>
              <w:left w:val="nil"/>
              <w:bottom w:val="nil"/>
              <w:right w:val="nil"/>
            </w:tcBorders>
            <w:noWrap/>
            <w:vAlign w:val="center"/>
          </w:tcPr>
          <w:p w14:paraId="3342C5A1"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-4.42 </w:t>
            </w:r>
          </w:p>
        </w:tc>
        <w:tc>
          <w:tcPr>
            <w:tcW w:w="992" w:type="dxa"/>
            <w:tcBorders>
              <w:top w:val="nil"/>
              <w:left w:val="nil"/>
              <w:bottom w:val="nil"/>
              <w:right w:val="nil"/>
            </w:tcBorders>
            <w:noWrap/>
            <w:vAlign w:val="center"/>
          </w:tcPr>
          <w:p w14:paraId="23A48302"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8.71 </w:t>
            </w:r>
          </w:p>
        </w:tc>
        <w:tc>
          <w:tcPr>
            <w:tcW w:w="992" w:type="dxa"/>
            <w:tcBorders>
              <w:top w:val="nil"/>
              <w:left w:val="nil"/>
              <w:bottom w:val="nil"/>
              <w:right w:val="nil"/>
            </w:tcBorders>
            <w:noWrap/>
            <w:vAlign w:val="center"/>
          </w:tcPr>
          <w:p w14:paraId="79429C08"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23.24 </w:t>
            </w:r>
          </w:p>
        </w:tc>
        <w:tc>
          <w:tcPr>
            <w:tcW w:w="1559" w:type="dxa"/>
            <w:tcBorders>
              <w:top w:val="nil"/>
              <w:left w:val="nil"/>
              <w:bottom w:val="nil"/>
              <w:right w:val="nil"/>
            </w:tcBorders>
            <w:noWrap/>
            <w:vAlign w:val="center"/>
          </w:tcPr>
          <w:p w14:paraId="0B68DF39"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-0.19 </w:t>
            </w:r>
          </w:p>
        </w:tc>
        <w:tc>
          <w:tcPr>
            <w:tcW w:w="1560" w:type="dxa"/>
            <w:tcBorders>
              <w:top w:val="nil"/>
              <w:left w:val="nil"/>
              <w:bottom w:val="nil"/>
              <w:right w:val="nil"/>
            </w:tcBorders>
            <w:noWrap/>
            <w:vAlign w:val="center"/>
          </w:tcPr>
          <w:p w14:paraId="514856C3"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0.37 </w:t>
            </w:r>
          </w:p>
        </w:tc>
      </w:tr>
      <w:tr w:rsidR="00341F59" w:rsidRPr="00341F59" w14:paraId="704383CB" w14:textId="77777777" w:rsidTr="00C828CB">
        <w:trPr>
          <w:trHeight w:val="278"/>
          <w:jc w:val="center"/>
        </w:trPr>
        <w:tc>
          <w:tcPr>
            <w:tcW w:w="1587" w:type="dxa"/>
            <w:tcBorders>
              <w:top w:val="nil"/>
              <w:left w:val="nil"/>
              <w:bottom w:val="nil"/>
              <w:right w:val="nil"/>
            </w:tcBorders>
            <w:noWrap/>
            <w:vAlign w:val="center"/>
          </w:tcPr>
          <w:p w14:paraId="1BF78E4A" w14:textId="77777777" w:rsidR="00341F59" w:rsidRPr="00341F59" w:rsidRDefault="00341F59" w:rsidP="00341F59">
            <w:pPr>
              <w:rPr>
                <w:rFonts w:eastAsia="等线" w:cs="Times New Roman"/>
                <w:sz w:val="15"/>
                <w:szCs w:val="15"/>
              </w:rPr>
            </w:pPr>
            <w:r w:rsidRPr="00341F59">
              <w:rPr>
                <w:rFonts w:eastAsia="等线" w:cs="Times New Roman" w:hint="eastAsia"/>
                <w:sz w:val="15"/>
                <w:szCs w:val="15"/>
              </w:rPr>
              <w:t>(3,4] vs. (5,6]</w:t>
            </w:r>
          </w:p>
        </w:tc>
        <w:tc>
          <w:tcPr>
            <w:tcW w:w="709" w:type="dxa"/>
            <w:tcBorders>
              <w:top w:val="nil"/>
              <w:left w:val="nil"/>
              <w:bottom w:val="nil"/>
              <w:right w:val="nil"/>
            </w:tcBorders>
            <w:noWrap/>
            <w:vAlign w:val="center"/>
          </w:tcPr>
          <w:p w14:paraId="031A73EB"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0.27 </w:t>
            </w:r>
          </w:p>
        </w:tc>
        <w:tc>
          <w:tcPr>
            <w:tcW w:w="1258" w:type="dxa"/>
            <w:tcBorders>
              <w:top w:val="nil"/>
              <w:left w:val="nil"/>
              <w:bottom w:val="nil"/>
              <w:right w:val="nil"/>
            </w:tcBorders>
            <w:noWrap/>
            <w:vAlign w:val="center"/>
          </w:tcPr>
          <w:p w14:paraId="28DDB957"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0.786</w:t>
            </w:r>
          </w:p>
        </w:tc>
        <w:tc>
          <w:tcPr>
            <w:tcW w:w="1134" w:type="dxa"/>
            <w:tcBorders>
              <w:top w:val="nil"/>
              <w:left w:val="nil"/>
              <w:bottom w:val="nil"/>
              <w:right w:val="nil"/>
            </w:tcBorders>
            <w:noWrap/>
            <w:vAlign w:val="center"/>
          </w:tcPr>
          <w:p w14:paraId="5D1C1692"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0.873</w:t>
            </w:r>
          </w:p>
        </w:tc>
        <w:tc>
          <w:tcPr>
            <w:tcW w:w="993" w:type="dxa"/>
            <w:tcBorders>
              <w:top w:val="nil"/>
              <w:left w:val="nil"/>
              <w:bottom w:val="nil"/>
              <w:right w:val="nil"/>
            </w:tcBorders>
            <w:noWrap/>
            <w:vAlign w:val="center"/>
          </w:tcPr>
          <w:p w14:paraId="199AD953"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-6.65 </w:t>
            </w:r>
          </w:p>
        </w:tc>
        <w:tc>
          <w:tcPr>
            <w:tcW w:w="992" w:type="dxa"/>
            <w:tcBorders>
              <w:top w:val="nil"/>
              <w:left w:val="nil"/>
              <w:bottom w:val="nil"/>
              <w:right w:val="nil"/>
            </w:tcBorders>
            <w:noWrap/>
            <w:vAlign w:val="center"/>
          </w:tcPr>
          <w:p w14:paraId="64900969"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8.77 </w:t>
            </w:r>
          </w:p>
        </w:tc>
        <w:tc>
          <w:tcPr>
            <w:tcW w:w="992" w:type="dxa"/>
            <w:tcBorders>
              <w:top w:val="nil"/>
              <w:left w:val="nil"/>
              <w:bottom w:val="nil"/>
              <w:right w:val="nil"/>
            </w:tcBorders>
            <w:noWrap/>
            <w:vAlign w:val="center"/>
          </w:tcPr>
          <w:p w14:paraId="04C5ED32"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23.71 </w:t>
            </w:r>
          </w:p>
        </w:tc>
        <w:tc>
          <w:tcPr>
            <w:tcW w:w="1559" w:type="dxa"/>
            <w:tcBorders>
              <w:top w:val="nil"/>
              <w:left w:val="nil"/>
              <w:bottom w:val="nil"/>
              <w:right w:val="nil"/>
            </w:tcBorders>
            <w:noWrap/>
            <w:vAlign w:val="center"/>
          </w:tcPr>
          <w:p w14:paraId="382947CB"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-0.28 </w:t>
            </w:r>
          </w:p>
        </w:tc>
        <w:tc>
          <w:tcPr>
            <w:tcW w:w="1560" w:type="dxa"/>
            <w:tcBorders>
              <w:top w:val="nil"/>
              <w:left w:val="nil"/>
              <w:bottom w:val="nil"/>
              <w:right w:val="nil"/>
            </w:tcBorders>
            <w:noWrap/>
            <w:vAlign w:val="center"/>
          </w:tcPr>
          <w:p w14:paraId="22B40C2B"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0.37 </w:t>
            </w:r>
          </w:p>
        </w:tc>
      </w:tr>
      <w:tr w:rsidR="00341F59" w:rsidRPr="00341F59" w14:paraId="35A848E8" w14:textId="77777777" w:rsidTr="00C828CB">
        <w:trPr>
          <w:trHeight w:val="278"/>
          <w:jc w:val="center"/>
        </w:trPr>
        <w:tc>
          <w:tcPr>
            <w:tcW w:w="1587" w:type="dxa"/>
            <w:tcBorders>
              <w:top w:val="nil"/>
              <w:left w:val="nil"/>
              <w:bottom w:val="nil"/>
              <w:right w:val="nil"/>
            </w:tcBorders>
            <w:noWrap/>
            <w:vAlign w:val="center"/>
          </w:tcPr>
          <w:p w14:paraId="6923E919" w14:textId="77777777" w:rsidR="00341F59" w:rsidRPr="00341F59" w:rsidRDefault="00341F59" w:rsidP="00341F59">
            <w:pPr>
              <w:rPr>
                <w:rFonts w:eastAsia="等线" w:cs="Times New Roman"/>
                <w:sz w:val="15"/>
                <w:szCs w:val="15"/>
              </w:rPr>
            </w:pPr>
            <w:r w:rsidRPr="00341F59">
              <w:rPr>
                <w:rFonts w:eastAsia="等线" w:cs="Times New Roman" w:hint="eastAsia"/>
                <w:sz w:val="15"/>
                <w:szCs w:val="15"/>
              </w:rPr>
              <w:t>(3,4] vs. (6,7]</w:t>
            </w:r>
          </w:p>
        </w:tc>
        <w:tc>
          <w:tcPr>
            <w:tcW w:w="709" w:type="dxa"/>
            <w:tcBorders>
              <w:top w:val="nil"/>
              <w:left w:val="nil"/>
              <w:bottom w:val="nil"/>
              <w:right w:val="nil"/>
            </w:tcBorders>
            <w:noWrap/>
            <w:vAlign w:val="center"/>
          </w:tcPr>
          <w:p w14:paraId="21B242B8"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1.79 </w:t>
            </w:r>
          </w:p>
        </w:tc>
        <w:tc>
          <w:tcPr>
            <w:tcW w:w="1258" w:type="dxa"/>
            <w:tcBorders>
              <w:top w:val="nil"/>
              <w:left w:val="nil"/>
              <w:bottom w:val="nil"/>
              <w:right w:val="nil"/>
            </w:tcBorders>
            <w:noWrap/>
            <w:vAlign w:val="center"/>
          </w:tcPr>
          <w:p w14:paraId="4EB65021"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0.076</w:t>
            </w:r>
          </w:p>
        </w:tc>
        <w:tc>
          <w:tcPr>
            <w:tcW w:w="1134" w:type="dxa"/>
            <w:tcBorders>
              <w:top w:val="nil"/>
              <w:left w:val="nil"/>
              <w:bottom w:val="nil"/>
              <w:right w:val="nil"/>
            </w:tcBorders>
            <w:noWrap/>
            <w:vAlign w:val="center"/>
          </w:tcPr>
          <w:p w14:paraId="432CE02C"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0.380</w:t>
            </w:r>
          </w:p>
        </w:tc>
        <w:tc>
          <w:tcPr>
            <w:tcW w:w="993" w:type="dxa"/>
            <w:tcBorders>
              <w:top w:val="nil"/>
              <w:left w:val="nil"/>
              <w:bottom w:val="nil"/>
              <w:right w:val="nil"/>
            </w:tcBorders>
            <w:noWrap/>
            <w:vAlign w:val="center"/>
          </w:tcPr>
          <w:p w14:paraId="2BA0DE30"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-0.93 </w:t>
            </w:r>
          </w:p>
        </w:tc>
        <w:tc>
          <w:tcPr>
            <w:tcW w:w="992" w:type="dxa"/>
            <w:tcBorders>
              <w:top w:val="nil"/>
              <w:left w:val="nil"/>
              <w:bottom w:val="nil"/>
              <w:right w:val="nil"/>
            </w:tcBorders>
            <w:noWrap/>
            <w:vAlign w:val="center"/>
          </w:tcPr>
          <w:p w14:paraId="5578A7FC"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18.67 </w:t>
            </w:r>
          </w:p>
        </w:tc>
        <w:tc>
          <w:tcPr>
            <w:tcW w:w="992" w:type="dxa"/>
            <w:tcBorders>
              <w:top w:val="nil"/>
              <w:left w:val="nil"/>
              <w:bottom w:val="nil"/>
              <w:right w:val="nil"/>
            </w:tcBorders>
            <w:noWrap/>
            <w:vAlign w:val="center"/>
          </w:tcPr>
          <w:p w14:paraId="10D15281"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23.55 </w:t>
            </w:r>
          </w:p>
        </w:tc>
        <w:tc>
          <w:tcPr>
            <w:tcW w:w="1559" w:type="dxa"/>
            <w:tcBorders>
              <w:top w:val="nil"/>
              <w:left w:val="nil"/>
              <w:bottom w:val="nil"/>
              <w:right w:val="nil"/>
            </w:tcBorders>
            <w:noWrap/>
            <w:vAlign w:val="center"/>
          </w:tcPr>
          <w:p w14:paraId="4956DE2D"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-0.04 </w:t>
            </w:r>
          </w:p>
        </w:tc>
        <w:tc>
          <w:tcPr>
            <w:tcW w:w="1560" w:type="dxa"/>
            <w:tcBorders>
              <w:top w:val="nil"/>
              <w:left w:val="nil"/>
              <w:bottom w:val="nil"/>
              <w:right w:val="nil"/>
            </w:tcBorders>
            <w:noWrap/>
            <w:vAlign w:val="center"/>
          </w:tcPr>
          <w:p w14:paraId="249650D9"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0.79 </w:t>
            </w:r>
          </w:p>
        </w:tc>
      </w:tr>
      <w:tr w:rsidR="00341F59" w:rsidRPr="00341F59" w14:paraId="4D82DF66" w14:textId="77777777" w:rsidTr="00C828CB">
        <w:trPr>
          <w:trHeight w:val="278"/>
          <w:jc w:val="center"/>
        </w:trPr>
        <w:tc>
          <w:tcPr>
            <w:tcW w:w="1587" w:type="dxa"/>
            <w:tcBorders>
              <w:top w:val="nil"/>
              <w:left w:val="nil"/>
              <w:bottom w:val="nil"/>
              <w:right w:val="nil"/>
            </w:tcBorders>
            <w:noWrap/>
            <w:vAlign w:val="center"/>
          </w:tcPr>
          <w:p w14:paraId="1401CF57" w14:textId="77777777" w:rsidR="00341F59" w:rsidRPr="00341F59" w:rsidRDefault="00341F59" w:rsidP="00341F59">
            <w:pPr>
              <w:rPr>
                <w:rFonts w:eastAsia="等线" w:cs="Times New Roman"/>
                <w:sz w:val="15"/>
                <w:szCs w:val="15"/>
              </w:rPr>
            </w:pPr>
            <w:r w:rsidRPr="00341F59">
              <w:rPr>
                <w:rFonts w:eastAsia="等线" w:cs="Times New Roman" w:hint="eastAsia"/>
                <w:sz w:val="15"/>
                <w:szCs w:val="15"/>
              </w:rPr>
              <w:t>(3,4] vs. (7,8]</w:t>
            </w:r>
          </w:p>
        </w:tc>
        <w:tc>
          <w:tcPr>
            <w:tcW w:w="709" w:type="dxa"/>
            <w:tcBorders>
              <w:top w:val="nil"/>
              <w:left w:val="nil"/>
              <w:bottom w:val="nil"/>
              <w:right w:val="nil"/>
            </w:tcBorders>
            <w:noWrap/>
            <w:vAlign w:val="center"/>
          </w:tcPr>
          <w:p w14:paraId="247BF507"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1.45 </w:t>
            </w:r>
          </w:p>
        </w:tc>
        <w:tc>
          <w:tcPr>
            <w:tcW w:w="1258" w:type="dxa"/>
            <w:tcBorders>
              <w:top w:val="nil"/>
              <w:left w:val="nil"/>
              <w:bottom w:val="nil"/>
              <w:right w:val="nil"/>
            </w:tcBorders>
            <w:noWrap/>
            <w:vAlign w:val="center"/>
          </w:tcPr>
          <w:p w14:paraId="4273DEC4"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0.150</w:t>
            </w:r>
          </w:p>
        </w:tc>
        <w:tc>
          <w:tcPr>
            <w:tcW w:w="1134" w:type="dxa"/>
            <w:tcBorders>
              <w:top w:val="nil"/>
              <w:left w:val="nil"/>
              <w:bottom w:val="nil"/>
              <w:right w:val="nil"/>
            </w:tcBorders>
            <w:noWrap/>
            <w:vAlign w:val="center"/>
          </w:tcPr>
          <w:p w14:paraId="7235DB25"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0.500</w:t>
            </w:r>
          </w:p>
        </w:tc>
        <w:tc>
          <w:tcPr>
            <w:tcW w:w="993" w:type="dxa"/>
            <w:tcBorders>
              <w:top w:val="nil"/>
              <w:left w:val="nil"/>
              <w:bottom w:val="nil"/>
              <w:right w:val="nil"/>
            </w:tcBorders>
            <w:noWrap/>
            <w:vAlign w:val="center"/>
          </w:tcPr>
          <w:p w14:paraId="17250165"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-3.02 </w:t>
            </w:r>
          </w:p>
        </w:tc>
        <w:tc>
          <w:tcPr>
            <w:tcW w:w="992" w:type="dxa"/>
            <w:tcBorders>
              <w:top w:val="nil"/>
              <w:left w:val="nil"/>
              <w:bottom w:val="nil"/>
              <w:right w:val="nil"/>
            </w:tcBorders>
            <w:noWrap/>
            <w:vAlign w:val="center"/>
          </w:tcPr>
          <w:p w14:paraId="01B3495A"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19.54 </w:t>
            </w:r>
          </w:p>
        </w:tc>
        <w:tc>
          <w:tcPr>
            <w:tcW w:w="992" w:type="dxa"/>
            <w:tcBorders>
              <w:top w:val="nil"/>
              <w:left w:val="nil"/>
              <w:bottom w:val="nil"/>
              <w:right w:val="nil"/>
            </w:tcBorders>
            <w:noWrap/>
            <w:vAlign w:val="center"/>
          </w:tcPr>
          <w:p w14:paraId="5611A403"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23.56 </w:t>
            </w:r>
          </w:p>
        </w:tc>
        <w:tc>
          <w:tcPr>
            <w:tcW w:w="1559" w:type="dxa"/>
            <w:tcBorders>
              <w:top w:val="nil"/>
              <w:left w:val="nil"/>
              <w:bottom w:val="nil"/>
              <w:right w:val="nil"/>
            </w:tcBorders>
            <w:noWrap/>
            <w:vAlign w:val="center"/>
          </w:tcPr>
          <w:p w14:paraId="7DCDE845"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-0.13 </w:t>
            </w:r>
          </w:p>
        </w:tc>
        <w:tc>
          <w:tcPr>
            <w:tcW w:w="1560" w:type="dxa"/>
            <w:tcBorders>
              <w:top w:val="nil"/>
              <w:left w:val="nil"/>
              <w:bottom w:val="nil"/>
              <w:right w:val="nil"/>
            </w:tcBorders>
            <w:noWrap/>
            <w:vAlign w:val="center"/>
          </w:tcPr>
          <w:p w14:paraId="5F54A676"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0.83 </w:t>
            </w:r>
          </w:p>
        </w:tc>
      </w:tr>
      <w:tr w:rsidR="00341F59" w:rsidRPr="00341F59" w14:paraId="6DBF84E2" w14:textId="77777777" w:rsidTr="00C828CB">
        <w:trPr>
          <w:trHeight w:val="278"/>
          <w:jc w:val="center"/>
        </w:trPr>
        <w:tc>
          <w:tcPr>
            <w:tcW w:w="1587" w:type="dxa"/>
            <w:tcBorders>
              <w:top w:val="nil"/>
              <w:left w:val="nil"/>
              <w:bottom w:val="nil"/>
              <w:right w:val="nil"/>
            </w:tcBorders>
            <w:noWrap/>
            <w:vAlign w:val="center"/>
          </w:tcPr>
          <w:p w14:paraId="30C1206D" w14:textId="77777777" w:rsidR="00341F59" w:rsidRPr="00341F59" w:rsidRDefault="00341F59" w:rsidP="00341F59">
            <w:pPr>
              <w:rPr>
                <w:rFonts w:eastAsia="等线" w:cs="Times New Roman"/>
                <w:sz w:val="15"/>
                <w:szCs w:val="15"/>
              </w:rPr>
            </w:pPr>
            <w:r w:rsidRPr="00341F59">
              <w:rPr>
                <w:rFonts w:eastAsia="等线" w:cs="Times New Roman" w:hint="eastAsia"/>
                <w:sz w:val="15"/>
                <w:szCs w:val="15"/>
              </w:rPr>
              <w:t>(3,4] vs. (8,9]</w:t>
            </w:r>
          </w:p>
        </w:tc>
        <w:tc>
          <w:tcPr>
            <w:tcW w:w="709" w:type="dxa"/>
            <w:tcBorders>
              <w:top w:val="nil"/>
              <w:left w:val="nil"/>
              <w:bottom w:val="nil"/>
              <w:right w:val="nil"/>
            </w:tcBorders>
            <w:noWrap/>
            <w:vAlign w:val="center"/>
          </w:tcPr>
          <w:p w14:paraId="7C05BD4D"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1.05 </w:t>
            </w:r>
          </w:p>
        </w:tc>
        <w:tc>
          <w:tcPr>
            <w:tcW w:w="1258" w:type="dxa"/>
            <w:tcBorders>
              <w:top w:val="nil"/>
              <w:left w:val="nil"/>
              <w:bottom w:val="nil"/>
              <w:right w:val="nil"/>
            </w:tcBorders>
            <w:noWrap/>
            <w:vAlign w:val="center"/>
          </w:tcPr>
          <w:p w14:paraId="033C2CA9"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0.298</w:t>
            </w:r>
          </w:p>
        </w:tc>
        <w:tc>
          <w:tcPr>
            <w:tcW w:w="1134" w:type="dxa"/>
            <w:tcBorders>
              <w:top w:val="nil"/>
              <w:left w:val="nil"/>
              <w:bottom w:val="nil"/>
              <w:right w:val="nil"/>
            </w:tcBorders>
            <w:noWrap/>
            <w:vAlign w:val="center"/>
          </w:tcPr>
          <w:p w14:paraId="368A0246"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0.743</w:t>
            </w:r>
          </w:p>
        </w:tc>
        <w:tc>
          <w:tcPr>
            <w:tcW w:w="993" w:type="dxa"/>
            <w:tcBorders>
              <w:top w:val="nil"/>
              <w:left w:val="nil"/>
              <w:bottom w:val="nil"/>
              <w:right w:val="nil"/>
            </w:tcBorders>
            <w:noWrap/>
            <w:vAlign w:val="center"/>
          </w:tcPr>
          <w:p w14:paraId="6785F7B8"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-6.39 </w:t>
            </w:r>
          </w:p>
        </w:tc>
        <w:tc>
          <w:tcPr>
            <w:tcW w:w="992" w:type="dxa"/>
            <w:tcBorders>
              <w:top w:val="nil"/>
              <w:left w:val="nil"/>
              <w:bottom w:val="nil"/>
              <w:right w:val="nil"/>
            </w:tcBorders>
            <w:noWrap/>
            <w:vAlign w:val="center"/>
          </w:tcPr>
          <w:p w14:paraId="197D38D8"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20.68 </w:t>
            </w:r>
          </w:p>
        </w:tc>
        <w:tc>
          <w:tcPr>
            <w:tcW w:w="992" w:type="dxa"/>
            <w:tcBorders>
              <w:top w:val="nil"/>
              <w:left w:val="nil"/>
              <w:bottom w:val="nil"/>
              <w:right w:val="nil"/>
            </w:tcBorders>
            <w:noWrap/>
            <w:vAlign w:val="center"/>
          </w:tcPr>
          <w:p w14:paraId="73FA78A1"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23.39 </w:t>
            </w:r>
          </w:p>
        </w:tc>
        <w:tc>
          <w:tcPr>
            <w:tcW w:w="1559" w:type="dxa"/>
            <w:tcBorders>
              <w:top w:val="nil"/>
              <w:left w:val="nil"/>
              <w:bottom w:val="nil"/>
              <w:right w:val="nil"/>
            </w:tcBorders>
            <w:noWrap/>
            <w:vAlign w:val="center"/>
          </w:tcPr>
          <w:p w14:paraId="6AF2A13C"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-0.27 </w:t>
            </w:r>
          </w:p>
        </w:tc>
        <w:tc>
          <w:tcPr>
            <w:tcW w:w="1560" w:type="dxa"/>
            <w:tcBorders>
              <w:top w:val="nil"/>
              <w:left w:val="nil"/>
              <w:bottom w:val="nil"/>
              <w:right w:val="nil"/>
            </w:tcBorders>
            <w:noWrap/>
            <w:vAlign w:val="center"/>
          </w:tcPr>
          <w:p w14:paraId="79207899"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0.88 </w:t>
            </w:r>
          </w:p>
        </w:tc>
      </w:tr>
      <w:tr w:rsidR="00341F59" w:rsidRPr="00341F59" w14:paraId="2680FBCA" w14:textId="77777777" w:rsidTr="00C828CB">
        <w:trPr>
          <w:trHeight w:val="278"/>
          <w:jc w:val="center"/>
        </w:trPr>
        <w:tc>
          <w:tcPr>
            <w:tcW w:w="1587" w:type="dxa"/>
            <w:tcBorders>
              <w:top w:val="nil"/>
              <w:left w:val="nil"/>
              <w:bottom w:val="nil"/>
              <w:right w:val="nil"/>
            </w:tcBorders>
            <w:noWrap/>
            <w:vAlign w:val="center"/>
          </w:tcPr>
          <w:p w14:paraId="6759C351" w14:textId="77777777" w:rsidR="00341F59" w:rsidRPr="00341F59" w:rsidRDefault="00341F59" w:rsidP="00341F59">
            <w:pPr>
              <w:rPr>
                <w:rFonts w:eastAsia="等线" w:cs="Times New Roman"/>
                <w:sz w:val="15"/>
                <w:szCs w:val="15"/>
              </w:rPr>
            </w:pPr>
            <w:r w:rsidRPr="00341F59">
              <w:rPr>
                <w:rFonts w:eastAsia="等线" w:cs="Times New Roman" w:hint="eastAsia"/>
                <w:sz w:val="15"/>
                <w:szCs w:val="15"/>
              </w:rPr>
              <w:t>(3,4] vs. (9,10]</w:t>
            </w:r>
          </w:p>
        </w:tc>
        <w:tc>
          <w:tcPr>
            <w:tcW w:w="709" w:type="dxa"/>
            <w:tcBorders>
              <w:top w:val="nil"/>
              <w:left w:val="nil"/>
              <w:bottom w:val="nil"/>
              <w:right w:val="nil"/>
            </w:tcBorders>
            <w:noWrap/>
            <w:vAlign w:val="center"/>
          </w:tcPr>
          <w:p w14:paraId="79A6E5F2"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0.53 </w:t>
            </w:r>
          </w:p>
        </w:tc>
        <w:tc>
          <w:tcPr>
            <w:tcW w:w="1258" w:type="dxa"/>
            <w:tcBorders>
              <w:top w:val="nil"/>
              <w:left w:val="nil"/>
              <w:bottom w:val="nil"/>
              <w:right w:val="nil"/>
            </w:tcBorders>
            <w:noWrap/>
            <w:vAlign w:val="center"/>
          </w:tcPr>
          <w:p w14:paraId="12D067DB"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0.596</w:t>
            </w:r>
          </w:p>
        </w:tc>
        <w:tc>
          <w:tcPr>
            <w:tcW w:w="1134" w:type="dxa"/>
            <w:tcBorders>
              <w:top w:val="nil"/>
              <w:left w:val="nil"/>
              <w:bottom w:val="nil"/>
              <w:right w:val="nil"/>
            </w:tcBorders>
            <w:noWrap/>
            <w:vAlign w:val="center"/>
          </w:tcPr>
          <w:p w14:paraId="602D089C"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0.745</w:t>
            </w:r>
          </w:p>
        </w:tc>
        <w:tc>
          <w:tcPr>
            <w:tcW w:w="993" w:type="dxa"/>
            <w:tcBorders>
              <w:top w:val="nil"/>
              <w:left w:val="nil"/>
              <w:bottom w:val="nil"/>
              <w:right w:val="nil"/>
            </w:tcBorders>
            <w:noWrap/>
            <w:vAlign w:val="center"/>
          </w:tcPr>
          <w:p w14:paraId="3AB03086"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-15.35 </w:t>
            </w:r>
          </w:p>
        </w:tc>
        <w:tc>
          <w:tcPr>
            <w:tcW w:w="992" w:type="dxa"/>
            <w:tcBorders>
              <w:top w:val="nil"/>
              <w:left w:val="nil"/>
              <w:bottom w:val="nil"/>
              <w:right w:val="nil"/>
            </w:tcBorders>
            <w:noWrap/>
            <w:vAlign w:val="center"/>
          </w:tcPr>
          <w:p w14:paraId="14425515"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26.63 </w:t>
            </w:r>
          </w:p>
        </w:tc>
        <w:tc>
          <w:tcPr>
            <w:tcW w:w="992" w:type="dxa"/>
            <w:tcBorders>
              <w:top w:val="nil"/>
              <w:left w:val="nil"/>
              <w:bottom w:val="nil"/>
              <w:right w:val="nil"/>
            </w:tcBorders>
            <w:noWrap/>
            <w:vAlign w:val="center"/>
          </w:tcPr>
          <w:p w14:paraId="4FC6B648"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23.21 </w:t>
            </w:r>
          </w:p>
        </w:tc>
        <w:tc>
          <w:tcPr>
            <w:tcW w:w="1559" w:type="dxa"/>
            <w:tcBorders>
              <w:top w:val="nil"/>
              <w:left w:val="nil"/>
              <w:bottom w:val="nil"/>
              <w:right w:val="nil"/>
            </w:tcBorders>
            <w:noWrap/>
            <w:vAlign w:val="center"/>
          </w:tcPr>
          <w:p w14:paraId="154BD614"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-0.65 </w:t>
            </w:r>
          </w:p>
        </w:tc>
        <w:tc>
          <w:tcPr>
            <w:tcW w:w="1560" w:type="dxa"/>
            <w:tcBorders>
              <w:top w:val="nil"/>
              <w:left w:val="nil"/>
              <w:bottom w:val="nil"/>
              <w:right w:val="nil"/>
            </w:tcBorders>
            <w:noWrap/>
            <w:vAlign w:val="center"/>
          </w:tcPr>
          <w:p w14:paraId="196082A7"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1.14 </w:t>
            </w:r>
          </w:p>
        </w:tc>
      </w:tr>
      <w:tr w:rsidR="00341F59" w:rsidRPr="00341F59" w14:paraId="16B403A4" w14:textId="77777777" w:rsidTr="00C828CB">
        <w:trPr>
          <w:trHeight w:val="278"/>
          <w:jc w:val="center"/>
        </w:trPr>
        <w:tc>
          <w:tcPr>
            <w:tcW w:w="1587" w:type="dxa"/>
            <w:tcBorders>
              <w:top w:val="nil"/>
              <w:left w:val="nil"/>
              <w:bottom w:val="single" w:sz="8" w:space="0" w:color="auto"/>
              <w:right w:val="nil"/>
            </w:tcBorders>
            <w:noWrap/>
            <w:vAlign w:val="center"/>
          </w:tcPr>
          <w:p w14:paraId="3D4833EC" w14:textId="77777777" w:rsidR="00341F59" w:rsidRPr="00341F59" w:rsidRDefault="00341F59" w:rsidP="00341F59">
            <w:pPr>
              <w:rPr>
                <w:rFonts w:eastAsia="等线" w:cs="Times New Roman"/>
                <w:sz w:val="15"/>
                <w:szCs w:val="15"/>
              </w:rPr>
            </w:pPr>
            <w:r w:rsidRPr="00341F59">
              <w:rPr>
                <w:rFonts w:eastAsia="等线" w:cs="Times New Roman" w:hint="eastAsia"/>
                <w:sz w:val="15"/>
                <w:szCs w:val="15"/>
              </w:rPr>
              <w:t>(3,4] vs. (10,11]</w:t>
            </w:r>
          </w:p>
        </w:tc>
        <w:tc>
          <w:tcPr>
            <w:tcW w:w="709" w:type="dxa"/>
            <w:tcBorders>
              <w:top w:val="nil"/>
              <w:left w:val="nil"/>
              <w:bottom w:val="single" w:sz="8" w:space="0" w:color="auto"/>
              <w:right w:val="nil"/>
            </w:tcBorders>
            <w:noWrap/>
            <w:vAlign w:val="center"/>
          </w:tcPr>
          <w:p w14:paraId="15FCBFC6"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0.05 </w:t>
            </w:r>
          </w:p>
        </w:tc>
        <w:tc>
          <w:tcPr>
            <w:tcW w:w="1258" w:type="dxa"/>
            <w:tcBorders>
              <w:top w:val="nil"/>
              <w:left w:val="nil"/>
              <w:bottom w:val="single" w:sz="8" w:space="0" w:color="auto"/>
              <w:right w:val="nil"/>
            </w:tcBorders>
            <w:noWrap/>
            <w:vAlign w:val="center"/>
          </w:tcPr>
          <w:p w14:paraId="1C55DD02"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0.958</w:t>
            </w:r>
          </w:p>
        </w:tc>
        <w:tc>
          <w:tcPr>
            <w:tcW w:w="1134" w:type="dxa"/>
            <w:tcBorders>
              <w:top w:val="nil"/>
              <w:left w:val="nil"/>
              <w:bottom w:val="single" w:sz="8" w:space="0" w:color="auto"/>
              <w:right w:val="nil"/>
            </w:tcBorders>
            <w:noWrap/>
            <w:vAlign w:val="center"/>
          </w:tcPr>
          <w:p w14:paraId="250C538B"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0.958</w:t>
            </w:r>
          </w:p>
        </w:tc>
        <w:tc>
          <w:tcPr>
            <w:tcW w:w="993" w:type="dxa"/>
            <w:tcBorders>
              <w:top w:val="nil"/>
              <w:left w:val="nil"/>
              <w:bottom w:val="single" w:sz="8" w:space="0" w:color="auto"/>
              <w:right w:val="nil"/>
            </w:tcBorders>
            <w:noWrap/>
            <w:vAlign w:val="center"/>
          </w:tcPr>
          <w:p w14:paraId="64EDCFB7"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-32.13 </w:t>
            </w:r>
          </w:p>
        </w:tc>
        <w:tc>
          <w:tcPr>
            <w:tcW w:w="992" w:type="dxa"/>
            <w:tcBorders>
              <w:top w:val="nil"/>
              <w:left w:val="nil"/>
              <w:bottom w:val="single" w:sz="8" w:space="0" w:color="auto"/>
              <w:right w:val="nil"/>
            </w:tcBorders>
            <w:noWrap/>
            <w:vAlign w:val="center"/>
          </w:tcPr>
          <w:p w14:paraId="12467F9E"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33.91 </w:t>
            </w:r>
          </w:p>
        </w:tc>
        <w:tc>
          <w:tcPr>
            <w:tcW w:w="992" w:type="dxa"/>
            <w:tcBorders>
              <w:top w:val="nil"/>
              <w:left w:val="nil"/>
              <w:bottom w:val="single" w:sz="8" w:space="0" w:color="auto"/>
              <w:right w:val="nil"/>
            </w:tcBorders>
            <w:noWrap/>
            <w:vAlign w:val="center"/>
          </w:tcPr>
          <w:p w14:paraId="359A8599"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23.37 </w:t>
            </w:r>
          </w:p>
        </w:tc>
        <w:tc>
          <w:tcPr>
            <w:tcW w:w="1559" w:type="dxa"/>
            <w:tcBorders>
              <w:top w:val="nil"/>
              <w:left w:val="nil"/>
              <w:bottom w:val="single" w:sz="8" w:space="0" w:color="auto"/>
              <w:right w:val="nil"/>
            </w:tcBorders>
            <w:noWrap/>
            <w:vAlign w:val="center"/>
          </w:tcPr>
          <w:p w14:paraId="04041714"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-1.36 </w:t>
            </w:r>
          </w:p>
        </w:tc>
        <w:tc>
          <w:tcPr>
            <w:tcW w:w="1560" w:type="dxa"/>
            <w:tcBorders>
              <w:top w:val="nil"/>
              <w:left w:val="nil"/>
              <w:bottom w:val="single" w:sz="8" w:space="0" w:color="auto"/>
              <w:right w:val="nil"/>
            </w:tcBorders>
            <w:noWrap/>
            <w:vAlign w:val="center"/>
          </w:tcPr>
          <w:p w14:paraId="2BF5FB3C" w14:textId="77777777" w:rsidR="00341F59" w:rsidRPr="00341F59" w:rsidRDefault="00341F59" w:rsidP="00341F59">
            <w:pPr>
              <w:jc w:val="center"/>
              <w:rPr>
                <w:rFonts w:eastAsia="等线" w:cs="Times New Roman"/>
                <w:color w:val="000000"/>
                <w:sz w:val="15"/>
                <w:szCs w:val="15"/>
              </w:rPr>
            </w:pPr>
            <w:r w:rsidRPr="00341F59">
              <w:rPr>
                <w:rFonts w:eastAsia="等线" w:cs="Times New Roman" w:hint="eastAsia"/>
                <w:color w:val="000000"/>
                <w:sz w:val="15"/>
                <w:szCs w:val="15"/>
              </w:rPr>
              <w:t xml:space="preserve">1.44 </w:t>
            </w:r>
          </w:p>
        </w:tc>
      </w:tr>
    </w:tbl>
    <w:p w14:paraId="331C0866" w14:textId="38ABFE4D" w:rsidR="003801B0" w:rsidRDefault="000F4B07" w:rsidP="00DB07A5">
      <w:pPr>
        <w:rPr>
          <w:rFonts w:cs="Times New Roman"/>
          <w:szCs w:val="21"/>
        </w:rPr>
      </w:pPr>
      <w:r w:rsidRPr="00773CB2">
        <w:rPr>
          <w:rFonts w:cs="Times New Roman"/>
          <w:i/>
          <w:iCs/>
          <w:szCs w:val="21"/>
        </w:rPr>
        <w:t>Note</w:t>
      </w:r>
      <w:r w:rsidRPr="00773CB2">
        <w:rPr>
          <w:rFonts w:cs="Times New Roman"/>
          <w:szCs w:val="21"/>
        </w:rPr>
        <w:t xml:space="preserve">: </w:t>
      </w:r>
      <w:r w:rsidRPr="00985E71">
        <w:rPr>
          <w:rFonts w:cs="Times New Roman"/>
          <w:szCs w:val="21"/>
        </w:rPr>
        <w:t xml:space="preserve">The </w:t>
      </w:r>
      <w:r w:rsidR="00C828CB" w:rsidRPr="006E2139">
        <w:rPr>
          <w:rFonts w:cs="Times New Roman" w:hint="eastAsia"/>
          <w:szCs w:val="21"/>
        </w:rPr>
        <w:t>DT-</w:t>
      </w:r>
      <w:r w:rsidRPr="006E2139">
        <w:rPr>
          <w:rFonts w:cs="Times New Roman"/>
          <w:szCs w:val="21"/>
        </w:rPr>
        <w:t>dose unit is months per person</w:t>
      </w:r>
      <w:r w:rsidRPr="006E2139">
        <w:rPr>
          <w:rFonts w:cs="Times New Roman" w:hint="eastAsia"/>
          <w:szCs w:val="21"/>
        </w:rPr>
        <w:t>.</w:t>
      </w:r>
      <w:r w:rsidRPr="006E2139">
        <w:t xml:space="preserve"> </w:t>
      </w:r>
      <w:r w:rsidRPr="006E2139">
        <w:rPr>
          <w:rFonts w:cs="Times New Roman"/>
          <w:szCs w:val="21"/>
        </w:rPr>
        <w:t xml:space="preserve">The violet background shading represents the optimal </w:t>
      </w:r>
      <w:r w:rsidR="00C828CB" w:rsidRPr="006E2139">
        <w:rPr>
          <w:rFonts w:cs="Times New Roman" w:hint="eastAsia"/>
          <w:szCs w:val="21"/>
        </w:rPr>
        <w:t>DT-</w:t>
      </w:r>
      <w:r w:rsidRPr="006E2139">
        <w:rPr>
          <w:rFonts w:cs="Times New Roman"/>
          <w:szCs w:val="21"/>
        </w:rPr>
        <w:t>dose.</w:t>
      </w:r>
    </w:p>
    <w:p w14:paraId="2DF2C1D5" w14:textId="77777777" w:rsidR="003801B0" w:rsidRDefault="003801B0">
      <w:pPr>
        <w:rPr>
          <w:rFonts w:cs="Times New Roman"/>
          <w:szCs w:val="21"/>
        </w:rPr>
      </w:pPr>
      <w:r>
        <w:rPr>
          <w:rFonts w:cs="Times New Roman"/>
          <w:szCs w:val="21"/>
        </w:rPr>
        <w:br w:type="page"/>
      </w:r>
    </w:p>
    <w:p w14:paraId="2CD7645E" w14:textId="6B4D4EA1" w:rsidR="00DB2534" w:rsidRPr="006E2139" w:rsidRDefault="003801B0" w:rsidP="003801B0">
      <w:pPr>
        <w:rPr>
          <w:rFonts w:eastAsia="宋体" w:cs="Times New Roman"/>
          <w:b/>
          <w:bCs/>
          <w:szCs w:val="21"/>
        </w:rPr>
      </w:pPr>
      <w:r w:rsidRPr="006E2139">
        <w:rPr>
          <w:rFonts w:eastAsia="等线" w:cs="Times New Roman"/>
          <w:b/>
          <w:bCs/>
          <w:szCs w:val="21"/>
        </w:rPr>
        <w:lastRenderedPageBreak/>
        <w:t xml:space="preserve">Table </w:t>
      </w:r>
      <w:r w:rsidRPr="006E2139">
        <w:rPr>
          <w:rFonts w:eastAsia="等线" w:cs="Times New Roman" w:hint="eastAsia"/>
          <w:b/>
          <w:bCs/>
          <w:szCs w:val="21"/>
        </w:rPr>
        <w:t>S2</w:t>
      </w:r>
      <w:r w:rsidR="00D41589" w:rsidRPr="006E2139">
        <w:rPr>
          <w:rFonts w:eastAsia="等线" w:cs="Times New Roman" w:hint="eastAsia"/>
          <w:b/>
          <w:bCs/>
          <w:szCs w:val="21"/>
        </w:rPr>
        <w:t>9</w:t>
      </w:r>
    </w:p>
    <w:p w14:paraId="5502DF38" w14:textId="6EAAE31B" w:rsidR="003801B0" w:rsidRPr="006E2139" w:rsidRDefault="003801B0" w:rsidP="003801B0">
      <w:pPr>
        <w:rPr>
          <w:rFonts w:eastAsia="等线" w:cs="Times New Roman"/>
          <w:szCs w:val="21"/>
        </w:rPr>
      </w:pPr>
      <w:r w:rsidRPr="006E2139">
        <w:rPr>
          <w:rFonts w:eastAsia="等线" w:cs="Times New Roman"/>
          <w:szCs w:val="21"/>
        </w:rPr>
        <w:t xml:space="preserve">Results of statistical tests for </w:t>
      </w:r>
      <w:r w:rsidRPr="006E2139">
        <w:rPr>
          <w:rFonts w:eastAsia="等线" w:cs="Times New Roman" w:hint="eastAsia"/>
          <w:szCs w:val="21"/>
        </w:rPr>
        <w:t>MCI</w:t>
      </w:r>
      <w:r w:rsidRPr="006E2139">
        <w:rPr>
          <w:rFonts w:eastAsia="等线" w:cs="Times New Roman"/>
          <w:szCs w:val="21"/>
        </w:rPr>
        <w:t xml:space="preserve"> </w:t>
      </w:r>
      <w:r w:rsidRPr="006E2139">
        <w:rPr>
          <w:rFonts w:eastAsia="等线" w:cs="Times New Roman" w:hint="eastAsia"/>
          <w:szCs w:val="21"/>
        </w:rPr>
        <w:t>a</w:t>
      </w:r>
      <w:r w:rsidRPr="006E2139">
        <w:rPr>
          <w:rFonts w:eastAsia="等线" w:cs="Times New Roman"/>
          <w:szCs w:val="21"/>
        </w:rPr>
        <w:t xml:space="preserve">cross </w:t>
      </w:r>
      <w:r w:rsidRPr="006E2139">
        <w:rPr>
          <w:rFonts w:eastAsia="等线" w:cs="Times New Roman" w:hint="eastAsia"/>
          <w:szCs w:val="21"/>
        </w:rPr>
        <w:t>d</w:t>
      </w:r>
      <w:r w:rsidRPr="006E2139">
        <w:rPr>
          <w:rFonts w:eastAsia="等线" w:cs="Times New Roman"/>
          <w:szCs w:val="21"/>
        </w:rPr>
        <w:t xml:space="preserve">ifferent </w:t>
      </w:r>
      <w:r w:rsidRPr="006E2139">
        <w:rPr>
          <w:rFonts w:eastAsia="宋体" w:cs="Times New Roman" w:hint="eastAsia"/>
          <w:szCs w:val="21"/>
        </w:rPr>
        <w:t>total</w:t>
      </w:r>
      <w:r w:rsidRPr="006E2139">
        <w:rPr>
          <w:rFonts w:eastAsia="等线" w:cs="Times New Roman"/>
          <w:szCs w:val="21"/>
        </w:rPr>
        <w:t xml:space="preserve"> </w:t>
      </w:r>
      <w:r w:rsidR="00DE2D14" w:rsidRPr="006E2139">
        <w:rPr>
          <w:rFonts w:eastAsia="等线" w:cs="Times New Roman"/>
          <w:szCs w:val="21"/>
        </w:rPr>
        <w:t>CDT</w:t>
      </w:r>
      <w:r w:rsidRPr="006E2139">
        <w:rPr>
          <w:rFonts w:eastAsia="等线" w:cs="Times New Roman"/>
          <w:szCs w:val="21"/>
        </w:rPr>
        <w:t xml:space="preserve"> </w:t>
      </w:r>
      <w:r w:rsidRPr="006E2139">
        <w:rPr>
          <w:rFonts w:eastAsia="等线" w:cs="Times New Roman" w:hint="eastAsia"/>
          <w:szCs w:val="21"/>
        </w:rPr>
        <w:t>d</w:t>
      </w:r>
      <w:r w:rsidRPr="006E2139">
        <w:rPr>
          <w:rFonts w:eastAsia="等线" w:cs="Times New Roman"/>
          <w:szCs w:val="21"/>
        </w:rPr>
        <w:t xml:space="preserve">oses and </w:t>
      </w:r>
      <w:r w:rsidRPr="006E2139">
        <w:rPr>
          <w:rFonts w:eastAsia="等线" w:cs="Times New Roman" w:hint="eastAsia"/>
          <w:szCs w:val="21"/>
        </w:rPr>
        <w:t>b</w:t>
      </w:r>
      <w:r w:rsidRPr="006E2139">
        <w:rPr>
          <w:rFonts w:eastAsia="等线" w:cs="Times New Roman"/>
          <w:szCs w:val="21"/>
        </w:rPr>
        <w:t xml:space="preserve">aseline </w:t>
      </w:r>
      <w:r w:rsidRPr="006E2139">
        <w:rPr>
          <w:rFonts w:eastAsia="等线" w:cs="Times New Roman" w:hint="eastAsia"/>
          <w:szCs w:val="21"/>
        </w:rPr>
        <w:t>d</w:t>
      </w:r>
      <w:r w:rsidRPr="006E2139">
        <w:rPr>
          <w:rFonts w:eastAsia="等线" w:cs="Times New Roman"/>
          <w:szCs w:val="21"/>
        </w:rPr>
        <w:t xml:space="preserve">ose </w:t>
      </w:r>
      <w:r w:rsidRPr="006E2139">
        <w:rPr>
          <w:rFonts w:eastAsia="等线" w:cs="Times New Roman" w:hint="eastAsia"/>
          <w:szCs w:val="21"/>
        </w:rPr>
        <w:t>l</w:t>
      </w:r>
      <w:r w:rsidRPr="006E2139">
        <w:rPr>
          <w:rFonts w:eastAsia="等线" w:cs="Times New Roman"/>
          <w:szCs w:val="21"/>
        </w:rPr>
        <w:t>evel</w:t>
      </w:r>
      <w:r w:rsidRPr="006E2139">
        <w:rPr>
          <w:rFonts w:eastAsia="等线" w:cs="Times New Roman" w:hint="eastAsia"/>
          <w:szCs w:val="21"/>
        </w:rPr>
        <w:t xml:space="preserve"> </w:t>
      </w:r>
      <w:r w:rsidRPr="006E2139">
        <w:rPr>
          <w:rFonts w:eastAsia="等线" w:cs="Times New Roman"/>
          <w:szCs w:val="21"/>
        </w:rPr>
        <w:t>in the boy-kid group</w:t>
      </w:r>
      <w:r w:rsidR="00DB2534" w:rsidRPr="006E2139">
        <w:rPr>
          <w:rFonts w:eastAsia="等线" w:cs="Times New Roman" w:hint="eastAsia"/>
          <w:szCs w:val="21"/>
        </w:rPr>
        <w:t>.</w:t>
      </w:r>
    </w:p>
    <w:tbl>
      <w:tblPr>
        <w:tblStyle w:val="26"/>
        <w:tblpPr w:leftFromText="180" w:rightFromText="180" w:vertAnchor="text" w:tblpXSpec="center" w:tblpY="1"/>
        <w:tblOverlap w:val="never"/>
        <w:tblW w:w="10784"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587"/>
        <w:gridCol w:w="709"/>
        <w:gridCol w:w="1258"/>
        <w:gridCol w:w="1134"/>
        <w:gridCol w:w="993"/>
        <w:gridCol w:w="992"/>
        <w:gridCol w:w="992"/>
        <w:gridCol w:w="1559"/>
        <w:gridCol w:w="1560"/>
      </w:tblGrid>
      <w:tr w:rsidR="003801B0" w:rsidRPr="003801B0" w14:paraId="30C753B6" w14:textId="77777777" w:rsidTr="00C828CB">
        <w:trPr>
          <w:trHeight w:val="278"/>
          <w:jc w:val="center"/>
        </w:trPr>
        <w:tc>
          <w:tcPr>
            <w:tcW w:w="1587" w:type="dxa"/>
            <w:tcBorders>
              <w:top w:val="single" w:sz="8" w:space="0" w:color="auto"/>
              <w:bottom w:val="single" w:sz="4" w:space="0" w:color="auto"/>
            </w:tcBorders>
            <w:noWrap/>
            <w:vAlign w:val="center"/>
            <w:hideMark/>
          </w:tcPr>
          <w:p w14:paraId="6A3A5530" w14:textId="3BF0B05A" w:rsidR="003801B0" w:rsidRPr="006E2139" w:rsidRDefault="003801B0" w:rsidP="003801B0">
            <w:pPr>
              <w:jc w:val="center"/>
              <w:rPr>
                <w:rFonts w:eastAsia="等线" w:cs="Times New Roman"/>
                <w:b/>
                <w:bCs/>
                <w:sz w:val="15"/>
                <w:szCs w:val="15"/>
              </w:rPr>
            </w:pPr>
            <w:r w:rsidRPr="006E2139">
              <w:rPr>
                <w:rFonts w:eastAsia="等线" w:cs="Times New Roman"/>
                <w:b/>
                <w:bCs/>
                <w:sz w:val="15"/>
                <w:szCs w:val="15"/>
              </w:rPr>
              <w:t>D</w:t>
            </w:r>
            <w:r w:rsidR="00C828CB" w:rsidRPr="006E2139">
              <w:rPr>
                <w:rFonts w:eastAsia="等线" w:cs="Times New Roman" w:hint="eastAsia"/>
                <w:b/>
                <w:bCs/>
                <w:sz w:val="15"/>
                <w:szCs w:val="15"/>
              </w:rPr>
              <w:t>T-d</w:t>
            </w:r>
            <w:r w:rsidRPr="006E2139">
              <w:rPr>
                <w:rFonts w:eastAsia="等线" w:cs="Times New Roman"/>
                <w:b/>
                <w:bCs/>
                <w:sz w:val="15"/>
                <w:szCs w:val="15"/>
              </w:rPr>
              <w:t>ose comparison</w:t>
            </w:r>
          </w:p>
        </w:tc>
        <w:tc>
          <w:tcPr>
            <w:tcW w:w="709" w:type="dxa"/>
            <w:tcBorders>
              <w:top w:val="single" w:sz="8" w:space="0" w:color="auto"/>
              <w:bottom w:val="single" w:sz="4" w:space="0" w:color="auto"/>
            </w:tcBorders>
            <w:noWrap/>
            <w:vAlign w:val="center"/>
            <w:hideMark/>
          </w:tcPr>
          <w:p w14:paraId="5AE2F737" w14:textId="77777777" w:rsidR="003801B0" w:rsidRPr="006E2139" w:rsidRDefault="003801B0" w:rsidP="003801B0">
            <w:pPr>
              <w:jc w:val="center"/>
              <w:rPr>
                <w:rFonts w:eastAsia="等线" w:cs="Times New Roman"/>
                <w:b/>
                <w:bCs/>
                <w:i/>
                <w:iCs/>
                <w:sz w:val="15"/>
                <w:szCs w:val="15"/>
              </w:rPr>
            </w:pPr>
            <w:r w:rsidRPr="006E2139">
              <w:rPr>
                <w:rFonts w:eastAsia="等线" w:cs="Times New Roman" w:hint="eastAsia"/>
                <w:b/>
                <w:bCs/>
                <w:i/>
                <w:iCs/>
                <w:sz w:val="15"/>
                <w:szCs w:val="15"/>
              </w:rPr>
              <w:t>t</w:t>
            </w:r>
          </w:p>
        </w:tc>
        <w:tc>
          <w:tcPr>
            <w:tcW w:w="1258" w:type="dxa"/>
            <w:tcBorders>
              <w:top w:val="single" w:sz="8" w:space="0" w:color="auto"/>
              <w:bottom w:val="single" w:sz="4" w:space="0" w:color="auto"/>
            </w:tcBorders>
            <w:noWrap/>
            <w:vAlign w:val="center"/>
            <w:hideMark/>
          </w:tcPr>
          <w:p w14:paraId="5032DE95" w14:textId="77777777" w:rsidR="003801B0" w:rsidRPr="006E2139" w:rsidRDefault="003801B0" w:rsidP="003801B0">
            <w:pPr>
              <w:jc w:val="center"/>
              <w:rPr>
                <w:rFonts w:eastAsia="等线" w:cs="Times New Roman"/>
                <w:b/>
                <w:bCs/>
                <w:i/>
                <w:iCs/>
                <w:sz w:val="15"/>
                <w:szCs w:val="15"/>
              </w:rPr>
            </w:pPr>
            <w:r w:rsidRPr="006E2139">
              <w:rPr>
                <w:rFonts w:eastAsia="等线" w:cs="Times New Roman" w:hint="eastAsia"/>
                <w:b/>
                <w:bCs/>
                <w:sz w:val="15"/>
                <w:szCs w:val="15"/>
              </w:rPr>
              <w:t>Uncorrected</w:t>
            </w:r>
            <w:r w:rsidRPr="006E2139">
              <w:rPr>
                <w:rFonts w:eastAsia="等线" w:cs="Times New Roman" w:hint="eastAsia"/>
                <w:b/>
                <w:bCs/>
                <w:i/>
                <w:iCs/>
                <w:sz w:val="15"/>
                <w:szCs w:val="15"/>
              </w:rPr>
              <w:t xml:space="preserve"> p</w:t>
            </w:r>
          </w:p>
        </w:tc>
        <w:tc>
          <w:tcPr>
            <w:tcW w:w="1134" w:type="dxa"/>
            <w:tcBorders>
              <w:top w:val="single" w:sz="8" w:space="0" w:color="auto"/>
              <w:bottom w:val="single" w:sz="4" w:space="0" w:color="auto"/>
            </w:tcBorders>
            <w:noWrap/>
            <w:vAlign w:val="center"/>
            <w:hideMark/>
          </w:tcPr>
          <w:p w14:paraId="4A91DFA8" w14:textId="77777777" w:rsidR="003801B0" w:rsidRPr="006E2139" w:rsidRDefault="003801B0" w:rsidP="003801B0">
            <w:pPr>
              <w:jc w:val="center"/>
              <w:rPr>
                <w:rFonts w:eastAsia="等线" w:cs="Times New Roman"/>
                <w:b/>
                <w:bCs/>
                <w:sz w:val="15"/>
                <w:szCs w:val="15"/>
              </w:rPr>
            </w:pPr>
            <w:r w:rsidRPr="006E2139">
              <w:rPr>
                <w:rFonts w:eastAsia="等线" w:cs="Times New Roman" w:hint="eastAsia"/>
                <w:b/>
                <w:bCs/>
                <w:sz w:val="15"/>
                <w:szCs w:val="15"/>
              </w:rPr>
              <w:t xml:space="preserve">FDR </w:t>
            </w:r>
            <w:r w:rsidRPr="006E2139">
              <w:rPr>
                <w:rFonts w:eastAsia="等线" w:cs="Times New Roman" w:hint="eastAsia"/>
                <w:b/>
                <w:bCs/>
                <w:i/>
                <w:iCs/>
                <w:sz w:val="15"/>
                <w:szCs w:val="15"/>
              </w:rPr>
              <w:t>p</w:t>
            </w:r>
          </w:p>
        </w:tc>
        <w:tc>
          <w:tcPr>
            <w:tcW w:w="993" w:type="dxa"/>
            <w:tcBorders>
              <w:top w:val="single" w:sz="8" w:space="0" w:color="auto"/>
              <w:bottom w:val="single" w:sz="4" w:space="0" w:color="auto"/>
            </w:tcBorders>
            <w:noWrap/>
            <w:vAlign w:val="center"/>
            <w:hideMark/>
          </w:tcPr>
          <w:p w14:paraId="593E0E97" w14:textId="77777777" w:rsidR="003801B0" w:rsidRPr="006E2139" w:rsidRDefault="003801B0" w:rsidP="003801B0">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992" w:type="dxa"/>
            <w:tcBorders>
              <w:top w:val="single" w:sz="8" w:space="0" w:color="auto"/>
              <w:bottom w:val="single" w:sz="4" w:space="0" w:color="auto"/>
            </w:tcBorders>
            <w:noWrap/>
            <w:vAlign w:val="center"/>
            <w:hideMark/>
          </w:tcPr>
          <w:p w14:paraId="3CC29989" w14:textId="77777777" w:rsidR="003801B0" w:rsidRPr="006E2139" w:rsidRDefault="003801B0" w:rsidP="003801B0">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c>
          <w:tcPr>
            <w:tcW w:w="992" w:type="dxa"/>
            <w:tcBorders>
              <w:top w:val="single" w:sz="8" w:space="0" w:color="auto"/>
              <w:bottom w:val="single" w:sz="4" w:space="0" w:color="auto"/>
            </w:tcBorders>
            <w:noWrap/>
            <w:vAlign w:val="center"/>
            <w:hideMark/>
          </w:tcPr>
          <w:p w14:paraId="1088FF14" w14:textId="77777777" w:rsidR="003801B0" w:rsidRPr="006E2139" w:rsidRDefault="003801B0" w:rsidP="003801B0">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 xml:space="preserve">s </w:t>
            </w:r>
            <w:r w:rsidRPr="006E2139">
              <w:rPr>
                <w:rFonts w:eastAsia="等线" w:cs="Times New Roman" w:hint="eastAsia"/>
                <w:b/>
                <w:bCs/>
                <w:i/>
                <w:iCs/>
                <w:sz w:val="15"/>
                <w:szCs w:val="15"/>
              </w:rPr>
              <w:t>d</w:t>
            </w:r>
          </w:p>
        </w:tc>
        <w:tc>
          <w:tcPr>
            <w:tcW w:w="1559" w:type="dxa"/>
            <w:tcBorders>
              <w:top w:val="single" w:sz="8" w:space="0" w:color="auto"/>
              <w:bottom w:val="single" w:sz="4" w:space="0" w:color="auto"/>
            </w:tcBorders>
            <w:noWrap/>
            <w:vAlign w:val="center"/>
            <w:hideMark/>
          </w:tcPr>
          <w:p w14:paraId="72AE61BA" w14:textId="77777777" w:rsidR="003801B0" w:rsidRPr="006E2139" w:rsidRDefault="003801B0" w:rsidP="003801B0">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1560" w:type="dxa"/>
            <w:tcBorders>
              <w:top w:val="single" w:sz="8" w:space="0" w:color="auto"/>
              <w:bottom w:val="single" w:sz="4" w:space="0" w:color="auto"/>
            </w:tcBorders>
            <w:noWrap/>
            <w:vAlign w:val="center"/>
            <w:hideMark/>
          </w:tcPr>
          <w:p w14:paraId="26E81701" w14:textId="77777777" w:rsidR="003801B0" w:rsidRPr="003801B0" w:rsidRDefault="003801B0" w:rsidP="003801B0">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r>
      <w:tr w:rsidR="003801B0" w:rsidRPr="003801B0" w14:paraId="2A0FD929" w14:textId="77777777" w:rsidTr="00C828CB">
        <w:trPr>
          <w:trHeight w:val="278"/>
          <w:jc w:val="center"/>
        </w:trPr>
        <w:tc>
          <w:tcPr>
            <w:tcW w:w="1587" w:type="dxa"/>
            <w:tcBorders>
              <w:top w:val="nil"/>
              <w:left w:val="nil"/>
              <w:bottom w:val="nil"/>
              <w:right w:val="nil"/>
            </w:tcBorders>
            <w:noWrap/>
            <w:vAlign w:val="center"/>
          </w:tcPr>
          <w:p w14:paraId="69E3387E" w14:textId="77777777" w:rsidR="003801B0" w:rsidRPr="003801B0" w:rsidRDefault="003801B0" w:rsidP="003801B0">
            <w:pPr>
              <w:rPr>
                <w:rFonts w:eastAsia="等线" w:cs="Times New Roman"/>
                <w:sz w:val="15"/>
                <w:szCs w:val="15"/>
              </w:rPr>
            </w:pPr>
            <w:r w:rsidRPr="003801B0">
              <w:rPr>
                <w:rFonts w:eastAsia="等线" w:cs="Times New Roman" w:hint="eastAsia"/>
                <w:sz w:val="15"/>
                <w:szCs w:val="15"/>
              </w:rPr>
              <w:t>1 vs. 2</w:t>
            </w:r>
          </w:p>
        </w:tc>
        <w:tc>
          <w:tcPr>
            <w:tcW w:w="709" w:type="dxa"/>
            <w:tcBorders>
              <w:top w:val="nil"/>
              <w:left w:val="nil"/>
              <w:bottom w:val="nil"/>
              <w:right w:val="nil"/>
            </w:tcBorders>
            <w:noWrap/>
            <w:vAlign w:val="center"/>
          </w:tcPr>
          <w:p w14:paraId="4CFB2FA3"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1.12 </w:t>
            </w:r>
          </w:p>
        </w:tc>
        <w:tc>
          <w:tcPr>
            <w:tcW w:w="1258" w:type="dxa"/>
            <w:tcBorders>
              <w:top w:val="nil"/>
              <w:left w:val="nil"/>
              <w:bottom w:val="nil"/>
              <w:right w:val="nil"/>
            </w:tcBorders>
            <w:noWrap/>
            <w:vAlign w:val="center"/>
          </w:tcPr>
          <w:p w14:paraId="5B5F4F56"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0.265</w:t>
            </w:r>
          </w:p>
        </w:tc>
        <w:tc>
          <w:tcPr>
            <w:tcW w:w="1134" w:type="dxa"/>
            <w:tcBorders>
              <w:top w:val="nil"/>
              <w:left w:val="nil"/>
              <w:bottom w:val="nil"/>
              <w:right w:val="nil"/>
            </w:tcBorders>
            <w:noWrap/>
            <w:vAlign w:val="center"/>
          </w:tcPr>
          <w:p w14:paraId="72738F40"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0.398</w:t>
            </w:r>
          </w:p>
        </w:tc>
        <w:tc>
          <w:tcPr>
            <w:tcW w:w="993" w:type="dxa"/>
            <w:tcBorders>
              <w:top w:val="nil"/>
              <w:left w:val="nil"/>
              <w:bottom w:val="nil"/>
              <w:right w:val="nil"/>
            </w:tcBorders>
            <w:noWrap/>
            <w:vAlign w:val="center"/>
          </w:tcPr>
          <w:p w14:paraId="564B7180"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-0.58 </w:t>
            </w:r>
          </w:p>
        </w:tc>
        <w:tc>
          <w:tcPr>
            <w:tcW w:w="992" w:type="dxa"/>
            <w:tcBorders>
              <w:top w:val="nil"/>
              <w:left w:val="nil"/>
              <w:bottom w:val="nil"/>
              <w:right w:val="nil"/>
            </w:tcBorders>
            <w:noWrap/>
            <w:vAlign w:val="center"/>
          </w:tcPr>
          <w:p w14:paraId="274E2108"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2.12 </w:t>
            </w:r>
          </w:p>
        </w:tc>
        <w:tc>
          <w:tcPr>
            <w:tcW w:w="992" w:type="dxa"/>
            <w:tcBorders>
              <w:top w:val="nil"/>
              <w:left w:val="nil"/>
              <w:bottom w:val="nil"/>
              <w:right w:val="nil"/>
            </w:tcBorders>
            <w:noWrap/>
            <w:vAlign w:val="center"/>
          </w:tcPr>
          <w:p w14:paraId="7B55E819"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24.01 </w:t>
            </w:r>
          </w:p>
        </w:tc>
        <w:tc>
          <w:tcPr>
            <w:tcW w:w="1559" w:type="dxa"/>
            <w:tcBorders>
              <w:top w:val="nil"/>
              <w:left w:val="nil"/>
              <w:bottom w:val="nil"/>
              <w:right w:val="nil"/>
            </w:tcBorders>
            <w:noWrap/>
            <w:vAlign w:val="center"/>
          </w:tcPr>
          <w:p w14:paraId="29B61021"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-0.03 </w:t>
            </w:r>
          </w:p>
        </w:tc>
        <w:tc>
          <w:tcPr>
            <w:tcW w:w="1560" w:type="dxa"/>
            <w:tcBorders>
              <w:top w:val="nil"/>
              <w:left w:val="nil"/>
              <w:bottom w:val="nil"/>
              <w:right w:val="nil"/>
            </w:tcBorders>
            <w:noWrap/>
            <w:vAlign w:val="center"/>
          </w:tcPr>
          <w:p w14:paraId="48957E01"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0.09 </w:t>
            </w:r>
          </w:p>
        </w:tc>
      </w:tr>
      <w:tr w:rsidR="003801B0" w:rsidRPr="003801B0" w14:paraId="2EDDE8CB" w14:textId="77777777" w:rsidTr="00C828CB">
        <w:trPr>
          <w:trHeight w:val="278"/>
          <w:jc w:val="center"/>
        </w:trPr>
        <w:tc>
          <w:tcPr>
            <w:tcW w:w="1587" w:type="dxa"/>
            <w:tcBorders>
              <w:top w:val="nil"/>
              <w:left w:val="nil"/>
              <w:bottom w:val="nil"/>
              <w:right w:val="nil"/>
            </w:tcBorders>
            <w:noWrap/>
            <w:vAlign w:val="center"/>
          </w:tcPr>
          <w:p w14:paraId="3D0AC9D8" w14:textId="77777777" w:rsidR="003801B0" w:rsidRPr="003801B0" w:rsidRDefault="003801B0" w:rsidP="003801B0">
            <w:pPr>
              <w:rPr>
                <w:rFonts w:eastAsia="等线" w:cs="Times New Roman"/>
                <w:sz w:val="15"/>
                <w:szCs w:val="15"/>
              </w:rPr>
            </w:pPr>
            <w:r w:rsidRPr="003801B0">
              <w:rPr>
                <w:rFonts w:eastAsia="等线" w:cs="Times New Roman" w:hint="eastAsia"/>
                <w:sz w:val="15"/>
                <w:szCs w:val="15"/>
              </w:rPr>
              <w:t>1 vs. 3</w:t>
            </w:r>
          </w:p>
        </w:tc>
        <w:tc>
          <w:tcPr>
            <w:tcW w:w="709" w:type="dxa"/>
            <w:tcBorders>
              <w:top w:val="nil"/>
              <w:left w:val="nil"/>
              <w:bottom w:val="nil"/>
              <w:right w:val="nil"/>
            </w:tcBorders>
            <w:noWrap/>
            <w:vAlign w:val="center"/>
          </w:tcPr>
          <w:p w14:paraId="61EE360A"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0.62 </w:t>
            </w:r>
          </w:p>
        </w:tc>
        <w:tc>
          <w:tcPr>
            <w:tcW w:w="1258" w:type="dxa"/>
            <w:tcBorders>
              <w:top w:val="nil"/>
              <w:left w:val="nil"/>
              <w:bottom w:val="nil"/>
              <w:right w:val="nil"/>
            </w:tcBorders>
            <w:noWrap/>
            <w:vAlign w:val="center"/>
          </w:tcPr>
          <w:p w14:paraId="0A9BFDEB"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0.534</w:t>
            </w:r>
          </w:p>
        </w:tc>
        <w:tc>
          <w:tcPr>
            <w:tcW w:w="1134" w:type="dxa"/>
            <w:tcBorders>
              <w:top w:val="nil"/>
              <w:left w:val="nil"/>
              <w:bottom w:val="nil"/>
              <w:right w:val="nil"/>
            </w:tcBorders>
            <w:noWrap/>
            <w:vAlign w:val="center"/>
          </w:tcPr>
          <w:p w14:paraId="1D68E382"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0.598</w:t>
            </w:r>
          </w:p>
        </w:tc>
        <w:tc>
          <w:tcPr>
            <w:tcW w:w="993" w:type="dxa"/>
            <w:tcBorders>
              <w:top w:val="nil"/>
              <w:left w:val="nil"/>
              <w:bottom w:val="nil"/>
              <w:right w:val="nil"/>
            </w:tcBorders>
            <w:noWrap/>
            <w:vAlign w:val="center"/>
          </w:tcPr>
          <w:p w14:paraId="5BECC279"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-0.83 </w:t>
            </w:r>
          </w:p>
        </w:tc>
        <w:tc>
          <w:tcPr>
            <w:tcW w:w="992" w:type="dxa"/>
            <w:tcBorders>
              <w:top w:val="nil"/>
              <w:left w:val="nil"/>
              <w:bottom w:val="nil"/>
              <w:right w:val="nil"/>
            </w:tcBorders>
            <w:noWrap/>
            <w:vAlign w:val="center"/>
          </w:tcPr>
          <w:p w14:paraId="24ED8A67"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1.60 </w:t>
            </w:r>
          </w:p>
        </w:tc>
        <w:tc>
          <w:tcPr>
            <w:tcW w:w="992" w:type="dxa"/>
            <w:tcBorders>
              <w:top w:val="nil"/>
              <w:left w:val="nil"/>
              <w:bottom w:val="nil"/>
              <w:right w:val="nil"/>
            </w:tcBorders>
            <w:noWrap/>
            <w:vAlign w:val="center"/>
          </w:tcPr>
          <w:p w14:paraId="47E36137"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23.24 </w:t>
            </w:r>
          </w:p>
        </w:tc>
        <w:tc>
          <w:tcPr>
            <w:tcW w:w="1559" w:type="dxa"/>
            <w:tcBorders>
              <w:top w:val="nil"/>
              <w:left w:val="nil"/>
              <w:bottom w:val="nil"/>
              <w:right w:val="nil"/>
            </w:tcBorders>
            <w:noWrap/>
            <w:vAlign w:val="center"/>
          </w:tcPr>
          <w:p w14:paraId="791565FA"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-0.04 </w:t>
            </w:r>
          </w:p>
        </w:tc>
        <w:tc>
          <w:tcPr>
            <w:tcW w:w="1560" w:type="dxa"/>
            <w:tcBorders>
              <w:top w:val="nil"/>
              <w:left w:val="nil"/>
              <w:bottom w:val="nil"/>
              <w:right w:val="nil"/>
            </w:tcBorders>
            <w:noWrap/>
            <w:vAlign w:val="center"/>
          </w:tcPr>
          <w:p w14:paraId="44F61058"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0.07 </w:t>
            </w:r>
          </w:p>
        </w:tc>
      </w:tr>
      <w:tr w:rsidR="003801B0" w:rsidRPr="003801B0" w14:paraId="1766A6F8" w14:textId="77777777" w:rsidTr="00C828CB">
        <w:trPr>
          <w:trHeight w:val="278"/>
          <w:jc w:val="center"/>
        </w:trPr>
        <w:tc>
          <w:tcPr>
            <w:tcW w:w="1587" w:type="dxa"/>
            <w:tcBorders>
              <w:top w:val="nil"/>
              <w:left w:val="nil"/>
              <w:bottom w:val="nil"/>
              <w:right w:val="nil"/>
            </w:tcBorders>
            <w:noWrap/>
            <w:vAlign w:val="center"/>
          </w:tcPr>
          <w:p w14:paraId="12389202" w14:textId="77777777" w:rsidR="003801B0" w:rsidRPr="003801B0" w:rsidRDefault="003801B0" w:rsidP="003801B0">
            <w:pPr>
              <w:rPr>
                <w:rFonts w:eastAsia="等线" w:cs="Times New Roman"/>
                <w:sz w:val="15"/>
                <w:szCs w:val="15"/>
              </w:rPr>
            </w:pPr>
            <w:r w:rsidRPr="003801B0">
              <w:rPr>
                <w:rFonts w:eastAsia="等线" w:cs="Times New Roman" w:hint="eastAsia"/>
                <w:sz w:val="15"/>
                <w:szCs w:val="15"/>
              </w:rPr>
              <w:t>1 vs. 4</w:t>
            </w:r>
          </w:p>
        </w:tc>
        <w:tc>
          <w:tcPr>
            <w:tcW w:w="709" w:type="dxa"/>
            <w:tcBorders>
              <w:top w:val="nil"/>
              <w:left w:val="nil"/>
              <w:bottom w:val="nil"/>
              <w:right w:val="nil"/>
            </w:tcBorders>
            <w:noWrap/>
            <w:vAlign w:val="center"/>
          </w:tcPr>
          <w:p w14:paraId="1F461D89"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-0.53 </w:t>
            </w:r>
          </w:p>
        </w:tc>
        <w:tc>
          <w:tcPr>
            <w:tcW w:w="1258" w:type="dxa"/>
            <w:tcBorders>
              <w:top w:val="nil"/>
              <w:left w:val="nil"/>
              <w:bottom w:val="nil"/>
              <w:right w:val="nil"/>
            </w:tcBorders>
            <w:noWrap/>
            <w:vAlign w:val="center"/>
          </w:tcPr>
          <w:p w14:paraId="5FE7DD32"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0.598</w:t>
            </w:r>
          </w:p>
        </w:tc>
        <w:tc>
          <w:tcPr>
            <w:tcW w:w="1134" w:type="dxa"/>
            <w:tcBorders>
              <w:top w:val="nil"/>
              <w:left w:val="nil"/>
              <w:bottom w:val="nil"/>
              <w:right w:val="nil"/>
            </w:tcBorders>
            <w:noWrap/>
            <w:vAlign w:val="center"/>
          </w:tcPr>
          <w:p w14:paraId="5D1DAB7E"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0.598</w:t>
            </w:r>
          </w:p>
        </w:tc>
        <w:tc>
          <w:tcPr>
            <w:tcW w:w="993" w:type="dxa"/>
            <w:tcBorders>
              <w:top w:val="nil"/>
              <w:left w:val="nil"/>
              <w:bottom w:val="nil"/>
              <w:right w:val="nil"/>
            </w:tcBorders>
            <w:noWrap/>
            <w:vAlign w:val="center"/>
          </w:tcPr>
          <w:p w14:paraId="5648E2EE"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-1.46 </w:t>
            </w:r>
          </w:p>
        </w:tc>
        <w:tc>
          <w:tcPr>
            <w:tcW w:w="992" w:type="dxa"/>
            <w:tcBorders>
              <w:top w:val="nil"/>
              <w:left w:val="nil"/>
              <w:bottom w:val="nil"/>
              <w:right w:val="nil"/>
            </w:tcBorders>
            <w:noWrap/>
            <w:vAlign w:val="center"/>
          </w:tcPr>
          <w:p w14:paraId="45369C5A"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0.84 </w:t>
            </w:r>
          </w:p>
        </w:tc>
        <w:tc>
          <w:tcPr>
            <w:tcW w:w="992" w:type="dxa"/>
            <w:tcBorders>
              <w:top w:val="nil"/>
              <w:left w:val="nil"/>
              <w:bottom w:val="nil"/>
              <w:right w:val="nil"/>
            </w:tcBorders>
            <w:noWrap/>
            <w:vAlign w:val="center"/>
          </w:tcPr>
          <w:p w14:paraId="5B190501"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22.83 </w:t>
            </w:r>
          </w:p>
        </w:tc>
        <w:tc>
          <w:tcPr>
            <w:tcW w:w="1559" w:type="dxa"/>
            <w:tcBorders>
              <w:top w:val="nil"/>
              <w:left w:val="nil"/>
              <w:bottom w:val="nil"/>
              <w:right w:val="nil"/>
            </w:tcBorders>
            <w:noWrap/>
            <w:vAlign w:val="center"/>
          </w:tcPr>
          <w:p w14:paraId="69E1EF2C"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-0.07 </w:t>
            </w:r>
          </w:p>
        </w:tc>
        <w:tc>
          <w:tcPr>
            <w:tcW w:w="1560" w:type="dxa"/>
            <w:tcBorders>
              <w:top w:val="nil"/>
              <w:left w:val="nil"/>
              <w:bottom w:val="nil"/>
              <w:right w:val="nil"/>
            </w:tcBorders>
            <w:noWrap/>
            <w:vAlign w:val="center"/>
          </w:tcPr>
          <w:p w14:paraId="1BA155D6"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0.04 </w:t>
            </w:r>
          </w:p>
        </w:tc>
      </w:tr>
      <w:tr w:rsidR="003801B0" w:rsidRPr="003801B0" w14:paraId="2A1829D0" w14:textId="77777777" w:rsidTr="00C828CB">
        <w:trPr>
          <w:trHeight w:val="278"/>
          <w:jc w:val="center"/>
        </w:trPr>
        <w:tc>
          <w:tcPr>
            <w:tcW w:w="1587" w:type="dxa"/>
            <w:tcBorders>
              <w:top w:val="nil"/>
              <w:left w:val="nil"/>
              <w:bottom w:val="nil"/>
              <w:right w:val="nil"/>
            </w:tcBorders>
            <w:noWrap/>
            <w:vAlign w:val="center"/>
          </w:tcPr>
          <w:p w14:paraId="582042B9" w14:textId="77777777" w:rsidR="003801B0" w:rsidRPr="003801B0" w:rsidRDefault="003801B0" w:rsidP="003801B0">
            <w:pPr>
              <w:rPr>
                <w:rFonts w:eastAsia="等线" w:cs="Times New Roman"/>
                <w:sz w:val="15"/>
                <w:szCs w:val="15"/>
              </w:rPr>
            </w:pPr>
            <w:r w:rsidRPr="003801B0">
              <w:rPr>
                <w:rFonts w:eastAsia="等线" w:cs="Times New Roman" w:hint="eastAsia"/>
                <w:sz w:val="15"/>
                <w:szCs w:val="15"/>
              </w:rPr>
              <w:t>1 vs. 5</w:t>
            </w:r>
          </w:p>
        </w:tc>
        <w:tc>
          <w:tcPr>
            <w:tcW w:w="709" w:type="dxa"/>
            <w:tcBorders>
              <w:top w:val="nil"/>
              <w:left w:val="nil"/>
              <w:bottom w:val="nil"/>
              <w:right w:val="nil"/>
            </w:tcBorders>
            <w:noWrap/>
            <w:vAlign w:val="center"/>
          </w:tcPr>
          <w:p w14:paraId="68AC89BF"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-3.45 </w:t>
            </w:r>
          </w:p>
        </w:tc>
        <w:tc>
          <w:tcPr>
            <w:tcW w:w="1258" w:type="dxa"/>
            <w:tcBorders>
              <w:top w:val="nil"/>
              <w:left w:val="nil"/>
              <w:bottom w:val="nil"/>
              <w:right w:val="nil"/>
            </w:tcBorders>
            <w:noWrap/>
            <w:vAlign w:val="center"/>
          </w:tcPr>
          <w:p w14:paraId="3E2D5CB9"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5.59</w:t>
            </w:r>
            <w:r w:rsidRPr="003801B0">
              <w:rPr>
                <w:rFonts w:eastAsia="等线" w:cs="Times New Roman"/>
                <w:color w:val="000000"/>
                <w:sz w:val="15"/>
                <w:szCs w:val="15"/>
              </w:rPr>
              <w:t>×10</w:t>
            </w:r>
            <w:r w:rsidRPr="003801B0">
              <w:rPr>
                <w:rFonts w:eastAsia="等线" w:cs="Times New Roman" w:hint="eastAsia"/>
                <w:color w:val="000000"/>
                <w:sz w:val="15"/>
                <w:szCs w:val="15"/>
                <w:vertAlign w:val="superscript"/>
              </w:rPr>
              <w:t>-4</w:t>
            </w:r>
          </w:p>
        </w:tc>
        <w:tc>
          <w:tcPr>
            <w:tcW w:w="1134" w:type="dxa"/>
            <w:tcBorders>
              <w:top w:val="nil"/>
              <w:left w:val="nil"/>
              <w:bottom w:val="nil"/>
              <w:right w:val="nil"/>
            </w:tcBorders>
            <w:noWrap/>
            <w:vAlign w:val="center"/>
          </w:tcPr>
          <w:p w14:paraId="6D4AF41B"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0.001</w:t>
            </w:r>
          </w:p>
        </w:tc>
        <w:tc>
          <w:tcPr>
            <w:tcW w:w="993" w:type="dxa"/>
            <w:tcBorders>
              <w:top w:val="nil"/>
              <w:left w:val="nil"/>
              <w:bottom w:val="nil"/>
              <w:right w:val="nil"/>
            </w:tcBorders>
            <w:noWrap/>
            <w:vAlign w:val="center"/>
          </w:tcPr>
          <w:p w14:paraId="6F8393E9"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-2.95 </w:t>
            </w:r>
          </w:p>
        </w:tc>
        <w:tc>
          <w:tcPr>
            <w:tcW w:w="992" w:type="dxa"/>
            <w:tcBorders>
              <w:top w:val="nil"/>
              <w:left w:val="nil"/>
              <w:bottom w:val="nil"/>
              <w:right w:val="nil"/>
            </w:tcBorders>
            <w:noWrap/>
            <w:vAlign w:val="center"/>
          </w:tcPr>
          <w:p w14:paraId="25CE4543"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-0.81 </w:t>
            </w:r>
          </w:p>
        </w:tc>
        <w:tc>
          <w:tcPr>
            <w:tcW w:w="992" w:type="dxa"/>
            <w:tcBorders>
              <w:top w:val="nil"/>
              <w:left w:val="nil"/>
              <w:bottom w:val="nil"/>
              <w:right w:val="nil"/>
            </w:tcBorders>
            <w:noWrap/>
            <w:vAlign w:val="center"/>
          </w:tcPr>
          <w:p w14:paraId="7543D94D"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22.25 </w:t>
            </w:r>
          </w:p>
        </w:tc>
        <w:tc>
          <w:tcPr>
            <w:tcW w:w="1559" w:type="dxa"/>
            <w:tcBorders>
              <w:top w:val="nil"/>
              <w:left w:val="nil"/>
              <w:bottom w:val="nil"/>
              <w:right w:val="nil"/>
            </w:tcBorders>
            <w:noWrap/>
            <w:vAlign w:val="center"/>
          </w:tcPr>
          <w:p w14:paraId="46F4677E"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-0.13 </w:t>
            </w:r>
          </w:p>
        </w:tc>
        <w:tc>
          <w:tcPr>
            <w:tcW w:w="1560" w:type="dxa"/>
            <w:tcBorders>
              <w:top w:val="nil"/>
              <w:left w:val="nil"/>
              <w:bottom w:val="nil"/>
              <w:right w:val="nil"/>
            </w:tcBorders>
            <w:noWrap/>
            <w:vAlign w:val="center"/>
          </w:tcPr>
          <w:p w14:paraId="293324D1"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-0.04 </w:t>
            </w:r>
          </w:p>
        </w:tc>
      </w:tr>
      <w:tr w:rsidR="003801B0" w:rsidRPr="003801B0" w14:paraId="3ACC5F95" w14:textId="77777777" w:rsidTr="00C828CB">
        <w:trPr>
          <w:trHeight w:val="278"/>
          <w:jc w:val="center"/>
        </w:trPr>
        <w:tc>
          <w:tcPr>
            <w:tcW w:w="1587" w:type="dxa"/>
            <w:tcBorders>
              <w:top w:val="nil"/>
              <w:left w:val="nil"/>
              <w:bottom w:val="nil"/>
              <w:right w:val="nil"/>
            </w:tcBorders>
            <w:noWrap/>
            <w:vAlign w:val="center"/>
          </w:tcPr>
          <w:p w14:paraId="7C08D9C4" w14:textId="77777777" w:rsidR="003801B0" w:rsidRPr="003801B0" w:rsidRDefault="003801B0" w:rsidP="003801B0">
            <w:pPr>
              <w:rPr>
                <w:rFonts w:eastAsia="等线" w:cs="Times New Roman"/>
                <w:sz w:val="15"/>
                <w:szCs w:val="15"/>
              </w:rPr>
            </w:pPr>
            <w:r w:rsidRPr="003801B0">
              <w:rPr>
                <w:rFonts w:eastAsia="等线" w:cs="Times New Roman" w:hint="eastAsia"/>
                <w:sz w:val="15"/>
                <w:szCs w:val="15"/>
              </w:rPr>
              <w:t>1 vs. 6</w:t>
            </w:r>
          </w:p>
        </w:tc>
        <w:tc>
          <w:tcPr>
            <w:tcW w:w="709" w:type="dxa"/>
            <w:tcBorders>
              <w:top w:val="nil"/>
              <w:left w:val="nil"/>
              <w:bottom w:val="nil"/>
              <w:right w:val="nil"/>
            </w:tcBorders>
            <w:noWrap/>
            <w:vAlign w:val="center"/>
          </w:tcPr>
          <w:p w14:paraId="7A971FCC"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-9.17 </w:t>
            </w:r>
          </w:p>
        </w:tc>
        <w:tc>
          <w:tcPr>
            <w:tcW w:w="1258" w:type="dxa"/>
            <w:tcBorders>
              <w:top w:val="nil"/>
              <w:left w:val="nil"/>
              <w:bottom w:val="nil"/>
              <w:right w:val="nil"/>
            </w:tcBorders>
            <w:noWrap/>
            <w:vAlign w:val="center"/>
          </w:tcPr>
          <w:p w14:paraId="12ABCF05"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6.80</w:t>
            </w:r>
            <w:r w:rsidRPr="003801B0">
              <w:rPr>
                <w:rFonts w:eastAsia="等线" w:cs="Times New Roman"/>
                <w:color w:val="000000"/>
                <w:sz w:val="15"/>
                <w:szCs w:val="15"/>
              </w:rPr>
              <w:t>×10</w:t>
            </w:r>
            <w:r w:rsidRPr="003801B0">
              <w:rPr>
                <w:rFonts w:eastAsia="等线" w:cs="Times New Roman" w:hint="eastAsia"/>
                <w:color w:val="000000"/>
                <w:sz w:val="15"/>
                <w:szCs w:val="15"/>
                <w:vertAlign w:val="superscript"/>
              </w:rPr>
              <w:t>-20</w:t>
            </w:r>
          </w:p>
        </w:tc>
        <w:tc>
          <w:tcPr>
            <w:tcW w:w="1134" w:type="dxa"/>
            <w:tcBorders>
              <w:top w:val="nil"/>
              <w:left w:val="nil"/>
              <w:bottom w:val="nil"/>
              <w:right w:val="nil"/>
            </w:tcBorders>
            <w:noWrap/>
            <w:vAlign w:val="center"/>
          </w:tcPr>
          <w:p w14:paraId="6431BAAC"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2.04</w:t>
            </w:r>
            <w:r w:rsidRPr="003801B0">
              <w:rPr>
                <w:rFonts w:eastAsia="等线" w:cs="Times New Roman"/>
                <w:color w:val="000000"/>
                <w:sz w:val="15"/>
                <w:szCs w:val="15"/>
              </w:rPr>
              <w:t>×10</w:t>
            </w:r>
            <w:r w:rsidRPr="003801B0">
              <w:rPr>
                <w:rFonts w:eastAsia="等线" w:cs="Times New Roman" w:hint="eastAsia"/>
                <w:color w:val="000000"/>
                <w:sz w:val="15"/>
                <w:szCs w:val="15"/>
                <w:vertAlign w:val="superscript"/>
              </w:rPr>
              <w:t>-19</w:t>
            </w:r>
          </w:p>
        </w:tc>
        <w:tc>
          <w:tcPr>
            <w:tcW w:w="993" w:type="dxa"/>
            <w:tcBorders>
              <w:top w:val="nil"/>
              <w:left w:val="nil"/>
              <w:bottom w:val="nil"/>
              <w:right w:val="nil"/>
            </w:tcBorders>
            <w:noWrap/>
            <w:vAlign w:val="center"/>
          </w:tcPr>
          <w:p w14:paraId="62D339BD"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-5.55 </w:t>
            </w:r>
          </w:p>
        </w:tc>
        <w:tc>
          <w:tcPr>
            <w:tcW w:w="992" w:type="dxa"/>
            <w:tcBorders>
              <w:top w:val="nil"/>
              <w:left w:val="nil"/>
              <w:bottom w:val="nil"/>
              <w:right w:val="nil"/>
            </w:tcBorders>
            <w:noWrap/>
            <w:vAlign w:val="center"/>
          </w:tcPr>
          <w:p w14:paraId="5C5AFF05"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-3.60 </w:t>
            </w:r>
          </w:p>
        </w:tc>
        <w:tc>
          <w:tcPr>
            <w:tcW w:w="992" w:type="dxa"/>
            <w:tcBorders>
              <w:top w:val="nil"/>
              <w:left w:val="nil"/>
              <w:bottom w:val="nil"/>
              <w:right w:val="nil"/>
            </w:tcBorders>
            <w:noWrap/>
            <w:vAlign w:val="center"/>
          </w:tcPr>
          <w:p w14:paraId="29F64A38"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21.40 </w:t>
            </w:r>
          </w:p>
        </w:tc>
        <w:tc>
          <w:tcPr>
            <w:tcW w:w="1559" w:type="dxa"/>
            <w:tcBorders>
              <w:top w:val="nil"/>
              <w:left w:val="nil"/>
              <w:bottom w:val="nil"/>
              <w:right w:val="nil"/>
            </w:tcBorders>
            <w:noWrap/>
            <w:vAlign w:val="center"/>
          </w:tcPr>
          <w:p w14:paraId="688A134B"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-0.26 </w:t>
            </w:r>
          </w:p>
        </w:tc>
        <w:tc>
          <w:tcPr>
            <w:tcW w:w="1560" w:type="dxa"/>
            <w:tcBorders>
              <w:top w:val="nil"/>
              <w:left w:val="nil"/>
              <w:bottom w:val="nil"/>
              <w:right w:val="nil"/>
            </w:tcBorders>
            <w:noWrap/>
            <w:vAlign w:val="center"/>
          </w:tcPr>
          <w:p w14:paraId="141312FE"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-0.17 </w:t>
            </w:r>
          </w:p>
        </w:tc>
      </w:tr>
      <w:tr w:rsidR="003801B0" w:rsidRPr="003801B0" w14:paraId="43F92E0C" w14:textId="77777777" w:rsidTr="00C828CB">
        <w:trPr>
          <w:trHeight w:val="278"/>
          <w:jc w:val="center"/>
        </w:trPr>
        <w:tc>
          <w:tcPr>
            <w:tcW w:w="1587" w:type="dxa"/>
            <w:tcBorders>
              <w:top w:val="nil"/>
              <w:left w:val="nil"/>
              <w:bottom w:val="single" w:sz="8" w:space="0" w:color="auto"/>
              <w:right w:val="nil"/>
            </w:tcBorders>
            <w:noWrap/>
            <w:vAlign w:val="center"/>
          </w:tcPr>
          <w:p w14:paraId="4D7BB1A4" w14:textId="77777777" w:rsidR="003801B0" w:rsidRPr="003801B0" w:rsidRDefault="003801B0" w:rsidP="003801B0">
            <w:pPr>
              <w:rPr>
                <w:rFonts w:eastAsia="等线" w:cs="Times New Roman"/>
                <w:sz w:val="15"/>
                <w:szCs w:val="15"/>
              </w:rPr>
            </w:pPr>
            <w:r w:rsidRPr="003801B0">
              <w:rPr>
                <w:rFonts w:eastAsia="等线" w:cs="Times New Roman" w:hint="eastAsia"/>
                <w:sz w:val="15"/>
                <w:szCs w:val="15"/>
              </w:rPr>
              <w:t>1 vs. 7</w:t>
            </w:r>
          </w:p>
        </w:tc>
        <w:tc>
          <w:tcPr>
            <w:tcW w:w="709" w:type="dxa"/>
            <w:tcBorders>
              <w:top w:val="nil"/>
              <w:left w:val="nil"/>
              <w:bottom w:val="single" w:sz="8" w:space="0" w:color="auto"/>
              <w:right w:val="nil"/>
            </w:tcBorders>
            <w:noWrap/>
            <w:vAlign w:val="center"/>
          </w:tcPr>
          <w:p w14:paraId="1D5ACA9B"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-18.36 </w:t>
            </w:r>
          </w:p>
        </w:tc>
        <w:tc>
          <w:tcPr>
            <w:tcW w:w="1258" w:type="dxa"/>
            <w:tcBorders>
              <w:top w:val="nil"/>
              <w:left w:val="nil"/>
              <w:bottom w:val="single" w:sz="8" w:space="0" w:color="auto"/>
              <w:right w:val="nil"/>
            </w:tcBorders>
            <w:noWrap/>
            <w:vAlign w:val="center"/>
          </w:tcPr>
          <w:p w14:paraId="3F1B509C"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2.70</w:t>
            </w:r>
            <w:r w:rsidRPr="003801B0">
              <w:rPr>
                <w:rFonts w:eastAsia="等线" w:cs="Times New Roman"/>
                <w:color w:val="000000"/>
                <w:sz w:val="15"/>
                <w:szCs w:val="15"/>
              </w:rPr>
              <w:t>×10</w:t>
            </w:r>
            <w:r w:rsidRPr="003801B0">
              <w:rPr>
                <w:rFonts w:eastAsia="等线" w:cs="Times New Roman" w:hint="eastAsia"/>
                <w:color w:val="000000"/>
                <w:sz w:val="15"/>
                <w:szCs w:val="15"/>
                <w:vertAlign w:val="superscript"/>
              </w:rPr>
              <w:t>-72</w:t>
            </w:r>
          </w:p>
        </w:tc>
        <w:tc>
          <w:tcPr>
            <w:tcW w:w="1134" w:type="dxa"/>
            <w:tcBorders>
              <w:top w:val="nil"/>
              <w:left w:val="nil"/>
              <w:bottom w:val="single" w:sz="8" w:space="0" w:color="auto"/>
              <w:right w:val="nil"/>
            </w:tcBorders>
            <w:noWrap/>
            <w:vAlign w:val="center"/>
          </w:tcPr>
          <w:p w14:paraId="15F04246"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1.62</w:t>
            </w:r>
            <w:r w:rsidRPr="003801B0">
              <w:rPr>
                <w:rFonts w:eastAsia="等线" w:cs="Times New Roman"/>
                <w:color w:val="000000"/>
                <w:sz w:val="15"/>
                <w:szCs w:val="15"/>
              </w:rPr>
              <w:t>×10</w:t>
            </w:r>
            <w:r w:rsidRPr="003801B0">
              <w:rPr>
                <w:rFonts w:eastAsia="等线" w:cs="Times New Roman" w:hint="eastAsia"/>
                <w:color w:val="000000"/>
                <w:sz w:val="15"/>
                <w:szCs w:val="15"/>
                <w:vertAlign w:val="superscript"/>
              </w:rPr>
              <w:t>-71</w:t>
            </w:r>
          </w:p>
        </w:tc>
        <w:tc>
          <w:tcPr>
            <w:tcW w:w="993" w:type="dxa"/>
            <w:tcBorders>
              <w:top w:val="nil"/>
              <w:left w:val="nil"/>
              <w:bottom w:val="single" w:sz="8" w:space="0" w:color="auto"/>
              <w:right w:val="nil"/>
            </w:tcBorders>
            <w:noWrap/>
            <w:vAlign w:val="center"/>
          </w:tcPr>
          <w:p w14:paraId="3D2B237D"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-9.33 </w:t>
            </w:r>
          </w:p>
        </w:tc>
        <w:tc>
          <w:tcPr>
            <w:tcW w:w="992" w:type="dxa"/>
            <w:tcBorders>
              <w:top w:val="nil"/>
              <w:left w:val="nil"/>
              <w:bottom w:val="single" w:sz="8" w:space="0" w:color="auto"/>
              <w:right w:val="nil"/>
            </w:tcBorders>
            <w:noWrap/>
            <w:vAlign w:val="center"/>
          </w:tcPr>
          <w:p w14:paraId="3AFD44C2"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-7.53 </w:t>
            </w:r>
          </w:p>
        </w:tc>
        <w:tc>
          <w:tcPr>
            <w:tcW w:w="992" w:type="dxa"/>
            <w:tcBorders>
              <w:top w:val="nil"/>
              <w:left w:val="nil"/>
              <w:bottom w:val="single" w:sz="8" w:space="0" w:color="auto"/>
              <w:right w:val="nil"/>
            </w:tcBorders>
            <w:noWrap/>
            <w:vAlign w:val="center"/>
          </w:tcPr>
          <w:p w14:paraId="214391DB"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20.56 </w:t>
            </w:r>
          </w:p>
        </w:tc>
        <w:tc>
          <w:tcPr>
            <w:tcW w:w="1559" w:type="dxa"/>
            <w:tcBorders>
              <w:top w:val="nil"/>
              <w:left w:val="nil"/>
              <w:bottom w:val="single" w:sz="8" w:space="0" w:color="auto"/>
              <w:right w:val="nil"/>
            </w:tcBorders>
            <w:noWrap/>
            <w:vAlign w:val="center"/>
          </w:tcPr>
          <w:p w14:paraId="383F4E0F"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-0.45 </w:t>
            </w:r>
          </w:p>
        </w:tc>
        <w:tc>
          <w:tcPr>
            <w:tcW w:w="1560" w:type="dxa"/>
            <w:tcBorders>
              <w:top w:val="nil"/>
              <w:left w:val="nil"/>
              <w:bottom w:val="single" w:sz="8" w:space="0" w:color="auto"/>
              <w:right w:val="nil"/>
            </w:tcBorders>
            <w:noWrap/>
            <w:vAlign w:val="center"/>
          </w:tcPr>
          <w:p w14:paraId="6FA26492"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-0.37 </w:t>
            </w:r>
          </w:p>
        </w:tc>
      </w:tr>
    </w:tbl>
    <w:p w14:paraId="496869AF" w14:textId="62BAC76E" w:rsidR="003801B0" w:rsidRPr="003801B0" w:rsidRDefault="003801B0" w:rsidP="003801B0">
      <w:pPr>
        <w:rPr>
          <w:rFonts w:eastAsia="宋体" w:cs="Times New Roman"/>
          <w:szCs w:val="21"/>
        </w:rPr>
      </w:pPr>
      <w:r w:rsidRPr="003801B0">
        <w:rPr>
          <w:rFonts w:eastAsia="宋体" w:cs="Times New Roman"/>
          <w:i/>
          <w:iCs/>
          <w:szCs w:val="21"/>
        </w:rPr>
        <w:t>Note</w:t>
      </w:r>
      <w:r w:rsidRPr="003801B0">
        <w:rPr>
          <w:rFonts w:eastAsia="宋体" w:cs="Times New Roman"/>
          <w:szCs w:val="21"/>
        </w:rPr>
        <w:t xml:space="preserve">: The </w:t>
      </w:r>
      <w:r w:rsidR="00C828CB" w:rsidRPr="006E2139">
        <w:rPr>
          <w:rFonts w:cs="Times New Roman" w:hint="eastAsia"/>
          <w:szCs w:val="21"/>
        </w:rPr>
        <w:t>DT-</w:t>
      </w:r>
      <w:r w:rsidRPr="003801B0">
        <w:rPr>
          <w:rFonts w:eastAsia="宋体" w:cs="Times New Roman"/>
          <w:szCs w:val="21"/>
        </w:rPr>
        <w:t xml:space="preserve">dose unit is </w:t>
      </w:r>
      <w:r w:rsidRPr="003801B0">
        <w:rPr>
          <w:rFonts w:eastAsia="宋体" w:cs="Times New Roman" w:hint="eastAsia"/>
          <w:szCs w:val="21"/>
        </w:rPr>
        <w:t>day</w:t>
      </w:r>
      <w:r w:rsidRPr="003801B0">
        <w:rPr>
          <w:rFonts w:eastAsia="宋体" w:cs="Times New Roman"/>
          <w:szCs w:val="21"/>
        </w:rPr>
        <w:t xml:space="preserve">s per </w:t>
      </w:r>
      <w:r w:rsidRPr="003801B0">
        <w:rPr>
          <w:rFonts w:eastAsia="宋体" w:cs="Times New Roman" w:hint="eastAsia"/>
          <w:szCs w:val="21"/>
        </w:rPr>
        <w:t>week.</w:t>
      </w:r>
    </w:p>
    <w:p w14:paraId="45AB4AEC" w14:textId="77777777" w:rsidR="003801B0" w:rsidRPr="003801B0" w:rsidRDefault="003801B0" w:rsidP="003801B0">
      <w:pPr>
        <w:widowControl/>
        <w:jc w:val="left"/>
        <w:rPr>
          <w:rFonts w:eastAsia="宋体" w:cs="Times New Roman"/>
          <w:szCs w:val="21"/>
        </w:rPr>
      </w:pPr>
      <w:r w:rsidRPr="003801B0">
        <w:rPr>
          <w:rFonts w:eastAsia="宋体" w:cs="Times New Roman"/>
          <w:szCs w:val="21"/>
        </w:rPr>
        <w:br w:type="page"/>
      </w:r>
    </w:p>
    <w:p w14:paraId="0B7D03A3" w14:textId="7D656A19" w:rsidR="00DB2534" w:rsidRPr="006E2139" w:rsidRDefault="003801B0" w:rsidP="003801B0">
      <w:pPr>
        <w:rPr>
          <w:rFonts w:eastAsia="宋体" w:cs="Times New Roman"/>
          <w:b/>
          <w:bCs/>
          <w:szCs w:val="21"/>
        </w:rPr>
      </w:pPr>
      <w:r w:rsidRPr="006E2139">
        <w:rPr>
          <w:rFonts w:eastAsia="等线" w:cs="Times New Roman"/>
          <w:b/>
          <w:bCs/>
          <w:szCs w:val="21"/>
        </w:rPr>
        <w:lastRenderedPageBreak/>
        <w:t>Table</w:t>
      </w:r>
      <w:r w:rsidRPr="006E2139">
        <w:rPr>
          <w:rFonts w:eastAsia="等线" w:cs="Times New Roman" w:hint="eastAsia"/>
          <w:b/>
          <w:bCs/>
          <w:szCs w:val="21"/>
        </w:rPr>
        <w:t xml:space="preserve"> S</w:t>
      </w:r>
      <w:r w:rsidR="00D41589" w:rsidRPr="006E2139">
        <w:rPr>
          <w:rFonts w:eastAsia="等线" w:cs="Times New Roman" w:hint="eastAsia"/>
          <w:b/>
          <w:bCs/>
          <w:szCs w:val="21"/>
        </w:rPr>
        <w:t>30</w:t>
      </w:r>
    </w:p>
    <w:p w14:paraId="57660C3C" w14:textId="4BD6D382" w:rsidR="003801B0" w:rsidRPr="006E2139" w:rsidRDefault="003801B0" w:rsidP="003801B0">
      <w:pPr>
        <w:rPr>
          <w:rFonts w:eastAsia="等线" w:cs="Times New Roman"/>
          <w:szCs w:val="21"/>
        </w:rPr>
      </w:pPr>
      <w:r w:rsidRPr="006E2139">
        <w:rPr>
          <w:rFonts w:eastAsia="等线" w:cs="Times New Roman"/>
          <w:szCs w:val="21"/>
        </w:rPr>
        <w:t xml:space="preserve">Results of statistical tests for </w:t>
      </w:r>
      <w:r w:rsidRPr="006E2139">
        <w:rPr>
          <w:rFonts w:eastAsia="等线" w:cs="Times New Roman" w:hint="eastAsia"/>
          <w:szCs w:val="21"/>
        </w:rPr>
        <w:t>MCI</w:t>
      </w:r>
      <w:r w:rsidRPr="006E2139">
        <w:rPr>
          <w:rFonts w:eastAsia="等线" w:cs="Times New Roman"/>
          <w:szCs w:val="21"/>
        </w:rPr>
        <w:t xml:space="preserve"> </w:t>
      </w:r>
      <w:r w:rsidRPr="006E2139">
        <w:rPr>
          <w:rFonts w:eastAsia="等线" w:cs="Times New Roman" w:hint="eastAsia"/>
          <w:szCs w:val="21"/>
        </w:rPr>
        <w:t>a</w:t>
      </w:r>
      <w:r w:rsidRPr="006E2139">
        <w:rPr>
          <w:rFonts w:eastAsia="等线" w:cs="Times New Roman"/>
          <w:szCs w:val="21"/>
        </w:rPr>
        <w:t xml:space="preserve">cross </w:t>
      </w:r>
      <w:r w:rsidRPr="006E2139">
        <w:rPr>
          <w:rFonts w:eastAsia="等线" w:cs="Times New Roman" w:hint="eastAsia"/>
          <w:szCs w:val="21"/>
        </w:rPr>
        <w:t>t</w:t>
      </w:r>
      <w:r w:rsidRPr="006E2139">
        <w:rPr>
          <w:rFonts w:eastAsia="等线" w:cs="Times New Roman"/>
          <w:szCs w:val="21"/>
        </w:rPr>
        <w:t xml:space="preserve">wo </w:t>
      </w:r>
      <w:r w:rsidRPr="006E2139">
        <w:rPr>
          <w:rFonts w:eastAsia="等线" w:cs="Times New Roman" w:hint="eastAsia"/>
          <w:szCs w:val="21"/>
        </w:rPr>
        <w:t>a</w:t>
      </w:r>
      <w:r w:rsidRPr="006E2139">
        <w:rPr>
          <w:rFonts w:eastAsia="等线" w:cs="Times New Roman"/>
          <w:szCs w:val="21"/>
        </w:rPr>
        <w:t xml:space="preserve">djacent </w:t>
      </w:r>
      <w:r w:rsidRPr="006E2139">
        <w:rPr>
          <w:rFonts w:eastAsia="宋体" w:cs="Times New Roman" w:hint="eastAsia"/>
          <w:szCs w:val="21"/>
        </w:rPr>
        <w:t>total</w:t>
      </w:r>
      <w:r w:rsidRPr="006E2139">
        <w:rPr>
          <w:rFonts w:eastAsia="等线" w:cs="Times New Roman"/>
          <w:szCs w:val="21"/>
        </w:rPr>
        <w:t xml:space="preserve"> </w:t>
      </w:r>
      <w:r w:rsidR="00DE2D14" w:rsidRPr="006E2139">
        <w:rPr>
          <w:rFonts w:eastAsia="等线" w:cs="Times New Roman"/>
          <w:szCs w:val="21"/>
        </w:rPr>
        <w:t>CDT</w:t>
      </w:r>
      <w:r w:rsidRPr="006E2139">
        <w:rPr>
          <w:rFonts w:eastAsia="等线" w:cs="Times New Roman"/>
          <w:szCs w:val="21"/>
        </w:rPr>
        <w:t xml:space="preserve"> </w:t>
      </w:r>
      <w:r w:rsidRPr="006E2139">
        <w:rPr>
          <w:rFonts w:eastAsia="等线" w:cs="Times New Roman" w:hint="eastAsia"/>
          <w:szCs w:val="21"/>
        </w:rPr>
        <w:t>d</w:t>
      </w:r>
      <w:r w:rsidRPr="006E2139">
        <w:rPr>
          <w:rFonts w:eastAsia="等线" w:cs="Times New Roman"/>
          <w:szCs w:val="21"/>
        </w:rPr>
        <w:t>oses</w:t>
      </w:r>
      <w:r w:rsidRPr="006E2139">
        <w:rPr>
          <w:rFonts w:eastAsia="等线" w:cs="Times New Roman" w:hint="eastAsia"/>
          <w:szCs w:val="21"/>
        </w:rPr>
        <w:t xml:space="preserve"> </w:t>
      </w:r>
      <w:r w:rsidRPr="006E2139">
        <w:rPr>
          <w:rFonts w:eastAsia="等线" w:cs="Times New Roman"/>
          <w:szCs w:val="21"/>
        </w:rPr>
        <w:t>in the boy-kid group</w:t>
      </w:r>
      <w:r w:rsidR="00DB2534" w:rsidRPr="006E2139">
        <w:rPr>
          <w:rFonts w:eastAsia="等线" w:cs="Times New Roman" w:hint="eastAsia"/>
          <w:szCs w:val="21"/>
        </w:rPr>
        <w:t>.</w:t>
      </w:r>
    </w:p>
    <w:tbl>
      <w:tblPr>
        <w:tblStyle w:val="27"/>
        <w:tblpPr w:leftFromText="180" w:rightFromText="180" w:vertAnchor="text" w:tblpXSpec="center" w:tblpY="1"/>
        <w:tblOverlap w:val="never"/>
        <w:tblW w:w="10784"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587"/>
        <w:gridCol w:w="709"/>
        <w:gridCol w:w="1258"/>
        <w:gridCol w:w="1134"/>
        <w:gridCol w:w="993"/>
        <w:gridCol w:w="992"/>
        <w:gridCol w:w="992"/>
        <w:gridCol w:w="1559"/>
        <w:gridCol w:w="1560"/>
      </w:tblGrid>
      <w:tr w:rsidR="003801B0" w:rsidRPr="006E2139" w14:paraId="5BE90A1B" w14:textId="77777777" w:rsidTr="00257CF6">
        <w:trPr>
          <w:trHeight w:val="278"/>
          <w:jc w:val="center"/>
        </w:trPr>
        <w:tc>
          <w:tcPr>
            <w:tcW w:w="1587" w:type="dxa"/>
            <w:tcBorders>
              <w:top w:val="single" w:sz="8" w:space="0" w:color="auto"/>
              <w:bottom w:val="single" w:sz="4" w:space="0" w:color="auto"/>
            </w:tcBorders>
            <w:noWrap/>
            <w:vAlign w:val="center"/>
            <w:hideMark/>
          </w:tcPr>
          <w:p w14:paraId="00F04519" w14:textId="687B9D59" w:rsidR="003801B0" w:rsidRPr="006E2139" w:rsidRDefault="003801B0" w:rsidP="003801B0">
            <w:pPr>
              <w:jc w:val="center"/>
              <w:rPr>
                <w:rFonts w:eastAsia="等线" w:cs="Times New Roman"/>
                <w:b/>
                <w:bCs/>
                <w:sz w:val="15"/>
                <w:szCs w:val="15"/>
              </w:rPr>
            </w:pPr>
            <w:r w:rsidRPr="006E2139">
              <w:rPr>
                <w:rFonts w:eastAsia="等线" w:cs="Times New Roman"/>
                <w:b/>
                <w:bCs/>
                <w:sz w:val="15"/>
                <w:szCs w:val="15"/>
              </w:rPr>
              <w:t>D</w:t>
            </w:r>
            <w:r w:rsidR="00257CF6" w:rsidRPr="006E2139">
              <w:rPr>
                <w:rFonts w:eastAsia="等线" w:cs="Times New Roman" w:hint="eastAsia"/>
                <w:b/>
                <w:bCs/>
                <w:sz w:val="15"/>
                <w:szCs w:val="15"/>
              </w:rPr>
              <w:t>T-d</w:t>
            </w:r>
            <w:r w:rsidRPr="006E2139">
              <w:rPr>
                <w:rFonts w:eastAsia="等线" w:cs="Times New Roman"/>
                <w:b/>
                <w:bCs/>
                <w:sz w:val="15"/>
                <w:szCs w:val="15"/>
              </w:rPr>
              <w:t>ose comparison</w:t>
            </w:r>
          </w:p>
        </w:tc>
        <w:tc>
          <w:tcPr>
            <w:tcW w:w="709" w:type="dxa"/>
            <w:tcBorders>
              <w:top w:val="single" w:sz="8" w:space="0" w:color="auto"/>
              <w:bottom w:val="single" w:sz="4" w:space="0" w:color="auto"/>
            </w:tcBorders>
            <w:noWrap/>
            <w:vAlign w:val="center"/>
            <w:hideMark/>
          </w:tcPr>
          <w:p w14:paraId="1C9787C2" w14:textId="77777777" w:rsidR="003801B0" w:rsidRPr="006E2139" w:rsidRDefault="003801B0" w:rsidP="003801B0">
            <w:pPr>
              <w:jc w:val="center"/>
              <w:rPr>
                <w:rFonts w:eastAsia="等线" w:cs="Times New Roman"/>
                <w:b/>
                <w:bCs/>
                <w:i/>
                <w:iCs/>
                <w:sz w:val="15"/>
                <w:szCs w:val="15"/>
              </w:rPr>
            </w:pPr>
            <w:r w:rsidRPr="006E2139">
              <w:rPr>
                <w:rFonts w:eastAsia="等线" w:cs="Times New Roman" w:hint="eastAsia"/>
                <w:b/>
                <w:bCs/>
                <w:i/>
                <w:iCs/>
                <w:sz w:val="15"/>
                <w:szCs w:val="15"/>
              </w:rPr>
              <w:t>t</w:t>
            </w:r>
          </w:p>
        </w:tc>
        <w:tc>
          <w:tcPr>
            <w:tcW w:w="1258" w:type="dxa"/>
            <w:tcBorders>
              <w:top w:val="single" w:sz="8" w:space="0" w:color="auto"/>
              <w:bottom w:val="single" w:sz="4" w:space="0" w:color="auto"/>
            </w:tcBorders>
            <w:noWrap/>
            <w:vAlign w:val="center"/>
            <w:hideMark/>
          </w:tcPr>
          <w:p w14:paraId="7C3FCF60" w14:textId="77777777" w:rsidR="003801B0" w:rsidRPr="006E2139" w:rsidRDefault="003801B0" w:rsidP="003801B0">
            <w:pPr>
              <w:jc w:val="center"/>
              <w:rPr>
                <w:rFonts w:eastAsia="等线" w:cs="Times New Roman"/>
                <w:b/>
                <w:bCs/>
                <w:i/>
                <w:iCs/>
                <w:sz w:val="15"/>
                <w:szCs w:val="15"/>
              </w:rPr>
            </w:pPr>
            <w:r w:rsidRPr="006E2139">
              <w:rPr>
                <w:rFonts w:eastAsia="等线" w:cs="Times New Roman" w:hint="eastAsia"/>
                <w:b/>
                <w:bCs/>
                <w:sz w:val="15"/>
                <w:szCs w:val="15"/>
              </w:rPr>
              <w:t>Uncorrected</w:t>
            </w:r>
            <w:r w:rsidRPr="006E2139">
              <w:rPr>
                <w:rFonts w:eastAsia="等线" w:cs="Times New Roman" w:hint="eastAsia"/>
                <w:b/>
                <w:bCs/>
                <w:i/>
                <w:iCs/>
                <w:sz w:val="15"/>
                <w:szCs w:val="15"/>
              </w:rPr>
              <w:t xml:space="preserve"> p</w:t>
            </w:r>
          </w:p>
        </w:tc>
        <w:tc>
          <w:tcPr>
            <w:tcW w:w="1134" w:type="dxa"/>
            <w:tcBorders>
              <w:top w:val="single" w:sz="8" w:space="0" w:color="auto"/>
              <w:bottom w:val="single" w:sz="4" w:space="0" w:color="auto"/>
            </w:tcBorders>
            <w:noWrap/>
            <w:vAlign w:val="center"/>
            <w:hideMark/>
          </w:tcPr>
          <w:p w14:paraId="3703A088" w14:textId="77777777" w:rsidR="003801B0" w:rsidRPr="006E2139" w:rsidRDefault="003801B0" w:rsidP="003801B0">
            <w:pPr>
              <w:jc w:val="center"/>
              <w:rPr>
                <w:rFonts w:eastAsia="等线" w:cs="Times New Roman"/>
                <w:b/>
                <w:bCs/>
                <w:sz w:val="15"/>
                <w:szCs w:val="15"/>
              </w:rPr>
            </w:pPr>
            <w:r w:rsidRPr="006E2139">
              <w:rPr>
                <w:rFonts w:eastAsia="等线" w:cs="Times New Roman" w:hint="eastAsia"/>
                <w:b/>
                <w:bCs/>
                <w:sz w:val="15"/>
                <w:szCs w:val="15"/>
              </w:rPr>
              <w:t xml:space="preserve">FDR </w:t>
            </w:r>
            <w:r w:rsidRPr="006E2139">
              <w:rPr>
                <w:rFonts w:eastAsia="等线" w:cs="Times New Roman" w:hint="eastAsia"/>
                <w:b/>
                <w:bCs/>
                <w:i/>
                <w:iCs/>
                <w:sz w:val="15"/>
                <w:szCs w:val="15"/>
              </w:rPr>
              <w:t>p</w:t>
            </w:r>
          </w:p>
        </w:tc>
        <w:tc>
          <w:tcPr>
            <w:tcW w:w="993" w:type="dxa"/>
            <w:tcBorders>
              <w:top w:val="single" w:sz="8" w:space="0" w:color="auto"/>
              <w:bottom w:val="single" w:sz="4" w:space="0" w:color="auto"/>
            </w:tcBorders>
            <w:noWrap/>
            <w:vAlign w:val="center"/>
            <w:hideMark/>
          </w:tcPr>
          <w:p w14:paraId="21324D03" w14:textId="77777777" w:rsidR="003801B0" w:rsidRPr="006E2139" w:rsidRDefault="003801B0" w:rsidP="003801B0">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992" w:type="dxa"/>
            <w:tcBorders>
              <w:top w:val="single" w:sz="8" w:space="0" w:color="auto"/>
              <w:bottom w:val="single" w:sz="4" w:space="0" w:color="auto"/>
            </w:tcBorders>
            <w:noWrap/>
            <w:vAlign w:val="center"/>
            <w:hideMark/>
          </w:tcPr>
          <w:p w14:paraId="21C12A22" w14:textId="77777777" w:rsidR="003801B0" w:rsidRPr="006E2139" w:rsidRDefault="003801B0" w:rsidP="003801B0">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c>
          <w:tcPr>
            <w:tcW w:w="992" w:type="dxa"/>
            <w:tcBorders>
              <w:top w:val="single" w:sz="8" w:space="0" w:color="auto"/>
              <w:bottom w:val="single" w:sz="4" w:space="0" w:color="auto"/>
            </w:tcBorders>
            <w:noWrap/>
            <w:vAlign w:val="center"/>
            <w:hideMark/>
          </w:tcPr>
          <w:p w14:paraId="0A7A1D1E" w14:textId="77777777" w:rsidR="003801B0" w:rsidRPr="006E2139" w:rsidRDefault="003801B0" w:rsidP="003801B0">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 xml:space="preserve">s </w:t>
            </w:r>
            <w:r w:rsidRPr="006E2139">
              <w:rPr>
                <w:rFonts w:eastAsia="等线" w:cs="Times New Roman" w:hint="eastAsia"/>
                <w:b/>
                <w:bCs/>
                <w:i/>
                <w:iCs/>
                <w:sz w:val="15"/>
                <w:szCs w:val="15"/>
              </w:rPr>
              <w:t>d</w:t>
            </w:r>
          </w:p>
        </w:tc>
        <w:tc>
          <w:tcPr>
            <w:tcW w:w="1559" w:type="dxa"/>
            <w:tcBorders>
              <w:top w:val="single" w:sz="8" w:space="0" w:color="auto"/>
              <w:bottom w:val="single" w:sz="4" w:space="0" w:color="auto"/>
            </w:tcBorders>
            <w:noWrap/>
            <w:vAlign w:val="center"/>
            <w:hideMark/>
          </w:tcPr>
          <w:p w14:paraId="09BBB54F" w14:textId="77777777" w:rsidR="003801B0" w:rsidRPr="006E2139" w:rsidRDefault="003801B0" w:rsidP="003801B0">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1560" w:type="dxa"/>
            <w:tcBorders>
              <w:top w:val="single" w:sz="8" w:space="0" w:color="auto"/>
              <w:bottom w:val="single" w:sz="4" w:space="0" w:color="auto"/>
            </w:tcBorders>
            <w:noWrap/>
            <w:vAlign w:val="center"/>
            <w:hideMark/>
          </w:tcPr>
          <w:p w14:paraId="01274E07" w14:textId="77777777" w:rsidR="003801B0" w:rsidRPr="006E2139" w:rsidRDefault="003801B0" w:rsidP="003801B0">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r>
      <w:tr w:rsidR="003801B0" w:rsidRPr="006E2139" w14:paraId="0849F4C3" w14:textId="77777777" w:rsidTr="00257CF6">
        <w:trPr>
          <w:trHeight w:val="278"/>
          <w:jc w:val="center"/>
        </w:trPr>
        <w:tc>
          <w:tcPr>
            <w:tcW w:w="1587" w:type="dxa"/>
            <w:tcBorders>
              <w:top w:val="nil"/>
              <w:left w:val="nil"/>
              <w:bottom w:val="nil"/>
              <w:right w:val="nil"/>
            </w:tcBorders>
            <w:noWrap/>
            <w:vAlign w:val="center"/>
          </w:tcPr>
          <w:p w14:paraId="1635840E" w14:textId="77777777" w:rsidR="003801B0" w:rsidRPr="006E2139" w:rsidRDefault="003801B0" w:rsidP="003801B0">
            <w:pPr>
              <w:rPr>
                <w:rFonts w:eastAsia="等线" w:cs="Times New Roman"/>
                <w:sz w:val="15"/>
                <w:szCs w:val="15"/>
              </w:rPr>
            </w:pPr>
            <w:r w:rsidRPr="006E2139">
              <w:rPr>
                <w:rFonts w:eastAsia="等线" w:cs="Times New Roman" w:hint="eastAsia"/>
                <w:sz w:val="15"/>
                <w:szCs w:val="15"/>
              </w:rPr>
              <w:t>1 vs. 2</w:t>
            </w:r>
          </w:p>
        </w:tc>
        <w:tc>
          <w:tcPr>
            <w:tcW w:w="709" w:type="dxa"/>
            <w:tcBorders>
              <w:top w:val="nil"/>
              <w:left w:val="nil"/>
              <w:bottom w:val="nil"/>
              <w:right w:val="nil"/>
            </w:tcBorders>
            <w:noWrap/>
            <w:vAlign w:val="center"/>
          </w:tcPr>
          <w:p w14:paraId="1E17CEA7" w14:textId="77777777" w:rsidR="003801B0" w:rsidRPr="006E2139" w:rsidRDefault="003801B0" w:rsidP="003801B0">
            <w:pPr>
              <w:jc w:val="center"/>
              <w:rPr>
                <w:rFonts w:eastAsia="等线" w:cs="Times New Roman"/>
                <w:color w:val="000000"/>
                <w:sz w:val="15"/>
                <w:szCs w:val="15"/>
              </w:rPr>
            </w:pPr>
            <w:r w:rsidRPr="006E2139">
              <w:rPr>
                <w:rFonts w:eastAsia="等线" w:cs="Times New Roman" w:hint="eastAsia"/>
                <w:color w:val="000000"/>
                <w:sz w:val="15"/>
                <w:szCs w:val="15"/>
              </w:rPr>
              <w:t xml:space="preserve">1.12 </w:t>
            </w:r>
          </w:p>
        </w:tc>
        <w:tc>
          <w:tcPr>
            <w:tcW w:w="1258" w:type="dxa"/>
            <w:tcBorders>
              <w:top w:val="nil"/>
              <w:left w:val="nil"/>
              <w:bottom w:val="nil"/>
              <w:right w:val="nil"/>
            </w:tcBorders>
            <w:noWrap/>
            <w:vAlign w:val="center"/>
          </w:tcPr>
          <w:p w14:paraId="125F8DAD" w14:textId="77777777" w:rsidR="003801B0" w:rsidRPr="006E2139" w:rsidRDefault="003801B0" w:rsidP="003801B0">
            <w:pPr>
              <w:jc w:val="center"/>
              <w:rPr>
                <w:rFonts w:eastAsia="等线" w:cs="Times New Roman"/>
                <w:color w:val="000000"/>
                <w:sz w:val="15"/>
                <w:szCs w:val="15"/>
              </w:rPr>
            </w:pPr>
            <w:r w:rsidRPr="006E2139">
              <w:rPr>
                <w:rFonts w:eastAsia="等线" w:cs="Times New Roman" w:hint="eastAsia"/>
                <w:color w:val="000000"/>
                <w:sz w:val="15"/>
                <w:szCs w:val="15"/>
              </w:rPr>
              <w:t>0.265</w:t>
            </w:r>
          </w:p>
        </w:tc>
        <w:tc>
          <w:tcPr>
            <w:tcW w:w="1134" w:type="dxa"/>
            <w:tcBorders>
              <w:top w:val="nil"/>
              <w:left w:val="nil"/>
              <w:bottom w:val="nil"/>
              <w:right w:val="nil"/>
            </w:tcBorders>
            <w:noWrap/>
            <w:vAlign w:val="center"/>
          </w:tcPr>
          <w:p w14:paraId="76CAD161" w14:textId="77777777" w:rsidR="003801B0" w:rsidRPr="006E2139" w:rsidRDefault="003801B0" w:rsidP="003801B0">
            <w:pPr>
              <w:jc w:val="center"/>
              <w:rPr>
                <w:rFonts w:eastAsia="等线" w:cs="Times New Roman"/>
                <w:color w:val="000000"/>
                <w:sz w:val="15"/>
                <w:szCs w:val="15"/>
              </w:rPr>
            </w:pPr>
            <w:r w:rsidRPr="006E2139">
              <w:rPr>
                <w:rFonts w:eastAsia="等线" w:cs="Times New Roman" w:hint="eastAsia"/>
                <w:color w:val="000000"/>
                <w:sz w:val="15"/>
                <w:szCs w:val="15"/>
              </w:rPr>
              <w:t>0.318</w:t>
            </w:r>
          </w:p>
        </w:tc>
        <w:tc>
          <w:tcPr>
            <w:tcW w:w="993" w:type="dxa"/>
            <w:tcBorders>
              <w:top w:val="nil"/>
              <w:left w:val="nil"/>
              <w:bottom w:val="nil"/>
              <w:right w:val="nil"/>
            </w:tcBorders>
            <w:noWrap/>
            <w:vAlign w:val="center"/>
          </w:tcPr>
          <w:p w14:paraId="5DCF6488" w14:textId="77777777" w:rsidR="003801B0" w:rsidRPr="006E2139" w:rsidRDefault="003801B0" w:rsidP="003801B0">
            <w:pPr>
              <w:jc w:val="center"/>
              <w:rPr>
                <w:rFonts w:eastAsia="等线" w:cs="Times New Roman"/>
                <w:color w:val="000000"/>
                <w:sz w:val="15"/>
                <w:szCs w:val="15"/>
              </w:rPr>
            </w:pPr>
            <w:r w:rsidRPr="006E2139">
              <w:rPr>
                <w:rFonts w:eastAsia="等线" w:cs="Times New Roman" w:hint="eastAsia"/>
                <w:color w:val="000000"/>
                <w:sz w:val="15"/>
                <w:szCs w:val="15"/>
              </w:rPr>
              <w:t xml:space="preserve">-0.58 </w:t>
            </w:r>
          </w:p>
        </w:tc>
        <w:tc>
          <w:tcPr>
            <w:tcW w:w="992" w:type="dxa"/>
            <w:tcBorders>
              <w:top w:val="nil"/>
              <w:left w:val="nil"/>
              <w:bottom w:val="nil"/>
              <w:right w:val="nil"/>
            </w:tcBorders>
            <w:noWrap/>
            <w:vAlign w:val="center"/>
          </w:tcPr>
          <w:p w14:paraId="78509DA1" w14:textId="77777777" w:rsidR="003801B0" w:rsidRPr="006E2139" w:rsidRDefault="003801B0" w:rsidP="003801B0">
            <w:pPr>
              <w:jc w:val="center"/>
              <w:rPr>
                <w:rFonts w:eastAsia="等线" w:cs="Times New Roman"/>
                <w:color w:val="000000"/>
                <w:sz w:val="15"/>
                <w:szCs w:val="15"/>
              </w:rPr>
            </w:pPr>
            <w:r w:rsidRPr="006E2139">
              <w:rPr>
                <w:rFonts w:eastAsia="等线" w:cs="Times New Roman" w:hint="eastAsia"/>
                <w:color w:val="000000"/>
                <w:sz w:val="15"/>
                <w:szCs w:val="15"/>
              </w:rPr>
              <w:t xml:space="preserve">2.12 </w:t>
            </w:r>
          </w:p>
        </w:tc>
        <w:tc>
          <w:tcPr>
            <w:tcW w:w="992" w:type="dxa"/>
            <w:tcBorders>
              <w:top w:val="nil"/>
              <w:left w:val="nil"/>
              <w:bottom w:val="nil"/>
              <w:right w:val="nil"/>
            </w:tcBorders>
            <w:noWrap/>
            <w:vAlign w:val="center"/>
          </w:tcPr>
          <w:p w14:paraId="47BC1CBA" w14:textId="77777777" w:rsidR="003801B0" w:rsidRPr="006E2139" w:rsidRDefault="003801B0" w:rsidP="003801B0">
            <w:pPr>
              <w:jc w:val="center"/>
              <w:rPr>
                <w:rFonts w:eastAsia="等线" w:cs="Times New Roman"/>
                <w:color w:val="000000"/>
                <w:sz w:val="15"/>
                <w:szCs w:val="15"/>
              </w:rPr>
            </w:pPr>
            <w:r w:rsidRPr="006E2139">
              <w:rPr>
                <w:rFonts w:eastAsia="等线" w:cs="Times New Roman" w:hint="eastAsia"/>
                <w:color w:val="000000"/>
                <w:sz w:val="15"/>
                <w:szCs w:val="15"/>
              </w:rPr>
              <w:t xml:space="preserve">24.01 </w:t>
            </w:r>
          </w:p>
        </w:tc>
        <w:tc>
          <w:tcPr>
            <w:tcW w:w="1559" w:type="dxa"/>
            <w:tcBorders>
              <w:top w:val="nil"/>
              <w:left w:val="nil"/>
              <w:bottom w:val="nil"/>
              <w:right w:val="nil"/>
            </w:tcBorders>
            <w:noWrap/>
            <w:vAlign w:val="center"/>
          </w:tcPr>
          <w:p w14:paraId="16A6F380" w14:textId="77777777" w:rsidR="003801B0" w:rsidRPr="006E2139" w:rsidRDefault="003801B0" w:rsidP="003801B0">
            <w:pPr>
              <w:jc w:val="center"/>
              <w:rPr>
                <w:rFonts w:eastAsia="等线" w:cs="Times New Roman"/>
                <w:color w:val="000000"/>
                <w:sz w:val="15"/>
                <w:szCs w:val="15"/>
              </w:rPr>
            </w:pPr>
            <w:r w:rsidRPr="006E2139">
              <w:rPr>
                <w:rFonts w:eastAsia="等线" w:cs="Times New Roman" w:hint="eastAsia"/>
                <w:color w:val="000000"/>
                <w:sz w:val="15"/>
                <w:szCs w:val="15"/>
              </w:rPr>
              <w:t xml:space="preserve">-0.03 </w:t>
            </w:r>
          </w:p>
        </w:tc>
        <w:tc>
          <w:tcPr>
            <w:tcW w:w="1560" w:type="dxa"/>
            <w:tcBorders>
              <w:top w:val="nil"/>
              <w:left w:val="nil"/>
              <w:bottom w:val="nil"/>
              <w:right w:val="nil"/>
            </w:tcBorders>
            <w:noWrap/>
            <w:vAlign w:val="center"/>
          </w:tcPr>
          <w:p w14:paraId="1DD82681" w14:textId="77777777" w:rsidR="003801B0" w:rsidRPr="006E2139" w:rsidRDefault="003801B0" w:rsidP="003801B0">
            <w:pPr>
              <w:jc w:val="center"/>
              <w:rPr>
                <w:rFonts w:eastAsia="等线" w:cs="Times New Roman"/>
                <w:color w:val="000000"/>
                <w:sz w:val="15"/>
                <w:szCs w:val="15"/>
              </w:rPr>
            </w:pPr>
            <w:r w:rsidRPr="006E2139">
              <w:rPr>
                <w:rFonts w:eastAsia="等线" w:cs="Times New Roman" w:hint="eastAsia"/>
                <w:color w:val="000000"/>
                <w:sz w:val="15"/>
                <w:szCs w:val="15"/>
              </w:rPr>
              <w:t xml:space="preserve">0.09 </w:t>
            </w:r>
          </w:p>
        </w:tc>
      </w:tr>
      <w:tr w:rsidR="003801B0" w:rsidRPr="006E2139" w14:paraId="797AD1E2" w14:textId="77777777" w:rsidTr="00257CF6">
        <w:trPr>
          <w:trHeight w:val="278"/>
          <w:jc w:val="center"/>
        </w:trPr>
        <w:tc>
          <w:tcPr>
            <w:tcW w:w="1587" w:type="dxa"/>
            <w:tcBorders>
              <w:top w:val="nil"/>
              <w:left w:val="nil"/>
              <w:bottom w:val="nil"/>
              <w:right w:val="nil"/>
            </w:tcBorders>
            <w:noWrap/>
            <w:vAlign w:val="center"/>
          </w:tcPr>
          <w:p w14:paraId="183FA4C6" w14:textId="77777777" w:rsidR="003801B0" w:rsidRPr="006E2139" w:rsidRDefault="003801B0" w:rsidP="003801B0">
            <w:pPr>
              <w:rPr>
                <w:rFonts w:eastAsia="等线" w:cs="Times New Roman"/>
                <w:sz w:val="15"/>
                <w:szCs w:val="15"/>
              </w:rPr>
            </w:pPr>
            <w:r w:rsidRPr="006E2139">
              <w:rPr>
                <w:rFonts w:eastAsia="等线" w:cs="Times New Roman" w:hint="eastAsia"/>
                <w:sz w:val="15"/>
                <w:szCs w:val="15"/>
              </w:rPr>
              <w:t>2 vs. 3</w:t>
            </w:r>
          </w:p>
        </w:tc>
        <w:tc>
          <w:tcPr>
            <w:tcW w:w="709" w:type="dxa"/>
            <w:tcBorders>
              <w:top w:val="nil"/>
              <w:left w:val="nil"/>
              <w:bottom w:val="nil"/>
              <w:right w:val="nil"/>
            </w:tcBorders>
            <w:noWrap/>
            <w:vAlign w:val="center"/>
          </w:tcPr>
          <w:p w14:paraId="5CA101CA" w14:textId="77777777" w:rsidR="003801B0" w:rsidRPr="006E2139" w:rsidRDefault="003801B0" w:rsidP="003801B0">
            <w:pPr>
              <w:jc w:val="center"/>
              <w:rPr>
                <w:rFonts w:eastAsia="等线" w:cs="Times New Roman"/>
                <w:color w:val="000000"/>
                <w:sz w:val="15"/>
                <w:szCs w:val="15"/>
              </w:rPr>
            </w:pPr>
            <w:r w:rsidRPr="006E2139">
              <w:rPr>
                <w:rFonts w:eastAsia="等线" w:cs="Times New Roman" w:hint="eastAsia"/>
                <w:color w:val="000000"/>
                <w:sz w:val="15"/>
                <w:szCs w:val="15"/>
              </w:rPr>
              <w:t xml:space="preserve">-0.56 </w:t>
            </w:r>
          </w:p>
        </w:tc>
        <w:tc>
          <w:tcPr>
            <w:tcW w:w="1258" w:type="dxa"/>
            <w:tcBorders>
              <w:top w:val="nil"/>
              <w:left w:val="nil"/>
              <w:bottom w:val="nil"/>
              <w:right w:val="nil"/>
            </w:tcBorders>
            <w:noWrap/>
            <w:vAlign w:val="center"/>
          </w:tcPr>
          <w:p w14:paraId="27CE95A0" w14:textId="77777777" w:rsidR="003801B0" w:rsidRPr="006E2139" w:rsidRDefault="003801B0" w:rsidP="003801B0">
            <w:pPr>
              <w:jc w:val="center"/>
              <w:rPr>
                <w:rFonts w:eastAsia="等线" w:cs="Times New Roman"/>
                <w:color w:val="000000"/>
                <w:sz w:val="15"/>
                <w:szCs w:val="15"/>
              </w:rPr>
            </w:pPr>
            <w:r w:rsidRPr="006E2139">
              <w:rPr>
                <w:rFonts w:eastAsia="等线" w:cs="Times New Roman" w:hint="eastAsia"/>
                <w:color w:val="000000"/>
                <w:sz w:val="15"/>
                <w:szCs w:val="15"/>
              </w:rPr>
              <w:t>0.577</w:t>
            </w:r>
          </w:p>
        </w:tc>
        <w:tc>
          <w:tcPr>
            <w:tcW w:w="1134" w:type="dxa"/>
            <w:tcBorders>
              <w:top w:val="nil"/>
              <w:left w:val="nil"/>
              <w:bottom w:val="nil"/>
              <w:right w:val="nil"/>
            </w:tcBorders>
            <w:noWrap/>
            <w:vAlign w:val="center"/>
          </w:tcPr>
          <w:p w14:paraId="3B4EDC8A" w14:textId="77777777" w:rsidR="003801B0" w:rsidRPr="006E2139" w:rsidRDefault="003801B0" w:rsidP="003801B0">
            <w:pPr>
              <w:jc w:val="center"/>
              <w:rPr>
                <w:rFonts w:eastAsia="等线" w:cs="Times New Roman"/>
                <w:color w:val="000000"/>
                <w:sz w:val="15"/>
                <w:szCs w:val="15"/>
              </w:rPr>
            </w:pPr>
            <w:r w:rsidRPr="006E2139">
              <w:rPr>
                <w:rFonts w:eastAsia="等线" w:cs="Times New Roman" w:hint="eastAsia"/>
                <w:color w:val="000000"/>
                <w:sz w:val="15"/>
                <w:szCs w:val="15"/>
              </w:rPr>
              <w:t>0.577</w:t>
            </w:r>
          </w:p>
        </w:tc>
        <w:tc>
          <w:tcPr>
            <w:tcW w:w="993" w:type="dxa"/>
            <w:tcBorders>
              <w:top w:val="nil"/>
              <w:left w:val="nil"/>
              <w:bottom w:val="nil"/>
              <w:right w:val="nil"/>
            </w:tcBorders>
            <w:noWrap/>
            <w:vAlign w:val="center"/>
          </w:tcPr>
          <w:p w14:paraId="5B6F6390" w14:textId="77777777" w:rsidR="003801B0" w:rsidRPr="006E2139" w:rsidRDefault="003801B0" w:rsidP="003801B0">
            <w:pPr>
              <w:jc w:val="center"/>
              <w:rPr>
                <w:rFonts w:eastAsia="等线" w:cs="Times New Roman"/>
                <w:color w:val="000000"/>
                <w:sz w:val="15"/>
                <w:szCs w:val="15"/>
              </w:rPr>
            </w:pPr>
            <w:r w:rsidRPr="006E2139">
              <w:rPr>
                <w:rFonts w:eastAsia="等线" w:cs="Times New Roman" w:hint="eastAsia"/>
                <w:color w:val="000000"/>
                <w:sz w:val="15"/>
                <w:szCs w:val="15"/>
              </w:rPr>
              <w:t xml:space="preserve">-1.73 </w:t>
            </w:r>
          </w:p>
        </w:tc>
        <w:tc>
          <w:tcPr>
            <w:tcW w:w="992" w:type="dxa"/>
            <w:tcBorders>
              <w:top w:val="nil"/>
              <w:left w:val="nil"/>
              <w:bottom w:val="nil"/>
              <w:right w:val="nil"/>
            </w:tcBorders>
            <w:noWrap/>
            <w:vAlign w:val="center"/>
          </w:tcPr>
          <w:p w14:paraId="5B4B6573" w14:textId="77777777" w:rsidR="003801B0" w:rsidRPr="006E2139" w:rsidRDefault="003801B0" w:rsidP="003801B0">
            <w:pPr>
              <w:jc w:val="center"/>
              <w:rPr>
                <w:rFonts w:eastAsia="等线" w:cs="Times New Roman"/>
                <w:color w:val="000000"/>
                <w:sz w:val="15"/>
                <w:szCs w:val="15"/>
              </w:rPr>
            </w:pPr>
            <w:r w:rsidRPr="006E2139">
              <w:rPr>
                <w:rFonts w:eastAsia="等线" w:cs="Times New Roman" w:hint="eastAsia"/>
                <w:color w:val="000000"/>
                <w:sz w:val="15"/>
                <w:szCs w:val="15"/>
              </w:rPr>
              <w:t xml:space="preserve">0.96 </w:t>
            </w:r>
          </w:p>
        </w:tc>
        <w:tc>
          <w:tcPr>
            <w:tcW w:w="992" w:type="dxa"/>
            <w:tcBorders>
              <w:top w:val="nil"/>
              <w:left w:val="nil"/>
              <w:bottom w:val="nil"/>
              <w:right w:val="nil"/>
            </w:tcBorders>
            <w:noWrap/>
            <w:vAlign w:val="center"/>
          </w:tcPr>
          <w:p w14:paraId="767FDA52" w14:textId="77777777" w:rsidR="003801B0" w:rsidRPr="006E2139" w:rsidRDefault="003801B0" w:rsidP="003801B0">
            <w:pPr>
              <w:jc w:val="center"/>
              <w:rPr>
                <w:rFonts w:eastAsia="等线" w:cs="Times New Roman"/>
                <w:color w:val="000000"/>
                <w:sz w:val="15"/>
                <w:szCs w:val="15"/>
              </w:rPr>
            </w:pPr>
            <w:r w:rsidRPr="006E2139">
              <w:rPr>
                <w:rFonts w:eastAsia="等线" w:cs="Times New Roman" w:hint="eastAsia"/>
                <w:color w:val="000000"/>
                <w:sz w:val="15"/>
                <w:szCs w:val="15"/>
              </w:rPr>
              <w:t xml:space="preserve">20.48 </w:t>
            </w:r>
          </w:p>
        </w:tc>
        <w:tc>
          <w:tcPr>
            <w:tcW w:w="1559" w:type="dxa"/>
            <w:tcBorders>
              <w:top w:val="nil"/>
              <w:left w:val="nil"/>
              <w:bottom w:val="nil"/>
              <w:right w:val="nil"/>
            </w:tcBorders>
            <w:noWrap/>
            <w:vAlign w:val="center"/>
          </w:tcPr>
          <w:p w14:paraId="21E76B0F" w14:textId="77777777" w:rsidR="003801B0" w:rsidRPr="006E2139" w:rsidRDefault="003801B0" w:rsidP="003801B0">
            <w:pPr>
              <w:jc w:val="center"/>
              <w:rPr>
                <w:rFonts w:eastAsia="等线" w:cs="Times New Roman"/>
                <w:color w:val="000000"/>
                <w:sz w:val="15"/>
                <w:szCs w:val="15"/>
              </w:rPr>
            </w:pPr>
            <w:r w:rsidRPr="006E2139">
              <w:rPr>
                <w:rFonts w:eastAsia="等线" w:cs="Times New Roman" w:hint="eastAsia"/>
                <w:color w:val="000000"/>
                <w:sz w:val="15"/>
                <w:szCs w:val="15"/>
              </w:rPr>
              <w:t xml:space="preserve">-0.08 </w:t>
            </w:r>
          </w:p>
        </w:tc>
        <w:tc>
          <w:tcPr>
            <w:tcW w:w="1560" w:type="dxa"/>
            <w:tcBorders>
              <w:top w:val="nil"/>
              <w:left w:val="nil"/>
              <w:bottom w:val="nil"/>
              <w:right w:val="nil"/>
            </w:tcBorders>
            <w:noWrap/>
            <w:vAlign w:val="center"/>
          </w:tcPr>
          <w:p w14:paraId="4602EE3F" w14:textId="77777777" w:rsidR="003801B0" w:rsidRPr="006E2139" w:rsidRDefault="003801B0" w:rsidP="003801B0">
            <w:pPr>
              <w:jc w:val="center"/>
              <w:rPr>
                <w:rFonts w:eastAsia="等线" w:cs="Times New Roman"/>
                <w:color w:val="000000"/>
                <w:sz w:val="15"/>
                <w:szCs w:val="15"/>
              </w:rPr>
            </w:pPr>
            <w:r w:rsidRPr="006E2139">
              <w:rPr>
                <w:rFonts w:eastAsia="等线" w:cs="Times New Roman" w:hint="eastAsia"/>
                <w:color w:val="000000"/>
                <w:sz w:val="15"/>
                <w:szCs w:val="15"/>
              </w:rPr>
              <w:t xml:space="preserve">0.05 </w:t>
            </w:r>
          </w:p>
        </w:tc>
      </w:tr>
      <w:tr w:rsidR="003801B0" w:rsidRPr="006E2139" w14:paraId="1458EDA0" w14:textId="77777777" w:rsidTr="00257CF6">
        <w:trPr>
          <w:trHeight w:val="278"/>
          <w:jc w:val="center"/>
        </w:trPr>
        <w:tc>
          <w:tcPr>
            <w:tcW w:w="1587" w:type="dxa"/>
            <w:tcBorders>
              <w:top w:val="nil"/>
              <w:left w:val="nil"/>
              <w:bottom w:val="nil"/>
              <w:right w:val="nil"/>
            </w:tcBorders>
            <w:noWrap/>
            <w:vAlign w:val="center"/>
          </w:tcPr>
          <w:p w14:paraId="77D2B3A0" w14:textId="77777777" w:rsidR="003801B0" w:rsidRPr="006E2139" w:rsidRDefault="003801B0" w:rsidP="003801B0">
            <w:pPr>
              <w:rPr>
                <w:rFonts w:eastAsia="等线" w:cs="Times New Roman"/>
                <w:sz w:val="15"/>
                <w:szCs w:val="15"/>
              </w:rPr>
            </w:pPr>
            <w:r w:rsidRPr="006E2139">
              <w:rPr>
                <w:rFonts w:eastAsia="等线" w:cs="Times New Roman" w:hint="eastAsia"/>
                <w:sz w:val="15"/>
                <w:szCs w:val="15"/>
              </w:rPr>
              <w:t>3 vs. 4</w:t>
            </w:r>
          </w:p>
        </w:tc>
        <w:tc>
          <w:tcPr>
            <w:tcW w:w="709" w:type="dxa"/>
            <w:tcBorders>
              <w:top w:val="nil"/>
              <w:left w:val="nil"/>
              <w:bottom w:val="nil"/>
              <w:right w:val="nil"/>
            </w:tcBorders>
            <w:noWrap/>
            <w:vAlign w:val="center"/>
          </w:tcPr>
          <w:p w14:paraId="6941E9F3" w14:textId="77777777" w:rsidR="003801B0" w:rsidRPr="006E2139" w:rsidRDefault="003801B0" w:rsidP="003801B0">
            <w:pPr>
              <w:jc w:val="center"/>
              <w:rPr>
                <w:rFonts w:eastAsia="等线" w:cs="Times New Roman"/>
                <w:color w:val="000000"/>
                <w:sz w:val="15"/>
                <w:szCs w:val="15"/>
              </w:rPr>
            </w:pPr>
            <w:r w:rsidRPr="006E2139">
              <w:rPr>
                <w:rFonts w:eastAsia="等线" w:cs="Times New Roman" w:hint="eastAsia"/>
                <w:color w:val="000000"/>
                <w:sz w:val="15"/>
                <w:szCs w:val="15"/>
              </w:rPr>
              <w:t xml:space="preserve">-1.19 </w:t>
            </w:r>
          </w:p>
        </w:tc>
        <w:tc>
          <w:tcPr>
            <w:tcW w:w="1258" w:type="dxa"/>
            <w:tcBorders>
              <w:top w:val="nil"/>
              <w:left w:val="nil"/>
              <w:bottom w:val="nil"/>
              <w:right w:val="nil"/>
            </w:tcBorders>
            <w:noWrap/>
            <w:vAlign w:val="center"/>
          </w:tcPr>
          <w:p w14:paraId="20B8ED9D" w14:textId="77777777" w:rsidR="003801B0" w:rsidRPr="006E2139" w:rsidRDefault="003801B0" w:rsidP="003801B0">
            <w:pPr>
              <w:jc w:val="center"/>
              <w:rPr>
                <w:rFonts w:eastAsia="等线" w:cs="Times New Roman"/>
                <w:color w:val="000000"/>
                <w:sz w:val="15"/>
                <w:szCs w:val="15"/>
              </w:rPr>
            </w:pPr>
            <w:r w:rsidRPr="006E2139">
              <w:rPr>
                <w:rFonts w:eastAsia="等线" w:cs="Times New Roman" w:hint="eastAsia"/>
                <w:color w:val="000000"/>
                <w:sz w:val="15"/>
                <w:szCs w:val="15"/>
              </w:rPr>
              <w:t>0.234</w:t>
            </w:r>
          </w:p>
        </w:tc>
        <w:tc>
          <w:tcPr>
            <w:tcW w:w="1134" w:type="dxa"/>
            <w:tcBorders>
              <w:top w:val="nil"/>
              <w:left w:val="nil"/>
              <w:bottom w:val="nil"/>
              <w:right w:val="nil"/>
            </w:tcBorders>
            <w:noWrap/>
            <w:vAlign w:val="center"/>
          </w:tcPr>
          <w:p w14:paraId="71806DCF" w14:textId="77777777" w:rsidR="003801B0" w:rsidRPr="006E2139" w:rsidRDefault="003801B0" w:rsidP="003801B0">
            <w:pPr>
              <w:jc w:val="center"/>
              <w:rPr>
                <w:rFonts w:eastAsia="等线" w:cs="Times New Roman"/>
                <w:color w:val="000000"/>
                <w:sz w:val="15"/>
                <w:szCs w:val="15"/>
              </w:rPr>
            </w:pPr>
            <w:r w:rsidRPr="006E2139">
              <w:rPr>
                <w:rFonts w:eastAsia="等线" w:cs="Times New Roman" w:hint="eastAsia"/>
                <w:color w:val="000000"/>
                <w:sz w:val="15"/>
                <w:szCs w:val="15"/>
              </w:rPr>
              <w:t>0.318</w:t>
            </w:r>
          </w:p>
        </w:tc>
        <w:tc>
          <w:tcPr>
            <w:tcW w:w="993" w:type="dxa"/>
            <w:tcBorders>
              <w:top w:val="nil"/>
              <w:left w:val="nil"/>
              <w:bottom w:val="nil"/>
              <w:right w:val="nil"/>
            </w:tcBorders>
            <w:noWrap/>
            <w:vAlign w:val="center"/>
          </w:tcPr>
          <w:p w14:paraId="67018CDE" w14:textId="77777777" w:rsidR="003801B0" w:rsidRPr="006E2139" w:rsidRDefault="003801B0" w:rsidP="003801B0">
            <w:pPr>
              <w:jc w:val="center"/>
              <w:rPr>
                <w:rFonts w:eastAsia="等线" w:cs="Times New Roman"/>
                <w:color w:val="000000"/>
                <w:sz w:val="15"/>
                <w:szCs w:val="15"/>
              </w:rPr>
            </w:pPr>
            <w:r w:rsidRPr="006E2139">
              <w:rPr>
                <w:rFonts w:eastAsia="等线" w:cs="Times New Roman" w:hint="eastAsia"/>
                <w:color w:val="000000"/>
                <w:sz w:val="15"/>
                <w:szCs w:val="15"/>
              </w:rPr>
              <w:t xml:space="preserve">-1.84 </w:t>
            </w:r>
          </w:p>
        </w:tc>
        <w:tc>
          <w:tcPr>
            <w:tcW w:w="992" w:type="dxa"/>
            <w:tcBorders>
              <w:top w:val="nil"/>
              <w:left w:val="nil"/>
              <w:bottom w:val="nil"/>
              <w:right w:val="nil"/>
            </w:tcBorders>
            <w:noWrap/>
            <w:vAlign w:val="center"/>
          </w:tcPr>
          <w:p w14:paraId="4186056D" w14:textId="77777777" w:rsidR="003801B0" w:rsidRPr="006E2139" w:rsidRDefault="003801B0" w:rsidP="003801B0">
            <w:pPr>
              <w:jc w:val="center"/>
              <w:rPr>
                <w:rFonts w:eastAsia="等线" w:cs="Times New Roman"/>
                <w:color w:val="000000"/>
                <w:sz w:val="15"/>
                <w:szCs w:val="15"/>
              </w:rPr>
            </w:pPr>
            <w:r w:rsidRPr="006E2139">
              <w:rPr>
                <w:rFonts w:eastAsia="等线" w:cs="Times New Roman" w:hint="eastAsia"/>
                <w:color w:val="000000"/>
                <w:sz w:val="15"/>
                <w:szCs w:val="15"/>
              </w:rPr>
              <w:t xml:space="preserve">0.45 </w:t>
            </w:r>
          </w:p>
        </w:tc>
        <w:tc>
          <w:tcPr>
            <w:tcW w:w="992" w:type="dxa"/>
            <w:tcBorders>
              <w:top w:val="nil"/>
              <w:left w:val="nil"/>
              <w:bottom w:val="nil"/>
              <w:right w:val="nil"/>
            </w:tcBorders>
            <w:noWrap/>
            <w:vAlign w:val="center"/>
          </w:tcPr>
          <w:p w14:paraId="4D8B0C33" w14:textId="77777777" w:rsidR="003801B0" w:rsidRPr="006E2139" w:rsidRDefault="003801B0" w:rsidP="003801B0">
            <w:pPr>
              <w:jc w:val="center"/>
              <w:rPr>
                <w:rFonts w:eastAsia="等线" w:cs="Times New Roman"/>
                <w:color w:val="000000"/>
                <w:sz w:val="15"/>
                <w:szCs w:val="15"/>
              </w:rPr>
            </w:pPr>
            <w:r w:rsidRPr="006E2139">
              <w:rPr>
                <w:rFonts w:eastAsia="等线" w:cs="Times New Roman" w:hint="eastAsia"/>
                <w:color w:val="000000"/>
                <w:sz w:val="15"/>
                <w:szCs w:val="15"/>
              </w:rPr>
              <w:t xml:space="preserve">19.43 </w:t>
            </w:r>
          </w:p>
        </w:tc>
        <w:tc>
          <w:tcPr>
            <w:tcW w:w="1559" w:type="dxa"/>
            <w:tcBorders>
              <w:top w:val="nil"/>
              <w:left w:val="nil"/>
              <w:bottom w:val="nil"/>
              <w:right w:val="nil"/>
            </w:tcBorders>
            <w:noWrap/>
            <w:vAlign w:val="center"/>
          </w:tcPr>
          <w:p w14:paraId="6A5FE60E" w14:textId="77777777" w:rsidR="003801B0" w:rsidRPr="006E2139" w:rsidRDefault="003801B0" w:rsidP="003801B0">
            <w:pPr>
              <w:jc w:val="center"/>
              <w:rPr>
                <w:rFonts w:eastAsia="等线" w:cs="Times New Roman"/>
                <w:color w:val="000000"/>
                <w:sz w:val="15"/>
                <w:szCs w:val="15"/>
              </w:rPr>
            </w:pPr>
            <w:r w:rsidRPr="006E2139">
              <w:rPr>
                <w:rFonts w:eastAsia="等线" w:cs="Times New Roman" w:hint="eastAsia"/>
                <w:color w:val="000000"/>
                <w:sz w:val="15"/>
                <w:szCs w:val="15"/>
              </w:rPr>
              <w:t xml:space="preserve">-0.09 </w:t>
            </w:r>
          </w:p>
        </w:tc>
        <w:tc>
          <w:tcPr>
            <w:tcW w:w="1560" w:type="dxa"/>
            <w:tcBorders>
              <w:top w:val="nil"/>
              <w:left w:val="nil"/>
              <w:bottom w:val="nil"/>
              <w:right w:val="nil"/>
            </w:tcBorders>
            <w:noWrap/>
            <w:vAlign w:val="center"/>
          </w:tcPr>
          <w:p w14:paraId="7C0985A4" w14:textId="77777777" w:rsidR="003801B0" w:rsidRPr="006E2139" w:rsidRDefault="003801B0" w:rsidP="003801B0">
            <w:pPr>
              <w:jc w:val="center"/>
              <w:rPr>
                <w:rFonts w:eastAsia="等线" w:cs="Times New Roman"/>
                <w:color w:val="000000"/>
                <w:sz w:val="15"/>
                <w:szCs w:val="15"/>
              </w:rPr>
            </w:pPr>
            <w:r w:rsidRPr="006E2139">
              <w:rPr>
                <w:rFonts w:eastAsia="等线" w:cs="Times New Roman" w:hint="eastAsia"/>
                <w:color w:val="000000"/>
                <w:sz w:val="15"/>
                <w:szCs w:val="15"/>
              </w:rPr>
              <w:t xml:space="preserve">0.02 </w:t>
            </w:r>
          </w:p>
        </w:tc>
      </w:tr>
      <w:tr w:rsidR="003801B0" w:rsidRPr="006E2139" w14:paraId="1A8F8BD0" w14:textId="77777777" w:rsidTr="00257CF6">
        <w:trPr>
          <w:trHeight w:val="278"/>
          <w:jc w:val="center"/>
        </w:trPr>
        <w:tc>
          <w:tcPr>
            <w:tcW w:w="1587" w:type="dxa"/>
            <w:tcBorders>
              <w:top w:val="nil"/>
              <w:left w:val="nil"/>
              <w:bottom w:val="nil"/>
              <w:right w:val="nil"/>
            </w:tcBorders>
            <w:noWrap/>
            <w:vAlign w:val="center"/>
          </w:tcPr>
          <w:p w14:paraId="32A0CF25" w14:textId="77777777" w:rsidR="003801B0" w:rsidRPr="006E2139" w:rsidRDefault="003801B0" w:rsidP="003801B0">
            <w:pPr>
              <w:rPr>
                <w:rFonts w:eastAsia="等线" w:cs="Times New Roman"/>
                <w:sz w:val="15"/>
                <w:szCs w:val="15"/>
              </w:rPr>
            </w:pPr>
            <w:r w:rsidRPr="006E2139">
              <w:rPr>
                <w:rFonts w:eastAsia="等线" w:cs="Times New Roman" w:hint="eastAsia"/>
                <w:sz w:val="15"/>
                <w:szCs w:val="15"/>
              </w:rPr>
              <w:t>4 vs. 5</w:t>
            </w:r>
          </w:p>
        </w:tc>
        <w:tc>
          <w:tcPr>
            <w:tcW w:w="709" w:type="dxa"/>
            <w:tcBorders>
              <w:top w:val="nil"/>
              <w:left w:val="nil"/>
              <w:bottom w:val="nil"/>
              <w:right w:val="nil"/>
            </w:tcBorders>
            <w:noWrap/>
            <w:vAlign w:val="center"/>
          </w:tcPr>
          <w:p w14:paraId="5E3784DF" w14:textId="77777777" w:rsidR="003801B0" w:rsidRPr="006E2139" w:rsidRDefault="003801B0" w:rsidP="003801B0">
            <w:pPr>
              <w:jc w:val="center"/>
              <w:rPr>
                <w:rFonts w:eastAsia="等线" w:cs="Times New Roman"/>
                <w:color w:val="000000"/>
                <w:sz w:val="15"/>
                <w:szCs w:val="15"/>
              </w:rPr>
            </w:pPr>
            <w:r w:rsidRPr="006E2139">
              <w:rPr>
                <w:rFonts w:eastAsia="等线" w:cs="Times New Roman" w:hint="eastAsia"/>
                <w:color w:val="000000"/>
                <w:sz w:val="15"/>
                <w:szCs w:val="15"/>
              </w:rPr>
              <w:t xml:space="preserve">-3.12 </w:t>
            </w:r>
          </w:p>
        </w:tc>
        <w:tc>
          <w:tcPr>
            <w:tcW w:w="1258" w:type="dxa"/>
            <w:tcBorders>
              <w:top w:val="nil"/>
              <w:left w:val="nil"/>
              <w:bottom w:val="nil"/>
              <w:right w:val="nil"/>
            </w:tcBorders>
            <w:noWrap/>
            <w:vAlign w:val="center"/>
          </w:tcPr>
          <w:p w14:paraId="12F15554" w14:textId="77777777" w:rsidR="003801B0" w:rsidRPr="006E2139" w:rsidRDefault="003801B0" w:rsidP="003801B0">
            <w:pPr>
              <w:jc w:val="center"/>
              <w:rPr>
                <w:rFonts w:eastAsia="等线" w:cs="Times New Roman"/>
                <w:color w:val="000000"/>
                <w:sz w:val="15"/>
                <w:szCs w:val="15"/>
              </w:rPr>
            </w:pPr>
            <w:r w:rsidRPr="006E2139">
              <w:rPr>
                <w:rFonts w:eastAsia="等线" w:cs="Times New Roman" w:hint="eastAsia"/>
                <w:color w:val="000000"/>
                <w:sz w:val="15"/>
                <w:szCs w:val="15"/>
              </w:rPr>
              <w:t>0.002</w:t>
            </w:r>
          </w:p>
        </w:tc>
        <w:tc>
          <w:tcPr>
            <w:tcW w:w="1134" w:type="dxa"/>
            <w:tcBorders>
              <w:top w:val="nil"/>
              <w:left w:val="nil"/>
              <w:bottom w:val="nil"/>
              <w:right w:val="nil"/>
            </w:tcBorders>
            <w:noWrap/>
            <w:vAlign w:val="center"/>
          </w:tcPr>
          <w:p w14:paraId="4F6323B9" w14:textId="77777777" w:rsidR="003801B0" w:rsidRPr="006E2139" w:rsidRDefault="003801B0" w:rsidP="003801B0">
            <w:pPr>
              <w:jc w:val="center"/>
              <w:rPr>
                <w:rFonts w:eastAsia="等线" w:cs="Times New Roman"/>
                <w:color w:val="000000"/>
                <w:sz w:val="15"/>
                <w:szCs w:val="15"/>
              </w:rPr>
            </w:pPr>
            <w:r w:rsidRPr="006E2139">
              <w:rPr>
                <w:rFonts w:eastAsia="等线" w:cs="Times New Roman" w:hint="eastAsia"/>
                <w:color w:val="000000"/>
                <w:sz w:val="15"/>
                <w:szCs w:val="15"/>
              </w:rPr>
              <w:t>0.004</w:t>
            </w:r>
          </w:p>
        </w:tc>
        <w:tc>
          <w:tcPr>
            <w:tcW w:w="993" w:type="dxa"/>
            <w:tcBorders>
              <w:top w:val="nil"/>
              <w:left w:val="nil"/>
              <w:bottom w:val="nil"/>
              <w:right w:val="nil"/>
            </w:tcBorders>
            <w:noWrap/>
            <w:vAlign w:val="center"/>
          </w:tcPr>
          <w:p w14:paraId="295E507E" w14:textId="77777777" w:rsidR="003801B0" w:rsidRPr="006E2139" w:rsidRDefault="003801B0" w:rsidP="003801B0">
            <w:pPr>
              <w:jc w:val="center"/>
              <w:rPr>
                <w:rFonts w:eastAsia="等线" w:cs="Times New Roman"/>
                <w:color w:val="000000"/>
                <w:sz w:val="15"/>
                <w:szCs w:val="15"/>
              </w:rPr>
            </w:pPr>
            <w:r w:rsidRPr="006E2139">
              <w:rPr>
                <w:rFonts w:eastAsia="等线" w:cs="Times New Roman" w:hint="eastAsia"/>
                <w:color w:val="000000"/>
                <w:sz w:val="15"/>
                <w:szCs w:val="15"/>
              </w:rPr>
              <w:t xml:space="preserve">-2.56 </w:t>
            </w:r>
          </w:p>
        </w:tc>
        <w:tc>
          <w:tcPr>
            <w:tcW w:w="992" w:type="dxa"/>
            <w:tcBorders>
              <w:top w:val="nil"/>
              <w:left w:val="nil"/>
              <w:bottom w:val="nil"/>
              <w:right w:val="nil"/>
            </w:tcBorders>
            <w:noWrap/>
            <w:vAlign w:val="center"/>
          </w:tcPr>
          <w:p w14:paraId="2242B4E9" w14:textId="77777777" w:rsidR="003801B0" w:rsidRPr="006E2139" w:rsidRDefault="003801B0" w:rsidP="003801B0">
            <w:pPr>
              <w:jc w:val="center"/>
              <w:rPr>
                <w:rFonts w:eastAsia="等线" w:cs="Times New Roman"/>
                <w:color w:val="000000"/>
                <w:sz w:val="15"/>
                <w:szCs w:val="15"/>
              </w:rPr>
            </w:pPr>
            <w:r w:rsidRPr="006E2139">
              <w:rPr>
                <w:rFonts w:eastAsia="等线" w:cs="Times New Roman" w:hint="eastAsia"/>
                <w:color w:val="000000"/>
                <w:sz w:val="15"/>
                <w:szCs w:val="15"/>
              </w:rPr>
              <w:t xml:space="preserve">-0.58 </w:t>
            </w:r>
          </w:p>
        </w:tc>
        <w:tc>
          <w:tcPr>
            <w:tcW w:w="992" w:type="dxa"/>
            <w:tcBorders>
              <w:top w:val="nil"/>
              <w:left w:val="nil"/>
              <w:bottom w:val="nil"/>
              <w:right w:val="nil"/>
            </w:tcBorders>
            <w:noWrap/>
            <w:vAlign w:val="center"/>
          </w:tcPr>
          <w:p w14:paraId="74231EE4" w14:textId="77777777" w:rsidR="003801B0" w:rsidRPr="006E2139" w:rsidRDefault="003801B0" w:rsidP="003801B0">
            <w:pPr>
              <w:jc w:val="center"/>
              <w:rPr>
                <w:rFonts w:eastAsia="等线" w:cs="Times New Roman"/>
                <w:color w:val="000000"/>
                <w:sz w:val="15"/>
                <w:szCs w:val="15"/>
              </w:rPr>
            </w:pPr>
            <w:r w:rsidRPr="006E2139">
              <w:rPr>
                <w:rFonts w:eastAsia="等线" w:cs="Times New Roman" w:hint="eastAsia"/>
                <w:color w:val="000000"/>
                <w:sz w:val="15"/>
                <w:szCs w:val="15"/>
              </w:rPr>
              <w:t xml:space="preserve">19.12 </w:t>
            </w:r>
          </w:p>
        </w:tc>
        <w:tc>
          <w:tcPr>
            <w:tcW w:w="1559" w:type="dxa"/>
            <w:tcBorders>
              <w:top w:val="nil"/>
              <w:left w:val="nil"/>
              <w:bottom w:val="nil"/>
              <w:right w:val="nil"/>
            </w:tcBorders>
            <w:noWrap/>
            <w:vAlign w:val="center"/>
          </w:tcPr>
          <w:p w14:paraId="0264FF47" w14:textId="77777777" w:rsidR="003801B0" w:rsidRPr="006E2139" w:rsidRDefault="003801B0" w:rsidP="003801B0">
            <w:pPr>
              <w:jc w:val="center"/>
              <w:rPr>
                <w:rFonts w:eastAsia="等线" w:cs="Times New Roman"/>
                <w:color w:val="000000"/>
                <w:sz w:val="15"/>
                <w:szCs w:val="15"/>
              </w:rPr>
            </w:pPr>
            <w:r w:rsidRPr="006E2139">
              <w:rPr>
                <w:rFonts w:eastAsia="等线" w:cs="Times New Roman" w:hint="eastAsia"/>
                <w:color w:val="000000"/>
                <w:sz w:val="15"/>
                <w:szCs w:val="15"/>
              </w:rPr>
              <w:t xml:space="preserve">-0.13 </w:t>
            </w:r>
          </w:p>
        </w:tc>
        <w:tc>
          <w:tcPr>
            <w:tcW w:w="1560" w:type="dxa"/>
            <w:tcBorders>
              <w:top w:val="nil"/>
              <w:left w:val="nil"/>
              <w:bottom w:val="nil"/>
              <w:right w:val="nil"/>
            </w:tcBorders>
            <w:noWrap/>
            <w:vAlign w:val="center"/>
          </w:tcPr>
          <w:p w14:paraId="77A1F060" w14:textId="77777777" w:rsidR="003801B0" w:rsidRPr="006E2139" w:rsidRDefault="003801B0" w:rsidP="003801B0">
            <w:pPr>
              <w:jc w:val="center"/>
              <w:rPr>
                <w:rFonts w:eastAsia="等线" w:cs="Times New Roman"/>
                <w:color w:val="000000"/>
                <w:sz w:val="15"/>
                <w:szCs w:val="15"/>
              </w:rPr>
            </w:pPr>
            <w:r w:rsidRPr="006E2139">
              <w:rPr>
                <w:rFonts w:eastAsia="等线" w:cs="Times New Roman" w:hint="eastAsia"/>
                <w:color w:val="000000"/>
                <w:sz w:val="15"/>
                <w:szCs w:val="15"/>
              </w:rPr>
              <w:t xml:space="preserve">-0.03 </w:t>
            </w:r>
          </w:p>
        </w:tc>
      </w:tr>
      <w:tr w:rsidR="003801B0" w:rsidRPr="006E2139" w14:paraId="73FFE2DE" w14:textId="77777777" w:rsidTr="00257CF6">
        <w:trPr>
          <w:trHeight w:val="278"/>
          <w:jc w:val="center"/>
        </w:trPr>
        <w:tc>
          <w:tcPr>
            <w:tcW w:w="1587" w:type="dxa"/>
            <w:tcBorders>
              <w:top w:val="nil"/>
              <w:left w:val="nil"/>
              <w:bottom w:val="nil"/>
              <w:right w:val="nil"/>
            </w:tcBorders>
            <w:noWrap/>
            <w:vAlign w:val="center"/>
          </w:tcPr>
          <w:p w14:paraId="0FF37B90" w14:textId="77777777" w:rsidR="003801B0" w:rsidRPr="006E2139" w:rsidRDefault="003801B0" w:rsidP="003801B0">
            <w:pPr>
              <w:rPr>
                <w:rFonts w:eastAsia="等线" w:cs="Times New Roman"/>
                <w:sz w:val="15"/>
                <w:szCs w:val="15"/>
              </w:rPr>
            </w:pPr>
            <w:r w:rsidRPr="006E2139">
              <w:rPr>
                <w:rFonts w:eastAsia="等线" w:cs="Times New Roman" w:hint="eastAsia"/>
                <w:sz w:val="15"/>
                <w:szCs w:val="15"/>
              </w:rPr>
              <w:t>5 vs. 6</w:t>
            </w:r>
          </w:p>
        </w:tc>
        <w:tc>
          <w:tcPr>
            <w:tcW w:w="709" w:type="dxa"/>
            <w:tcBorders>
              <w:top w:val="nil"/>
              <w:left w:val="nil"/>
              <w:bottom w:val="nil"/>
              <w:right w:val="nil"/>
            </w:tcBorders>
            <w:noWrap/>
            <w:vAlign w:val="center"/>
          </w:tcPr>
          <w:p w14:paraId="0AD8045B" w14:textId="77777777" w:rsidR="003801B0" w:rsidRPr="006E2139" w:rsidRDefault="003801B0" w:rsidP="003801B0">
            <w:pPr>
              <w:jc w:val="center"/>
              <w:rPr>
                <w:rFonts w:eastAsia="等线" w:cs="Times New Roman"/>
                <w:color w:val="000000"/>
                <w:sz w:val="15"/>
                <w:szCs w:val="15"/>
              </w:rPr>
            </w:pPr>
            <w:r w:rsidRPr="006E2139">
              <w:rPr>
                <w:rFonts w:eastAsia="等线" w:cs="Times New Roman" w:hint="eastAsia"/>
                <w:color w:val="000000"/>
                <w:sz w:val="15"/>
                <w:szCs w:val="15"/>
              </w:rPr>
              <w:t xml:space="preserve">-6.70 </w:t>
            </w:r>
          </w:p>
        </w:tc>
        <w:tc>
          <w:tcPr>
            <w:tcW w:w="1258" w:type="dxa"/>
            <w:tcBorders>
              <w:top w:val="nil"/>
              <w:left w:val="nil"/>
              <w:bottom w:val="nil"/>
              <w:right w:val="nil"/>
            </w:tcBorders>
            <w:noWrap/>
            <w:vAlign w:val="center"/>
          </w:tcPr>
          <w:p w14:paraId="1C2BBDA6" w14:textId="77777777" w:rsidR="003801B0" w:rsidRPr="006E2139" w:rsidRDefault="003801B0" w:rsidP="003801B0">
            <w:pPr>
              <w:jc w:val="center"/>
              <w:rPr>
                <w:rFonts w:eastAsia="等线" w:cs="Times New Roman"/>
                <w:color w:val="000000"/>
                <w:sz w:val="15"/>
                <w:szCs w:val="15"/>
              </w:rPr>
            </w:pPr>
            <w:r w:rsidRPr="006E2139">
              <w:rPr>
                <w:rFonts w:eastAsia="等线" w:cs="Times New Roman" w:hint="eastAsia"/>
                <w:color w:val="000000"/>
                <w:sz w:val="15"/>
                <w:szCs w:val="15"/>
              </w:rPr>
              <w:t>2.25</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-11</w:t>
            </w:r>
          </w:p>
        </w:tc>
        <w:tc>
          <w:tcPr>
            <w:tcW w:w="1134" w:type="dxa"/>
            <w:tcBorders>
              <w:top w:val="nil"/>
              <w:left w:val="nil"/>
              <w:bottom w:val="nil"/>
              <w:right w:val="nil"/>
            </w:tcBorders>
            <w:noWrap/>
            <w:vAlign w:val="center"/>
          </w:tcPr>
          <w:p w14:paraId="551751AF" w14:textId="77777777" w:rsidR="003801B0" w:rsidRPr="006E2139" w:rsidRDefault="003801B0" w:rsidP="003801B0">
            <w:pPr>
              <w:jc w:val="center"/>
              <w:rPr>
                <w:rFonts w:eastAsia="等线" w:cs="Times New Roman"/>
                <w:color w:val="000000"/>
                <w:sz w:val="15"/>
                <w:szCs w:val="15"/>
              </w:rPr>
            </w:pPr>
            <w:r w:rsidRPr="006E2139">
              <w:rPr>
                <w:rFonts w:eastAsia="等线" w:cs="Times New Roman" w:hint="eastAsia"/>
                <w:color w:val="000000"/>
                <w:sz w:val="15"/>
                <w:szCs w:val="15"/>
              </w:rPr>
              <w:t>6.75</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-11</w:t>
            </w:r>
          </w:p>
        </w:tc>
        <w:tc>
          <w:tcPr>
            <w:tcW w:w="993" w:type="dxa"/>
            <w:tcBorders>
              <w:top w:val="nil"/>
              <w:left w:val="nil"/>
              <w:bottom w:val="nil"/>
              <w:right w:val="nil"/>
            </w:tcBorders>
            <w:noWrap/>
            <w:vAlign w:val="center"/>
          </w:tcPr>
          <w:p w14:paraId="7AA5923E" w14:textId="77777777" w:rsidR="003801B0" w:rsidRPr="006E2139" w:rsidRDefault="003801B0" w:rsidP="003801B0">
            <w:pPr>
              <w:jc w:val="center"/>
              <w:rPr>
                <w:rFonts w:eastAsia="等线" w:cs="Times New Roman"/>
                <w:color w:val="000000"/>
                <w:sz w:val="15"/>
                <w:szCs w:val="15"/>
              </w:rPr>
            </w:pPr>
            <w:r w:rsidRPr="006E2139">
              <w:rPr>
                <w:rFonts w:eastAsia="等线" w:cs="Times New Roman" w:hint="eastAsia"/>
                <w:color w:val="000000"/>
                <w:sz w:val="15"/>
                <w:szCs w:val="15"/>
              </w:rPr>
              <w:t xml:space="preserve">-3.48 </w:t>
            </w:r>
          </w:p>
        </w:tc>
        <w:tc>
          <w:tcPr>
            <w:tcW w:w="992" w:type="dxa"/>
            <w:tcBorders>
              <w:top w:val="nil"/>
              <w:left w:val="nil"/>
              <w:bottom w:val="nil"/>
              <w:right w:val="nil"/>
            </w:tcBorders>
            <w:noWrap/>
            <w:vAlign w:val="center"/>
          </w:tcPr>
          <w:p w14:paraId="3CE85567" w14:textId="77777777" w:rsidR="003801B0" w:rsidRPr="006E2139" w:rsidRDefault="003801B0" w:rsidP="003801B0">
            <w:pPr>
              <w:jc w:val="center"/>
              <w:rPr>
                <w:rFonts w:eastAsia="等线" w:cs="Times New Roman"/>
                <w:color w:val="000000"/>
                <w:sz w:val="15"/>
                <w:szCs w:val="15"/>
              </w:rPr>
            </w:pPr>
            <w:r w:rsidRPr="006E2139">
              <w:rPr>
                <w:rFonts w:eastAsia="等线" w:cs="Times New Roman" w:hint="eastAsia"/>
                <w:color w:val="000000"/>
                <w:sz w:val="15"/>
                <w:szCs w:val="15"/>
              </w:rPr>
              <w:t xml:space="preserve">-1.91 </w:t>
            </w:r>
          </w:p>
        </w:tc>
        <w:tc>
          <w:tcPr>
            <w:tcW w:w="992" w:type="dxa"/>
            <w:tcBorders>
              <w:top w:val="nil"/>
              <w:left w:val="nil"/>
              <w:bottom w:val="nil"/>
              <w:right w:val="nil"/>
            </w:tcBorders>
            <w:noWrap/>
            <w:vAlign w:val="center"/>
          </w:tcPr>
          <w:p w14:paraId="38211414" w14:textId="77777777" w:rsidR="003801B0" w:rsidRPr="006E2139" w:rsidRDefault="003801B0" w:rsidP="003801B0">
            <w:pPr>
              <w:jc w:val="center"/>
              <w:rPr>
                <w:rFonts w:eastAsia="等线" w:cs="Times New Roman"/>
                <w:color w:val="000000"/>
                <w:sz w:val="15"/>
                <w:szCs w:val="15"/>
              </w:rPr>
            </w:pPr>
            <w:r w:rsidRPr="006E2139">
              <w:rPr>
                <w:rFonts w:eastAsia="等线" w:cs="Times New Roman" w:hint="eastAsia"/>
                <w:color w:val="000000"/>
                <w:sz w:val="15"/>
                <w:szCs w:val="15"/>
              </w:rPr>
              <w:t xml:space="preserve">19.16 </w:t>
            </w:r>
          </w:p>
        </w:tc>
        <w:tc>
          <w:tcPr>
            <w:tcW w:w="1559" w:type="dxa"/>
            <w:tcBorders>
              <w:top w:val="nil"/>
              <w:left w:val="nil"/>
              <w:bottom w:val="nil"/>
              <w:right w:val="nil"/>
            </w:tcBorders>
            <w:noWrap/>
            <w:vAlign w:val="center"/>
          </w:tcPr>
          <w:p w14:paraId="680C1DED" w14:textId="77777777" w:rsidR="003801B0" w:rsidRPr="006E2139" w:rsidRDefault="003801B0" w:rsidP="003801B0">
            <w:pPr>
              <w:jc w:val="center"/>
              <w:rPr>
                <w:rFonts w:eastAsia="等线" w:cs="Times New Roman"/>
                <w:color w:val="000000"/>
                <w:sz w:val="15"/>
                <w:szCs w:val="15"/>
              </w:rPr>
            </w:pPr>
            <w:r w:rsidRPr="006E2139">
              <w:rPr>
                <w:rFonts w:eastAsia="等线" w:cs="Times New Roman" w:hint="eastAsia"/>
                <w:color w:val="000000"/>
                <w:sz w:val="15"/>
                <w:szCs w:val="15"/>
              </w:rPr>
              <w:t xml:space="preserve">-0.18 </w:t>
            </w:r>
          </w:p>
        </w:tc>
        <w:tc>
          <w:tcPr>
            <w:tcW w:w="1560" w:type="dxa"/>
            <w:tcBorders>
              <w:top w:val="nil"/>
              <w:left w:val="nil"/>
              <w:bottom w:val="nil"/>
              <w:right w:val="nil"/>
            </w:tcBorders>
            <w:noWrap/>
            <w:vAlign w:val="center"/>
          </w:tcPr>
          <w:p w14:paraId="33E5050F" w14:textId="77777777" w:rsidR="003801B0" w:rsidRPr="006E2139" w:rsidRDefault="003801B0" w:rsidP="003801B0">
            <w:pPr>
              <w:jc w:val="center"/>
              <w:rPr>
                <w:rFonts w:eastAsia="等线" w:cs="Times New Roman"/>
                <w:color w:val="000000"/>
                <w:sz w:val="15"/>
                <w:szCs w:val="15"/>
              </w:rPr>
            </w:pPr>
            <w:r w:rsidRPr="006E2139">
              <w:rPr>
                <w:rFonts w:eastAsia="等线" w:cs="Times New Roman" w:hint="eastAsia"/>
                <w:color w:val="000000"/>
                <w:sz w:val="15"/>
                <w:szCs w:val="15"/>
              </w:rPr>
              <w:t xml:space="preserve">-0.10 </w:t>
            </w:r>
          </w:p>
        </w:tc>
      </w:tr>
      <w:tr w:rsidR="003801B0" w:rsidRPr="006E2139" w14:paraId="43999BB0" w14:textId="77777777" w:rsidTr="00257CF6">
        <w:trPr>
          <w:trHeight w:val="278"/>
          <w:jc w:val="center"/>
        </w:trPr>
        <w:tc>
          <w:tcPr>
            <w:tcW w:w="1587" w:type="dxa"/>
            <w:tcBorders>
              <w:top w:val="nil"/>
              <w:left w:val="nil"/>
              <w:bottom w:val="single" w:sz="8" w:space="0" w:color="auto"/>
              <w:right w:val="nil"/>
            </w:tcBorders>
            <w:noWrap/>
            <w:vAlign w:val="center"/>
          </w:tcPr>
          <w:p w14:paraId="3AAF575C" w14:textId="77777777" w:rsidR="003801B0" w:rsidRPr="006E2139" w:rsidRDefault="003801B0" w:rsidP="003801B0">
            <w:pPr>
              <w:rPr>
                <w:rFonts w:eastAsia="等线" w:cs="Times New Roman"/>
                <w:sz w:val="15"/>
                <w:szCs w:val="15"/>
              </w:rPr>
            </w:pPr>
            <w:r w:rsidRPr="006E2139">
              <w:rPr>
                <w:rFonts w:eastAsia="等线" w:cs="Times New Roman" w:hint="eastAsia"/>
                <w:sz w:val="15"/>
                <w:szCs w:val="15"/>
              </w:rPr>
              <w:t>6 vs. 7</w:t>
            </w:r>
          </w:p>
        </w:tc>
        <w:tc>
          <w:tcPr>
            <w:tcW w:w="709" w:type="dxa"/>
            <w:tcBorders>
              <w:top w:val="nil"/>
              <w:left w:val="nil"/>
              <w:bottom w:val="single" w:sz="8" w:space="0" w:color="auto"/>
              <w:right w:val="nil"/>
            </w:tcBorders>
            <w:noWrap/>
            <w:vAlign w:val="center"/>
          </w:tcPr>
          <w:p w14:paraId="73B72FDF" w14:textId="77777777" w:rsidR="003801B0" w:rsidRPr="006E2139" w:rsidRDefault="003801B0" w:rsidP="003801B0">
            <w:pPr>
              <w:jc w:val="center"/>
              <w:rPr>
                <w:rFonts w:eastAsia="等线" w:cs="Times New Roman"/>
                <w:color w:val="000000"/>
                <w:sz w:val="15"/>
                <w:szCs w:val="15"/>
              </w:rPr>
            </w:pPr>
            <w:r w:rsidRPr="006E2139">
              <w:rPr>
                <w:rFonts w:eastAsia="等线" w:cs="Times New Roman" w:hint="eastAsia"/>
                <w:color w:val="000000"/>
                <w:sz w:val="15"/>
                <w:szCs w:val="15"/>
              </w:rPr>
              <w:t xml:space="preserve">-14.11 </w:t>
            </w:r>
          </w:p>
        </w:tc>
        <w:tc>
          <w:tcPr>
            <w:tcW w:w="1258" w:type="dxa"/>
            <w:tcBorders>
              <w:top w:val="nil"/>
              <w:left w:val="nil"/>
              <w:bottom w:val="single" w:sz="8" w:space="0" w:color="auto"/>
              <w:right w:val="nil"/>
            </w:tcBorders>
            <w:noWrap/>
            <w:vAlign w:val="center"/>
          </w:tcPr>
          <w:p w14:paraId="55B47AD7" w14:textId="77777777" w:rsidR="003801B0" w:rsidRPr="006E2139" w:rsidRDefault="003801B0" w:rsidP="003801B0">
            <w:pPr>
              <w:jc w:val="center"/>
              <w:rPr>
                <w:rFonts w:eastAsia="等线" w:cs="Times New Roman"/>
                <w:color w:val="000000"/>
                <w:sz w:val="15"/>
                <w:szCs w:val="15"/>
              </w:rPr>
            </w:pPr>
            <w:r w:rsidRPr="006E2139">
              <w:rPr>
                <w:rFonts w:eastAsia="等线" w:cs="Times New Roman" w:hint="eastAsia"/>
                <w:color w:val="000000"/>
                <w:sz w:val="15"/>
                <w:szCs w:val="15"/>
              </w:rPr>
              <w:t>7.79</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-45</w:t>
            </w:r>
          </w:p>
        </w:tc>
        <w:tc>
          <w:tcPr>
            <w:tcW w:w="1134" w:type="dxa"/>
            <w:tcBorders>
              <w:top w:val="nil"/>
              <w:left w:val="nil"/>
              <w:bottom w:val="single" w:sz="8" w:space="0" w:color="auto"/>
              <w:right w:val="nil"/>
            </w:tcBorders>
            <w:noWrap/>
            <w:vAlign w:val="center"/>
          </w:tcPr>
          <w:p w14:paraId="07D97BA0" w14:textId="77777777" w:rsidR="003801B0" w:rsidRPr="006E2139" w:rsidRDefault="003801B0" w:rsidP="003801B0">
            <w:pPr>
              <w:jc w:val="center"/>
              <w:rPr>
                <w:rFonts w:eastAsia="等线" w:cs="Times New Roman"/>
                <w:color w:val="000000"/>
                <w:sz w:val="15"/>
                <w:szCs w:val="15"/>
              </w:rPr>
            </w:pPr>
            <w:r w:rsidRPr="006E2139">
              <w:rPr>
                <w:rFonts w:eastAsia="等线" w:cs="Times New Roman" w:hint="eastAsia"/>
                <w:color w:val="000000"/>
                <w:sz w:val="15"/>
                <w:szCs w:val="15"/>
              </w:rPr>
              <w:t>4.67</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-44</w:t>
            </w:r>
          </w:p>
        </w:tc>
        <w:tc>
          <w:tcPr>
            <w:tcW w:w="993" w:type="dxa"/>
            <w:tcBorders>
              <w:top w:val="nil"/>
              <w:left w:val="nil"/>
              <w:bottom w:val="single" w:sz="8" w:space="0" w:color="auto"/>
              <w:right w:val="nil"/>
            </w:tcBorders>
            <w:noWrap/>
            <w:vAlign w:val="center"/>
          </w:tcPr>
          <w:p w14:paraId="3D6863B8" w14:textId="77777777" w:rsidR="003801B0" w:rsidRPr="006E2139" w:rsidRDefault="003801B0" w:rsidP="003801B0">
            <w:pPr>
              <w:jc w:val="center"/>
              <w:rPr>
                <w:rFonts w:eastAsia="等线" w:cs="Times New Roman"/>
                <w:color w:val="000000"/>
                <w:sz w:val="15"/>
                <w:szCs w:val="15"/>
              </w:rPr>
            </w:pPr>
            <w:r w:rsidRPr="006E2139">
              <w:rPr>
                <w:rFonts w:eastAsia="等线" w:cs="Times New Roman" w:hint="eastAsia"/>
                <w:color w:val="000000"/>
                <w:sz w:val="15"/>
                <w:szCs w:val="15"/>
              </w:rPr>
              <w:t xml:space="preserve">-4.39 </w:t>
            </w:r>
          </w:p>
        </w:tc>
        <w:tc>
          <w:tcPr>
            <w:tcW w:w="992" w:type="dxa"/>
            <w:tcBorders>
              <w:top w:val="nil"/>
              <w:left w:val="nil"/>
              <w:bottom w:val="single" w:sz="8" w:space="0" w:color="auto"/>
              <w:right w:val="nil"/>
            </w:tcBorders>
            <w:noWrap/>
            <w:vAlign w:val="center"/>
          </w:tcPr>
          <w:p w14:paraId="68C66554" w14:textId="77777777" w:rsidR="003801B0" w:rsidRPr="006E2139" w:rsidRDefault="003801B0" w:rsidP="003801B0">
            <w:pPr>
              <w:jc w:val="center"/>
              <w:rPr>
                <w:rFonts w:eastAsia="等线" w:cs="Times New Roman"/>
                <w:color w:val="000000"/>
                <w:sz w:val="15"/>
                <w:szCs w:val="15"/>
              </w:rPr>
            </w:pPr>
            <w:r w:rsidRPr="006E2139">
              <w:rPr>
                <w:rFonts w:eastAsia="等线" w:cs="Times New Roman" w:hint="eastAsia"/>
                <w:color w:val="000000"/>
                <w:sz w:val="15"/>
                <w:szCs w:val="15"/>
              </w:rPr>
              <w:t xml:space="preserve">-3.32 </w:t>
            </w:r>
          </w:p>
        </w:tc>
        <w:tc>
          <w:tcPr>
            <w:tcW w:w="992" w:type="dxa"/>
            <w:tcBorders>
              <w:top w:val="nil"/>
              <w:left w:val="nil"/>
              <w:bottom w:val="single" w:sz="8" w:space="0" w:color="auto"/>
              <w:right w:val="nil"/>
            </w:tcBorders>
            <w:noWrap/>
            <w:vAlign w:val="center"/>
          </w:tcPr>
          <w:p w14:paraId="1E2A3F67" w14:textId="77777777" w:rsidR="003801B0" w:rsidRPr="006E2139" w:rsidRDefault="003801B0" w:rsidP="003801B0">
            <w:pPr>
              <w:jc w:val="center"/>
              <w:rPr>
                <w:rFonts w:eastAsia="等线" w:cs="Times New Roman"/>
                <w:color w:val="000000"/>
                <w:sz w:val="15"/>
                <w:szCs w:val="15"/>
              </w:rPr>
            </w:pPr>
            <w:r w:rsidRPr="006E2139">
              <w:rPr>
                <w:rFonts w:eastAsia="等线" w:cs="Times New Roman" w:hint="eastAsia"/>
                <w:color w:val="000000"/>
                <w:sz w:val="15"/>
                <w:szCs w:val="15"/>
              </w:rPr>
              <w:t xml:space="preserve">19.63 </w:t>
            </w:r>
          </w:p>
        </w:tc>
        <w:tc>
          <w:tcPr>
            <w:tcW w:w="1559" w:type="dxa"/>
            <w:tcBorders>
              <w:top w:val="nil"/>
              <w:left w:val="nil"/>
              <w:bottom w:val="single" w:sz="8" w:space="0" w:color="auto"/>
              <w:right w:val="nil"/>
            </w:tcBorders>
            <w:noWrap/>
            <w:vAlign w:val="center"/>
          </w:tcPr>
          <w:p w14:paraId="55CF1DDF" w14:textId="77777777" w:rsidR="003801B0" w:rsidRPr="006E2139" w:rsidRDefault="003801B0" w:rsidP="003801B0">
            <w:pPr>
              <w:jc w:val="center"/>
              <w:rPr>
                <w:rFonts w:eastAsia="等线" w:cs="Times New Roman"/>
                <w:color w:val="000000"/>
                <w:sz w:val="15"/>
                <w:szCs w:val="15"/>
              </w:rPr>
            </w:pPr>
            <w:r w:rsidRPr="006E2139">
              <w:rPr>
                <w:rFonts w:eastAsia="等线" w:cs="Times New Roman" w:hint="eastAsia"/>
                <w:color w:val="000000"/>
                <w:sz w:val="15"/>
                <w:szCs w:val="15"/>
              </w:rPr>
              <w:t xml:space="preserve">-0.22 </w:t>
            </w:r>
          </w:p>
        </w:tc>
        <w:tc>
          <w:tcPr>
            <w:tcW w:w="1560" w:type="dxa"/>
            <w:tcBorders>
              <w:top w:val="nil"/>
              <w:left w:val="nil"/>
              <w:bottom w:val="single" w:sz="8" w:space="0" w:color="auto"/>
              <w:right w:val="nil"/>
            </w:tcBorders>
            <w:noWrap/>
            <w:vAlign w:val="center"/>
          </w:tcPr>
          <w:p w14:paraId="05B9CA7C" w14:textId="77777777" w:rsidR="003801B0" w:rsidRPr="006E2139" w:rsidRDefault="003801B0" w:rsidP="003801B0">
            <w:pPr>
              <w:jc w:val="center"/>
              <w:rPr>
                <w:rFonts w:eastAsia="等线" w:cs="Times New Roman"/>
                <w:color w:val="000000"/>
                <w:sz w:val="15"/>
                <w:szCs w:val="15"/>
              </w:rPr>
            </w:pPr>
            <w:r w:rsidRPr="006E2139">
              <w:rPr>
                <w:rFonts w:eastAsia="等线" w:cs="Times New Roman" w:hint="eastAsia"/>
                <w:color w:val="000000"/>
                <w:sz w:val="15"/>
                <w:szCs w:val="15"/>
              </w:rPr>
              <w:t xml:space="preserve">-0.17 </w:t>
            </w:r>
          </w:p>
        </w:tc>
      </w:tr>
    </w:tbl>
    <w:p w14:paraId="76F681F4" w14:textId="4BB3591A" w:rsidR="003801B0" w:rsidRPr="003801B0" w:rsidRDefault="003801B0" w:rsidP="003801B0">
      <w:pPr>
        <w:rPr>
          <w:rFonts w:eastAsia="宋体" w:cs="Times New Roman"/>
          <w:szCs w:val="21"/>
        </w:rPr>
      </w:pPr>
      <w:r w:rsidRPr="006E2139">
        <w:rPr>
          <w:rFonts w:eastAsia="宋体" w:cs="Times New Roman"/>
          <w:i/>
          <w:iCs/>
          <w:szCs w:val="21"/>
        </w:rPr>
        <w:t>Note</w:t>
      </w:r>
      <w:r w:rsidRPr="006E2139">
        <w:rPr>
          <w:rFonts w:eastAsia="宋体" w:cs="Times New Roman"/>
          <w:szCs w:val="21"/>
        </w:rPr>
        <w:t xml:space="preserve">: The </w:t>
      </w:r>
      <w:r w:rsidR="00257CF6" w:rsidRPr="006E2139">
        <w:rPr>
          <w:rFonts w:cs="Times New Roman" w:hint="eastAsia"/>
          <w:szCs w:val="21"/>
        </w:rPr>
        <w:t>DT-</w:t>
      </w:r>
      <w:r w:rsidRPr="006E2139">
        <w:rPr>
          <w:rFonts w:eastAsia="宋体" w:cs="Times New Roman"/>
          <w:szCs w:val="21"/>
        </w:rPr>
        <w:t>do</w:t>
      </w:r>
      <w:r w:rsidRPr="003801B0">
        <w:rPr>
          <w:rFonts w:eastAsia="宋体" w:cs="Times New Roman"/>
          <w:szCs w:val="21"/>
        </w:rPr>
        <w:t xml:space="preserve">se unit is </w:t>
      </w:r>
      <w:r w:rsidRPr="003801B0">
        <w:rPr>
          <w:rFonts w:eastAsia="宋体" w:cs="Times New Roman" w:hint="eastAsia"/>
          <w:szCs w:val="21"/>
        </w:rPr>
        <w:t>day</w:t>
      </w:r>
      <w:r w:rsidRPr="003801B0">
        <w:rPr>
          <w:rFonts w:eastAsia="宋体" w:cs="Times New Roman"/>
          <w:szCs w:val="21"/>
        </w:rPr>
        <w:t xml:space="preserve">s per </w:t>
      </w:r>
      <w:r w:rsidRPr="003801B0">
        <w:rPr>
          <w:rFonts w:eastAsia="宋体" w:cs="Times New Roman" w:hint="eastAsia"/>
          <w:szCs w:val="21"/>
        </w:rPr>
        <w:t>week.</w:t>
      </w:r>
    </w:p>
    <w:p w14:paraId="69E477BB" w14:textId="77777777" w:rsidR="003801B0" w:rsidRPr="003801B0" w:rsidRDefault="003801B0" w:rsidP="003801B0">
      <w:pPr>
        <w:widowControl/>
        <w:jc w:val="left"/>
        <w:rPr>
          <w:rFonts w:eastAsia="宋体" w:cs="Times New Roman"/>
          <w:szCs w:val="21"/>
        </w:rPr>
      </w:pPr>
      <w:r w:rsidRPr="003801B0">
        <w:rPr>
          <w:rFonts w:eastAsia="宋体" w:cs="Times New Roman"/>
          <w:szCs w:val="21"/>
        </w:rPr>
        <w:br w:type="page"/>
      </w:r>
    </w:p>
    <w:p w14:paraId="59FD7897" w14:textId="7F5A05C0" w:rsidR="00D93BA8" w:rsidRPr="006E2139" w:rsidRDefault="003801B0" w:rsidP="003801B0">
      <w:pPr>
        <w:rPr>
          <w:rFonts w:eastAsia="等线" w:cs="Times New Roman"/>
          <w:b/>
          <w:bCs/>
          <w:szCs w:val="21"/>
        </w:rPr>
      </w:pPr>
      <w:r w:rsidRPr="003801B0">
        <w:rPr>
          <w:rFonts w:eastAsia="等线" w:cs="Times New Roman"/>
          <w:b/>
          <w:bCs/>
          <w:szCs w:val="21"/>
        </w:rPr>
        <w:lastRenderedPageBreak/>
        <w:t>Table</w:t>
      </w:r>
      <w:r w:rsidRPr="003801B0">
        <w:rPr>
          <w:rFonts w:eastAsia="等线" w:cs="Times New Roman" w:hint="eastAsia"/>
          <w:b/>
          <w:bCs/>
          <w:szCs w:val="21"/>
        </w:rPr>
        <w:t xml:space="preserve"> S</w:t>
      </w:r>
      <w:r w:rsidRPr="006E2139">
        <w:rPr>
          <w:rFonts w:eastAsia="等线" w:cs="Times New Roman" w:hint="eastAsia"/>
          <w:b/>
          <w:bCs/>
          <w:szCs w:val="21"/>
        </w:rPr>
        <w:t>3</w:t>
      </w:r>
      <w:r w:rsidR="00D41589" w:rsidRPr="006E2139">
        <w:rPr>
          <w:rFonts w:eastAsia="等线" w:cs="Times New Roman" w:hint="eastAsia"/>
          <w:b/>
          <w:bCs/>
          <w:szCs w:val="21"/>
        </w:rPr>
        <w:t>1</w:t>
      </w:r>
    </w:p>
    <w:p w14:paraId="7CD23824" w14:textId="051D8ED7" w:rsidR="003801B0" w:rsidRPr="006E2139" w:rsidRDefault="003801B0" w:rsidP="003801B0">
      <w:pPr>
        <w:rPr>
          <w:rFonts w:eastAsia="等线" w:cs="Times New Roman"/>
          <w:szCs w:val="21"/>
        </w:rPr>
      </w:pPr>
      <w:r w:rsidRPr="006E2139">
        <w:rPr>
          <w:rFonts w:eastAsia="等线" w:cs="Times New Roman" w:hint="eastAsia"/>
          <w:szCs w:val="21"/>
        </w:rPr>
        <w:t xml:space="preserve">Statistical analysis of MCI across different </w:t>
      </w:r>
      <w:r w:rsidRPr="006E2139">
        <w:rPr>
          <w:rFonts w:eastAsia="宋体" w:cs="Times New Roman" w:hint="eastAsia"/>
          <w:szCs w:val="21"/>
        </w:rPr>
        <w:t>total</w:t>
      </w:r>
      <w:r w:rsidRPr="006E2139">
        <w:rPr>
          <w:rFonts w:eastAsia="等线" w:cs="Times New Roman" w:hint="eastAsia"/>
          <w:szCs w:val="21"/>
        </w:rPr>
        <w:t xml:space="preserve"> </w:t>
      </w:r>
      <w:r w:rsidR="00DE2D14" w:rsidRPr="006E2139">
        <w:rPr>
          <w:rFonts w:eastAsia="等线" w:cs="Times New Roman"/>
          <w:szCs w:val="21"/>
        </w:rPr>
        <w:t>CDT</w:t>
      </w:r>
      <w:r w:rsidRPr="006E2139">
        <w:rPr>
          <w:rFonts w:eastAsia="等线" w:cs="Times New Roman" w:hint="eastAsia"/>
          <w:szCs w:val="21"/>
        </w:rPr>
        <w:t xml:space="preserve"> doses and the optimal dose level explored </w:t>
      </w:r>
      <w:r w:rsidRPr="006E2139">
        <w:rPr>
          <w:rFonts w:eastAsia="等线" w:cs="Times New Roman"/>
          <w:szCs w:val="21"/>
        </w:rPr>
        <w:t>in the boy-kid group</w:t>
      </w:r>
      <w:r w:rsidR="00D93BA8" w:rsidRPr="006E2139">
        <w:rPr>
          <w:rFonts w:eastAsia="等线" w:cs="Times New Roman" w:hint="eastAsia"/>
          <w:szCs w:val="21"/>
        </w:rPr>
        <w:t>.</w:t>
      </w:r>
    </w:p>
    <w:tbl>
      <w:tblPr>
        <w:tblStyle w:val="28"/>
        <w:tblpPr w:leftFromText="180" w:rightFromText="180" w:vertAnchor="text" w:tblpXSpec="center" w:tblpY="1"/>
        <w:tblOverlap w:val="never"/>
        <w:tblW w:w="10784"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587"/>
        <w:gridCol w:w="709"/>
        <w:gridCol w:w="1258"/>
        <w:gridCol w:w="1134"/>
        <w:gridCol w:w="993"/>
        <w:gridCol w:w="992"/>
        <w:gridCol w:w="992"/>
        <w:gridCol w:w="1559"/>
        <w:gridCol w:w="1560"/>
      </w:tblGrid>
      <w:tr w:rsidR="003801B0" w:rsidRPr="003801B0" w14:paraId="25244E0D" w14:textId="77777777" w:rsidTr="00257CF6">
        <w:trPr>
          <w:trHeight w:val="278"/>
          <w:jc w:val="center"/>
        </w:trPr>
        <w:tc>
          <w:tcPr>
            <w:tcW w:w="1587" w:type="dxa"/>
            <w:tcBorders>
              <w:top w:val="single" w:sz="8" w:space="0" w:color="auto"/>
              <w:bottom w:val="single" w:sz="4" w:space="0" w:color="auto"/>
            </w:tcBorders>
            <w:noWrap/>
            <w:vAlign w:val="center"/>
            <w:hideMark/>
          </w:tcPr>
          <w:p w14:paraId="27C0BCE8" w14:textId="558F3AAB" w:rsidR="003801B0" w:rsidRPr="006E2139" w:rsidRDefault="003801B0" w:rsidP="003801B0">
            <w:pPr>
              <w:jc w:val="center"/>
              <w:rPr>
                <w:rFonts w:eastAsia="等线" w:cs="Times New Roman"/>
                <w:b/>
                <w:bCs/>
                <w:sz w:val="15"/>
                <w:szCs w:val="15"/>
              </w:rPr>
            </w:pPr>
            <w:r w:rsidRPr="006E2139">
              <w:rPr>
                <w:rFonts w:eastAsia="等线" w:cs="Times New Roman"/>
                <w:b/>
                <w:bCs/>
                <w:sz w:val="15"/>
                <w:szCs w:val="15"/>
              </w:rPr>
              <w:t>D</w:t>
            </w:r>
            <w:r w:rsidR="00257CF6" w:rsidRPr="006E2139">
              <w:rPr>
                <w:rFonts w:eastAsia="等线" w:cs="Times New Roman" w:hint="eastAsia"/>
                <w:b/>
                <w:bCs/>
                <w:sz w:val="15"/>
                <w:szCs w:val="15"/>
              </w:rPr>
              <w:t>T-d</w:t>
            </w:r>
            <w:r w:rsidRPr="006E2139">
              <w:rPr>
                <w:rFonts w:eastAsia="等线" w:cs="Times New Roman"/>
                <w:b/>
                <w:bCs/>
                <w:sz w:val="15"/>
                <w:szCs w:val="15"/>
              </w:rPr>
              <w:t>ose comparison</w:t>
            </w:r>
          </w:p>
        </w:tc>
        <w:tc>
          <w:tcPr>
            <w:tcW w:w="709" w:type="dxa"/>
            <w:tcBorders>
              <w:top w:val="single" w:sz="8" w:space="0" w:color="auto"/>
              <w:bottom w:val="single" w:sz="4" w:space="0" w:color="auto"/>
            </w:tcBorders>
            <w:noWrap/>
            <w:vAlign w:val="center"/>
            <w:hideMark/>
          </w:tcPr>
          <w:p w14:paraId="281BE5A0" w14:textId="77777777" w:rsidR="003801B0" w:rsidRPr="006E2139" w:rsidRDefault="003801B0" w:rsidP="003801B0">
            <w:pPr>
              <w:jc w:val="center"/>
              <w:rPr>
                <w:rFonts w:eastAsia="等线" w:cs="Times New Roman"/>
                <w:b/>
                <w:bCs/>
                <w:i/>
                <w:iCs/>
                <w:sz w:val="15"/>
                <w:szCs w:val="15"/>
              </w:rPr>
            </w:pPr>
            <w:r w:rsidRPr="006E2139">
              <w:rPr>
                <w:rFonts w:eastAsia="等线" w:cs="Times New Roman" w:hint="eastAsia"/>
                <w:b/>
                <w:bCs/>
                <w:i/>
                <w:iCs/>
                <w:sz w:val="15"/>
                <w:szCs w:val="15"/>
              </w:rPr>
              <w:t>t</w:t>
            </w:r>
          </w:p>
        </w:tc>
        <w:tc>
          <w:tcPr>
            <w:tcW w:w="1258" w:type="dxa"/>
            <w:tcBorders>
              <w:top w:val="single" w:sz="8" w:space="0" w:color="auto"/>
              <w:bottom w:val="single" w:sz="4" w:space="0" w:color="auto"/>
            </w:tcBorders>
            <w:noWrap/>
            <w:vAlign w:val="center"/>
            <w:hideMark/>
          </w:tcPr>
          <w:p w14:paraId="514500B1" w14:textId="77777777" w:rsidR="003801B0" w:rsidRPr="006E2139" w:rsidRDefault="003801B0" w:rsidP="003801B0">
            <w:pPr>
              <w:jc w:val="center"/>
              <w:rPr>
                <w:rFonts w:eastAsia="等线" w:cs="Times New Roman"/>
                <w:b/>
                <w:bCs/>
                <w:i/>
                <w:iCs/>
                <w:sz w:val="15"/>
                <w:szCs w:val="15"/>
              </w:rPr>
            </w:pPr>
            <w:r w:rsidRPr="006E2139">
              <w:rPr>
                <w:rFonts w:eastAsia="等线" w:cs="Times New Roman" w:hint="eastAsia"/>
                <w:b/>
                <w:bCs/>
                <w:sz w:val="15"/>
                <w:szCs w:val="15"/>
              </w:rPr>
              <w:t>Uncorrected</w:t>
            </w:r>
            <w:r w:rsidRPr="006E2139">
              <w:rPr>
                <w:rFonts w:eastAsia="等线" w:cs="Times New Roman" w:hint="eastAsia"/>
                <w:b/>
                <w:bCs/>
                <w:i/>
                <w:iCs/>
                <w:sz w:val="15"/>
                <w:szCs w:val="15"/>
              </w:rPr>
              <w:t xml:space="preserve"> p</w:t>
            </w:r>
          </w:p>
        </w:tc>
        <w:tc>
          <w:tcPr>
            <w:tcW w:w="1134" w:type="dxa"/>
            <w:tcBorders>
              <w:top w:val="single" w:sz="8" w:space="0" w:color="auto"/>
              <w:bottom w:val="single" w:sz="4" w:space="0" w:color="auto"/>
            </w:tcBorders>
            <w:noWrap/>
            <w:vAlign w:val="center"/>
            <w:hideMark/>
          </w:tcPr>
          <w:p w14:paraId="5F3870C6" w14:textId="77777777" w:rsidR="003801B0" w:rsidRPr="006E2139" w:rsidRDefault="003801B0" w:rsidP="003801B0">
            <w:pPr>
              <w:jc w:val="center"/>
              <w:rPr>
                <w:rFonts w:eastAsia="等线" w:cs="Times New Roman"/>
                <w:b/>
                <w:bCs/>
                <w:sz w:val="15"/>
                <w:szCs w:val="15"/>
              </w:rPr>
            </w:pPr>
            <w:r w:rsidRPr="006E2139">
              <w:rPr>
                <w:rFonts w:eastAsia="等线" w:cs="Times New Roman" w:hint="eastAsia"/>
                <w:b/>
                <w:bCs/>
                <w:sz w:val="15"/>
                <w:szCs w:val="15"/>
              </w:rPr>
              <w:t xml:space="preserve">FDR </w:t>
            </w:r>
            <w:r w:rsidRPr="006E2139">
              <w:rPr>
                <w:rFonts w:eastAsia="等线" w:cs="Times New Roman" w:hint="eastAsia"/>
                <w:b/>
                <w:bCs/>
                <w:i/>
                <w:iCs/>
                <w:sz w:val="15"/>
                <w:szCs w:val="15"/>
              </w:rPr>
              <w:t>p</w:t>
            </w:r>
          </w:p>
        </w:tc>
        <w:tc>
          <w:tcPr>
            <w:tcW w:w="993" w:type="dxa"/>
            <w:tcBorders>
              <w:top w:val="single" w:sz="8" w:space="0" w:color="auto"/>
              <w:bottom w:val="single" w:sz="4" w:space="0" w:color="auto"/>
            </w:tcBorders>
            <w:noWrap/>
            <w:vAlign w:val="center"/>
            <w:hideMark/>
          </w:tcPr>
          <w:p w14:paraId="134B3A0B" w14:textId="77777777" w:rsidR="003801B0" w:rsidRPr="006E2139" w:rsidRDefault="003801B0" w:rsidP="003801B0">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992" w:type="dxa"/>
            <w:tcBorders>
              <w:top w:val="single" w:sz="8" w:space="0" w:color="auto"/>
              <w:bottom w:val="single" w:sz="4" w:space="0" w:color="auto"/>
            </w:tcBorders>
            <w:noWrap/>
            <w:vAlign w:val="center"/>
            <w:hideMark/>
          </w:tcPr>
          <w:p w14:paraId="47FE70DE" w14:textId="77777777" w:rsidR="003801B0" w:rsidRPr="006E2139" w:rsidRDefault="003801B0" w:rsidP="003801B0">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c>
          <w:tcPr>
            <w:tcW w:w="992" w:type="dxa"/>
            <w:tcBorders>
              <w:top w:val="single" w:sz="8" w:space="0" w:color="auto"/>
              <w:bottom w:val="single" w:sz="4" w:space="0" w:color="auto"/>
            </w:tcBorders>
            <w:noWrap/>
            <w:vAlign w:val="center"/>
            <w:hideMark/>
          </w:tcPr>
          <w:p w14:paraId="073CC952" w14:textId="77777777" w:rsidR="003801B0" w:rsidRPr="006E2139" w:rsidRDefault="003801B0" w:rsidP="003801B0">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 xml:space="preserve">s </w:t>
            </w:r>
            <w:r w:rsidRPr="006E2139">
              <w:rPr>
                <w:rFonts w:eastAsia="等线" w:cs="Times New Roman" w:hint="eastAsia"/>
                <w:b/>
                <w:bCs/>
                <w:i/>
                <w:iCs/>
                <w:sz w:val="15"/>
                <w:szCs w:val="15"/>
              </w:rPr>
              <w:t>d</w:t>
            </w:r>
          </w:p>
        </w:tc>
        <w:tc>
          <w:tcPr>
            <w:tcW w:w="1559" w:type="dxa"/>
            <w:tcBorders>
              <w:top w:val="single" w:sz="8" w:space="0" w:color="auto"/>
              <w:bottom w:val="single" w:sz="4" w:space="0" w:color="auto"/>
            </w:tcBorders>
            <w:noWrap/>
            <w:vAlign w:val="center"/>
            <w:hideMark/>
          </w:tcPr>
          <w:p w14:paraId="42040C01" w14:textId="77777777" w:rsidR="003801B0" w:rsidRPr="006E2139" w:rsidRDefault="003801B0" w:rsidP="003801B0">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1560" w:type="dxa"/>
            <w:tcBorders>
              <w:top w:val="single" w:sz="8" w:space="0" w:color="auto"/>
              <w:bottom w:val="single" w:sz="4" w:space="0" w:color="auto"/>
            </w:tcBorders>
            <w:noWrap/>
            <w:vAlign w:val="center"/>
            <w:hideMark/>
          </w:tcPr>
          <w:p w14:paraId="304D6B90" w14:textId="77777777" w:rsidR="003801B0" w:rsidRPr="003801B0" w:rsidRDefault="003801B0" w:rsidP="003801B0">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r>
      <w:tr w:rsidR="003801B0" w:rsidRPr="003801B0" w14:paraId="5F62CDD4" w14:textId="77777777" w:rsidTr="00257CF6">
        <w:trPr>
          <w:trHeight w:val="278"/>
          <w:jc w:val="center"/>
        </w:trPr>
        <w:tc>
          <w:tcPr>
            <w:tcW w:w="1587" w:type="dxa"/>
            <w:tcBorders>
              <w:top w:val="nil"/>
              <w:left w:val="nil"/>
              <w:bottom w:val="nil"/>
              <w:right w:val="nil"/>
            </w:tcBorders>
            <w:noWrap/>
            <w:vAlign w:val="center"/>
          </w:tcPr>
          <w:p w14:paraId="7CD32149" w14:textId="77777777" w:rsidR="003801B0" w:rsidRPr="003801B0" w:rsidRDefault="003801B0" w:rsidP="003801B0">
            <w:pPr>
              <w:rPr>
                <w:rFonts w:eastAsia="等线" w:cs="Times New Roman"/>
                <w:sz w:val="15"/>
                <w:szCs w:val="15"/>
              </w:rPr>
            </w:pPr>
            <w:r w:rsidRPr="003801B0">
              <w:rPr>
                <w:rFonts w:eastAsia="等线" w:cs="Times New Roman" w:hint="eastAsia"/>
                <w:sz w:val="15"/>
                <w:szCs w:val="15"/>
                <w:shd w:val="clear" w:color="auto" w:fill="7030A0"/>
              </w:rPr>
              <w:t>7</w:t>
            </w:r>
            <w:r w:rsidRPr="003801B0">
              <w:rPr>
                <w:rFonts w:eastAsia="等线" w:cs="Times New Roman" w:hint="eastAsia"/>
                <w:sz w:val="15"/>
                <w:szCs w:val="15"/>
              </w:rPr>
              <w:t xml:space="preserve"> vs. 1</w:t>
            </w:r>
          </w:p>
        </w:tc>
        <w:tc>
          <w:tcPr>
            <w:tcW w:w="709" w:type="dxa"/>
            <w:tcBorders>
              <w:top w:val="nil"/>
              <w:left w:val="nil"/>
              <w:bottom w:val="nil"/>
              <w:right w:val="nil"/>
            </w:tcBorders>
            <w:noWrap/>
            <w:vAlign w:val="center"/>
          </w:tcPr>
          <w:p w14:paraId="4AB0E22F"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18.36 </w:t>
            </w:r>
          </w:p>
        </w:tc>
        <w:tc>
          <w:tcPr>
            <w:tcW w:w="1258" w:type="dxa"/>
            <w:tcBorders>
              <w:top w:val="nil"/>
              <w:left w:val="nil"/>
              <w:bottom w:val="nil"/>
              <w:right w:val="nil"/>
            </w:tcBorders>
            <w:noWrap/>
            <w:vAlign w:val="center"/>
          </w:tcPr>
          <w:p w14:paraId="7EE1F7DE"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2.70</w:t>
            </w:r>
            <w:r w:rsidRPr="003801B0">
              <w:rPr>
                <w:rFonts w:eastAsia="等线" w:cs="Times New Roman"/>
                <w:color w:val="000000"/>
                <w:sz w:val="15"/>
                <w:szCs w:val="15"/>
              </w:rPr>
              <w:t>×10</w:t>
            </w:r>
            <w:r w:rsidRPr="003801B0">
              <w:rPr>
                <w:rFonts w:eastAsia="等线" w:cs="Times New Roman" w:hint="eastAsia"/>
                <w:color w:val="000000"/>
                <w:sz w:val="15"/>
                <w:szCs w:val="15"/>
                <w:vertAlign w:val="superscript"/>
              </w:rPr>
              <w:t>-72</w:t>
            </w:r>
          </w:p>
        </w:tc>
        <w:tc>
          <w:tcPr>
            <w:tcW w:w="1134" w:type="dxa"/>
            <w:tcBorders>
              <w:top w:val="nil"/>
              <w:left w:val="nil"/>
              <w:bottom w:val="nil"/>
              <w:right w:val="nil"/>
            </w:tcBorders>
            <w:noWrap/>
            <w:vAlign w:val="center"/>
          </w:tcPr>
          <w:p w14:paraId="3DEEF4D6"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4.05</w:t>
            </w:r>
            <w:r w:rsidRPr="003801B0">
              <w:rPr>
                <w:rFonts w:eastAsia="等线" w:cs="Times New Roman"/>
                <w:color w:val="000000"/>
                <w:sz w:val="15"/>
                <w:szCs w:val="15"/>
              </w:rPr>
              <w:t>×10</w:t>
            </w:r>
            <w:r w:rsidRPr="003801B0">
              <w:rPr>
                <w:rFonts w:eastAsia="等线" w:cs="Times New Roman" w:hint="eastAsia"/>
                <w:color w:val="000000"/>
                <w:sz w:val="15"/>
                <w:szCs w:val="15"/>
                <w:vertAlign w:val="superscript"/>
              </w:rPr>
              <w:t>-72</w:t>
            </w:r>
          </w:p>
        </w:tc>
        <w:tc>
          <w:tcPr>
            <w:tcW w:w="993" w:type="dxa"/>
            <w:tcBorders>
              <w:top w:val="nil"/>
              <w:left w:val="nil"/>
              <w:bottom w:val="nil"/>
              <w:right w:val="nil"/>
            </w:tcBorders>
            <w:noWrap/>
            <w:vAlign w:val="center"/>
          </w:tcPr>
          <w:p w14:paraId="133392E2"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7.53 </w:t>
            </w:r>
          </w:p>
        </w:tc>
        <w:tc>
          <w:tcPr>
            <w:tcW w:w="992" w:type="dxa"/>
            <w:tcBorders>
              <w:top w:val="nil"/>
              <w:left w:val="nil"/>
              <w:bottom w:val="nil"/>
              <w:right w:val="nil"/>
            </w:tcBorders>
            <w:noWrap/>
            <w:vAlign w:val="center"/>
          </w:tcPr>
          <w:p w14:paraId="3C96931C"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9.33 </w:t>
            </w:r>
          </w:p>
        </w:tc>
        <w:tc>
          <w:tcPr>
            <w:tcW w:w="992" w:type="dxa"/>
            <w:tcBorders>
              <w:top w:val="nil"/>
              <w:left w:val="nil"/>
              <w:bottom w:val="nil"/>
              <w:right w:val="nil"/>
            </w:tcBorders>
            <w:noWrap/>
            <w:vAlign w:val="center"/>
          </w:tcPr>
          <w:p w14:paraId="77967D0C"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20.56 </w:t>
            </w:r>
          </w:p>
        </w:tc>
        <w:tc>
          <w:tcPr>
            <w:tcW w:w="1559" w:type="dxa"/>
            <w:tcBorders>
              <w:top w:val="nil"/>
              <w:left w:val="nil"/>
              <w:bottom w:val="nil"/>
              <w:right w:val="nil"/>
            </w:tcBorders>
            <w:noWrap/>
            <w:vAlign w:val="center"/>
          </w:tcPr>
          <w:p w14:paraId="63483A6E"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0.37 </w:t>
            </w:r>
          </w:p>
        </w:tc>
        <w:tc>
          <w:tcPr>
            <w:tcW w:w="1560" w:type="dxa"/>
            <w:tcBorders>
              <w:top w:val="nil"/>
              <w:left w:val="nil"/>
              <w:bottom w:val="nil"/>
              <w:right w:val="nil"/>
            </w:tcBorders>
            <w:noWrap/>
            <w:vAlign w:val="center"/>
          </w:tcPr>
          <w:p w14:paraId="64F67E94"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0.45 </w:t>
            </w:r>
          </w:p>
        </w:tc>
      </w:tr>
      <w:tr w:rsidR="003801B0" w:rsidRPr="003801B0" w14:paraId="1BF5CB6F" w14:textId="77777777" w:rsidTr="00257CF6">
        <w:trPr>
          <w:trHeight w:val="278"/>
          <w:jc w:val="center"/>
        </w:trPr>
        <w:tc>
          <w:tcPr>
            <w:tcW w:w="1587" w:type="dxa"/>
            <w:tcBorders>
              <w:top w:val="nil"/>
              <w:left w:val="nil"/>
              <w:bottom w:val="nil"/>
              <w:right w:val="nil"/>
            </w:tcBorders>
            <w:noWrap/>
            <w:vAlign w:val="center"/>
          </w:tcPr>
          <w:p w14:paraId="6C7F2497" w14:textId="77777777" w:rsidR="003801B0" w:rsidRPr="003801B0" w:rsidRDefault="003801B0" w:rsidP="003801B0">
            <w:pPr>
              <w:rPr>
                <w:rFonts w:eastAsia="等线" w:cs="Times New Roman"/>
                <w:sz w:val="15"/>
                <w:szCs w:val="15"/>
              </w:rPr>
            </w:pPr>
            <w:r w:rsidRPr="003801B0">
              <w:rPr>
                <w:rFonts w:eastAsia="等线" w:cs="Times New Roman" w:hint="eastAsia"/>
                <w:sz w:val="15"/>
                <w:szCs w:val="15"/>
                <w:shd w:val="clear" w:color="auto" w:fill="7030A0"/>
              </w:rPr>
              <w:t>7</w:t>
            </w:r>
            <w:r w:rsidRPr="003801B0">
              <w:rPr>
                <w:rFonts w:eastAsia="等线" w:cs="Times New Roman" w:hint="eastAsia"/>
                <w:sz w:val="15"/>
                <w:szCs w:val="15"/>
              </w:rPr>
              <w:t xml:space="preserve"> vs. 2</w:t>
            </w:r>
          </w:p>
        </w:tc>
        <w:tc>
          <w:tcPr>
            <w:tcW w:w="709" w:type="dxa"/>
            <w:tcBorders>
              <w:top w:val="nil"/>
              <w:left w:val="nil"/>
              <w:bottom w:val="nil"/>
              <w:right w:val="nil"/>
            </w:tcBorders>
            <w:noWrap/>
            <w:vAlign w:val="center"/>
          </w:tcPr>
          <w:p w14:paraId="64ABA83E"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16.77 </w:t>
            </w:r>
          </w:p>
        </w:tc>
        <w:tc>
          <w:tcPr>
            <w:tcW w:w="1258" w:type="dxa"/>
            <w:tcBorders>
              <w:top w:val="nil"/>
              <w:left w:val="nil"/>
              <w:bottom w:val="nil"/>
              <w:right w:val="nil"/>
            </w:tcBorders>
            <w:noWrap/>
            <w:vAlign w:val="center"/>
          </w:tcPr>
          <w:p w14:paraId="2862483D"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7.60</w:t>
            </w:r>
            <w:r w:rsidRPr="003801B0">
              <w:rPr>
                <w:rFonts w:eastAsia="等线" w:cs="Times New Roman"/>
                <w:color w:val="000000"/>
                <w:sz w:val="15"/>
                <w:szCs w:val="15"/>
              </w:rPr>
              <w:t>×10</w:t>
            </w:r>
            <w:r w:rsidRPr="003801B0">
              <w:rPr>
                <w:rFonts w:eastAsia="等线" w:cs="Times New Roman" w:hint="eastAsia"/>
                <w:color w:val="000000"/>
                <w:sz w:val="15"/>
                <w:szCs w:val="15"/>
                <w:vertAlign w:val="superscript"/>
              </w:rPr>
              <w:t>-59</w:t>
            </w:r>
          </w:p>
        </w:tc>
        <w:tc>
          <w:tcPr>
            <w:tcW w:w="1134" w:type="dxa"/>
            <w:tcBorders>
              <w:top w:val="nil"/>
              <w:left w:val="nil"/>
              <w:bottom w:val="nil"/>
              <w:right w:val="nil"/>
            </w:tcBorders>
            <w:noWrap/>
            <w:vAlign w:val="center"/>
          </w:tcPr>
          <w:p w14:paraId="5D7A0D59"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9.12</w:t>
            </w:r>
            <w:r w:rsidRPr="003801B0">
              <w:rPr>
                <w:rFonts w:eastAsia="等线" w:cs="Times New Roman"/>
                <w:color w:val="000000"/>
                <w:sz w:val="15"/>
                <w:szCs w:val="15"/>
              </w:rPr>
              <w:t>×10</w:t>
            </w:r>
            <w:r w:rsidRPr="003801B0">
              <w:rPr>
                <w:rFonts w:eastAsia="等线" w:cs="Times New Roman" w:hint="eastAsia"/>
                <w:color w:val="000000"/>
                <w:sz w:val="15"/>
                <w:szCs w:val="15"/>
                <w:vertAlign w:val="superscript"/>
              </w:rPr>
              <w:t>-59</w:t>
            </w:r>
          </w:p>
        </w:tc>
        <w:tc>
          <w:tcPr>
            <w:tcW w:w="993" w:type="dxa"/>
            <w:tcBorders>
              <w:top w:val="nil"/>
              <w:left w:val="nil"/>
              <w:bottom w:val="nil"/>
              <w:right w:val="nil"/>
            </w:tcBorders>
            <w:noWrap/>
            <w:vAlign w:val="center"/>
          </w:tcPr>
          <w:p w14:paraId="2E5EEA39"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8.12 </w:t>
            </w:r>
          </w:p>
        </w:tc>
        <w:tc>
          <w:tcPr>
            <w:tcW w:w="992" w:type="dxa"/>
            <w:tcBorders>
              <w:top w:val="nil"/>
              <w:left w:val="nil"/>
              <w:bottom w:val="nil"/>
              <w:right w:val="nil"/>
            </w:tcBorders>
            <w:noWrap/>
            <w:vAlign w:val="center"/>
          </w:tcPr>
          <w:p w14:paraId="0A4C4CD9"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10.27 </w:t>
            </w:r>
          </w:p>
        </w:tc>
        <w:tc>
          <w:tcPr>
            <w:tcW w:w="992" w:type="dxa"/>
            <w:tcBorders>
              <w:top w:val="nil"/>
              <w:left w:val="nil"/>
              <w:bottom w:val="nil"/>
              <w:right w:val="nil"/>
            </w:tcBorders>
            <w:noWrap/>
            <w:vAlign w:val="center"/>
          </w:tcPr>
          <w:p w14:paraId="2C2CE6E4"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19.88 </w:t>
            </w:r>
          </w:p>
        </w:tc>
        <w:tc>
          <w:tcPr>
            <w:tcW w:w="1559" w:type="dxa"/>
            <w:tcBorders>
              <w:top w:val="nil"/>
              <w:left w:val="nil"/>
              <w:bottom w:val="nil"/>
              <w:right w:val="nil"/>
            </w:tcBorders>
            <w:noWrap/>
            <w:vAlign w:val="center"/>
          </w:tcPr>
          <w:p w14:paraId="51A28C4C"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0.41 </w:t>
            </w:r>
          </w:p>
        </w:tc>
        <w:tc>
          <w:tcPr>
            <w:tcW w:w="1560" w:type="dxa"/>
            <w:tcBorders>
              <w:top w:val="nil"/>
              <w:left w:val="nil"/>
              <w:bottom w:val="nil"/>
              <w:right w:val="nil"/>
            </w:tcBorders>
            <w:noWrap/>
            <w:vAlign w:val="center"/>
          </w:tcPr>
          <w:p w14:paraId="63ED26C9"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0.51 </w:t>
            </w:r>
          </w:p>
        </w:tc>
      </w:tr>
      <w:tr w:rsidR="003801B0" w:rsidRPr="003801B0" w14:paraId="4E10E485" w14:textId="77777777" w:rsidTr="00257CF6">
        <w:trPr>
          <w:trHeight w:val="278"/>
          <w:jc w:val="center"/>
        </w:trPr>
        <w:tc>
          <w:tcPr>
            <w:tcW w:w="1587" w:type="dxa"/>
            <w:tcBorders>
              <w:top w:val="nil"/>
              <w:left w:val="nil"/>
              <w:bottom w:val="nil"/>
              <w:right w:val="nil"/>
            </w:tcBorders>
            <w:noWrap/>
            <w:vAlign w:val="center"/>
          </w:tcPr>
          <w:p w14:paraId="3F8A0FB5" w14:textId="77777777" w:rsidR="003801B0" w:rsidRPr="003801B0" w:rsidRDefault="003801B0" w:rsidP="003801B0">
            <w:pPr>
              <w:rPr>
                <w:rFonts w:eastAsia="等线" w:cs="Times New Roman"/>
                <w:sz w:val="15"/>
                <w:szCs w:val="15"/>
              </w:rPr>
            </w:pPr>
            <w:r w:rsidRPr="003801B0">
              <w:rPr>
                <w:rFonts w:eastAsia="等线" w:cs="Times New Roman" w:hint="eastAsia"/>
                <w:sz w:val="15"/>
                <w:szCs w:val="15"/>
                <w:shd w:val="clear" w:color="auto" w:fill="7030A0"/>
              </w:rPr>
              <w:t>7</w:t>
            </w:r>
            <w:r w:rsidRPr="003801B0">
              <w:rPr>
                <w:rFonts w:eastAsia="等线" w:cs="Times New Roman" w:hint="eastAsia"/>
                <w:sz w:val="15"/>
                <w:szCs w:val="15"/>
              </w:rPr>
              <w:t xml:space="preserve"> vs. 3</w:t>
            </w:r>
          </w:p>
        </w:tc>
        <w:tc>
          <w:tcPr>
            <w:tcW w:w="709" w:type="dxa"/>
            <w:tcBorders>
              <w:top w:val="nil"/>
              <w:left w:val="nil"/>
              <w:bottom w:val="nil"/>
              <w:right w:val="nil"/>
            </w:tcBorders>
            <w:noWrap/>
            <w:vAlign w:val="center"/>
          </w:tcPr>
          <w:p w14:paraId="2E8956F1"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19.25 </w:t>
            </w:r>
          </w:p>
        </w:tc>
        <w:tc>
          <w:tcPr>
            <w:tcW w:w="1258" w:type="dxa"/>
            <w:tcBorders>
              <w:top w:val="nil"/>
              <w:left w:val="nil"/>
              <w:bottom w:val="nil"/>
              <w:right w:val="nil"/>
            </w:tcBorders>
            <w:noWrap/>
            <w:vAlign w:val="center"/>
          </w:tcPr>
          <w:p w14:paraId="65D91A44"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6.07</w:t>
            </w:r>
            <w:r w:rsidRPr="003801B0">
              <w:rPr>
                <w:rFonts w:eastAsia="等线" w:cs="Times New Roman"/>
                <w:color w:val="000000"/>
                <w:sz w:val="15"/>
                <w:szCs w:val="15"/>
              </w:rPr>
              <w:t>×10</w:t>
            </w:r>
            <w:r w:rsidRPr="003801B0">
              <w:rPr>
                <w:rFonts w:eastAsia="等线" w:cs="Times New Roman" w:hint="eastAsia"/>
                <w:color w:val="000000"/>
                <w:sz w:val="15"/>
                <w:szCs w:val="15"/>
                <w:vertAlign w:val="superscript"/>
              </w:rPr>
              <w:t>-82</w:t>
            </w:r>
          </w:p>
        </w:tc>
        <w:tc>
          <w:tcPr>
            <w:tcW w:w="1134" w:type="dxa"/>
            <w:tcBorders>
              <w:top w:val="nil"/>
              <w:left w:val="nil"/>
              <w:bottom w:val="nil"/>
              <w:right w:val="nil"/>
            </w:tcBorders>
            <w:noWrap/>
            <w:vAlign w:val="center"/>
          </w:tcPr>
          <w:p w14:paraId="54D17DD1"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1.82</w:t>
            </w:r>
            <w:r w:rsidRPr="003801B0">
              <w:rPr>
                <w:rFonts w:eastAsia="等线" w:cs="Times New Roman"/>
                <w:color w:val="000000"/>
                <w:sz w:val="15"/>
                <w:szCs w:val="15"/>
              </w:rPr>
              <w:t>×10</w:t>
            </w:r>
            <w:r w:rsidRPr="003801B0">
              <w:rPr>
                <w:rFonts w:eastAsia="等线" w:cs="Times New Roman" w:hint="eastAsia"/>
                <w:color w:val="000000"/>
                <w:sz w:val="15"/>
                <w:szCs w:val="15"/>
                <w:vertAlign w:val="superscript"/>
              </w:rPr>
              <w:t>-81</w:t>
            </w:r>
          </w:p>
        </w:tc>
        <w:tc>
          <w:tcPr>
            <w:tcW w:w="993" w:type="dxa"/>
            <w:tcBorders>
              <w:top w:val="nil"/>
              <w:left w:val="nil"/>
              <w:bottom w:val="nil"/>
              <w:right w:val="nil"/>
            </w:tcBorders>
            <w:noWrap/>
            <w:vAlign w:val="center"/>
          </w:tcPr>
          <w:p w14:paraId="03D48FF9"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7.92 </w:t>
            </w:r>
          </w:p>
        </w:tc>
        <w:tc>
          <w:tcPr>
            <w:tcW w:w="992" w:type="dxa"/>
            <w:tcBorders>
              <w:top w:val="nil"/>
              <w:left w:val="nil"/>
              <w:bottom w:val="nil"/>
              <w:right w:val="nil"/>
            </w:tcBorders>
            <w:noWrap/>
            <w:vAlign w:val="center"/>
          </w:tcPr>
          <w:p w14:paraId="0CA3FD28"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9.71 </w:t>
            </w:r>
          </w:p>
        </w:tc>
        <w:tc>
          <w:tcPr>
            <w:tcW w:w="992" w:type="dxa"/>
            <w:tcBorders>
              <w:top w:val="nil"/>
              <w:left w:val="nil"/>
              <w:bottom w:val="nil"/>
              <w:right w:val="nil"/>
            </w:tcBorders>
            <w:noWrap/>
            <w:vAlign w:val="center"/>
          </w:tcPr>
          <w:p w14:paraId="0A3395C4"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19.75 </w:t>
            </w:r>
          </w:p>
        </w:tc>
        <w:tc>
          <w:tcPr>
            <w:tcW w:w="1559" w:type="dxa"/>
            <w:tcBorders>
              <w:top w:val="nil"/>
              <w:left w:val="nil"/>
              <w:bottom w:val="nil"/>
              <w:right w:val="nil"/>
            </w:tcBorders>
            <w:noWrap/>
            <w:vAlign w:val="center"/>
          </w:tcPr>
          <w:p w14:paraId="78053673"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0.40 </w:t>
            </w:r>
          </w:p>
        </w:tc>
        <w:tc>
          <w:tcPr>
            <w:tcW w:w="1560" w:type="dxa"/>
            <w:tcBorders>
              <w:top w:val="nil"/>
              <w:left w:val="nil"/>
              <w:bottom w:val="nil"/>
              <w:right w:val="nil"/>
            </w:tcBorders>
            <w:noWrap/>
            <w:vAlign w:val="center"/>
          </w:tcPr>
          <w:p w14:paraId="7B06C718"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0.49 </w:t>
            </w:r>
          </w:p>
        </w:tc>
      </w:tr>
      <w:tr w:rsidR="003801B0" w:rsidRPr="003801B0" w14:paraId="5881FF49" w14:textId="77777777" w:rsidTr="00257CF6">
        <w:trPr>
          <w:trHeight w:val="278"/>
          <w:jc w:val="center"/>
        </w:trPr>
        <w:tc>
          <w:tcPr>
            <w:tcW w:w="1587" w:type="dxa"/>
            <w:tcBorders>
              <w:top w:val="nil"/>
              <w:left w:val="nil"/>
              <w:bottom w:val="nil"/>
              <w:right w:val="nil"/>
            </w:tcBorders>
            <w:noWrap/>
            <w:vAlign w:val="center"/>
          </w:tcPr>
          <w:p w14:paraId="791BA572" w14:textId="77777777" w:rsidR="003801B0" w:rsidRPr="003801B0" w:rsidRDefault="003801B0" w:rsidP="003801B0">
            <w:pPr>
              <w:rPr>
                <w:rFonts w:eastAsia="等线" w:cs="Times New Roman"/>
                <w:sz w:val="15"/>
                <w:szCs w:val="15"/>
              </w:rPr>
            </w:pPr>
            <w:r w:rsidRPr="003801B0">
              <w:rPr>
                <w:rFonts w:eastAsia="等线" w:cs="Times New Roman" w:hint="eastAsia"/>
                <w:sz w:val="15"/>
                <w:szCs w:val="15"/>
                <w:shd w:val="clear" w:color="auto" w:fill="7030A0"/>
              </w:rPr>
              <w:t>7</w:t>
            </w:r>
            <w:r w:rsidRPr="003801B0">
              <w:rPr>
                <w:rFonts w:eastAsia="等线" w:cs="Times New Roman" w:hint="eastAsia"/>
                <w:sz w:val="15"/>
                <w:szCs w:val="15"/>
              </w:rPr>
              <w:t xml:space="preserve"> vs. 4</w:t>
            </w:r>
          </w:p>
        </w:tc>
        <w:tc>
          <w:tcPr>
            <w:tcW w:w="709" w:type="dxa"/>
            <w:tcBorders>
              <w:top w:val="nil"/>
              <w:left w:val="nil"/>
              <w:bottom w:val="nil"/>
              <w:right w:val="nil"/>
            </w:tcBorders>
            <w:noWrap/>
            <w:vAlign w:val="center"/>
          </w:tcPr>
          <w:p w14:paraId="34A6EC2B"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19.78 </w:t>
            </w:r>
          </w:p>
        </w:tc>
        <w:tc>
          <w:tcPr>
            <w:tcW w:w="1258" w:type="dxa"/>
            <w:tcBorders>
              <w:top w:val="nil"/>
              <w:left w:val="nil"/>
              <w:bottom w:val="nil"/>
              <w:right w:val="nil"/>
            </w:tcBorders>
            <w:noWrap/>
            <w:vAlign w:val="center"/>
          </w:tcPr>
          <w:p w14:paraId="02BEFAE0"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4.64</w:t>
            </w:r>
            <w:r w:rsidRPr="003801B0">
              <w:rPr>
                <w:rFonts w:eastAsia="等线" w:cs="Times New Roman"/>
                <w:color w:val="000000"/>
                <w:sz w:val="15"/>
                <w:szCs w:val="15"/>
              </w:rPr>
              <w:t>×10</w:t>
            </w:r>
            <w:r w:rsidRPr="003801B0">
              <w:rPr>
                <w:rFonts w:eastAsia="等线" w:cs="Times New Roman" w:hint="eastAsia"/>
                <w:color w:val="000000"/>
                <w:sz w:val="15"/>
                <w:szCs w:val="15"/>
                <w:vertAlign w:val="superscript"/>
              </w:rPr>
              <w:t>-82</w:t>
            </w:r>
          </w:p>
        </w:tc>
        <w:tc>
          <w:tcPr>
            <w:tcW w:w="1134" w:type="dxa"/>
            <w:tcBorders>
              <w:top w:val="nil"/>
              <w:left w:val="nil"/>
              <w:bottom w:val="nil"/>
              <w:right w:val="nil"/>
            </w:tcBorders>
            <w:noWrap/>
            <w:vAlign w:val="center"/>
          </w:tcPr>
          <w:p w14:paraId="73AB2143"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1.82</w:t>
            </w:r>
            <w:r w:rsidRPr="003801B0">
              <w:rPr>
                <w:rFonts w:eastAsia="等线" w:cs="Times New Roman"/>
                <w:color w:val="000000"/>
                <w:sz w:val="15"/>
                <w:szCs w:val="15"/>
              </w:rPr>
              <w:t>×10</w:t>
            </w:r>
            <w:r w:rsidRPr="003801B0">
              <w:rPr>
                <w:rFonts w:eastAsia="等线" w:cs="Times New Roman" w:hint="eastAsia"/>
                <w:color w:val="000000"/>
                <w:sz w:val="15"/>
                <w:szCs w:val="15"/>
                <w:vertAlign w:val="superscript"/>
              </w:rPr>
              <w:t>-81</w:t>
            </w:r>
          </w:p>
        </w:tc>
        <w:tc>
          <w:tcPr>
            <w:tcW w:w="993" w:type="dxa"/>
            <w:tcBorders>
              <w:top w:val="nil"/>
              <w:left w:val="nil"/>
              <w:bottom w:val="nil"/>
              <w:right w:val="nil"/>
            </w:tcBorders>
            <w:noWrap/>
            <w:vAlign w:val="center"/>
          </w:tcPr>
          <w:p w14:paraId="072808E6"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7.31 </w:t>
            </w:r>
          </w:p>
        </w:tc>
        <w:tc>
          <w:tcPr>
            <w:tcW w:w="992" w:type="dxa"/>
            <w:tcBorders>
              <w:top w:val="nil"/>
              <w:left w:val="nil"/>
              <w:bottom w:val="nil"/>
              <w:right w:val="nil"/>
            </w:tcBorders>
            <w:noWrap/>
            <w:vAlign w:val="center"/>
          </w:tcPr>
          <w:p w14:paraId="25EA05D8"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8.92 </w:t>
            </w:r>
          </w:p>
        </w:tc>
        <w:tc>
          <w:tcPr>
            <w:tcW w:w="992" w:type="dxa"/>
            <w:tcBorders>
              <w:top w:val="nil"/>
              <w:left w:val="nil"/>
              <w:bottom w:val="nil"/>
              <w:right w:val="nil"/>
            </w:tcBorders>
            <w:noWrap/>
            <w:vAlign w:val="center"/>
          </w:tcPr>
          <w:p w14:paraId="1DEF0258"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19.70 </w:t>
            </w:r>
          </w:p>
        </w:tc>
        <w:tc>
          <w:tcPr>
            <w:tcW w:w="1559" w:type="dxa"/>
            <w:tcBorders>
              <w:top w:val="nil"/>
              <w:left w:val="nil"/>
              <w:bottom w:val="nil"/>
              <w:right w:val="nil"/>
            </w:tcBorders>
            <w:noWrap/>
            <w:vAlign w:val="center"/>
          </w:tcPr>
          <w:p w14:paraId="75399965"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0.37 </w:t>
            </w:r>
          </w:p>
        </w:tc>
        <w:tc>
          <w:tcPr>
            <w:tcW w:w="1560" w:type="dxa"/>
            <w:tcBorders>
              <w:top w:val="nil"/>
              <w:left w:val="nil"/>
              <w:bottom w:val="nil"/>
              <w:right w:val="nil"/>
            </w:tcBorders>
            <w:noWrap/>
            <w:vAlign w:val="center"/>
          </w:tcPr>
          <w:p w14:paraId="3DBEB712"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0.45 </w:t>
            </w:r>
          </w:p>
        </w:tc>
      </w:tr>
      <w:tr w:rsidR="003801B0" w:rsidRPr="003801B0" w14:paraId="45E7D7F5" w14:textId="77777777" w:rsidTr="00257CF6">
        <w:trPr>
          <w:trHeight w:val="278"/>
          <w:jc w:val="center"/>
        </w:trPr>
        <w:tc>
          <w:tcPr>
            <w:tcW w:w="1587" w:type="dxa"/>
            <w:tcBorders>
              <w:top w:val="nil"/>
              <w:left w:val="nil"/>
              <w:bottom w:val="nil"/>
              <w:right w:val="nil"/>
            </w:tcBorders>
            <w:noWrap/>
            <w:vAlign w:val="center"/>
          </w:tcPr>
          <w:p w14:paraId="0E2B73E1" w14:textId="77777777" w:rsidR="003801B0" w:rsidRPr="003801B0" w:rsidRDefault="003801B0" w:rsidP="003801B0">
            <w:pPr>
              <w:rPr>
                <w:rFonts w:eastAsia="等线" w:cs="Times New Roman"/>
                <w:sz w:val="15"/>
                <w:szCs w:val="15"/>
              </w:rPr>
            </w:pPr>
            <w:r w:rsidRPr="003801B0">
              <w:rPr>
                <w:rFonts w:eastAsia="等线" w:cs="Times New Roman" w:hint="eastAsia"/>
                <w:sz w:val="15"/>
                <w:szCs w:val="15"/>
                <w:shd w:val="clear" w:color="auto" w:fill="7030A0"/>
              </w:rPr>
              <w:t>7</w:t>
            </w:r>
            <w:r w:rsidRPr="003801B0">
              <w:rPr>
                <w:rFonts w:eastAsia="等线" w:cs="Times New Roman" w:hint="eastAsia"/>
                <w:sz w:val="15"/>
                <w:szCs w:val="15"/>
              </w:rPr>
              <w:t xml:space="preserve"> vs. 5</w:t>
            </w:r>
          </w:p>
        </w:tc>
        <w:tc>
          <w:tcPr>
            <w:tcW w:w="709" w:type="dxa"/>
            <w:tcBorders>
              <w:top w:val="nil"/>
              <w:left w:val="nil"/>
              <w:bottom w:val="nil"/>
              <w:right w:val="nil"/>
            </w:tcBorders>
            <w:noWrap/>
            <w:vAlign w:val="center"/>
          </w:tcPr>
          <w:p w14:paraId="340948D8"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18.70 </w:t>
            </w:r>
          </w:p>
        </w:tc>
        <w:tc>
          <w:tcPr>
            <w:tcW w:w="1258" w:type="dxa"/>
            <w:tcBorders>
              <w:top w:val="nil"/>
              <w:left w:val="nil"/>
              <w:bottom w:val="nil"/>
              <w:right w:val="nil"/>
            </w:tcBorders>
            <w:noWrap/>
            <w:vAlign w:val="center"/>
          </w:tcPr>
          <w:p w14:paraId="633C5298"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2.50</w:t>
            </w:r>
            <w:r w:rsidRPr="003801B0">
              <w:rPr>
                <w:rFonts w:eastAsia="等线" w:cs="Times New Roman"/>
                <w:color w:val="000000"/>
                <w:sz w:val="15"/>
                <w:szCs w:val="15"/>
              </w:rPr>
              <w:t>×10</w:t>
            </w:r>
            <w:r w:rsidRPr="003801B0">
              <w:rPr>
                <w:rFonts w:eastAsia="等线" w:cs="Times New Roman" w:hint="eastAsia"/>
                <w:color w:val="000000"/>
                <w:sz w:val="15"/>
                <w:szCs w:val="15"/>
                <w:vertAlign w:val="superscript"/>
              </w:rPr>
              <w:t>-75</w:t>
            </w:r>
          </w:p>
        </w:tc>
        <w:tc>
          <w:tcPr>
            <w:tcW w:w="1134" w:type="dxa"/>
            <w:tcBorders>
              <w:top w:val="nil"/>
              <w:left w:val="nil"/>
              <w:bottom w:val="nil"/>
              <w:right w:val="nil"/>
            </w:tcBorders>
            <w:noWrap/>
            <w:vAlign w:val="center"/>
          </w:tcPr>
          <w:p w14:paraId="1C39800A"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5.00</w:t>
            </w:r>
            <w:r w:rsidRPr="003801B0">
              <w:rPr>
                <w:rFonts w:eastAsia="等线" w:cs="Times New Roman"/>
                <w:color w:val="000000"/>
                <w:sz w:val="15"/>
                <w:szCs w:val="15"/>
              </w:rPr>
              <w:t>×10</w:t>
            </w:r>
            <w:r w:rsidRPr="003801B0">
              <w:rPr>
                <w:rFonts w:eastAsia="等线" w:cs="Times New Roman" w:hint="eastAsia"/>
                <w:color w:val="000000"/>
                <w:sz w:val="15"/>
                <w:szCs w:val="15"/>
                <w:vertAlign w:val="superscript"/>
              </w:rPr>
              <w:t>-75</w:t>
            </w:r>
          </w:p>
        </w:tc>
        <w:tc>
          <w:tcPr>
            <w:tcW w:w="993" w:type="dxa"/>
            <w:tcBorders>
              <w:top w:val="nil"/>
              <w:left w:val="nil"/>
              <w:bottom w:val="nil"/>
              <w:right w:val="nil"/>
            </w:tcBorders>
            <w:noWrap/>
            <w:vAlign w:val="center"/>
          </w:tcPr>
          <w:p w14:paraId="64F1CBE8"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5.86 </w:t>
            </w:r>
          </w:p>
        </w:tc>
        <w:tc>
          <w:tcPr>
            <w:tcW w:w="992" w:type="dxa"/>
            <w:tcBorders>
              <w:top w:val="nil"/>
              <w:left w:val="nil"/>
              <w:bottom w:val="nil"/>
              <w:right w:val="nil"/>
            </w:tcBorders>
            <w:noWrap/>
            <w:vAlign w:val="center"/>
          </w:tcPr>
          <w:p w14:paraId="2B28800A"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7.23 </w:t>
            </w:r>
          </w:p>
        </w:tc>
        <w:tc>
          <w:tcPr>
            <w:tcW w:w="992" w:type="dxa"/>
            <w:tcBorders>
              <w:top w:val="nil"/>
              <w:left w:val="nil"/>
              <w:bottom w:val="nil"/>
              <w:right w:val="nil"/>
            </w:tcBorders>
            <w:noWrap/>
            <w:vAlign w:val="center"/>
          </w:tcPr>
          <w:p w14:paraId="4BC4C3AB"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19.66 </w:t>
            </w:r>
          </w:p>
        </w:tc>
        <w:tc>
          <w:tcPr>
            <w:tcW w:w="1559" w:type="dxa"/>
            <w:tcBorders>
              <w:top w:val="nil"/>
              <w:left w:val="nil"/>
              <w:bottom w:val="nil"/>
              <w:right w:val="nil"/>
            </w:tcBorders>
            <w:noWrap/>
            <w:vAlign w:val="center"/>
          </w:tcPr>
          <w:p w14:paraId="56934E43"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0.30 </w:t>
            </w:r>
          </w:p>
        </w:tc>
        <w:tc>
          <w:tcPr>
            <w:tcW w:w="1560" w:type="dxa"/>
            <w:tcBorders>
              <w:top w:val="nil"/>
              <w:left w:val="nil"/>
              <w:bottom w:val="nil"/>
              <w:right w:val="nil"/>
            </w:tcBorders>
            <w:noWrap/>
            <w:vAlign w:val="center"/>
          </w:tcPr>
          <w:p w14:paraId="6C2E43B1"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0.37 </w:t>
            </w:r>
          </w:p>
        </w:tc>
      </w:tr>
      <w:tr w:rsidR="003801B0" w:rsidRPr="003801B0" w14:paraId="29AD9979" w14:textId="77777777" w:rsidTr="00257CF6">
        <w:trPr>
          <w:trHeight w:val="278"/>
          <w:jc w:val="center"/>
        </w:trPr>
        <w:tc>
          <w:tcPr>
            <w:tcW w:w="1587" w:type="dxa"/>
            <w:tcBorders>
              <w:top w:val="nil"/>
              <w:left w:val="nil"/>
              <w:bottom w:val="single" w:sz="8" w:space="0" w:color="auto"/>
              <w:right w:val="nil"/>
            </w:tcBorders>
            <w:noWrap/>
            <w:vAlign w:val="center"/>
          </w:tcPr>
          <w:p w14:paraId="6A54B92E" w14:textId="77777777" w:rsidR="003801B0" w:rsidRPr="003801B0" w:rsidRDefault="003801B0" w:rsidP="003801B0">
            <w:pPr>
              <w:rPr>
                <w:rFonts w:eastAsia="等线" w:cs="Times New Roman"/>
                <w:sz w:val="15"/>
                <w:szCs w:val="15"/>
              </w:rPr>
            </w:pPr>
            <w:r w:rsidRPr="003801B0">
              <w:rPr>
                <w:rFonts w:eastAsia="等线" w:cs="Times New Roman" w:hint="eastAsia"/>
                <w:sz w:val="15"/>
                <w:szCs w:val="15"/>
                <w:shd w:val="clear" w:color="auto" w:fill="7030A0"/>
              </w:rPr>
              <w:t>7</w:t>
            </w:r>
            <w:r w:rsidRPr="003801B0">
              <w:rPr>
                <w:rFonts w:eastAsia="等线" w:cs="Times New Roman" w:hint="eastAsia"/>
                <w:sz w:val="15"/>
                <w:szCs w:val="15"/>
              </w:rPr>
              <w:t xml:space="preserve"> vs. 6</w:t>
            </w:r>
          </w:p>
        </w:tc>
        <w:tc>
          <w:tcPr>
            <w:tcW w:w="709" w:type="dxa"/>
            <w:tcBorders>
              <w:top w:val="nil"/>
              <w:left w:val="nil"/>
              <w:bottom w:val="single" w:sz="8" w:space="0" w:color="auto"/>
              <w:right w:val="nil"/>
            </w:tcBorders>
            <w:noWrap/>
            <w:vAlign w:val="center"/>
          </w:tcPr>
          <w:p w14:paraId="4F50F81F"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14.11 </w:t>
            </w:r>
          </w:p>
        </w:tc>
        <w:tc>
          <w:tcPr>
            <w:tcW w:w="1258" w:type="dxa"/>
            <w:tcBorders>
              <w:top w:val="nil"/>
              <w:left w:val="nil"/>
              <w:bottom w:val="single" w:sz="8" w:space="0" w:color="auto"/>
              <w:right w:val="nil"/>
            </w:tcBorders>
            <w:noWrap/>
            <w:vAlign w:val="center"/>
          </w:tcPr>
          <w:p w14:paraId="704B9201"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7.79</w:t>
            </w:r>
            <w:r w:rsidRPr="003801B0">
              <w:rPr>
                <w:rFonts w:eastAsia="等线" w:cs="Times New Roman"/>
                <w:color w:val="000000"/>
                <w:sz w:val="15"/>
                <w:szCs w:val="15"/>
              </w:rPr>
              <w:t>×10</w:t>
            </w:r>
            <w:r w:rsidRPr="003801B0">
              <w:rPr>
                <w:rFonts w:eastAsia="等线" w:cs="Times New Roman" w:hint="eastAsia"/>
                <w:color w:val="000000"/>
                <w:sz w:val="15"/>
                <w:szCs w:val="15"/>
                <w:vertAlign w:val="superscript"/>
              </w:rPr>
              <w:t>-45</w:t>
            </w:r>
          </w:p>
        </w:tc>
        <w:tc>
          <w:tcPr>
            <w:tcW w:w="1134" w:type="dxa"/>
            <w:tcBorders>
              <w:top w:val="nil"/>
              <w:left w:val="nil"/>
              <w:bottom w:val="single" w:sz="8" w:space="0" w:color="auto"/>
              <w:right w:val="nil"/>
            </w:tcBorders>
            <w:noWrap/>
            <w:vAlign w:val="center"/>
          </w:tcPr>
          <w:p w14:paraId="1E2D1AEA"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7.79</w:t>
            </w:r>
            <w:r w:rsidRPr="003801B0">
              <w:rPr>
                <w:rFonts w:eastAsia="等线" w:cs="Times New Roman"/>
                <w:color w:val="000000"/>
                <w:sz w:val="15"/>
                <w:szCs w:val="15"/>
              </w:rPr>
              <w:t>×10</w:t>
            </w:r>
            <w:r w:rsidRPr="003801B0">
              <w:rPr>
                <w:rFonts w:eastAsia="等线" w:cs="Times New Roman" w:hint="eastAsia"/>
                <w:color w:val="000000"/>
                <w:sz w:val="15"/>
                <w:szCs w:val="15"/>
                <w:vertAlign w:val="superscript"/>
              </w:rPr>
              <w:t>-45</w:t>
            </w:r>
          </w:p>
        </w:tc>
        <w:tc>
          <w:tcPr>
            <w:tcW w:w="993" w:type="dxa"/>
            <w:tcBorders>
              <w:top w:val="nil"/>
              <w:left w:val="nil"/>
              <w:bottom w:val="single" w:sz="8" w:space="0" w:color="auto"/>
              <w:right w:val="nil"/>
            </w:tcBorders>
            <w:noWrap/>
            <w:vAlign w:val="center"/>
          </w:tcPr>
          <w:p w14:paraId="436E41DF"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3.32 </w:t>
            </w:r>
          </w:p>
        </w:tc>
        <w:tc>
          <w:tcPr>
            <w:tcW w:w="992" w:type="dxa"/>
            <w:tcBorders>
              <w:top w:val="nil"/>
              <w:left w:val="nil"/>
              <w:bottom w:val="single" w:sz="8" w:space="0" w:color="auto"/>
              <w:right w:val="nil"/>
            </w:tcBorders>
            <w:noWrap/>
            <w:vAlign w:val="center"/>
          </w:tcPr>
          <w:p w14:paraId="77E1F10F"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4.39 </w:t>
            </w:r>
          </w:p>
        </w:tc>
        <w:tc>
          <w:tcPr>
            <w:tcW w:w="992" w:type="dxa"/>
            <w:tcBorders>
              <w:top w:val="nil"/>
              <w:left w:val="nil"/>
              <w:bottom w:val="single" w:sz="8" w:space="0" w:color="auto"/>
              <w:right w:val="nil"/>
            </w:tcBorders>
            <w:noWrap/>
            <w:vAlign w:val="center"/>
          </w:tcPr>
          <w:p w14:paraId="31E9BF9D"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19.63 </w:t>
            </w:r>
          </w:p>
        </w:tc>
        <w:tc>
          <w:tcPr>
            <w:tcW w:w="1559" w:type="dxa"/>
            <w:tcBorders>
              <w:top w:val="nil"/>
              <w:left w:val="nil"/>
              <w:bottom w:val="single" w:sz="8" w:space="0" w:color="auto"/>
              <w:right w:val="nil"/>
            </w:tcBorders>
            <w:noWrap/>
            <w:vAlign w:val="center"/>
          </w:tcPr>
          <w:p w14:paraId="6F68CAEA"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0.17 </w:t>
            </w:r>
          </w:p>
        </w:tc>
        <w:tc>
          <w:tcPr>
            <w:tcW w:w="1560" w:type="dxa"/>
            <w:tcBorders>
              <w:top w:val="nil"/>
              <w:left w:val="nil"/>
              <w:bottom w:val="single" w:sz="8" w:space="0" w:color="auto"/>
              <w:right w:val="nil"/>
            </w:tcBorders>
            <w:noWrap/>
            <w:vAlign w:val="center"/>
          </w:tcPr>
          <w:p w14:paraId="223D6DE4" w14:textId="77777777" w:rsidR="003801B0" w:rsidRPr="003801B0" w:rsidRDefault="003801B0" w:rsidP="003801B0">
            <w:pPr>
              <w:jc w:val="center"/>
              <w:rPr>
                <w:rFonts w:eastAsia="等线" w:cs="Times New Roman"/>
                <w:color w:val="000000"/>
                <w:sz w:val="15"/>
                <w:szCs w:val="15"/>
              </w:rPr>
            </w:pPr>
            <w:r w:rsidRPr="003801B0">
              <w:rPr>
                <w:rFonts w:eastAsia="等线" w:cs="Times New Roman" w:hint="eastAsia"/>
                <w:color w:val="000000"/>
                <w:sz w:val="15"/>
                <w:szCs w:val="15"/>
              </w:rPr>
              <w:t xml:space="preserve">0.22 </w:t>
            </w:r>
          </w:p>
        </w:tc>
      </w:tr>
    </w:tbl>
    <w:p w14:paraId="47B36FEA" w14:textId="700F10B8" w:rsidR="003801B0" w:rsidRDefault="003801B0" w:rsidP="00DB07A5">
      <w:pPr>
        <w:rPr>
          <w:rFonts w:eastAsia="等线" w:cs="Times New Roman"/>
          <w:szCs w:val="21"/>
        </w:rPr>
      </w:pPr>
      <w:r w:rsidRPr="003801B0">
        <w:rPr>
          <w:rFonts w:eastAsia="等线" w:cs="Times New Roman"/>
          <w:i/>
          <w:iCs/>
          <w:szCs w:val="21"/>
        </w:rPr>
        <w:t>Note</w:t>
      </w:r>
      <w:r w:rsidRPr="003801B0">
        <w:rPr>
          <w:rFonts w:eastAsia="等线" w:cs="Times New Roman"/>
          <w:szCs w:val="21"/>
        </w:rPr>
        <w:t xml:space="preserve">: The </w:t>
      </w:r>
      <w:r w:rsidR="00257CF6" w:rsidRPr="006E2139">
        <w:rPr>
          <w:rFonts w:cs="Times New Roman" w:hint="eastAsia"/>
          <w:szCs w:val="21"/>
        </w:rPr>
        <w:t>DT-</w:t>
      </w:r>
      <w:r w:rsidRPr="006E2139">
        <w:rPr>
          <w:rFonts w:eastAsia="等线" w:cs="Times New Roman"/>
          <w:szCs w:val="21"/>
        </w:rPr>
        <w:t xml:space="preserve">dose unit is </w:t>
      </w:r>
      <w:r w:rsidRPr="006E2139">
        <w:rPr>
          <w:rFonts w:eastAsia="宋体" w:cs="Times New Roman" w:hint="eastAsia"/>
          <w:szCs w:val="21"/>
        </w:rPr>
        <w:t>day</w:t>
      </w:r>
      <w:r w:rsidRPr="006E2139">
        <w:rPr>
          <w:rFonts w:eastAsia="宋体" w:cs="Times New Roman"/>
          <w:szCs w:val="21"/>
        </w:rPr>
        <w:t xml:space="preserve">s per </w:t>
      </w:r>
      <w:r w:rsidRPr="006E2139">
        <w:rPr>
          <w:rFonts w:eastAsia="宋体" w:cs="Times New Roman" w:hint="eastAsia"/>
          <w:szCs w:val="21"/>
        </w:rPr>
        <w:t>week</w:t>
      </w:r>
      <w:r w:rsidRPr="006E2139">
        <w:rPr>
          <w:rFonts w:eastAsia="等线" w:cs="Times New Roman" w:hint="eastAsia"/>
          <w:szCs w:val="21"/>
        </w:rPr>
        <w:t>.</w:t>
      </w:r>
      <w:r w:rsidRPr="006E2139">
        <w:rPr>
          <w:rFonts w:ascii="Calibri" w:eastAsia="等线" w:hAnsi="Calibri" w:cs="Arial"/>
        </w:rPr>
        <w:t xml:space="preserve"> </w:t>
      </w:r>
      <w:r w:rsidRPr="006E2139">
        <w:rPr>
          <w:rFonts w:eastAsia="等线" w:cs="Times New Roman"/>
          <w:szCs w:val="21"/>
        </w:rPr>
        <w:t xml:space="preserve">The violet background shading represents the optimal </w:t>
      </w:r>
      <w:r w:rsidR="00257CF6" w:rsidRPr="006E2139">
        <w:rPr>
          <w:rFonts w:cs="Times New Roman" w:hint="eastAsia"/>
          <w:szCs w:val="21"/>
        </w:rPr>
        <w:t>DT-</w:t>
      </w:r>
      <w:r w:rsidRPr="006E2139">
        <w:rPr>
          <w:rFonts w:eastAsia="等线" w:cs="Times New Roman"/>
          <w:szCs w:val="21"/>
        </w:rPr>
        <w:t>dose.</w:t>
      </w:r>
    </w:p>
    <w:p w14:paraId="57149AF4" w14:textId="77777777" w:rsidR="003801B0" w:rsidRDefault="003801B0">
      <w:pPr>
        <w:rPr>
          <w:rFonts w:eastAsia="等线" w:cs="Times New Roman"/>
          <w:szCs w:val="21"/>
        </w:rPr>
      </w:pPr>
      <w:r>
        <w:rPr>
          <w:rFonts w:eastAsia="等线" w:cs="Times New Roman"/>
          <w:szCs w:val="21"/>
        </w:rPr>
        <w:br w:type="page"/>
      </w:r>
    </w:p>
    <w:p w14:paraId="712BF7EE" w14:textId="627DEFFC" w:rsidR="00D93BA8" w:rsidRPr="006E2139" w:rsidRDefault="0074158E" w:rsidP="0074158E">
      <w:pPr>
        <w:rPr>
          <w:rFonts w:eastAsia="宋体" w:cs="Times New Roman"/>
          <w:b/>
          <w:bCs/>
          <w:szCs w:val="21"/>
        </w:rPr>
      </w:pPr>
      <w:r w:rsidRPr="006E2139">
        <w:rPr>
          <w:rFonts w:eastAsia="等线" w:cs="Times New Roman"/>
          <w:b/>
          <w:bCs/>
          <w:szCs w:val="21"/>
        </w:rPr>
        <w:lastRenderedPageBreak/>
        <w:t xml:space="preserve">Table </w:t>
      </w:r>
      <w:r w:rsidRPr="006E2139">
        <w:rPr>
          <w:rFonts w:eastAsia="等线" w:cs="Times New Roman" w:hint="eastAsia"/>
          <w:b/>
          <w:bCs/>
          <w:szCs w:val="21"/>
        </w:rPr>
        <w:t>S3</w:t>
      </w:r>
      <w:r w:rsidR="00D41589" w:rsidRPr="006E2139">
        <w:rPr>
          <w:rFonts w:eastAsia="等线" w:cs="Times New Roman" w:hint="eastAsia"/>
          <w:b/>
          <w:bCs/>
          <w:szCs w:val="21"/>
        </w:rPr>
        <w:t>2</w:t>
      </w:r>
    </w:p>
    <w:p w14:paraId="1D29A882" w14:textId="63669340" w:rsidR="0074158E" w:rsidRPr="006E2139" w:rsidRDefault="0074158E" w:rsidP="0074158E">
      <w:pPr>
        <w:rPr>
          <w:rFonts w:eastAsia="等线" w:cs="Times New Roman"/>
          <w:szCs w:val="21"/>
        </w:rPr>
      </w:pPr>
      <w:r w:rsidRPr="006E2139">
        <w:rPr>
          <w:rFonts w:eastAsia="等线" w:cs="Times New Roman"/>
          <w:szCs w:val="21"/>
        </w:rPr>
        <w:t xml:space="preserve">Results of statistical tests for </w:t>
      </w:r>
      <w:r w:rsidRPr="006E2139">
        <w:rPr>
          <w:rFonts w:eastAsia="等线" w:cs="Times New Roman" w:hint="eastAsia"/>
          <w:szCs w:val="21"/>
        </w:rPr>
        <w:t>MCI</w:t>
      </w:r>
      <w:r w:rsidRPr="006E2139">
        <w:rPr>
          <w:rFonts w:eastAsia="等线" w:cs="Times New Roman"/>
          <w:szCs w:val="21"/>
        </w:rPr>
        <w:t xml:space="preserve"> </w:t>
      </w:r>
      <w:r w:rsidRPr="006E2139">
        <w:rPr>
          <w:rFonts w:eastAsia="等线" w:cs="Times New Roman" w:hint="eastAsia"/>
          <w:szCs w:val="21"/>
        </w:rPr>
        <w:t>a</w:t>
      </w:r>
      <w:r w:rsidRPr="006E2139">
        <w:rPr>
          <w:rFonts w:eastAsia="等线" w:cs="Times New Roman"/>
          <w:szCs w:val="21"/>
        </w:rPr>
        <w:t xml:space="preserve">cross </w:t>
      </w:r>
      <w:r w:rsidRPr="006E2139">
        <w:rPr>
          <w:rFonts w:eastAsia="等线" w:cs="Times New Roman" w:hint="eastAsia"/>
          <w:szCs w:val="21"/>
        </w:rPr>
        <w:t>d</w:t>
      </w:r>
      <w:r w:rsidRPr="006E2139">
        <w:rPr>
          <w:rFonts w:eastAsia="等线" w:cs="Times New Roman"/>
          <w:szCs w:val="21"/>
        </w:rPr>
        <w:t xml:space="preserve">ifferent </w:t>
      </w:r>
      <w:r w:rsidRPr="006E2139">
        <w:rPr>
          <w:rFonts w:eastAsia="宋体" w:cs="Times New Roman" w:hint="eastAsia"/>
          <w:szCs w:val="21"/>
        </w:rPr>
        <w:t>total</w:t>
      </w:r>
      <w:r w:rsidRPr="006E2139">
        <w:rPr>
          <w:rFonts w:eastAsia="等线" w:cs="Times New Roman"/>
          <w:szCs w:val="21"/>
        </w:rPr>
        <w:t xml:space="preserve"> </w:t>
      </w:r>
      <w:r w:rsidR="00DE2D14" w:rsidRPr="006E2139">
        <w:rPr>
          <w:rFonts w:eastAsia="等线" w:cs="Times New Roman"/>
          <w:szCs w:val="21"/>
        </w:rPr>
        <w:t>CDT</w:t>
      </w:r>
      <w:r w:rsidRPr="006E2139">
        <w:rPr>
          <w:rFonts w:eastAsia="等线" w:cs="Times New Roman"/>
          <w:szCs w:val="21"/>
        </w:rPr>
        <w:t xml:space="preserve"> </w:t>
      </w:r>
      <w:r w:rsidRPr="006E2139">
        <w:rPr>
          <w:rFonts w:eastAsia="等线" w:cs="Times New Roman" w:hint="eastAsia"/>
          <w:szCs w:val="21"/>
        </w:rPr>
        <w:t>d</w:t>
      </w:r>
      <w:r w:rsidRPr="006E2139">
        <w:rPr>
          <w:rFonts w:eastAsia="等线" w:cs="Times New Roman"/>
          <w:szCs w:val="21"/>
        </w:rPr>
        <w:t xml:space="preserve">oses and </w:t>
      </w:r>
      <w:r w:rsidRPr="006E2139">
        <w:rPr>
          <w:rFonts w:eastAsia="等线" w:cs="Times New Roman" w:hint="eastAsia"/>
          <w:szCs w:val="21"/>
        </w:rPr>
        <w:t>b</w:t>
      </w:r>
      <w:r w:rsidRPr="006E2139">
        <w:rPr>
          <w:rFonts w:eastAsia="等线" w:cs="Times New Roman"/>
          <w:szCs w:val="21"/>
        </w:rPr>
        <w:t xml:space="preserve">aseline </w:t>
      </w:r>
      <w:r w:rsidRPr="006E2139">
        <w:rPr>
          <w:rFonts w:eastAsia="等线" w:cs="Times New Roman" w:hint="eastAsia"/>
          <w:szCs w:val="21"/>
        </w:rPr>
        <w:t>d</w:t>
      </w:r>
      <w:r w:rsidRPr="006E2139">
        <w:rPr>
          <w:rFonts w:eastAsia="等线" w:cs="Times New Roman"/>
          <w:szCs w:val="21"/>
        </w:rPr>
        <w:t xml:space="preserve">ose </w:t>
      </w:r>
      <w:r w:rsidRPr="006E2139">
        <w:rPr>
          <w:rFonts w:eastAsia="等线" w:cs="Times New Roman" w:hint="eastAsia"/>
          <w:szCs w:val="21"/>
        </w:rPr>
        <w:t>l</w:t>
      </w:r>
      <w:r w:rsidRPr="006E2139">
        <w:rPr>
          <w:rFonts w:eastAsia="等线" w:cs="Times New Roman"/>
          <w:szCs w:val="21"/>
        </w:rPr>
        <w:t>evel</w:t>
      </w:r>
      <w:r w:rsidRPr="006E2139">
        <w:rPr>
          <w:rFonts w:eastAsia="等线" w:cs="Times New Roman" w:hint="eastAsia"/>
          <w:szCs w:val="21"/>
        </w:rPr>
        <w:t xml:space="preserve"> </w:t>
      </w:r>
      <w:r w:rsidRPr="006E2139">
        <w:rPr>
          <w:rFonts w:eastAsia="等线" w:cs="Times New Roman"/>
          <w:szCs w:val="21"/>
        </w:rPr>
        <w:t>in the boy-</w:t>
      </w:r>
      <w:r w:rsidRPr="006E2139">
        <w:rPr>
          <w:rFonts w:eastAsia="等线" w:cs="Times New Roman" w:hint="eastAsia"/>
          <w:szCs w:val="21"/>
        </w:rPr>
        <w:t>teen</w:t>
      </w:r>
      <w:r w:rsidRPr="006E2139">
        <w:rPr>
          <w:rFonts w:eastAsia="等线" w:cs="Times New Roman"/>
          <w:szCs w:val="21"/>
        </w:rPr>
        <w:t xml:space="preserve"> group</w:t>
      </w:r>
      <w:r w:rsidR="00D93BA8" w:rsidRPr="006E2139">
        <w:rPr>
          <w:rFonts w:eastAsia="等线" w:cs="Times New Roman" w:hint="eastAsia"/>
          <w:szCs w:val="21"/>
        </w:rPr>
        <w:t>.</w:t>
      </w:r>
    </w:p>
    <w:tbl>
      <w:tblPr>
        <w:tblStyle w:val="26"/>
        <w:tblpPr w:leftFromText="180" w:rightFromText="180" w:vertAnchor="text" w:tblpXSpec="center" w:tblpY="1"/>
        <w:tblOverlap w:val="never"/>
        <w:tblW w:w="10784"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587"/>
        <w:gridCol w:w="709"/>
        <w:gridCol w:w="1258"/>
        <w:gridCol w:w="1134"/>
        <w:gridCol w:w="993"/>
        <w:gridCol w:w="992"/>
        <w:gridCol w:w="992"/>
        <w:gridCol w:w="1559"/>
        <w:gridCol w:w="1560"/>
      </w:tblGrid>
      <w:tr w:rsidR="0074158E" w:rsidRPr="006E2139" w14:paraId="7D874C55" w14:textId="77777777" w:rsidTr="00257CF6">
        <w:trPr>
          <w:trHeight w:val="278"/>
          <w:jc w:val="center"/>
        </w:trPr>
        <w:tc>
          <w:tcPr>
            <w:tcW w:w="1587" w:type="dxa"/>
            <w:tcBorders>
              <w:top w:val="single" w:sz="8" w:space="0" w:color="auto"/>
              <w:bottom w:val="single" w:sz="4" w:space="0" w:color="auto"/>
            </w:tcBorders>
            <w:noWrap/>
            <w:vAlign w:val="center"/>
            <w:hideMark/>
          </w:tcPr>
          <w:p w14:paraId="62324397" w14:textId="067CA8D9" w:rsidR="0074158E" w:rsidRPr="006E2139" w:rsidRDefault="0074158E" w:rsidP="0074158E">
            <w:pPr>
              <w:jc w:val="center"/>
              <w:rPr>
                <w:rFonts w:eastAsia="等线" w:cs="Times New Roman"/>
                <w:b/>
                <w:bCs/>
                <w:sz w:val="15"/>
                <w:szCs w:val="15"/>
              </w:rPr>
            </w:pPr>
            <w:r w:rsidRPr="006E2139">
              <w:rPr>
                <w:rFonts w:eastAsia="等线" w:cs="Times New Roman"/>
                <w:b/>
                <w:bCs/>
                <w:sz w:val="15"/>
                <w:szCs w:val="15"/>
              </w:rPr>
              <w:t>D</w:t>
            </w:r>
            <w:r w:rsidR="00257CF6" w:rsidRPr="006E2139">
              <w:rPr>
                <w:rFonts w:eastAsia="等线" w:cs="Times New Roman" w:hint="eastAsia"/>
                <w:b/>
                <w:bCs/>
                <w:sz w:val="15"/>
                <w:szCs w:val="15"/>
              </w:rPr>
              <w:t>T-d</w:t>
            </w:r>
            <w:r w:rsidRPr="006E2139">
              <w:rPr>
                <w:rFonts w:eastAsia="等线" w:cs="Times New Roman"/>
                <w:b/>
                <w:bCs/>
                <w:sz w:val="15"/>
                <w:szCs w:val="15"/>
              </w:rPr>
              <w:t>ose comparison</w:t>
            </w:r>
          </w:p>
        </w:tc>
        <w:tc>
          <w:tcPr>
            <w:tcW w:w="709" w:type="dxa"/>
            <w:tcBorders>
              <w:top w:val="single" w:sz="8" w:space="0" w:color="auto"/>
              <w:bottom w:val="single" w:sz="4" w:space="0" w:color="auto"/>
            </w:tcBorders>
            <w:noWrap/>
            <w:vAlign w:val="center"/>
            <w:hideMark/>
          </w:tcPr>
          <w:p w14:paraId="3D57D2D2" w14:textId="77777777" w:rsidR="0074158E" w:rsidRPr="006E2139" w:rsidRDefault="0074158E" w:rsidP="0074158E">
            <w:pPr>
              <w:jc w:val="center"/>
              <w:rPr>
                <w:rFonts w:eastAsia="等线" w:cs="Times New Roman"/>
                <w:b/>
                <w:bCs/>
                <w:i/>
                <w:iCs/>
                <w:sz w:val="15"/>
                <w:szCs w:val="15"/>
              </w:rPr>
            </w:pPr>
            <w:r w:rsidRPr="006E2139">
              <w:rPr>
                <w:rFonts w:eastAsia="等线" w:cs="Times New Roman" w:hint="eastAsia"/>
                <w:b/>
                <w:bCs/>
                <w:i/>
                <w:iCs/>
                <w:sz w:val="15"/>
                <w:szCs w:val="15"/>
              </w:rPr>
              <w:t>t</w:t>
            </w:r>
          </w:p>
        </w:tc>
        <w:tc>
          <w:tcPr>
            <w:tcW w:w="1258" w:type="dxa"/>
            <w:tcBorders>
              <w:top w:val="single" w:sz="8" w:space="0" w:color="auto"/>
              <w:bottom w:val="single" w:sz="4" w:space="0" w:color="auto"/>
            </w:tcBorders>
            <w:noWrap/>
            <w:vAlign w:val="center"/>
            <w:hideMark/>
          </w:tcPr>
          <w:p w14:paraId="6D3F8965" w14:textId="77777777" w:rsidR="0074158E" w:rsidRPr="006E2139" w:rsidRDefault="0074158E" w:rsidP="0074158E">
            <w:pPr>
              <w:jc w:val="center"/>
              <w:rPr>
                <w:rFonts w:eastAsia="等线" w:cs="Times New Roman"/>
                <w:b/>
                <w:bCs/>
                <w:i/>
                <w:iCs/>
                <w:sz w:val="15"/>
                <w:szCs w:val="15"/>
              </w:rPr>
            </w:pPr>
            <w:r w:rsidRPr="006E2139">
              <w:rPr>
                <w:rFonts w:eastAsia="等线" w:cs="Times New Roman" w:hint="eastAsia"/>
                <w:b/>
                <w:bCs/>
                <w:sz w:val="15"/>
                <w:szCs w:val="15"/>
              </w:rPr>
              <w:t>Uncorrected</w:t>
            </w:r>
            <w:r w:rsidRPr="006E2139">
              <w:rPr>
                <w:rFonts w:eastAsia="等线" w:cs="Times New Roman" w:hint="eastAsia"/>
                <w:b/>
                <w:bCs/>
                <w:i/>
                <w:iCs/>
                <w:sz w:val="15"/>
                <w:szCs w:val="15"/>
              </w:rPr>
              <w:t xml:space="preserve"> p</w:t>
            </w:r>
          </w:p>
        </w:tc>
        <w:tc>
          <w:tcPr>
            <w:tcW w:w="1134" w:type="dxa"/>
            <w:tcBorders>
              <w:top w:val="single" w:sz="8" w:space="0" w:color="auto"/>
              <w:bottom w:val="single" w:sz="4" w:space="0" w:color="auto"/>
            </w:tcBorders>
            <w:noWrap/>
            <w:vAlign w:val="center"/>
            <w:hideMark/>
          </w:tcPr>
          <w:p w14:paraId="3986CFFE" w14:textId="77777777" w:rsidR="0074158E" w:rsidRPr="006E2139" w:rsidRDefault="0074158E" w:rsidP="0074158E">
            <w:pPr>
              <w:jc w:val="center"/>
              <w:rPr>
                <w:rFonts w:eastAsia="等线" w:cs="Times New Roman"/>
                <w:b/>
                <w:bCs/>
                <w:sz w:val="15"/>
                <w:szCs w:val="15"/>
              </w:rPr>
            </w:pPr>
            <w:r w:rsidRPr="006E2139">
              <w:rPr>
                <w:rFonts w:eastAsia="等线" w:cs="Times New Roman" w:hint="eastAsia"/>
                <w:b/>
                <w:bCs/>
                <w:sz w:val="15"/>
                <w:szCs w:val="15"/>
              </w:rPr>
              <w:t xml:space="preserve">FDR </w:t>
            </w:r>
            <w:r w:rsidRPr="006E2139">
              <w:rPr>
                <w:rFonts w:eastAsia="等线" w:cs="Times New Roman" w:hint="eastAsia"/>
                <w:b/>
                <w:bCs/>
                <w:i/>
                <w:iCs/>
                <w:sz w:val="15"/>
                <w:szCs w:val="15"/>
              </w:rPr>
              <w:t>p</w:t>
            </w:r>
          </w:p>
        </w:tc>
        <w:tc>
          <w:tcPr>
            <w:tcW w:w="993" w:type="dxa"/>
            <w:tcBorders>
              <w:top w:val="single" w:sz="8" w:space="0" w:color="auto"/>
              <w:bottom w:val="single" w:sz="4" w:space="0" w:color="auto"/>
            </w:tcBorders>
            <w:noWrap/>
            <w:vAlign w:val="center"/>
            <w:hideMark/>
          </w:tcPr>
          <w:p w14:paraId="03E6171F" w14:textId="77777777" w:rsidR="0074158E" w:rsidRPr="006E2139" w:rsidRDefault="0074158E" w:rsidP="0074158E">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992" w:type="dxa"/>
            <w:tcBorders>
              <w:top w:val="single" w:sz="8" w:space="0" w:color="auto"/>
              <w:bottom w:val="single" w:sz="4" w:space="0" w:color="auto"/>
            </w:tcBorders>
            <w:noWrap/>
            <w:vAlign w:val="center"/>
            <w:hideMark/>
          </w:tcPr>
          <w:p w14:paraId="2D11BD8E" w14:textId="77777777" w:rsidR="0074158E" w:rsidRPr="006E2139" w:rsidRDefault="0074158E" w:rsidP="0074158E">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c>
          <w:tcPr>
            <w:tcW w:w="992" w:type="dxa"/>
            <w:tcBorders>
              <w:top w:val="single" w:sz="8" w:space="0" w:color="auto"/>
              <w:bottom w:val="single" w:sz="4" w:space="0" w:color="auto"/>
            </w:tcBorders>
            <w:noWrap/>
            <w:vAlign w:val="center"/>
            <w:hideMark/>
          </w:tcPr>
          <w:p w14:paraId="1CA1BA65" w14:textId="77777777" w:rsidR="0074158E" w:rsidRPr="006E2139" w:rsidRDefault="0074158E" w:rsidP="0074158E">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 xml:space="preserve">s </w:t>
            </w:r>
            <w:r w:rsidRPr="006E2139">
              <w:rPr>
                <w:rFonts w:eastAsia="等线" w:cs="Times New Roman" w:hint="eastAsia"/>
                <w:b/>
                <w:bCs/>
                <w:i/>
                <w:iCs/>
                <w:sz w:val="15"/>
                <w:szCs w:val="15"/>
              </w:rPr>
              <w:t>d</w:t>
            </w:r>
          </w:p>
        </w:tc>
        <w:tc>
          <w:tcPr>
            <w:tcW w:w="1559" w:type="dxa"/>
            <w:tcBorders>
              <w:top w:val="single" w:sz="8" w:space="0" w:color="auto"/>
              <w:bottom w:val="single" w:sz="4" w:space="0" w:color="auto"/>
            </w:tcBorders>
            <w:noWrap/>
            <w:vAlign w:val="center"/>
            <w:hideMark/>
          </w:tcPr>
          <w:p w14:paraId="037864F3" w14:textId="77777777" w:rsidR="0074158E" w:rsidRPr="006E2139" w:rsidRDefault="0074158E" w:rsidP="0074158E">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1560" w:type="dxa"/>
            <w:tcBorders>
              <w:top w:val="single" w:sz="8" w:space="0" w:color="auto"/>
              <w:bottom w:val="single" w:sz="4" w:space="0" w:color="auto"/>
            </w:tcBorders>
            <w:noWrap/>
            <w:vAlign w:val="center"/>
            <w:hideMark/>
          </w:tcPr>
          <w:p w14:paraId="3CC570DB" w14:textId="77777777" w:rsidR="0074158E" w:rsidRPr="006E2139" w:rsidRDefault="0074158E" w:rsidP="0074158E">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r>
      <w:tr w:rsidR="0074158E" w:rsidRPr="006E2139" w14:paraId="61C74BF9" w14:textId="77777777" w:rsidTr="00257CF6">
        <w:trPr>
          <w:trHeight w:val="278"/>
          <w:jc w:val="center"/>
        </w:trPr>
        <w:tc>
          <w:tcPr>
            <w:tcW w:w="1587" w:type="dxa"/>
            <w:tcBorders>
              <w:top w:val="nil"/>
              <w:left w:val="nil"/>
              <w:bottom w:val="nil"/>
              <w:right w:val="nil"/>
            </w:tcBorders>
            <w:noWrap/>
            <w:vAlign w:val="center"/>
          </w:tcPr>
          <w:p w14:paraId="4A8863B9" w14:textId="77777777" w:rsidR="0074158E" w:rsidRPr="006E2139" w:rsidRDefault="0074158E" w:rsidP="0074158E">
            <w:pPr>
              <w:rPr>
                <w:rFonts w:eastAsia="等线" w:cs="Times New Roman"/>
                <w:sz w:val="15"/>
                <w:szCs w:val="15"/>
              </w:rPr>
            </w:pPr>
            <w:r w:rsidRPr="006E2139">
              <w:rPr>
                <w:rFonts w:eastAsia="等线" w:cs="Times New Roman" w:hint="eastAsia"/>
                <w:sz w:val="15"/>
                <w:szCs w:val="15"/>
              </w:rPr>
              <w:t>1 vs. 2</w:t>
            </w:r>
          </w:p>
        </w:tc>
        <w:tc>
          <w:tcPr>
            <w:tcW w:w="709" w:type="dxa"/>
            <w:tcBorders>
              <w:top w:val="nil"/>
              <w:left w:val="nil"/>
              <w:bottom w:val="nil"/>
              <w:right w:val="nil"/>
            </w:tcBorders>
            <w:noWrap/>
            <w:vAlign w:val="center"/>
          </w:tcPr>
          <w:p w14:paraId="6D667A02"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-0.50 </w:t>
            </w:r>
          </w:p>
        </w:tc>
        <w:tc>
          <w:tcPr>
            <w:tcW w:w="1258" w:type="dxa"/>
            <w:tcBorders>
              <w:top w:val="nil"/>
              <w:left w:val="nil"/>
              <w:bottom w:val="nil"/>
              <w:right w:val="nil"/>
            </w:tcBorders>
            <w:noWrap/>
            <w:vAlign w:val="center"/>
          </w:tcPr>
          <w:p w14:paraId="0F639BB6"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0.616</w:t>
            </w:r>
          </w:p>
        </w:tc>
        <w:tc>
          <w:tcPr>
            <w:tcW w:w="1134" w:type="dxa"/>
            <w:tcBorders>
              <w:top w:val="nil"/>
              <w:left w:val="nil"/>
              <w:bottom w:val="nil"/>
              <w:right w:val="nil"/>
            </w:tcBorders>
            <w:noWrap/>
            <w:vAlign w:val="center"/>
          </w:tcPr>
          <w:p w14:paraId="7B5947B1"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0.616</w:t>
            </w:r>
          </w:p>
        </w:tc>
        <w:tc>
          <w:tcPr>
            <w:tcW w:w="993" w:type="dxa"/>
            <w:tcBorders>
              <w:top w:val="nil"/>
              <w:left w:val="nil"/>
              <w:bottom w:val="nil"/>
              <w:right w:val="nil"/>
            </w:tcBorders>
            <w:noWrap/>
            <w:vAlign w:val="center"/>
          </w:tcPr>
          <w:p w14:paraId="2B204272"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-2.50 </w:t>
            </w:r>
          </w:p>
        </w:tc>
        <w:tc>
          <w:tcPr>
            <w:tcW w:w="992" w:type="dxa"/>
            <w:tcBorders>
              <w:top w:val="nil"/>
              <w:left w:val="nil"/>
              <w:bottom w:val="nil"/>
              <w:right w:val="nil"/>
            </w:tcBorders>
            <w:noWrap/>
            <w:vAlign w:val="center"/>
          </w:tcPr>
          <w:p w14:paraId="0FA1CDAF"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1.48 </w:t>
            </w:r>
          </w:p>
        </w:tc>
        <w:tc>
          <w:tcPr>
            <w:tcW w:w="992" w:type="dxa"/>
            <w:tcBorders>
              <w:top w:val="nil"/>
              <w:left w:val="nil"/>
              <w:bottom w:val="nil"/>
              <w:right w:val="nil"/>
            </w:tcBorders>
            <w:noWrap/>
            <w:vAlign w:val="center"/>
          </w:tcPr>
          <w:p w14:paraId="4D5C63E0"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24.64 </w:t>
            </w:r>
          </w:p>
        </w:tc>
        <w:tc>
          <w:tcPr>
            <w:tcW w:w="1559" w:type="dxa"/>
            <w:tcBorders>
              <w:top w:val="nil"/>
              <w:left w:val="nil"/>
              <w:bottom w:val="nil"/>
              <w:right w:val="nil"/>
            </w:tcBorders>
            <w:noWrap/>
            <w:vAlign w:val="center"/>
          </w:tcPr>
          <w:p w14:paraId="6C707624"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-0.10 </w:t>
            </w:r>
          </w:p>
        </w:tc>
        <w:tc>
          <w:tcPr>
            <w:tcW w:w="1560" w:type="dxa"/>
            <w:tcBorders>
              <w:top w:val="nil"/>
              <w:left w:val="nil"/>
              <w:bottom w:val="nil"/>
              <w:right w:val="nil"/>
            </w:tcBorders>
            <w:noWrap/>
            <w:vAlign w:val="center"/>
          </w:tcPr>
          <w:p w14:paraId="31714741"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0.06 </w:t>
            </w:r>
          </w:p>
        </w:tc>
      </w:tr>
      <w:tr w:rsidR="0074158E" w:rsidRPr="006E2139" w14:paraId="2A927A93" w14:textId="77777777" w:rsidTr="00257CF6">
        <w:trPr>
          <w:trHeight w:val="278"/>
          <w:jc w:val="center"/>
        </w:trPr>
        <w:tc>
          <w:tcPr>
            <w:tcW w:w="1587" w:type="dxa"/>
            <w:tcBorders>
              <w:top w:val="nil"/>
              <w:left w:val="nil"/>
              <w:bottom w:val="nil"/>
              <w:right w:val="nil"/>
            </w:tcBorders>
            <w:noWrap/>
            <w:vAlign w:val="center"/>
          </w:tcPr>
          <w:p w14:paraId="35BA749C" w14:textId="77777777" w:rsidR="0074158E" w:rsidRPr="006E2139" w:rsidRDefault="0074158E" w:rsidP="0074158E">
            <w:pPr>
              <w:rPr>
                <w:rFonts w:eastAsia="等线" w:cs="Times New Roman"/>
                <w:sz w:val="15"/>
                <w:szCs w:val="15"/>
              </w:rPr>
            </w:pPr>
            <w:r w:rsidRPr="006E2139">
              <w:rPr>
                <w:rFonts w:eastAsia="等线" w:cs="Times New Roman" w:hint="eastAsia"/>
                <w:sz w:val="15"/>
                <w:szCs w:val="15"/>
              </w:rPr>
              <w:t>1 vs. 3</w:t>
            </w:r>
          </w:p>
        </w:tc>
        <w:tc>
          <w:tcPr>
            <w:tcW w:w="709" w:type="dxa"/>
            <w:tcBorders>
              <w:top w:val="nil"/>
              <w:left w:val="nil"/>
              <w:bottom w:val="nil"/>
              <w:right w:val="nil"/>
            </w:tcBorders>
            <w:noWrap/>
            <w:vAlign w:val="center"/>
          </w:tcPr>
          <w:p w14:paraId="4D1866C1"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-0.73 </w:t>
            </w:r>
          </w:p>
        </w:tc>
        <w:tc>
          <w:tcPr>
            <w:tcW w:w="1258" w:type="dxa"/>
            <w:tcBorders>
              <w:top w:val="nil"/>
              <w:left w:val="nil"/>
              <w:bottom w:val="nil"/>
              <w:right w:val="nil"/>
            </w:tcBorders>
            <w:noWrap/>
            <w:vAlign w:val="center"/>
          </w:tcPr>
          <w:p w14:paraId="3C2ACB09"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0.468</w:t>
            </w:r>
          </w:p>
        </w:tc>
        <w:tc>
          <w:tcPr>
            <w:tcW w:w="1134" w:type="dxa"/>
            <w:tcBorders>
              <w:top w:val="nil"/>
              <w:left w:val="nil"/>
              <w:bottom w:val="nil"/>
              <w:right w:val="nil"/>
            </w:tcBorders>
            <w:noWrap/>
            <w:vAlign w:val="center"/>
          </w:tcPr>
          <w:p w14:paraId="50BBF8B4"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0.562</w:t>
            </w:r>
          </w:p>
        </w:tc>
        <w:tc>
          <w:tcPr>
            <w:tcW w:w="993" w:type="dxa"/>
            <w:tcBorders>
              <w:top w:val="nil"/>
              <w:left w:val="nil"/>
              <w:bottom w:val="nil"/>
              <w:right w:val="nil"/>
            </w:tcBorders>
            <w:noWrap/>
            <w:vAlign w:val="center"/>
          </w:tcPr>
          <w:p w14:paraId="5640E276"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-2.48 </w:t>
            </w:r>
          </w:p>
        </w:tc>
        <w:tc>
          <w:tcPr>
            <w:tcW w:w="992" w:type="dxa"/>
            <w:tcBorders>
              <w:top w:val="nil"/>
              <w:left w:val="nil"/>
              <w:bottom w:val="nil"/>
              <w:right w:val="nil"/>
            </w:tcBorders>
            <w:noWrap/>
            <w:vAlign w:val="center"/>
          </w:tcPr>
          <w:p w14:paraId="123CB73D"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1.14 </w:t>
            </w:r>
          </w:p>
        </w:tc>
        <w:tc>
          <w:tcPr>
            <w:tcW w:w="992" w:type="dxa"/>
            <w:tcBorders>
              <w:top w:val="nil"/>
              <w:left w:val="nil"/>
              <w:bottom w:val="nil"/>
              <w:right w:val="nil"/>
            </w:tcBorders>
            <w:noWrap/>
            <w:vAlign w:val="center"/>
          </w:tcPr>
          <w:p w14:paraId="3E4E67FE"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24.02 </w:t>
            </w:r>
          </w:p>
        </w:tc>
        <w:tc>
          <w:tcPr>
            <w:tcW w:w="1559" w:type="dxa"/>
            <w:tcBorders>
              <w:top w:val="nil"/>
              <w:left w:val="nil"/>
              <w:bottom w:val="nil"/>
              <w:right w:val="nil"/>
            </w:tcBorders>
            <w:noWrap/>
            <w:vAlign w:val="center"/>
          </w:tcPr>
          <w:p w14:paraId="60F84407"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-0.11 </w:t>
            </w:r>
          </w:p>
        </w:tc>
        <w:tc>
          <w:tcPr>
            <w:tcW w:w="1560" w:type="dxa"/>
            <w:tcBorders>
              <w:top w:val="nil"/>
              <w:left w:val="nil"/>
              <w:bottom w:val="nil"/>
              <w:right w:val="nil"/>
            </w:tcBorders>
            <w:noWrap/>
            <w:vAlign w:val="center"/>
          </w:tcPr>
          <w:p w14:paraId="2F56A8B2"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0.05 </w:t>
            </w:r>
          </w:p>
        </w:tc>
      </w:tr>
      <w:tr w:rsidR="0074158E" w:rsidRPr="006E2139" w14:paraId="084494FD" w14:textId="77777777" w:rsidTr="00257CF6">
        <w:trPr>
          <w:trHeight w:val="278"/>
          <w:jc w:val="center"/>
        </w:trPr>
        <w:tc>
          <w:tcPr>
            <w:tcW w:w="1587" w:type="dxa"/>
            <w:tcBorders>
              <w:top w:val="nil"/>
              <w:left w:val="nil"/>
              <w:bottom w:val="nil"/>
              <w:right w:val="nil"/>
            </w:tcBorders>
            <w:noWrap/>
            <w:vAlign w:val="center"/>
          </w:tcPr>
          <w:p w14:paraId="50751EEF" w14:textId="77777777" w:rsidR="0074158E" w:rsidRPr="006E2139" w:rsidRDefault="0074158E" w:rsidP="0074158E">
            <w:pPr>
              <w:rPr>
                <w:rFonts w:eastAsia="等线" w:cs="Times New Roman"/>
                <w:sz w:val="15"/>
                <w:szCs w:val="15"/>
              </w:rPr>
            </w:pPr>
            <w:r w:rsidRPr="006E2139">
              <w:rPr>
                <w:rFonts w:eastAsia="等线" w:cs="Times New Roman" w:hint="eastAsia"/>
                <w:sz w:val="15"/>
                <w:szCs w:val="15"/>
              </w:rPr>
              <w:t>1 vs. 4</w:t>
            </w:r>
          </w:p>
        </w:tc>
        <w:tc>
          <w:tcPr>
            <w:tcW w:w="709" w:type="dxa"/>
            <w:tcBorders>
              <w:top w:val="nil"/>
              <w:left w:val="nil"/>
              <w:bottom w:val="nil"/>
              <w:right w:val="nil"/>
            </w:tcBorders>
            <w:noWrap/>
            <w:vAlign w:val="center"/>
          </w:tcPr>
          <w:p w14:paraId="3830A63E"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-1.32 </w:t>
            </w:r>
          </w:p>
        </w:tc>
        <w:tc>
          <w:tcPr>
            <w:tcW w:w="1258" w:type="dxa"/>
            <w:tcBorders>
              <w:top w:val="nil"/>
              <w:left w:val="nil"/>
              <w:bottom w:val="nil"/>
              <w:right w:val="nil"/>
            </w:tcBorders>
            <w:noWrap/>
            <w:vAlign w:val="center"/>
          </w:tcPr>
          <w:p w14:paraId="3D66762F"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0.186</w:t>
            </w:r>
          </w:p>
        </w:tc>
        <w:tc>
          <w:tcPr>
            <w:tcW w:w="1134" w:type="dxa"/>
            <w:tcBorders>
              <w:top w:val="nil"/>
              <w:left w:val="nil"/>
              <w:bottom w:val="nil"/>
              <w:right w:val="nil"/>
            </w:tcBorders>
            <w:noWrap/>
            <w:vAlign w:val="center"/>
          </w:tcPr>
          <w:p w14:paraId="1ED0C4DD"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0.279</w:t>
            </w:r>
          </w:p>
        </w:tc>
        <w:tc>
          <w:tcPr>
            <w:tcW w:w="993" w:type="dxa"/>
            <w:tcBorders>
              <w:top w:val="nil"/>
              <w:left w:val="nil"/>
              <w:bottom w:val="nil"/>
              <w:right w:val="nil"/>
            </w:tcBorders>
            <w:noWrap/>
            <w:vAlign w:val="center"/>
          </w:tcPr>
          <w:p w14:paraId="4A1D1951"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-2.81 </w:t>
            </w:r>
          </w:p>
        </w:tc>
        <w:tc>
          <w:tcPr>
            <w:tcW w:w="992" w:type="dxa"/>
            <w:tcBorders>
              <w:top w:val="nil"/>
              <w:left w:val="nil"/>
              <w:bottom w:val="nil"/>
              <w:right w:val="nil"/>
            </w:tcBorders>
            <w:noWrap/>
            <w:vAlign w:val="center"/>
          </w:tcPr>
          <w:p w14:paraId="596119C2"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0.55 </w:t>
            </w:r>
          </w:p>
        </w:tc>
        <w:tc>
          <w:tcPr>
            <w:tcW w:w="992" w:type="dxa"/>
            <w:tcBorders>
              <w:top w:val="nil"/>
              <w:left w:val="nil"/>
              <w:bottom w:val="nil"/>
              <w:right w:val="nil"/>
            </w:tcBorders>
            <w:noWrap/>
            <w:vAlign w:val="center"/>
          </w:tcPr>
          <w:p w14:paraId="7D25FF70"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23.35 </w:t>
            </w:r>
          </w:p>
        </w:tc>
        <w:tc>
          <w:tcPr>
            <w:tcW w:w="1559" w:type="dxa"/>
            <w:tcBorders>
              <w:top w:val="nil"/>
              <w:left w:val="nil"/>
              <w:bottom w:val="nil"/>
              <w:right w:val="nil"/>
            </w:tcBorders>
            <w:noWrap/>
            <w:vAlign w:val="center"/>
          </w:tcPr>
          <w:p w14:paraId="35C57555"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-0.12 </w:t>
            </w:r>
          </w:p>
        </w:tc>
        <w:tc>
          <w:tcPr>
            <w:tcW w:w="1560" w:type="dxa"/>
            <w:tcBorders>
              <w:top w:val="nil"/>
              <w:left w:val="nil"/>
              <w:bottom w:val="nil"/>
              <w:right w:val="nil"/>
            </w:tcBorders>
            <w:noWrap/>
            <w:vAlign w:val="center"/>
          </w:tcPr>
          <w:p w14:paraId="73330B47"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0.03 </w:t>
            </w:r>
          </w:p>
        </w:tc>
      </w:tr>
      <w:tr w:rsidR="0074158E" w:rsidRPr="006E2139" w14:paraId="484A748F" w14:textId="77777777" w:rsidTr="00257CF6">
        <w:trPr>
          <w:trHeight w:val="278"/>
          <w:jc w:val="center"/>
        </w:trPr>
        <w:tc>
          <w:tcPr>
            <w:tcW w:w="1587" w:type="dxa"/>
            <w:tcBorders>
              <w:top w:val="nil"/>
              <w:left w:val="nil"/>
              <w:bottom w:val="nil"/>
              <w:right w:val="nil"/>
            </w:tcBorders>
            <w:noWrap/>
            <w:vAlign w:val="center"/>
          </w:tcPr>
          <w:p w14:paraId="4A145A7E" w14:textId="77777777" w:rsidR="0074158E" w:rsidRPr="006E2139" w:rsidRDefault="0074158E" w:rsidP="0074158E">
            <w:pPr>
              <w:rPr>
                <w:rFonts w:eastAsia="等线" w:cs="Times New Roman"/>
                <w:sz w:val="15"/>
                <w:szCs w:val="15"/>
              </w:rPr>
            </w:pPr>
            <w:r w:rsidRPr="006E2139">
              <w:rPr>
                <w:rFonts w:eastAsia="等线" w:cs="Times New Roman" w:hint="eastAsia"/>
                <w:sz w:val="15"/>
                <w:szCs w:val="15"/>
              </w:rPr>
              <w:t>1 vs. 5</w:t>
            </w:r>
          </w:p>
        </w:tc>
        <w:tc>
          <w:tcPr>
            <w:tcW w:w="709" w:type="dxa"/>
            <w:tcBorders>
              <w:top w:val="nil"/>
              <w:left w:val="nil"/>
              <w:bottom w:val="nil"/>
              <w:right w:val="nil"/>
            </w:tcBorders>
            <w:noWrap/>
            <w:vAlign w:val="center"/>
          </w:tcPr>
          <w:p w14:paraId="09E0708A"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-2.69 </w:t>
            </w:r>
          </w:p>
        </w:tc>
        <w:tc>
          <w:tcPr>
            <w:tcW w:w="1258" w:type="dxa"/>
            <w:tcBorders>
              <w:top w:val="nil"/>
              <w:left w:val="nil"/>
              <w:bottom w:val="nil"/>
              <w:right w:val="nil"/>
            </w:tcBorders>
            <w:noWrap/>
            <w:vAlign w:val="center"/>
          </w:tcPr>
          <w:p w14:paraId="024A0CAB"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0.007</w:t>
            </w:r>
          </w:p>
        </w:tc>
        <w:tc>
          <w:tcPr>
            <w:tcW w:w="1134" w:type="dxa"/>
            <w:tcBorders>
              <w:top w:val="nil"/>
              <w:left w:val="nil"/>
              <w:bottom w:val="nil"/>
              <w:right w:val="nil"/>
            </w:tcBorders>
            <w:noWrap/>
            <w:vAlign w:val="center"/>
          </w:tcPr>
          <w:p w14:paraId="6DD4A7E0"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0.014</w:t>
            </w:r>
          </w:p>
        </w:tc>
        <w:tc>
          <w:tcPr>
            <w:tcW w:w="993" w:type="dxa"/>
            <w:tcBorders>
              <w:top w:val="nil"/>
              <w:left w:val="nil"/>
              <w:bottom w:val="nil"/>
              <w:right w:val="nil"/>
            </w:tcBorders>
            <w:noWrap/>
            <w:vAlign w:val="center"/>
          </w:tcPr>
          <w:p w14:paraId="12393F94"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-3.72 </w:t>
            </w:r>
          </w:p>
        </w:tc>
        <w:tc>
          <w:tcPr>
            <w:tcW w:w="992" w:type="dxa"/>
            <w:tcBorders>
              <w:top w:val="nil"/>
              <w:left w:val="nil"/>
              <w:bottom w:val="nil"/>
              <w:right w:val="nil"/>
            </w:tcBorders>
            <w:noWrap/>
            <w:vAlign w:val="center"/>
          </w:tcPr>
          <w:p w14:paraId="3948DD45"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-0.58 </w:t>
            </w:r>
          </w:p>
        </w:tc>
        <w:tc>
          <w:tcPr>
            <w:tcW w:w="992" w:type="dxa"/>
            <w:tcBorders>
              <w:top w:val="nil"/>
              <w:left w:val="nil"/>
              <w:bottom w:val="nil"/>
              <w:right w:val="nil"/>
            </w:tcBorders>
            <w:noWrap/>
            <w:vAlign w:val="center"/>
          </w:tcPr>
          <w:p w14:paraId="3B5D6500"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23.03 </w:t>
            </w:r>
          </w:p>
        </w:tc>
        <w:tc>
          <w:tcPr>
            <w:tcW w:w="1559" w:type="dxa"/>
            <w:tcBorders>
              <w:top w:val="nil"/>
              <w:left w:val="nil"/>
              <w:bottom w:val="nil"/>
              <w:right w:val="nil"/>
            </w:tcBorders>
            <w:noWrap/>
            <w:vAlign w:val="center"/>
          </w:tcPr>
          <w:p w14:paraId="08F88F0A"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-0.16 </w:t>
            </w:r>
          </w:p>
        </w:tc>
        <w:tc>
          <w:tcPr>
            <w:tcW w:w="1560" w:type="dxa"/>
            <w:tcBorders>
              <w:top w:val="nil"/>
              <w:left w:val="nil"/>
              <w:bottom w:val="nil"/>
              <w:right w:val="nil"/>
            </w:tcBorders>
            <w:noWrap/>
            <w:vAlign w:val="center"/>
          </w:tcPr>
          <w:p w14:paraId="42942489"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-0.03 </w:t>
            </w:r>
          </w:p>
        </w:tc>
      </w:tr>
      <w:tr w:rsidR="0074158E" w:rsidRPr="006E2139" w14:paraId="355CFAEB" w14:textId="77777777" w:rsidTr="00257CF6">
        <w:trPr>
          <w:trHeight w:val="278"/>
          <w:jc w:val="center"/>
        </w:trPr>
        <w:tc>
          <w:tcPr>
            <w:tcW w:w="1587" w:type="dxa"/>
            <w:tcBorders>
              <w:top w:val="nil"/>
              <w:left w:val="nil"/>
              <w:bottom w:val="nil"/>
              <w:right w:val="nil"/>
            </w:tcBorders>
            <w:noWrap/>
            <w:vAlign w:val="center"/>
          </w:tcPr>
          <w:p w14:paraId="6B667527" w14:textId="77777777" w:rsidR="0074158E" w:rsidRPr="006E2139" w:rsidRDefault="0074158E" w:rsidP="0074158E">
            <w:pPr>
              <w:rPr>
                <w:rFonts w:eastAsia="等线" w:cs="Times New Roman"/>
                <w:sz w:val="15"/>
                <w:szCs w:val="15"/>
              </w:rPr>
            </w:pPr>
            <w:r w:rsidRPr="006E2139">
              <w:rPr>
                <w:rFonts w:eastAsia="等线" w:cs="Times New Roman" w:hint="eastAsia"/>
                <w:sz w:val="15"/>
                <w:szCs w:val="15"/>
              </w:rPr>
              <w:t>1 vs. 6</w:t>
            </w:r>
          </w:p>
        </w:tc>
        <w:tc>
          <w:tcPr>
            <w:tcW w:w="709" w:type="dxa"/>
            <w:tcBorders>
              <w:top w:val="nil"/>
              <w:left w:val="nil"/>
              <w:bottom w:val="nil"/>
              <w:right w:val="nil"/>
            </w:tcBorders>
            <w:noWrap/>
            <w:vAlign w:val="center"/>
          </w:tcPr>
          <w:p w14:paraId="54A945E3"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-5.92 </w:t>
            </w:r>
          </w:p>
        </w:tc>
        <w:tc>
          <w:tcPr>
            <w:tcW w:w="1258" w:type="dxa"/>
            <w:tcBorders>
              <w:top w:val="nil"/>
              <w:left w:val="nil"/>
              <w:bottom w:val="nil"/>
              <w:right w:val="nil"/>
            </w:tcBorders>
            <w:noWrap/>
            <w:vAlign w:val="center"/>
          </w:tcPr>
          <w:p w14:paraId="7CEB04E1"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3.55</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-9</w:t>
            </w:r>
          </w:p>
        </w:tc>
        <w:tc>
          <w:tcPr>
            <w:tcW w:w="1134" w:type="dxa"/>
            <w:tcBorders>
              <w:top w:val="nil"/>
              <w:left w:val="nil"/>
              <w:bottom w:val="nil"/>
              <w:right w:val="nil"/>
            </w:tcBorders>
            <w:noWrap/>
            <w:vAlign w:val="center"/>
          </w:tcPr>
          <w:p w14:paraId="5F272FC3"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1.07</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-8</w:t>
            </w:r>
          </w:p>
        </w:tc>
        <w:tc>
          <w:tcPr>
            <w:tcW w:w="993" w:type="dxa"/>
            <w:tcBorders>
              <w:top w:val="nil"/>
              <w:left w:val="nil"/>
              <w:bottom w:val="nil"/>
              <w:right w:val="nil"/>
            </w:tcBorders>
            <w:noWrap/>
            <w:vAlign w:val="center"/>
          </w:tcPr>
          <w:p w14:paraId="7D6027C6"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-5.81 </w:t>
            </w:r>
          </w:p>
        </w:tc>
        <w:tc>
          <w:tcPr>
            <w:tcW w:w="992" w:type="dxa"/>
            <w:tcBorders>
              <w:top w:val="nil"/>
              <w:left w:val="nil"/>
              <w:bottom w:val="nil"/>
              <w:right w:val="nil"/>
            </w:tcBorders>
            <w:noWrap/>
            <w:vAlign w:val="center"/>
          </w:tcPr>
          <w:p w14:paraId="6CE2D242"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-2.92 </w:t>
            </w:r>
          </w:p>
        </w:tc>
        <w:tc>
          <w:tcPr>
            <w:tcW w:w="992" w:type="dxa"/>
            <w:tcBorders>
              <w:top w:val="nil"/>
              <w:left w:val="nil"/>
              <w:bottom w:val="nil"/>
              <w:right w:val="nil"/>
            </w:tcBorders>
            <w:noWrap/>
            <w:vAlign w:val="center"/>
          </w:tcPr>
          <w:p w14:paraId="54A92D94"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22.43 </w:t>
            </w:r>
          </w:p>
        </w:tc>
        <w:tc>
          <w:tcPr>
            <w:tcW w:w="1559" w:type="dxa"/>
            <w:tcBorders>
              <w:top w:val="nil"/>
              <w:left w:val="nil"/>
              <w:bottom w:val="nil"/>
              <w:right w:val="nil"/>
            </w:tcBorders>
            <w:noWrap/>
            <w:vAlign w:val="center"/>
          </w:tcPr>
          <w:p w14:paraId="79466D7D"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-0.26 </w:t>
            </w:r>
          </w:p>
        </w:tc>
        <w:tc>
          <w:tcPr>
            <w:tcW w:w="1560" w:type="dxa"/>
            <w:tcBorders>
              <w:top w:val="nil"/>
              <w:left w:val="nil"/>
              <w:bottom w:val="nil"/>
              <w:right w:val="nil"/>
            </w:tcBorders>
            <w:noWrap/>
            <w:vAlign w:val="center"/>
          </w:tcPr>
          <w:p w14:paraId="1DE355BD"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-0.13 </w:t>
            </w:r>
          </w:p>
        </w:tc>
      </w:tr>
      <w:tr w:rsidR="0074158E" w:rsidRPr="006E2139" w14:paraId="10C820D7" w14:textId="77777777" w:rsidTr="00257CF6">
        <w:trPr>
          <w:trHeight w:val="278"/>
          <w:jc w:val="center"/>
        </w:trPr>
        <w:tc>
          <w:tcPr>
            <w:tcW w:w="1587" w:type="dxa"/>
            <w:tcBorders>
              <w:top w:val="nil"/>
              <w:left w:val="nil"/>
              <w:bottom w:val="single" w:sz="8" w:space="0" w:color="auto"/>
              <w:right w:val="nil"/>
            </w:tcBorders>
            <w:noWrap/>
            <w:vAlign w:val="center"/>
          </w:tcPr>
          <w:p w14:paraId="4B12D93F" w14:textId="77777777" w:rsidR="0074158E" w:rsidRPr="006E2139" w:rsidRDefault="0074158E" w:rsidP="0074158E">
            <w:pPr>
              <w:rPr>
                <w:rFonts w:eastAsia="等线" w:cs="Times New Roman"/>
                <w:sz w:val="15"/>
                <w:szCs w:val="15"/>
              </w:rPr>
            </w:pPr>
            <w:r w:rsidRPr="006E2139">
              <w:rPr>
                <w:rFonts w:eastAsia="等线" w:cs="Times New Roman" w:hint="eastAsia"/>
                <w:sz w:val="15"/>
                <w:szCs w:val="15"/>
              </w:rPr>
              <w:t>1 vs. 7</w:t>
            </w:r>
          </w:p>
        </w:tc>
        <w:tc>
          <w:tcPr>
            <w:tcW w:w="709" w:type="dxa"/>
            <w:tcBorders>
              <w:top w:val="nil"/>
              <w:left w:val="nil"/>
              <w:bottom w:val="single" w:sz="8" w:space="0" w:color="auto"/>
              <w:right w:val="nil"/>
            </w:tcBorders>
            <w:noWrap/>
            <w:vAlign w:val="center"/>
          </w:tcPr>
          <w:p w14:paraId="2D25117E"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-12.91 </w:t>
            </w:r>
          </w:p>
        </w:tc>
        <w:tc>
          <w:tcPr>
            <w:tcW w:w="1258" w:type="dxa"/>
            <w:tcBorders>
              <w:top w:val="nil"/>
              <w:left w:val="nil"/>
              <w:bottom w:val="single" w:sz="8" w:space="0" w:color="auto"/>
              <w:right w:val="nil"/>
            </w:tcBorders>
            <w:noWrap/>
            <w:vAlign w:val="center"/>
          </w:tcPr>
          <w:p w14:paraId="021CCCD1"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1.22</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-36</w:t>
            </w:r>
          </w:p>
        </w:tc>
        <w:tc>
          <w:tcPr>
            <w:tcW w:w="1134" w:type="dxa"/>
            <w:tcBorders>
              <w:top w:val="nil"/>
              <w:left w:val="nil"/>
              <w:bottom w:val="single" w:sz="8" w:space="0" w:color="auto"/>
              <w:right w:val="nil"/>
            </w:tcBorders>
            <w:noWrap/>
            <w:vAlign w:val="center"/>
          </w:tcPr>
          <w:p w14:paraId="25EA30B0"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7.32</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-36</w:t>
            </w:r>
          </w:p>
        </w:tc>
        <w:tc>
          <w:tcPr>
            <w:tcW w:w="993" w:type="dxa"/>
            <w:tcBorders>
              <w:top w:val="nil"/>
              <w:left w:val="nil"/>
              <w:bottom w:val="single" w:sz="8" w:space="0" w:color="auto"/>
              <w:right w:val="nil"/>
            </w:tcBorders>
            <w:noWrap/>
            <w:vAlign w:val="center"/>
          </w:tcPr>
          <w:p w14:paraId="245AA3B6"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-9.94 </w:t>
            </w:r>
          </w:p>
        </w:tc>
        <w:tc>
          <w:tcPr>
            <w:tcW w:w="992" w:type="dxa"/>
            <w:tcBorders>
              <w:top w:val="nil"/>
              <w:left w:val="nil"/>
              <w:bottom w:val="single" w:sz="8" w:space="0" w:color="auto"/>
              <w:right w:val="nil"/>
            </w:tcBorders>
            <w:noWrap/>
            <w:vAlign w:val="center"/>
          </w:tcPr>
          <w:p w14:paraId="44474A71"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-7.31 </w:t>
            </w:r>
          </w:p>
        </w:tc>
        <w:tc>
          <w:tcPr>
            <w:tcW w:w="992" w:type="dxa"/>
            <w:tcBorders>
              <w:top w:val="nil"/>
              <w:left w:val="nil"/>
              <w:bottom w:val="single" w:sz="8" w:space="0" w:color="auto"/>
              <w:right w:val="nil"/>
            </w:tcBorders>
            <w:noWrap/>
            <w:vAlign w:val="center"/>
          </w:tcPr>
          <w:p w14:paraId="7DFFBC45"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21.20 </w:t>
            </w:r>
          </w:p>
        </w:tc>
        <w:tc>
          <w:tcPr>
            <w:tcW w:w="1559" w:type="dxa"/>
            <w:tcBorders>
              <w:top w:val="nil"/>
              <w:left w:val="nil"/>
              <w:bottom w:val="single" w:sz="8" w:space="0" w:color="auto"/>
              <w:right w:val="nil"/>
            </w:tcBorders>
            <w:noWrap/>
            <w:vAlign w:val="center"/>
          </w:tcPr>
          <w:p w14:paraId="56E6A07F"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-0.46 </w:t>
            </w:r>
          </w:p>
        </w:tc>
        <w:tc>
          <w:tcPr>
            <w:tcW w:w="1560" w:type="dxa"/>
            <w:tcBorders>
              <w:top w:val="nil"/>
              <w:left w:val="nil"/>
              <w:bottom w:val="single" w:sz="8" w:space="0" w:color="auto"/>
              <w:right w:val="nil"/>
            </w:tcBorders>
            <w:noWrap/>
            <w:vAlign w:val="center"/>
          </w:tcPr>
          <w:p w14:paraId="68A804AC"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-0.35 </w:t>
            </w:r>
          </w:p>
        </w:tc>
      </w:tr>
    </w:tbl>
    <w:p w14:paraId="68A09039" w14:textId="779460B2" w:rsidR="0074158E" w:rsidRPr="0074158E" w:rsidRDefault="0074158E" w:rsidP="0074158E">
      <w:pPr>
        <w:rPr>
          <w:rFonts w:eastAsia="宋体" w:cs="Times New Roman"/>
          <w:szCs w:val="21"/>
        </w:rPr>
      </w:pPr>
      <w:r w:rsidRPr="006E2139">
        <w:rPr>
          <w:rFonts w:eastAsia="宋体" w:cs="Times New Roman"/>
          <w:i/>
          <w:iCs/>
          <w:szCs w:val="21"/>
        </w:rPr>
        <w:t>Note</w:t>
      </w:r>
      <w:r w:rsidRPr="006E2139">
        <w:rPr>
          <w:rFonts w:eastAsia="宋体" w:cs="Times New Roman"/>
          <w:szCs w:val="21"/>
        </w:rPr>
        <w:t xml:space="preserve">: The </w:t>
      </w:r>
      <w:r w:rsidR="00257CF6" w:rsidRPr="006E2139">
        <w:rPr>
          <w:rFonts w:cs="Times New Roman" w:hint="eastAsia"/>
          <w:szCs w:val="21"/>
        </w:rPr>
        <w:t>DT-</w:t>
      </w:r>
      <w:r w:rsidRPr="006E2139">
        <w:rPr>
          <w:rFonts w:eastAsia="宋体" w:cs="Times New Roman"/>
          <w:szCs w:val="21"/>
        </w:rPr>
        <w:t>dose</w:t>
      </w:r>
      <w:r w:rsidRPr="0074158E">
        <w:rPr>
          <w:rFonts w:eastAsia="宋体" w:cs="Times New Roman"/>
          <w:szCs w:val="21"/>
        </w:rPr>
        <w:t xml:space="preserve"> unit is </w:t>
      </w:r>
      <w:r w:rsidRPr="0074158E">
        <w:rPr>
          <w:rFonts w:eastAsia="宋体" w:cs="Times New Roman" w:hint="eastAsia"/>
          <w:szCs w:val="21"/>
        </w:rPr>
        <w:t>day</w:t>
      </w:r>
      <w:r w:rsidRPr="0074158E">
        <w:rPr>
          <w:rFonts w:eastAsia="宋体" w:cs="Times New Roman"/>
          <w:szCs w:val="21"/>
        </w:rPr>
        <w:t xml:space="preserve">s per </w:t>
      </w:r>
      <w:r w:rsidRPr="0074158E">
        <w:rPr>
          <w:rFonts w:eastAsia="宋体" w:cs="Times New Roman" w:hint="eastAsia"/>
          <w:szCs w:val="21"/>
        </w:rPr>
        <w:t>week.</w:t>
      </w:r>
    </w:p>
    <w:p w14:paraId="72C9DCC8" w14:textId="77777777" w:rsidR="0074158E" w:rsidRPr="0074158E" w:rsidRDefault="0074158E" w:rsidP="0074158E">
      <w:pPr>
        <w:widowControl/>
        <w:jc w:val="left"/>
        <w:rPr>
          <w:rFonts w:eastAsia="宋体" w:cs="Times New Roman"/>
          <w:szCs w:val="21"/>
        </w:rPr>
      </w:pPr>
      <w:r w:rsidRPr="0074158E">
        <w:rPr>
          <w:rFonts w:eastAsia="宋体" w:cs="Times New Roman"/>
          <w:szCs w:val="21"/>
        </w:rPr>
        <w:br w:type="page"/>
      </w:r>
    </w:p>
    <w:p w14:paraId="4EBCF030" w14:textId="3433856D" w:rsidR="00D93BA8" w:rsidRPr="006E2139" w:rsidRDefault="0074158E" w:rsidP="0074158E">
      <w:pPr>
        <w:rPr>
          <w:rFonts w:eastAsia="宋体" w:cs="Times New Roman"/>
          <w:b/>
          <w:bCs/>
          <w:szCs w:val="21"/>
        </w:rPr>
      </w:pPr>
      <w:r w:rsidRPr="006E2139">
        <w:rPr>
          <w:rFonts w:eastAsia="等线" w:cs="Times New Roman"/>
          <w:b/>
          <w:bCs/>
          <w:szCs w:val="21"/>
        </w:rPr>
        <w:lastRenderedPageBreak/>
        <w:t>Table</w:t>
      </w:r>
      <w:r w:rsidRPr="006E2139">
        <w:rPr>
          <w:rFonts w:eastAsia="等线" w:cs="Times New Roman" w:hint="eastAsia"/>
          <w:b/>
          <w:bCs/>
          <w:szCs w:val="21"/>
        </w:rPr>
        <w:t xml:space="preserve"> S3</w:t>
      </w:r>
      <w:r w:rsidR="00D41589" w:rsidRPr="006E2139">
        <w:rPr>
          <w:rFonts w:eastAsia="等线" w:cs="Times New Roman" w:hint="eastAsia"/>
          <w:b/>
          <w:bCs/>
          <w:szCs w:val="21"/>
        </w:rPr>
        <w:t>3</w:t>
      </w:r>
    </w:p>
    <w:p w14:paraId="4527CB15" w14:textId="75837218" w:rsidR="0074158E" w:rsidRPr="006E2139" w:rsidRDefault="0074158E" w:rsidP="0074158E">
      <w:pPr>
        <w:rPr>
          <w:rFonts w:eastAsia="等线" w:cs="Times New Roman"/>
          <w:szCs w:val="21"/>
        </w:rPr>
      </w:pPr>
      <w:r w:rsidRPr="006E2139">
        <w:rPr>
          <w:rFonts w:eastAsia="等线" w:cs="Times New Roman"/>
          <w:szCs w:val="21"/>
        </w:rPr>
        <w:t xml:space="preserve">Results of statistical tests for </w:t>
      </w:r>
      <w:r w:rsidRPr="006E2139">
        <w:rPr>
          <w:rFonts w:eastAsia="等线" w:cs="Times New Roman" w:hint="eastAsia"/>
          <w:szCs w:val="21"/>
        </w:rPr>
        <w:t>MCI</w:t>
      </w:r>
      <w:r w:rsidRPr="006E2139">
        <w:rPr>
          <w:rFonts w:eastAsia="等线" w:cs="Times New Roman"/>
          <w:szCs w:val="21"/>
        </w:rPr>
        <w:t xml:space="preserve"> </w:t>
      </w:r>
      <w:r w:rsidRPr="006E2139">
        <w:rPr>
          <w:rFonts w:eastAsia="等线" w:cs="Times New Roman" w:hint="eastAsia"/>
          <w:szCs w:val="21"/>
        </w:rPr>
        <w:t>a</w:t>
      </w:r>
      <w:r w:rsidRPr="006E2139">
        <w:rPr>
          <w:rFonts w:eastAsia="等线" w:cs="Times New Roman"/>
          <w:szCs w:val="21"/>
        </w:rPr>
        <w:t xml:space="preserve">cross </w:t>
      </w:r>
      <w:r w:rsidRPr="006E2139">
        <w:rPr>
          <w:rFonts w:eastAsia="等线" w:cs="Times New Roman" w:hint="eastAsia"/>
          <w:szCs w:val="21"/>
        </w:rPr>
        <w:t>t</w:t>
      </w:r>
      <w:r w:rsidRPr="006E2139">
        <w:rPr>
          <w:rFonts w:eastAsia="等线" w:cs="Times New Roman"/>
          <w:szCs w:val="21"/>
        </w:rPr>
        <w:t xml:space="preserve">wo </w:t>
      </w:r>
      <w:r w:rsidRPr="006E2139">
        <w:rPr>
          <w:rFonts w:eastAsia="等线" w:cs="Times New Roman" w:hint="eastAsia"/>
          <w:szCs w:val="21"/>
        </w:rPr>
        <w:t>a</w:t>
      </w:r>
      <w:r w:rsidRPr="006E2139">
        <w:rPr>
          <w:rFonts w:eastAsia="等线" w:cs="Times New Roman"/>
          <w:szCs w:val="21"/>
        </w:rPr>
        <w:t xml:space="preserve">djacent </w:t>
      </w:r>
      <w:r w:rsidRPr="006E2139">
        <w:rPr>
          <w:rFonts w:eastAsia="宋体" w:cs="Times New Roman" w:hint="eastAsia"/>
          <w:szCs w:val="21"/>
        </w:rPr>
        <w:t>total</w:t>
      </w:r>
      <w:r w:rsidRPr="006E2139">
        <w:rPr>
          <w:rFonts w:eastAsia="等线" w:cs="Times New Roman"/>
          <w:szCs w:val="21"/>
        </w:rPr>
        <w:t xml:space="preserve"> </w:t>
      </w:r>
      <w:r w:rsidR="00DE2D14" w:rsidRPr="006E2139">
        <w:rPr>
          <w:rFonts w:eastAsia="等线" w:cs="Times New Roman"/>
          <w:szCs w:val="21"/>
        </w:rPr>
        <w:t>CDT</w:t>
      </w:r>
      <w:r w:rsidRPr="006E2139">
        <w:rPr>
          <w:rFonts w:eastAsia="等线" w:cs="Times New Roman"/>
          <w:szCs w:val="21"/>
        </w:rPr>
        <w:t xml:space="preserve"> </w:t>
      </w:r>
      <w:r w:rsidRPr="006E2139">
        <w:rPr>
          <w:rFonts w:eastAsia="等线" w:cs="Times New Roman" w:hint="eastAsia"/>
          <w:szCs w:val="21"/>
        </w:rPr>
        <w:t>d</w:t>
      </w:r>
      <w:r w:rsidRPr="006E2139">
        <w:rPr>
          <w:rFonts w:eastAsia="等线" w:cs="Times New Roman"/>
          <w:szCs w:val="21"/>
        </w:rPr>
        <w:t>oses</w:t>
      </w:r>
      <w:r w:rsidRPr="006E2139">
        <w:rPr>
          <w:rFonts w:eastAsia="等线" w:cs="Times New Roman" w:hint="eastAsia"/>
          <w:szCs w:val="21"/>
        </w:rPr>
        <w:t xml:space="preserve"> </w:t>
      </w:r>
      <w:r w:rsidRPr="006E2139">
        <w:rPr>
          <w:rFonts w:eastAsia="等线" w:cs="Times New Roman"/>
          <w:szCs w:val="21"/>
        </w:rPr>
        <w:t>in the boy-</w:t>
      </w:r>
      <w:r w:rsidRPr="006E2139">
        <w:rPr>
          <w:rFonts w:eastAsia="等线" w:cs="Times New Roman" w:hint="eastAsia"/>
          <w:szCs w:val="21"/>
        </w:rPr>
        <w:t>teen</w:t>
      </w:r>
      <w:r w:rsidRPr="006E2139">
        <w:rPr>
          <w:rFonts w:eastAsia="等线" w:cs="Times New Roman"/>
          <w:szCs w:val="21"/>
        </w:rPr>
        <w:t xml:space="preserve"> group</w:t>
      </w:r>
      <w:r w:rsidR="00D93BA8" w:rsidRPr="006E2139">
        <w:rPr>
          <w:rFonts w:eastAsia="等线" w:cs="Times New Roman" w:hint="eastAsia"/>
          <w:szCs w:val="21"/>
        </w:rPr>
        <w:t>.</w:t>
      </w:r>
    </w:p>
    <w:tbl>
      <w:tblPr>
        <w:tblStyle w:val="27"/>
        <w:tblpPr w:leftFromText="180" w:rightFromText="180" w:vertAnchor="text" w:tblpXSpec="center" w:tblpY="1"/>
        <w:tblOverlap w:val="never"/>
        <w:tblW w:w="10784"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587"/>
        <w:gridCol w:w="709"/>
        <w:gridCol w:w="1258"/>
        <w:gridCol w:w="1134"/>
        <w:gridCol w:w="993"/>
        <w:gridCol w:w="992"/>
        <w:gridCol w:w="992"/>
        <w:gridCol w:w="1559"/>
        <w:gridCol w:w="1560"/>
      </w:tblGrid>
      <w:tr w:rsidR="0074158E" w:rsidRPr="006E2139" w14:paraId="30CDEF97" w14:textId="77777777" w:rsidTr="00257CF6">
        <w:trPr>
          <w:trHeight w:val="278"/>
          <w:jc w:val="center"/>
        </w:trPr>
        <w:tc>
          <w:tcPr>
            <w:tcW w:w="1587" w:type="dxa"/>
            <w:tcBorders>
              <w:top w:val="single" w:sz="8" w:space="0" w:color="auto"/>
              <w:bottom w:val="single" w:sz="4" w:space="0" w:color="auto"/>
            </w:tcBorders>
            <w:noWrap/>
            <w:vAlign w:val="center"/>
            <w:hideMark/>
          </w:tcPr>
          <w:p w14:paraId="22A6CA29" w14:textId="71EAD6D6" w:rsidR="0074158E" w:rsidRPr="006E2139" w:rsidRDefault="0074158E" w:rsidP="0074158E">
            <w:pPr>
              <w:jc w:val="center"/>
              <w:rPr>
                <w:rFonts w:eastAsia="等线" w:cs="Times New Roman"/>
                <w:b/>
                <w:bCs/>
                <w:sz w:val="15"/>
                <w:szCs w:val="15"/>
              </w:rPr>
            </w:pPr>
            <w:r w:rsidRPr="006E2139">
              <w:rPr>
                <w:rFonts w:eastAsia="等线" w:cs="Times New Roman"/>
                <w:b/>
                <w:bCs/>
                <w:sz w:val="15"/>
                <w:szCs w:val="15"/>
              </w:rPr>
              <w:t>D</w:t>
            </w:r>
            <w:r w:rsidR="00257CF6" w:rsidRPr="006E2139">
              <w:rPr>
                <w:rFonts w:eastAsia="等线" w:cs="Times New Roman" w:hint="eastAsia"/>
                <w:b/>
                <w:bCs/>
                <w:sz w:val="15"/>
                <w:szCs w:val="15"/>
              </w:rPr>
              <w:t>T-d</w:t>
            </w:r>
            <w:r w:rsidRPr="006E2139">
              <w:rPr>
                <w:rFonts w:eastAsia="等线" w:cs="Times New Roman"/>
                <w:b/>
                <w:bCs/>
                <w:sz w:val="15"/>
                <w:szCs w:val="15"/>
              </w:rPr>
              <w:t>ose comparison</w:t>
            </w:r>
          </w:p>
        </w:tc>
        <w:tc>
          <w:tcPr>
            <w:tcW w:w="709" w:type="dxa"/>
            <w:tcBorders>
              <w:top w:val="single" w:sz="8" w:space="0" w:color="auto"/>
              <w:bottom w:val="single" w:sz="4" w:space="0" w:color="auto"/>
            </w:tcBorders>
            <w:noWrap/>
            <w:vAlign w:val="center"/>
            <w:hideMark/>
          </w:tcPr>
          <w:p w14:paraId="73A63F17" w14:textId="77777777" w:rsidR="0074158E" w:rsidRPr="006E2139" w:rsidRDefault="0074158E" w:rsidP="0074158E">
            <w:pPr>
              <w:jc w:val="center"/>
              <w:rPr>
                <w:rFonts w:eastAsia="等线" w:cs="Times New Roman"/>
                <w:b/>
                <w:bCs/>
                <w:i/>
                <w:iCs/>
                <w:sz w:val="15"/>
                <w:szCs w:val="15"/>
              </w:rPr>
            </w:pPr>
            <w:r w:rsidRPr="006E2139">
              <w:rPr>
                <w:rFonts w:eastAsia="等线" w:cs="Times New Roman" w:hint="eastAsia"/>
                <w:b/>
                <w:bCs/>
                <w:i/>
                <w:iCs/>
                <w:sz w:val="15"/>
                <w:szCs w:val="15"/>
              </w:rPr>
              <w:t>t</w:t>
            </w:r>
          </w:p>
        </w:tc>
        <w:tc>
          <w:tcPr>
            <w:tcW w:w="1258" w:type="dxa"/>
            <w:tcBorders>
              <w:top w:val="single" w:sz="8" w:space="0" w:color="auto"/>
              <w:bottom w:val="single" w:sz="4" w:space="0" w:color="auto"/>
            </w:tcBorders>
            <w:noWrap/>
            <w:vAlign w:val="center"/>
            <w:hideMark/>
          </w:tcPr>
          <w:p w14:paraId="4BCF3809" w14:textId="77777777" w:rsidR="0074158E" w:rsidRPr="006E2139" w:rsidRDefault="0074158E" w:rsidP="0074158E">
            <w:pPr>
              <w:jc w:val="center"/>
              <w:rPr>
                <w:rFonts w:eastAsia="等线" w:cs="Times New Roman"/>
                <w:b/>
                <w:bCs/>
                <w:i/>
                <w:iCs/>
                <w:sz w:val="15"/>
                <w:szCs w:val="15"/>
              </w:rPr>
            </w:pPr>
            <w:r w:rsidRPr="006E2139">
              <w:rPr>
                <w:rFonts w:eastAsia="等线" w:cs="Times New Roman" w:hint="eastAsia"/>
                <w:b/>
                <w:bCs/>
                <w:sz w:val="15"/>
                <w:szCs w:val="15"/>
              </w:rPr>
              <w:t>Uncorrected</w:t>
            </w:r>
            <w:r w:rsidRPr="006E2139">
              <w:rPr>
                <w:rFonts w:eastAsia="等线" w:cs="Times New Roman" w:hint="eastAsia"/>
                <w:b/>
                <w:bCs/>
                <w:i/>
                <w:iCs/>
                <w:sz w:val="15"/>
                <w:szCs w:val="15"/>
              </w:rPr>
              <w:t xml:space="preserve"> p</w:t>
            </w:r>
          </w:p>
        </w:tc>
        <w:tc>
          <w:tcPr>
            <w:tcW w:w="1134" w:type="dxa"/>
            <w:tcBorders>
              <w:top w:val="single" w:sz="8" w:space="0" w:color="auto"/>
              <w:bottom w:val="single" w:sz="4" w:space="0" w:color="auto"/>
            </w:tcBorders>
            <w:noWrap/>
            <w:vAlign w:val="center"/>
            <w:hideMark/>
          </w:tcPr>
          <w:p w14:paraId="67A593A6" w14:textId="77777777" w:rsidR="0074158E" w:rsidRPr="006E2139" w:rsidRDefault="0074158E" w:rsidP="0074158E">
            <w:pPr>
              <w:jc w:val="center"/>
              <w:rPr>
                <w:rFonts w:eastAsia="等线" w:cs="Times New Roman"/>
                <w:b/>
                <w:bCs/>
                <w:sz w:val="15"/>
                <w:szCs w:val="15"/>
              </w:rPr>
            </w:pPr>
            <w:r w:rsidRPr="006E2139">
              <w:rPr>
                <w:rFonts w:eastAsia="等线" w:cs="Times New Roman" w:hint="eastAsia"/>
                <w:b/>
                <w:bCs/>
                <w:sz w:val="15"/>
                <w:szCs w:val="15"/>
              </w:rPr>
              <w:t xml:space="preserve">FDR </w:t>
            </w:r>
            <w:r w:rsidRPr="006E2139">
              <w:rPr>
                <w:rFonts w:eastAsia="等线" w:cs="Times New Roman" w:hint="eastAsia"/>
                <w:b/>
                <w:bCs/>
                <w:i/>
                <w:iCs/>
                <w:sz w:val="15"/>
                <w:szCs w:val="15"/>
              </w:rPr>
              <w:t>p</w:t>
            </w:r>
          </w:p>
        </w:tc>
        <w:tc>
          <w:tcPr>
            <w:tcW w:w="993" w:type="dxa"/>
            <w:tcBorders>
              <w:top w:val="single" w:sz="8" w:space="0" w:color="auto"/>
              <w:bottom w:val="single" w:sz="4" w:space="0" w:color="auto"/>
            </w:tcBorders>
            <w:noWrap/>
            <w:vAlign w:val="center"/>
            <w:hideMark/>
          </w:tcPr>
          <w:p w14:paraId="561E3419" w14:textId="77777777" w:rsidR="0074158E" w:rsidRPr="006E2139" w:rsidRDefault="0074158E" w:rsidP="0074158E">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992" w:type="dxa"/>
            <w:tcBorders>
              <w:top w:val="single" w:sz="8" w:space="0" w:color="auto"/>
              <w:bottom w:val="single" w:sz="4" w:space="0" w:color="auto"/>
            </w:tcBorders>
            <w:noWrap/>
            <w:vAlign w:val="center"/>
            <w:hideMark/>
          </w:tcPr>
          <w:p w14:paraId="5FC19964" w14:textId="77777777" w:rsidR="0074158E" w:rsidRPr="006E2139" w:rsidRDefault="0074158E" w:rsidP="0074158E">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c>
          <w:tcPr>
            <w:tcW w:w="992" w:type="dxa"/>
            <w:tcBorders>
              <w:top w:val="single" w:sz="8" w:space="0" w:color="auto"/>
              <w:bottom w:val="single" w:sz="4" w:space="0" w:color="auto"/>
            </w:tcBorders>
            <w:noWrap/>
            <w:vAlign w:val="center"/>
            <w:hideMark/>
          </w:tcPr>
          <w:p w14:paraId="21268A44" w14:textId="77777777" w:rsidR="0074158E" w:rsidRPr="006E2139" w:rsidRDefault="0074158E" w:rsidP="0074158E">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 xml:space="preserve">s </w:t>
            </w:r>
            <w:r w:rsidRPr="006E2139">
              <w:rPr>
                <w:rFonts w:eastAsia="等线" w:cs="Times New Roman" w:hint="eastAsia"/>
                <w:b/>
                <w:bCs/>
                <w:i/>
                <w:iCs/>
                <w:sz w:val="15"/>
                <w:szCs w:val="15"/>
              </w:rPr>
              <w:t>d</w:t>
            </w:r>
          </w:p>
        </w:tc>
        <w:tc>
          <w:tcPr>
            <w:tcW w:w="1559" w:type="dxa"/>
            <w:tcBorders>
              <w:top w:val="single" w:sz="8" w:space="0" w:color="auto"/>
              <w:bottom w:val="single" w:sz="4" w:space="0" w:color="auto"/>
            </w:tcBorders>
            <w:noWrap/>
            <w:vAlign w:val="center"/>
            <w:hideMark/>
          </w:tcPr>
          <w:p w14:paraId="5E930C9F" w14:textId="77777777" w:rsidR="0074158E" w:rsidRPr="006E2139" w:rsidRDefault="0074158E" w:rsidP="0074158E">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1560" w:type="dxa"/>
            <w:tcBorders>
              <w:top w:val="single" w:sz="8" w:space="0" w:color="auto"/>
              <w:bottom w:val="single" w:sz="4" w:space="0" w:color="auto"/>
            </w:tcBorders>
            <w:noWrap/>
            <w:vAlign w:val="center"/>
            <w:hideMark/>
          </w:tcPr>
          <w:p w14:paraId="4A581943" w14:textId="77777777" w:rsidR="0074158E" w:rsidRPr="006E2139" w:rsidRDefault="0074158E" w:rsidP="0074158E">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r>
      <w:tr w:rsidR="0074158E" w:rsidRPr="006E2139" w14:paraId="2048A812" w14:textId="77777777" w:rsidTr="00257CF6">
        <w:trPr>
          <w:trHeight w:val="278"/>
          <w:jc w:val="center"/>
        </w:trPr>
        <w:tc>
          <w:tcPr>
            <w:tcW w:w="1587" w:type="dxa"/>
            <w:tcBorders>
              <w:top w:val="nil"/>
              <w:left w:val="nil"/>
              <w:bottom w:val="nil"/>
              <w:right w:val="nil"/>
            </w:tcBorders>
            <w:noWrap/>
            <w:vAlign w:val="center"/>
          </w:tcPr>
          <w:p w14:paraId="676D3BEF" w14:textId="77777777" w:rsidR="0074158E" w:rsidRPr="006E2139" w:rsidRDefault="0074158E" w:rsidP="0074158E">
            <w:pPr>
              <w:rPr>
                <w:rFonts w:eastAsia="等线" w:cs="Times New Roman"/>
                <w:sz w:val="15"/>
                <w:szCs w:val="15"/>
              </w:rPr>
            </w:pPr>
            <w:r w:rsidRPr="006E2139">
              <w:rPr>
                <w:rFonts w:eastAsia="等线" w:cs="Times New Roman" w:hint="eastAsia"/>
                <w:sz w:val="15"/>
                <w:szCs w:val="15"/>
              </w:rPr>
              <w:t>1 vs. 2</w:t>
            </w:r>
          </w:p>
        </w:tc>
        <w:tc>
          <w:tcPr>
            <w:tcW w:w="709" w:type="dxa"/>
            <w:tcBorders>
              <w:top w:val="nil"/>
              <w:left w:val="nil"/>
              <w:bottom w:val="nil"/>
              <w:right w:val="nil"/>
            </w:tcBorders>
            <w:noWrap/>
            <w:vAlign w:val="center"/>
          </w:tcPr>
          <w:p w14:paraId="64A135FC"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-0.50 </w:t>
            </w:r>
          </w:p>
        </w:tc>
        <w:tc>
          <w:tcPr>
            <w:tcW w:w="1258" w:type="dxa"/>
            <w:tcBorders>
              <w:top w:val="nil"/>
              <w:left w:val="nil"/>
              <w:bottom w:val="nil"/>
              <w:right w:val="nil"/>
            </w:tcBorders>
            <w:noWrap/>
            <w:vAlign w:val="center"/>
          </w:tcPr>
          <w:p w14:paraId="17A0EF8C"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0.616</w:t>
            </w:r>
          </w:p>
        </w:tc>
        <w:tc>
          <w:tcPr>
            <w:tcW w:w="1134" w:type="dxa"/>
            <w:tcBorders>
              <w:top w:val="nil"/>
              <w:left w:val="nil"/>
              <w:bottom w:val="nil"/>
              <w:right w:val="nil"/>
            </w:tcBorders>
            <w:noWrap/>
            <w:vAlign w:val="center"/>
          </w:tcPr>
          <w:p w14:paraId="14129006"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0.739</w:t>
            </w:r>
          </w:p>
        </w:tc>
        <w:tc>
          <w:tcPr>
            <w:tcW w:w="993" w:type="dxa"/>
            <w:tcBorders>
              <w:top w:val="nil"/>
              <w:left w:val="nil"/>
              <w:bottom w:val="nil"/>
              <w:right w:val="nil"/>
            </w:tcBorders>
            <w:noWrap/>
            <w:vAlign w:val="center"/>
          </w:tcPr>
          <w:p w14:paraId="272BF891"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-2.50 </w:t>
            </w:r>
          </w:p>
        </w:tc>
        <w:tc>
          <w:tcPr>
            <w:tcW w:w="992" w:type="dxa"/>
            <w:tcBorders>
              <w:top w:val="nil"/>
              <w:left w:val="nil"/>
              <w:bottom w:val="nil"/>
              <w:right w:val="nil"/>
            </w:tcBorders>
            <w:noWrap/>
            <w:vAlign w:val="center"/>
          </w:tcPr>
          <w:p w14:paraId="5CEBA9F7"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1.48 </w:t>
            </w:r>
          </w:p>
        </w:tc>
        <w:tc>
          <w:tcPr>
            <w:tcW w:w="992" w:type="dxa"/>
            <w:tcBorders>
              <w:top w:val="nil"/>
              <w:left w:val="nil"/>
              <w:bottom w:val="nil"/>
              <w:right w:val="nil"/>
            </w:tcBorders>
            <w:noWrap/>
            <w:vAlign w:val="center"/>
          </w:tcPr>
          <w:p w14:paraId="57E45A05"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24.64 </w:t>
            </w:r>
          </w:p>
        </w:tc>
        <w:tc>
          <w:tcPr>
            <w:tcW w:w="1559" w:type="dxa"/>
            <w:tcBorders>
              <w:top w:val="nil"/>
              <w:left w:val="nil"/>
              <w:bottom w:val="nil"/>
              <w:right w:val="nil"/>
            </w:tcBorders>
            <w:noWrap/>
            <w:vAlign w:val="center"/>
          </w:tcPr>
          <w:p w14:paraId="6E5E643B"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-0.10 </w:t>
            </w:r>
          </w:p>
        </w:tc>
        <w:tc>
          <w:tcPr>
            <w:tcW w:w="1560" w:type="dxa"/>
            <w:tcBorders>
              <w:top w:val="nil"/>
              <w:left w:val="nil"/>
              <w:bottom w:val="nil"/>
              <w:right w:val="nil"/>
            </w:tcBorders>
            <w:noWrap/>
            <w:vAlign w:val="center"/>
          </w:tcPr>
          <w:p w14:paraId="36381349"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0.06 </w:t>
            </w:r>
          </w:p>
        </w:tc>
      </w:tr>
      <w:tr w:rsidR="0074158E" w:rsidRPr="006E2139" w14:paraId="4122FF91" w14:textId="77777777" w:rsidTr="00257CF6">
        <w:trPr>
          <w:trHeight w:val="278"/>
          <w:jc w:val="center"/>
        </w:trPr>
        <w:tc>
          <w:tcPr>
            <w:tcW w:w="1587" w:type="dxa"/>
            <w:tcBorders>
              <w:top w:val="nil"/>
              <w:left w:val="nil"/>
              <w:bottom w:val="nil"/>
              <w:right w:val="nil"/>
            </w:tcBorders>
            <w:noWrap/>
            <w:vAlign w:val="center"/>
          </w:tcPr>
          <w:p w14:paraId="1E647822" w14:textId="77777777" w:rsidR="0074158E" w:rsidRPr="006E2139" w:rsidRDefault="0074158E" w:rsidP="0074158E">
            <w:pPr>
              <w:rPr>
                <w:rFonts w:eastAsia="等线" w:cs="Times New Roman"/>
                <w:sz w:val="15"/>
                <w:szCs w:val="15"/>
              </w:rPr>
            </w:pPr>
            <w:r w:rsidRPr="006E2139">
              <w:rPr>
                <w:rFonts w:eastAsia="等线" w:cs="Times New Roman" w:hint="eastAsia"/>
                <w:sz w:val="15"/>
                <w:szCs w:val="15"/>
              </w:rPr>
              <w:t>2 vs. 3</w:t>
            </w:r>
          </w:p>
        </w:tc>
        <w:tc>
          <w:tcPr>
            <w:tcW w:w="709" w:type="dxa"/>
            <w:tcBorders>
              <w:top w:val="nil"/>
              <w:left w:val="nil"/>
              <w:bottom w:val="nil"/>
              <w:right w:val="nil"/>
            </w:tcBorders>
            <w:noWrap/>
            <w:vAlign w:val="center"/>
          </w:tcPr>
          <w:p w14:paraId="0F616FAB"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-0.15 </w:t>
            </w:r>
          </w:p>
        </w:tc>
        <w:tc>
          <w:tcPr>
            <w:tcW w:w="1258" w:type="dxa"/>
            <w:tcBorders>
              <w:top w:val="nil"/>
              <w:left w:val="nil"/>
              <w:bottom w:val="nil"/>
              <w:right w:val="nil"/>
            </w:tcBorders>
            <w:noWrap/>
            <w:vAlign w:val="center"/>
          </w:tcPr>
          <w:p w14:paraId="2805B941"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0.879</w:t>
            </w:r>
          </w:p>
        </w:tc>
        <w:tc>
          <w:tcPr>
            <w:tcW w:w="1134" w:type="dxa"/>
            <w:tcBorders>
              <w:top w:val="nil"/>
              <w:left w:val="nil"/>
              <w:bottom w:val="nil"/>
              <w:right w:val="nil"/>
            </w:tcBorders>
            <w:noWrap/>
            <w:vAlign w:val="center"/>
          </w:tcPr>
          <w:p w14:paraId="7EA0CD0C"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0.879</w:t>
            </w:r>
          </w:p>
        </w:tc>
        <w:tc>
          <w:tcPr>
            <w:tcW w:w="993" w:type="dxa"/>
            <w:tcBorders>
              <w:top w:val="nil"/>
              <w:left w:val="nil"/>
              <w:bottom w:val="nil"/>
              <w:right w:val="nil"/>
            </w:tcBorders>
            <w:noWrap/>
            <w:vAlign w:val="center"/>
          </w:tcPr>
          <w:p w14:paraId="79E74EC6"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-2.19 </w:t>
            </w:r>
          </w:p>
        </w:tc>
        <w:tc>
          <w:tcPr>
            <w:tcW w:w="992" w:type="dxa"/>
            <w:tcBorders>
              <w:top w:val="nil"/>
              <w:left w:val="nil"/>
              <w:bottom w:val="nil"/>
              <w:right w:val="nil"/>
            </w:tcBorders>
            <w:noWrap/>
            <w:vAlign w:val="center"/>
          </w:tcPr>
          <w:p w14:paraId="39C6073A"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1.88 </w:t>
            </w:r>
          </w:p>
        </w:tc>
        <w:tc>
          <w:tcPr>
            <w:tcW w:w="992" w:type="dxa"/>
            <w:tcBorders>
              <w:top w:val="nil"/>
              <w:left w:val="nil"/>
              <w:bottom w:val="nil"/>
              <w:right w:val="nil"/>
            </w:tcBorders>
            <w:noWrap/>
            <w:vAlign w:val="center"/>
          </w:tcPr>
          <w:p w14:paraId="7D101B4D"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22.48 </w:t>
            </w:r>
          </w:p>
        </w:tc>
        <w:tc>
          <w:tcPr>
            <w:tcW w:w="1559" w:type="dxa"/>
            <w:tcBorders>
              <w:top w:val="nil"/>
              <w:left w:val="nil"/>
              <w:bottom w:val="nil"/>
              <w:right w:val="nil"/>
            </w:tcBorders>
            <w:noWrap/>
            <w:vAlign w:val="center"/>
          </w:tcPr>
          <w:p w14:paraId="6DF45401"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-0.10 </w:t>
            </w:r>
          </w:p>
        </w:tc>
        <w:tc>
          <w:tcPr>
            <w:tcW w:w="1560" w:type="dxa"/>
            <w:tcBorders>
              <w:top w:val="nil"/>
              <w:left w:val="nil"/>
              <w:bottom w:val="nil"/>
              <w:right w:val="nil"/>
            </w:tcBorders>
            <w:noWrap/>
            <w:vAlign w:val="center"/>
          </w:tcPr>
          <w:p w14:paraId="51478E18"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0.08 </w:t>
            </w:r>
          </w:p>
        </w:tc>
      </w:tr>
      <w:tr w:rsidR="0074158E" w:rsidRPr="006E2139" w14:paraId="0E077EAE" w14:textId="77777777" w:rsidTr="00257CF6">
        <w:trPr>
          <w:trHeight w:val="278"/>
          <w:jc w:val="center"/>
        </w:trPr>
        <w:tc>
          <w:tcPr>
            <w:tcW w:w="1587" w:type="dxa"/>
            <w:tcBorders>
              <w:top w:val="nil"/>
              <w:left w:val="nil"/>
              <w:bottom w:val="nil"/>
              <w:right w:val="nil"/>
            </w:tcBorders>
            <w:noWrap/>
            <w:vAlign w:val="center"/>
          </w:tcPr>
          <w:p w14:paraId="76B33723" w14:textId="77777777" w:rsidR="0074158E" w:rsidRPr="006E2139" w:rsidRDefault="0074158E" w:rsidP="0074158E">
            <w:pPr>
              <w:rPr>
                <w:rFonts w:eastAsia="等线" w:cs="Times New Roman"/>
                <w:sz w:val="15"/>
                <w:szCs w:val="15"/>
              </w:rPr>
            </w:pPr>
            <w:r w:rsidRPr="006E2139">
              <w:rPr>
                <w:rFonts w:eastAsia="等线" w:cs="Times New Roman" w:hint="eastAsia"/>
                <w:sz w:val="15"/>
                <w:szCs w:val="15"/>
              </w:rPr>
              <w:t>3 vs. 4</w:t>
            </w:r>
          </w:p>
        </w:tc>
        <w:tc>
          <w:tcPr>
            <w:tcW w:w="709" w:type="dxa"/>
            <w:tcBorders>
              <w:top w:val="nil"/>
              <w:left w:val="nil"/>
              <w:bottom w:val="nil"/>
              <w:right w:val="nil"/>
            </w:tcBorders>
            <w:noWrap/>
            <w:vAlign w:val="center"/>
          </w:tcPr>
          <w:p w14:paraId="54573545"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-0.53 </w:t>
            </w:r>
          </w:p>
        </w:tc>
        <w:tc>
          <w:tcPr>
            <w:tcW w:w="1258" w:type="dxa"/>
            <w:tcBorders>
              <w:top w:val="nil"/>
              <w:left w:val="nil"/>
              <w:bottom w:val="nil"/>
              <w:right w:val="nil"/>
            </w:tcBorders>
            <w:noWrap/>
            <w:vAlign w:val="center"/>
          </w:tcPr>
          <w:p w14:paraId="30A38623"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0.600</w:t>
            </w:r>
          </w:p>
        </w:tc>
        <w:tc>
          <w:tcPr>
            <w:tcW w:w="1134" w:type="dxa"/>
            <w:tcBorders>
              <w:top w:val="nil"/>
              <w:left w:val="nil"/>
              <w:bottom w:val="nil"/>
              <w:right w:val="nil"/>
            </w:tcBorders>
            <w:noWrap/>
            <w:vAlign w:val="center"/>
          </w:tcPr>
          <w:p w14:paraId="0C5DC00A"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0.739</w:t>
            </w:r>
          </w:p>
        </w:tc>
        <w:tc>
          <w:tcPr>
            <w:tcW w:w="993" w:type="dxa"/>
            <w:tcBorders>
              <w:top w:val="nil"/>
              <w:left w:val="nil"/>
              <w:bottom w:val="nil"/>
              <w:right w:val="nil"/>
            </w:tcBorders>
            <w:noWrap/>
            <w:vAlign w:val="center"/>
          </w:tcPr>
          <w:p w14:paraId="039CF283"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-2.19 </w:t>
            </w:r>
          </w:p>
        </w:tc>
        <w:tc>
          <w:tcPr>
            <w:tcW w:w="992" w:type="dxa"/>
            <w:tcBorders>
              <w:top w:val="nil"/>
              <w:left w:val="nil"/>
              <w:bottom w:val="nil"/>
              <w:right w:val="nil"/>
            </w:tcBorders>
            <w:noWrap/>
            <w:vAlign w:val="center"/>
          </w:tcPr>
          <w:p w14:paraId="37104BE1"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1.26 </w:t>
            </w:r>
          </w:p>
        </w:tc>
        <w:tc>
          <w:tcPr>
            <w:tcW w:w="992" w:type="dxa"/>
            <w:tcBorders>
              <w:top w:val="nil"/>
              <w:left w:val="nil"/>
              <w:bottom w:val="nil"/>
              <w:right w:val="nil"/>
            </w:tcBorders>
            <w:noWrap/>
            <w:vAlign w:val="center"/>
          </w:tcPr>
          <w:p w14:paraId="073BCABD"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21.19 </w:t>
            </w:r>
          </w:p>
        </w:tc>
        <w:tc>
          <w:tcPr>
            <w:tcW w:w="1559" w:type="dxa"/>
            <w:tcBorders>
              <w:top w:val="nil"/>
              <w:left w:val="nil"/>
              <w:bottom w:val="nil"/>
              <w:right w:val="nil"/>
            </w:tcBorders>
            <w:noWrap/>
            <w:vAlign w:val="center"/>
          </w:tcPr>
          <w:p w14:paraId="1BDD5987"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-0.10 </w:t>
            </w:r>
          </w:p>
        </w:tc>
        <w:tc>
          <w:tcPr>
            <w:tcW w:w="1560" w:type="dxa"/>
            <w:tcBorders>
              <w:top w:val="nil"/>
              <w:left w:val="nil"/>
              <w:bottom w:val="nil"/>
              <w:right w:val="nil"/>
            </w:tcBorders>
            <w:noWrap/>
            <w:vAlign w:val="center"/>
          </w:tcPr>
          <w:p w14:paraId="15C0519C"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0.06 </w:t>
            </w:r>
          </w:p>
        </w:tc>
      </w:tr>
      <w:tr w:rsidR="0074158E" w:rsidRPr="006E2139" w14:paraId="083FDC4C" w14:textId="77777777" w:rsidTr="00257CF6">
        <w:trPr>
          <w:trHeight w:val="278"/>
          <w:jc w:val="center"/>
        </w:trPr>
        <w:tc>
          <w:tcPr>
            <w:tcW w:w="1587" w:type="dxa"/>
            <w:tcBorders>
              <w:top w:val="nil"/>
              <w:left w:val="nil"/>
              <w:bottom w:val="nil"/>
              <w:right w:val="nil"/>
            </w:tcBorders>
            <w:noWrap/>
            <w:vAlign w:val="center"/>
          </w:tcPr>
          <w:p w14:paraId="509384BE" w14:textId="77777777" w:rsidR="0074158E" w:rsidRPr="006E2139" w:rsidRDefault="0074158E" w:rsidP="0074158E">
            <w:pPr>
              <w:rPr>
                <w:rFonts w:eastAsia="等线" w:cs="Times New Roman"/>
                <w:sz w:val="15"/>
                <w:szCs w:val="15"/>
              </w:rPr>
            </w:pPr>
            <w:r w:rsidRPr="006E2139">
              <w:rPr>
                <w:rFonts w:eastAsia="等线" w:cs="Times New Roman" w:hint="eastAsia"/>
                <w:sz w:val="15"/>
                <w:szCs w:val="15"/>
              </w:rPr>
              <w:t>4 vs. 5</w:t>
            </w:r>
          </w:p>
        </w:tc>
        <w:tc>
          <w:tcPr>
            <w:tcW w:w="709" w:type="dxa"/>
            <w:tcBorders>
              <w:top w:val="nil"/>
              <w:left w:val="nil"/>
              <w:bottom w:val="nil"/>
              <w:right w:val="nil"/>
            </w:tcBorders>
            <w:noWrap/>
            <w:vAlign w:val="center"/>
          </w:tcPr>
          <w:p w14:paraId="46585B51"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-1.36 </w:t>
            </w:r>
          </w:p>
        </w:tc>
        <w:tc>
          <w:tcPr>
            <w:tcW w:w="1258" w:type="dxa"/>
            <w:tcBorders>
              <w:top w:val="nil"/>
              <w:left w:val="nil"/>
              <w:bottom w:val="nil"/>
              <w:right w:val="nil"/>
            </w:tcBorders>
            <w:noWrap/>
            <w:vAlign w:val="center"/>
          </w:tcPr>
          <w:p w14:paraId="46B41AA7"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0.173</w:t>
            </w:r>
          </w:p>
        </w:tc>
        <w:tc>
          <w:tcPr>
            <w:tcW w:w="1134" w:type="dxa"/>
            <w:tcBorders>
              <w:top w:val="nil"/>
              <w:left w:val="nil"/>
              <w:bottom w:val="nil"/>
              <w:right w:val="nil"/>
            </w:tcBorders>
            <w:noWrap/>
            <w:vAlign w:val="center"/>
          </w:tcPr>
          <w:p w14:paraId="066F458C"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0.346</w:t>
            </w:r>
          </w:p>
        </w:tc>
        <w:tc>
          <w:tcPr>
            <w:tcW w:w="993" w:type="dxa"/>
            <w:tcBorders>
              <w:top w:val="nil"/>
              <w:left w:val="nil"/>
              <w:bottom w:val="nil"/>
              <w:right w:val="nil"/>
            </w:tcBorders>
            <w:noWrap/>
            <w:vAlign w:val="center"/>
          </w:tcPr>
          <w:p w14:paraId="75CBCD45"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-2.50 </w:t>
            </w:r>
          </w:p>
        </w:tc>
        <w:tc>
          <w:tcPr>
            <w:tcW w:w="992" w:type="dxa"/>
            <w:tcBorders>
              <w:top w:val="nil"/>
              <w:left w:val="nil"/>
              <w:bottom w:val="nil"/>
              <w:right w:val="nil"/>
            </w:tcBorders>
            <w:noWrap/>
            <w:vAlign w:val="center"/>
          </w:tcPr>
          <w:p w14:paraId="268EBFDC"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0.45 </w:t>
            </w:r>
          </w:p>
        </w:tc>
        <w:tc>
          <w:tcPr>
            <w:tcW w:w="992" w:type="dxa"/>
            <w:tcBorders>
              <w:top w:val="nil"/>
              <w:left w:val="nil"/>
              <w:bottom w:val="nil"/>
              <w:right w:val="nil"/>
            </w:tcBorders>
            <w:noWrap/>
            <w:vAlign w:val="center"/>
          </w:tcPr>
          <w:p w14:paraId="4D63350F"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20.70 </w:t>
            </w:r>
          </w:p>
        </w:tc>
        <w:tc>
          <w:tcPr>
            <w:tcW w:w="1559" w:type="dxa"/>
            <w:tcBorders>
              <w:top w:val="nil"/>
              <w:left w:val="nil"/>
              <w:bottom w:val="nil"/>
              <w:right w:val="nil"/>
            </w:tcBorders>
            <w:noWrap/>
            <w:vAlign w:val="center"/>
          </w:tcPr>
          <w:p w14:paraId="71F76DFE"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-0.12 </w:t>
            </w:r>
          </w:p>
        </w:tc>
        <w:tc>
          <w:tcPr>
            <w:tcW w:w="1560" w:type="dxa"/>
            <w:tcBorders>
              <w:top w:val="nil"/>
              <w:left w:val="nil"/>
              <w:bottom w:val="nil"/>
              <w:right w:val="nil"/>
            </w:tcBorders>
            <w:noWrap/>
            <w:vAlign w:val="center"/>
          </w:tcPr>
          <w:p w14:paraId="3C43988B"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0.02 </w:t>
            </w:r>
          </w:p>
        </w:tc>
      </w:tr>
      <w:tr w:rsidR="0074158E" w:rsidRPr="006E2139" w14:paraId="21F81F7E" w14:textId="77777777" w:rsidTr="00257CF6">
        <w:trPr>
          <w:trHeight w:val="278"/>
          <w:jc w:val="center"/>
        </w:trPr>
        <w:tc>
          <w:tcPr>
            <w:tcW w:w="1587" w:type="dxa"/>
            <w:tcBorders>
              <w:top w:val="nil"/>
              <w:left w:val="nil"/>
              <w:bottom w:val="nil"/>
              <w:right w:val="nil"/>
            </w:tcBorders>
            <w:noWrap/>
            <w:vAlign w:val="center"/>
          </w:tcPr>
          <w:p w14:paraId="14F3143F" w14:textId="77777777" w:rsidR="0074158E" w:rsidRPr="006E2139" w:rsidRDefault="0074158E" w:rsidP="0074158E">
            <w:pPr>
              <w:rPr>
                <w:rFonts w:eastAsia="等线" w:cs="Times New Roman"/>
                <w:sz w:val="15"/>
                <w:szCs w:val="15"/>
              </w:rPr>
            </w:pPr>
            <w:r w:rsidRPr="006E2139">
              <w:rPr>
                <w:rFonts w:eastAsia="等线" w:cs="Times New Roman" w:hint="eastAsia"/>
                <w:sz w:val="15"/>
                <w:szCs w:val="15"/>
              </w:rPr>
              <w:t>5 vs. 6</w:t>
            </w:r>
          </w:p>
        </w:tc>
        <w:tc>
          <w:tcPr>
            <w:tcW w:w="709" w:type="dxa"/>
            <w:tcBorders>
              <w:top w:val="nil"/>
              <w:left w:val="nil"/>
              <w:bottom w:val="nil"/>
              <w:right w:val="nil"/>
            </w:tcBorders>
            <w:noWrap/>
            <w:vAlign w:val="center"/>
          </w:tcPr>
          <w:p w14:paraId="4C5C770C"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-3.60 </w:t>
            </w:r>
          </w:p>
        </w:tc>
        <w:tc>
          <w:tcPr>
            <w:tcW w:w="1258" w:type="dxa"/>
            <w:tcBorders>
              <w:top w:val="nil"/>
              <w:left w:val="nil"/>
              <w:bottom w:val="nil"/>
              <w:right w:val="nil"/>
            </w:tcBorders>
            <w:noWrap/>
            <w:vAlign w:val="center"/>
          </w:tcPr>
          <w:p w14:paraId="124FF01D"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3.20</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-4</w:t>
            </w:r>
          </w:p>
        </w:tc>
        <w:tc>
          <w:tcPr>
            <w:tcW w:w="1134" w:type="dxa"/>
            <w:tcBorders>
              <w:top w:val="nil"/>
              <w:left w:val="nil"/>
              <w:bottom w:val="nil"/>
              <w:right w:val="nil"/>
            </w:tcBorders>
            <w:noWrap/>
            <w:vAlign w:val="center"/>
          </w:tcPr>
          <w:p w14:paraId="1FBB3977"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9.61</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-4</w:t>
            </w:r>
          </w:p>
        </w:tc>
        <w:tc>
          <w:tcPr>
            <w:tcW w:w="993" w:type="dxa"/>
            <w:tcBorders>
              <w:top w:val="nil"/>
              <w:left w:val="nil"/>
              <w:bottom w:val="nil"/>
              <w:right w:val="nil"/>
            </w:tcBorders>
            <w:noWrap/>
            <w:vAlign w:val="center"/>
          </w:tcPr>
          <w:p w14:paraId="6C985528"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-3.41 </w:t>
            </w:r>
          </w:p>
        </w:tc>
        <w:tc>
          <w:tcPr>
            <w:tcW w:w="992" w:type="dxa"/>
            <w:tcBorders>
              <w:top w:val="nil"/>
              <w:left w:val="nil"/>
              <w:bottom w:val="nil"/>
              <w:right w:val="nil"/>
            </w:tcBorders>
            <w:noWrap/>
            <w:vAlign w:val="center"/>
          </w:tcPr>
          <w:p w14:paraId="2B07D1F3"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-1.01 </w:t>
            </w:r>
          </w:p>
        </w:tc>
        <w:tc>
          <w:tcPr>
            <w:tcW w:w="992" w:type="dxa"/>
            <w:tcBorders>
              <w:top w:val="nil"/>
              <w:left w:val="nil"/>
              <w:bottom w:val="nil"/>
              <w:right w:val="nil"/>
            </w:tcBorders>
            <w:noWrap/>
            <w:vAlign w:val="center"/>
          </w:tcPr>
          <w:p w14:paraId="660E18D6"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20.76 </w:t>
            </w:r>
          </w:p>
        </w:tc>
        <w:tc>
          <w:tcPr>
            <w:tcW w:w="1559" w:type="dxa"/>
            <w:tcBorders>
              <w:top w:val="nil"/>
              <w:left w:val="nil"/>
              <w:bottom w:val="nil"/>
              <w:right w:val="nil"/>
            </w:tcBorders>
            <w:noWrap/>
            <w:vAlign w:val="center"/>
          </w:tcPr>
          <w:p w14:paraId="45DBC779"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-0.16 </w:t>
            </w:r>
          </w:p>
        </w:tc>
        <w:tc>
          <w:tcPr>
            <w:tcW w:w="1560" w:type="dxa"/>
            <w:tcBorders>
              <w:top w:val="nil"/>
              <w:left w:val="nil"/>
              <w:bottom w:val="nil"/>
              <w:right w:val="nil"/>
            </w:tcBorders>
            <w:noWrap/>
            <w:vAlign w:val="center"/>
          </w:tcPr>
          <w:p w14:paraId="1B803EDB"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-0.05 </w:t>
            </w:r>
          </w:p>
        </w:tc>
      </w:tr>
      <w:tr w:rsidR="0074158E" w:rsidRPr="006E2139" w14:paraId="11E06EDB" w14:textId="77777777" w:rsidTr="00257CF6">
        <w:trPr>
          <w:trHeight w:val="278"/>
          <w:jc w:val="center"/>
        </w:trPr>
        <w:tc>
          <w:tcPr>
            <w:tcW w:w="1587" w:type="dxa"/>
            <w:tcBorders>
              <w:top w:val="nil"/>
              <w:left w:val="nil"/>
              <w:bottom w:val="single" w:sz="8" w:space="0" w:color="auto"/>
              <w:right w:val="nil"/>
            </w:tcBorders>
            <w:noWrap/>
            <w:vAlign w:val="center"/>
          </w:tcPr>
          <w:p w14:paraId="46DCE6A3" w14:textId="77777777" w:rsidR="0074158E" w:rsidRPr="006E2139" w:rsidRDefault="0074158E" w:rsidP="0074158E">
            <w:pPr>
              <w:rPr>
                <w:rFonts w:eastAsia="等线" w:cs="Times New Roman"/>
                <w:sz w:val="15"/>
                <w:szCs w:val="15"/>
              </w:rPr>
            </w:pPr>
            <w:r w:rsidRPr="006E2139">
              <w:rPr>
                <w:rFonts w:eastAsia="等线" w:cs="Times New Roman" w:hint="eastAsia"/>
                <w:sz w:val="15"/>
                <w:szCs w:val="15"/>
              </w:rPr>
              <w:t>6 vs. 7</w:t>
            </w:r>
          </w:p>
        </w:tc>
        <w:tc>
          <w:tcPr>
            <w:tcW w:w="709" w:type="dxa"/>
            <w:tcBorders>
              <w:top w:val="nil"/>
              <w:left w:val="nil"/>
              <w:bottom w:val="single" w:sz="8" w:space="0" w:color="auto"/>
              <w:right w:val="nil"/>
            </w:tcBorders>
            <w:noWrap/>
            <w:vAlign w:val="center"/>
          </w:tcPr>
          <w:p w14:paraId="2388C818"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-10.09 </w:t>
            </w:r>
          </w:p>
        </w:tc>
        <w:tc>
          <w:tcPr>
            <w:tcW w:w="1258" w:type="dxa"/>
            <w:tcBorders>
              <w:top w:val="nil"/>
              <w:left w:val="nil"/>
              <w:bottom w:val="single" w:sz="8" w:space="0" w:color="auto"/>
              <w:right w:val="nil"/>
            </w:tcBorders>
            <w:noWrap/>
            <w:vAlign w:val="center"/>
          </w:tcPr>
          <w:p w14:paraId="51710221"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7.51</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-24</w:t>
            </w:r>
          </w:p>
        </w:tc>
        <w:tc>
          <w:tcPr>
            <w:tcW w:w="1134" w:type="dxa"/>
            <w:tcBorders>
              <w:top w:val="nil"/>
              <w:left w:val="nil"/>
              <w:bottom w:val="single" w:sz="8" w:space="0" w:color="auto"/>
              <w:right w:val="nil"/>
            </w:tcBorders>
            <w:noWrap/>
            <w:vAlign w:val="center"/>
          </w:tcPr>
          <w:p w14:paraId="776B9BC7"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4.51</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-23</w:t>
            </w:r>
          </w:p>
        </w:tc>
        <w:tc>
          <w:tcPr>
            <w:tcW w:w="993" w:type="dxa"/>
            <w:tcBorders>
              <w:top w:val="nil"/>
              <w:left w:val="nil"/>
              <w:bottom w:val="single" w:sz="8" w:space="0" w:color="auto"/>
              <w:right w:val="nil"/>
            </w:tcBorders>
            <w:noWrap/>
            <w:vAlign w:val="center"/>
          </w:tcPr>
          <w:p w14:paraId="764421CB"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-5.09 </w:t>
            </w:r>
          </w:p>
        </w:tc>
        <w:tc>
          <w:tcPr>
            <w:tcW w:w="992" w:type="dxa"/>
            <w:tcBorders>
              <w:top w:val="nil"/>
              <w:left w:val="nil"/>
              <w:bottom w:val="single" w:sz="8" w:space="0" w:color="auto"/>
              <w:right w:val="nil"/>
            </w:tcBorders>
            <w:noWrap/>
            <w:vAlign w:val="center"/>
          </w:tcPr>
          <w:p w14:paraId="2ED1565E"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-3.43 </w:t>
            </w:r>
          </w:p>
        </w:tc>
        <w:tc>
          <w:tcPr>
            <w:tcW w:w="992" w:type="dxa"/>
            <w:tcBorders>
              <w:top w:val="nil"/>
              <w:left w:val="nil"/>
              <w:bottom w:val="single" w:sz="8" w:space="0" w:color="auto"/>
              <w:right w:val="nil"/>
            </w:tcBorders>
            <w:noWrap/>
            <w:vAlign w:val="center"/>
          </w:tcPr>
          <w:p w14:paraId="2FEB2419"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20.52 </w:t>
            </w:r>
          </w:p>
        </w:tc>
        <w:tc>
          <w:tcPr>
            <w:tcW w:w="1559" w:type="dxa"/>
            <w:tcBorders>
              <w:top w:val="nil"/>
              <w:left w:val="nil"/>
              <w:bottom w:val="single" w:sz="8" w:space="0" w:color="auto"/>
              <w:right w:val="nil"/>
            </w:tcBorders>
            <w:noWrap/>
            <w:vAlign w:val="center"/>
          </w:tcPr>
          <w:p w14:paraId="6AD4A5A7"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-0.25 </w:t>
            </w:r>
          </w:p>
        </w:tc>
        <w:tc>
          <w:tcPr>
            <w:tcW w:w="1560" w:type="dxa"/>
            <w:tcBorders>
              <w:top w:val="nil"/>
              <w:left w:val="nil"/>
              <w:bottom w:val="single" w:sz="8" w:space="0" w:color="auto"/>
              <w:right w:val="nil"/>
            </w:tcBorders>
            <w:noWrap/>
            <w:vAlign w:val="center"/>
          </w:tcPr>
          <w:p w14:paraId="7AE3D7F3" w14:textId="77777777" w:rsidR="0074158E" w:rsidRPr="006E2139" w:rsidRDefault="0074158E" w:rsidP="0074158E">
            <w:pPr>
              <w:jc w:val="center"/>
              <w:rPr>
                <w:rFonts w:eastAsia="等线" w:cs="Times New Roman"/>
                <w:color w:val="000000"/>
                <w:sz w:val="15"/>
                <w:szCs w:val="15"/>
              </w:rPr>
            </w:pPr>
            <w:r w:rsidRPr="006E2139">
              <w:rPr>
                <w:rFonts w:eastAsia="等线" w:cs="Times New Roman" w:hint="eastAsia"/>
                <w:color w:val="000000"/>
                <w:sz w:val="15"/>
                <w:szCs w:val="15"/>
              </w:rPr>
              <w:t xml:space="preserve">-0.17 </w:t>
            </w:r>
          </w:p>
        </w:tc>
      </w:tr>
    </w:tbl>
    <w:p w14:paraId="6A09787C" w14:textId="73E0B1F4" w:rsidR="0074158E" w:rsidRPr="0074158E" w:rsidRDefault="0074158E" w:rsidP="0074158E">
      <w:pPr>
        <w:rPr>
          <w:rFonts w:eastAsia="宋体" w:cs="Times New Roman"/>
          <w:szCs w:val="21"/>
        </w:rPr>
      </w:pPr>
      <w:r w:rsidRPr="006E2139">
        <w:rPr>
          <w:rFonts w:eastAsia="宋体" w:cs="Times New Roman"/>
          <w:i/>
          <w:iCs/>
          <w:szCs w:val="21"/>
        </w:rPr>
        <w:t>Note</w:t>
      </w:r>
      <w:r w:rsidRPr="006E2139">
        <w:rPr>
          <w:rFonts w:eastAsia="宋体" w:cs="Times New Roman"/>
          <w:szCs w:val="21"/>
        </w:rPr>
        <w:t xml:space="preserve">: The </w:t>
      </w:r>
      <w:r w:rsidR="00257CF6" w:rsidRPr="006E2139">
        <w:rPr>
          <w:rFonts w:cs="Times New Roman" w:hint="eastAsia"/>
          <w:szCs w:val="21"/>
        </w:rPr>
        <w:t>DT-</w:t>
      </w:r>
      <w:r w:rsidRPr="006E2139">
        <w:rPr>
          <w:rFonts w:eastAsia="宋体" w:cs="Times New Roman"/>
          <w:szCs w:val="21"/>
        </w:rPr>
        <w:t>dos</w:t>
      </w:r>
      <w:r w:rsidRPr="0074158E">
        <w:rPr>
          <w:rFonts w:eastAsia="宋体" w:cs="Times New Roman"/>
          <w:szCs w:val="21"/>
        </w:rPr>
        <w:t xml:space="preserve">e unit is </w:t>
      </w:r>
      <w:r w:rsidRPr="0074158E">
        <w:rPr>
          <w:rFonts w:eastAsia="宋体" w:cs="Times New Roman" w:hint="eastAsia"/>
          <w:szCs w:val="21"/>
        </w:rPr>
        <w:t>day</w:t>
      </w:r>
      <w:r w:rsidRPr="0074158E">
        <w:rPr>
          <w:rFonts w:eastAsia="宋体" w:cs="Times New Roman"/>
          <w:szCs w:val="21"/>
        </w:rPr>
        <w:t xml:space="preserve">s per </w:t>
      </w:r>
      <w:r w:rsidRPr="0074158E">
        <w:rPr>
          <w:rFonts w:eastAsia="宋体" w:cs="Times New Roman" w:hint="eastAsia"/>
          <w:szCs w:val="21"/>
        </w:rPr>
        <w:t>week.</w:t>
      </w:r>
    </w:p>
    <w:p w14:paraId="08601E58" w14:textId="77777777" w:rsidR="0074158E" w:rsidRPr="0074158E" w:rsidRDefault="0074158E" w:rsidP="0074158E">
      <w:pPr>
        <w:widowControl/>
        <w:jc w:val="left"/>
        <w:rPr>
          <w:rFonts w:eastAsia="宋体" w:cs="Times New Roman"/>
          <w:szCs w:val="21"/>
        </w:rPr>
      </w:pPr>
      <w:r w:rsidRPr="0074158E">
        <w:rPr>
          <w:rFonts w:eastAsia="宋体" w:cs="Times New Roman"/>
          <w:szCs w:val="21"/>
        </w:rPr>
        <w:br w:type="page"/>
      </w:r>
    </w:p>
    <w:p w14:paraId="728AA352" w14:textId="17B15B1C" w:rsidR="00D93BA8" w:rsidRPr="006E2139" w:rsidRDefault="0074158E" w:rsidP="0074158E">
      <w:pPr>
        <w:rPr>
          <w:rFonts w:eastAsia="等线" w:cs="Times New Roman"/>
          <w:b/>
          <w:bCs/>
          <w:szCs w:val="21"/>
        </w:rPr>
      </w:pPr>
      <w:r w:rsidRPr="006E2139">
        <w:rPr>
          <w:rFonts w:eastAsia="等线" w:cs="Times New Roman"/>
          <w:b/>
          <w:bCs/>
          <w:szCs w:val="21"/>
        </w:rPr>
        <w:lastRenderedPageBreak/>
        <w:t>Table</w:t>
      </w:r>
      <w:r w:rsidRPr="006E2139">
        <w:rPr>
          <w:rFonts w:eastAsia="等线" w:cs="Times New Roman" w:hint="eastAsia"/>
          <w:b/>
          <w:bCs/>
          <w:szCs w:val="21"/>
        </w:rPr>
        <w:t xml:space="preserve"> S3</w:t>
      </w:r>
      <w:r w:rsidR="00D41589" w:rsidRPr="006E2139">
        <w:rPr>
          <w:rFonts w:eastAsia="等线" w:cs="Times New Roman" w:hint="eastAsia"/>
          <w:b/>
          <w:bCs/>
          <w:szCs w:val="21"/>
        </w:rPr>
        <w:t>4</w:t>
      </w:r>
    </w:p>
    <w:p w14:paraId="6A78BBA8" w14:textId="386AC169" w:rsidR="0074158E" w:rsidRPr="006E2139" w:rsidRDefault="0074158E" w:rsidP="0074158E">
      <w:pPr>
        <w:rPr>
          <w:rFonts w:eastAsia="等线" w:cs="Times New Roman"/>
          <w:szCs w:val="21"/>
        </w:rPr>
      </w:pPr>
      <w:r w:rsidRPr="006E2139">
        <w:rPr>
          <w:rFonts w:eastAsia="等线" w:cs="Times New Roman" w:hint="eastAsia"/>
          <w:szCs w:val="21"/>
        </w:rPr>
        <w:t xml:space="preserve">Statistical analysis of MCI across different </w:t>
      </w:r>
      <w:r w:rsidRPr="006E2139">
        <w:rPr>
          <w:rFonts w:eastAsia="宋体" w:cs="Times New Roman" w:hint="eastAsia"/>
          <w:szCs w:val="21"/>
        </w:rPr>
        <w:t>total</w:t>
      </w:r>
      <w:r w:rsidRPr="006E2139">
        <w:rPr>
          <w:rFonts w:eastAsia="等线" w:cs="Times New Roman" w:hint="eastAsia"/>
          <w:szCs w:val="21"/>
        </w:rPr>
        <w:t xml:space="preserve"> </w:t>
      </w:r>
      <w:r w:rsidR="00DE2D14" w:rsidRPr="006E2139">
        <w:rPr>
          <w:rFonts w:eastAsia="等线" w:cs="Times New Roman"/>
          <w:szCs w:val="21"/>
        </w:rPr>
        <w:t>CDT</w:t>
      </w:r>
      <w:r w:rsidRPr="006E2139">
        <w:rPr>
          <w:rFonts w:eastAsia="等线" w:cs="Times New Roman" w:hint="eastAsia"/>
          <w:szCs w:val="21"/>
        </w:rPr>
        <w:t xml:space="preserve"> doses and the optimal dose level explored </w:t>
      </w:r>
      <w:r w:rsidRPr="006E2139">
        <w:rPr>
          <w:rFonts w:eastAsia="等线" w:cs="Times New Roman"/>
          <w:szCs w:val="21"/>
        </w:rPr>
        <w:t>in the boy-</w:t>
      </w:r>
      <w:r w:rsidRPr="006E2139">
        <w:rPr>
          <w:rFonts w:eastAsia="等线" w:cs="Times New Roman" w:hint="eastAsia"/>
          <w:szCs w:val="21"/>
        </w:rPr>
        <w:t>teen</w:t>
      </w:r>
      <w:r w:rsidRPr="006E2139">
        <w:rPr>
          <w:rFonts w:eastAsia="等线" w:cs="Times New Roman"/>
          <w:szCs w:val="21"/>
        </w:rPr>
        <w:t xml:space="preserve"> group</w:t>
      </w:r>
      <w:r w:rsidR="00D93BA8" w:rsidRPr="006E2139">
        <w:rPr>
          <w:rFonts w:eastAsia="等线" w:cs="Times New Roman" w:hint="eastAsia"/>
          <w:szCs w:val="21"/>
        </w:rPr>
        <w:t>.</w:t>
      </w:r>
    </w:p>
    <w:tbl>
      <w:tblPr>
        <w:tblStyle w:val="28"/>
        <w:tblpPr w:leftFromText="180" w:rightFromText="180" w:vertAnchor="text" w:tblpXSpec="center" w:tblpY="1"/>
        <w:tblOverlap w:val="never"/>
        <w:tblW w:w="10784"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587"/>
        <w:gridCol w:w="709"/>
        <w:gridCol w:w="1258"/>
        <w:gridCol w:w="1134"/>
        <w:gridCol w:w="993"/>
        <w:gridCol w:w="992"/>
        <w:gridCol w:w="992"/>
        <w:gridCol w:w="1559"/>
        <w:gridCol w:w="1560"/>
      </w:tblGrid>
      <w:tr w:rsidR="0074158E" w:rsidRPr="0074158E" w14:paraId="2CBB267B" w14:textId="77777777" w:rsidTr="00257CF6">
        <w:trPr>
          <w:trHeight w:val="278"/>
          <w:jc w:val="center"/>
        </w:trPr>
        <w:tc>
          <w:tcPr>
            <w:tcW w:w="1587" w:type="dxa"/>
            <w:tcBorders>
              <w:top w:val="single" w:sz="8" w:space="0" w:color="auto"/>
              <w:bottom w:val="single" w:sz="4" w:space="0" w:color="auto"/>
            </w:tcBorders>
            <w:noWrap/>
            <w:vAlign w:val="center"/>
            <w:hideMark/>
          </w:tcPr>
          <w:p w14:paraId="34C403E2" w14:textId="2704AD46" w:rsidR="0074158E" w:rsidRPr="006E2139" w:rsidRDefault="0074158E" w:rsidP="0074158E">
            <w:pPr>
              <w:jc w:val="center"/>
              <w:rPr>
                <w:rFonts w:eastAsia="等线" w:cs="Times New Roman"/>
                <w:b/>
                <w:bCs/>
                <w:sz w:val="15"/>
                <w:szCs w:val="15"/>
              </w:rPr>
            </w:pPr>
            <w:r w:rsidRPr="006E2139">
              <w:rPr>
                <w:rFonts w:eastAsia="等线" w:cs="Times New Roman"/>
                <w:b/>
                <w:bCs/>
                <w:sz w:val="15"/>
                <w:szCs w:val="15"/>
              </w:rPr>
              <w:t>D</w:t>
            </w:r>
            <w:r w:rsidR="00257CF6" w:rsidRPr="006E2139">
              <w:rPr>
                <w:rFonts w:eastAsia="等线" w:cs="Times New Roman" w:hint="eastAsia"/>
                <w:b/>
                <w:bCs/>
                <w:sz w:val="15"/>
                <w:szCs w:val="15"/>
              </w:rPr>
              <w:t>T-d</w:t>
            </w:r>
            <w:r w:rsidRPr="006E2139">
              <w:rPr>
                <w:rFonts w:eastAsia="等线" w:cs="Times New Roman"/>
                <w:b/>
                <w:bCs/>
                <w:sz w:val="15"/>
                <w:szCs w:val="15"/>
              </w:rPr>
              <w:t>ose comparison</w:t>
            </w:r>
          </w:p>
        </w:tc>
        <w:tc>
          <w:tcPr>
            <w:tcW w:w="709" w:type="dxa"/>
            <w:tcBorders>
              <w:top w:val="single" w:sz="8" w:space="0" w:color="auto"/>
              <w:bottom w:val="single" w:sz="4" w:space="0" w:color="auto"/>
            </w:tcBorders>
            <w:noWrap/>
            <w:vAlign w:val="center"/>
            <w:hideMark/>
          </w:tcPr>
          <w:p w14:paraId="5ED5C580" w14:textId="77777777" w:rsidR="0074158E" w:rsidRPr="006E2139" w:rsidRDefault="0074158E" w:rsidP="0074158E">
            <w:pPr>
              <w:jc w:val="center"/>
              <w:rPr>
                <w:rFonts w:eastAsia="等线" w:cs="Times New Roman"/>
                <w:b/>
                <w:bCs/>
                <w:i/>
                <w:iCs/>
                <w:sz w:val="15"/>
                <w:szCs w:val="15"/>
              </w:rPr>
            </w:pPr>
            <w:r w:rsidRPr="006E2139">
              <w:rPr>
                <w:rFonts w:eastAsia="等线" w:cs="Times New Roman" w:hint="eastAsia"/>
                <w:b/>
                <w:bCs/>
                <w:i/>
                <w:iCs/>
                <w:sz w:val="15"/>
                <w:szCs w:val="15"/>
              </w:rPr>
              <w:t>t</w:t>
            </w:r>
          </w:p>
        </w:tc>
        <w:tc>
          <w:tcPr>
            <w:tcW w:w="1258" w:type="dxa"/>
            <w:tcBorders>
              <w:top w:val="single" w:sz="8" w:space="0" w:color="auto"/>
              <w:bottom w:val="single" w:sz="4" w:space="0" w:color="auto"/>
            </w:tcBorders>
            <w:noWrap/>
            <w:vAlign w:val="center"/>
            <w:hideMark/>
          </w:tcPr>
          <w:p w14:paraId="4A069584" w14:textId="77777777" w:rsidR="0074158E" w:rsidRPr="006E2139" w:rsidRDefault="0074158E" w:rsidP="0074158E">
            <w:pPr>
              <w:jc w:val="center"/>
              <w:rPr>
                <w:rFonts w:eastAsia="等线" w:cs="Times New Roman"/>
                <w:b/>
                <w:bCs/>
                <w:i/>
                <w:iCs/>
                <w:sz w:val="15"/>
                <w:szCs w:val="15"/>
              </w:rPr>
            </w:pPr>
            <w:r w:rsidRPr="006E2139">
              <w:rPr>
                <w:rFonts w:eastAsia="等线" w:cs="Times New Roman" w:hint="eastAsia"/>
                <w:b/>
                <w:bCs/>
                <w:sz w:val="15"/>
                <w:szCs w:val="15"/>
              </w:rPr>
              <w:t>Uncorrected</w:t>
            </w:r>
            <w:r w:rsidRPr="006E2139">
              <w:rPr>
                <w:rFonts w:eastAsia="等线" w:cs="Times New Roman" w:hint="eastAsia"/>
                <w:b/>
                <w:bCs/>
                <w:i/>
                <w:iCs/>
                <w:sz w:val="15"/>
                <w:szCs w:val="15"/>
              </w:rPr>
              <w:t xml:space="preserve"> p</w:t>
            </w:r>
          </w:p>
        </w:tc>
        <w:tc>
          <w:tcPr>
            <w:tcW w:w="1134" w:type="dxa"/>
            <w:tcBorders>
              <w:top w:val="single" w:sz="8" w:space="0" w:color="auto"/>
              <w:bottom w:val="single" w:sz="4" w:space="0" w:color="auto"/>
            </w:tcBorders>
            <w:noWrap/>
            <w:vAlign w:val="center"/>
            <w:hideMark/>
          </w:tcPr>
          <w:p w14:paraId="79A2D6DF" w14:textId="77777777" w:rsidR="0074158E" w:rsidRPr="006E2139" w:rsidRDefault="0074158E" w:rsidP="0074158E">
            <w:pPr>
              <w:jc w:val="center"/>
              <w:rPr>
                <w:rFonts w:eastAsia="等线" w:cs="Times New Roman"/>
                <w:b/>
                <w:bCs/>
                <w:sz w:val="15"/>
                <w:szCs w:val="15"/>
              </w:rPr>
            </w:pPr>
            <w:r w:rsidRPr="006E2139">
              <w:rPr>
                <w:rFonts w:eastAsia="等线" w:cs="Times New Roman" w:hint="eastAsia"/>
                <w:b/>
                <w:bCs/>
                <w:sz w:val="15"/>
                <w:szCs w:val="15"/>
              </w:rPr>
              <w:t xml:space="preserve">FDR </w:t>
            </w:r>
            <w:r w:rsidRPr="006E2139">
              <w:rPr>
                <w:rFonts w:eastAsia="等线" w:cs="Times New Roman" w:hint="eastAsia"/>
                <w:b/>
                <w:bCs/>
                <w:i/>
                <w:iCs/>
                <w:sz w:val="15"/>
                <w:szCs w:val="15"/>
              </w:rPr>
              <w:t>p</w:t>
            </w:r>
          </w:p>
        </w:tc>
        <w:tc>
          <w:tcPr>
            <w:tcW w:w="993" w:type="dxa"/>
            <w:tcBorders>
              <w:top w:val="single" w:sz="8" w:space="0" w:color="auto"/>
              <w:bottom w:val="single" w:sz="4" w:space="0" w:color="auto"/>
            </w:tcBorders>
            <w:noWrap/>
            <w:vAlign w:val="center"/>
            <w:hideMark/>
          </w:tcPr>
          <w:p w14:paraId="771A14C1" w14:textId="77777777" w:rsidR="0074158E" w:rsidRPr="006E2139" w:rsidRDefault="0074158E" w:rsidP="0074158E">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992" w:type="dxa"/>
            <w:tcBorders>
              <w:top w:val="single" w:sz="8" w:space="0" w:color="auto"/>
              <w:bottom w:val="single" w:sz="4" w:space="0" w:color="auto"/>
            </w:tcBorders>
            <w:noWrap/>
            <w:vAlign w:val="center"/>
            <w:hideMark/>
          </w:tcPr>
          <w:p w14:paraId="3E9B381C" w14:textId="77777777" w:rsidR="0074158E" w:rsidRPr="006E2139" w:rsidRDefault="0074158E" w:rsidP="0074158E">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c>
          <w:tcPr>
            <w:tcW w:w="992" w:type="dxa"/>
            <w:tcBorders>
              <w:top w:val="single" w:sz="8" w:space="0" w:color="auto"/>
              <w:bottom w:val="single" w:sz="4" w:space="0" w:color="auto"/>
            </w:tcBorders>
            <w:noWrap/>
            <w:vAlign w:val="center"/>
            <w:hideMark/>
          </w:tcPr>
          <w:p w14:paraId="63C457B9" w14:textId="77777777" w:rsidR="0074158E" w:rsidRPr="006E2139" w:rsidRDefault="0074158E" w:rsidP="0074158E">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 xml:space="preserve">s </w:t>
            </w:r>
            <w:r w:rsidRPr="006E2139">
              <w:rPr>
                <w:rFonts w:eastAsia="等线" w:cs="Times New Roman" w:hint="eastAsia"/>
                <w:b/>
                <w:bCs/>
                <w:i/>
                <w:iCs/>
                <w:sz w:val="15"/>
                <w:szCs w:val="15"/>
              </w:rPr>
              <w:t>d</w:t>
            </w:r>
          </w:p>
        </w:tc>
        <w:tc>
          <w:tcPr>
            <w:tcW w:w="1559" w:type="dxa"/>
            <w:tcBorders>
              <w:top w:val="single" w:sz="8" w:space="0" w:color="auto"/>
              <w:bottom w:val="single" w:sz="4" w:space="0" w:color="auto"/>
            </w:tcBorders>
            <w:noWrap/>
            <w:vAlign w:val="center"/>
            <w:hideMark/>
          </w:tcPr>
          <w:p w14:paraId="7E662DF8" w14:textId="77777777" w:rsidR="0074158E" w:rsidRPr="006E2139" w:rsidRDefault="0074158E" w:rsidP="0074158E">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1560" w:type="dxa"/>
            <w:tcBorders>
              <w:top w:val="single" w:sz="8" w:space="0" w:color="auto"/>
              <w:bottom w:val="single" w:sz="4" w:space="0" w:color="auto"/>
            </w:tcBorders>
            <w:noWrap/>
            <w:vAlign w:val="center"/>
            <w:hideMark/>
          </w:tcPr>
          <w:p w14:paraId="30FE7429" w14:textId="77777777" w:rsidR="0074158E" w:rsidRPr="0074158E" w:rsidRDefault="0074158E" w:rsidP="0074158E">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r>
      <w:tr w:rsidR="0074158E" w:rsidRPr="0074158E" w14:paraId="39B10D0D" w14:textId="77777777" w:rsidTr="00257CF6">
        <w:trPr>
          <w:trHeight w:val="278"/>
          <w:jc w:val="center"/>
        </w:trPr>
        <w:tc>
          <w:tcPr>
            <w:tcW w:w="1587" w:type="dxa"/>
            <w:tcBorders>
              <w:top w:val="nil"/>
              <w:left w:val="nil"/>
              <w:bottom w:val="nil"/>
              <w:right w:val="nil"/>
            </w:tcBorders>
            <w:noWrap/>
            <w:vAlign w:val="center"/>
          </w:tcPr>
          <w:p w14:paraId="22C01181" w14:textId="77777777" w:rsidR="0074158E" w:rsidRPr="0074158E" w:rsidRDefault="0074158E" w:rsidP="0074158E">
            <w:pPr>
              <w:rPr>
                <w:rFonts w:eastAsia="等线" w:cs="Times New Roman"/>
                <w:sz w:val="15"/>
                <w:szCs w:val="15"/>
              </w:rPr>
            </w:pPr>
            <w:r w:rsidRPr="0074158E">
              <w:rPr>
                <w:rFonts w:eastAsia="等线" w:cs="Times New Roman" w:hint="eastAsia"/>
                <w:sz w:val="15"/>
                <w:szCs w:val="15"/>
                <w:shd w:val="clear" w:color="auto" w:fill="7030A0"/>
              </w:rPr>
              <w:t>7</w:t>
            </w:r>
            <w:r w:rsidRPr="0074158E">
              <w:rPr>
                <w:rFonts w:eastAsia="等线" w:cs="Times New Roman" w:hint="eastAsia"/>
                <w:sz w:val="15"/>
                <w:szCs w:val="15"/>
              </w:rPr>
              <w:t xml:space="preserve"> vs. 1</w:t>
            </w:r>
          </w:p>
        </w:tc>
        <w:tc>
          <w:tcPr>
            <w:tcW w:w="709" w:type="dxa"/>
            <w:tcBorders>
              <w:top w:val="nil"/>
              <w:left w:val="nil"/>
              <w:bottom w:val="nil"/>
              <w:right w:val="nil"/>
            </w:tcBorders>
            <w:noWrap/>
            <w:vAlign w:val="center"/>
          </w:tcPr>
          <w:p w14:paraId="3D6C4D04" w14:textId="77777777" w:rsidR="0074158E" w:rsidRPr="0074158E" w:rsidRDefault="0074158E" w:rsidP="0074158E">
            <w:pPr>
              <w:jc w:val="center"/>
              <w:rPr>
                <w:rFonts w:eastAsia="等线" w:cs="Times New Roman"/>
                <w:color w:val="000000"/>
                <w:sz w:val="15"/>
                <w:szCs w:val="15"/>
              </w:rPr>
            </w:pPr>
            <w:r w:rsidRPr="0074158E">
              <w:rPr>
                <w:rFonts w:eastAsia="等线" w:cs="Times New Roman" w:hint="eastAsia"/>
                <w:color w:val="000000"/>
                <w:sz w:val="15"/>
                <w:szCs w:val="15"/>
              </w:rPr>
              <w:t xml:space="preserve">12.91 </w:t>
            </w:r>
          </w:p>
        </w:tc>
        <w:tc>
          <w:tcPr>
            <w:tcW w:w="1258" w:type="dxa"/>
            <w:tcBorders>
              <w:top w:val="nil"/>
              <w:left w:val="nil"/>
              <w:bottom w:val="nil"/>
              <w:right w:val="nil"/>
            </w:tcBorders>
            <w:noWrap/>
            <w:vAlign w:val="center"/>
          </w:tcPr>
          <w:p w14:paraId="7ED37368" w14:textId="77777777" w:rsidR="0074158E" w:rsidRPr="0074158E" w:rsidRDefault="0074158E" w:rsidP="0074158E">
            <w:pPr>
              <w:jc w:val="center"/>
              <w:rPr>
                <w:rFonts w:eastAsia="等线" w:cs="Times New Roman"/>
                <w:color w:val="000000"/>
                <w:sz w:val="15"/>
                <w:szCs w:val="15"/>
              </w:rPr>
            </w:pPr>
            <w:r w:rsidRPr="0074158E">
              <w:rPr>
                <w:rFonts w:eastAsia="等线" w:cs="Times New Roman" w:hint="eastAsia"/>
                <w:color w:val="000000"/>
                <w:sz w:val="15"/>
                <w:szCs w:val="15"/>
              </w:rPr>
              <w:t>1.22</w:t>
            </w:r>
            <w:r w:rsidRPr="0074158E">
              <w:rPr>
                <w:rFonts w:eastAsia="等线" w:cs="Times New Roman"/>
                <w:color w:val="000000"/>
                <w:sz w:val="15"/>
                <w:szCs w:val="15"/>
              </w:rPr>
              <w:t>×10</w:t>
            </w:r>
            <w:r w:rsidRPr="0074158E">
              <w:rPr>
                <w:rFonts w:eastAsia="等线" w:cs="Times New Roman" w:hint="eastAsia"/>
                <w:color w:val="000000"/>
                <w:sz w:val="15"/>
                <w:szCs w:val="15"/>
                <w:vertAlign w:val="superscript"/>
              </w:rPr>
              <w:t>-36</w:t>
            </w:r>
          </w:p>
        </w:tc>
        <w:tc>
          <w:tcPr>
            <w:tcW w:w="1134" w:type="dxa"/>
            <w:tcBorders>
              <w:top w:val="nil"/>
              <w:left w:val="nil"/>
              <w:bottom w:val="nil"/>
              <w:right w:val="nil"/>
            </w:tcBorders>
            <w:noWrap/>
            <w:vAlign w:val="center"/>
          </w:tcPr>
          <w:p w14:paraId="10FF5EA3" w14:textId="77777777" w:rsidR="0074158E" w:rsidRPr="0074158E" w:rsidRDefault="0074158E" w:rsidP="0074158E">
            <w:pPr>
              <w:jc w:val="center"/>
              <w:rPr>
                <w:rFonts w:eastAsia="等线" w:cs="Times New Roman"/>
                <w:color w:val="000000"/>
                <w:sz w:val="15"/>
                <w:szCs w:val="15"/>
              </w:rPr>
            </w:pPr>
            <w:r w:rsidRPr="0074158E">
              <w:rPr>
                <w:rFonts w:eastAsia="等线" w:cs="Times New Roman" w:hint="eastAsia"/>
                <w:color w:val="000000"/>
                <w:sz w:val="15"/>
                <w:szCs w:val="15"/>
              </w:rPr>
              <w:t>7.32</w:t>
            </w:r>
            <w:r w:rsidRPr="0074158E">
              <w:rPr>
                <w:rFonts w:eastAsia="等线" w:cs="Times New Roman"/>
                <w:color w:val="000000"/>
                <w:sz w:val="15"/>
                <w:szCs w:val="15"/>
              </w:rPr>
              <w:t>×10</w:t>
            </w:r>
            <w:r w:rsidRPr="0074158E">
              <w:rPr>
                <w:rFonts w:eastAsia="等线" w:cs="Times New Roman" w:hint="eastAsia"/>
                <w:color w:val="000000"/>
                <w:sz w:val="15"/>
                <w:szCs w:val="15"/>
                <w:vertAlign w:val="superscript"/>
              </w:rPr>
              <w:t>-36</w:t>
            </w:r>
          </w:p>
        </w:tc>
        <w:tc>
          <w:tcPr>
            <w:tcW w:w="993" w:type="dxa"/>
            <w:tcBorders>
              <w:top w:val="nil"/>
              <w:left w:val="nil"/>
              <w:bottom w:val="nil"/>
              <w:right w:val="nil"/>
            </w:tcBorders>
            <w:noWrap/>
            <w:vAlign w:val="center"/>
          </w:tcPr>
          <w:p w14:paraId="2FDE3E73" w14:textId="77777777" w:rsidR="0074158E" w:rsidRPr="0074158E" w:rsidRDefault="0074158E" w:rsidP="0074158E">
            <w:pPr>
              <w:jc w:val="center"/>
              <w:rPr>
                <w:rFonts w:eastAsia="等线" w:cs="Times New Roman"/>
                <w:color w:val="000000"/>
                <w:sz w:val="15"/>
                <w:szCs w:val="15"/>
              </w:rPr>
            </w:pPr>
            <w:r w:rsidRPr="0074158E">
              <w:rPr>
                <w:rFonts w:eastAsia="等线" w:cs="Times New Roman" w:hint="eastAsia"/>
                <w:color w:val="000000"/>
                <w:sz w:val="15"/>
                <w:szCs w:val="15"/>
              </w:rPr>
              <w:t xml:space="preserve">7.31 </w:t>
            </w:r>
          </w:p>
        </w:tc>
        <w:tc>
          <w:tcPr>
            <w:tcW w:w="992" w:type="dxa"/>
            <w:tcBorders>
              <w:top w:val="nil"/>
              <w:left w:val="nil"/>
              <w:bottom w:val="nil"/>
              <w:right w:val="nil"/>
            </w:tcBorders>
            <w:noWrap/>
            <w:vAlign w:val="center"/>
          </w:tcPr>
          <w:p w14:paraId="7C0E9432" w14:textId="77777777" w:rsidR="0074158E" w:rsidRPr="0074158E" w:rsidRDefault="0074158E" w:rsidP="0074158E">
            <w:pPr>
              <w:jc w:val="center"/>
              <w:rPr>
                <w:rFonts w:eastAsia="等线" w:cs="Times New Roman"/>
                <w:color w:val="000000"/>
                <w:sz w:val="15"/>
                <w:szCs w:val="15"/>
              </w:rPr>
            </w:pPr>
            <w:r w:rsidRPr="0074158E">
              <w:rPr>
                <w:rFonts w:eastAsia="等线" w:cs="Times New Roman" w:hint="eastAsia"/>
                <w:color w:val="000000"/>
                <w:sz w:val="15"/>
                <w:szCs w:val="15"/>
              </w:rPr>
              <w:t xml:space="preserve">9.94 </w:t>
            </w:r>
          </w:p>
        </w:tc>
        <w:tc>
          <w:tcPr>
            <w:tcW w:w="992" w:type="dxa"/>
            <w:tcBorders>
              <w:top w:val="nil"/>
              <w:left w:val="nil"/>
              <w:bottom w:val="nil"/>
              <w:right w:val="nil"/>
            </w:tcBorders>
            <w:noWrap/>
            <w:vAlign w:val="center"/>
          </w:tcPr>
          <w:p w14:paraId="56583ADF" w14:textId="77777777" w:rsidR="0074158E" w:rsidRPr="0074158E" w:rsidRDefault="0074158E" w:rsidP="0074158E">
            <w:pPr>
              <w:jc w:val="center"/>
              <w:rPr>
                <w:rFonts w:eastAsia="等线" w:cs="Times New Roman"/>
                <w:color w:val="000000"/>
                <w:sz w:val="15"/>
                <w:szCs w:val="15"/>
              </w:rPr>
            </w:pPr>
            <w:r w:rsidRPr="0074158E">
              <w:rPr>
                <w:rFonts w:eastAsia="等线" w:cs="Times New Roman" w:hint="eastAsia"/>
                <w:color w:val="000000"/>
                <w:sz w:val="15"/>
                <w:szCs w:val="15"/>
              </w:rPr>
              <w:t xml:space="preserve">21.20 </w:t>
            </w:r>
          </w:p>
        </w:tc>
        <w:tc>
          <w:tcPr>
            <w:tcW w:w="1559" w:type="dxa"/>
            <w:tcBorders>
              <w:top w:val="nil"/>
              <w:left w:val="nil"/>
              <w:bottom w:val="nil"/>
              <w:right w:val="nil"/>
            </w:tcBorders>
            <w:noWrap/>
            <w:vAlign w:val="center"/>
          </w:tcPr>
          <w:p w14:paraId="11D76ED5" w14:textId="77777777" w:rsidR="0074158E" w:rsidRPr="0074158E" w:rsidRDefault="0074158E" w:rsidP="0074158E">
            <w:pPr>
              <w:jc w:val="center"/>
              <w:rPr>
                <w:rFonts w:eastAsia="等线" w:cs="Times New Roman"/>
                <w:color w:val="000000"/>
                <w:sz w:val="15"/>
                <w:szCs w:val="15"/>
              </w:rPr>
            </w:pPr>
            <w:r w:rsidRPr="0074158E">
              <w:rPr>
                <w:rFonts w:eastAsia="等线" w:cs="Times New Roman" w:hint="eastAsia"/>
                <w:color w:val="000000"/>
                <w:sz w:val="15"/>
                <w:szCs w:val="15"/>
              </w:rPr>
              <w:t xml:space="preserve">0.35 </w:t>
            </w:r>
          </w:p>
        </w:tc>
        <w:tc>
          <w:tcPr>
            <w:tcW w:w="1560" w:type="dxa"/>
            <w:tcBorders>
              <w:top w:val="nil"/>
              <w:left w:val="nil"/>
              <w:bottom w:val="nil"/>
              <w:right w:val="nil"/>
            </w:tcBorders>
            <w:noWrap/>
            <w:vAlign w:val="center"/>
          </w:tcPr>
          <w:p w14:paraId="10C3917C" w14:textId="77777777" w:rsidR="0074158E" w:rsidRPr="0074158E" w:rsidRDefault="0074158E" w:rsidP="0074158E">
            <w:pPr>
              <w:jc w:val="center"/>
              <w:rPr>
                <w:rFonts w:eastAsia="等线" w:cs="Times New Roman"/>
                <w:color w:val="000000"/>
                <w:sz w:val="15"/>
                <w:szCs w:val="15"/>
              </w:rPr>
            </w:pPr>
            <w:r w:rsidRPr="0074158E">
              <w:rPr>
                <w:rFonts w:eastAsia="等线" w:cs="Times New Roman" w:hint="eastAsia"/>
                <w:color w:val="000000"/>
                <w:sz w:val="15"/>
                <w:szCs w:val="15"/>
              </w:rPr>
              <w:t xml:space="preserve">0.46 </w:t>
            </w:r>
          </w:p>
        </w:tc>
      </w:tr>
      <w:tr w:rsidR="0074158E" w:rsidRPr="0074158E" w14:paraId="29236CBF" w14:textId="77777777" w:rsidTr="00257CF6">
        <w:trPr>
          <w:trHeight w:val="278"/>
          <w:jc w:val="center"/>
        </w:trPr>
        <w:tc>
          <w:tcPr>
            <w:tcW w:w="1587" w:type="dxa"/>
            <w:tcBorders>
              <w:top w:val="nil"/>
              <w:left w:val="nil"/>
              <w:bottom w:val="nil"/>
              <w:right w:val="nil"/>
            </w:tcBorders>
            <w:noWrap/>
            <w:vAlign w:val="center"/>
          </w:tcPr>
          <w:p w14:paraId="584E7EBE" w14:textId="77777777" w:rsidR="0074158E" w:rsidRPr="0074158E" w:rsidRDefault="0074158E" w:rsidP="0074158E">
            <w:pPr>
              <w:rPr>
                <w:rFonts w:eastAsia="等线" w:cs="Times New Roman"/>
                <w:sz w:val="15"/>
                <w:szCs w:val="15"/>
              </w:rPr>
            </w:pPr>
            <w:r w:rsidRPr="0074158E">
              <w:rPr>
                <w:rFonts w:eastAsia="等线" w:cs="Times New Roman" w:hint="eastAsia"/>
                <w:sz w:val="15"/>
                <w:szCs w:val="15"/>
                <w:shd w:val="clear" w:color="auto" w:fill="7030A0"/>
              </w:rPr>
              <w:t>7</w:t>
            </w:r>
            <w:r w:rsidRPr="0074158E">
              <w:rPr>
                <w:rFonts w:eastAsia="等线" w:cs="Times New Roman" w:hint="eastAsia"/>
                <w:sz w:val="15"/>
                <w:szCs w:val="15"/>
              </w:rPr>
              <w:t xml:space="preserve"> vs. 2</w:t>
            </w:r>
          </w:p>
        </w:tc>
        <w:tc>
          <w:tcPr>
            <w:tcW w:w="709" w:type="dxa"/>
            <w:tcBorders>
              <w:top w:val="nil"/>
              <w:left w:val="nil"/>
              <w:bottom w:val="nil"/>
              <w:right w:val="nil"/>
            </w:tcBorders>
            <w:noWrap/>
            <w:vAlign w:val="center"/>
          </w:tcPr>
          <w:p w14:paraId="566122C0" w14:textId="77777777" w:rsidR="0074158E" w:rsidRPr="0074158E" w:rsidRDefault="0074158E" w:rsidP="0074158E">
            <w:pPr>
              <w:jc w:val="center"/>
              <w:rPr>
                <w:rFonts w:eastAsia="等线" w:cs="Times New Roman"/>
                <w:color w:val="000000"/>
                <w:sz w:val="15"/>
                <w:szCs w:val="15"/>
              </w:rPr>
            </w:pPr>
            <w:r w:rsidRPr="0074158E">
              <w:rPr>
                <w:rFonts w:eastAsia="等线" w:cs="Times New Roman" w:hint="eastAsia"/>
                <w:color w:val="000000"/>
                <w:sz w:val="15"/>
                <w:szCs w:val="15"/>
              </w:rPr>
              <w:t xml:space="preserve">9.90 </w:t>
            </w:r>
          </w:p>
        </w:tc>
        <w:tc>
          <w:tcPr>
            <w:tcW w:w="1258" w:type="dxa"/>
            <w:tcBorders>
              <w:top w:val="nil"/>
              <w:left w:val="nil"/>
              <w:bottom w:val="nil"/>
              <w:right w:val="nil"/>
            </w:tcBorders>
            <w:noWrap/>
            <w:vAlign w:val="center"/>
          </w:tcPr>
          <w:p w14:paraId="677F16E2" w14:textId="77777777" w:rsidR="0074158E" w:rsidRPr="0074158E" w:rsidRDefault="0074158E" w:rsidP="0074158E">
            <w:pPr>
              <w:jc w:val="center"/>
              <w:rPr>
                <w:rFonts w:eastAsia="等线" w:cs="Times New Roman"/>
                <w:color w:val="000000"/>
                <w:sz w:val="15"/>
                <w:szCs w:val="15"/>
              </w:rPr>
            </w:pPr>
            <w:r w:rsidRPr="0074158E">
              <w:rPr>
                <w:rFonts w:eastAsia="等线" w:cs="Times New Roman" w:hint="eastAsia"/>
                <w:color w:val="000000"/>
                <w:sz w:val="15"/>
                <w:szCs w:val="15"/>
              </w:rPr>
              <w:t>4.47</w:t>
            </w:r>
            <w:r w:rsidRPr="0074158E">
              <w:rPr>
                <w:rFonts w:eastAsia="等线" w:cs="Times New Roman"/>
                <w:color w:val="000000"/>
                <w:sz w:val="15"/>
                <w:szCs w:val="15"/>
              </w:rPr>
              <w:t>×10</w:t>
            </w:r>
            <w:r w:rsidRPr="0074158E">
              <w:rPr>
                <w:rFonts w:eastAsia="等线" w:cs="Times New Roman" w:hint="eastAsia"/>
                <w:color w:val="000000"/>
                <w:sz w:val="15"/>
                <w:szCs w:val="15"/>
                <w:vertAlign w:val="superscript"/>
              </w:rPr>
              <w:t>-22</w:t>
            </w:r>
          </w:p>
        </w:tc>
        <w:tc>
          <w:tcPr>
            <w:tcW w:w="1134" w:type="dxa"/>
            <w:tcBorders>
              <w:top w:val="nil"/>
              <w:left w:val="nil"/>
              <w:bottom w:val="nil"/>
              <w:right w:val="nil"/>
            </w:tcBorders>
            <w:noWrap/>
            <w:vAlign w:val="center"/>
          </w:tcPr>
          <w:p w14:paraId="119DD4F7" w14:textId="77777777" w:rsidR="0074158E" w:rsidRPr="0074158E" w:rsidRDefault="0074158E" w:rsidP="0074158E">
            <w:pPr>
              <w:jc w:val="center"/>
              <w:rPr>
                <w:rFonts w:eastAsia="等线" w:cs="Times New Roman"/>
                <w:color w:val="000000"/>
                <w:sz w:val="15"/>
                <w:szCs w:val="15"/>
              </w:rPr>
            </w:pPr>
            <w:r w:rsidRPr="0074158E">
              <w:rPr>
                <w:rFonts w:eastAsia="等线" w:cs="Times New Roman" w:hint="eastAsia"/>
                <w:color w:val="000000"/>
                <w:sz w:val="15"/>
                <w:szCs w:val="15"/>
              </w:rPr>
              <w:t>4.47</w:t>
            </w:r>
            <w:r w:rsidRPr="0074158E">
              <w:rPr>
                <w:rFonts w:eastAsia="等线" w:cs="Times New Roman"/>
                <w:color w:val="000000"/>
                <w:sz w:val="15"/>
                <w:szCs w:val="15"/>
              </w:rPr>
              <w:t>×10</w:t>
            </w:r>
            <w:r w:rsidRPr="0074158E">
              <w:rPr>
                <w:rFonts w:eastAsia="等线" w:cs="Times New Roman" w:hint="eastAsia"/>
                <w:color w:val="000000"/>
                <w:sz w:val="15"/>
                <w:szCs w:val="15"/>
                <w:vertAlign w:val="superscript"/>
              </w:rPr>
              <w:t>-22</w:t>
            </w:r>
          </w:p>
        </w:tc>
        <w:tc>
          <w:tcPr>
            <w:tcW w:w="993" w:type="dxa"/>
            <w:tcBorders>
              <w:top w:val="nil"/>
              <w:left w:val="nil"/>
              <w:bottom w:val="nil"/>
              <w:right w:val="nil"/>
            </w:tcBorders>
            <w:noWrap/>
            <w:vAlign w:val="center"/>
          </w:tcPr>
          <w:p w14:paraId="6EFFBAAE" w14:textId="77777777" w:rsidR="0074158E" w:rsidRPr="0074158E" w:rsidRDefault="0074158E" w:rsidP="0074158E">
            <w:pPr>
              <w:jc w:val="center"/>
              <w:rPr>
                <w:rFonts w:eastAsia="等线" w:cs="Times New Roman"/>
                <w:color w:val="000000"/>
                <w:sz w:val="15"/>
                <w:szCs w:val="15"/>
              </w:rPr>
            </w:pPr>
            <w:r w:rsidRPr="0074158E">
              <w:rPr>
                <w:rFonts w:eastAsia="等线" w:cs="Times New Roman" w:hint="eastAsia"/>
                <w:color w:val="000000"/>
                <w:sz w:val="15"/>
                <w:szCs w:val="15"/>
              </w:rPr>
              <w:t xml:space="preserve">6.51 </w:t>
            </w:r>
          </w:p>
        </w:tc>
        <w:tc>
          <w:tcPr>
            <w:tcW w:w="992" w:type="dxa"/>
            <w:tcBorders>
              <w:top w:val="nil"/>
              <w:left w:val="nil"/>
              <w:bottom w:val="nil"/>
              <w:right w:val="nil"/>
            </w:tcBorders>
            <w:noWrap/>
            <w:vAlign w:val="center"/>
          </w:tcPr>
          <w:p w14:paraId="63A992D4" w14:textId="77777777" w:rsidR="0074158E" w:rsidRPr="0074158E" w:rsidRDefault="0074158E" w:rsidP="0074158E">
            <w:pPr>
              <w:jc w:val="center"/>
              <w:rPr>
                <w:rFonts w:eastAsia="等线" w:cs="Times New Roman"/>
                <w:color w:val="000000"/>
                <w:sz w:val="15"/>
                <w:szCs w:val="15"/>
              </w:rPr>
            </w:pPr>
            <w:r w:rsidRPr="0074158E">
              <w:rPr>
                <w:rFonts w:eastAsia="等线" w:cs="Times New Roman" w:hint="eastAsia"/>
                <w:color w:val="000000"/>
                <w:sz w:val="15"/>
                <w:szCs w:val="15"/>
              </w:rPr>
              <w:t xml:space="preserve">9.72 </w:t>
            </w:r>
          </w:p>
        </w:tc>
        <w:tc>
          <w:tcPr>
            <w:tcW w:w="992" w:type="dxa"/>
            <w:tcBorders>
              <w:top w:val="nil"/>
              <w:left w:val="nil"/>
              <w:bottom w:val="nil"/>
              <w:right w:val="nil"/>
            </w:tcBorders>
            <w:noWrap/>
            <w:vAlign w:val="center"/>
          </w:tcPr>
          <w:p w14:paraId="7B72C553" w14:textId="77777777" w:rsidR="0074158E" w:rsidRPr="0074158E" w:rsidRDefault="0074158E" w:rsidP="0074158E">
            <w:pPr>
              <w:jc w:val="center"/>
              <w:rPr>
                <w:rFonts w:eastAsia="等线" w:cs="Times New Roman"/>
                <w:color w:val="000000"/>
                <w:sz w:val="15"/>
                <w:szCs w:val="15"/>
              </w:rPr>
            </w:pPr>
            <w:r w:rsidRPr="0074158E">
              <w:rPr>
                <w:rFonts w:eastAsia="等线" w:cs="Times New Roman" w:hint="eastAsia"/>
                <w:color w:val="000000"/>
                <w:sz w:val="15"/>
                <w:szCs w:val="15"/>
              </w:rPr>
              <w:t xml:space="preserve">20.68 </w:t>
            </w:r>
          </w:p>
        </w:tc>
        <w:tc>
          <w:tcPr>
            <w:tcW w:w="1559" w:type="dxa"/>
            <w:tcBorders>
              <w:top w:val="nil"/>
              <w:left w:val="nil"/>
              <w:bottom w:val="nil"/>
              <w:right w:val="nil"/>
            </w:tcBorders>
            <w:noWrap/>
            <w:vAlign w:val="center"/>
          </w:tcPr>
          <w:p w14:paraId="7D08FA15" w14:textId="77777777" w:rsidR="0074158E" w:rsidRPr="0074158E" w:rsidRDefault="0074158E" w:rsidP="0074158E">
            <w:pPr>
              <w:jc w:val="center"/>
              <w:rPr>
                <w:rFonts w:eastAsia="等线" w:cs="Times New Roman"/>
                <w:color w:val="000000"/>
                <w:sz w:val="15"/>
                <w:szCs w:val="15"/>
              </w:rPr>
            </w:pPr>
            <w:r w:rsidRPr="0074158E">
              <w:rPr>
                <w:rFonts w:eastAsia="等线" w:cs="Times New Roman" w:hint="eastAsia"/>
                <w:color w:val="000000"/>
                <w:sz w:val="15"/>
                <w:szCs w:val="15"/>
              </w:rPr>
              <w:t xml:space="preserve">0.32 </w:t>
            </w:r>
          </w:p>
        </w:tc>
        <w:tc>
          <w:tcPr>
            <w:tcW w:w="1560" w:type="dxa"/>
            <w:tcBorders>
              <w:top w:val="nil"/>
              <w:left w:val="nil"/>
              <w:bottom w:val="nil"/>
              <w:right w:val="nil"/>
            </w:tcBorders>
            <w:noWrap/>
            <w:vAlign w:val="center"/>
          </w:tcPr>
          <w:p w14:paraId="5C6EFE6C" w14:textId="77777777" w:rsidR="0074158E" w:rsidRPr="0074158E" w:rsidRDefault="0074158E" w:rsidP="0074158E">
            <w:pPr>
              <w:jc w:val="center"/>
              <w:rPr>
                <w:rFonts w:eastAsia="等线" w:cs="Times New Roman"/>
                <w:color w:val="000000"/>
                <w:sz w:val="15"/>
                <w:szCs w:val="15"/>
              </w:rPr>
            </w:pPr>
            <w:r w:rsidRPr="0074158E">
              <w:rPr>
                <w:rFonts w:eastAsia="等线" w:cs="Times New Roman" w:hint="eastAsia"/>
                <w:color w:val="000000"/>
                <w:sz w:val="15"/>
                <w:szCs w:val="15"/>
              </w:rPr>
              <w:t xml:space="preserve">0.46 </w:t>
            </w:r>
          </w:p>
        </w:tc>
      </w:tr>
      <w:tr w:rsidR="0074158E" w:rsidRPr="0074158E" w14:paraId="5D762B27" w14:textId="77777777" w:rsidTr="00257CF6">
        <w:trPr>
          <w:trHeight w:val="278"/>
          <w:jc w:val="center"/>
        </w:trPr>
        <w:tc>
          <w:tcPr>
            <w:tcW w:w="1587" w:type="dxa"/>
            <w:tcBorders>
              <w:top w:val="nil"/>
              <w:left w:val="nil"/>
              <w:bottom w:val="nil"/>
              <w:right w:val="nil"/>
            </w:tcBorders>
            <w:noWrap/>
            <w:vAlign w:val="center"/>
          </w:tcPr>
          <w:p w14:paraId="4F0FAA5C" w14:textId="77777777" w:rsidR="0074158E" w:rsidRPr="0074158E" w:rsidRDefault="0074158E" w:rsidP="0074158E">
            <w:pPr>
              <w:rPr>
                <w:rFonts w:eastAsia="等线" w:cs="Times New Roman"/>
                <w:sz w:val="15"/>
                <w:szCs w:val="15"/>
              </w:rPr>
            </w:pPr>
            <w:r w:rsidRPr="0074158E">
              <w:rPr>
                <w:rFonts w:eastAsia="等线" w:cs="Times New Roman" w:hint="eastAsia"/>
                <w:sz w:val="15"/>
                <w:szCs w:val="15"/>
                <w:shd w:val="clear" w:color="auto" w:fill="7030A0"/>
              </w:rPr>
              <w:t>7</w:t>
            </w:r>
            <w:r w:rsidRPr="0074158E">
              <w:rPr>
                <w:rFonts w:eastAsia="等线" w:cs="Times New Roman" w:hint="eastAsia"/>
                <w:sz w:val="15"/>
                <w:szCs w:val="15"/>
              </w:rPr>
              <w:t xml:space="preserve"> vs. 3</w:t>
            </w:r>
          </w:p>
        </w:tc>
        <w:tc>
          <w:tcPr>
            <w:tcW w:w="709" w:type="dxa"/>
            <w:tcBorders>
              <w:top w:val="nil"/>
              <w:left w:val="nil"/>
              <w:bottom w:val="nil"/>
              <w:right w:val="nil"/>
            </w:tcBorders>
            <w:noWrap/>
            <w:vAlign w:val="center"/>
          </w:tcPr>
          <w:p w14:paraId="2707767F" w14:textId="77777777" w:rsidR="0074158E" w:rsidRPr="0074158E" w:rsidRDefault="0074158E" w:rsidP="0074158E">
            <w:pPr>
              <w:jc w:val="center"/>
              <w:rPr>
                <w:rFonts w:eastAsia="等线" w:cs="Times New Roman"/>
                <w:color w:val="000000"/>
                <w:sz w:val="15"/>
                <w:szCs w:val="15"/>
              </w:rPr>
            </w:pPr>
            <w:r w:rsidRPr="0074158E">
              <w:rPr>
                <w:rFonts w:eastAsia="等线" w:cs="Times New Roman" w:hint="eastAsia"/>
                <w:color w:val="000000"/>
                <w:sz w:val="15"/>
                <w:szCs w:val="15"/>
              </w:rPr>
              <w:t xml:space="preserve">11.39 </w:t>
            </w:r>
          </w:p>
        </w:tc>
        <w:tc>
          <w:tcPr>
            <w:tcW w:w="1258" w:type="dxa"/>
            <w:tcBorders>
              <w:top w:val="nil"/>
              <w:left w:val="nil"/>
              <w:bottom w:val="nil"/>
              <w:right w:val="nil"/>
            </w:tcBorders>
            <w:noWrap/>
            <w:vAlign w:val="center"/>
          </w:tcPr>
          <w:p w14:paraId="6459AF44" w14:textId="77777777" w:rsidR="0074158E" w:rsidRPr="0074158E" w:rsidRDefault="0074158E" w:rsidP="0074158E">
            <w:pPr>
              <w:jc w:val="center"/>
              <w:rPr>
                <w:rFonts w:eastAsia="等线" w:cs="Times New Roman"/>
                <w:color w:val="000000"/>
                <w:sz w:val="15"/>
                <w:szCs w:val="15"/>
              </w:rPr>
            </w:pPr>
            <w:r w:rsidRPr="0074158E">
              <w:rPr>
                <w:rFonts w:eastAsia="等线" w:cs="Times New Roman" w:hint="eastAsia"/>
                <w:color w:val="000000"/>
                <w:sz w:val="15"/>
                <w:szCs w:val="15"/>
              </w:rPr>
              <w:t>1.08</w:t>
            </w:r>
            <w:r w:rsidRPr="0074158E">
              <w:rPr>
                <w:rFonts w:eastAsia="等线" w:cs="Times New Roman"/>
                <w:color w:val="000000"/>
                <w:sz w:val="15"/>
                <w:szCs w:val="15"/>
              </w:rPr>
              <w:t>×10</w:t>
            </w:r>
            <w:r w:rsidRPr="0074158E">
              <w:rPr>
                <w:rFonts w:eastAsia="等线" w:cs="Times New Roman" w:hint="eastAsia"/>
                <w:color w:val="000000"/>
                <w:sz w:val="15"/>
                <w:szCs w:val="15"/>
                <w:vertAlign w:val="superscript"/>
              </w:rPr>
              <w:t>-28</w:t>
            </w:r>
          </w:p>
        </w:tc>
        <w:tc>
          <w:tcPr>
            <w:tcW w:w="1134" w:type="dxa"/>
            <w:tcBorders>
              <w:top w:val="nil"/>
              <w:left w:val="nil"/>
              <w:bottom w:val="nil"/>
              <w:right w:val="nil"/>
            </w:tcBorders>
            <w:noWrap/>
            <w:vAlign w:val="center"/>
          </w:tcPr>
          <w:p w14:paraId="5FA5A855" w14:textId="77777777" w:rsidR="0074158E" w:rsidRPr="0074158E" w:rsidRDefault="0074158E" w:rsidP="0074158E">
            <w:pPr>
              <w:jc w:val="center"/>
              <w:rPr>
                <w:rFonts w:eastAsia="等线" w:cs="Times New Roman"/>
                <w:color w:val="000000"/>
                <w:sz w:val="15"/>
                <w:szCs w:val="15"/>
              </w:rPr>
            </w:pPr>
            <w:r w:rsidRPr="0074158E">
              <w:rPr>
                <w:rFonts w:eastAsia="等线" w:cs="Times New Roman" w:hint="eastAsia"/>
                <w:color w:val="000000"/>
                <w:sz w:val="15"/>
                <w:szCs w:val="15"/>
              </w:rPr>
              <w:t>1.62</w:t>
            </w:r>
            <w:r w:rsidRPr="0074158E">
              <w:rPr>
                <w:rFonts w:eastAsia="等线" w:cs="Times New Roman"/>
                <w:color w:val="000000"/>
                <w:sz w:val="15"/>
                <w:szCs w:val="15"/>
              </w:rPr>
              <w:t>×10</w:t>
            </w:r>
            <w:r w:rsidRPr="0074158E">
              <w:rPr>
                <w:rFonts w:eastAsia="等线" w:cs="Times New Roman" w:hint="eastAsia"/>
                <w:color w:val="000000"/>
                <w:sz w:val="15"/>
                <w:szCs w:val="15"/>
                <w:vertAlign w:val="superscript"/>
              </w:rPr>
              <w:t>-28</w:t>
            </w:r>
          </w:p>
        </w:tc>
        <w:tc>
          <w:tcPr>
            <w:tcW w:w="993" w:type="dxa"/>
            <w:tcBorders>
              <w:top w:val="nil"/>
              <w:left w:val="nil"/>
              <w:bottom w:val="nil"/>
              <w:right w:val="nil"/>
            </w:tcBorders>
            <w:noWrap/>
            <w:vAlign w:val="center"/>
          </w:tcPr>
          <w:p w14:paraId="71379C8B" w14:textId="77777777" w:rsidR="0074158E" w:rsidRPr="0074158E" w:rsidRDefault="0074158E" w:rsidP="0074158E">
            <w:pPr>
              <w:jc w:val="center"/>
              <w:rPr>
                <w:rFonts w:eastAsia="等线" w:cs="Times New Roman"/>
                <w:color w:val="000000"/>
                <w:sz w:val="15"/>
                <w:szCs w:val="15"/>
              </w:rPr>
            </w:pPr>
            <w:r w:rsidRPr="0074158E">
              <w:rPr>
                <w:rFonts w:eastAsia="等线" w:cs="Times New Roman" w:hint="eastAsia"/>
                <w:color w:val="000000"/>
                <w:sz w:val="15"/>
                <w:szCs w:val="15"/>
              </w:rPr>
              <w:t xml:space="preserve">6.59 </w:t>
            </w:r>
          </w:p>
        </w:tc>
        <w:tc>
          <w:tcPr>
            <w:tcW w:w="992" w:type="dxa"/>
            <w:tcBorders>
              <w:top w:val="nil"/>
              <w:left w:val="nil"/>
              <w:bottom w:val="nil"/>
              <w:right w:val="nil"/>
            </w:tcBorders>
            <w:noWrap/>
            <w:vAlign w:val="center"/>
          </w:tcPr>
          <w:p w14:paraId="7D7D6E43" w14:textId="77777777" w:rsidR="0074158E" w:rsidRPr="0074158E" w:rsidRDefault="0074158E" w:rsidP="0074158E">
            <w:pPr>
              <w:jc w:val="center"/>
              <w:rPr>
                <w:rFonts w:eastAsia="等线" w:cs="Times New Roman"/>
                <w:color w:val="000000"/>
                <w:sz w:val="15"/>
                <w:szCs w:val="15"/>
              </w:rPr>
            </w:pPr>
            <w:r w:rsidRPr="0074158E">
              <w:rPr>
                <w:rFonts w:eastAsia="等线" w:cs="Times New Roman" w:hint="eastAsia"/>
                <w:color w:val="000000"/>
                <w:sz w:val="15"/>
                <w:szCs w:val="15"/>
              </w:rPr>
              <w:t xml:space="preserve">9.33 </w:t>
            </w:r>
          </w:p>
        </w:tc>
        <w:tc>
          <w:tcPr>
            <w:tcW w:w="992" w:type="dxa"/>
            <w:tcBorders>
              <w:top w:val="nil"/>
              <w:left w:val="nil"/>
              <w:bottom w:val="nil"/>
              <w:right w:val="nil"/>
            </w:tcBorders>
            <w:noWrap/>
            <w:vAlign w:val="center"/>
          </w:tcPr>
          <w:p w14:paraId="4FFC0496" w14:textId="77777777" w:rsidR="0074158E" w:rsidRPr="0074158E" w:rsidRDefault="0074158E" w:rsidP="0074158E">
            <w:pPr>
              <w:jc w:val="center"/>
              <w:rPr>
                <w:rFonts w:eastAsia="等线" w:cs="Times New Roman"/>
                <w:color w:val="000000"/>
                <w:sz w:val="15"/>
                <w:szCs w:val="15"/>
              </w:rPr>
            </w:pPr>
            <w:r w:rsidRPr="0074158E">
              <w:rPr>
                <w:rFonts w:eastAsia="等线" w:cs="Times New Roman" w:hint="eastAsia"/>
                <w:color w:val="000000"/>
                <w:sz w:val="15"/>
                <w:szCs w:val="15"/>
              </w:rPr>
              <w:t xml:space="preserve">20.59 </w:t>
            </w:r>
          </w:p>
        </w:tc>
        <w:tc>
          <w:tcPr>
            <w:tcW w:w="1559" w:type="dxa"/>
            <w:tcBorders>
              <w:top w:val="nil"/>
              <w:left w:val="nil"/>
              <w:bottom w:val="nil"/>
              <w:right w:val="nil"/>
            </w:tcBorders>
            <w:noWrap/>
            <w:vAlign w:val="center"/>
          </w:tcPr>
          <w:p w14:paraId="1248DF43" w14:textId="77777777" w:rsidR="0074158E" w:rsidRPr="0074158E" w:rsidRDefault="0074158E" w:rsidP="0074158E">
            <w:pPr>
              <w:jc w:val="center"/>
              <w:rPr>
                <w:rFonts w:eastAsia="等线" w:cs="Times New Roman"/>
                <w:color w:val="000000"/>
                <w:sz w:val="15"/>
                <w:szCs w:val="15"/>
              </w:rPr>
            </w:pPr>
            <w:r w:rsidRPr="0074158E">
              <w:rPr>
                <w:rFonts w:eastAsia="等线" w:cs="Times New Roman" w:hint="eastAsia"/>
                <w:color w:val="000000"/>
                <w:sz w:val="15"/>
                <w:szCs w:val="15"/>
              </w:rPr>
              <w:t xml:space="preserve">0.32 </w:t>
            </w:r>
          </w:p>
        </w:tc>
        <w:tc>
          <w:tcPr>
            <w:tcW w:w="1560" w:type="dxa"/>
            <w:tcBorders>
              <w:top w:val="nil"/>
              <w:left w:val="nil"/>
              <w:bottom w:val="nil"/>
              <w:right w:val="nil"/>
            </w:tcBorders>
            <w:noWrap/>
            <w:vAlign w:val="center"/>
          </w:tcPr>
          <w:p w14:paraId="10A9CEFB" w14:textId="77777777" w:rsidR="0074158E" w:rsidRPr="0074158E" w:rsidRDefault="0074158E" w:rsidP="0074158E">
            <w:pPr>
              <w:jc w:val="center"/>
              <w:rPr>
                <w:rFonts w:eastAsia="等线" w:cs="Times New Roman"/>
                <w:color w:val="000000"/>
                <w:sz w:val="15"/>
                <w:szCs w:val="15"/>
              </w:rPr>
            </w:pPr>
            <w:r w:rsidRPr="0074158E">
              <w:rPr>
                <w:rFonts w:eastAsia="等线" w:cs="Times New Roman" w:hint="eastAsia"/>
                <w:color w:val="000000"/>
                <w:sz w:val="15"/>
                <w:szCs w:val="15"/>
              </w:rPr>
              <w:t xml:space="preserve">0.45 </w:t>
            </w:r>
          </w:p>
        </w:tc>
      </w:tr>
      <w:tr w:rsidR="0074158E" w:rsidRPr="0074158E" w14:paraId="4C2F4D64" w14:textId="77777777" w:rsidTr="00257CF6">
        <w:trPr>
          <w:trHeight w:val="278"/>
          <w:jc w:val="center"/>
        </w:trPr>
        <w:tc>
          <w:tcPr>
            <w:tcW w:w="1587" w:type="dxa"/>
            <w:tcBorders>
              <w:top w:val="nil"/>
              <w:left w:val="nil"/>
              <w:bottom w:val="nil"/>
              <w:right w:val="nil"/>
            </w:tcBorders>
            <w:noWrap/>
            <w:vAlign w:val="center"/>
          </w:tcPr>
          <w:p w14:paraId="19626B4F" w14:textId="77777777" w:rsidR="0074158E" w:rsidRPr="0074158E" w:rsidRDefault="0074158E" w:rsidP="0074158E">
            <w:pPr>
              <w:rPr>
                <w:rFonts w:eastAsia="等线" w:cs="Times New Roman"/>
                <w:sz w:val="15"/>
                <w:szCs w:val="15"/>
              </w:rPr>
            </w:pPr>
            <w:r w:rsidRPr="0074158E">
              <w:rPr>
                <w:rFonts w:eastAsia="等线" w:cs="Times New Roman" w:hint="eastAsia"/>
                <w:sz w:val="15"/>
                <w:szCs w:val="15"/>
                <w:shd w:val="clear" w:color="auto" w:fill="7030A0"/>
              </w:rPr>
              <w:t>7</w:t>
            </w:r>
            <w:r w:rsidRPr="0074158E">
              <w:rPr>
                <w:rFonts w:eastAsia="等线" w:cs="Times New Roman" w:hint="eastAsia"/>
                <w:sz w:val="15"/>
                <w:szCs w:val="15"/>
              </w:rPr>
              <w:t xml:space="preserve"> vs. 4</w:t>
            </w:r>
          </w:p>
        </w:tc>
        <w:tc>
          <w:tcPr>
            <w:tcW w:w="709" w:type="dxa"/>
            <w:tcBorders>
              <w:top w:val="nil"/>
              <w:left w:val="nil"/>
              <w:bottom w:val="nil"/>
              <w:right w:val="nil"/>
            </w:tcBorders>
            <w:noWrap/>
            <w:vAlign w:val="center"/>
          </w:tcPr>
          <w:p w14:paraId="6FBB7E01" w14:textId="77777777" w:rsidR="0074158E" w:rsidRPr="0074158E" w:rsidRDefault="0074158E" w:rsidP="0074158E">
            <w:pPr>
              <w:jc w:val="center"/>
              <w:rPr>
                <w:rFonts w:eastAsia="等线" w:cs="Times New Roman"/>
                <w:color w:val="000000"/>
                <w:sz w:val="15"/>
                <w:szCs w:val="15"/>
              </w:rPr>
            </w:pPr>
            <w:r w:rsidRPr="0074158E">
              <w:rPr>
                <w:rFonts w:eastAsia="等线" w:cs="Times New Roman" w:hint="eastAsia"/>
                <w:color w:val="000000"/>
                <w:sz w:val="15"/>
                <w:szCs w:val="15"/>
              </w:rPr>
              <w:t xml:space="preserve">12.40 </w:t>
            </w:r>
          </w:p>
        </w:tc>
        <w:tc>
          <w:tcPr>
            <w:tcW w:w="1258" w:type="dxa"/>
            <w:tcBorders>
              <w:top w:val="nil"/>
              <w:left w:val="nil"/>
              <w:bottom w:val="nil"/>
              <w:right w:val="nil"/>
            </w:tcBorders>
            <w:noWrap/>
            <w:vAlign w:val="center"/>
          </w:tcPr>
          <w:p w14:paraId="06DDD112" w14:textId="77777777" w:rsidR="0074158E" w:rsidRPr="0074158E" w:rsidRDefault="0074158E" w:rsidP="0074158E">
            <w:pPr>
              <w:jc w:val="center"/>
              <w:rPr>
                <w:rFonts w:eastAsia="等线" w:cs="Times New Roman"/>
                <w:color w:val="000000"/>
                <w:sz w:val="15"/>
                <w:szCs w:val="15"/>
              </w:rPr>
            </w:pPr>
            <w:r w:rsidRPr="0074158E">
              <w:rPr>
                <w:rFonts w:eastAsia="等线" w:cs="Times New Roman" w:hint="eastAsia"/>
                <w:color w:val="000000"/>
                <w:sz w:val="15"/>
                <w:szCs w:val="15"/>
              </w:rPr>
              <w:t>4.29</w:t>
            </w:r>
            <w:r w:rsidRPr="0074158E">
              <w:rPr>
                <w:rFonts w:eastAsia="等线" w:cs="Times New Roman"/>
                <w:color w:val="000000"/>
                <w:sz w:val="15"/>
                <w:szCs w:val="15"/>
              </w:rPr>
              <w:t>×10</w:t>
            </w:r>
            <w:r w:rsidRPr="0074158E">
              <w:rPr>
                <w:rFonts w:eastAsia="等线" w:cs="Times New Roman" w:hint="eastAsia"/>
                <w:color w:val="000000"/>
                <w:sz w:val="15"/>
                <w:szCs w:val="15"/>
                <w:vertAlign w:val="superscript"/>
              </w:rPr>
              <w:t>-35</w:t>
            </w:r>
          </w:p>
        </w:tc>
        <w:tc>
          <w:tcPr>
            <w:tcW w:w="1134" w:type="dxa"/>
            <w:tcBorders>
              <w:top w:val="nil"/>
              <w:left w:val="nil"/>
              <w:bottom w:val="nil"/>
              <w:right w:val="nil"/>
            </w:tcBorders>
            <w:noWrap/>
            <w:vAlign w:val="center"/>
          </w:tcPr>
          <w:p w14:paraId="06AA57D0" w14:textId="77777777" w:rsidR="0074158E" w:rsidRPr="0074158E" w:rsidRDefault="0074158E" w:rsidP="0074158E">
            <w:pPr>
              <w:jc w:val="center"/>
              <w:rPr>
                <w:rFonts w:eastAsia="等线" w:cs="Times New Roman"/>
                <w:color w:val="000000"/>
                <w:sz w:val="15"/>
                <w:szCs w:val="15"/>
              </w:rPr>
            </w:pPr>
            <w:r w:rsidRPr="0074158E">
              <w:rPr>
                <w:rFonts w:eastAsia="等线" w:cs="Times New Roman" w:hint="eastAsia"/>
                <w:color w:val="000000"/>
                <w:sz w:val="15"/>
                <w:szCs w:val="15"/>
              </w:rPr>
              <w:t>1.29</w:t>
            </w:r>
            <w:r w:rsidRPr="0074158E">
              <w:rPr>
                <w:rFonts w:eastAsia="等线" w:cs="Times New Roman"/>
                <w:color w:val="000000"/>
                <w:sz w:val="15"/>
                <w:szCs w:val="15"/>
              </w:rPr>
              <w:t>×10</w:t>
            </w:r>
            <w:r w:rsidRPr="0074158E">
              <w:rPr>
                <w:rFonts w:eastAsia="等线" w:cs="Times New Roman" w:hint="eastAsia"/>
                <w:color w:val="000000"/>
                <w:sz w:val="15"/>
                <w:szCs w:val="15"/>
                <w:vertAlign w:val="superscript"/>
              </w:rPr>
              <w:t>-34</w:t>
            </w:r>
          </w:p>
        </w:tc>
        <w:tc>
          <w:tcPr>
            <w:tcW w:w="993" w:type="dxa"/>
            <w:tcBorders>
              <w:top w:val="nil"/>
              <w:left w:val="nil"/>
              <w:bottom w:val="nil"/>
              <w:right w:val="nil"/>
            </w:tcBorders>
            <w:noWrap/>
            <w:vAlign w:val="center"/>
          </w:tcPr>
          <w:p w14:paraId="4FF789D9" w14:textId="77777777" w:rsidR="0074158E" w:rsidRPr="0074158E" w:rsidRDefault="0074158E" w:rsidP="0074158E">
            <w:pPr>
              <w:jc w:val="center"/>
              <w:rPr>
                <w:rFonts w:eastAsia="等线" w:cs="Times New Roman"/>
                <w:color w:val="000000"/>
                <w:sz w:val="15"/>
                <w:szCs w:val="15"/>
              </w:rPr>
            </w:pPr>
            <w:r w:rsidRPr="0074158E">
              <w:rPr>
                <w:rFonts w:eastAsia="等线" w:cs="Times New Roman" w:hint="eastAsia"/>
                <w:color w:val="000000"/>
                <w:sz w:val="15"/>
                <w:szCs w:val="15"/>
              </w:rPr>
              <w:t xml:space="preserve">6.31 </w:t>
            </w:r>
          </w:p>
        </w:tc>
        <w:tc>
          <w:tcPr>
            <w:tcW w:w="992" w:type="dxa"/>
            <w:tcBorders>
              <w:top w:val="nil"/>
              <w:left w:val="nil"/>
              <w:bottom w:val="nil"/>
              <w:right w:val="nil"/>
            </w:tcBorders>
            <w:noWrap/>
            <w:vAlign w:val="center"/>
          </w:tcPr>
          <w:p w14:paraId="66702804" w14:textId="77777777" w:rsidR="0074158E" w:rsidRPr="0074158E" w:rsidRDefault="0074158E" w:rsidP="0074158E">
            <w:pPr>
              <w:jc w:val="center"/>
              <w:rPr>
                <w:rFonts w:eastAsia="等线" w:cs="Times New Roman"/>
                <w:color w:val="000000"/>
                <w:sz w:val="15"/>
                <w:szCs w:val="15"/>
              </w:rPr>
            </w:pPr>
            <w:r w:rsidRPr="0074158E">
              <w:rPr>
                <w:rFonts w:eastAsia="等线" w:cs="Times New Roman" w:hint="eastAsia"/>
                <w:color w:val="000000"/>
                <w:sz w:val="15"/>
                <w:szCs w:val="15"/>
              </w:rPr>
              <w:t xml:space="preserve">8.68 </w:t>
            </w:r>
          </w:p>
        </w:tc>
        <w:tc>
          <w:tcPr>
            <w:tcW w:w="992" w:type="dxa"/>
            <w:tcBorders>
              <w:top w:val="nil"/>
              <w:left w:val="nil"/>
              <w:bottom w:val="nil"/>
              <w:right w:val="nil"/>
            </w:tcBorders>
            <w:noWrap/>
            <w:vAlign w:val="center"/>
          </w:tcPr>
          <w:p w14:paraId="77BC07A7" w14:textId="77777777" w:rsidR="0074158E" w:rsidRPr="0074158E" w:rsidRDefault="0074158E" w:rsidP="0074158E">
            <w:pPr>
              <w:jc w:val="center"/>
              <w:rPr>
                <w:rFonts w:eastAsia="等线" w:cs="Times New Roman"/>
                <w:color w:val="000000"/>
                <w:sz w:val="15"/>
                <w:szCs w:val="15"/>
              </w:rPr>
            </w:pPr>
            <w:r w:rsidRPr="0074158E">
              <w:rPr>
                <w:rFonts w:eastAsia="等线" w:cs="Times New Roman" w:hint="eastAsia"/>
                <w:color w:val="000000"/>
                <w:sz w:val="15"/>
                <w:szCs w:val="15"/>
              </w:rPr>
              <w:t xml:space="preserve">20.46 </w:t>
            </w:r>
          </w:p>
        </w:tc>
        <w:tc>
          <w:tcPr>
            <w:tcW w:w="1559" w:type="dxa"/>
            <w:tcBorders>
              <w:top w:val="nil"/>
              <w:left w:val="nil"/>
              <w:bottom w:val="nil"/>
              <w:right w:val="nil"/>
            </w:tcBorders>
            <w:noWrap/>
            <w:vAlign w:val="center"/>
          </w:tcPr>
          <w:p w14:paraId="037E8895" w14:textId="77777777" w:rsidR="0074158E" w:rsidRPr="0074158E" w:rsidRDefault="0074158E" w:rsidP="0074158E">
            <w:pPr>
              <w:jc w:val="center"/>
              <w:rPr>
                <w:rFonts w:eastAsia="等线" w:cs="Times New Roman"/>
                <w:color w:val="000000"/>
                <w:sz w:val="15"/>
                <w:szCs w:val="15"/>
              </w:rPr>
            </w:pPr>
            <w:r w:rsidRPr="0074158E">
              <w:rPr>
                <w:rFonts w:eastAsia="等线" w:cs="Times New Roman" w:hint="eastAsia"/>
                <w:color w:val="000000"/>
                <w:sz w:val="15"/>
                <w:szCs w:val="15"/>
              </w:rPr>
              <w:t xml:space="preserve">0.31 </w:t>
            </w:r>
          </w:p>
        </w:tc>
        <w:tc>
          <w:tcPr>
            <w:tcW w:w="1560" w:type="dxa"/>
            <w:tcBorders>
              <w:top w:val="nil"/>
              <w:left w:val="nil"/>
              <w:bottom w:val="nil"/>
              <w:right w:val="nil"/>
            </w:tcBorders>
            <w:noWrap/>
            <w:vAlign w:val="center"/>
          </w:tcPr>
          <w:p w14:paraId="284A79CC" w14:textId="77777777" w:rsidR="0074158E" w:rsidRPr="0074158E" w:rsidRDefault="0074158E" w:rsidP="0074158E">
            <w:pPr>
              <w:jc w:val="center"/>
              <w:rPr>
                <w:rFonts w:eastAsia="等线" w:cs="Times New Roman"/>
                <w:color w:val="000000"/>
                <w:sz w:val="15"/>
                <w:szCs w:val="15"/>
              </w:rPr>
            </w:pPr>
            <w:r w:rsidRPr="0074158E">
              <w:rPr>
                <w:rFonts w:eastAsia="等线" w:cs="Times New Roman" w:hint="eastAsia"/>
                <w:color w:val="000000"/>
                <w:sz w:val="15"/>
                <w:szCs w:val="15"/>
              </w:rPr>
              <w:t xml:space="preserve">0.42 </w:t>
            </w:r>
          </w:p>
        </w:tc>
      </w:tr>
      <w:tr w:rsidR="0074158E" w:rsidRPr="0074158E" w14:paraId="5EEF3820" w14:textId="77777777" w:rsidTr="00257CF6">
        <w:trPr>
          <w:trHeight w:val="278"/>
          <w:jc w:val="center"/>
        </w:trPr>
        <w:tc>
          <w:tcPr>
            <w:tcW w:w="1587" w:type="dxa"/>
            <w:tcBorders>
              <w:top w:val="nil"/>
              <w:left w:val="nil"/>
              <w:bottom w:val="nil"/>
              <w:right w:val="nil"/>
            </w:tcBorders>
            <w:noWrap/>
            <w:vAlign w:val="center"/>
          </w:tcPr>
          <w:p w14:paraId="4DB8DDB4" w14:textId="77777777" w:rsidR="0074158E" w:rsidRPr="0074158E" w:rsidRDefault="0074158E" w:rsidP="0074158E">
            <w:pPr>
              <w:rPr>
                <w:rFonts w:eastAsia="等线" w:cs="Times New Roman"/>
                <w:sz w:val="15"/>
                <w:szCs w:val="15"/>
              </w:rPr>
            </w:pPr>
            <w:r w:rsidRPr="0074158E">
              <w:rPr>
                <w:rFonts w:eastAsia="等线" w:cs="Times New Roman" w:hint="eastAsia"/>
                <w:sz w:val="15"/>
                <w:szCs w:val="15"/>
                <w:shd w:val="clear" w:color="auto" w:fill="7030A0"/>
              </w:rPr>
              <w:t>7</w:t>
            </w:r>
            <w:r w:rsidRPr="0074158E">
              <w:rPr>
                <w:rFonts w:eastAsia="等线" w:cs="Times New Roman" w:hint="eastAsia"/>
                <w:sz w:val="15"/>
                <w:szCs w:val="15"/>
              </w:rPr>
              <w:t xml:space="preserve"> vs. 5</w:t>
            </w:r>
          </w:p>
        </w:tc>
        <w:tc>
          <w:tcPr>
            <w:tcW w:w="709" w:type="dxa"/>
            <w:tcBorders>
              <w:top w:val="nil"/>
              <w:left w:val="nil"/>
              <w:bottom w:val="nil"/>
              <w:right w:val="nil"/>
            </w:tcBorders>
            <w:noWrap/>
            <w:vAlign w:val="center"/>
          </w:tcPr>
          <w:p w14:paraId="481E1D34" w14:textId="77777777" w:rsidR="0074158E" w:rsidRPr="0074158E" w:rsidRDefault="0074158E" w:rsidP="0074158E">
            <w:pPr>
              <w:jc w:val="center"/>
              <w:rPr>
                <w:rFonts w:eastAsia="等线" w:cs="Times New Roman"/>
                <w:color w:val="000000"/>
                <w:sz w:val="15"/>
                <w:szCs w:val="15"/>
              </w:rPr>
            </w:pPr>
            <w:r w:rsidRPr="0074158E">
              <w:rPr>
                <w:rFonts w:eastAsia="等线" w:cs="Times New Roman" w:hint="eastAsia"/>
                <w:color w:val="000000"/>
                <w:sz w:val="15"/>
                <w:szCs w:val="15"/>
              </w:rPr>
              <w:t xml:space="preserve">12.36 </w:t>
            </w:r>
          </w:p>
        </w:tc>
        <w:tc>
          <w:tcPr>
            <w:tcW w:w="1258" w:type="dxa"/>
            <w:tcBorders>
              <w:top w:val="nil"/>
              <w:left w:val="nil"/>
              <w:bottom w:val="nil"/>
              <w:right w:val="nil"/>
            </w:tcBorders>
            <w:noWrap/>
            <w:vAlign w:val="center"/>
          </w:tcPr>
          <w:p w14:paraId="4653336D" w14:textId="77777777" w:rsidR="0074158E" w:rsidRPr="0074158E" w:rsidRDefault="0074158E" w:rsidP="0074158E">
            <w:pPr>
              <w:jc w:val="center"/>
              <w:rPr>
                <w:rFonts w:eastAsia="等线" w:cs="Times New Roman"/>
                <w:color w:val="000000"/>
                <w:sz w:val="15"/>
                <w:szCs w:val="15"/>
              </w:rPr>
            </w:pPr>
            <w:r w:rsidRPr="0074158E">
              <w:rPr>
                <w:rFonts w:eastAsia="等线" w:cs="Times New Roman" w:hint="eastAsia"/>
                <w:color w:val="000000"/>
                <w:sz w:val="15"/>
                <w:szCs w:val="15"/>
              </w:rPr>
              <w:t>7.61</w:t>
            </w:r>
            <w:r w:rsidRPr="0074158E">
              <w:rPr>
                <w:rFonts w:eastAsia="等线" w:cs="Times New Roman"/>
                <w:color w:val="000000"/>
                <w:sz w:val="15"/>
                <w:szCs w:val="15"/>
              </w:rPr>
              <w:t>×10</w:t>
            </w:r>
            <w:r w:rsidRPr="0074158E">
              <w:rPr>
                <w:rFonts w:eastAsia="等线" w:cs="Times New Roman" w:hint="eastAsia"/>
                <w:color w:val="000000"/>
                <w:sz w:val="15"/>
                <w:szCs w:val="15"/>
                <w:vertAlign w:val="superscript"/>
              </w:rPr>
              <w:t>-35</w:t>
            </w:r>
          </w:p>
        </w:tc>
        <w:tc>
          <w:tcPr>
            <w:tcW w:w="1134" w:type="dxa"/>
            <w:tcBorders>
              <w:top w:val="nil"/>
              <w:left w:val="nil"/>
              <w:bottom w:val="nil"/>
              <w:right w:val="nil"/>
            </w:tcBorders>
            <w:noWrap/>
            <w:vAlign w:val="center"/>
          </w:tcPr>
          <w:p w14:paraId="00E8A6C8" w14:textId="77777777" w:rsidR="0074158E" w:rsidRPr="0074158E" w:rsidRDefault="0074158E" w:rsidP="0074158E">
            <w:pPr>
              <w:jc w:val="center"/>
              <w:rPr>
                <w:rFonts w:eastAsia="等线" w:cs="Times New Roman"/>
                <w:color w:val="000000"/>
                <w:sz w:val="15"/>
                <w:szCs w:val="15"/>
              </w:rPr>
            </w:pPr>
            <w:r w:rsidRPr="0074158E">
              <w:rPr>
                <w:rFonts w:eastAsia="等线" w:cs="Times New Roman" w:hint="eastAsia"/>
                <w:color w:val="000000"/>
                <w:sz w:val="15"/>
                <w:szCs w:val="15"/>
              </w:rPr>
              <w:t>1.52</w:t>
            </w:r>
            <w:r w:rsidRPr="0074158E">
              <w:rPr>
                <w:rFonts w:eastAsia="等线" w:cs="Times New Roman"/>
                <w:color w:val="000000"/>
                <w:sz w:val="15"/>
                <w:szCs w:val="15"/>
              </w:rPr>
              <w:t>×10</w:t>
            </w:r>
            <w:r w:rsidRPr="0074158E">
              <w:rPr>
                <w:rFonts w:eastAsia="等线" w:cs="Times New Roman" w:hint="eastAsia"/>
                <w:color w:val="000000"/>
                <w:sz w:val="15"/>
                <w:szCs w:val="15"/>
                <w:vertAlign w:val="superscript"/>
              </w:rPr>
              <w:t>-34</w:t>
            </w:r>
          </w:p>
        </w:tc>
        <w:tc>
          <w:tcPr>
            <w:tcW w:w="993" w:type="dxa"/>
            <w:tcBorders>
              <w:top w:val="nil"/>
              <w:left w:val="nil"/>
              <w:bottom w:val="nil"/>
              <w:right w:val="nil"/>
            </w:tcBorders>
            <w:noWrap/>
            <w:vAlign w:val="center"/>
          </w:tcPr>
          <w:p w14:paraId="7852F363" w14:textId="77777777" w:rsidR="0074158E" w:rsidRPr="0074158E" w:rsidRDefault="0074158E" w:rsidP="0074158E">
            <w:pPr>
              <w:jc w:val="center"/>
              <w:rPr>
                <w:rFonts w:eastAsia="等线" w:cs="Times New Roman"/>
                <w:color w:val="000000"/>
                <w:sz w:val="15"/>
                <w:szCs w:val="15"/>
              </w:rPr>
            </w:pPr>
            <w:r w:rsidRPr="0074158E">
              <w:rPr>
                <w:rFonts w:eastAsia="等线" w:cs="Times New Roman" w:hint="eastAsia"/>
                <w:color w:val="000000"/>
                <w:sz w:val="15"/>
                <w:szCs w:val="15"/>
              </w:rPr>
              <w:t xml:space="preserve">5.44 </w:t>
            </w:r>
          </w:p>
        </w:tc>
        <w:tc>
          <w:tcPr>
            <w:tcW w:w="992" w:type="dxa"/>
            <w:tcBorders>
              <w:top w:val="nil"/>
              <w:left w:val="nil"/>
              <w:bottom w:val="nil"/>
              <w:right w:val="nil"/>
            </w:tcBorders>
            <w:noWrap/>
            <w:vAlign w:val="center"/>
          </w:tcPr>
          <w:p w14:paraId="215007AB" w14:textId="77777777" w:rsidR="0074158E" w:rsidRPr="0074158E" w:rsidRDefault="0074158E" w:rsidP="0074158E">
            <w:pPr>
              <w:jc w:val="center"/>
              <w:rPr>
                <w:rFonts w:eastAsia="等线" w:cs="Times New Roman"/>
                <w:color w:val="000000"/>
                <w:sz w:val="15"/>
                <w:szCs w:val="15"/>
              </w:rPr>
            </w:pPr>
            <w:r w:rsidRPr="0074158E">
              <w:rPr>
                <w:rFonts w:eastAsia="等线" w:cs="Times New Roman" w:hint="eastAsia"/>
                <w:color w:val="000000"/>
                <w:sz w:val="15"/>
                <w:szCs w:val="15"/>
              </w:rPr>
              <w:t xml:space="preserve">7.50 </w:t>
            </w:r>
          </w:p>
        </w:tc>
        <w:tc>
          <w:tcPr>
            <w:tcW w:w="992" w:type="dxa"/>
            <w:tcBorders>
              <w:top w:val="nil"/>
              <w:left w:val="nil"/>
              <w:bottom w:val="nil"/>
              <w:right w:val="nil"/>
            </w:tcBorders>
            <w:noWrap/>
            <w:vAlign w:val="center"/>
          </w:tcPr>
          <w:p w14:paraId="1642DCF4" w14:textId="77777777" w:rsidR="0074158E" w:rsidRPr="0074158E" w:rsidRDefault="0074158E" w:rsidP="0074158E">
            <w:pPr>
              <w:jc w:val="center"/>
              <w:rPr>
                <w:rFonts w:eastAsia="等线" w:cs="Times New Roman"/>
                <w:color w:val="000000"/>
                <w:sz w:val="15"/>
                <w:szCs w:val="15"/>
              </w:rPr>
            </w:pPr>
            <w:r w:rsidRPr="0074158E">
              <w:rPr>
                <w:rFonts w:eastAsia="等线" w:cs="Times New Roman" w:hint="eastAsia"/>
                <w:color w:val="000000"/>
                <w:sz w:val="15"/>
                <w:szCs w:val="15"/>
              </w:rPr>
              <w:t xml:space="preserve">20.49 </w:t>
            </w:r>
          </w:p>
        </w:tc>
        <w:tc>
          <w:tcPr>
            <w:tcW w:w="1559" w:type="dxa"/>
            <w:tcBorders>
              <w:top w:val="nil"/>
              <w:left w:val="nil"/>
              <w:bottom w:val="nil"/>
              <w:right w:val="nil"/>
            </w:tcBorders>
            <w:noWrap/>
            <w:vAlign w:val="center"/>
          </w:tcPr>
          <w:p w14:paraId="1E23281A" w14:textId="77777777" w:rsidR="0074158E" w:rsidRPr="0074158E" w:rsidRDefault="0074158E" w:rsidP="0074158E">
            <w:pPr>
              <w:jc w:val="center"/>
              <w:rPr>
                <w:rFonts w:eastAsia="等线" w:cs="Times New Roman"/>
                <w:color w:val="000000"/>
                <w:sz w:val="15"/>
                <w:szCs w:val="15"/>
              </w:rPr>
            </w:pPr>
            <w:r w:rsidRPr="0074158E">
              <w:rPr>
                <w:rFonts w:eastAsia="等线" w:cs="Times New Roman" w:hint="eastAsia"/>
                <w:color w:val="000000"/>
                <w:sz w:val="15"/>
                <w:szCs w:val="15"/>
              </w:rPr>
              <w:t xml:space="preserve">0.27 </w:t>
            </w:r>
          </w:p>
        </w:tc>
        <w:tc>
          <w:tcPr>
            <w:tcW w:w="1560" w:type="dxa"/>
            <w:tcBorders>
              <w:top w:val="nil"/>
              <w:left w:val="nil"/>
              <w:bottom w:val="nil"/>
              <w:right w:val="nil"/>
            </w:tcBorders>
            <w:noWrap/>
            <w:vAlign w:val="center"/>
          </w:tcPr>
          <w:p w14:paraId="45C62E68" w14:textId="77777777" w:rsidR="0074158E" w:rsidRPr="0074158E" w:rsidRDefault="0074158E" w:rsidP="0074158E">
            <w:pPr>
              <w:jc w:val="center"/>
              <w:rPr>
                <w:rFonts w:eastAsia="等线" w:cs="Times New Roman"/>
                <w:color w:val="000000"/>
                <w:sz w:val="15"/>
                <w:szCs w:val="15"/>
              </w:rPr>
            </w:pPr>
            <w:r w:rsidRPr="0074158E">
              <w:rPr>
                <w:rFonts w:eastAsia="等线" w:cs="Times New Roman" w:hint="eastAsia"/>
                <w:color w:val="000000"/>
                <w:sz w:val="15"/>
                <w:szCs w:val="15"/>
              </w:rPr>
              <w:t xml:space="preserve">0.37 </w:t>
            </w:r>
          </w:p>
        </w:tc>
      </w:tr>
      <w:tr w:rsidR="0074158E" w:rsidRPr="0074158E" w14:paraId="3FD6D9BA" w14:textId="77777777" w:rsidTr="00257CF6">
        <w:trPr>
          <w:trHeight w:val="278"/>
          <w:jc w:val="center"/>
        </w:trPr>
        <w:tc>
          <w:tcPr>
            <w:tcW w:w="1587" w:type="dxa"/>
            <w:tcBorders>
              <w:top w:val="nil"/>
              <w:left w:val="nil"/>
              <w:bottom w:val="single" w:sz="8" w:space="0" w:color="auto"/>
              <w:right w:val="nil"/>
            </w:tcBorders>
            <w:noWrap/>
            <w:vAlign w:val="center"/>
          </w:tcPr>
          <w:p w14:paraId="1A49167E" w14:textId="77777777" w:rsidR="0074158E" w:rsidRPr="0074158E" w:rsidRDefault="0074158E" w:rsidP="0074158E">
            <w:pPr>
              <w:rPr>
                <w:rFonts w:eastAsia="等线" w:cs="Times New Roman"/>
                <w:sz w:val="15"/>
                <w:szCs w:val="15"/>
              </w:rPr>
            </w:pPr>
            <w:r w:rsidRPr="0074158E">
              <w:rPr>
                <w:rFonts w:eastAsia="等线" w:cs="Times New Roman" w:hint="eastAsia"/>
                <w:sz w:val="15"/>
                <w:szCs w:val="15"/>
                <w:shd w:val="clear" w:color="auto" w:fill="7030A0"/>
              </w:rPr>
              <w:t>7</w:t>
            </w:r>
            <w:r w:rsidRPr="0074158E">
              <w:rPr>
                <w:rFonts w:eastAsia="等线" w:cs="Times New Roman" w:hint="eastAsia"/>
                <w:sz w:val="15"/>
                <w:szCs w:val="15"/>
              </w:rPr>
              <w:t xml:space="preserve"> vs. 6</w:t>
            </w:r>
          </w:p>
        </w:tc>
        <w:tc>
          <w:tcPr>
            <w:tcW w:w="709" w:type="dxa"/>
            <w:tcBorders>
              <w:top w:val="nil"/>
              <w:left w:val="nil"/>
              <w:bottom w:val="single" w:sz="8" w:space="0" w:color="auto"/>
              <w:right w:val="nil"/>
            </w:tcBorders>
            <w:noWrap/>
            <w:vAlign w:val="center"/>
          </w:tcPr>
          <w:p w14:paraId="00F0A4B6" w14:textId="77777777" w:rsidR="0074158E" w:rsidRPr="0074158E" w:rsidRDefault="0074158E" w:rsidP="0074158E">
            <w:pPr>
              <w:jc w:val="center"/>
              <w:rPr>
                <w:rFonts w:eastAsia="等线" w:cs="Times New Roman"/>
                <w:color w:val="000000"/>
                <w:sz w:val="15"/>
                <w:szCs w:val="15"/>
              </w:rPr>
            </w:pPr>
            <w:r w:rsidRPr="0074158E">
              <w:rPr>
                <w:rFonts w:eastAsia="等线" w:cs="Times New Roman" w:hint="eastAsia"/>
                <w:color w:val="000000"/>
                <w:sz w:val="15"/>
                <w:szCs w:val="15"/>
              </w:rPr>
              <w:t xml:space="preserve">10.09 </w:t>
            </w:r>
          </w:p>
        </w:tc>
        <w:tc>
          <w:tcPr>
            <w:tcW w:w="1258" w:type="dxa"/>
            <w:tcBorders>
              <w:top w:val="nil"/>
              <w:left w:val="nil"/>
              <w:bottom w:val="single" w:sz="8" w:space="0" w:color="auto"/>
              <w:right w:val="nil"/>
            </w:tcBorders>
            <w:noWrap/>
            <w:vAlign w:val="center"/>
          </w:tcPr>
          <w:p w14:paraId="2AEB91CA" w14:textId="77777777" w:rsidR="0074158E" w:rsidRPr="0074158E" w:rsidRDefault="0074158E" w:rsidP="0074158E">
            <w:pPr>
              <w:jc w:val="center"/>
              <w:rPr>
                <w:rFonts w:eastAsia="等线" w:cs="Times New Roman"/>
                <w:color w:val="000000"/>
                <w:sz w:val="15"/>
                <w:szCs w:val="15"/>
              </w:rPr>
            </w:pPr>
            <w:r w:rsidRPr="0074158E">
              <w:rPr>
                <w:rFonts w:eastAsia="等线" w:cs="Times New Roman" w:hint="eastAsia"/>
                <w:color w:val="000000"/>
                <w:sz w:val="15"/>
                <w:szCs w:val="15"/>
              </w:rPr>
              <w:t>7.51</w:t>
            </w:r>
            <w:r w:rsidRPr="0074158E">
              <w:rPr>
                <w:rFonts w:eastAsia="等线" w:cs="Times New Roman"/>
                <w:color w:val="000000"/>
                <w:sz w:val="15"/>
                <w:szCs w:val="15"/>
              </w:rPr>
              <w:t>×10</w:t>
            </w:r>
            <w:r w:rsidRPr="0074158E">
              <w:rPr>
                <w:rFonts w:eastAsia="等线" w:cs="Times New Roman" w:hint="eastAsia"/>
                <w:color w:val="000000"/>
                <w:sz w:val="15"/>
                <w:szCs w:val="15"/>
                <w:vertAlign w:val="superscript"/>
              </w:rPr>
              <w:t>-24</w:t>
            </w:r>
          </w:p>
        </w:tc>
        <w:tc>
          <w:tcPr>
            <w:tcW w:w="1134" w:type="dxa"/>
            <w:tcBorders>
              <w:top w:val="nil"/>
              <w:left w:val="nil"/>
              <w:bottom w:val="single" w:sz="8" w:space="0" w:color="auto"/>
              <w:right w:val="nil"/>
            </w:tcBorders>
            <w:noWrap/>
            <w:vAlign w:val="center"/>
          </w:tcPr>
          <w:p w14:paraId="2A44CAA7" w14:textId="77777777" w:rsidR="0074158E" w:rsidRPr="0074158E" w:rsidRDefault="0074158E" w:rsidP="0074158E">
            <w:pPr>
              <w:jc w:val="center"/>
              <w:rPr>
                <w:rFonts w:eastAsia="等线" w:cs="Times New Roman"/>
                <w:color w:val="000000"/>
                <w:sz w:val="15"/>
                <w:szCs w:val="15"/>
              </w:rPr>
            </w:pPr>
            <w:r w:rsidRPr="0074158E">
              <w:rPr>
                <w:rFonts w:eastAsia="等线" w:cs="Times New Roman" w:hint="eastAsia"/>
                <w:color w:val="000000"/>
                <w:sz w:val="15"/>
                <w:szCs w:val="15"/>
              </w:rPr>
              <w:t>9.01</w:t>
            </w:r>
            <w:r w:rsidRPr="0074158E">
              <w:rPr>
                <w:rFonts w:eastAsia="等线" w:cs="Times New Roman"/>
                <w:color w:val="000000"/>
                <w:sz w:val="15"/>
                <w:szCs w:val="15"/>
              </w:rPr>
              <w:t>×10</w:t>
            </w:r>
            <w:r w:rsidRPr="0074158E">
              <w:rPr>
                <w:rFonts w:eastAsia="等线" w:cs="Times New Roman" w:hint="eastAsia"/>
                <w:color w:val="000000"/>
                <w:sz w:val="15"/>
                <w:szCs w:val="15"/>
                <w:vertAlign w:val="superscript"/>
              </w:rPr>
              <w:t>-24</w:t>
            </w:r>
          </w:p>
        </w:tc>
        <w:tc>
          <w:tcPr>
            <w:tcW w:w="993" w:type="dxa"/>
            <w:tcBorders>
              <w:top w:val="nil"/>
              <w:left w:val="nil"/>
              <w:bottom w:val="single" w:sz="8" w:space="0" w:color="auto"/>
              <w:right w:val="nil"/>
            </w:tcBorders>
            <w:noWrap/>
            <w:vAlign w:val="center"/>
          </w:tcPr>
          <w:p w14:paraId="2C1F2699" w14:textId="77777777" w:rsidR="0074158E" w:rsidRPr="0074158E" w:rsidRDefault="0074158E" w:rsidP="0074158E">
            <w:pPr>
              <w:jc w:val="center"/>
              <w:rPr>
                <w:rFonts w:eastAsia="等线" w:cs="Times New Roman"/>
                <w:color w:val="000000"/>
                <w:sz w:val="15"/>
                <w:szCs w:val="15"/>
              </w:rPr>
            </w:pPr>
            <w:r w:rsidRPr="0074158E">
              <w:rPr>
                <w:rFonts w:eastAsia="等线" w:cs="Times New Roman" w:hint="eastAsia"/>
                <w:color w:val="000000"/>
                <w:sz w:val="15"/>
                <w:szCs w:val="15"/>
              </w:rPr>
              <w:t xml:space="preserve">3.43 </w:t>
            </w:r>
          </w:p>
        </w:tc>
        <w:tc>
          <w:tcPr>
            <w:tcW w:w="992" w:type="dxa"/>
            <w:tcBorders>
              <w:top w:val="nil"/>
              <w:left w:val="nil"/>
              <w:bottom w:val="single" w:sz="8" w:space="0" w:color="auto"/>
              <w:right w:val="nil"/>
            </w:tcBorders>
            <w:noWrap/>
            <w:vAlign w:val="center"/>
          </w:tcPr>
          <w:p w14:paraId="42188713" w14:textId="77777777" w:rsidR="0074158E" w:rsidRPr="0074158E" w:rsidRDefault="0074158E" w:rsidP="0074158E">
            <w:pPr>
              <w:jc w:val="center"/>
              <w:rPr>
                <w:rFonts w:eastAsia="等线" w:cs="Times New Roman"/>
                <w:color w:val="000000"/>
                <w:sz w:val="15"/>
                <w:szCs w:val="15"/>
              </w:rPr>
            </w:pPr>
            <w:r w:rsidRPr="0074158E">
              <w:rPr>
                <w:rFonts w:eastAsia="等线" w:cs="Times New Roman" w:hint="eastAsia"/>
                <w:color w:val="000000"/>
                <w:sz w:val="15"/>
                <w:szCs w:val="15"/>
              </w:rPr>
              <w:t xml:space="preserve">5.09 </w:t>
            </w:r>
          </w:p>
        </w:tc>
        <w:tc>
          <w:tcPr>
            <w:tcW w:w="992" w:type="dxa"/>
            <w:tcBorders>
              <w:top w:val="nil"/>
              <w:left w:val="nil"/>
              <w:bottom w:val="single" w:sz="8" w:space="0" w:color="auto"/>
              <w:right w:val="nil"/>
            </w:tcBorders>
            <w:noWrap/>
            <w:vAlign w:val="center"/>
          </w:tcPr>
          <w:p w14:paraId="4202AAAC" w14:textId="77777777" w:rsidR="0074158E" w:rsidRPr="0074158E" w:rsidRDefault="0074158E" w:rsidP="0074158E">
            <w:pPr>
              <w:jc w:val="center"/>
              <w:rPr>
                <w:rFonts w:eastAsia="等线" w:cs="Times New Roman"/>
                <w:color w:val="000000"/>
                <w:sz w:val="15"/>
                <w:szCs w:val="15"/>
              </w:rPr>
            </w:pPr>
            <w:r w:rsidRPr="0074158E">
              <w:rPr>
                <w:rFonts w:eastAsia="等线" w:cs="Times New Roman" w:hint="eastAsia"/>
                <w:color w:val="000000"/>
                <w:sz w:val="15"/>
                <w:szCs w:val="15"/>
              </w:rPr>
              <w:t xml:space="preserve">20.52 </w:t>
            </w:r>
          </w:p>
        </w:tc>
        <w:tc>
          <w:tcPr>
            <w:tcW w:w="1559" w:type="dxa"/>
            <w:tcBorders>
              <w:top w:val="nil"/>
              <w:left w:val="nil"/>
              <w:bottom w:val="single" w:sz="8" w:space="0" w:color="auto"/>
              <w:right w:val="nil"/>
            </w:tcBorders>
            <w:noWrap/>
            <w:vAlign w:val="center"/>
          </w:tcPr>
          <w:p w14:paraId="7B5A64A5" w14:textId="77777777" w:rsidR="0074158E" w:rsidRPr="0074158E" w:rsidRDefault="0074158E" w:rsidP="0074158E">
            <w:pPr>
              <w:jc w:val="center"/>
              <w:rPr>
                <w:rFonts w:eastAsia="等线" w:cs="Times New Roman"/>
                <w:color w:val="000000"/>
                <w:sz w:val="15"/>
                <w:szCs w:val="15"/>
              </w:rPr>
            </w:pPr>
            <w:r w:rsidRPr="0074158E">
              <w:rPr>
                <w:rFonts w:eastAsia="等线" w:cs="Times New Roman" w:hint="eastAsia"/>
                <w:color w:val="000000"/>
                <w:sz w:val="15"/>
                <w:szCs w:val="15"/>
              </w:rPr>
              <w:t xml:space="preserve">0.17 </w:t>
            </w:r>
          </w:p>
        </w:tc>
        <w:tc>
          <w:tcPr>
            <w:tcW w:w="1560" w:type="dxa"/>
            <w:tcBorders>
              <w:top w:val="nil"/>
              <w:left w:val="nil"/>
              <w:bottom w:val="single" w:sz="8" w:space="0" w:color="auto"/>
              <w:right w:val="nil"/>
            </w:tcBorders>
            <w:noWrap/>
            <w:vAlign w:val="center"/>
          </w:tcPr>
          <w:p w14:paraId="55D3F7D0" w14:textId="77777777" w:rsidR="0074158E" w:rsidRPr="0074158E" w:rsidRDefault="0074158E" w:rsidP="0074158E">
            <w:pPr>
              <w:jc w:val="center"/>
              <w:rPr>
                <w:rFonts w:eastAsia="等线" w:cs="Times New Roman"/>
                <w:color w:val="000000"/>
                <w:sz w:val="15"/>
                <w:szCs w:val="15"/>
              </w:rPr>
            </w:pPr>
            <w:r w:rsidRPr="0074158E">
              <w:rPr>
                <w:rFonts w:eastAsia="等线" w:cs="Times New Roman" w:hint="eastAsia"/>
                <w:color w:val="000000"/>
                <w:sz w:val="15"/>
                <w:szCs w:val="15"/>
              </w:rPr>
              <w:t xml:space="preserve">0.25 </w:t>
            </w:r>
          </w:p>
        </w:tc>
      </w:tr>
    </w:tbl>
    <w:p w14:paraId="1AE485F3" w14:textId="1370AE69" w:rsidR="00E749E6" w:rsidRDefault="0074158E" w:rsidP="00DB07A5">
      <w:pPr>
        <w:rPr>
          <w:rFonts w:eastAsia="等线" w:cs="Times New Roman"/>
          <w:szCs w:val="21"/>
        </w:rPr>
      </w:pPr>
      <w:r w:rsidRPr="0074158E">
        <w:rPr>
          <w:rFonts w:eastAsia="等线" w:cs="Times New Roman"/>
          <w:i/>
          <w:iCs/>
          <w:szCs w:val="21"/>
        </w:rPr>
        <w:t>Note</w:t>
      </w:r>
      <w:r w:rsidRPr="0074158E">
        <w:rPr>
          <w:rFonts w:eastAsia="等线" w:cs="Times New Roman"/>
          <w:szCs w:val="21"/>
        </w:rPr>
        <w:t xml:space="preserve">: The </w:t>
      </w:r>
      <w:r w:rsidR="00257CF6" w:rsidRPr="006E2139">
        <w:rPr>
          <w:rFonts w:cs="Times New Roman" w:hint="eastAsia"/>
          <w:szCs w:val="21"/>
        </w:rPr>
        <w:t>DT-</w:t>
      </w:r>
      <w:r w:rsidRPr="006E2139">
        <w:rPr>
          <w:rFonts w:eastAsia="等线" w:cs="Times New Roman"/>
          <w:szCs w:val="21"/>
        </w:rPr>
        <w:t xml:space="preserve">dose unit is </w:t>
      </w:r>
      <w:r w:rsidRPr="006E2139">
        <w:rPr>
          <w:rFonts w:eastAsia="宋体" w:cs="Times New Roman" w:hint="eastAsia"/>
          <w:szCs w:val="21"/>
        </w:rPr>
        <w:t>day</w:t>
      </w:r>
      <w:r w:rsidRPr="006E2139">
        <w:rPr>
          <w:rFonts w:eastAsia="宋体" w:cs="Times New Roman"/>
          <w:szCs w:val="21"/>
        </w:rPr>
        <w:t xml:space="preserve">s per </w:t>
      </w:r>
      <w:r w:rsidRPr="006E2139">
        <w:rPr>
          <w:rFonts w:eastAsia="宋体" w:cs="Times New Roman" w:hint="eastAsia"/>
          <w:szCs w:val="21"/>
        </w:rPr>
        <w:t>week</w:t>
      </w:r>
      <w:r w:rsidRPr="006E2139">
        <w:rPr>
          <w:rFonts w:eastAsia="等线" w:cs="Times New Roman" w:hint="eastAsia"/>
          <w:szCs w:val="21"/>
        </w:rPr>
        <w:t>.</w:t>
      </w:r>
      <w:r w:rsidRPr="006E2139">
        <w:rPr>
          <w:rFonts w:ascii="Calibri" w:eastAsia="等线" w:hAnsi="Calibri" w:cs="Arial"/>
        </w:rPr>
        <w:t xml:space="preserve"> </w:t>
      </w:r>
      <w:r w:rsidRPr="006E2139">
        <w:rPr>
          <w:rFonts w:eastAsia="等线" w:cs="Times New Roman"/>
          <w:szCs w:val="21"/>
        </w:rPr>
        <w:t xml:space="preserve">The violet background shading represents the optimal </w:t>
      </w:r>
      <w:r w:rsidR="00257CF6" w:rsidRPr="006E2139">
        <w:rPr>
          <w:rFonts w:cs="Times New Roman" w:hint="eastAsia"/>
          <w:szCs w:val="21"/>
        </w:rPr>
        <w:t>DT-</w:t>
      </w:r>
      <w:r w:rsidRPr="006E2139">
        <w:rPr>
          <w:rFonts w:eastAsia="等线" w:cs="Times New Roman"/>
          <w:szCs w:val="21"/>
        </w:rPr>
        <w:t>dose.</w:t>
      </w:r>
    </w:p>
    <w:p w14:paraId="441D728C" w14:textId="77777777" w:rsidR="00E749E6" w:rsidRDefault="00E749E6">
      <w:pPr>
        <w:rPr>
          <w:rFonts w:eastAsia="等线" w:cs="Times New Roman"/>
          <w:szCs w:val="21"/>
        </w:rPr>
      </w:pPr>
      <w:r>
        <w:rPr>
          <w:rFonts w:eastAsia="等线" w:cs="Times New Roman"/>
          <w:szCs w:val="21"/>
        </w:rPr>
        <w:br w:type="page"/>
      </w:r>
    </w:p>
    <w:p w14:paraId="740A6833" w14:textId="6378834D" w:rsidR="00D93BA8" w:rsidRPr="006E2139" w:rsidRDefault="00E749E6" w:rsidP="00E749E6">
      <w:pPr>
        <w:rPr>
          <w:rFonts w:eastAsia="宋体" w:cs="Times New Roman"/>
          <w:b/>
          <w:bCs/>
          <w:szCs w:val="21"/>
        </w:rPr>
      </w:pPr>
      <w:r w:rsidRPr="00E749E6">
        <w:rPr>
          <w:rFonts w:eastAsia="等线" w:cs="Times New Roman"/>
          <w:b/>
          <w:bCs/>
          <w:szCs w:val="21"/>
        </w:rPr>
        <w:lastRenderedPageBreak/>
        <w:t xml:space="preserve">Table </w:t>
      </w:r>
      <w:r w:rsidRPr="00E749E6">
        <w:rPr>
          <w:rFonts w:eastAsia="等线" w:cs="Times New Roman" w:hint="eastAsia"/>
          <w:b/>
          <w:bCs/>
          <w:szCs w:val="21"/>
        </w:rPr>
        <w:t>S</w:t>
      </w:r>
      <w:r w:rsidRPr="006E2139">
        <w:rPr>
          <w:rFonts w:eastAsia="等线" w:cs="Times New Roman" w:hint="eastAsia"/>
          <w:b/>
          <w:bCs/>
          <w:szCs w:val="21"/>
        </w:rPr>
        <w:t>3</w:t>
      </w:r>
      <w:r w:rsidR="00D41589" w:rsidRPr="006E2139">
        <w:rPr>
          <w:rFonts w:eastAsia="等线" w:cs="Times New Roman" w:hint="eastAsia"/>
          <w:b/>
          <w:bCs/>
          <w:szCs w:val="21"/>
        </w:rPr>
        <w:t>5</w:t>
      </w:r>
    </w:p>
    <w:p w14:paraId="38C036D5" w14:textId="13210004" w:rsidR="00E749E6" w:rsidRPr="006E2139" w:rsidRDefault="00E749E6" w:rsidP="00E749E6">
      <w:pPr>
        <w:rPr>
          <w:rFonts w:eastAsia="等线" w:cs="Times New Roman"/>
          <w:szCs w:val="21"/>
        </w:rPr>
      </w:pPr>
      <w:r w:rsidRPr="006E2139">
        <w:rPr>
          <w:rFonts w:eastAsia="等线" w:cs="Times New Roman"/>
          <w:szCs w:val="21"/>
        </w:rPr>
        <w:t xml:space="preserve">Results of statistical tests for </w:t>
      </w:r>
      <w:r w:rsidRPr="006E2139">
        <w:rPr>
          <w:rFonts w:eastAsia="等线" w:cs="Times New Roman" w:hint="eastAsia"/>
          <w:szCs w:val="21"/>
        </w:rPr>
        <w:t>MCI</w:t>
      </w:r>
      <w:r w:rsidRPr="006E2139">
        <w:rPr>
          <w:rFonts w:eastAsia="等线" w:cs="Times New Roman"/>
          <w:szCs w:val="21"/>
        </w:rPr>
        <w:t xml:space="preserve"> </w:t>
      </w:r>
      <w:r w:rsidRPr="006E2139">
        <w:rPr>
          <w:rFonts w:eastAsia="等线" w:cs="Times New Roman" w:hint="eastAsia"/>
          <w:szCs w:val="21"/>
        </w:rPr>
        <w:t>a</w:t>
      </w:r>
      <w:r w:rsidRPr="006E2139">
        <w:rPr>
          <w:rFonts w:eastAsia="等线" w:cs="Times New Roman"/>
          <w:szCs w:val="21"/>
        </w:rPr>
        <w:t xml:space="preserve">cross </w:t>
      </w:r>
      <w:r w:rsidRPr="006E2139">
        <w:rPr>
          <w:rFonts w:eastAsia="等线" w:cs="Times New Roman" w:hint="eastAsia"/>
          <w:szCs w:val="21"/>
        </w:rPr>
        <w:t>d</w:t>
      </w:r>
      <w:r w:rsidRPr="006E2139">
        <w:rPr>
          <w:rFonts w:eastAsia="等线" w:cs="Times New Roman"/>
          <w:szCs w:val="21"/>
        </w:rPr>
        <w:t xml:space="preserve">ifferent </w:t>
      </w:r>
      <w:r w:rsidRPr="006E2139">
        <w:rPr>
          <w:rFonts w:eastAsia="宋体" w:cs="Times New Roman" w:hint="eastAsia"/>
          <w:szCs w:val="21"/>
        </w:rPr>
        <w:t>total</w:t>
      </w:r>
      <w:r w:rsidRPr="006E2139">
        <w:rPr>
          <w:rFonts w:eastAsia="等线" w:cs="Times New Roman"/>
          <w:szCs w:val="21"/>
        </w:rPr>
        <w:t xml:space="preserve"> </w:t>
      </w:r>
      <w:r w:rsidR="00DE2D14" w:rsidRPr="006E2139">
        <w:rPr>
          <w:rFonts w:eastAsia="等线" w:cs="Times New Roman"/>
          <w:szCs w:val="21"/>
        </w:rPr>
        <w:t>CDT</w:t>
      </w:r>
      <w:r w:rsidRPr="006E2139">
        <w:rPr>
          <w:rFonts w:eastAsia="等线" w:cs="Times New Roman"/>
          <w:szCs w:val="21"/>
        </w:rPr>
        <w:t xml:space="preserve"> </w:t>
      </w:r>
      <w:r w:rsidRPr="006E2139">
        <w:rPr>
          <w:rFonts w:eastAsia="等线" w:cs="Times New Roman" w:hint="eastAsia"/>
          <w:szCs w:val="21"/>
        </w:rPr>
        <w:t>d</w:t>
      </w:r>
      <w:r w:rsidRPr="006E2139">
        <w:rPr>
          <w:rFonts w:eastAsia="等线" w:cs="Times New Roman"/>
          <w:szCs w:val="21"/>
        </w:rPr>
        <w:t xml:space="preserve">oses and </w:t>
      </w:r>
      <w:r w:rsidRPr="006E2139">
        <w:rPr>
          <w:rFonts w:eastAsia="等线" w:cs="Times New Roman" w:hint="eastAsia"/>
          <w:szCs w:val="21"/>
        </w:rPr>
        <w:t>b</w:t>
      </w:r>
      <w:r w:rsidRPr="006E2139">
        <w:rPr>
          <w:rFonts w:eastAsia="等线" w:cs="Times New Roman"/>
          <w:szCs w:val="21"/>
        </w:rPr>
        <w:t xml:space="preserve">aseline </w:t>
      </w:r>
      <w:r w:rsidRPr="006E2139">
        <w:rPr>
          <w:rFonts w:eastAsia="等线" w:cs="Times New Roman" w:hint="eastAsia"/>
          <w:szCs w:val="21"/>
        </w:rPr>
        <w:t>d</w:t>
      </w:r>
      <w:r w:rsidRPr="006E2139">
        <w:rPr>
          <w:rFonts w:eastAsia="等线" w:cs="Times New Roman"/>
          <w:szCs w:val="21"/>
        </w:rPr>
        <w:t xml:space="preserve">ose </w:t>
      </w:r>
      <w:r w:rsidRPr="006E2139">
        <w:rPr>
          <w:rFonts w:eastAsia="等线" w:cs="Times New Roman" w:hint="eastAsia"/>
          <w:szCs w:val="21"/>
        </w:rPr>
        <w:t>l</w:t>
      </w:r>
      <w:r w:rsidRPr="006E2139">
        <w:rPr>
          <w:rFonts w:eastAsia="等线" w:cs="Times New Roman"/>
          <w:szCs w:val="21"/>
        </w:rPr>
        <w:t>evel</w:t>
      </w:r>
      <w:r w:rsidRPr="006E2139">
        <w:rPr>
          <w:rFonts w:eastAsia="等线" w:cs="Times New Roman" w:hint="eastAsia"/>
          <w:szCs w:val="21"/>
        </w:rPr>
        <w:t xml:space="preserve"> </w:t>
      </w:r>
      <w:r w:rsidRPr="006E2139">
        <w:rPr>
          <w:rFonts w:eastAsia="等线" w:cs="Times New Roman"/>
          <w:szCs w:val="21"/>
        </w:rPr>
        <w:t xml:space="preserve">in the </w:t>
      </w:r>
      <w:r w:rsidRPr="006E2139">
        <w:rPr>
          <w:rFonts w:eastAsia="等线" w:cs="Times New Roman" w:hint="eastAsia"/>
          <w:szCs w:val="21"/>
        </w:rPr>
        <w:t>girl</w:t>
      </w:r>
      <w:r w:rsidRPr="006E2139">
        <w:rPr>
          <w:rFonts w:eastAsia="等线" w:cs="Times New Roman"/>
          <w:szCs w:val="21"/>
        </w:rPr>
        <w:t>-kid group</w:t>
      </w:r>
      <w:r w:rsidR="00D93BA8" w:rsidRPr="006E2139">
        <w:rPr>
          <w:rFonts w:eastAsia="等线" w:cs="Times New Roman" w:hint="eastAsia"/>
          <w:szCs w:val="21"/>
        </w:rPr>
        <w:t>.</w:t>
      </w:r>
    </w:p>
    <w:tbl>
      <w:tblPr>
        <w:tblStyle w:val="26"/>
        <w:tblpPr w:leftFromText="180" w:rightFromText="180" w:vertAnchor="text" w:tblpXSpec="center" w:tblpY="1"/>
        <w:tblOverlap w:val="never"/>
        <w:tblW w:w="10784"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587"/>
        <w:gridCol w:w="709"/>
        <w:gridCol w:w="1258"/>
        <w:gridCol w:w="1134"/>
        <w:gridCol w:w="993"/>
        <w:gridCol w:w="992"/>
        <w:gridCol w:w="992"/>
        <w:gridCol w:w="1559"/>
        <w:gridCol w:w="1560"/>
      </w:tblGrid>
      <w:tr w:rsidR="00E749E6" w:rsidRPr="006E2139" w14:paraId="3A39699C" w14:textId="77777777" w:rsidTr="00257CF6">
        <w:trPr>
          <w:trHeight w:val="278"/>
          <w:jc w:val="center"/>
        </w:trPr>
        <w:tc>
          <w:tcPr>
            <w:tcW w:w="1587" w:type="dxa"/>
            <w:tcBorders>
              <w:top w:val="single" w:sz="8" w:space="0" w:color="auto"/>
              <w:bottom w:val="single" w:sz="4" w:space="0" w:color="auto"/>
            </w:tcBorders>
            <w:noWrap/>
            <w:vAlign w:val="center"/>
            <w:hideMark/>
          </w:tcPr>
          <w:p w14:paraId="41045847" w14:textId="2893A69D" w:rsidR="00E749E6" w:rsidRPr="006E2139" w:rsidRDefault="00E749E6" w:rsidP="00E749E6">
            <w:pPr>
              <w:jc w:val="center"/>
              <w:rPr>
                <w:rFonts w:eastAsia="等线" w:cs="Times New Roman"/>
                <w:b/>
                <w:bCs/>
                <w:sz w:val="15"/>
                <w:szCs w:val="15"/>
              </w:rPr>
            </w:pPr>
            <w:r w:rsidRPr="006E2139">
              <w:rPr>
                <w:rFonts w:eastAsia="等线" w:cs="Times New Roman"/>
                <w:b/>
                <w:bCs/>
                <w:sz w:val="15"/>
                <w:szCs w:val="15"/>
              </w:rPr>
              <w:t>D</w:t>
            </w:r>
            <w:r w:rsidR="00257CF6" w:rsidRPr="006E2139">
              <w:rPr>
                <w:rFonts w:eastAsia="等线" w:cs="Times New Roman" w:hint="eastAsia"/>
                <w:b/>
                <w:bCs/>
                <w:sz w:val="15"/>
                <w:szCs w:val="15"/>
              </w:rPr>
              <w:t>T-d</w:t>
            </w:r>
            <w:r w:rsidRPr="006E2139">
              <w:rPr>
                <w:rFonts w:eastAsia="等线" w:cs="Times New Roman"/>
                <w:b/>
                <w:bCs/>
                <w:sz w:val="15"/>
                <w:szCs w:val="15"/>
              </w:rPr>
              <w:t>ose comparison</w:t>
            </w:r>
          </w:p>
        </w:tc>
        <w:tc>
          <w:tcPr>
            <w:tcW w:w="709" w:type="dxa"/>
            <w:tcBorders>
              <w:top w:val="single" w:sz="8" w:space="0" w:color="auto"/>
              <w:bottom w:val="single" w:sz="4" w:space="0" w:color="auto"/>
            </w:tcBorders>
            <w:noWrap/>
            <w:vAlign w:val="center"/>
            <w:hideMark/>
          </w:tcPr>
          <w:p w14:paraId="5EBB7FE5" w14:textId="77777777" w:rsidR="00E749E6" w:rsidRPr="006E2139" w:rsidRDefault="00E749E6" w:rsidP="00E749E6">
            <w:pPr>
              <w:jc w:val="center"/>
              <w:rPr>
                <w:rFonts w:eastAsia="等线" w:cs="Times New Roman"/>
                <w:b/>
                <w:bCs/>
                <w:i/>
                <w:iCs/>
                <w:sz w:val="15"/>
                <w:szCs w:val="15"/>
              </w:rPr>
            </w:pPr>
            <w:r w:rsidRPr="006E2139">
              <w:rPr>
                <w:rFonts w:eastAsia="等线" w:cs="Times New Roman" w:hint="eastAsia"/>
                <w:b/>
                <w:bCs/>
                <w:i/>
                <w:iCs/>
                <w:sz w:val="15"/>
                <w:szCs w:val="15"/>
              </w:rPr>
              <w:t>t</w:t>
            </w:r>
          </w:p>
        </w:tc>
        <w:tc>
          <w:tcPr>
            <w:tcW w:w="1258" w:type="dxa"/>
            <w:tcBorders>
              <w:top w:val="single" w:sz="8" w:space="0" w:color="auto"/>
              <w:bottom w:val="single" w:sz="4" w:space="0" w:color="auto"/>
            </w:tcBorders>
            <w:noWrap/>
            <w:vAlign w:val="center"/>
            <w:hideMark/>
          </w:tcPr>
          <w:p w14:paraId="5A2667CE" w14:textId="77777777" w:rsidR="00E749E6" w:rsidRPr="006E2139" w:rsidRDefault="00E749E6" w:rsidP="00E749E6">
            <w:pPr>
              <w:jc w:val="center"/>
              <w:rPr>
                <w:rFonts w:eastAsia="等线" w:cs="Times New Roman"/>
                <w:b/>
                <w:bCs/>
                <w:i/>
                <w:iCs/>
                <w:sz w:val="15"/>
                <w:szCs w:val="15"/>
              </w:rPr>
            </w:pPr>
            <w:r w:rsidRPr="006E2139">
              <w:rPr>
                <w:rFonts w:eastAsia="等线" w:cs="Times New Roman" w:hint="eastAsia"/>
                <w:b/>
                <w:bCs/>
                <w:sz w:val="15"/>
                <w:szCs w:val="15"/>
              </w:rPr>
              <w:t>Uncorrected</w:t>
            </w:r>
            <w:r w:rsidRPr="006E2139">
              <w:rPr>
                <w:rFonts w:eastAsia="等线" w:cs="Times New Roman" w:hint="eastAsia"/>
                <w:b/>
                <w:bCs/>
                <w:i/>
                <w:iCs/>
                <w:sz w:val="15"/>
                <w:szCs w:val="15"/>
              </w:rPr>
              <w:t xml:space="preserve"> p</w:t>
            </w:r>
          </w:p>
        </w:tc>
        <w:tc>
          <w:tcPr>
            <w:tcW w:w="1134" w:type="dxa"/>
            <w:tcBorders>
              <w:top w:val="single" w:sz="8" w:space="0" w:color="auto"/>
              <w:bottom w:val="single" w:sz="4" w:space="0" w:color="auto"/>
            </w:tcBorders>
            <w:noWrap/>
            <w:vAlign w:val="center"/>
            <w:hideMark/>
          </w:tcPr>
          <w:p w14:paraId="0E692E18" w14:textId="77777777" w:rsidR="00E749E6" w:rsidRPr="006E2139" w:rsidRDefault="00E749E6" w:rsidP="00E749E6">
            <w:pPr>
              <w:jc w:val="center"/>
              <w:rPr>
                <w:rFonts w:eastAsia="等线" w:cs="Times New Roman"/>
                <w:b/>
                <w:bCs/>
                <w:sz w:val="15"/>
                <w:szCs w:val="15"/>
              </w:rPr>
            </w:pPr>
            <w:r w:rsidRPr="006E2139">
              <w:rPr>
                <w:rFonts w:eastAsia="等线" w:cs="Times New Roman" w:hint="eastAsia"/>
                <w:b/>
                <w:bCs/>
                <w:sz w:val="15"/>
                <w:szCs w:val="15"/>
              </w:rPr>
              <w:t xml:space="preserve">FDR </w:t>
            </w:r>
            <w:r w:rsidRPr="006E2139">
              <w:rPr>
                <w:rFonts w:eastAsia="等线" w:cs="Times New Roman" w:hint="eastAsia"/>
                <w:b/>
                <w:bCs/>
                <w:i/>
                <w:iCs/>
                <w:sz w:val="15"/>
                <w:szCs w:val="15"/>
              </w:rPr>
              <w:t>p</w:t>
            </w:r>
          </w:p>
        </w:tc>
        <w:tc>
          <w:tcPr>
            <w:tcW w:w="993" w:type="dxa"/>
            <w:tcBorders>
              <w:top w:val="single" w:sz="8" w:space="0" w:color="auto"/>
              <w:bottom w:val="single" w:sz="4" w:space="0" w:color="auto"/>
            </w:tcBorders>
            <w:noWrap/>
            <w:vAlign w:val="center"/>
            <w:hideMark/>
          </w:tcPr>
          <w:p w14:paraId="741A038A" w14:textId="77777777" w:rsidR="00E749E6" w:rsidRPr="006E2139" w:rsidRDefault="00E749E6" w:rsidP="00E749E6">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992" w:type="dxa"/>
            <w:tcBorders>
              <w:top w:val="single" w:sz="8" w:space="0" w:color="auto"/>
              <w:bottom w:val="single" w:sz="4" w:space="0" w:color="auto"/>
            </w:tcBorders>
            <w:noWrap/>
            <w:vAlign w:val="center"/>
            <w:hideMark/>
          </w:tcPr>
          <w:p w14:paraId="2506C783" w14:textId="77777777" w:rsidR="00E749E6" w:rsidRPr="006E2139" w:rsidRDefault="00E749E6" w:rsidP="00E749E6">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c>
          <w:tcPr>
            <w:tcW w:w="992" w:type="dxa"/>
            <w:tcBorders>
              <w:top w:val="single" w:sz="8" w:space="0" w:color="auto"/>
              <w:bottom w:val="single" w:sz="4" w:space="0" w:color="auto"/>
            </w:tcBorders>
            <w:noWrap/>
            <w:vAlign w:val="center"/>
            <w:hideMark/>
          </w:tcPr>
          <w:p w14:paraId="1020A22B" w14:textId="77777777" w:rsidR="00E749E6" w:rsidRPr="006E2139" w:rsidRDefault="00E749E6" w:rsidP="00E749E6">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 xml:space="preserve">s </w:t>
            </w:r>
            <w:r w:rsidRPr="006E2139">
              <w:rPr>
                <w:rFonts w:eastAsia="等线" w:cs="Times New Roman" w:hint="eastAsia"/>
                <w:b/>
                <w:bCs/>
                <w:i/>
                <w:iCs/>
                <w:sz w:val="15"/>
                <w:szCs w:val="15"/>
              </w:rPr>
              <w:t>d</w:t>
            </w:r>
          </w:p>
        </w:tc>
        <w:tc>
          <w:tcPr>
            <w:tcW w:w="1559" w:type="dxa"/>
            <w:tcBorders>
              <w:top w:val="single" w:sz="8" w:space="0" w:color="auto"/>
              <w:bottom w:val="single" w:sz="4" w:space="0" w:color="auto"/>
            </w:tcBorders>
            <w:noWrap/>
            <w:vAlign w:val="center"/>
            <w:hideMark/>
          </w:tcPr>
          <w:p w14:paraId="4EF9FA3A" w14:textId="77777777" w:rsidR="00E749E6" w:rsidRPr="006E2139" w:rsidRDefault="00E749E6" w:rsidP="00E749E6">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1560" w:type="dxa"/>
            <w:tcBorders>
              <w:top w:val="single" w:sz="8" w:space="0" w:color="auto"/>
              <w:bottom w:val="single" w:sz="4" w:space="0" w:color="auto"/>
            </w:tcBorders>
            <w:noWrap/>
            <w:vAlign w:val="center"/>
            <w:hideMark/>
          </w:tcPr>
          <w:p w14:paraId="67015C28" w14:textId="77777777" w:rsidR="00E749E6" w:rsidRPr="006E2139" w:rsidRDefault="00E749E6" w:rsidP="00E749E6">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r>
      <w:tr w:rsidR="00E749E6" w:rsidRPr="006E2139" w14:paraId="3CBCAF13" w14:textId="77777777" w:rsidTr="00257CF6">
        <w:trPr>
          <w:trHeight w:val="278"/>
          <w:jc w:val="center"/>
        </w:trPr>
        <w:tc>
          <w:tcPr>
            <w:tcW w:w="1587" w:type="dxa"/>
            <w:tcBorders>
              <w:top w:val="nil"/>
              <w:left w:val="nil"/>
              <w:bottom w:val="nil"/>
              <w:right w:val="nil"/>
            </w:tcBorders>
            <w:noWrap/>
            <w:vAlign w:val="center"/>
          </w:tcPr>
          <w:p w14:paraId="479561E9" w14:textId="77777777" w:rsidR="00E749E6" w:rsidRPr="006E2139" w:rsidRDefault="00E749E6" w:rsidP="00E749E6">
            <w:pPr>
              <w:rPr>
                <w:rFonts w:eastAsia="等线" w:cs="Times New Roman"/>
                <w:sz w:val="15"/>
                <w:szCs w:val="15"/>
              </w:rPr>
            </w:pPr>
            <w:r w:rsidRPr="006E2139">
              <w:rPr>
                <w:rFonts w:eastAsia="等线" w:cs="Times New Roman" w:hint="eastAsia"/>
                <w:sz w:val="15"/>
                <w:szCs w:val="15"/>
              </w:rPr>
              <w:t>1 vs. 2</w:t>
            </w:r>
          </w:p>
        </w:tc>
        <w:tc>
          <w:tcPr>
            <w:tcW w:w="709" w:type="dxa"/>
            <w:tcBorders>
              <w:top w:val="nil"/>
              <w:left w:val="nil"/>
              <w:bottom w:val="nil"/>
              <w:right w:val="nil"/>
            </w:tcBorders>
            <w:noWrap/>
            <w:vAlign w:val="center"/>
          </w:tcPr>
          <w:p w14:paraId="48D9F21F"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-1.37 </w:t>
            </w:r>
          </w:p>
        </w:tc>
        <w:tc>
          <w:tcPr>
            <w:tcW w:w="1258" w:type="dxa"/>
            <w:tcBorders>
              <w:top w:val="nil"/>
              <w:left w:val="nil"/>
              <w:bottom w:val="nil"/>
              <w:right w:val="nil"/>
            </w:tcBorders>
            <w:noWrap/>
            <w:vAlign w:val="center"/>
          </w:tcPr>
          <w:p w14:paraId="6C2A7E3A"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0.171</w:t>
            </w:r>
          </w:p>
        </w:tc>
        <w:tc>
          <w:tcPr>
            <w:tcW w:w="1134" w:type="dxa"/>
            <w:tcBorders>
              <w:top w:val="nil"/>
              <w:left w:val="nil"/>
              <w:bottom w:val="nil"/>
              <w:right w:val="nil"/>
            </w:tcBorders>
            <w:noWrap/>
            <w:vAlign w:val="center"/>
          </w:tcPr>
          <w:p w14:paraId="353977A6"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0.257</w:t>
            </w:r>
          </w:p>
        </w:tc>
        <w:tc>
          <w:tcPr>
            <w:tcW w:w="993" w:type="dxa"/>
            <w:tcBorders>
              <w:top w:val="nil"/>
              <w:left w:val="nil"/>
              <w:bottom w:val="nil"/>
              <w:right w:val="nil"/>
            </w:tcBorders>
            <w:noWrap/>
            <w:vAlign w:val="center"/>
          </w:tcPr>
          <w:p w14:paraId="78AFE974"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-4.03 </w:t>
            </w:r>
          </w:p>
        </w:tc>
        <w:tc>
          <w:tcPr>
            <w:tcW w:w="992" w:type="dxa"/>
            <w:tcBorders>
              <w:top w:val="nil"/>
              <w:left w:val="nil"/>
              <w:bottom w:val="nil"/>
              <w:right w:val="nil"/>
            </w:tcBorders>
            <w:noWrap/>
            <w:vAlign w:val="center"/>
          </w:tcPr>
          <w:p w14:paraId="0F9BF24B"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0.72 </w:t>
            </w:r>
          </w:p>
        </w:tc>
        <w:tc>
          <w:tcPr>
            <w:tcW w:w="992" w:type="dxa"/>
            <w:tcBorders>
              <w:top w:val="nil"/>
              <w:left w:val="nil"/>
              <w:bottom w:val="nil"/>
              <w:right w:val="nil"/>
            </w:tcBorders>
            <w:noWrap/>
            <w:vAlign w:val="center"/>
          </w:tcPr>
          <w:p w14:paraId="6CAAD121"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23.45 </w:t>
            </w:r>
          </w:p>
        </w:tc>
        <w:tc>
          <w:tcPr>
            <w:tcW w:w="1559" w:type="dxa"/>
            <w:tcBorders>
              <w:top w:val="nil"/>
              <w:left w:val="nil"/>
              <w:bottom w:val="nil"/>
              <w:right w:val="nil"/>
            </w:tcBorders>
            <w:noWrap/>
            <w:vAlign w:val="center"/>
          </w:tcPr>
          <w:p w14:paraId="7025CD6E"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-0.18 </w:t>
            </w:r>
          </w:p>
        </w:tc>
        <w:tc>
          <w:tcPr>
            <w:tcW w:w="1560" w:type="dxa"/>
            <w:tcBorders>
              <w:top w:val="nil"/>
              <w:left w:val="nil"/>
              <w:bottom w:val="nil"/>
              <w:right w:val="nil"/>
            </w:tcBorders>
            <w:noWrap/>
            <w:vAlign w:val="center"/>
          </w:tcPr>
          <w:p w14:paraId="7546EB45"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0.04 </w:t>
            </w:r>
          </w:p>
        </w:tc>
      </w:tr>
      <w:tr w:rsidR="00E749E6" w:rsidRPr="006E2139" w14:paraId="6A38986D" w14:textId="77777777" w:rsidTr="00257CF6">
        <w:trPr>
          <w:trHeight w:val="278"/>
          <w:jc w:val="center"/>
        </w:trPr>
        <w:tc>
          <w:tcPr>
            <w:tcW w:w="1587" w:type="dxa"/>
            <w:tcBorders>
              <w:top w:val="nil"/>
              <w:left w:val="nil"/>
              <w:bottom w:val="nil"/>
              <w:right w:val="nil"/>
            </w:tcBorders>
            <w:noWrap/>
            <w:vAlign w:val="center"/>
          </w:tcPr>
          <w:p w14:paraId="2D95533B" w14:textId="77777777" w:rsidR="00E749E6" w:rsidRPr="006E2139" w:rsidRDefault="00E749E6" w:rsidP="00E749E6">
            <w:pPr>
              <w:rPr>
                <w:rFonts w:eastAsia="等线" w:cs="Times New Roman"/>
                <w:sz w:val="15"/>
                <w:szCs w:val="15"/>
              </w:rPr>
            </w:pPr>
            <w:r w:rsidRPr="006E2139">
              <w:rPr>
                <w:rFonts w:eastAsia="等线" w:cs="Times New Roman" w:hint="eastAsia"/>
                <w:sz w:val="15"/>
                <w:szCs w:val="15"/>
              </w:rPr>
              <w:t>1 vs. 3</w:t>
            </w:r>
          </w:p>
        </w:tc>
        <w:tc>
          <w:tcPr>
            <w:tcW w:w="709" w:type="dxa"/>
            <w:tcBorders>
              <w:top w:val="nil"/>
              <w:left w:val="nil"/>
              <w:bottom w:val="nil"/>
              <w:right w:val="nil"/>
            </w:tcBorders>
            <w:noWrap/>
            <w:vAlign w:val="center"/>
          </w:tcPr>
          <w:p w14:paraId="54A6C46A"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0.15 </w:t>
            </w:r>
          </w:p>
        </w:tc>
        <w:tc>
          <w:tcPr>
            <w:tcW w:w="1258" w:type="dxa"/>
            <w:tcBorders>
              <w:top w:val="nil"/>
              <w:left w:val="nil"/>
              <w:bottom w:val="nil"/>
              <w:right w:val="nil"/>
            </w:tcBorders>
            <w:noWrap/>
            <w:vAlign w:val="center"/>
          </w:tcPr>
          <w:p w14:paraId="1CCA0960"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0.879</w:t>
            </w:r>
          </w:p>
        </w:tc>
        <w:tc>
          <w:tcPr>
            <w:tcW w:w="1134" w:type="dxa"/>
            <w:tcBorders>
              <w:top w:val="nil"/>
              <w:left w:val="nil"/>
              <w:bottom w:val="nil"/>
              <w:right w:val="nil"/>
            </w:tcBorders>
            <w:noWrap/>
            <w:vAlign w:val="center"/>
          </w:tcPr>
          <w:p w14:paraId="0DD66CD0"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0.879</w:t>
            </w:r>
          </w:p>
        </w:tc>
        <w:tc>
          <w:tcPr>
            <w:tcW w:w="993" w:type="dxa"/>
            <w:tcBorders>
              <w:top w:val="nil"/>
              <w:left w:val="nil"/>
              <w:bottom w:val="nil"/>
              <w:right w:val="nil"/>
            </w:tcBorders>
            <w:noWrap/>
            <w:vAlign w:val="center"/>
          </w:tcPr>
          <w:p w14:paraId="76191F3B"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-1.89 </w:t>
            </w:r>
          </w:p>
        </w:tc>
        <w:tc>
          <w:tcPr>
            <w:tcW w:w="992" w:type="dxa"/>
            <w:tcBorders>
              <w:top w:val="nil"/>
              <w:left w:val="nil"/>
              <w:bottom w:val="nil"/>
              <w:right w:val="nil"/>
            </w:tcBorders>
            <w:noWrap/>
            <w:vAlign w:val="center"/>
          </w:tcPr>
          <w:p w14:paraId="3CD01910"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2.21 </w:t>
            </w:r>
          </w:p>
        </w:tc>
        <w:tc>
          <w:tcPr>
            <w:tcW w:w="992" w:type="dxa"/>
            <w:tcBorders>
              <w:top w:val="nil"/>
              <w:left w:val="nil"/>
              <w:bottom w:val="nil"/>
              <w:right w:val="nil"/>
            </w:tcBorders>
            <w:noWrap/>
            <w:vAlign w:val="center"/>
          </w:tcPr>
          <w:p w14:paraId="165E53C1"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22.49 </w:t>
            </w:r>
          </w:p>
        </w:tc>
        <w:tc>
          <w:tcPr>
            <w:tcW w:w="1559" w:type="dxa"/>
            <w:tcBorders>
              <w:top w:val="nil"/>
              <w:left w:val="nil"/>
              <w:bottom w:val="nil"/>
              <w:right w:val="nil"/>
            </w:tcBorders>
            <w:noWrap/>
            <w:vAlign w:val="center"/>
          </w:tcPr>
          <w:p w14:paraId="3BBFDDE4"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-0.09 </w:t>
            </w:r>
          </w:p>
        </w:tc>
        <w:tc>
          <w:tcPr>
            <w:tcW w:w="1560" w:type="dxa"/>
            <w:tcBorders>
              <w:top w:val="nil"/>
              <w:left w:val="nil"/>
              <w:bottom w:val="nil"/>
              <w:right w:val="nil"/>
            </w:tcBorders>
            <w:noWrap/>
            <w:vAlign w:val="center"/>
          </w:tcPr>
          <w:p w14:paraId="4AB0584E"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0.10 </w:t>
            </w:r>
          </w:p>
        </w:tc>
      </w:tr>
      <w:tr w:rsidR="00E749E6" w:rsidRPr="006E2139" w14:paraId="01ABA91F" w14:textId="77777777" w:rsidTr="00257CF6">
        <w:trPr>
          <w:trHeight w:val="278"/>
          <w:jc w:val="center"/>
        </w:trPr>
        <w:tc>
          <w:tcPr>
            <w:tcW w:w="1587" w:type="dxa"/>
            <w:tcBorders>
              <w:top w:val="nil"/>
              <w:left w:val="nil"/>
              <w:bottom w:val="nil"/>
              <w:right w:val="nil"/>
            </w:tcBorders>
            <w:noWrap/>
            <w:vAlign w:val="center"/>
          </w:tcPr>
          <w:p w14:paraId="183C839D" w14:textId="77777777" w:rsidR="00E749E6" w:rsidRPr="006E2139" w:rsidRDefault="00E749E6" w:rsidP="00E749E6">
            <w:pPr>
              <w:rPr>
                <w:rFonts w:eastAsia="等线" w:cs="Times New Roman"/>
                <w:sz w:val="15"/>
                <w:szCs w:val="15"/>
              </w:rPr>
            </w:pPr>
            <w:r w:rsidRPr="006E2139">
              <w:rPr>
                <w:rFonts w:eastAsia="等线" w:cs="Times New Roman" w:hint="eastAsia"/>
                <w:sz w:val="15"/>
                <w:szCs w:val="15"/>
              </w:rPr>
              <w:t>1 vs. 4</w:t>
            </w:r>
          </w:p>
        </w:tc>
        <w:tc>
          <w:tcPr>
            <w:tcW w:w="709" w:type="dxa"/>
            <w:tcBorders>
              <w:top w:val="nil"/>
              <w:left w:val="nil"/>
              <w:bottom w:val="nil"/>
              <w:right w:val="nil"/>
            </w:tcBorders>
            <w:noWrap/>
            <w:vAlign w:val="center"/>
          </w:tcPr>
          <w:p w14:paraId="6491D4BB"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0.16 </w:t>
            </w:r>
          </w:p>
        </w:tc>
        <w:tc>
          <w:tcPr>
            <w:tcW w:w="1258" w:type="dxa"/>
            <w:tcBorders>
              <w:top w:val="nil"/>
              <w:left w:val="nil"/>
              <w:bottom w:val="nil"/>
              <w:right w:val="nil"/>
            </w:tcBorders>
            <w:noWrap/>
            <w:vAlign w:val="center"/>
          </w:tcPr>
          <w:p w14:paraId="499AFAB3"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0.875</w:t>
            </w:r>
          </w:p>
        </w:tc>
        <w:tc>
          <w:tcPr>
            <w:tcW w:w="1134" w:type="dxa"/>
            <w:tcBorders>
              <w:top w:val="nil"/>
              <w:left w:val="nil"/>
              <w:bottom w:val="nil"/>
              <w:right w:val="nil"/>
            </w:tcBorders>
            <w:noWrap/>
            <w:vAlign w:val="center"/>
          </w:tcPr>
          <w:p w14:paraId="59908D07"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0.879</w:t>
            </w:r>
          </w:p>
        </w:tc>
        <w:tc>
          <w:tcPr>
            <w:tcW w:w="993" w:type="dxa"/>
            <w:tcBorders>
              <w:top w:val="nil"/>
              <w:left w:val="nil"/>
              <w:bottom w:val="nil"/>
              <w:right w:val="nil"/>
            </w:tcBorders>
            <w:noWrap/>
            <w:vAlign w:val="center"/>
          </w:tcPr>
          <w:p w14:paraId="197F23E1"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-1.80 </w:t>
            </w:r>
          </w:p>
        </w:tc>
        <w:tc>
          <w:tcPr>
            <w:tcW w:w="992" w:type="dxa"/>
            <w:tcBorders>
              <w:top w:val="nil"/>
              <w:left w:val="nil"/>
              <w:bottom w:val="nil"/>
              <w:right w:val="nil"/>
            </w:tcBorders>
            <w:noWrap/>
            <w:vAlign w:val="center"/>
          </w:tcPr>
          <w:p w14:paraId="3D903C84"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2.12 </w:t>
            </w:r>
          </w:p>
        </w:tc>
        <w:tc>
          <w:tcPr>
            <w:tcW w:w="992" w:type="dxa"/>
            <w:tcBorders>
              <w:top w:val="nil"/>
              <w:left w:val="nil"/>
              <w:bottom w:val="nil"/>
              <w:right w:val="nil"/>
            </w:tcBorders>
            <w:noWrap/>
            <w:vAlign w:val="center"/>
          </w:tcPr>
          <w:p w14:paraId="616E5C42"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22.09 </w:t>
            </w:r>
          </w:p>
        </w:tc>
        <w:tc>
          <w:tcPr>
            <w:tcW w:w="1559" w:type="dxa"/>
            <w:tcBorders>
              <w:top w:val="nil"/>
              <w:left w:val="nil"/>
              <w:bottom w:val="nil"/>
              <w:right w:val="nil"/>
            </w:tcBorders>
            <w:noWrap/>
            <w:vAlign w:val="center"/>
          </w:tcPr>
          <w:p w14:paraId="61D634AE"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-0.08 </w:t>
            </w:r>
          </w:p>
        </w:tc>
        <w:tc>
          <w:tcPr>
            <w:tcW w:w="1560" w:type="dxa"/>
            <w:tcBorders>
              <w:top w:val="nil"/>
              <w:left w:val="nil"/>
              <w:bottom w:val="nil"/>
              <w:right w:val="nil"/>
            </w:tcBorders>
            <w:noWrap/>
            <w:vAlign w:val="center"/>
          </w:tcPr>
          <w:p w14:paraId="71AFD5D8"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0.10 </w:t>
            </w:r>
          </w:p>
        </w:tc>
      </w:tr>
      <w:tr w:rsidR="00E749E6" w:rsidRPr="006E2139" w14:paraId="09497DE2" w14:textId="77777777" w:rsidTr="00257CF6">
        <w:trPr>
          <w:trHeight w:val="278"/>
          <w:jc w:val="center"/>
        </w:trPr>
        <w:tc>
          <w:tcPr>
            <w:tcW w:w="1587" w:type="dxa"/>
            <w:tcBorders>
              <w:top w:val="nil"/>
              <w:left w:val="nil"/>
              <w:bottom w:val="nil"/>
              <w:right w:val="nil"/>
            </w:tcBorders>
            <w:noWrap/>
            <w:vAlign w:val="center"/>
          </w:tcPr>
          <w:p w14:paraId="3183C23C" w14:textId="77777777" w:rsidR="00E749E6" w:rsidRPr="006E2139" w:rsidRDefault="00E749E6" w:rsidP="00E749E6">
            <w:pPr>
              <w:rPr>
                <w:rFonts w:eastAsia="等线" w:cs="Times New Roman"/>
                <w:sz w:val="15"/>
                <w:szCs w:val="15"/>
              </w:rPr>
            </w:pPr>
            <w:r w:rsidRPr="006E2139">
              <w:rPr>
                <w:rFonts w:eastAsia="等线" w:cs="Times New Roman" w:hint="eastAsia"/>
                <w:sz w:val="15"/>
                <w:szCs w:val="15"/>
              </w:rPr>
              <w:t>1 vs. 5</w:t>
            </w:r>
          </w:p>
        </w:tc>
        <w:tc>
          <w:tcPr>
            <w:tcW w:w="709" w:type="dxa"/>
            <w:tcBorders>
              <w:top w:val="nil"/>
              <w:left w:val="nil"/>
              <w:bottom w:val="nil"/>
              <w:right w:val="nil"/>
            </w:tcBorders>
            <w:noWrap/>
            <w:vAlign w:val="center"/>
          </w:tcPr>
          <w:p w14:paraId="26BF4594"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-2.73 </w:t>
            </w:r>
          </w:p>
        </w:tc>
        <w:tc>
          <w:tcPr>
            <w:tcW w:w="1258" w:type="dxa"/>
            <w:tcBorders>
              <w:top w:val="nil"/>
              <w:left w:val="nil"/>
              <w:bottom w:val="nil"/>
              <w:right w:val="nil"/>
            </w:tcBorders>
            <w:noWrap/>
            <w:vAlign w:val="center"/>
          </w:tcPr>
          <w:p w14:paraId="12DCF7B7"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0.006</w:t>
            </w:r>
          </w:p>
        </w:tc>
        <w:tc>
          <w:tcPr>
            <w:tcW w:w="1134" w:type="dxa"/>
            <w:tcBorders>
              <w:top w:val="nil"/>
              <w:left w:val="nil"/>
              <w:bottom w:val="nil"/>
              <w:right w:val="nil"/>
            </w:tcBorders>
            <w:noWrap/>
            <w:vAlign w:val="center"/>
          </w:tcPr>
          <w:p w14:paraId="4217DCC1"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0.012</w:t>
            </w:r>
          </w:p>
        </w:tc>
        <w:tc>
          <w:tcPr>
            <w:tcW w:w="993" w:type="dxa"/>
            <w:tcBorders>
              <w:top w:val="nil"/>
              <w:left w:val="nil"/>
              <w:bottom w:val="nil"/>
              <w:right w:val="nil"/>
            </w:tcBorders>
            <w:noWrap/>
            <w:vAlign w:val="center"/>
          </w:tcPr>
          <w:p w14:paraId="287CB793"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-4.38 </w:t>
            </w:r>
          </w:p>
        </w:tc>
        <w:tc>
          <w:tcPr>
            <w:tcW w:w="992" w:type="dxa"/>
            <w:tcBorders>
              <w:top w:val="nil"/>
              <w:left w:val="nil"/>
              <w:bottom w:val="nil"/>
              <w:right w:val="nil"/>
            </w:tcBorders>
            <w:noWrap/>
            <w:vAlign w:val="center"/>
          </w:tcPr>
          <w:p w14:paraId="539B459D"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-0.72 </w:t>
            </w:r>
          </w:p>
        </w:tc>
        <w:tc>
          <w:tcPr>
            <w:tcW w:w="992" w:type="dxa"/>
            <w:tcBorders>
              <w:top w:val="nil"/>
              <w:left w:val="nil"/>
              <w:bottom w:val="nil"/>
              <w:right w:val="nil"/>
            </w:tcBorders>
            <w:noWrap/>
            <w:vAlign w:val="center"/>
          </w:tcPr>
          <w:p w14:paraId="06CA6F41"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21.52 </w:t>
            </w:r>
          </w:p>
        </w:tc>
        <w:tc>
          <w:tcPr>
            <w:tcW w:w="1559" w:type="dxa"/>
            <w:tcBorders>
              <w:top w:val="nil"/>
              <w:left w:val="nil"/>
              <w:bottom w:val="nil"/>
              <w:right w:val="nil"/>
            </w:tcBorders>
            <w:noWrap/>
            <w:vAlign w:val="center"/>
          </w:tcPr>
          <w:p w14:paraId="1F1AD493"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-0.20 </w:t>
            </w:r>
          </w:p>
        </w:tc>
        <w:tc>
          <w:tcPr>
            <w:tcW w:w="1560" w:type="dxa"/>
            <w:tcBorders>
              <w:top w:val="nil"/>
              <w:left w:val="nil"/>
              <w:bottom w:val="nil"/>
              <w:right w:val="nil"/>
            </w:tcBorders>
            <w:noWrap/>
            <w:vAlign w:val="center"/>
          </w:tcPr>
          <w:p w14:paraId="6359DB93"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-0.04 </w:t>
            </w:r>
          </w:p>
        </w:tc>
      </w:tr>
      <w:tr w:rsidR="00E749E6" w:rsidRPr="006E2139" w14:paraId="132B492B" w14:textId="77777777" w:rsidTr="00257CF6">
        <w:trPr>
          <w:trHeight w:val="278"/>
          <w:jc w:val="center"/>
        </w:trPr>
        <w:tc>
          <w:tcPr>
            <w:tcW w:w="1587" w:type="dxa"/>
            <w:tcBorders>
              <w:top w:val="nil"/>
              <w:left w:val="nil"/>
              <w:bottom w:val="nil"/>
              <w:right w:val="nil"/>
            </w:tcBorders>
            <w:noWrap/>
            <w:vAlign w:val="center"/>
          </w:tcPr>
          <w:p w14:paraId="636EF4A8" w14:textId="77777777" w:rsidR="00E749E6" w:rsidRPr="006E2139" w:rsidRDefault="00E749E6" w:rsidP="00E749E6">
            <w:pPr>
              <w:rPr>
                <w:rFonts w:eastAsia="等线" w:cs="Times New Roman"/>
                <w:sz w:val="15"/>
                <w:szCs w:val="15"/>
              </w:rPr>
            </w:pPr>
            <w:r w:rsidRPr="006E2139">
              <w:rPr>
                <w:rFonts w:eastAsia="等线" w:cs="Times New Roman" w:hint="eastAsia"/>
                <w:sz w:val="15"/>
                <w:szCs w:val="15"/>
              </w:rPr>
              <w:t>1 vs. 6</w:t>
            </w:r>
          </w:p>
        </w:tc>
        <w:tc>
          <w:tcPr>
            <w:tcW w:w="709" w:type="dxa"/>
            <w:tcBorders>
              <w:top w:val="nil"/>
              <w:left w:val="nil"/>
              <w:bottom w:val="nil"/>
              <w:right w:val="nil"/>
            </w:tcBorders>
            <w:noWrap/>
            <w:vAlign w:val="center"/>
          </w:tcPr>
          <w:p w14:paraId="32ACBBA8"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-5.37 </w:t>
            </w:r>
          </w:p>
        </w:tc>
        <w:tc>
          <w:tcPr>
            <w:tcW w:w="1258" w:type="dxa"/>
            <w:tcBorders>
              <w:top w:val="nil"/>
              <w:left w:val="nil"/>
              <w:bottom w:val="nil"/>
              <w:right w:val="nil"/>
            </w:tcBorders>
            <w:noWrap/>
            <w:vAlign w:val="center"/>
          </w:tcPr>
          <w:p w14:paraId="27A7E1B7"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8.92</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-8</w:t>
            </w:r>
          </w:p>
        </w:tc>
        <w:tc>
          <w:tcPr>
            <w:tcW w:w="1134" w:type="dxa"/>
            <w:tcBorders>
              <w:top w:val="nil"/>
              <w:left w:val="nil"/>
              <w:bottom w:val="nil"/>
              <w:right w:val="nil"/>
            </w:tcBorders>
            <w:noWrap/>
            <w:vAlign w:val="center"/>
          </w:tcPr>
          <w:p w14:paraId="6E8B0078"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2.68</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-7</w:t>
            </w:r>
          </w:p>
        </w:tc>
        <w:tc>
          <w:tcPr>
            <w:tcW w:w="993" w:type="dxa"/>
            <w:tcBorders>
              <w:top w:val="nil"/>
              <w:left w:val="nil"/>
              <w:bottom w:val="nil"/>
              <w:right w:val="nil"/>
            </w:tcBorders>
            <w:noWrap/>
            <w:vAlign w:val="center"/>
          </w:tcPr>
          <w:p w14:paraId="659DF760"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-6.40 </w:t>
            </w:r>
          </w:p>
        </w:tc>
        <w:tc>
          <w:tcPr>
            <w:tcW w:w="992" w:type="dxa"/>
            <w:tcBorders>
              <w:top w:val="nil"/>
              <w:left w:val="nil"/>
              <w:bottom w:val="nil"/>
              <w:right w:val="nil"/>
            </w:tcBorders>
            <w:noWrap/>
            <w:vAlign w:val="center"/>
          </w:tcPr>
          <w:p w14:paraId="7827FA69"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-2.97 </w:t>
            </w:r>
          </w:p>
        </w:tc>
        <w:tc>
          <w:tcPr>
            <w:tcW w:w="992" w:type="dxa"/>
            <w:tcBorders>
              <w:top w:val="nil"/>
              <w:left w:val="nil"/>
              <w:bottom w:val="nil"/>
              <w:right w:val="nil"/>
            </w:tcBorders>
            <w:noWrap/>
            <w:vAlign w:val="center"/>
          </w:tcPr>
          <w:p w14:paraId="30BE747F"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21.22 </w:t>
            </w:r>
          </w:p>
        </w:tc>
        <w:tc>
          <w:tcPr>
            <w:tcW w:w="1559" w:type="dxa"/>
            <w:tcBorders>
              <w:top w:val="nil"/>
              <w:left w:val="nil"/>
              <w:bottom w:val="nil"/>
              <w:right w:val="nil"/>
            </w:tcBorders>
            <w:noWrap/>
            <w:vAlign w:val="center"/>
          </w:tcPr>
          <w:p w14:paraId="15880AC6"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-0.30 </w:t>
            </w:r>
          </w:p>
        </w:tc>
        <w:tc>
          <w:tcPr>
            <w:tcW w:w="1560" w:type="dxa"/>
            <w:tcBorders>
              <w:top w:val="nil"/>
              <w:left w:val="nil"/>
              <w:bottom w:val="nil"/>
              <w:right w:val="nil"/>
            </w:tcBorders>
            <w:noWrap/>
            <w:vAlign w:val="center"/>
          </w:tcPr>
          <w:p w14:paraId="1F121138"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-0.15 </w:t>
            </w:r>
          </w:p>
        </w:tc>
      </w:tr>
      <w:tr w:rsidR="00E749E6" w:rsidRPr="006E2139" w14:paraId="7317B23F" w14:textId="77777777" w:rsidTr="00257CF6">
        <w:trPr>
          <w:trHeight w:val="278"/>
          <w:jc w:val="center"/>
        </w:trPr>
        <w:tc>
          <w:tcPr>
            <w:tcW w:w="1587" w:type="dxa"/>
            <w:tcBorders>
              <w:top w:val="nil"/>
              <w:left w:val="nil"/>
              <w:bottom w:val="single" w:sz="8" w:space="0" w:color="auto"/>
              <w:right w:val="nil"/>
            </w:tcBorders>
            <w:noWrap/>
            <w:vAlign w:val="center"/>
          </w:tcPr>
          <w:p w14:paraId="7EA2B675" w14:textId="77777777" w:rsidR="00E749E6" w:rsidRPr="006E2139" w:rsidRDefault="00E749E6" w:rsidP="00E749E6">
            <w:pPr>
              <w:rPr>
                <w:rFonts w:eastAsia="等线" w:cs="Times New Roman"/>
                <w:sz w:val="15"/>
                <w:szCs w:val="15"/>
              </w:rPr>
            </w:pPr>
            <w:r w:rsidRPr="006E2139">
              <w:rPr>
                <w:rFonts w:eastAsia="等线" w:cs="Times New Roman" w:hint="eastAsia"/>
                <w:sz w:val="15"/>
                <w:szCs w:val="15"/>
              </w:rPr>
              <w:t>1 vs. 7</w:t>
            </w:r>
          </w:p>
        </w:tc>
        <w:tc>
          <w:tcPr>
            <w:tcW w:w="709" w:type="dxa"/>
            <w:tcBorders>
              <w:top w:val="nil"/>
              <w:left w:val="nil"/>
              <w:bottom w:val="single" w:sz="8" w:space="0" w:color="auto"/>
              <w:right w:val="nil"/>
            </w:tcBorders>
            <w:noWrap/>
            <w:vAlign w:val="center"/>
          </w:tcPr>
          <w:p w14:paraId="433E9D6A"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-9.86 </w:t>
            </w:r>
          </w:p>
        </w:tc>
        <w:tc>
          <w:tcPr>
            <w:tcW w:w="1258" w:type="dxa"/>
            <w:tcBorders>
              <w:top w:val="nil"/>
              <w:left w:val="nil"/>
              <w:bottom w:val="single" w:sz="8" w:space="0" w:color="auto"/>
              <w:right w:val="nil"/>
            </w:tcBorders>
            <w:noWrap/>
            <w:vAlign w:val="center"/>
          </w:tcPr>
          <w:p w14:paraId="5429CF89"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3.93</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-22</w:t>
            </w:r>
          </w:p>
        </w:tc>
        <w:tc>
          <w:tcPr>
            <w:tcW w:w="1134" w:type="dxa"/>
            <w:tcBorders>
              <w:top w:val="nil"/>
              <w:left w:val="nil"/>
              <w:bottom w:val="single" w:sz="8" w:space="0" w:color="auto"/>
              <w:right w:val="nil"/>
            </w:tcBorders>
            <w:noWrap/>
            <w:vAlign w:val="center"/>
          </w:tcPr>
          <w:p w14:paraId="630BA76A"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2.36</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-21</w:t>
            </w:r>
          </w:p>
        </w:tc>
        <w:tc>
          <w:tcPr>
            <w:tcW w:w="993" w:type="dxa"/>
            <w:tcBorders>
              <w:top w:val="nil"/>
              <w:left w:val="nil"/>
              <w:bottom w:val="single" w:sz="8" w:space="0" w:color="auto"/>
              <w:right w:val="nil"/>
            </w:tcBorders>
            <w:noWrap/>
            <w:vAlign w:val="center"/>
          </w:tcPr>
          <w:p w14:paraId="512275E2"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-9.48 </w:t>
            </w:r>
          </w:p>
        </w:tc>
        <w:tc>
          <w:tcPr>
            <w:tcW w:w="992" w:type="dxa"/>
            <w:tcBorders>
              <w:top w:val="nil"/>
              <w:left w:val="nil"/>
              <w:bottom w:val="single" w:sz="8" w:space="0" w:color="auto"/>
              <w:right w:val="nil"/>
            </w:tcBorders>
            <w:noWrap/>
            <w:vAlign w:val="center"/>
          </w:tcPr>
          <w:p w14:paraId="321139EA"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-6.33 </w:t>
            </w:r>
          </w:p>
        </w:tc>
        <w:tc>
          <w:tcPr>
            <w:tcW w:w="992" w:type="dxa"/>
            <w:tcBorders>
              <w:top w:val="nil"/>
              <w:left w:val="nil"/>
              <w:bottom w:val="single" w:sz="8" w:space="0" w:color="auto"/>
              <w:right w:val="nil"/>
            </w:tcBorders>
            <w:noWrap/>
            <w:vAlign w:val="center"/>
          </w:tcPr>
          <w:p w14:paraId="59E7A58A"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20.43 </w:t>
            </w:r>
          </w:p>
        </w:tc>
        <w:tc>
          <w:tcPr>
            <w:tcW w:w="1559" w:type="dxa"/>
            <w:tcBorders>
              <w:top w:val="nil"/>
              <w:left w:val="nil"/>
              <w:bottom w:val="single" w:sz="8" w:space="0" w:color="auto"/>
              <w:right w:val="nil"/>
            </w:tcBorders>
            <w:noWrap/>
            <w:vAlign w:val="center"/>
          </w:tcPr>
          <w:p w14:paraId="26C68FAD"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-0.45 </w:t>
            </w:r>
          </w:p>
        </w:tc>
        <w:tc>
          <w:tcPr>
            <w:tcW w:w="1560" w:type="dxa"/>
            <w:tcBorders>
              <w:top w:val="nil"/>
              <w:left w:val="nil"/>
              <w:bottom w:val="single" w:sz="8" w:space="0" w:color="auto"/>
              <w:right w:val="nil"/>
            </w:tcBorders>
            <w:noWrap/>
            <w:vAlign w:val="center"/>
          </w:tcPr>
          <w:p w14:paraId="2A82B2F2"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-0.32 </w:t>
            </w:r>
          </w:p>
        </w:tc>
      </w:tr>
    </w:tbl>
    <w:p w14:paraId="6F1E0DE6" w14:textId="0CBBA790" w:rsidR="00E749E6" w:rsidRPr="00E749E6" w:rsidRDefault="00E749E6" w:rsidP="00E749E6">
      <w:pPr>
        <w:rPr>
          <w:rFonts w:eastAsia="宋体" w:cs="Times New Roman"/>
          <w:szCs w:val="21"/>
        </w:rPr>
      </w:pPr>
      <w:r w:rsidRPr="006E2139">
        <w:rPr>
          <w:rFonts w:eastAsia="宋体" w:cs="Times New Roman"/>
          <w:i/>
          <w:iCs/>
          <w:szCs w:val="21"/>
        </w:rPr>
        <w:t>Note</w:t>
      </w:r>
      <w:r w:rsidRPr="006E2139">
        <w:rPr>
          <w:rFonts w:eastAsia="宋体" w:cs="Times New Roman"/>
          <w:szCs w:val="21"/>
        </w:rPr>
        <w:t xml:space="preserve">: The </w:t>
      </w:r>
      <w:r w:rsidR="00257CF6" w:rsidRPr="006E2139">
        <w:rPr>
          <w:rFonts w:cs="Times New Roman" w:hint="eastAsia"/>
          <w:szCs w:val="21"/>
        </w:rPr>
        <w:t>DT-</w:t>
      </w:r>
      <w:r w:rsidRPr="00E749E6">
        <w:rPr>
          <w:rFonts w:eastAsia="宋体" w:cs="Times New Roman"/>
          <w:szCs w:val="21"/>
        </w:rPr>
        <w:t xml:space="preserve">dose unit is </w:t>
      </w:r>
      <w:r w:rsidRPr="00E749E6">
        <w:rPr>
          <w:rFonts w:eastAsia="宋体" w:cs="Times New Roman" w:hint="eastAsia"/>
          <w:szCs w:val="21"/>
        </w:rPr>
        <w:t>day</w:t>
      </w:r>
      <w:r w:rsidRPr="00E749E6">
        <w:rPr>
          <w:rFonts w:eastAsia="宋体" w:cs="Times New Roman"/>
          <w:szCs w:val="21"/>
        </w:rPr>
        <w:t xml:space="preserve">s per </w:t>
      </w:r>
      <w:r w:rsidRPr="00E749E6">
        <w:rPr>
          <w:rFonts w:eastAsia="宋体" w:cs="Times New Roman" w:hint="eastAsia"/>
          <w:szCs w:val="21"/>
        </w:rPr>
        <w:t>week.</w:t>
      </w:r>
    </w:p>
    <w:p w14:paraId="6F0829DC" w14:textId="77777777" w:rsidR="00E749E6" w:rsidRPr="00E749E6" w:rsidRDefault="00E749E6" w:rsidP="00E749E6">
      <w:pPr>
        <w:widowControl/>
        <w:jc w:val="left"/>
        <w:rPr>
          <w:rFonts w:eastAsia="宋体" w:cs="Times New Roman"/>
          <w:szCs w:val="21"/>
        </w:rPr>
      </w:pPr>
      <w:r w:rsidRPr="00E749E6">
        <w:rPr>
          <w:rFonts w:eastAsia="宋体" w:cs="Times New Roman"/>
          <w:szCs w:val="21"/>
        </w:rPr>
        <w:br w:type="page"/>
      </w:r>
    </w:p>
    <w:p w14:paraId="2FAFED19" w14:textId="3B59E24E" w:rsidR="00D93BA8" w:rsidRPr="006E2139" w:rsidRDefault="00E749E6" w:rsidP="00E749E6">
      <w:pPr>
        <w:rPr>
          <w:rFonts w:eastAsia="宋体" w:cs="Times New Roman"/>
          <w:b/>
          <w:bCs/>
          <w:szCs w:val="21"/>
        </w:rPr>
      </w:pPr>
      <w:r w:rsidRPr="00E749E6">
        <w:rPr>
          <w:rFonts w:eastAsia="等线" w:cs="Times New Roman"/>
          <w:b/>
          <w:bCs/>
          <w:szCs w:val="21"/>
        </w:rPr>
        <w:lastRenderedPageBreak/>
        <w:t>Table</w:t>
      </w:r>
      <w:r w:rsidRPr="00E749E6">
        <w:rPr>
          <w:rFonts w:eastAsia="等线" w:cs="Times New Roman" w:hint="eastAsia"/>
          <w:b/>
          <w:bCs/>
          <w:szCs w:val="21"/>
        </w:rPr>
        <w:t xml:space="preserve"> S</w:t>
      </w:r>
      <w:r w:rsidRPr="006E2139">
        <w:rPr>
          <w:rFonts w:eastAsia="等线" w:cs="Times New Roman" w:hint="eastAsia"/>
          <w:b/>
          <w:bCs/>
          <w:szCs w:val="21"/>
        </w:rPr>
        <w:t>3</w:t>
      </w:r>
      <w:r w:rsidR="00D41589" w:rsidRPr="006E2139">
        <w:rPr>
          <w:rFonts w:eastAsia="等线" w:cs="Times New Roman" w:hint="eastAsia"/>
          <w:b/>
          <w:bCs/>
          <w:szCs w:val="21"/>
        </w:rPr>
        <w:t>6</w:t>
      </w:r>
    </w:p>
    <w:p w14:paraId="273AE020" w14:textId="672C75CB" w:rsidR="00E749E6" w:rsidRPr="006E2139" w:rsidRDefault="00E749E6" w:rsidP="00E749E6">
      <w:pPr>
        <w:rPr>
          <w:rFonts w:eastAsia="等线" w:cs="Times New Roman"/>
          <w:szCs w:val="21"/>
        </w:rPr>
      </w:pPr>
      <w:r w:rsidRPr="006E2139">
        <w:rPr>
          <w:rFonts w:eastAsia="等线" w:cs="Times New Roman"/>
          <w:szCs w:val="21"/>
        </w:rPr>
        <w:t xml:space="preserve">Results of statistical tests for </w:t>
      </w:r>
      <w:r w:rsidRPr="006E2139">
        <w:rPr>
          <w:rFonts w:eastAsia="等线" w:cs="Times New Roman" w:hint="eastAsia"/>
          <w:szCs w:val="21"/>
        </w:rPr>
        <w:t>MCI</w:t>
      </w:r>
      <w:r w:rsidRPr="006E2139">
        <w:rPr>
          <w:rFonts w:eastAsia="等线" w:cs="Times New Roman"/>
          <w:szCs w:val="21"/>
        </w:rPr>
        <w:t xml:space="preserve"> </w:t>
      </w:r>
      <w:r w:rsidRPr="006E2139">
        <w:rPr>
          <w:rFonts w:eastAsia="等线" w:cs="Times New Roman" w:hint="eastAsia"/>
          <w:szCs w:val="21"/>
        </w:rPr>
        <w:t>a</w:t>
      </w:r>
      <w:r w:rsidRPr="006E2139">
        <w:rPr>
          <w:rFonts w:eastAsia="等线" w:cs="Times New Roman"/>
          <w:szCs w:val="21"/>
        </w:rPr>
        <w:t xml:space="preserve">cross </w:t>
      </w:r>
      <w:r w:rsidRPr="006E2139">
        <w:rPr>
          <w:rFonts w:eastAsia="等线" w:cs="Times New Roman" w:hint="eastAsia"/>
          <w:szCs w:val="21"/>
        </w:rPr>
        <w:t>t</w:t>
      </w:r>
      <w:r w:rsidRPr="006E2139">
        <w:rPr>
          <w:rFonts w:eastAsia="等线" w:cs="Times New Roman"/>
          <w:szCs w:val="21"/>
        </w:rPr>
        <w:t xml:space="preserve">wo </w:t>
      </w:r>
      <w:r w:rsidRPr="006E2139">
        <w:rPr>
          <w:rFonts w:eastAsia="等线" w:cs="Times New Roman" w:hint="eastAsia"/>
          <w:szCs w:val="21"/>
        </w:rPr>
        <w:t>a</w:t>
      </w:r>
      <w:r w:rsidRPr="006E2139">
        <w:rPr>
          <w:rFonts w:eastAsia="等线" w:cs="Times New Roman"/>
          <w:szCs w:val="21"/>
        </w:rPr>
        <w:t xml:space="preserve">djacent </w:t>
      </w:r>
      <w:r w:rsidRPr="006E2139">
        <w:rPr>
          <w:rFonts w:eastAsia="宋体" w:cs="Times New Roman" w:hint="eastAsia"/>
          <w:szCs w:val="21"/>
        </w:rPr>
        <w:t>total</w:t>
      </w:r>
      <w:r w:rsidRPr="006E2139">
        <w:rPr>
          <w:rFonts w:eastAsia="等线" w:cs="Times New Roman"/>
          <w:szCs w:val="21"/>
        </w:rPr>
        <w:t xml:space="preserve"> </w:t>
      </w:r>
      <w:r w:rsidR="00DE2D14" w:rsidRPr="006E2139">
        <w:rPr>
          <w:rFonts w:eastAsia="等线" w:cs="Times New Roman"/>
          <w:szCs w:val="21"/>
        </w:rPr>
        <w:t>CDT</w:t>
      </w:r>
      <w:r w:rsidRPr="006E2139">
        <w:rPr>
          <w:rFonts w:eastAsia="等线" w:cs="Times New Roman"/>
          <w:szCs w:val="21"/>
        </w:rPr>
        <w:t xml:space="preserve"> </w:t>
      </w:r>
      <w:r w:rsidRPr="006E2139">
        <w:rPr>
          <w:rFonts w:eastAsia="等线" w:cs="Times New Roman" w:hint="eastAsia"/>
          <w:szCs w:val="21"/>
        </w:rPr>
        <w:t>d</w:t>
      </w:r>
      <w:r w:rsidRPr="006E2139">
        <w:rPr>
          <w:rFonts w:eastAsia="等线" w:cs="Times New Roman"/>
          <w:szCs w:val="21"/>
        </w:rPr>
        <w:t>oses</w:t>
      </w:r>
      <w:r w:rsidRPr="006E2139">
        <w:rPr>
          <w:rFonts w:eastAsia="等线" w:cs="Times New Roman" w:hint="eastAsia"/>
          <w:szCs w:val="21"/>
        </w:rPr>
        <w:t xml:space="preserve"> </w:t>
      </w:r>
      <w:r w:rsidRPr="006E2139">
        <w:rPr>
          <w:rFonts w:eastAsia="等线" w:cs="Times New Roman"/>
          <w:szCs w:val="21"/>
        </w:rPr>
        <w:t xml:space="preserve">in the </w:t>
      </w:r>
      <w:r w:rsidRPr="006E2139">
        <w:rPr>
          <w:rFonts w:eastAsia="等线" w:cs="Times New Roman" w:hint="eastAsia"/>
          <w:szCs w:val="21"/>
        </w:rPr>
        <w:t>girl</w:t>
      </w:r>
      <w:r w:rsidRPr="006E2139">
        <w:rPr>
          <w:rFonts w:eastAsia="等线" w:cs="Times New Roman"/>
          <w:szCs w:val="21"/>
        </w:rPr>
        <w:t>-kid group</w:t>
      </w:r>
      <w:r w:rsidR="00D93BA8" w:rsidRPr="006E2139">
        <w:rPr>
          <w:rFonts w:eastAsia="等线" w:cs="Times New Roman" w:hint="eastAsia"/>
          <w:szCs w:val="21"/>
        </w:rPr>
        <w:t>.</w:t>
      </w:r>
    </w:p>
    <w:tbl>
      <w:tblPr>
        <w:tblStyle w:val="27"/>
        <w:tblpPr w:leftFromText="180" w:rightFromText="180" w:vertAnchor="text" w:tblpXSpec="center" w:tblpY="1"/>
        <w:tblOverlap w:val="never"/>
        <w:tblW w:w="10784"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587"/>
        <w:gridCol w:w="709"/>
        <w:gridCol w:w="1258"/>
        <w:gridCol w:w="1134"/>
        <w:gridCol w:w="993"/>
        <w:gridCol w:w="992"/>
        <w:gridCol w:w="992"/>
        <w:gridCol w:w="1559"/>
        <w:gridCol w:w="1560"/>
      </w:tblGrid>
      <w:tr w:rsidR="00E749E6" w:rsidRPr="006E2139" w14:paraId="3DA3D1D6" w14:textId="77777777" w:rsidTr="00257CF6">
        <w:trPr>
          <w:trHeight w:val="278"/>
          <w:jc w:val="center"/>
        </w:trPr>
        <w:tc>
          <w:tcPr>
            <w:tcW w:w="1587" w:type="dxa"/>
            <w:tcBorders>
              <w:top w:val="single" w:sz="8" w:space="0" w:color="auto"/>
              <w:bottom w:val="single" w:sz="4" w:space="0" w:color="auto"/>
            </w:tcBorders>
            <w:noWrap/>
            <w:vAlign w:val="center"/>
            <w:hideMark/>
          </w:tcPr>
          <w:p w14:paraId="18B4E134" w14:textId="610C3E55" w:rsidR="00E749E6" w:rsidRPr="006E2139" w:rsidRDefault="00E749E6" w:rsidP="00E749E6">
            <w:pPr>
              <w:jc w:val="center"/>
              <w:rPr>
                <w:rFonts w:eastAsia="等线" w:cs="Times New Roman"/>
                <w:b/>
                <w:bCs/>
                <w:sz w:val="15"/>
                <w:szCs w:val="15"/>
              </w:rPr>
            </w:pPr>
            <w:r w:rsidRPr="006E2139">
              <w:rPr>
                <w:rFonts w:eastAsia="等线" w:cs="Times New Roman"/>
                <w:b/>
                <w:bCs/>
                <w:sz w:val="15"/>
                <w:szCs w:val="15"/>
              </w:rPr>
              <w:t>D</w:t>
            </w:r>
            <w:r w:rsidR="00257CF6" w:rsidRPr="006E2139">
              <w:rPr>
                <w:rFonts w:eastAsia="等线" w:cs="Times New Roman" w:hint="eastAsia"/>
                <w:b/>
                <w:bCs/>
                <w:sz w:val="15"/>
                <w:szCs w:val="15"/>
              </w:rPr>
              <w:t>T-d</w:t>
            </w:r>
            <w:r w:rsidRPr="006E2139">
              <w:rPr>
                <w:rFonts w:eastAsia="等线" w:cs="Times New Roman"/>
                <w:b/>
                <w:bCs/>
                <w:sz w:val="15"/>
                <w:szCs w:val="15"/>
              </w:rPr>
              <w:t>ose comparison</w:t>
            </w:r>
          </w:p>
        </w:tc>
        <w:tc>
          <w:tcPr>
            <w:tcW w:w="709" w:type="dxa"/>
            <w:tcBorders>
              <w:top w:val="single" w:sz="8" w:space="0" w:color="auto"/>
              <w:bottom w:val="single" w:sz="4" w:space="0" w:color="auto"/>
            </w:tcBorders>
            <w:noWrap/>
            <w:vAlign w:val="center"/>
            <w:hideMark/>
          </w:tcPr>
          <w:p w14:paraId="6E30367E" w14:textId="77777777" w:rsidR="00E749E6" w:rsidRPr="006E2139" w:rsidRDefault="00E749E6" w:rsidP="00E749E6">
            <w:pPr>
              <w:jc w:val="center"/>
              <w:rPr>
                <w:rFonts w:eastAsia="等线" w:cs="Times New Roman"/>
                <w:b/>
                <w:bCs/>
                <w:i/>
                <w:iCs/>
                <w:sz w:val="15"/>
                <w:szCs w:val="15"/>
              </w:rPr>
            </w:pPr>
            <w:r w:rsidRPr="006E2139">
              <w:rPr>
                <w:rFonts w:eastAsia="等线" w:cs="Times New Roman" w:hint="eastAsia"/>
                <w:b/>
                <w:bCs/>
                <w:i/>
                <w:iCs/>
                <w:sz w:val="15"/>
                <w:szCs w:val="15"/>
              </w:rPr>
              <w:t>t</w:t>
            </w:r>
          </w:p>
        </w:tc>
        <w:tc>
          <w:tcPr>
            <w:tcW w:w="1258" w:type="dxa"/>
            <w:tcBorders>
              <w:top w:val="single" w:sz="8" w:space="0" w:color="auto"/>
              <w:bottom w:val="single" w:sz="4" w:space="0" w:color="auto"/>
            </w:tcBorders>
            <w:noWrap/>
            <w:vAlign w:val="center"/>
            <w:hideMark/>
          </w:tcPr>
          <w:p w14:paraId="4AA77F3A" w14:textId="77777777" w:rsidR="00E749E6" w:rsidRPr="006E2139" w:rsidRDefault="00E749E6" w:rsidP="00E749E6">
            <w:pPr>
              <w:jc w:val="center"/>
              <w:rPr>
                <w:rFonts w:eastAsia="等线" w:cs="Times New Roman"/>
                <w:b/>
                <w:bCs/>
                <w:i/>
                <w:iCs/>
                <w:sz w:val="15"/>
                <w:szCs w:val="15"/>
              </w:rPr>
            </w:pPr>
            <w:r w:rsidRPr="006E2139">
              <w:rPr>
                <w:rFonts w:eastAsia="等线" w:cs="Times New Roman" w:hint="eastAsia"/>
                <w:b/>
                <w:bCs/>
                <w:sz w:val="15"/>
                <w:szCs w:val="15"/>
              </w:rPr>
              <w:t>Uncorrected</w:t>
            </w:r>
            <w:r w:rsidRPr="006E2139">
              <w:rPr>
                <w:rFonts w:eastAsia="等线" w:cs="Times New Roman" w:hint="eastAsia"/>
                <w:b/>
                <w:bCs/>
                <w:i/>
                <w:iCs/>
                <w:sz w:val="15"/>
                <w:szCs w:val="15"/>
              </w:rPr>
              <w:t xml:space="preserve"> p</w:t>
            </w:r>
          </w:p>
        </w:tc>
        <w:tc>
          <w:tcPr>
            <w:tcW w:w="1134" w:type="dxa"/>
            <w:tcBorders>
              <w:top w:val="single" w:sz="8" w:space="0" w:color="auto"/>
              <w:bottom w:val="single" w:sz="4" w:space="0" w:color="auto"/>
            </w:tcBorders>
            <w:noWrap/>
            <w:vAlign w:val="center"/>
            <w:hideMark/>
          </w:tcPr>
          <w:p w14:paraId="16C8ACDD" w14:textId="77777777" w:rsidR="00E749E6" w:rsidRPr="006E2139" w:rsidRDefault="00E749E6" w:rsidP="00E749E6">
            <w:pPr>
              <w:jc w:val="center"/>
              <w:rPr>
                <w:rFonts w:eastAsia="等线" w:cs="Times New Roman"/>
                <w:b/>
                <w:bCs/>
                <w:sz w:val="15"/>
                <w:szCs w:val="15"/>
              </w:rPr>
            </w:pPr>
            <w:r w:rsidRPr="006E2139">
              <w:rPr>
                <w:rFonts w:eastAsia="等线" w:cs="Times New Roman" w:hint="eastAsia"/>
                <w:b/>
                <w:bCs/>
                <w:sz w:val="15"/>
                <w:szCs w:val="15"/>
              </w:rPr>
              <w:t xml:space="preserve">FDR </w:t>
            </w:r>
            <w:r w:rsidRPr="006E2139">
              <w:rPr>
                <w:rFonts w:eastAsia="等线" w:cs="Times New Roman" w:hint="eastAsia"/>
                <w:b/>
                <w:bCs/>
                <w:i/>
                <w:iCs/>
                <w:sz w:val="15"/>
                <w:szCs w:val="15"/>
              </w:rPr>
              <w:t>p</w:t>
            </w:r>
          </w:p>
        </w:tc>
        <w:tc>
          <w:tcPr>
            <w:tcW w:w="993" w:type="dxa"/>
            <w:tcBorders>
              <w:top w:val="single" w:sz="8" w:space="0" w:color="auto"/>
              <w:bottom w:val="single" w:sz="4" w:space="0" w:color="auto"/>
            </w:tcBorders>
            <w:noWrap/>
            <w:vAlign w:val="center"/>
            <w:hideMark/>
          </w:tcPr>
          <w:p w14:paraId="2B9C5721" w14:textId="77777777" w:rsidR="00E749E6" w:rsidRPr="006E2139" w:rsidRDefault="00E749E6" w:rsidP="00E749E6">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992" w:type="dxa"/>
            <w:tcBorders>
              <w:top w:val="single" w:sz="8" w:space="0" w:color="auto"/>
              <w:bottom w:val="single" w:sz="4" w:space="0" w:color="auto"/>
            </w:tcBorders>
            <w:noWrap/>
            <w:vAlign w:val="center"/>
            <w:hideMark/>
          </w:tcPr>
          <w:p w14:paraId="27C75359" w14:textId="77777777" w:rsidR="00E749E6" w:rsidRPr="006E2139" w:rsidRDefault="00E749E6" w:rsidP="00E749E6">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c>
          <w:tcPr>
            <w:tcW w:w="992" w:type="dxa"/>
            <w:tcBorders>
              <w:top w:val="single" w:sz="8" w:space="0" w:color="auto"/>
              <w:bottom w:val="single" w:sz="4" w:space="0" w:color="auto"/>
            </w:tcBorders>
            <w:noWrap/>
            <w:vAlign w:val="center"/>
            <w:hideMark/>
          </w:tcPr>
          <w:p w14:paraId="24D54650" w14:textId="77777777" w:rsidR="00E749E6" w:rsidRPr="006E2139" w:rsidRDefault="00E749E6" w:rsidP="00E749E6">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 xml:space="preserve">s </w:t>
            </w:r>
            <w:r w:rsidRPr="006E2139">
              <w:rPr>
                <w:rFonts w:eastAsia="等线" w:cs="Times New Roman" w:hint="eastAsia"/>
                <w:b/>
                <w:bCs/>
                <w:i/>
                <w:iCs/>
                <w:sz w:val="15"/>
                <w:szCs w:val="15"/>
              </w:rPr>
              <w:t>d</w:t>
            </w:r>
          </w:p>
        </w:tc>
        <w:tc>
          <w:tcPr>
            <w:tcW w:w="1559" w:type="dxa"/>
            <w:tcBorders>
              <w:top w:val="single" w:sz="8" w:space="0" w:color="auto"/>
              <w:bottom w:val="single" w:sz="4" w:space="0" w:color="auto"/>
            </w:tcBorders>
            <w:noWrap/>
            <w:vAlign w:val="center"/>
            <w:hideMark/>
          </w:tcPr>
          <w:p w14:paraId="24F741C2" w14:textId="77777777" w:rsidR="00E749E6" w:rsidRPr="006E2139" w:rsidRDefault="00E749E6" w:rsidP="00E749E6">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1560" w:type="dxa"/>
            <w:tcBorders>
              <w:top w:val="single" w:sz="8" w:space="0" w:color="auto"/>
              <w:bottom w:val="single" w:sz="4" w:space="0" w:color="auto"/>
            </w:tcBorders>
            <w:noWrap/>
            <w:vAlign w:val="center"/>
            <w:hideMark/>
          </w:tcPr>
          <w:p w14:paraId="3CA26906" w14:textId="77777777" w:rsidR="00E749E6" w:rsidRPr="006E2139" w:rsidRDefault="00E749E6" w:rsidP="00E749E6">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r>
      <w:tr w:rsidR="00E749E6" w:rsidRPr="006E2139" w14:paraId="11DEF751" w14:textId="77777777" w:rsidTr="00257CF6">
        <w:trPr>
          <w:trHeight w:val="278"/>
          <w:jc w:val="center"/>
        </w:trPr>
        <w:tc>
          <w:tcPr>
            <w:tcW w:w="1587" w:type="dxa"/>
            <w:tcBorders>
              <w:top w:val="nil"/>
              <w:left w:val="nil"/>
              <w:bottom w:val="nil"/>
              <w:right w:val="nil"/>
            </w:tcBorders>
            <w:noWrap/>
            <w:vAlign w:val="center"/>
          </w:tcPr>
          <w:p w14:paraId="50B5E398" w14:textId="77777777" w:rsidR="00E749E6" w:rsidRPr="006E2139" w:rsidRDefault="00E749E6" w:rsidP="00E749E6">
            <w:pPr>
              <w:rPr>
                <w:rFonts w:eastAsia="等线" w:cs="Times New Roman"/>
                <w:sz w:val="15"/>
                <w:szCs w:val="15"/>
              </w:rPr>
            </w:pPr>
            <w:r w:rsidRPr="006E2139">
              <w:rPr>
                <w:rFonts w:eastAsia="等线" w:cs="Times New Roman" w:hint="eastAsia"/>
                <w:sz w:val="15"/>
                <w:szCs w:val="15"/>
              </w:rPr>
              <w:t>1 vs. 2</w:t>
            </w:r>
          </w:p>
        </w:tc>
        <w:tc>
          <w:tcPr>
            <w:tcW w:w="709" w:type="dxa"/>
            <w:tcBorders>
              <w:top w:val="nil"/>
              <w:left w:val="nil"/>
              <w:bottom w:val="nil"/>
              <w:right w:val="nil"/>
            </w:tcBorders>
            <w:noWrap/>
            <w:vAlign w:val="center"/>
          </w:tcPr>
          <w:p w14:paraId="6CE92ACA"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-1.37 </w:t>
            </w:r>
          </w:p>
        </w:tc>
        <w:tc>
          <w:tcPr>
            <w:tcW w:w="1258" w:type="dxa"/>
            <w:tcBorders>
              <w:top w:val="nil"/>
              <w:left w:val="nil"/>
              <w:bottom w:val="nil"/>
              <w:right w:val="nil"/>
            </w:tcBorders>
            <w:noWrap/>
            <w:vAlign w:val="center"/>
          </w:tcPr>
          <w:p w14:paraId="481B68CA"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0.171</w:t>
            </w:r>
          </w:p>
        </w:tc>
        <w:tc>
          <w:tcPr>
            <w:tcW w:w="1134" w:type="dxa"/>
            <w:tcBorders>
              <w:top w:val="nil"/>
              <w:left w:val="nil"/>
              <w:bottom w:val="nil"/>
              <w:right w:val="nil"/>
            </w:tcBorders>
            <w:noWrap/>
            <w:vAlign w:val="center"/>
          </w:tcPr>
          <w:p w14:paraId="5E8FEC51"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0.205</w:t>
            </w:r>
          </w:p>
        </w:tc>
        <w:tc>
          <w:tcPr>
            <w:tcW w:w="993" w:type="dxa"/>
            <w:tcBorders>
              <w:top w:val="nil"/>
              <w:left w:val="nil"/>
              <w:bottom w:val="nil"/>
              <w:right w:val="nil"/>
            </w:tcBorders>
            <w:noWrap/>
            <w:vAlign w:val="center"/>
          </w:tcPr>
          <w:p w14:paraId="5269BE95"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-4.03 </w:t>
            </w:r>
          </w:p>
        </w:tc>
        <w:tc>
          <w:tcPr>
            <w:tcW w:w="992" w:type="dxa"/>
            <w:tcBorders>
              <w:top w:val="nil"/>
              <w:left w:val="nil"/>
              <w:bottom w:val="nil"/>
              <w:right w:val="nil"/>
            </w:tcBorders>
            <w:noWrap/>
            <w:vAlign w:val="center"/>
          </w:tcPr>
          <w:p w14:paraId="3DC14E31"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0.72 </w:t>
            </w:r>
          </w:p>
        </w:tc>
        <w:tc>
          <w:tcPr>
            <w:tcW w:w="992" w:type="dxa"/>
            <w:tcBorders>
              <w:top w:val="nil"/>
              <w:left w:val="nil"/>
              <w:bottom w:val="nil"/>
              <w:right w:val="nil"/>
            </w:tcBorders>
            <w:noWrap/>
            <w:vAlign w:val="center"/>
          </w:tcPr>
          <w:p w14:paraId="3BE19581"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23.45 </w:t>
            </w:r>
          </w:p>
        </w:tc>
        <w:tc>
          <w:tcPr>
            <w:tcW w:w="1559" w:type="dxa"/>
            <w:tcBorders>
              <w:top w:val="nil"/>
              <w:left w:val="nil"/>
              <w:bottom w:val="nil"/>
              <w:right w:val="nil"/>
            </w:tcBorders>
            <w:noWrap/>
            <w:vAlign w:val="center"/>
          </w:tcPr>
          <w:p w14:paraId="58313853"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-0.18 </w:t>
            </w:r>
          </w:p>
        </w:tc>
        <w:tc>
          <w:tcPr>
            <w:tcW w:w="1560" w:type="dxa"/>
            <w:tcBorders>
              <w:top w:val="nil"/>
              <w:left w:val="nil"/>
              <w:bottom w:val="nil"/>
              <w:right w:val="nil"/>
            </w:tcBorders>
            <w:noWrap/>
            <w:vAlign w:val="center"/>
          </w:tcPr>
          <w:p w14:paraId="734AA669"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0.04 </w:t>
            </w:r>
          </w:p>
        </w:tc>
      </w:tr>
      <w:tr w:rsidR="00E749E6" w:rsidRPr="006E2139" w14:paraId="6AB28141" w14:textId="77777777" w:rsidTr="00257CF6">
        <w:trPr>
          <w:trHeight w:val="278"/>
          <w:jc w:val="center"/>
        </w:trPr>
        <w:tc>
          <w:tcPr>
            <w:tcW w:w="1587" w:type="dxa"/>
            <w:tcBorders>
              <w:top w:val="nil"/>
              <w:left w:val="nil"/>
              <w:bottom w:val="nil"/>
              <w:right w:val="nil"/>
            </w:tcBorders>
            <w:noWrap/>
            <w:vAlign w:val="center"/>
          </w:tcPr>
          <w:p w14:paraId="31C2AAEE" w14:textId="77777777" w:rsidR="00E749E6" w:rsidRPr="006E2139" w:rsidRDefault="00E749E6" w:rsidP="00E749E6">
            <w:pPr>
              <w:rPr>
                <w:rFonts w:eastAsia="等线" w:cs="Times New Roman"/>
                <w:sz w:val="15"/>
                <w:szCs w:val="15"/>
              </w:rPr>
            </w:pPr>
            <w:r w:rsidRPr="006E2139">
              <w:rPr>
                <w:rFonts w:eastAsia="等线" w:cs="Times New Roman" w:hint="eastAsia"/>
                <w:sz w:val="15"/>
                <w:szCs w:val="15"/>
              </w:rPr>
              <w:t>2 vs. 3</w:t>
            </w:r>
          </w:p>
        </w:tc>
        <w:tc>
          <w:tcPr>
            <w:tcW w:w="709" w:type="dxa"/>
            <w:tcBorders>
              <w:top w:val="nil"/>
              <w:left w:val="nil"/>
              <w:bottom w:val="nil"/>
              <w:right w:val="nil"/>
            </w:tcBorders>
            <w:noWrap/>
            <w:vAlign w:val="center"/>
          </w:tcPr>
          <w:p w14:paraId="14243166"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1.54 </w:t>
            </w:r>
          </w:p>
        </w:tc>
        <w:tc>
          <w:tcPr>
            <w:tcW w:w="1258" w:type="dxa"/>
            <w:tcBorders>
              <w:top w:val="nil"/>
              <w:left w:val="nil"/>
              <w:bottom w:val="nil"/>
              <w:right w:val="nil"/>
            </w:tcBorders>
            <w:noWrap/>
            <w:vAlign w:val="center"/>
          </w:tcPr>
          <w:p w14:paraId="4B87CDBA"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0.124</w:t>
            </w:r>
          </w:p>
        </w:tc>
        <w:tc>
          <w:tcPr>
            <w:tcW w:w="1134" w:type="dxa"/>
            <w:tcBorders>
              <w:top w:val="nil"/>
              <w:left w:val="nil"/>
              <w:bottom w:val="nil"/>
              <w:right w:val="nil"/>
            </w:tcBorders>
            <w:noWrap/>
            <w:vAlign w:val="center"/>
          </w:tcPr>
          <w:p w14:paraId="33EC30D6"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0.186</w:t>
            </w:r>
          </w:p>
        </w:tc>
        <w:tc>
          <w:tcPr>
            <w:tcW w:w="993" w:type="dxa"/>
            <w:tcBorders>
              <w:top w:val="nil"/>
              <w:left w:val="nil"/>
              <w:bottom w:val="nil"/>
              <w:right w:val="nil"/>
            </w:tcBorders>
            <w:noWrap/>
            <w:vAlign w:val="center"/>
          </w:tcPr>
          <w:p w14:paraId="071A5A89"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-0.50 </w:t>
            </w:r>
          </w:p>
        </w:tc>
        <w:tc>
          <w:tcPr>
            <w:tcW w:w="992" w:type="dxa"/>
            <w:tcBorders>
              <w:top w:val="nil"/>
              <w:left w:val="nil"/>
              <w:bottom w:val="nil"/>
              <w:right w:val="nil"/>
            </w:tcBorders>
            <w:noWrap/>
            <w:vAlign w:val="center"/>
          </w:tcPr>
          <w:p w14:paraId="190FF69D"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4.13 </w:t>
            </w:r>
          </w:p>
        </w:tc>
        <w:tc>
          <w:tcPr>
            <w:tcW w:w="992" w:type="dxa"/>
            <w:tcBorders>
              <w:top w:val="nil"/>
              <w:left w:val="nil"/>
              <w:bottom w:val="nil"/>
              <w:right w:val="nil"/>
            </w:tcBorders>
            <w:noWrap/>
            <w:vAlign w:val="center"/>
          </w:tcPr>
          <w:p w14:paraId="1474AB65"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20.39 </w:t>
            </w:r>
          </w:p>
        </w:tc>
        <w:tc>
          <w:tcPr>
            <w:tcW w:w="1559" w:type="dxa"/>
            <w:tcBorders>
              <w:top w:val="nil"/>
              <w:left w:val="nil"/>
              <w:bottom w:val="nil"/>
              <w:right w:val="nil"/>
            </w:tcBorders>
            <w:noWrap/>
            <w:vAlign w:val="center"/>
          </w:tcPr>
          <w:p w14:paraId="5AE00AAC"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-0.02 </w:t>
            </w:r>
          </w:p>
        </w:tc>
        <w:tc>
          <w:tcPr>
            <w:tcW w:w="1560" w:type="dxa"/>
            <w:tcBorders>
              <w:top w:val="nil"/>
              <w:left w:val="nil"/>
              <w:bottom w:val="nil"/>
              <w:right w:val="nil"/>
            </w:tcBorders>
            <w:noWrap/>
            <w:vAlign w:val="center"/>
          </w:tcPr>
          <w:p w14:paraId="60063F2D"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0.20 </w:t>
            </w:r>
          </w:p>
        </w:tc>
      </w:tr>
      <w:tr w:rsidR="00E749E6" w:rsidRPr="006E2139" w14:paraId="66858B18" w14:textId="77777777" w:rsidTr="00257CF6">
        <w:trPr>
          <w:trHeight w:val="278"/>
          <w:jc w:val="center"/>
        </w:trPr>
        <w:tc>
          <w:tcPr>
            <w:tcW w:w="1587" w:type="dxa"/>
            <w:tcBorders>
              <w:top w:val="nil"/>
              <w:left w:val="nil"/>
              <w:bottom w:val="nil"/>
              <w:right w:val="nil"/>
            </w:tcBorders>
            <w:noWrap/>
            <w:vAlign w:val="center"/>
          </w:tcPr>
          <w:p w14:paraId="5D1587A2" w14:textId="77777777" w:rsidR="00E749E6" w:rsidRPr="006E2139" w:rsidRDefault="00E749E6" w:rsidP="00E749E6">
            <w:pPr>
              <w:rPr>
                <w:rFonts w:eastAsia="等线" w:cs="Times New Roman"/>
                <w:sz w:val="15"/>
                <w:szCs w:val="15"/>
              </w:rPr>
            </w:pPr>
            <w:r w:rsidRPr="006E2139">
              <w:rPr>
                <w:rFonts w:eastAsia="等线" w:cs="Times New Roman" w:hint="eastAsia"/>
                <w:sz w:val="15"/>
                <w:szCs w:val="15"/>
              </w:rPr>
              <w:t>3 vs. 4</w:t>
            </w:r>
          </w:p>
        </w:tc>
        <w:tc>
          <w:tcPr>
            <w:tcW w:w="709" w:type="dxa"/>
            <w:tcBorders>
              <w:top w:val="nil"/>
              <w:left w:val="nil"/>
              <w:bottom w:val="nil"/>
              <w:right w:val="nil"/>
            </w:tcBorders>
            <w:noWrap/>
            <w:vAlign w:val="center"/>
          </w:tcPr>
          <w:p w14:paraId="1E0136B5"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0.00 </w:t>
            </w:r>
          </w:p>
        </w:tc>
        <w:tc>
          <w:tcPr>
            <w:tcW w:w="1258" w:type="dxa"/>
            <w:tcBorders>
              <w:top w:val="nil"/>
              <w:left w:val="nil"/>
              <w:bottom w:val="nil"/>
              <w:right w:val="nil"/>
            </w:tcBorders>
            <w:noWrap/>
            <w:vAlign w:val="center"/>
          </w:tcPr>
          <w:p w14:paraId="2F9C83F7"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0.998</w:t>
            </w:r>
          </w:p>
        </w:tc>
        <w:tc>
          <w:tcPr>
            <w:tcW w:w="1134" w:type="dxa"/>
            <w:tcBorders>
              <w:top w:val="nil"/>
              <w:left w:val="nil"/>
              <w:bottom w:val="nil"/>
              <w:right w:val="nil"/>
            </w:tcBorders>
            <w:noWrap/>
            <w:vAlign w:val="center"/>
          </w:tcPr>
          <w:p w14:paraId="227F55C7"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0.998</w:t>
            </w:r>
          </w:p>
        </w:tc>
        <w:tc>
          <w:tcPr>
            <w:tcW w:w="993" w:type="dxa"/>
            <w:tcBorders>
              <w:top w:val="nil"/>
              <w:left w:val="nil"/>
              <w:bottom w:val="nil"/>
              <w:right w:val="nil"/>
            </w:tcBorders>
            <w:noWrap/>
            <w:vAlign w:val="center"/>
          </w:tcPr>
          <w:p w14:paraId="0A0A6BDE"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-1.89 </w:t>
            </w:r>
          </w:p>
        </w:tc>
        <w:tc>
          <w:tcPr>
            <w:tcW w:w="992" w:type="dxa"/>
            <w:tcBorders>
              <w:top w:val="nil"/>
              <w:left w:val="nil"/>
              <w:bottom w:val="nil"/>
              <w:right w:val="nil"/>
            </w:tcBorders>
            <w:noWrap/>
            <w:vAlign w:val="center"/>
          </w:tcPr>
          <w:p w14:paraId="4CD8DC72"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1.88 </w:t>
            </w:r>
          </w:p>
        </w:tc>
        <w:tc>
          <w:tcPr>
            <w:tcW w:w="992" w:type="dxa"/>
            <w:tcBorders>
              <w:top w:val="nil"/>
              <w:left w:val="nil"/>
              <w:bottom w:val="nil"/>
              <w:right w:val="nil"/>
            </w:tcBorders>
            <w:noWrap/>
            <w:vAlign w:val="center"/>
          </w:tcPr>
          <w:p w14:paraId="368DCF1E"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19.30 </w:t>
            </w:r>
          </w:p>
        </w:tc>
        <w:tc>
          <w:tcPr>
            <w:tcW w:w="1559" w:type="dxa"/>
            <w:tcBorders>
              <w:top w:val="nil"/>
              <w:left w:val="nil"/>
              <w:bottom w:val="nil"/>
              <w:right w:val="nil"/>
            </w:tcBorders>
            <w:noWrap/>
            <w:vAlign w:val="center"/>
          </w:tcPr>
          <w:p w14:paraId="794F733C"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-0.10 </w:t>
            </w:r>
          </w:p>
        </w:tc>
        <w:tc>
          <w:tcPr>
            <w:tcW w:w="1560" w:type="dxa"/>
            <w:tcBorders>
              <w:top w:val="nil"/>
              <w:left w:val="nil"/>
              <w:bottom w:val="nil"/>
              <w:right w:val="nil"/>
            </w:tcBorders>
            <w:noWrap/>
            <w:vAlign w:val="center"/>
          </w:tcPr>
          <w:p w14:paraId="7804AD9E"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0.10 </w:t>
            </w:r>
          </w:p>
        </w:tc>
      </w:tr>
      <w:tr w:rsidR="00E749E6" w:rsidRPr="006E2139" w14:paraId="725F6CA3" w14:textId="77777777" w:rsidTr="00257CF6">
        <w:trPr>
          <w:trHeight w:val="278"/>
          <w:jc w:val="center"/>
        </w:trPr>
        <w:tc>
          <w:tcPr>
            <w:tcW w:w="1587" w:type="dxa"/>
            <w:tcBorders>
              <w:top w:val="nil"/>
              <w:left w:val="nil"/>
              <w:bottom w:val="nil"/>
              <w:right w:val="nil"/>
            </w:tcBorders>
            <w:noWrap/>
            <w:vAlign w:val="center"/>
          </w:tcPr>
          <w:p w14:paraId="2C360BEF" w14:textId="77777777" w:rsidR="00E749E6" w:rsidRPr="006E2139" w:rsidRDefault="00E749E6" w:rsidP="00E749E6">
            <w:pPr>
              <w:rPr>
                <w:rFonts w:eastAsia="等线" w:cs="Times New Roman"/>
                <w:sz w:val="15"/>
                <w:szCs w:val="15"/>
              </w:rPr>
            </w:pPr>
            <w:r w:rsidRPr="006E2139">
              <w:rPr>
                <w:rFonts w:eastAsia="等线" w:cs="Times New Roman" w:hint="eastAsia"/>
                <w:sz w:val="15"/>
                <w:szCs w:val="15"/>
              </w:rPr>
              <w:t>4 vs. 5</w:t>
            </w:r>
          </w:p>
        </w:tc>
        <w:tc>
          <w:tcPr>
            <w:tcW w:w="709" w:type="dxa"/>
            <w:tcBorders>
              <w:top w:val="nil"/>
              <w:left w:val="nil"/>
              <w:bottom w:val="nil"/>
              <w:right w:val="nil"/>
            </w:tcBorders>
            <w:noWrap/>
            <w:vAlign w:val="center"/>
          </w:tcPr>
          <w:p w14:paraId="30749F1A"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-3.23 </w:t>
            </w:r>
          </w:p>
        </w:tc>
        <w:tc>
          <w:tcPr>
            <w:tcW w:w="1258" w:type="dxa"/>
            <w:tcBorders>
              <w:top w:val="nil"/>
              <w:left w:val="nil"/>
              <w:bottom w:val="nil"/>
              <w:right w:val="nil"/>
            </w:tcBorders>
            <w:noWrap/>
            <w:vAlign w:val="center"/>
          </w:tcPr>
          <w:p w14:paraId="050862AB"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0.001</w:t>
            </w:r>
          </w:p>
        </w:tc>
        <w:tc>
          <w:tcPr>
            <w:tcW w:w="1134" w:type="dxa"/>
            <w:tcBorders>
              <w:top w:val="nil"/>
              <w:left w:val="nil"/>
              <w:bottom w:val="nil"/>
              <w:right w:val="nil"/>
            </w:tcBorders>
            <w:noWrap/>
            <w:vAlign w:val="center"/>
          </w:tcPr>
          <w:p w14:paraId="2DBDF2C5"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0.004</w:t>
            </w:r>
          </w:p>
        </w:tc>
        <w:tc>
          <w:tcPr>
            <w:tcW w:w="993" w:type="dxa"/>
            <w:tcBorders>
              <w:top w:val="nil"/>
              <w:left w:val="nil"/>
              <w:bottom w:val="nil"/>
              <w:right w:val="nil"/>
            </w:tcBorders>
            <w:noWrap/>
            <w:vAlign w:val="center"/>
          </w:tcPr>
          <w:p w14:paraId="6B172F54"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-4.35 </w:t>
            </w:r>
          </w:p>
        </w:tc>
        <w:tc>
          <w:tcPr>
            <w:tcW w:w="992" w:type="dxa"/>
            <w:tcBorders>
              <w:top w:val="nil"/>
              <w:left w:val="nil"/>
              <w:bottom w:val="nil"/>
              <w:right w:val="nil"/>
            </w:tcBorders>
            <w:noWrap/>
            <w:vAlign w:val="center"/>
          </w:tcPr>
          <w:p w14:paraId="737F9975"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-1.06 </w:t>
            </w:r>
          </w:p>
        </w:tc>
        <w:tc>
          <w:tcPr>
            <w:tcW w:w="992" w:type="dxa"/>
            <w:tcBorders>
              <w:top w:val="nil"/>
              <w:left w:val="nil"/>
              <w:bottom w:val="nil"/>
              <w:right w:val="nil"/>
            </w:tcBorders>
            <w:noWrap/>
            <w:vAlign w:val="center"/>
          </w:tcPr>
          <w:p w14:paraId="012F05BC"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18.90 </w:t>
            </w:r>
          </w:p>
        </w:tc>
        <w:tc>
          <w:tcPr>
            <w:tcW w:w="1559" w:type="dxa"/>
            <w:tcBorders>
              <w:top w:val="nil"/>
              <w:left w:val="nil"/>
              <w:bottom w:val="nil"/>
              <w:right w:val="nil"/>
            </w:tcBorders>
            <w:noWrap/>
            <w:vAlign w:val="center"/>
          </w:tcPr>
          <w:p w14:paraId="03FBA3E4"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-0.23 </w:t>
            </w:r>
          </w:p>
        </w:tc>
        <w:tc>
          <w:tcPr>
            <w:tcW w:w="1560" w:type="dxa"/>
            <w:tcBorders>
              <w:top w:val="nil"/>
              <w:left w:val="nil"/>
              <w:bottom w:val="nil"/>
              <w:right w:val="nil"/>
            </w:tcBorders>
            <w:noWrap/>
            <w:vAlign w:val="center"/>
          </w:tcPr>
          <w:p w14:paraId="67CB03D8"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-0.06 </w:t>
            </w:r>
          </w:p>
        </w:tc>
      </w:tr>
      <w:tr w:rsidR="00E749E6" w:rsidRPr="006E2139" w14:paraId="426CB313" w14:textId="77777777" w:rsidTr="00257CF6">
        <w:trPr>
          <w:trHeight w:val="278"/>
          <w:jc w:val="center"/>
        </w:trPr>
        <w:tc>
          <w:tcPr>
            <w:tcW w:w="1587" w:type="dxa"/>
            <w:tcBorders>
              <w:top w:val="nil"/>
              <w:left w:val="nil"/>
              <w:bottom w:val="nil"/>
              <w:right w:val="nil"/>
            </w:tcBorders>
            <w:noWrap/>
            <w:vAlign w:val="center"/>
          </w:tcPr>
          <w:p w14:paraId="51D78AC5" w14:textId="77777777" w:rsidR="00E749E6" w:rsidRPr="006E2139" w:rsidRDefault="00E749E6" w:rsidP="00E749E6">
            <w:pPr>
              <w:rPr>
                <w:rFonts w:eastAsia="等线" w:cs="Times New Roman"/>
                <w:sz w:val="15"/>
                <w:szCs w:val="15"/>
              </w:rPr>
            </w:pPr>
            <w:r w:rsidRPr="006E2139">
              <w:rPr>
                <w:rFonts w:eastAsia="等线" w:cs="Times New Roman" w:hint="eastAsia"/>
                <w:sz w:val="15"/>
                <w:szCs w:val="15"/>
              </w:rPr>
              <w:t>5 vs. 6</w:t>
            </w:r>
          </w:p>
        </w:tc>
        <w:tc>
          <w:tcPr>
            <w:tcW w:w="709" w:type="dxa"/>
            <w:tcBorders>
              <w:top w:val="nil"/>
              <w:left w:val="nil"/>
              <w:bottom w:val="nil"/>
              <w:right w:val="nil"/>
            </w:tcBorders>
            <w:noWrap/>
            <w:vAlign w:val="center"/>
          </w:tcPr>
          <w:p w14:paraId="54F39496"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-3.10 </w:t>
            </w:r>
          </w:p>
        </w:tc>
        <w:tc>
          <w:tcPr>
            <w:tcW w:w="1258" w:type="dxa"/>
            <w:tcBorders>
              <w:top w:val="nil"/>
              <w:left w:val="nil"/>
              <w:bottom w:val="nil"/>
              <w:right w:val="nil"/>
            </w:tcBorders>
            <w:noWrap/>
            <w:vAlign w:val="center"/>
          </w:tcPr>
          <w:p w14:paraId="1F982359"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0.002</w:t>
            </w:r>
          </w:p>
        </w:tc>
        <w:tc>
          <w:tcPr>
            <w:tcW w:w="1134" w:type="dxa"/>
            <w:tcBorders>
              <w:top w:val="nil"/>
              <w:left w:val="nil"/>
              <w:bottom w:val="nil"/>
              <w:right w:val="nil"/>
            </w:tcBorders>
            <w:noWrap/>
            <w:vAlign w:val="center"/>
          </w:tcPr>
          <w:p w14:paraId="2A90D38B"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0.004</w:t>
            </w:r>
          </w:p>
        </w:tc>
        <w:tc>
          <w:tcPr>
            <w:tcW w:w="993" w:type="dxa"/>
            <w:tcBorders>
              <w:top w:val="nil"/>
              <w:left w:val="nil"/>
              <w:bottom w:val="nil"/>
              <w:right w:val="nil"/>
            </w:tcBorders>
            <w:noWrap/>
            <w:vAlign w:val="center"/>
          </w:tcPr>
          <w:p w14:paraId="1110368B"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-3.49 </w:t>
            </w:r>
          </w:p>
        </w:tc>
        <w:tc>
          <w:tcPr>
            <w:tcW w:w="992" w:type="dxa"/>
            <w:tcBorders>
              <w:top w:val="nil"/>
              <w:left w:val="nil"/>
              <w:bottom w:val="nil"/>
              <w:right w:val="nil"/>
            </w:tcBorders>
            <w:noWrap/>
            <w:vAlign w:val="center"/>
          </w:tcPr>
          <w:p w14:paraId="36092B11"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-0.78 </w:t>
            </w:r>
          </w:p>
        </w:tc>
        <w:tc>
          <w:tcPr>
            <w:tcW w:w="992" w:type="dxa"/>
            <w:tcBorders>
              <w:top w:val="nil"/>
              <w:left w:val="nil"/>
              <w:bottom w:val="nil"/>
              <w:right w:val="nil"/>
            </w:tcBorders>
            <w:noWrap/>
            <w:vAlign w:val="center"/>
          </w:tcPr>
          <w:p w14:paraId="18C60A56"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19.27 </w:t>
            </w:r>
          </w:p>
        </w:tc>
        <w:tc>
          <w:tcPr>
            <w:tcW w:w="1559" w:type="dxa"/>
            <w:tcBorders>
              <w:top w:val="nil"/>
              <w:left w:val="nil"/>
              <w:bottom w:val="nil"/>
              <w:right w:val="nil"/>
            </w:tcBorders>
            <w:noWrap/>
            <w:vAlign w:val="center"/>
          </w:tcPr>
          <w:p w14:paraId="008752F2"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-0.18 </w:t>
            </w:r>
          </w:p>
        </w:tc>
        <w:tc>
          <w:tcPr>
            <w:tcW w:w="1560" w:type="dxa"/>
            <w:tcBorders>
              <w:top w:val="nil"/>
              <w:left w:val="nil"/>
              <w:bottom w:val="nil"/>
              <w:right w:val="nil"/>
            </w:tcBorders>
            <w:noWrap/>
            <w:vAlign w:val="center"/>
          </w:tcPr>
          <w:p w14:paraId="6285CF40"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-0.04 </w:t>
            </w:r>
          </w:p>
        </w:tc>
      </w:tr>
      <w:tr w:rsidR="00E749E6" w:rsidRPr="006E2139" w14:paraId="0B44D664" w14:textId="77777777" w:rsidTr="00257CF6">
        <w:trPr>
          <w:trHeight w:val="278"/>
          <w:jc w:val="center"/>
        </w:trPr>
        <w:tc>
          <w:tcPr>
            <w:tcW w:w="1587" w:type="dxa"/>
            <w:tcBorders>
              <w:top w:val="nil"/>
              <w:left w:val="nil"/>
              <w:bottom w:val="single" w:sz="8" w:space="0" w:color="auto"/>
              <w:right w:val="nil"/>
            </w:tcBorders>
            <w:noWrap/>
            <w:vAlign w:val="center"/>
          </w:tcPr>
          <w:p w14:paraId="5F1EC9A0" w14:textId="77777777" w:rsidR="00E749E6" w:rsidRPr="006E2139" w:rsidRDefault="00E749E6" w:rsidP="00E749E6">
            <w:pPr>
              <w:rPr>
                <w:rFonts w:eastAsia="等线" w:cs="Times New Roman"/>
                <w:sz w:val="15"/>
                <w:szCs w:val="15"/>
              </w:rPr>
            </w:pPr>
            <w:r w:rsidRPr="006E2139">
              <w:rPr>
                <w:rFonts w:eastAsia="等线" w:cs="Times New Roman" w:hint="eastAsia"/>
                <w:sz w:val="15"/>
                <w:szCs w:val="15"/>
              </w:rPr>
              <w:t>6 vs. 7</w:t>
            </w:r>
          </w:p>
        </w:tc>
        <w:tc>
          <w:tcPr>
            <w:tcW w:w="709" w:type="dxa"/>
            <w:tcBorders>
              <w:top w:val="nil"/>
              <w:left w:val="nil"/>
              <w:bottom w:val="single" w:sz="8" w:space="0" w:color="auto"/>
              <w:right w:val="nil"/>
            </w:tcBorders>
            <w:noWrap/>
            <w:vAlign w:val="center"/>
          </w:tcPr>
          <w:p w14:paraId="3B29E447"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-6.59 </w:t>
            </w:r>
          </w:p>
        </w:tc>
        <w:tc>
          <w:tcPr>
            <w:tcW w:w="1258" w:type="dxa"/>
            <w:tcBorders>
              <w:top w:val="nil"/>
              <w:left w:val="nil"/>
              <w:bottom w:val="single" w:sz="8" w:space="0" w:color="auto"/>
              <w:right w:val="nil"/>
            </w:tcBorders>
            <w:noWrap/>
            <w:vAlign w:val="center"/>
          </w:tcPr>
          <w:p w14:paraId="512759E0"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4.80</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-11</w:t>
            </w:r>
          </w:p>
        </w:tc>
        <w:tc>
          <w:tcPr>
            <w:tcW w:w="1134" w:type="dxa"/>
            <w:tcBorders>
              <w:top w:val="nil"/>
              <w:left w:val="nil"/>
              <w:bottom w:val="single" w:sz="8" w:space="0" w:color="auto"/>
              <w:right w:val="nil"/>
            </w:tcBorders>
            <w:noWrap/>
            <w:vAlign w:val="center"/>
          </w:tcPr>
          <w:p w14:paraId="6DAFB74C"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2.88</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-10</w:t>
            </w:r>
          </w:p>
        </w:tc>
        <w:tc>
          <w:tcPr>
            <w:tcW w:w="993" w:type="dxa"/>
            <w:tcBorders>
              <w:top w:val="nil"/>
              <w:left w:val="nil"/>
              <w:bottom w:val="single" w:sz="8" w:space="0" w:color="auto"/>
              <w:right w:val="nil"/>
            </w:tcBorders>
            <w:noWrap/>
            <w:vAlign w:val="center"/>
          </w:tcPr>
          <w:p w14:paraId="0917BF0C"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-4.18 </w:t>
            </w:r>
          </w:p>
        </w:tc>
        <w:tc>
          <w:tcPr>
            <w:tcW w:w="992" w:type="dxa"/>
            <w:tcBorders>
              <w:top w:val="nil"/>
              <w:left w:val="nil"/>
              <w:bottom w:val="single" w:sz="8" w:space="0" w:color="auto"/>
              <w:right w:val="nil"/>
            </w:tcBorders>
            <w:noWrap/>
            <w:vAlign w:val="center"/>
          </w:tcPr>
          <w:p w14:paraId="6F08DA24"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-2.26 </w:t>
            </w:r>
          </w:p>
        </w:tc>
        <w:tc>
          <w:tcPr>
            <w:tcW w:w="992" w:type="dxa"/>
            <w:tcBorders>
              <w:top w:val="nil"/>
              <w:left w:val="nil"/>
              <w:bottom w:val="single" w:sz="8" w:space="0" w:color="auto"/>
              <w:right w:val="nil"/>
            </w:tcBorders>
            <w:noWrap/>
            <w:vAlign w:val="center"/>
          </w:tcPr>
          <w:p w14:paraId="41A58C6B"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19.70 </w:t>
            </w:r>
          </w:p>
        </w:tc>
        <w:tc>
          <w:tcPr>
            <w:tcW w:w="1559" w:type="dxa"/>
            <w:tcBorders>
              <w:top w:val="nil"/>
              <w:left w:val="nil"/>
              <w:bottom w:val="single" w:sz="8" w:space="0" w:color="auto"/>
              <w:right w:val="nil"/>
            </w:tcBorders>
            <w:noWrap/>
            <w:vAlign w:val="center"/>
          </w:tcPr>
          <w:p w14:paraId="0708A9BC"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-0.21 </w:t>
            </w:r>
          </w:p>
        </w:tc>
        <w:tc>
          <w:tcPr>
            <w:tcW w:w="1560" w:type="dxa"/>
            <w:tcBorders>
              <w:top w:val="nil"/>
              <w:left w:val="nil"/>
              <w:bottom w:val="single" w:sz="8" w:space="0" w:color="auto"/>
              <w:right w:val="nil"/>
            </w:tcBorders>
            <w:noWrap/>
            <w:vAlign w:val="center"/>
          </w:tcPr>
          <w:p w14:paraId="726441FF" w14:textId="77777777" w:rsidR="00E749E6" w:rsidRPr="006E2139" w:rsidRDefault="00E749E6" w:rsidP="00E749E6">
            <w:pPr>
              <w:jc w:val="center"/>
              <w:rPr>
                <w:rFonts w:eastAsia="等线" w:cs="Times New Roman"/>
                <w:color w:val="000000"/>
                <w:sz w:val="15"/>
                <w:szCs w:val="15"/>
              </w:rPr>
            </w:pPr>
            <w:r w:rsidRPr="006E2139">
              <w:rPr>
                <w:rFonts w:eastAsia="等线" w:cs="Times New Roman" w:hint="eastAsia"/>
                <w:color w:val="000000"/>
                <w:sz w:val="15"/>
                <w:szCs w:val="15"/>
              </w:rPr>
              <w:t xml:space="preserve">-0.12 </w:t>
            </w:r>
          </w:p>
        </w:tc>
      </w:tr>
    </w:tbl>
    <w:p w14:paraId="6AE16C74" w14:textId="754051B3" w:rsidR="00E749E6" w:rsidRPr="00E749E6" w:rsidRDefault="00E749E6" w:rsidP="00E749E6">
      <w:pPr>
        <w:rPr>
          <w:rFonts w:eastAsia="宋体" w:cs="Times New Roman"/>
          <w:szCs w:val="21"/>
        </w:rPr>
      </w:pPr>
      <w:r w:rsidRPr="006E2139">
        <w:rPr>
          <w:rFonts w:eastAsia="宋体" w:cs="Times New Roman"/>
          <w:i/>
          <w:iCs/>
          <w:szCs w:val="21"/>
        </w:rPr>
        <w:t>Note</w:t>
      </w:r>
      <w:r w:rsidRPr="006E2139">
        <w:rPr>
          <w:rFonts w:eastAsia="宋体" w:cs="Times New Roman"/>
          <w:szCs w:val="21"/>
        </w:rPr>
        <w:t xml:space="preserve">: The </w:t>
      </w:r>
      <w:r w:rsidR="00257CF6" w:rsidRPr="006E2139">
        <w:rPr>
          <w:rFonts w:cs="Times New Roman" w:hint="eastAsia"/>
          <w:szCs w:val="21"/>
        </w:rPr>
        <w:t>DT-</w:t>
      </w:r>
      <w:r w:rsidRPr="006E2139">
        <w:rPr>
          <w:rFonts w:eastAsia="宋体" w:cs="Times New Roman"/>
          <w:szCs w:val="21"/>
        </w:rPr>
        <w:t>d</w:t>
      </w:r>
      <w:r w:rsidRPr="00E749E6">
        <w:rPr>
          <w:rFonts w:eastAsia="宋体" w:cs="Times New Roman"/>
          <w:szCs w:val="21"/>
        </w:rPr>
        <w:t xml:space="preserve">ose unit is </w:t>
      </w:r>
      <w:r w:rsidRPr="00E749E6">
        <w:rPr>
          <w:rFonts w:eastAsia="宋体" w:cs="Times New Roman" w:hint="eastAsia"/>
          <w:szCs w:val="21"/>
        </w:rPr>
        <w:t>day</w:t>
      </w:r>
      <w:r w:rsidRPr="00E749E6">
        <w:rPr>
          <w:rFonts w:eastAsia="宋体" w:cs="Times New Roman"/>
          <w:szCs w:val="21"/>
        </w:rPr>
        <w:t xml:space="preserve">s per </w:t>
      </w:r>
      <w:r w:rsidRPr="00E749E6">
        <w:rPr>
          <w:rFonts w:eastAsia="宋体" w:cs="Times New Roman" w:hint="eastAsia"/>
          <w:szCs w:val="21"/>
        </w:rPr>
        <w:t>week.</w:t>
      </w:r>
    </w:p>
    <w:p w14:paraId="650A8BD5" w14:textId="77777777" w:rsidR="00E749E6" w:rsidRPr="00E749E6" w:rsidRDefault="00E749E6" w:rsidP="00E749E6">
      <w:pPr>
        <w:widowControl/>
        <w:jc w:val="left"/>
        <w:rPr>
          <w:rFonts w:eastAsia="宋体" w:cs="Times New Roman"/>
          <w:szCs w:val="21"/>
        </w:rPr>
      </w:pPr>
      <w:r w:rsidRPr="00E749E6">
        <w:rPr>
          <w:rFonts w:eastAsia="宋体" w:cs="Times New Roman"/>
          <w:szCs w:val="21"/>
        </w:rPr>
        <w:br w:type="page"/>
      </w:r>
    </w:p>
    <w:p w14:paraId="446C34D3" w14:textId="06FB1CF3" w:rsidR="00D93BA8" w:rsidRPr="006E2139" w:rsidRDefault="00E749E6" w:rsidP="00E749E6">
      <w:pPr>
        <w:rPr>
          <w:rFonts w:eastAsia="等线" w:cs="Times New Roman"/>
          <w:b/>
          <w:bCs/>
          <w:szCs w:val="21"/>
        </w:rPr>
      </w:pPr>
      <w:r w:rsidRPr="00E749E6">
        <w:rPr>
          <w:rFonts w:eastAsia="等线" w:cs="Times New Roman"/>
          <w:b/>
          <w:bCs/>
          <w:szCs w:val="21"/>
        </w:rPr>
        <w:lastRenderedPageBreak/>
        <w:t>Table</w:t>
      </w:r>
      <w:r w:rsidRPr="00E749E6">
        <w:rPr>
          <w:rFonts w:eastAsia="等线" w:cs="Times New Roman" w:hint="eastAsia"/>
          <w:b/>
          <w:bCs/>
          <w:szCs w:val="21"/>
        </w:rPr>
        <w:t xml:space="preserve"> </w:t>
      </w:r>
      <w:r w:rsidRPr="006E2139">
        <w:rPr>
          <w:rFonts w:eastAsia="等线" w:cs="Times New Roman" w:hint="eastAsia"/>
          <w:b/>
          <w:bCs/>
          <w:szCs w:val="21"/>
        </w:rPr>
        <w:t>S3</w:t>
      </w:r>
      <w:r w:rsidR="00D41589" w:rsidRPr="006E2139">
        <w:rPr>
          <w:rFonts w:eastAsia="等线" w:cs="Times New Roman" w:hint="eastAsia"/>
          <w:b/>
          <w:bCs/>
          <w:szCs w:val="21"/>
        </w:rPr>
        <w:t>7</w:t>
      </w:r>
    </w:p>
    <w:p w14:paraId="60A36795" w14:textId="6C9C54C0" w:rsidR="00E749E6" w:rsidRPr="006E2139" w:rsidRDefault="00E749E6" w:rsidP="00E749E6">
      <w:pPr>
        <w:rPr>
          <w:rFonts w:eastAsia="等线" w:cs="Times New Roman"/>
          <w:szCs w:val="21"/>
        </w:rPr>
      </w:pPr>
      <w:r w:rsidRPr="006E2139">
        <w:rPr>
          <w:rFonts w:eastAsia="等线" w:cs="Times New Roman" w:hint="eastAsia"/>
          <w:szCs w:val="21"/>
        </w:rPr>
        <w:t xml:space="preserve">Statistical analysis of MCI across different </w:t>
      </w:r>
      <w:r w:rsidRPr="006E2139">
        <w:rPr>
          <w:rFonts w:eastAsia="宋体" w:cs="Times New Roman" w:hint="eastAsia"/>
          <w:szCs w:val="21"/>
        </w:rPr>
        <w:t>total</w:t>
      </w:r>
      <w:r w:rsidRPr="006E2139">
        <w:rPr>
          <w:rFonts w:eastAsia="等线" w:cs="Times New Roman" w:hint="eastAsia"/>
          <w:szCs w:val="21"/>
        </w:rPr>
        <w:t xml:space="preserve"> </w:t>
      </w:r>
      <w:r w:rsidR="00DE2D14" w:rsidRPr="006E2139">
        <w:rPr>
          <w:rFonts w:eastAsia="等线" w:cs="Times New Roman"/>
          <w:szCs w:val="21"/>
        </w:rPr>
        <w:t>CDT</w:t>
      </w:r>
      <w:r w:rsidRPr="006E2139">
        <w:rPr>
          <w:rFonts w:eastAsia="等线" w:cs="Times New Roman" w:hint="eastAsia"/>
          <w:szCs w:val="21"/>
        </w:rPr>
        <w:t xml:space="preserve"> doses and the optimal dose level explored </w:t>
      </w:r>
      <w:r w:rsidRPr="006E2139">
        <w:rPr>
          <w:rFonts w:eastAsia="等线" w:cs="Times New Roman"/>
          <w:szCs w:val="21"/>
        </w:rPr>
        <w:t xml:space="preserve">in the </w:t>
      </w:r>
      <w:r w:rsidRPr="006E2139">
        <w:rPr>
          <w:rFonts w:eastAsia="等线" w:cs="Times New Roman" w:hint="eastAsia"/>
          <w:szCs w:val="21"/>
        </w:rPr>
        <w:t>girl</w:t>
      </w:r>
      <w:r w:rsidRPr="006E2139">
        <w:rPr>
          <w:rFonts w:eastAsia="等线" w:cs="Times New Roman"/>
          <w:szCs w:val="21"/>
        </w:rPr>
        <w:t>-kid group</w:t>
      </w:r>
      <w:r w:rsidR="00D93BA8" w:rsidRPr="006E2139">
        <w:rPr>
          <w:rFonts w:eastAsia="等线" w:cs="Times New Roman" w:hint="eastAsia"/>
          <w:szCs w:val="21"/>
        </w:rPr>
        <w:t>.</w:t>
      </w:r>
    </w:p>
    <w:tbl>
      <w:tblPr>
        <w:tblStyle w:val="28"/>
        <w:tblpPr w:leftFromText="180" w:rightFromText="180" w:vertAnchor="text" w:tblpXSpec="center" w:tblpY="1"/>
        <w:tblOverlap w:val="never"/>
        <w:tblW w:w="10784"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587"/>
        <w:gridCol w:w="709"/>
        <w:gridCol w:w="1258"/>
        <w:gridCol w:w="1134"/>
        <w:gridCol w:w="993"/>
        <w:gridCol w:w="992"/>
        <w:gridCol w:w="992"/>
        <w:gridCol w:w="1559"/>
        <w:gridCol w:w="1560"/>
      </w:tblGrid>
      <w:tr w:rsidR="00E749E6" w:rsidRPr="00E749E6" w14:paraId="145735A1" w14:textId="77777777" w:rsidTr="00257CF6">
        <w:trPr>
          <w:trHeight w:val="278"/>
          <w:jc w:val="center"/>
        </w:trPr>
        <w:tc>
          <w:tcPr>
            <w:tcW w:w="1587" w:type="dxa"/>
            <w:tcBorders>
              <w:top w:val="single" w:sz="8" w:space="0" w:color="auto"/>
              <w:bottom w:val="single" w:sz="4" w:space="0" w:color="auto"/>
            </w:tcBorders>
            <w:noWrap/>
            <w:vAlign w:val="center"/>
            <w:hideMark/>
          </w:tcPr>
          <w:p w14:paraId="77C9ACF8" w14:textId="7F57CD6A" w:rsidR="00E749E6" w:rsidRPr="006E2139" w:rsidRDefault="00E749E6" w:rsidP="00E749E6">
            <w:pPr>
              <w:jc w:val="center"/>
              <w:rPr>
                <w:rFonts w:eastAsia="等线" w:cs="Times New Roman"/>
                <w:b/>
                <w:bCs/>
                <w:sz w:val="15"/>
                <w:szCs w:val="15"/>
              </w:rPr>
            </w:pPr>
            <w:r w:rsidRPr="006E2139">
              <w:rPr>
                <w:rFonts w:eastAsia="等线" w:cs="Times New Roman"/>
                <w:b/>
                <w:bCs/>
                <w:sz w:val="15"/>
                <w:szCs w:val="15"/>
              </w:rPr>
              <w:t>D</w:t>
            </w:r>
            <w:r w:rsidR="00257CF6" w:rsidRPr="006E2139">
              <w:rPr>
                <w:rFonts w:eastAsia="等线" w:cs="Times New Roman" w:hint="eastAsia"/>
                <w:b/>
                <w:bCs/>
                <w:sz w:val="15"/>
                <w:szCs w:val="15"/>
              </w:rPr>
              <w:t>T-d</w:t>
            </w:r>
            <w:r w:rsidRPr="006E2139">
              <w:rPr>
                <w:rFonts w:eastAsia="等线" w:cs="Times New Roman"/>
                <w:b/>
                <w:bCs/>
                <w:sz w:val="15"/>
                <w:szCs w:val="15"/>
              </w:rPr>
              <w:t>ose comparison</w:t>
            </w:r>
          </w:p>
        </w:tc>
        <w:tc>
          <w:tcPr>
            <w:tcW w:w="709" w:type="dxa"/>
            <w:tcBorders>
              <w:top w:val="single" w:sz="8" w:space="0" w:color="auto"/>
              <w:bottom w:val="single" w:sz="4" w:space="0" w:color="auto"/>
            </w:tcBorders>
            <w:noWrap/>
            <w:vAlign w:val="center"/>
            <w:hideMark/>
          </w:tcPr>
          <w:p w14:paraId="0EFDB13D" w14:textId="77777777" w:rsidR="00E749E6" w:rsidRPr="006E2139" w:rsidRDefault="00E749E6" w:rsidP="00E749E6">
            <w:pPr>
              <w:jc w:val="center"/>
              <w:rPr>
                <w:rFonts w:eastAsia="等线" w:cs="Times New Roman"/>
                <w:b/>
                <w:bCs/>
                <w:i/>
                <w:iCs/>
                <w:sz w:val="15"/>
                <w:szCs w:val="15"/>
              </w:rPr>
            </w:pPr>
            <w:r w:rsidRPr="006E2139">
              <w:rPr>
                <w:rFonts w:eastAsia="等线" w:cs="Times New Roman" w:hint="eastAsia"/>
                <w:b/>
                <w:bCs/>
                <w:i/>
                <w:iCs/>
                <w:sz w:val="15"/>
                <w:szCs w:val="15"/>
              </w:rPr>
              <w:t>t</w:t>
            </w:r>
          </w:p>
        </w:tc>
        <w:tc>
          <w:tcPr>
            <w:tcW w:w="1258" w:type="dxa"/>
            <w:tcBorders>
              <w:top w:val="single" w:sz="8" w:space="0" w:color="auto"/>
              <w:bottom w:val="single" w:sz="4" w:space="0" w:color="auto"/>
            </w:tcBorders>
            <w:noWrap/>
            <w:vAlign w:val="center"/>
            <w:hideMark/>
          </w:tcPr>
          <w:p w14:paraId="3585307A" w14:textId="77777777" w:rsidR="00E749E6" w:rsidRPr="006E2139" w:rsidRDefault="00E749E6" w:rsidP="00E749E6">
            <w:pPr>
              <w:jc w:val="center"/>
              <w:rPr>
                <w:rFonts w:eastAsia="等线" w:cs="Times New Roman"/>
                <w:b/>
                <w:bCs/>
                <w:i/>
                <w:iCs/>
                <w:sz w:val="15"/>
                <w:szCs w:val="15"/>
              </w:rPr>
            </w:pPr>
            <w:r w:rsidRPr="006E2139">
              <w:rPr>
                <w:rFonts w:eastAsia="等线" w:cs="Times New Roman" w:hint="eastAsia"/>
                <w:b/>
                <w:bCs/>
                <w:sz w:val="15"/>
                <w:szCs w:val="15"/>
              </w:rPr>
              <w:t>Uncorrected</w:t>
            </w:r>
            <w:r w:rsidRPr="006E2139">
              <w:rPr>
                <w:rFonts w:eastAsia="等线" w:cs="Times New Roman" w:hint="eastAsia"/>
                <w:b/>
                <w:bCs/>
                <w:i/>
                <w:iCs/>
                <w:sz w:val="15"/>
                <w:szCs w:val="15"/>
              </w:rPr>
              <w:t xml:space="preserve"> p</w:t>
            </w:r>
          </w:p>
        </w:tc>
        <w:tc>
          <w:tcPr>
            <w:tcW w:w="1134" w:type="dxa"/>
            <w:tcBorders>
              <w:top w:val="single" w:sz="8" w:space="0" w:color="auto"/>
              <w:bottom w:val="single" w:sz="4" w:space="0" w:color="auto"/>
            </w:tcBorders>
            <w:noWrap/>
            <w:vAlign w:val="center"/>
            <w:hideMark/>
          </w:tcPr>
          <w:p w14:paraId="51A17E74" w14:textId="77777777" w:rsidR="00E749E6" w:rsidRPr="006E2139" w:rsidRDefault="00E749E6" w:rsidP="00E749E6">
            <w:pPr>
              <w:jc w:val="center"/>
              <w:rPr>
                <w:rFonts w:eastAsia="等线" w:cs="Times New Roman"/>
                <w:b/>
                <w:bCs/>
                <w:sz w:val="15"/>
                <w:szCs w:val="15"/>
              </w:rPr>
            </w:pPr>
            <w:r w:rsidRPr="006E2139">
              <w:rPr>
                <w:rFonts w:eastAsia="等线" w:cs="Times New Roman" w:hint="eastAsia"/>
                <w:b/>
                <w:bCs/>
                <w:sz w:val="15"/>
                <w:szCs w:val="15"/>
              </w:rPr>
              <w:t xml:space="preserve">FDR </w:t>
            </w:r>
            <w:r w:rsidRPr="006E2139">
              <w:rPr>
                <w:rFonts w:eastAsia="等线" w:cs="Times New Roman" w:hint="eastAsia"/>
                <w:b/>
                <w:bCs/>
                <w:i/>
                <w:iCs/>
                <w:sz w:val="15"/>
                <w:szCs w:val="15"/>
              </w:rPr>
              <w:t>p</w:t>
            </w:r>
          </w:p>
        </w:tc>
        <w:tc>
          <w:tcPr>
            <w:tcW w:w="993" w:type="dxa"/>
            <w:tcBorders>
              <w:top w:val="single" w:sz="8" w:space="0" w:color="auto"/>
              <w:bottom w:val="single" w:sz="4" w:space="0" w:color="auto"/>
            </w:tcBorders>
            <w:noWrap/>
            <w:vAlign w:val="center"/>
            <w:hideMark/>
          </w:tcPr>
          <w:p w14:paraId="3B7D0294" w14:textId="77777777" w:rsidR="00E749E6" w:rsidRPr="006E2139" w:rsidRDefault="00E749E6" w:rsidP="00E749E6">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992" w:type="dxa"/>
            <w:tcBorders>
              <w:top w:val="single" w:sz="8" w:space="0" w:color="auto"/>
              <w:bottom w:val="single" w:sz="4" w:space="0" w:color="auto"/>
            </w:tcBorders>
            <w:noWrap/>
            <w:vAlign w:val="center"/>
            <w:hideMark/>
          </w:tcPr>
          <w:p w14:paraId="45D8CAD2" w14:textId="77777777" w:rsidR="00E749E6" w:rsidRPr="006E2139" w:rsidRDefault="00E749E6" w:rsidP="00E749E6">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c>
          <w:tcPr>
            <w:tcW w:w="992" w:type="dxa"/>
            <w:tcBorders>
              <w:top w:val="single" w:sz="8" w:space="0" w:color="auto"/>
              <w:bottom w:val="single" w:sz="4" w:space="0" w:color="auto"/>
            </w:tcBorders>
            <w:noWrap/>
            <w:vAlign w:val="center"/>
            <w:hideMark/>
          </w:tcPr>
          <w:p w14:paraId="28E9B913" w14:textId="77777777" w:rsidR="00E749E6" w:rsidRPr="006E2139" w:rsidRDefault="00E749E6" w:rsidP="00E749E6">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 xml:space="preserve">s </w:t>
            </w:r>
            <w:r w:rsidRPr="006E2139">
              <w:rPr>
                <w:rFonts w:eastAsia="等线" w:cs="Times New Roman" w:hint="eastAsia"/>
                <w:b/>
                <w:bCs/>
                <w:i/>
                <w:iCs/>
                <w:sz w:val="15"/>
                <w:szCs w:val="15"/>
              </w:rPr>
              <w:t>d</w:t>
            </w:r>
          </w:p>
        </w:tc>
        <w:tc>
          <w:tcPr>
            <w:tcW w:w="1559" w:type="dxa"/>
            <w:tcBorders>
              <w:top w:val="single" w:sz="8" w:space="0" w:color="auto"/>
              <w:bottom w:val="single" w:sz="4" w:space="0" w:color="auto"/>
            </w:tcBorders>
            <w:noWrap/>
            <w:vAlign w:val="center"/>
            <w:hideMark/>
          </w:tcPr>
          <w:p w14:paraId="296DDF20" w14:textId="77777777" w:rsidR="00E749E6" w:rsidRPr="006E2139" w:rsidRDefault="00E749E6" w:rsidP="00E749E6">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1560" w:type="dxa"/>
            <w:tcBorders>
              <w:top w:val="single" w:sz="8" w:space="0" w:color="auto"/>
              <w:bottom w:val="single" w:sz="4" w:space="0" w:color="auto"/>
            </w:tcBorders>
            <w:noWrap/>
            <w:vAlign w:val="center"/>
            <w:hideMark/>
          </w:tcPr>
          <w:p w14:paraId="7715A491" w14:textId="77777777" w:rsidR="00E749E6" w:rsidRPr="00E749E6" w:rsidRDefault="00E749E6" w:rsidP="00E749E6">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r>
      <w:tr w:rsidR="00E749E6" w:rsidRPr="00E749E6" w14:paraId="726F69BD" w14:textId="77777777" w:rsidTr="00257CF6">
        <w:trPr>
          <w:trHeight w:val="278"/>
          <w:jc w:val="center"/>
        </w:trPr>
        <w:tc>
          <w:tcPr>
            <w:tcW w:w="1587" w:type="dxa"/>
            <w:tcBorders>
              <w:top w:val="nil"/>
              <w:left w:val="nil"/>
              <w:bottom w:val="nil"/>
              <w:right w:val="nil"/>
            </w:tcBorders>
            <w:noWrap/>
            <w:vAlign w:val="center"/>
          </w:tcPr>
          <w:p w14:paraId="70B12B24" w14:textId="77777777" w:rsidR="00E749E6" w:rsidRPr="00E749E6" w:rsidRDefault="00E749E6" w:rsidP="00E749E6">
            <w:pPr>
              <w:rPr>
                <w:rFonts w:eastAsia="等线" w:cs="Times New Roman"/>
                <w:sz w:val="15"/>
                <w:szCs w:val="15"/>
              </w:rPr>
            </w:pPr>
            <w:r w:rsidRPr="00E749E6">
              <w:rPr>
                <w:rFonts w:eastAsia="等线" w:cs="Times New Roman" w:hint="eastAsia"/>
                <w:sz w:val="15"/>
                <w:szCs w:val="15"/>
                <w:shd w:val="clear" w:color="auto" w:fill="7030A0"/>
              </w:rPr>
              <w:t>7</w:t>
            </w:r>
            <w:r w:rsidRPr="00E749E6">
              <w:rPr>
                <w:rFonts w:eastAsia="等线" w:cs="Times New Roman" w:hint="eastAsia"/>
                <w:sz w:val="15"/>
                <w:szCs w:val="15"/>
              </w:rPr>
              <w:t xml:space="preserve"> vs. 1</w:t>
            </w:r>
          </w:p>
        </w:tc>
        <w:tc>
          <w:tcPr>
            <w:tcW w:w="709" w:type="dxa"/>
            <w:tcBorders>
              <w:top w:val="nil"/>
              <w:left w:val="nil"/>
              <w:bottom w:val="nil"/>
              <w:right w:val="nil"/>
            </w:tcBorders>
            <w:noWrap/>
            <w:vAlign w:val="center"/>
          </w:tcPr>
          <w:p w14:paraId="57D0F31F" w14:textId="77777777" w:rsidR="00E749E6" w:rsidRPr="00E749E6" w:rsidRDefault="00E749E6" w:rsidP="00E749E6">
            <w:pPr>
              <w:jc w:val="center"/>
              <w:rPr>
                <w:rFonts w:eastAsia="等线" w:cs="Times New Roman"/>
                <w:color w:val="000000"/>
                <w:sz w:val="15"/>
                <w:szCs w:val="15"/>
              </w:rPr>
            </w:pPr>
            <w:r w:rsidRPr="00E749E6">
              <w:rPr>
                <w:rFonts w:eastAsia="等线" w:cs="Times New Roman" w:hint="eastAsia"/>
                <w:color w:val="000000"/>
                <w:sz w:val="15"/>
                <w:szCs w:val="15"/>
              </w:rPr>
              <w:t xml:space="preserve">9.86 </w:t>
            </w:r>
          </w:p>
        </w:tc>
        <w:tc>
          <w:tcPr>
            <w:tcW w:w="1258" w:type="dxa"/>
            <w:tcBorders>
              <w:top w:val="nil"/>
              <w:left w:val="nil"/>
              <w:bottom w:val="nil"/>
              <w:right w:val="nil"/>
            </w:tcBorders>
            <w:noWrap/>
            <w:vAlign w:val="center"/>
          </w:tcPr>
          <w:p w14:paraId="060BCD99" w14:textId="77777777" w:rsidR="00E749E6" w:rsidRPr="00E749E6" w:rsidRDefault="00E749E6" w:rsidP="00E749E6">
            <w:pPr>
              <w:jc w:val="center"/>
              <w:rPr>
                <w:rFonts w:eastAsia="等线" w:cs="Times New Roman"/>
                <w:color w:val="000000"/>
                <w:sz w:val="15"/>
                <w:szCs w:val="15"/>
              </w:rPr>
            </w:pPr>
            <w:r w:rsidRPr="00E749E6">
              <w:rPr>
                <w:rFonts w:eastAsia="等线" w:cs="Times New Roman" w:hint="eastAsia"/>
                <w:color w:val="000000"/>
                <w:sz w:val="15"/>
                <w:szCs w:val="15"/>
              </w:rPr>
              <w:t>3.93</w:t>
            </w:r>
            <w:r w:rsidRPr="00E749E6">
              <w:rPr>
                <w:rFonts w:eastAsia="等线" w:cs="Times New Roman"/>
                <w:color w:val="000000"/>
                <w:sz w:val="15"/>
                <w:szCs w:val="15"/>
              </w:rPr>
              <w:t>×10</w:t>
            </w:r>
            <w:r w:rsidRPr="00E749E6">
              <w:rPr>
                <w:rFonts w:eastAsia="等线" w:cs="Times New Roman" w:hint="eastAsia"/>
                <w:color w:val="000000"/>
                <w:sz w:val="15"/>
                <w:szCs w:val="15"/>
                <w:vertAlign w:val="superscript"/>
              </w:rPr>
              <w:t>-22</w:t>
            </w:r>
          </w:p>
        </w:tc>
        <w:tc>
          <w:tcPr>
            <w:tcW w:w="1134" w:type="dxa"/>
            <w:tcBorders>
              <w:top w:val="nil"/>
              <w:left w:val="nil"/>
              <w:bottom w:val="nil"/>
              <w:right w:val="nil"/>
            </w:tcBorders>
            <w:noWrap/>
            <w:vAlign w:val="center"/>
          </w:tcPr>
          <w:p w14:paraId="0DDB1830" w14:textId="77777777" w:rsidR="00E749E6" w:rsidRPr="00E749E6" w:rsidRDefault="00E749E6" w:rsidP="00E749E6">
            <w:pPr>
              <w:jc w:val="center"/>
              <w:rPr>
                <w:rFonts w:eastAsia="等线" w:cs="Times New Roman"/>
                <w:color w:val="000000"/>
                <w:sz w:val="15"/>
                <w:szCs w:val="15"/>
              </w:rPr>
            </w:pPr>
            <w:r w:rsidRPr="00E749E6">
              <w:rPr>
                <w:rFonts w:eastAsia="等线" w:cs="Times New Roman" w:hint="eastAsia"/>
                <w:color w:val="000000"/>
                <w:sz w:val="15"/>
                <w:szCs w:val="15"/>
              </w:rPr>
              <w:t>7.86</w:t>
            </w:r>
            <w:r w:rsidRPr="00E749E6">
              <w:rPr>
                <w:rFonts w:eastAsia="等线" w:cs="Times New Roman"/>
                <w:color w:val="000000"/>
                <w:sz w:val="15"/>
                <w:szCs w:val="15"/>
              </w:rPr>
              <w:t>×10</w:t>
            </w:r>
            <w:r w:rsidRPr="00E749E6">
              <w:rPr>
                <w:rFonts w:eastAsia="等线" w:cs="Times New Roman" w:hint="eastAsia"/>
                <w:color w:val="000000"/>
                <w:sz w:val="15"/>
                <w:szCs w:val="15"/>
                <w:vertAlign w:val="superscript"/>
              </w:rPr>
              <w:t>-22</w:t>
            </w:r>
          </w:p>
        </w:tc>
        <w:tc>
          <w:tcPr>
            <w:tcW w:w="993" w:type="dxa"/>
            <w:tcBorders>
              <w:top w:val="nil"/>
              <w:left w:val="nil"/>
              <w:bottom w:val="nil"/>
              <w:right w:val="nil"/>
            </w:tcBorders>
            <w:noWrap/>
            <w:vAlign w:val="center"/>
          </w:tcPr>
          <w:p w14:paraId="293BA65B" w14:textId="77777777" w:rsidR="00E749E6" w:rsidRPr="00E749E6" w:rsidRDefault="00E749E6" w:rsidP="00E749E6">
            <w:pPr>
              <w:jc w:val="center"/>
              <w:rPr>
                <w:rFonts w:eastAsia="等线" w:cs="Times New Roman"/>
                <w:color w:val="000000"/>
                <w:sz w:val="15"/>
                <w:szCs w:val="15"/>
              </w:rPr>
            </w:pPr>
            <w:r w:rsidRPr="00E749E6">
              <w:rPr>
                <w:rFonts w:eastAsia="等线" w:cs="Times New Roman" w:hint="eastAsia"/>
                <w:color w:val="000000"/>
                <w:sz w:val="15"/>
                <w:szCs w:val="15"/>
              </w:rPr>
              <w:t>6.33</w:t>
            </w:r>
          </w:p>
        </w:tc>
        <w:tc>
          <w:tcPr>
            <w:tcW w:w="992" w:type="dxa"/>
            <w:tcBorders>
              <w:top w:val="nil"/>
              <w:left w:val="nil"/>
              <w:bottom w:val="nil"/>
              <w:right w:val="nil"/>
            </w:tcBorders>
            <w:noWrap/>
            <w:vAlign w:val="center"/>
          </w:tcPr>
          <w:p w14:paraId="7069BE62" w14:textId="77777777" w:rsidR="00E749E6" w:rsidRPr="00E749E6" w:rsidRDefault="00E749E6" w:rsidP="00E749E6">
            <w:pPr>
              <w:jc w:val="center"/>
              <w:rPr>
                <w:rFonts w:eastAsia="等线" w:cs="Times New Roman"/>
                <w:color w:val="000000"/>
                <w:sz w:val="15"/>
                <w:szCs w:val="15"/>
              </w:rPr>
            </w:pPr>
            <w:r w:rsidRPr="00E749E6">
              <w:rPr>
                <w:rFonts w:eastAsia="等线" w:cs="Times New Roman" w:hint="eastAsia"/>
                <w:color w:val="000000"/>
                <w:sz w:val="15"/>
                <w:szCs w:val="15"/>
              </w:rPr>
              <w:t>9.48</w:t>
            </w:r>
          </w:p>
        </w:tc>
        <w:tc>
          <w:tcPr>
            <w:tcW w:w="992" w:type="dxa"/>
            <w:tcBorders>
              <w:top w:val="nil"/>
              <w:left w:val="nil"/>
              <w:bottom w:val="nil"/>
              <w:right w:val="nil"/>
            </w:tcBorders>
            <w:noWrap/>
            <w:vAlign w:val="center"/>
          </w:tcPr>
          <w:p w14:paraId="23B9A0D3" w14:textId="77777777" w:rsidR="00E749E6" w:rsidRPr="00E749E6" w:rsidRDefault="00E749E6" w:rsidP="00E749E6">
            <w:pPr>
              <w:jc w:val="center"/>
              <w:rPr>
                <w:rFonts w:eastAsia="等线" w:cs="Times New Roman"/>
                <w:color w:val="000000"/>
                <w:sz w:val="15"/>
                <w:szCs w:val="15"/>
              </w:rPr>
            </w:pPr>
            <w:r w:rsidRPr="00E749E6">
              <w:rPr>
                <w:rFonts w:eastAsia="等线" w:cs="Times New Roman" w:hint="eastAsia"/>
                <w:color w:val="000000"/>
                <w:sz w:val="15"/>
                <w:szCs w:val="15"/>
              </w:rPr>
              <w:t>20.43</w:t>
            </w:r>
          </w:p>
        </w:tc>
        <w:tc>
          <w:tcPr>
            <w:tcW w:w="1559" w:type="dxa"/>
            <w:tcBorders>
              <w:top w:val="nil"/>
              <w:left w:val="nil"/>
              <w:bottom w:val="nil"/>
              <w:right w:val="nil"/>
            </w:tcBorders>
            <w:noWrap/>
            <w:vAlign w:val="center"/>
          </w:tcPr>
          <w:p w14:paraId="235B95CC" w14:textId="77777777" w:rsidR="00E749E6" w:rsidRPr="00E749E6" w:rsidRDefault="00E749E6" w:rsidP="00E749E6">
            <w:pPr>
              <w:jc w:val="center"/>
              <w:rPr>
                <w:rFonts w:eastAsia="等线" w:cs="Times New Roman"/>
                <w:color w:val="000000"/>
                <w:sz w:val="15"/>
                <w:szCs w:val="15"/>
              </w:rPr>
            </w:pPr>
            <w:r w:rsidRPr="00E749E6">
              <w:rPr>
                <w:rFonts w:eastAsia="等线" w:cs="Times New Roman" w:hint="eastAsia"/>
                <w:color w:val="000000"/>
                <w:sz w:val="15"/>
                <w:szCs w:val="15"/>
              </w:rPr>
              <w:t>0.32</w:t>
            </w:r>
          </w:p>
        </w:tc>
        <w:tc>
          <w:tcPr>
            <w:tcW w:w="1560" w:type="dxa"/>
            <w:tcBorders>
              <w:top w:val="nil"/>
              <w:left w:val="nil"/>
              <w:bottom w:val="nil"/>
              <w:right w:val="nil"/>
            </w:tcBorders>
            <w:noWrap/>
            <w:vAlign w:val="center"/>
          </w:tcPr>
          <w:p w14:paraId="0B8E701B" w14:textId="77777777" w:rsidR="00E749E6" w:rsidRPr="00E749E6" w:rsidRDefault="00E749E6" w:rsidP="00E749E6">
            <w:pPr>
              <w:jc w:val="center"/>
              <w:rPr>
                <w:rFonts w:eastAsia="等线" w:cs="Times New Roman"/>
                <w:color w:val="000000"/>
                <w:sz w:val="15"/>
                <w:szCs w:val="15"/>
              </w:rPr>
            </w:pPr>
            <w:r w:rsidRPr="00E749E6">
              <w:rPr>
                <w:rFonts w:eastAsia="等线" w:cs="Times New Roman" w:hint="eastAsia"/>
                <w:color w:val="000000"/>
                <w:sz w:val="15"/>
                <w:szCs w:val="15"/>
              </w:rPr>
              <w:t>0.45</w:t>
            </w:r>
          </w:p>
        </w:tc>
      </w:tr>
      <w:tr w:rsidR="00E749E6" w:rsidRPr="00E749E6" w14:paraId="007A8054" w14:textId="77777777" w:rsidTr="00257CF6">
        <w:trPr>
          <w:trHeight w:val="278"/>
          <w:jc w:val="center"/>
        </w:trPr>
        <w:tc>
          <w:tcPr>
            <w:tcW w:w="1587" w:type="dxa"/>
            <w:tcBorders>
              <w:top w:val="nil"/>
              <w:left w:val="nil"/>
              <w:bottom w:val="nil"/>
              <w:right w:val="nil"/>
            </w:tcBorders>
            <w:noWrap/>
            <w:vAlign w:val="center"/>
          </w:tcPr>
          <w:p w14:paraId="37385EC3" w14:textId="77777777" w:rsidR="00E749E6" w:rsidRPr="00E749E6" w:rsidRDefault="00E749E6" w:rsidP="00E749E6">
            <w:pPr>
              <w:rPr>
                <w:rFonts w:eastAsia="等线" w:cs="Times New Roman"/>
                <w:sz w:val="15"/>
                <w:szCs w:val="15"/>
              </w:rPr>
            </w:pPr>
            <w:r w:rsidRPr="00E749E6">
              <w:rPr>
                <w:rFonts w:eastAsia="等线" w:cs="Times New Roman" w:hint="eastAsia"/>
                <w:sz w:val="15"/>
                <w:szCs w:val="15"/>
                <w:shd w:val="clear" w:color="auto" w:fill="7030A0"/>
              </w:rPr>
              <w:t>7</w:t>
            </w:r>
            <w:r w:rsidRPr="00E749E6">
              <w:rPr>
                <w:rFonts w:eastAsia="等线" w:cs="Times New Roman" w:hint="eastAsia"/>
                <w:sz w:val="15"/>
                <w:szCs w:val="15"/>
              </w:rPr>
              <w:t xml:space="preserve"> vs. 2</w:t>
            </w:r>
          </w:p>
        </w:tc>
        <w:tc>
          <w:tcPr>
            <w:tcW w:w="709" w:type="dxa"/>
            <w:tcBorders>
              <w:top w:val="nil"/>
              <w:left w:val="nil"/>
              <w:bottom w:val="nil"/>
              <w:right w:val="nil"/>
            </w:tcBorders>
            <w:noWrap/>
            <w:vAlign w:val="center"/>
          </w:tcPr>
          <w:p w14:paraId="08983649" w14:textId="77777777" w:rsidR="00E749E6" w:rsidRPr="00E749E6" w:rsidRDefault="00E749E6" w:rsidP="00E749E6">
            <w:pPr>
              <w:jc w:val="center"/>
              <w:rPr>
                <w:rFonts w:eastAsia="等线" w:cs="Times New Roman"/>
                <w:color w:val="000000"/>
                <w:sz w:val="15"/>
                <w:szCs w:val="15"/>
              </w:rPr>
            </w:pPr>
            <w:r w:rsidRPr="00E749E6">
              <w:rPr>
                <w:rFonts w:eastAsia="等线" w:cs="Times New Roman" w:hint="eastAsia"/>
                <w:color w:val="000000"/>
                <w:sz w:val="15"/>
                <w:szCs w:val="15"/>
              </w:rPr>
              <w:t xml:space="preserve">6.44 </w:t>
            </w:r>
          </w:p>
        </w:tc>
        <w:tc>
          <w:tcPr>
            <w:tcW w:w="1258" w:type="dxa"/>
            <w:tcBorders>
              <w:top w:val="nil"/>
              <w:left w:val="nil"/>
              <w:bottom w:val="nil"/>
              <w:right w:val="nil"/>
            </w:tcBorders>
            <w:noWrap/>
            <w:vAlign w:val="center"/>
          </w:tcPr>
          <w:p w14:paraId="52674105" w14:textId="77777777" w:rsidR="00E749E6" w:rsidRPr="00E749E6" w:rsidRDefault="00E749E6" w:rsidP="00E749E6">
            <w:pPr>
              <w:jc w:val="center"/>
              <w:rPr>
                <w:rFonts w:eastAsia="等线" w:cs="Times New Roman"/>
                <w:color w:val="000000"/>
                <w:sz w:val="15"/>
                <w:szCs w:val="15"/>
              </w:rPr>
            </w:pPr>
            <w:r w:rsidRPr="00E749E6">
              <w:rPr>
                <w:rFonts w:eastAsia="等线" w:cs="Times New Roman" w:hint="eastAsia"/>
                <w:color w:val="000000"/>
                <w:sz w:val="15"/>
                <w:szCs w:val="15"/>
              </w:rPr>
              <w:t>2.45</w:t>
            </w:r>
            <w:r w:rsidRPr="00E749E6">
              <w:rPr>
                <w:rFonts w:eastAsia="等线" w:cs="Times New Roman"/>
                <w:color w:val="000000"/>
                <w:sz w:val="15"/>
                <w:szCs w:val="15"/>
              </w:rPr>
              <w:t>×10</w:t>
            </w:r>
            <w:r w:rsidRPr="00E749E6">
              <w:rPr>
                <w:rFonts w:eastAsia="等线" w:cs="Times New Roman" w:hint="eastAsia"/>
                <w:color w:val="000000"/>
                <w:sz w:val="15"/>
                <w:szCs w:val="15"/>
                <w:vertAlign w:val="superscript"/>
              </w:rPr>
              <w:t>-10</w:t>
            </w:r>
          </w:p>
        </w:tc>
        <w:tc>
          <w:tcPr>
            <w:tcW w:w="1134" w:type="dxa"/>
            <w:tcBorders>
              <w:top w:val="nil"/>
              <w:left w:val="nil"/>
              <w:bottom w:val="nil"/>
              <w:right w:val="nil"/>
            </w:tcBorders>
            <w:noWrap/>
            <w:vAlign w:val="center"/>
          </w:tcPr>
          <w:p w14:paraId="5E3646FD" w14:textId="77777777" w:rsidR="00E749E6" w:rsidRPr="00E749E6" w:rsidRDefault="00E749E6" w:rsidP="00E749E6">
            <w:pPr>
              <w:jc w:val="center"/>
              <w:rPr>
                <w:rFonts w:eastAsia="等线" w:cs="Times New Roman"/>
                <w:color w:val="000000"/>
                <w:sz w:val="15"/>
                <w:szCs w:val="15"/>
              </w:rPr>
            </w:pPr>
            <w:r w:rsidRPr="00E749E6">
              <w:rPr>
                <w:rFonts w:eastAsia="等线" w:cs="Times New Roman" w:hint="eastAsia"/>
                <w:color w:val="000000"/>
                <w:sz w:val="15"/>
                <w:szCs w:val="15"/>
              </w:rPr>
              <w:t>2.45</w:t>
            </w:r>
            <w:r w:rsidRPr="00E749E6">
              <w:rPr>
                <w:rFonts w:eastAsia="等线" w:cs="Times New Roman"/>
                <w:color w:val="000000"/>
                <w:sz w:val="15"/>
                <w:szCs w:val="15"/>
              </w:rPr>
              <w:t>×10</w:t>
            </w:r>
            <w:r w:rsidRPr="00E749E6">
              <w:rPr>
                <w:rFonts w:eastAsia="等线" w:cs="Times New Roman" w:hint="eastAsia"/>
                <w:color w:val="000000"/>
                <w:sz w:val="15"/>
                <w:szCs w:val="15"/>
                <w:vertAlign w:val="superscript"/>
              </w:rPr>
              <w:t>-10</w:t>
            </w:r>
          </w:p>
        </w:tc>
        <w:tc>
          <w:tcPr>
            <w:tcW w:w="993" w:type="dxa"/>
            <w:tcBorders>
              <w:top w:val="nil"/>
              <w:left w:val="nil"/>
              <w:bottom w:val="nil"/>
              <w:right w:val="nil"/>
            </w:tcBorders>
            <w:noWrap/>
            <w:vAlign w:val="center"/>
          </w:tcPr>
          <w:p w14:paraId="634E4082" w14:textId="77777777" w:rsidR="00E749E6" w:rsidRPr="00E749E6" w:rsidRDefault="00E749E6" w:rsidP="00E749E6">
            <w:pPr>
              <w:jc w:val="center"/>
              <w:rPr>
                <w:rFonts w:eastAsia="等线" w:cs="Times New Roman"/>
                <w:color w:val="000000"/>
                <w:sz w:val="15"/>
                <w:szCs w:val="15"/>
              </w:rPr>
            </w:pPr>
            <w:r w:rsidRPr="00E749E6">
              <w:rPr>
                <w:rFonts w:eastAsia="等线" w:cs="Times New Roman" w:hint="eastAsia"/>
                <w:color w:val="000000"/>
                <w:sz w:val="15"/>
                <w:szCs w:val="15"/>
              </w:rPr>
              <w:t>4.34</w:t>
            </w:r>
          </w:p>
        </w:tc>
        <w:tc>
          <w:tcPr>
            <w:tcW w:w="992" w:type="dxa"/>
            <w:tcBorders>
              <w:top w:val="nil"/>
              <w:left w:val="nil"/>
              <w:bottom w:val="nil"/>
              <w:right w:val="nil"/>
            </w:tcBorders>
            <w:noWrap/>
            <w:vAlign w:val="center"/>
          </w:tcPr>
          <w:p w14:paraId="4C0DAAF2" w14:textId="77777777" w:rsidR="00E749E6" w:rsidRPr="00E749E6" w:rsidRDefault="00E749E6" w:rsidP="00E749E6">
            <w:pPr>
              <w:jc w:val="center"/>
              <w:rPr>
                <w:rFonts w:eastAsia="等线" w:cs="Times New Roman"/>
                <w:color w:val="000000"/>
                <w:sz w:val="15"/>
                <w:szCs w:val="15"/>
              </w:rPr>
            </w:pPr>
            <w:r w:rsidRPr="00E749E6">
              <w:rPr>
                <w:rFonts w:eastAsia="等线" w:cs="Times New Roman" w:hint="eastAsia"/>
                <w:color w:val="000000"/>
                <w:sz w:val="15"/>
                <w:szCs w:val="15"/>
              </w:rPr>
              <w:t>8.15</w:t>
            </w:r>
          </w:p>
        </w:tc>
        <w:tc>
          <w:tcPr>
            <w:tcW w:w="992" w:type="dxa"/>
            <w:tcBorders>
              <w:top w:val="nil"/>
              <w:left w:val="nil"/>
              <w:bottom w:val="nil"/>
              <w:right w:val="nil"/>
            </w:tcBorders>
            <w:noWrap/>
            <w:vAlign w:val="center"/>
          </w:tcPr>
          <w:p w14:paraId="4363D916" w14:textId="77777777" w:rsidR="00E749E6" w:rsidRPr="00E749E6" w:rsidRDefault="00E749E6" w:rsidP="00E749E6">
            <w:pPr>
              <w:jc w:val="center"/>
              <w:rPr>
                <w:rFonts w:eastAsia="等线" w:cs="Times New Roman"/>
                <w:color w:val="000000"/>
                <w:sz w:val="15"/>
                <w:szCs w:val="15"/>
              </w:rPr>
            </w:pPr>
            <w:r w:rsidRPr="00E749E6">
              <w:rPr>
                <w:rFonts w:eastAsia="等线" w:cs="Times New Roman" w:hint="eastAsia"/>
                <w:color w:val="000000"/>
                <w:sz w:val="15"/>
                <w:szCs w:val="15"/>
              </w:rPr>
              <w:t>19.88</w:t>
            </w:r>
          </w:p>
        </w:tc>
        <w:tc>
          <w:tcPr>
            <w:tcW w:w="1559" w:type="dxa"/>
            <w:tcBorders>
              <w:top w:val="nil"/>
              <w:left w:val="nil"/>
              <w:bottom w:val="nil"/>
              <w:right w:val="nil"/>
            </w:tcBorders>
            <w:noWrap/>
            <w:vAlign w:val="center"/>
          </w:tcPr>
          <w:p w14:paraId="688BEC4B" w14:textId="77777777" w:rsidR="00E749E6" w:rsidRPr="00E749E6" w:rsidRDefault="00E749E6" w:rsidP="00E749E6">
            <w:pPr>
              <w:jc w:val="center"/>
              <w:rPr>
                <w:rFonts w:eastAsia="等线" w:cs="Times New Roman"/>
                <w:color w:val="000000"/>
                <w:sz w:val="15"/>
                <w:szCs w:val="15"/>
              </w:rPr>
            </w:pPr>
            <w:r w:rsidRPr="00E749E6">
              <w:rPr>
                <w:rFonts w:eastAsia="等线" w:cs="Times New Roman" w:hint="eastAsia"/>
                <w:color w:val="000000"/>
                <w:sz w:val="15"/>
                <w:szCs w:val="15"/>
              </w:rPr>
              <w:t>0.23</w:t>
            </w:r>
          </w:p>
        </w:tc>
        <w:tc>
          <w:tcPr>
            <w:tcW w:w="1560" w:type="dxa"/>
            <w:tcBorders>
              <w:top w:val="nil"/>
              <w:left w:val="nil"/>
              <w:bottom w:val="nil"/>
              <w:right w:val="nil"/>
            </w:tcBorders>
            <w:noWrap/>
            <w:vAlign w:val="center"/>
          </w:tcPr>
          <w:p w14:paraId="5AF4E823" w14:textId="77777777" w:rsidR="00E749E6" w:rsidRPr="00E749E6" w:rsidRDefault="00E749E6" w:rsidP="00E749E6">
            <w:pPr>
              <w:jc w:val="center"/>
              <w:rPr>
                <w:rFonts w:eastAsia="等线" w:cs="Times New Roman"/>
                <w:color w:val="000000"/>
                <w:sz w:val="15"/>
                <w:szCs w:val="15"/>
              </w:rPr>
            </w:pPr>
            <w:r w:rsidRPr="00E749E6">
              <w:rPr>
                <w:rFonts w:eastAsia="等线" w:cs="Times New Roman" w:hint="eastAsia"/>
                <w:color w:val="000000"/>
                <w:sz w:val="15"/>
                <w:szCs w:val="15"/>
              </w:rPr>
              <w:t>0.40</w:t>
            </w:r>
          </w:p>
        </w:tc>
      </w:tr>
      <w:tr w:rsidR="00E749E6" w:rsidRPr="00E749E6" w14:paraId="6E54E3C4" w14:textId="77777777" w:rsidTr="00257CF6">
        <w:trPr>
          <w:trHeight w:val="278"/>
          <w:jc w:val="center"/>
        </w:trPr>
        <w:tc>
          <w:tcPr>
            <w:tcW w:w="1587" w:type="dxa"/>
            <w:tcBorders>
              <w:top w:val="nil"/>
              <w:left w:val="nil"/>
              <w:bottom w:val="nil"/>
              <w:right w:val="nil"/>
            </w:tcBorders>
            <w:noWrap/>
            <w:vAlign w:val="center"/>
          </w:tcPr>
          <w:p w14:paraId="7699C26C" w14:textId="77777777" w:rsidR="00E749E6" w:rsidRPr="00E749E6" w:rsidRDefault="00E749E6" w:rsidP="00E749E6">
            <w:pPr>
              <w:rPr>
                <w:rFonts w:eastAsia="等线" w:cs="Times New Roman"/>
                <w:sz w:val="15"/>
                <w:szCs w:val="15"/>
              </w:rPr>
            </w:pPr>
            <w:r w:rsidRPr="00E749E6">
              <w:rPr>
                <w:rFonts w:eastAsia="等线" w:cs="Times New Roman" w:hint="eastAsia"/>
                <w:sz w:val="15"/>
                <w:szCs w:val="15"/>
                <w:shd w:val="clear" w:color="auto" w:fill="7030A0"/>
              </w:rPr>
              <w:t>7</w:t>
            </w:r>
            <w:r w:rsidRPr="00E749E6">
              <w:rPr>
                <w:rFonts w:eastAsia="等线" w:cs="Times New Roman" w:hint="eastAsia"/>
                <w:sz w:val="15"/>
                <w:szCs w:val="15"/>
              </w:rPr>
              <w:t xml:space="preserve"> vs. 3</w:t>
            </w:r>
          </w:p>
        </w:tc>
        <w:tc>
          <w:tcPr>
            <w:tcW w:w="709" w:type="dxa"/>
            <w:tcBorders>
              <w:top w:val="nil"/>
              <w:left w:val="nil"/>
              <w:bottom w:val="nil"/>
              <w:right w:val="nil"/>
            </w:tcBorders>
            <w:noWrap/>
            <w:vAlign w:val="center"/>
          </w:tcPr>
          <w:p w14:paraId="03C49403" w14:textId="77777777" w:rsidR="00E749E6" w:rsidRPr="00E749E6" w:rsidRDefault="00E749E6" w:rsidP="00E749E6">
            <w:pPr>
              <w:jc w:val="center"/>
              <w:rPr>
                <w:rFonts w:eastAsia="等线" w:cs="Times New Roman"/>
                <w:color w:val="000000"/>
                <w:sz w:val="15"/>
                <w:szCs w:val="15"/>
              </w:rPr>
            </w:pPr>
            <w:r w:rsidRPr="00E749E6">
              <w:rPr>
                <w:rFonts w:eastAsia="等线" w:cs="Times New Roman" w:hint="eastAsia"/>
                <w:color w:val="000000"/>
                <w:sz w:val="15"/>
                <w:szCs w:val="15"/>
              </w:rPr>
              <w:t xml:space="preserve">10.60 </w:t>
            </w:r>
          </w:p>
        </w:tc>
        <w:tc>
          <w:tcPr>
            <w:tcW w:w="1258" w:type="dxa"/>
            <w:tcBorders>
              <w:top w:val="nil"/>
              <w:left w:val="nil"/>
              <w:bottom w:val="nil"/>
              <w:right w:val="nil"/>
            </w:tcBorders>
            <w:noWrap/>
            <w:vAlign w:val="center"/>
          </w:tcPr>
          <w:p w14:paraId="276EEFF6" w14:textId="77777777" w:rsidR="00E749E6" w:rsidRPr="00E749E6" w:rsidRDefault="00E749E6" w:rsidP="00E749E6">
            <w:pPr>
              <w:jc w:val="center"/>
              <w:rPr>
                <w:rFonts w:eastAsia="等线" w:cs="Times New Roman"/>
                <w:color w:val="000000"/>
                <w:sz w:val="15"/>
                <w:szCs w:val="15"/>
              </w:rPr>
            </w:pPr>
            <w:r w:rsidRPr="00E749E6">
              <w:rPr>
                <w:rFonts w:eastAsia="等线" w:cs="Times New Roman" w:hint="eastAsia"/>
                <w:color w:val="000000"/>
                <w:sz w:val="15"/>
                <w:szCs w:val="15"/>
              </w:rPr>
              <w:t>4.62</w:t>
            </w:r>
            <w:r w:rsidRPr="00E749E6">
              <w:rPr>
                <w:rFonts w:eastAsia="等线" w:cs="Times New Roman"/>
                <w:color w:val="000000"/>
                <w:sz w:val="15"/>
                <w:szCs w:val="15"/>
              </w:rPr>
              <w:t>×10</w:t>
            </w:r>
            <w:r w:rsidRPr="00E749E6">
              <w:rPr>
                <w:rFonts w:eastAsia="等线" w:cs="Times New Roman" w:hint="eastAsia"/>
                <w:color w:val="000000"/>
                <w:sz w:val="15"/>
                <w:szCs w:val="15"/>
                <w:vertAlign w:val="superscript"/>
              </w:rPr>
              <w:t>-26</w:t>
            </w:r>
          </w:p>
        </w:tc>
        <w:tc>
          <w:tcPr>
            <w:tcW w:w="1134" w:type="dxa"/>
            <w:tcBorders>
              <w:top w:val="nil"/>
              <w:left w:val="nil"/>
              <w:bottom w:val="nil"/>
              <w:right w:val="nil"/>
            </w:tcBorders>
            <w:noWrap/>
            <w:vAlign w:val="center"/>
          </w:tcPr>
          <w:p w14:paraId="65F88509" w14:textId="77777777" w:rsidR="00E749E6" w:rsidRPr="00E749E6" w:rsidRDefault="00E749E6" w:rsidP="00E749E6">
            <w:pPr>
              <w:jc w:val="center"/>
              <w:rPr>
                <w:rFonts w:eastAsia="等线" w:cs="Times New Roman"/>
                <w:color w:val="000000"/>
                <w:sz w:val="15"/>
                <w:szCs w:val="15"/>
              </w:rPr>
            </w:pPr>
            <w:r w:rsidRPr="00E749E6">
              <w:rPr>
                <w:rFonts w:eastAsia="等线" w:cs="Times New Roman" w:hint="eastAsia"/>
                <w:color w:val="000000"/>
                <w:sz w:val="15"/>
                <w:szCs w:val="15"/>
              </w:rPr>
              <w:t>1.39</w:t>
            </w:r>
            <w:r w:rsidRPr="00E749E6">
              <w:rPr>
                <w:rFonts w:eastAsia="等线" w:cs="Times New Roman"/>
                <w:color w:val="000000"/>
                <w:sz w:val="15"/>
                <w:szCs w:val="15"/>
              </w:rPr>
              <w:t>×10</w:t>
            </w:r>
            <w:r w:rsidRPr="00E749E6">
              <w:rPr>
                <w:rFonts w:eastAsia="等线" w:cs="Times New Roman" w:hint="eastAsia"/>
                <w:color w:val="000000"/>
                <w:sz w:val="15"/>
                <w:szCs w:val="15"/>
                <w:vertAlign w:val="superscript"/>
              </w:rPr>
              <w:t>-25</w:t>
            </w:r>
          </w:p>
        </w:tc>
        <w:tc>
          <w:tcPr>
            <w:tcW w:w="993" w:type="dxa"/>
            <w:tcBorders>
              <w:top w:val="nil"/>
              <w:left w:val="nil"/>
              <w:bottom w:val="nil"/>
              <w:right w:val="nil"/>
            </w:tcBorders>
            <w:noWrap/>
            <w:vAlign w:val="center"/>
          </w:tcPr>
          <w:p w14:paraId="0A148DDA" w14:textId="77777777" w:rsidR="00E749E6" w:rsidRPr="00E749E6" w:rsidRDefault="00E749E6" w:rsidP="00E749E6">
            <w:pPr>
              <w:jc w:val="center"/>
              <w:rPr>
                <w:rFonts w:eastAsia="等线" w:cs="Times New Roman"/>
                <w:color w:val="000000"/>
                <w:sz w:val="15"/>
                <w:szCs w:val="15"/>
              </w:rPr>
            </w:pPr>
            <w:r w:rsidRPr="00E749E6">
              <w:rPr>
                <w:rFonts w:eastAsia="等线" w:cs="Times New Roman" w:hint="eastAsia"/>
                <w:color w:val="000000"/>
                <w:sz w:val="15"/>
                <w:szCs w:val="15"/>
              </w:rPr>
              <w:t>6.57</w:t>
            </w:r>
          </w:p>
        </w:tc>
        <w:tc>
          <w:tcPr>
            <w:tcW w:w="992" w:type="dxa"/>
            <w:tcBorders>
              <w:top w:val="nil"/>
              <w:left w:val="nil"/>
              <w:bottom w:val="nil"/>
              <w:right w:val="nil"/>
            </w:tcBorders>
            <w:noWrap/>
            <w:vAlign w:val="center"/>
          </w:tcPr>
          <w:p w14:paraId="5192A708" w14:textId="77777777" w:rsidR="00E749E6" w:rsidRPr="00E749E6" w:rsidRDefault="00E749E6" w:rsidP="00E749E6">
            <w:pPr>
              <w:jc w:val="center"/>
              <w:rPr>
                <w:rFonts w:eastAsia="等线" w:cs="Times New Roman"/>
                <w:color w:val="000000"/>
                <w:sz w:val="15"/>
                <w:szCs w:val="15"/>
              </w:rPr>
            </w:pPr>
            <w:r w:rsidRPr="00E749E6">
              <w:rPr>
                <w:rFonts w:eastAsia="等线" w:cs="Times New Roman" w:hint="eastAsia"/>
                <w:color w:val="000000"/>
                <w:sz w:val="15"/>
                <w:szCs w:val="15"/>
              </w:rPr>
              <w:t>9.56</w:t>
            </w:r>
          </w:p>
        </w:tc>
        <w:tc>
          <w:tcPr>
            <w:tcW w:w="992" w:type="dxa"/>
            <w:tcBorders>
              <w:top w:val="nil"/>
              <w:left w:val="nil"/>
              <w:bottom w:val="nil"/>
              <w:right w:val="nil"/>
            </w:tcBorders>
            <w:noWrap/>
            <w:vAlign w:val="center"/>
          </w:tcPr>
          <w:p w14:paraId="021EB8A6" w14:textId="77777777" w:rsidR="00E749E6" w:rsidRPr="00E749E6" w:rsidRDefault="00E749E6" w:rsidP="00E749E6">
            <w:pPr>
              <w:jc w:val="center"/>
              <w:rPr>
                <w:rFonts w:eastAsia="等线" w:cs="Times New Roman"/>
                <w:color w:val="000000"/>
                <w:sz w:val="15"/>
                <w:szCs w:val="15"/>
              </w:rPr>
            </w:pPr>
            <w:r w:rsidRPr="00E749E6">
              <w:rPr>
                <w:rFonts w:eastAsia="等线" w:cs="Times New Roman" w:hint="eastAsia"/>
                <w:color w:val="000000"/>
                <w:sz w:val="15"/>
                <w:szCs w:val="15"/>
              </w:rPr>
              <w:t>19.73</w:t>
            </w:r>
          </w:p>
        </w:tc>
        <w:tc>
          <w:tcPr>
            <w:tcW w:w="1559" w:type="dxa"/>
            <w:tcBorders>
              <w:top w:val="nil"/>
              <w:left w:val="nil"/>
              <w:bottom w:val="nil"/>
              <w:right w:val="nil"/>
            </w:tcBorders>
            <w:noWrap/>
            <w:vAlign w:val="center"/>
          </w:tcPr>
          <w:p w14:paraId="6F9E6A81" w14:textId="77777777" w:rsidR="00E749E6" w:rsidRPr="00E749E6" w:rsidRDefault="00E749E6" w:rsidP="00E749E6">
            <w:pPr>
              <w:jc w:val="center"/>
              <w:rPr>
                <w:rFonts w:eastAsia="等线" w:cs="Times New Roman"/>
                <w:color w:val="000000"/>
                <w:sz w:val="15"/>
                <w:szCs w:val="15"/>
              </w:rPr>
            </w:pPr>
            <w:r w:rsidRPr="00E749E6">
              <w:rPr>
                <w:rFonts w:eastAsia="等线" w:cs="Times New Roman" w:hint="eastAsia"/>
                <w:color w:val="000000"/>
                <w:sz w:val="15"/>
                <w:szCs w:val="15"/>
              </w:rPr>
              <w:t>0.33</w:t>
            </w:r>
          </w:p>
        </w:tc>
        <w:tc>
          <w:tcPr>
            <w:tcW w:w="1560" w:type="dxa"/>
            <w:tcBorders>
              <w:top w:val="nil"/>
              <w:left w:val="nil"/>
              <w:bottom w:val="nil"/>
              <w:right w:val="nil"/>
            </w:tcBorders>
            <w:noWrap/>
            <w:vAlign w:val="center"/>
          </w:tcPr>
          <w:p w14:paraId="2B68CB88" w14:textId="77777777" w:rsidR="00E749E6" w:rsidRPr="00E749E6" w:rsidRDefault="00E749E6" w:rsidP="00E749E6">
            <w:pPr>
              <w:jc w:val="center"/>
              <w:rPr>
                <w:rFonts w:eastAsia="等线" w:cs="Times New Roman"/>
                <w:color w:val="000000"/>
                <w:sz w:val="15"/>
                <w:szCs w:val="15"/>
              </w:rPr>
            </w:pPr>
            <w:r w:rsidRPr="00E749E6">
              <w:rPr>
                <w:rFonts w:eastAsia="等线" w:cs="Times New Roman" w:hint="eastAsia"/>
                <w:color w:val="000000"/>
                <w:sz w:val="15"/>
                <w:szCs w:val="15"/>
              </w:rPr>
              <w:t>0.49</w:t>
            </w:r>
          </w:p>
        </w:tc>
      </w:tr>
      <w:tr w:rsidR="00E749E6" w:rsidRPr="00E749E6" w14:paraId="2600194D" w14:textId="77777777" w:rsidTr="00257CF6">
        <w:trPr>
          <w:trHeight w:val="278"/>
          <w:jc w:val="center"/>
        </w:trPr>
        <w:tc>
          <w:tcPr>
            <w:tcW w:w="1587" w:type="dxa"/>
            <w:tcBorders>
              <w:top w:val="nil"/>
              <w:left w:val="nil"/>
              <w:bottom w:val="nil"/>
              <w:right w:val="nil"/>
            </w:tcBorders>
            <w:noWrap/>
            <w:vAlign w:val="center"/>
          </w:tcPr>
          <w:p w14:paraId="49B2BB5B" w14:textId="77777777" w:rsidR="00E749E6" w:rsidRPr="00E749E6" w:rsidRDefault="00E749E6" w:rsidP="00E749E6">
            <w:pPr>
              <w:rPr>
                <w:rFonts w:eastAsia="等线" w:cs="Times New Roman"/>
                <w:sz w:val="15"/>
                <w:szCs w:val="15"/>
              </w:rPr>
            </w:pPr>
            <w:r w:rsidRPr="00E749E6">
              <w:rPr>
                <w:rFonts w:eastAsia="等线" w:cs="Times New Roman" w:hint="eastAsia"/>
                <w:sz w:val="15"/>
                <w:szCs w:val="15"/>
                <w:shd w:val="clear" w:color="auto" w:fill="7030A0"/>
              </w:rPr>
              <w:t>7</w:t>
            </w:r>
            <w:r w:rsidRPr="00E749E6">
              <w:rPr>
                <w:rFonts w:eastAsia="等线" w:cs="Times New Roman" w:hint="eastAsia"/>
                <w:sz w:val="15"/>
                <w:szCs w:val="15"/>
              </w:rPr>
              <w:t xml:space="preserve"> vs. 4</w:t>
            </w:r>
          </w:p>
        </w:tc>
        <w:tc>
          <w:tcPr>
            <w:tcW w:w="709" w:type="dxa"/>
            <w:tcBorders>
              <w:top w:val="nil"/>
              <w:left w:val="nil"/>
              <w:bottom w:val="nil"/>
              <w:right w:val="nil"/>
            </w:tcBorders>
            <w:noWrap/>
            <w:vAlign w:val="center"/>
          </w:tcPr>
          <w:p w14:paraId="68CA744A" w14:textId="77777777" w:rsidR="00E749E6" w:rsidRPr="00E749E6" w:rsidRDefault="00E749E6" w:rsidP="00E749E6">
            <w:pPr>
              <w:jc w:val="center"/>
              <w:rPr>
                <w:rFonts w:eastAsia="等线" w:cs="Times New Roman"/>
                <w:color w:val="000000"/>
                <w:sz w:val="15"/>
                <w:szCs w:val="15"/>
              </w:rPr>
            </w:pPr>
            <w:r w:rsidRPr="00E749E6">
              <w:rPr>
                <w:rFonts w:eastAsia="等线" w:cs="Times New Roman" w:hint="eastAsia"/>
                <w:color w:val="000000"/>
                <w:sz w:val="15"/>
                <w:szCs w:val="15"/>
              </w:rPr>
              <w:t xml:space="preserve">11.39 </w:t>
            </w:r>
          </w:p>
        </w:tc>
        <w:tc>
          <w:tcPr>
            <w:tcW w:w="1258" w:type="dxa"/>
            <w:tcBorders>
              <w:top w:val="nil"/>
              <w:left w:val="nil"/>
              <w:bottom w:val="nil"/>
              <w:right w:val="nil"/>
            </w:tcBorders>
            <w:noWrap/>
            <w:vAlign w:val="center"/>
          </w:tcPr>
          <w:p w14:paraId="39DC19BE" w14:textId="77777777" w:rsidR="00E749E6" w:rsidRPr="00E749E6" w:rsidRDefault="00E749E6" w:rsidP="00E749E6">
            <w:pPr>
              <w:jc w:val="center"/>
              <w:rPr>
                <w:rFonts w:eastAsia="等线" w:cs="Times New Roman"/>
                <w:color w:val="000000"/>
                <w:sz w:val="15"/>
                <w:szCs w:val="15"/>
              </w:rPr>
            </w:pPr>
            <w:r w:rsidRPr="00E749E6">
              <w:rPr>
                <w:rFonts w:eastAsia="等线" w:cs="Times New Roman" w:hint="eastAsia"/>
                <w:color w:val="000000"/>
                <w:sz w:val="15"/>
                <w:szCs w:val="15"/>
              </w:rPr>
              <w:t>8.03</w:t>
            </w:r>
            <w:r w:rsidRPr="00E749E6">
              <w:rPr>
                <w:rFonts w:eastAsia="等线" w:cs="Times New Roman"/>
                <w:color w:val="000000"/>
                <w:sz w:val="15"/>
                <w:szCs w:val="15"/>
              </w:rPr>
              <w:t>×10</w:t>
            </w:r>
            <w:r w:rsidRPr="00E749E6">
              <w:rPr>
                <w:rFonts w:eastAsia="等线" w:cs="Times New Roman" w:hint="eastAsia"/>
                <w:color w:val="000000"/>
                <w:sz w:val="15"/>
                <w:szCs w:val="15"/>
                <w:vertAlign w:val="superscript"/>
              </w:rPr>
              <w:t>-30</w:t>
            </w:r>
          </w:p>
        </w:tc>
        <w:tc>
          <w:tcPr>
            <w:tcW w:w="1134" w:type="dxa"/>
            <w:tcBorders>
              <w:top w:val="nil"/>
              <w:left w:val="nil"/>
              <w:bottom w:val="nil"/>
              <w:right w:val="nil"/>
            </w:tcBorders>
            <w:noWrap/>
            <w:vAlign w:val="center"/>
          </w:tcPr>
          <w:p w14:paraId="4BD46637" w14:textId="77777777" w:rsidR="00E749E6" w:rsidRPr="00E749E6" w:rsidRDefault="00E749E6" w:rsidP="00E749E6">
            <w:pPr>
              <w:jc w:val="center"/>
              <w:rPr>
                <w:rFonts w:eastAsia="等线" w:cs="Times New Roman"/>
                <w:color w:val="000000"/>
                <w:sz w:val="15"/>
                <w:szCs w:val="15"/>
              </w:rPr>
            </w:pPr>
            <w:r w:rsidRPr="00E749E6">
              <w:rPr>
                <w:rFonts w:eastAsia="等线" w:cs="Times New Roman" w:hint="eastAsia"/>
                <w:color w:val="000000"/>
                <w:sz w:val="15"/>
                <w:szCs w:val="15"/>
              </w:rPr>
              <w:t>4.82</w:t>
            </w:r>
            <w:r w:rsidRPr="00E749E6">
              <w:rPr>
                <w:rFonts w:eastAsia="等线" w:cs="Times New Roman"/>
                <w:color w:val="000000"/>
                <w:sz w:val="15"/>
                <w:szCs w:val="15"/>
              </w:rPr>
              <w:t>×10</w:t>
            </w:r>
            <w:r w:rsidRPr="00E749E6">
              <w:rPr>
                <w:rFonts w:eastAsia="等线" w:cs="Times New Roman" w:hint="eastAsia"/>
                <w:color w:val="000000"/>
                <w:sz w:val="15"/>
                <w:szCs w:val="15"/>
                <w:vertAlign w:val="superscript"/>
              </w:rPr>
              <w:t>-29</w:t>
            </w:r>
          </w:p>
        </w:tc>
        <w:tc>
          <w:tcPr>
            <w:tcW w:w="993" w:type="dxa"/>
            <w:tcBorders>
              <w:top w:val="nil"/>
              <w:left w:val="nil"/>
              <w:bottom w:val="nil"/>
              <w:right w:val="nil"/>
            </w:tcBorders>
            <w:noWrap/>
            <w:vAlign w:val="center"/>
          </w:tcPr>
          <w:p w14:paraId="2E621DCE" w14:textId="77777777" w:rsidR="00E749E6" w:rsidRPr="00E749E6" w:rsidRDefault="00E749E6" w:rsidP="00E749E6">
            <w:pPr>
              <w:jc w:val="center"/>
              <w:rPr>
                <w:rFonts w:eastAsia="等线" w:cs="Times New Roman"/>
                <w:color w:val="000000"/>
                <w:sz w:val="15"/>
                <w:szCs w:val="15"/>
              </w:rPr>
            </w:pPr>
            <w:r w:rsidRPr="00E749E6">
              <w:rPr>
                <w:rFonts w:eastAsia="等线" w:cs="Times New Roman" w:hint="eastAsia"/>
                <w:color w:val="000000"/>
                <w:sz w:val="15"/>
                <w:szCs w:val="15"/>
              </w:rPr>
              <w:t>6.67</w:t>
            </w:r>
          </w:p>
        </w:tc>
        <w:tc>
          <w:tcPr>
            <w:tcW w:w="992" w:type="dxa"/>
            <w:tcBorders>
              <w:top w:val="nil"/>
              <w:left w:val="nil"/>
              <w:bottom w:val="nil"/>
              <w:right w:val="nil"/>
            </w:tcBorders>
            <w:noWrap/>
            <w:vAlign w:val="center"/>
          </w:tcPr>
          <w:p w14:paraId="051E28CD" w14:textId="77777777" w:rsidR="00E749E6" w:rsidRPr="00E749E6" w:rsidRDefault="00E749E6" w:rsidP="00E749E6">
            <w:pPr>
              <w:jc w:val="center"/>
              <w:rPr>
                <w:rFonts w:eastAsia="等线" w:cs="Times New Roman"/>
                <w:color w:val="000000"/>
                <w:sz w:val="15"/>
                <w:szCs w:val="15"/>
              </w:rPr>
            </w:pPr>
            <w:r w:rsidRPr="00E749E6">
              <w:rPr>
                <w:rFonts w:eastAsia="等线" w:cs="Times New Roman" w:hint="eastAsia"/>
                <w:color w:val="000000"/>
                <w:sz w:val="15"/>
                <w:szCs w:val="15"/>
              </w:rPr>
              <w:t>9.45</w:t>
            </w:r>
          </w:p>
        </w:tc>
        <w:tc>
          <w:tcPr>
            <w:tcW w:w="992" w:type="dxa"/>
            <w:tcBorders>
              <w:top w:val="nil"/>
              <w:left w:val="nil"/>
              <w:bottom w:val="nil"/>
              <w:right w:val="nil"/>
            </w:tcBorders>
            <w:noWrap/>
            <w:vAlign w:val="center"/>
          </w:tcPr>
          <w:p w14:paraId="71100674" w14:textId="77777777" w:rsidR="00E749E6" w:rsidRPr="00E749E6" w:rsidRDefault="00E749E6" w:rsidP="00E749E6">
            <w:pPr>
              <w:jc w:val="center"/>
              <w:rPr>
                <w:rFonts w:eastAsia="等线" w:cs="Times New Roman"/>
                <w:color w:val="000000"/>
                <w:sz w:val="15"/>
                <w:szCs w:val="15"/>
              </w:rPr>
            </w:pPr>
            <w:r w:rsidRPr="00E749E6">
              <w:rPr>
                <w:rFonts w:eastAsia="等线" w:cs="Times New Roman" w:hint="eastAsia"/>
                <w:color w:val="000000"/>
                <w:sz w:val="15"/>
                <w:szCs w:val="15"/>
              </w:rPr>
              <w:t>19.67</w:t>
            </w:r>
          </w:p>
        </w:tc>
        <w:tc>
          <w:tcPr>
            <w:tcW w:w="1559" w:type="dxa"/>
            <w:tcBorders>
              <w:top w:val="nil"/>
              <w:left w:val="nil"/>
              <w:bottom w:val="nil"/>
              <w:right w:val="nil"/>
            </w:tcBorders>
            <w:noWrap/>
            <w:vAlign w:val="center"/>
          </w:tcPr>
          <w:p w14:paraId="0ED48302" w14:textId="77777777" w:rsidR="00E749E6" w:rsidRPr="00E749E6" w:rsidRDefault="00E749E6" w:rsidP="00E749E6">
            <w:pPr>
              <w:jc w:val="center"/>
              <w:rPr>
                <w:rFonts w:eastAsia="等线" w:cs="Times New Roman"/>
                <w:color w:val="000000"/>
                <w:sz w:val="15"/>
                <w:szCs w:val="15"/>
              </w:rPr>
            </w:pPr>
            <w:r w:rsidRPr="00E749E6">
              <w:rPr>
                <w:rFonts w:eastAsia="等线" w:cs="Times New Roman" w:hint="eastAsia"/>
                <w:color w:val="000000"/>
                <w:sz w:val="15"/>
                <w:szCs w:val="15"/>
              </w:rPr>
              <w:t>0.34</w:t>
            </w:r>
          </w:p>
        </w:tc>
        <w:tc>
          <w:tcPr>
            <w:tcW w:w="1560" w:type="dxa"/>
            <w:tcBorders>
              <w:top w:val="nil"/>
              <w:left w:val="nil"/>
              <w:bottom w:val="nil"/>
              <w:right w:val="nil"/>
            </w:tcBorders>
            <w:noWrap/>
            <w:vAlign w:val="center"/>
          </w:tcPr>
          <w:p w14:paraId="09B2A8BD" w14:textId="77777777" w:rsidR="00E749E6" w:rsidRPr="00E749E6" w:rsidRDefault="00E749E6" w:rsidP="00E749E6">
            <w:pPr>
              <w:jc w:val="center"/>
              <w:rPr>
                <w:rFonts w:eastAsia="等线" w:cs="Times New Roman"/>
                <w:color w:val="000000"/>
                <w:sz w:val="15"/>
                <w:szCs w:val="15"/>
              </w:rPr>
            </w:pPr>
            <w:r w:rsidRPr="00E749E6">
              <w:rPr>
                <w:rFonts w:eastAsia="等线" w:cs="Times New Roman" w:hint="eastAsia"/>
                <w:color w:val="000000"/>
                <w:sz w:val="15"/>
                <w:szCs w:val="15"/>
              </w:rPr>
              <w:t>0.48</w:t>
            </w:r>
          </w:p>
        </w:tc>
      </w:tr>
      <w:tr w:rsidR="00E749E6" w:rsidRPr="00E749E6" w14:paraId="50DE77F4" w14:textId="77777777" w:rsidTr="00257CF6">
        <w:trPr>
          <w:trHeight w:val="278"/>
          <w:jc w:val="center"/>
        </w:trPr>
        <w:tc>
          <w:tcPr>
            <w:tcW w:w="1587" w:type="dxa"/>
            <w:tcBorders>
              <w:top w:val="nil"/>
              <w:left w:val="nil"/>
              <w:bottom w:val="nil"/>
              <w:right w:val="nil"/>
            </w:tcBorders>
            <w:noWrap/>
            <w:vAlign w:val="center"/>
          </w:tcPr>
          <w:p w14:paraId="6CD7731D" w14:textId="77777777" w:rsidR="00E749E6" w:rsidRPr="00E749E6" w:rsidRDefault="00E749E6" w:rsidP="00E749E6">
            <w:pPr>
              <w:rPr>
                <w:rFonts w:eastAsia="等线" w:cs="Times New Roman"/>
                <w:sz w:val="15"/>
                <w:szCs w:val="15"/>
              </w:rPr>
            </w:pPr>
            <w:r w:rsidRPr="00E749E6">
              <w:rPr>
                <w:rFonts w:eastAsia="等线" w:cs="Times New Roman" w:hint="eastAsia"/>
                <w:sz w:val="15"/>
                <w:szCs w:val="15"/>
                <w:shd w:val="clear" w:color="auto" w:fill="7030A0"/>
              </w:rPr>
              <w:t>7</w:t>
            </w:r>
            <w:r w:rsidRPr="00E749E6">
              <w:rPr>
                <w:rFonts w:eastAsia="等线" w:cs="Times New Roman" w:hint="eastAsia"/>
                <w:sz w:val="15"/>
                <w:szCs w:val="15"/>
              </w:rPr>
              <w:t xml:space="preserve"> vs. 5</w:t>
            </w:r>
          </w:p>
        </w:tc>
        <w:tc>
          <w:tcPr>
            <w:tcW w:w="709" w:type="dxa"/>
            <w:tcBorders>
              <w:top w:val="nil"/>
              <w:left w:val="nil"/>
              <w:bottom w:val="nil"/>
              <w:right w:val="nil"/>
            </w:tcBorders>
            <w:noWrap/>
            <w:vAlign w:val="center"/>
          </w:tcPr>
          <w:p w14:paraId="20681F11" w14:textId="77777777" w:rsidR="00E749E6" w:rsidRPr="00E749E6" w:rsidRDefault="00E749E6" w:rsidP="00E749E6">
            <w:pPr>
              <w:jc w:val="center"/>
              <w:rPr>
                <w:rFonts w:eastAsia="等线" w:cs="Times New Roman"/>
                <w:color w:val="000000"/>
                <w:sz w:val="15"/>
                <w:szCs w:val="15"/>
              </w:rPr>
            </w:pPr>
            <w:r w:rsidRPr="00E749E6">
              <w:rPr>
                <w:rFonts w:eastAsia="等线" w:cs="Times New Roman" w:hint="eastAsia"/>
                <w:color w:val="000000"/>
                <w:sz w:val="15"/>
                <w:szCs w:val="15"/>
              </w:rPr>
              <w:t xml:space="preserve">9.08 </w:t>
            </w:r>
          </w:p>
        </w:tc>
        <w:tc>
          <w:tcPr>
            <w:tcW w:w="1258" w:type="dxa"/>
            <w:tcBorders>
              <w:top w:val="nil"/>
              <w:left w:val="nil"/>
              <w:bottom w:val="nil"/>
              <w:right w:val="nil"/>
            </w:tcBorders>
            <w:noWrap/>
            <w:vAlign w:val="center"/>
          </w:tcPr>
          <w:p w14:paraId="557C88A5" w14:textId="77777777" w:rsidR="00E749E6" w:rsidRPr="00E749E6" w:rsidRDefault="00E749E6" w:rsidP="00E749E6">
            <w:pPr>
              <w:jc w:val="center"/>
              <w:rPr>
                <w:rFonts w:eastAsia="等线" w:cs="Times New Roman"/>
                <w:color w:val="000000"/>
                <w:sz w:val="15"/>
                <w:szCs w:val="15"/>
              </w:rPr>
            </w:pPr>
            <w:r w:rsidRPr="00E749E6">
              <w:rPr>
                <w:rFonts w:eastAsia="等线" w:cs="Times New Roman" w:hint="eastAsia"/>
                <w:color w:val="000000"/>
                <w:sz w:val="15"/>
                <w:szCs w:val="15"/>
              </w:rPr>
              <w:t>2.87</w:t>
            </w:r>
            <w:r w:rsidRPr="00E749E6">
              <w:rPr>
                <w:rFonts w:eastAsia="等线" w:cs="Times New Roman"/>
                <w:color w:val="000000"/>
                <w:sz w:val="15"/>
                <w:szCs w:val="15"/>
              </w:rPr>
              <w:t>×10</w:t>
            </w:r>
            <w:r w:rsidRPr="00E749E6">
              <w:rPr>
                <w:rFonts w:eastAsia="等线" w:cs="Times New Roman" w:hint="eastAsia"/>
                <w:color w:val="000000"/>
                <w:sz w:val="15"/>
                <w:szCs w:val="15"/>
                <w:vertAlign w:val="superscript"/>
              </w:rPr>
              <w:t>-19</w:t>
            </w:r>
          </w:p>
        </w:tc>
        <w:tc>
          <w:tcPr>
            <w:tcW w:w="1134" w:type="dxa"/>
            <w:tcBorders>
              <w:top w:val="nil"/>
              <w:left w:val="nil"/>
              <w:bottom w:val="nil"/>
              <w:right w:val="nil"/>
            </w:tcBorders>
            <w:noWrap/>
            <w:vAlign w:val="center"/>
          </w:tcPr>
          <w:p w14:paraId="259307FF" w14:textId="77777777" w:rsidR="00E749E6" w:rsidRPr="00E749E6" w:rsidRDefault="00E749E6" w:rsidP="00E749E6">
            <w:pPr>
              <w:jc w:val="center"/>
              <w:rPr>
                <w:rFonts w:eastAsia="等线" w:cs="Times New Roman"/>
                <w:color w:val="000000"/>
                <w:sz w:val="15"/>
                <w:szCs w:val="15"/>
              </w:rPr>
            </w:pPr>
            <w:r w:rsidRPr="00E749E6">
              <w:rPr>
                <w:rFonts w:eastAsia="等线" w:cs="Times New Roman" w:hint="eastAsia"/>
                <w:color w:val="000000"/>
                <w:sz w:val="15"/>
                <w:szCs w:val="15"/>
              </w:rPr>
              <w:t>4.31</w:t>
            </w:r>
            <w:r w:rsidRPr="00E749E6">
              <w:rPr>
                <w:rFonts w:eastAsia="等线" w:cs="Times New Roman"/>
                <w:color w:val="000000"/>
                <w:sz w:val="15"/>
                <w:szCs w:val="15"/>
              </w:rPr>
              <w:t>×10</w:t>
            </w:r>
            <w:r w:rsidRPr="00E749E6">
              <w:rPr>
                <w:rFonts w:eastAsia="等线" w:cs="Times New Roman" w:hint="eastAsia"/>
                <w:color w:val="000000"/>
                <w:sz w:val="15"/>
                <w:szCs w:val="15"/>
                <w:vertAlign w:val="superscript"/>
              </w:rPr>
              <w:t>-19</w:t>
            </w:r>
          </w:p>
        </w:tc>
        <w:tc>
          <w:tcPr>
            <w:tcW w:w="993" w:type="dxa"/>
            <w:tcBorders>
              <w:top w:val="nil"/>
              <w:left w:val="nil"/>
              <w:bottom w:val="nil"/>
              <w:right w:val="nil"/>
            </w:tcBorders>
            <w:noWrap/>
            <w:vAlign w:val="center"/>
          </w:tcPr>
          <w:p w14:paraId="14A68440" w14:textId="77777777" w:rsidR="00E749E6" w:rsidRPr="00E749E6" w:rsidRDefault="00E749E6" w:rsidP="00E749E6">
            <w:pPr>
              <w:jc w:val="center"/>
              <w:rPr>
                <w:rFonts w:eastAsia="等线" w:cs="Times New Roman"/>
                <w:color w:val="000000"/>
                <w:sz w:val="15"/>
                <w:szCs w:val="15"/>
              </w:rPr>
            </w:pPr>
            <w:r w:rsidRPr="00E749E6">
              <w:rPr>
                <w:rFonts w:eastAsia="等线" w:cs="Times New Roman" w:hint="eastAsia"/>
                <w:color w:val="000000"/>
                <w:sz w:val="15"/>
                <w:szCs w:val="15"/>
              </w:rPr>
              <w:t>4.20</w:t>
            </w:r>
          </w:p>
        </w:tc>
        <w:tc>
          <w:tcPr>
            <w:tcW w:w="992" w:type="dxa"/>
            <w:tcBorders>
              <w:top w:val="nil"/>
              <w:left w:val="nil"/>
              <w:bottom w:val="nil"/>
              <w:right w:val="nil"/>
            </w:tcBorders>
            <w:noWrap/>
            <w:vAlign w:val="center"/>
          </w:tcPr>
          <w:p w14:paraId="532C5115" w14:textId="77777777" w:rsidR="00E749E6" w:rsidRPr="00E749E6" w:rsidRDefault="00E749E6" w:rsidP="00E749E6">
            <w:pPr>
              <w:jc w:val="center"/>
              <w:rPr>
                <w:rFonts w:eastAsia="等线" w:cs="Times New Roman"/>
                <w:color w:val="000000"/>
                <w:sz w:val="15"/>
                <w:szCs w:val="15"/>
              </w:rPr>
            </w:pPr>
            <w:r w:rsidRPr="00E749E6">
              <w:rPr>
                <w:rFonts w:eastAsia="等线" w:cs="Times New Roman" w:hint="eastAsia"/>
                <w:color w:val="000000"/>
                <w:sz w:val="15"/>
                <w:szCs w:val="15"/>
              </w:rPr>
              <w:t>6.51</w:t>
            </w:r>
          </w:p>
        </w:tc>
        <w:tc>
          <w:tcPr>
            <w:tcW w:w="992" w:type="dxa"/>
            <w:tcBorders>
              <w:top w:val="nil"/>
              <w:left w:val="nil"/>
              <w:bottom w:val="nil"/>
              <w:right w:val="nil"/>
            </w:tcBorders>
            <w:noWrap/>
            <w:vAlign w:val="center"/>
          </w:tcPr>
          <w:p w14:paraId="662F778E" w14:textId="77777777" w:rsidR="00E749E6" w:rsidRPr="00E749E6" w:rsidRDefault="00E749E6" w:rsidP="00E749E6">
            <w:pPr>
              <w:jc w:val="center"/>
              <w:rPr>
                <w:rFonts w:eastAsia="等线" w:cs="Times New Roman"/>
                <w:color w:val="000000"/>
                <w:sz w:val="15"/>
                <w:szCs w:val="15"/>
              </w:rPr>
            </w:pPr>
            <w:r w:rsidRPr="00E749E6">
              <w:rPr>
                <w:rFonts w:eastAsia="等线" w:cs="Times New Roman" w:hint="eastAsia"/>
                <w:color w:val="000000"/>
                <w:sz w:val="15"/>
                <w:szCs w:val="15"/>
              </w:rPr>
              <w:t>19.60</w:t>
            </w:r>
          </w:p>
        </w:tc>
        <w:tc>
          <w:tcPr>
            <w:tcW w:w="1559" w:type="dxa"/>
            <w:tcBorders>
              <w:top w:val="nil"/>
              <w:left w:val="nil"/>
              <w:bottom w:val="nil"/>
              <w:right w:val="nil"/>
            </w:tcBorders>
            <w:noWrap/>
            <w:vAlign w:val="center"/>
          </w:tcPr>
          <w:p w14:paraId="460A7620" w14:textId="77777777" w:rsidR="00E749E6" w:rsidRPr="00E749E6" w:rsidRDefault="00E749E6" w:rsidP="00E749E6">
            <w:pPr>
              <w:jc w:val="center"/>
              <w:rPr>
                <w:rFonts w:eastAsia="等线" w:cs="Times New Roman"/>
                <w:color w:val="000000"/>
                <w:sz w:val="15"/>
                <w:szCs w:val="15"/>
              </w:rPr>
            </w:pPr>
            <w:r w:rsidRPr="00E749E6">
              <w:rPr>
                <w:rFonts w:eastAsia="等线" w:cs="Times New Roman" w:hint="eastAsia"/>
                <w:color w:val="000000"/>
                <w:sz w:val="15"/>
                <w:szCs w:val="15"/>
              </w:rPr>
              <w:t>0.21</w:t>
            </w:r>
          </w:p>
        </w:tc>
        <w:tc>
          <w:tcPr>
            <w:tcW w:w="1560" w:type="dxa"/>
            <w:tcBorders>
              <w:top w:val="nil"/>
              <w:left w:val="nil"/>
              <w:bottom w:val="nil"/>
              <w:right w:val="nil"/>
            </w:tcBorders>
            <w:noWrap/>
            <w:vAlign w:val="center"/>
          </w:tcPr>
          <w:p w14:paraId="1A6286EA" w14:textId="77777777" w:rsidR="00E749E6" w:rsidRPr="00E749E6" w:rsidRDefault="00E749E6" w:rsidP="00E749E6">
            <w:pPr>
              <w:jc w:val="center"/>
              <w:rPr>
                <w:rFonts w:eastAsia="等线" w:cs="Times New Roman"/>
                <w:color w:val="000000"/>
                <w:sz w:val="15"/>
                <w:szCs w:val="15"/>
              </w:rPr>
            </w:pPr>
            <w:r w:rsidRPr="00E749E6">
              <w:rPr>
                <w:rFonts w:eastAsia="等线" w:cs="Times New Roman" w:hint="eastAsia"/>
                <w:color w:val="000000"/>
                <w:sz w:val="15"/>
                <w:szCs w:val="15"/>
              </w:rPr>
              <w:t>0.33</w:t>
            </w:r>
          </w:p>
        </w:tc>
      </w:tr>
      <w:tr w:rsidR="00E749E6" w:rsidRPr="00E749E6" w14:paraId="13B2C491" w14:textId="77777777" w:rsidTr="00257CF6">
        <w:trPr>
          <w:trHeight w:val="278"/>
          <w:jc w:val="center"/>
        </w:trPr>
        <w:tc>
          <w:tcPr>
            <w:tcW w:w="1587" w:type="dxa"/>
            <w:tcBorders>
              <w:top w:val="nil"/>
              <w:left w:val="nil"/>
              <w:bottom w:val="single" w:sz="8" w:space="0" w:color="auto"/>
              <w:right w:val="nil"/>
            </w:tcBorders>
            <w:noWrap/>
            <w:vAlign w:val="center"/>
          </w:tcPr>
          <w:p w14:paraId="01ACA748" w14:textId="77777777" w:rsidR="00E749E6" w:rsidRPr="00E749E6" w:rsidRDefault="00E749E6" w:rsidP="00E749E6">
            <w:pPr>
              <w:rPr>
                <w:rFonts w:eastAsia="等线" w:cs="Times New Roman"/>
                <w:sz w:val="15"/>
                <w:szCs w:val="15"/>
              </w:rPr>
            </w:pPr>
            <w:r w:rsidRPr="00E749E6">
              <w:rPr>
                <w:rFonts w:eastAsia="等线" w:cs="Times New Roman" w:hint="eastAsia"/>
                <w:sz w:val="15"/>
                <w:szCs w:val="15"/>
                <w:shd w:val="clear" w:color="auto" w:fill="7030A0"/>
              </w:rPr>
              <w:t>7</w:t>
            </w:r>
            <w:r w:rsidRPr="00E749E6">
              <w:rPr>
                <w:rFonts w:eastAsia="等线" w:cs="Times New Roman" w:hint="eastAsia"/>
                <w:sz w:val="15"/>
                <w:szCs w:val="15"/>
              </w:rPr>
              <w:t xml:space="preserve"> vs. 6</w:t>
            </w:r>
          </w:p>
        </w:tc>
        <w:tc>
          <w:tcPr>
            <w:tcW w:w="709" w:type="dxa"/>
            <w:tcBorders>
              <w:top w:val="nil"/>
              <w:left w:val="nil"/>
              <w:bottom w:val="single" w:sz="8" w:space="0" w:color="auto"/>
              <w:right w:val="nil"/>
            </w:tcBorders>
            <w:noWrap/>
            <w:vAlign w:val="center"/>
          </w:tcPr>
          <w:p w14:paraId="579A2E40" w14:textId="77777777" w:rsidR="00E749E6" w:rsidRPr="00E749E6" w:rsidRDefault="00E749E6" w:rsidP="00E749E6">
            <w:pPr>
              <w:jc w:val="center"/>
              <w:rPr>
                <w:rFonts w:eastAsia="等线" w:cs="Times New Roman"/>
                <w:color w:val="000000"/>
                <w:sz w:val="15"/>
                <w:szCs w:val="15"/>
              </w:rPr>
            </w:pPr>
            <w:r w:rsidRPr="00E749E6">
              <w:rPr>
                <w:rFonts w:eastAsia="等线" w:cs="Times New Roman" w:hint="eastAsia"/>
                <w:color w:val="000000"/>
                <w:sz w:val="15"/>
                <w:szCs w:val="15"/>
              </w:rPr>
              <w:t xml:space="preserve">6.59 </w:t>
            </w:r>
          </w:p>
        </w:tc>
        <w:tc>
          <w:tcPr>
            <w:tcW w:w="1258" w:type="dxa"/>
            <w:tcBorders>
              <w:top w:val="nil"/>
              <w:left w:val="nil"/>
              <w:bottom w:val="single" w:sz="8" w:space="0" w:color="auto"/>
              <w:right w:val="nil"/>
            </w:tcBorders>
            <w:noWrap/>
            <w:vAlign w:val="center"/>
          </w:tcPr>
          <w:p w14:paraId="50ED36D3" w14:textId="77777777" w:rsidR="00E749E6" w:rsidRPr="00E749E6" w:rsidRDefault="00E749E6" w:rsidP="00E749E6">
            <w:pPr>
              <w:jc w:val="center"/>
              <w:rPr>
                <w:rFonts w:eastAsia="等线" w:cs="Times New Roman"/>
                <w:color w:val="000000"/>
                <w:sz w:val="15"/>
                <w:szCs w:val="15"/>
              </w:rPr>
            </w:pPr>
            <w:r w:rsidRPr="00E749E6">
              <w:rPr>
                <w:rFonts w:eastAsia="等线" w:cs="Times New Roman" w:hint="eastAsia"/>
                <w:color w:val="000000"/>
                <w:sz w:val="15"/>
                <w:szCs w:val="15"/>
              </w:rPr>
              <w:t>4.80</w:t>
            </w:r>
            <w:r w:rsidRPr="00E749E6">
              <w:rPr>
                <w:rFonts w:eastAsia="等线" w:cs="Times New Roman"/>
                <w:color w:val="000000"/>
                <w:sz w:val="15"/>
                <w:szCs w:val="15"/>
              </w:rPr>
              <w:t>×10</w:t>
            </w:r>
            <w:r w:rsidRPr="00E749E6">
              <w:rPr>
                <w:rFonts w:eastAsia="等线" w:cs="Times New Roman" w:hint="eastAsia"/>
                <w:color w:val="000000"/>
                <w:sz w:val="15"/>
                <w:szCs w:val="15"/>
                <w:vertAlign w:val="superscript"/>
              </w:rPr>
              <w:t>-11</w:t>
            </w:r>
          </w:p>
        </w:tc>
        <w:tc>
          <w:tcPr>
            <w:tcW w:w="1134" w:type="dxa"/>
            <w:tcBorders>
              <w:top w:val="nil"/>
              <w:left w:val="nil"/>
              <w:bottom w:val="single" w:sz="8" w:space="0" w:color="auto"/>
              <w:right w:val="nil"/>
            </w:tcBorders>
            <w:noWrap/>
            <w:vAlign w:val="center"/>
          </w:tcPr>
          <w:p w14:paraId="375D2ADF" w14:textId="77777777" w:rsidR="00E749E6" w:rsidRPr="00E749E6" w:rsidRDefault="00E749E6" w:rsidP="00E749E6">
            <w:pPr>
              <w:jc w:val="center"/>
              <w:rPr>
                <w:rFonts w:eastAsia="等线" w:cs="Times New Roman"/>
                <w:color w:val="000000"/>
                <w:sz w:val="15"/>
                <w:szCs w:val="15"/>
              </w:rPr>
            </w:pPr>
            <w:r w:rsidRPr="00E749E6">
              <w:rPr>
                <w:rFonts w:eastAsia="等线" w:cs="Times New Roman" w:hint="eastAsia"/>
                <w:color w:val="000000"/>
                <w:sz w:val="15"/>
                <w:szCs w:val="15"/>
              </w:rPr>
              <w:t>5.76</w:t>
            </w:r>
            <w:r w:rsidRPr="00E749E6">
              <w:rPr>
                <w:rFonts w:eastAsia="等线" w:cs="Times New Roman"/>
                <w:color w:val="000000"/>
                <w:sz w:val="15"/>
                <w:szCs w:val="15"/>
              </w:rPr>
              <w:t>×10</w:t>
            </w:r>
            <w:r w:rsidRPr="00E749E6">
              <w:rPr>
                <w:rFonts w:eastAsia="等线" w:cs="Times New Roman" w:hint="eastAsia"/>
                <w:color w:val="000000"/>
                <w:sz w:val="15"/>
                <w:szCs w:val="15"/>
                <w:vertAlign w:val="superscript"/>
              </w:rPr>
              <w:t>-11</w:t>
            </w:r>
          </w:p>
        </w:tc>
        <w:tc>
          <w:tcPr>
            <w:tcW w:w="993" w:type="dxa"/>
            <w:tcBorders>
              <w:top w:val="nil"/>
              <w:left w:val="nil"/>
              <w:bottom w:val="single" w:sz="8" w:space="0" w:color="auto"/>
              <w:right w:val="nil"/>
            </w:tcBorders>
            <w:noWrap/>
            <w:vAlign w:val="center"/>
          </w:tcPr>
          <w:p w14:paraId="0C428E46" w14:textId="77777777" w:rsidR="00E749E6" w:rsidRPr="00E749E6" w:rsidRDefault="00E749E6" w:rsidP="00E749E6">
            <w:pPr>
              <w:jc w:val="center"/>
              <w:rPr>
                <w:rFonts w:eastAsia="等线" w:cs="Times New Roman"/>
                <w:color w:val="000000"/>
                <w:sz w:val="15"/>
                <w:szCs w:val="15"/>
              </w:rPr>
            </w:pPr>
            <w:r w:rsidRPr="00E749E6">
              <w:rPr>
                <w:rFonts w:eastAsia="等线" w:cs="Times New Roman" w:hint="eastAsia"/>
                <w:color w:val="000000"/>
                <w:sz w:val="15"/>
                <w:szCs w:val="15"/>
              </w:rPr>
              <w:t>2.26</w:t>
            </w:r>
          </w:p>
        </w:tc>
        <w:tc>
          <w:tcPr>
            <w:tcW w:w="992" w:type="dxa"/>
            <w:tcBorders>
              <w:top w:val="nil"/>
              <w:left w:val="nil"/>
              <w:bottom w:val="single" w:sz="8" w:space="0" w:color="auto"/>
              <w:right w:val="nil"/>
            </w:tcBorders>
            <w:noWrap/>
            <w:vAlign w:val="center"/>
          </w:tcPr>
          <w:p w14:paraId="7058BE10" w14:textId="77777777" w:rsidR="00E749E6" w:rsidRPr="00E749E6" w:rsidRDefault="00E749E6" w:rsidP="00E749E6">
            <w:pPr>
              <w:jc w:val="center"/>
              <w:rPr>
                <w:rFonts w:eastAsia="等线" w:cs="Times New Roman"/>
                <w:color w:val="000000"/>
                <w:sz w:val="15"/>
                <w:szCs w:val="15"/>
              </w:rPr>
            </w:pPr>
            <w:r w:rsidRPr="00E749E6">
              <w:rPr>
                <w:rFonts w:eastAsia="等线" w:cs="Times New Roman" w:hint="eastAsia"/>
                <w:color w:val="000000"/>
                <w:sz w:val="15"/>
                <w:szCs w:val="15"/>
              </w:rPr>
              <w:t>4.18</w:t>
            </w:r>
          </w:p>
        </w:tc>
        <w:tc>
          <w:tcPr>
            <w:tcW w:w="992" w:type="dxa"/>
            <w:tcBorders>
              <w:top w:val="nil"/>
              <w:left w:val="nil"/>
              <w:bottom w:val="single" w:sz="8" w:space="0" w:color="auto"/>
              <w:right w:val="nil"/>
            </w:tcBorders>
            <w:noWrap/>
            <w:vAlign w:val="center"/>
          </w:tcPr>
          <w:p w14:paraId="17805337" w14:textId="77777777" w:rsidR="00E749E6" w:rsidRPr="00E749E6" w:rsidRDefault="00E749E6" w:rsidP="00E749E6">
            <w:pPr>
              <w:jc w:val="center"/>
              <w:rPr>
                <w:rFonts w:eastAsia="等线" w:cs="Times New Roman"/>
                <w:color w:val="000000"/>
                <w:sz w:val="15"/>
                <w:szCs w:val="15"/>
              </w:rPr>
            </w:pPr>
            <w:r w:rsidRPr="00E749E6">
              <w:rPr>
                <w:rFonts w:eastAsia="等线" w:cs="Times New Roman" w:hint="eastAsia"/>
                <w:color w:val="000000"/>
                <w:sz w:val="15"/>
                <w:szCs w:val="15"/>
              </w:rPr>
              <w:t>19.70</w:t>
            </w:r>
          </w:p>
        </w:tc>
        <w:tc>
          <w:tcPr>
            <w:tcW w:w="1559" w:type="dxa"/>
            <w:tcBorders>
              <w:top w:val="nil"/>
              <w:left w:val="nil"/>
              <w:bottom w:val="single" w:sz="8" w:space="0" w:color="auto"/>
              <w:right w:val="nil"/>
            </w:tcBorders>
            <w:noWrap/>
            <w:vAlign w:val="center"/>
          </w:tcPr>
          <w:p w14:paraId="310531EF" w14:textId="77777777" w:rsidR="00E749E6" w:rsidRPr="00E749E6" w:rsidRDefault="00E749E6" w:rsidP="00E749E6">
            <w:pPr>
              <w:jc w:val="center"/>
              <w:rPr>
                <w:rFonts w:eastAsia="等线" w:cs="Times New Roman"/>
                <w:color w:val="000000"/>
                <w:sz w:val="15"/>
                <w:szCs w:val="15"/>
              </w:rPr>
            </w:pPr>
            <w:r w:rsidRPr="00E749E6">
              <w:rPr>
                <w:rFonts w:eastAsia="等线" w:cs="Times New Roman" w:hint="eastAsia"/>
                <w:color w:val="000000"/>
                <w:sz w:val="15"/>
                <w:szCs w:val="15"/>
              </w:rPr>
              <w:t>0.12</w:t>
            </w:r>
          </w:p>
        </w:tc>
        <w:tc>
          <w:tcPr>
            <w:tcW w:w="1560" w:type="dxa"/>
            <w:tcBorders>
              <w:top w:val="nil"/>
              <w:left w:val="nil"/>
              <w:bottom w:val="single" w:sz="8" w:space="0" w:color="auto"/>
              <w:right w:val="nil"/>
            </w:tcBorders>
            <w:noWrap/>
            <w:vAlign w:val="center"/>
          </w:tcPr>
          <w:p w14:paraId="2F596635" w14:textId="77777777" w:rsidR="00E749E6" w:rsidRPr="00E749E6" w:rsidRDefault="00E749E6" w:rsidP="00E749E6">
            <w:pPr>
              <w:jc w:val="center"/>
              <w:rPr>
                <w:rFonts w:eastAsia="等线" w:cs="Times New Roman"/>
                <w:color w:val="000000"/>
                <w:sz w:val="15"/>
                <w:szCs w:val="15"/>
              </w:rPr>
            </w:pPr>
            <w:r w:rsidRPr="00E749E6">
              <w:rPr>
                <w:rFonts w:eastAsia="等线" w:cs="Times New Roman" w:hint="eastAsia"/>
                <w:color w:val="000000"/>
                <w:sz w:val="15"/>
                <w:szCs w:val="15"/>
              </w:rPr>
              <w:t>0.21</w:t>
            </w:r>
          </w:p>
        </w:tc>
      </w:tr>
    </w:tbl>
    <w:p w14:paraId="7BEECE74" w14:textId="23668C49" w:rsidR="00D30458" w:rsidRDefault="00E749E6" w:rsidP="00DB07A5">
      <w:pPr>
        <w:rPr>
          <w:rFonts w:eastAsia="等线" w:cs="Times New Roman"/>
          <w:szCs w:val="21"/>
        </w:rPr>
      </w:pPr>
      <w:r w:rsidRPr="00E749E6">
        <w:rPr>
          <w:rFonts w:eastAsia="等线" w:cs="Times New Roman"/>
          <w:i/>
          <w:iCs/>
          <w:szCs w:val="21"/>
        </w:rPr>
        <w:t>Note</w:t>
      </w:r>
      <w:r w:rsidRPr="00E749E6">
        <w:rPr>
          <w:rFonts w:eastAsia="等线" w:cs="Times New Roman"/>
          <w:szCs w:val="21"/>
        </w:rPr>
        <w:t xml:space="preserve">: </w:t>
      </w:r>
      <w:r w:rsidRPr="006E2139">
        <w:rPr>
          <w:rFonts w:eastAsia="等线" w:cs="Times New Roman"/>
          <w:szCs w:val="21"/>
        </w:rPr>
        <w:t xml:space="preserve">The </w:t>
      </w:r>
      <w:r w:rsidR="00257CF6" w:rsidRPr="006E2139">
        <w:rPr>
          <w:rFonts w:cs="Times New Roman" w:hint="eastAsia"/>
          <w:szCs w:val="21"/>
        </w:rPr>
        <w:t>DT-</w:t>
      </w:r>
      <w:r w:rsidRPr="006E2139">
        <w:rPr>
          <w:rFonts w:eastAsia="等线" w:cs="Times New Roman"/>
          <w:szCs w:val="21"/>
        </w:rPr>
        <w:t xml:space="preserve">dose unit is </w:t>
      </w:r>
      <w:r w:rsidRPr="006E2139">
        <w:rPr>
          <w:rFonts w:eastAsia="宋体" w:cs="Times New Roman" w:hint="eastAsia"/>
          <w:szCs w:val="21"/>
        </w:rPr>
        <w:t>day</w:t>
      </w:r>
      <w:r w:rsidRPr="006E2139">
        <w:rPr>
          <w:rFonts w:eastAsia="宋体" w:cs="Times New Roman"/>
          <w:szCs w:val="21"/>
        </w:rPr>
        <w:t xml:space="preserve">s per </w:t>
      </w:r>
      <w:r w:rsidRPr="006E2139">
        <w:rPr>
          <w:rFonts w:eastAsia="宋体" w:cs="Times New Roman" w:hint="eastAsia"/>
          <w:szCs w:val="21"/>
        </w:rPr>
        <w:t>week</w:t>
      </w:r>
      <w:r w:rsidRPr="006E2139">
        <w:rPr>
          <w:rFonts w:eastAsia="等线" w:cs="Times New Roman" w:hint="eastAsia"/>
          <w:szCs w:val="21"/>
        </w:rPr>
        <w:t>.</w:t>
      </w:r>
      <w:r w:rsidRPr="006E2139">
        <w:rPr>
          <w:rFonts w:ascii="Calibri" w:eastAsia="等线" w:hAnsi="Calibri" w:cs="Arial"/>
        </w:rPr>
        <w:t xml:space="preserve"> </w:t>
      </w:r>
      <w:r w:rsidRPr="006E2139">
        <w:rPr>
          <w:rFonts w:eastAsia="等线" w:cs="Times New Roman"/>
          <w:szCs w:val="21"/>
        </w:rPr>
        <w:t xml:space="preserve">The violet background shading represents the optimal </w:t>
      </w:r>
      <w:r w:rsidR="00257CF6" w:rsidRPr="006E2139">
        <w:rPr>
          <w:rFonts w:cs="Times New Roman" w:hint="eastAsia"/>
          <w:szCs w:val="21"/>
        </w:rPr>
        <w:t>DT-</w:t>
      </w:r>
      <w:r w:rsidRPr="006E2139">
        <w:rPr>
          <w:rFonts w:eastAsia="等线" w:cs="Times New Roman"/>
          <w:szCs w:val="21"/>
        </w:rPr>
        <w:t>dose.</w:t>
      </w:r>
    </w:p>
    <w:p w14:paraId="41725FA0" w14:textId="77777777" w:rsidR="00D30458" w:rsidRDefault="00D30458">
      <w:pPr>
        <w:rPr>
          <w:rFonts w:eastAsia="等线" w:cs="Times New Roman"/>
          <w:szCs w:val="21"/>
        </w:rPr>
      </w:pPr>
      <w:r>
        <w:rPr>
          <w:rFonts w:eastAsia="等线" w:cs="Times New Roman"/>
          <w:szCs w:val="21"/>
        </w:rPr>
        <w:br w:type="page"/>
      </w:r>
    </w:p>
    <w:p w14:paraId="5D1CED1F" w14:textId="0EFBAA37" w:rsidR="00D93BA8" w:rsidRPr="006E2139" w:rsidRDefault="00D30458" w:rsidP="00D30458">
      <w:pPr>
        <w:rPr>
          <w:rFonts w:eastAsia="宋体" w:cs="Times New Roman"/>
          <w:b/>
          <w:bCs/>
          <w:szCs w:val="21"/>
        </w:rPr>
      </w:pPr>
      <w:r w:rsidRPr="006E2139">
        <w:rPr>
          <w:rFonts w:eastAsia="等线" w:cs="Times New Roman"/>
          <w:b/>
          <w:bCs/>
          <w:szCs w:val="21"/>
        </w:rPr>
        <w:lastRenderedPageBreak/>
        <w:t xml:space="preserve">Table </w:t>
      </w:r>
      <w:r w:rsidRPr="006E2139">
        <w:rPr>
          <w:rFonts w:eastAsia="等线" w:cs="Times New Roman" w:hint="eastAsia"/>
          <w:b/>
          <w:bCs/>
          <w:szCs w:val="21"/>
        </w:rPr>
        <w:t>S3</w:t>
      </w:r>
      <w:r w:rsidR="00D41589" w:rsidRPr="006E2139">
        <w:rPr>
          <w:rFonts w:eastAsia="等线" w:cs="Times New Roman" w:hint="eastAsia"/>
          <w:b/>
          <w:bCs/>
          <w:szCs w:val="21"/>
        </w:rPr>
        <w:t>8</w:t>
      </w:r>
    </w:p>
    <w:p w14:paraId="4A5F85E8" w14:textId="76635E13" w:rsidR="00D30458" w:rsidRPr="006E2139" w:rsidRDefault="00D30458" w:rsidP="00D30458">
      <w:pPr>
        <w:rPr>
          <w:rFonts w:eastAsia="等线" w:cs="Times New Roman"/>
          <w:szCs w:val="21"/>
        </w:rPr>
      </w:pPr>
      <w:r w:rsidRPr="006E2139">
        <w:rPr>
          <w:rFonts w:eastAsia="等线" w:cs="Times New Roman"/>
          <w:szCs w:val="21"/>
        </w:rPr>
        <w:t xml:space="preserve">Results of statistical tests for </w:t>
      </w:r>
      <w:r w:rsidRPr="006E2139">
        <w:rPr>
          <w:rFonts w:eastAsia="等线" w:cs="Times New Roman" w:hint="eastAsia"/>
          <w:szCs w:val="21"/>
        </w:rPr>
        <w:t>MCI</w:t>
      </w:r>
      <w:r w:rsidRPr="006E2139">
        <w:rPr>
          <w:rFonts w:eastAsia="等线" w:cs="Times New Roman"/>
          <w:szCs w:val="21"/>
        </w:rPr>
        <w:t xml:space="preserve"> </w:t>
      </w:r>
      <w:r w:rsidRPr="006E2139">
        <w:rPr>
          <w:rFonts w:eastAsia="等线" w:cs="Times New Roman" w:hint="eastAsia"/>
          <w:szCs w:val="21"/>
        </w:rPr>
        <w:t>a</w:t>
      </w:r>
      <w:r w:rsidRPr="006E2139">
        <w:rPr>
          <w:rFonts w:eastAsia="等线" w:cs="Times New Roman"/>
          <w:szCs w:val="21"/>
        </w:rPr>
        <w:t xml:space="preserve">cross </w:t>
      </w:r>
      <w:r w:rsidRPr="006E2139">
        <w:rPr>
          <w:rFonts w:eastAsia="等线" w:cs="Times New Roman" w:hint="eastAsia"/>
          <w:szCs w:val="21"/>
        </w:rPr>
        <w:t>d</w:t>
      </w:r>
      <w:r w:rsidRPr="006E2139">
        <w:rPr>
          <w:rFonts w:eastAsia="等线" w:cs="Times New Roman"/>
          <w:szCs w:val="21"/>
        </w:rPr>
        <w:t xml:space="preserve">ifferent </w:t>
      </w:r>
      <w:r w:rsidRPr="006E2139">
        <w:rPr>
          <w:rFonts w:eastAsia="宋体" w:cs="Times New Roman" w:hint="eastAsia"/>
          <w:szCs w:val="21"/>
        </w:rPr>
        <w:t>total</w:t>
      </w:r>
      <w:r w:rsidRPr="006E2139">
        <w:rPr>
          <w:rFonts w:eastAsia="等线" w:cs="Times New Roman"/>
          <w:szCs w:val="21"/>
        </w:rPr>
        <w:t xml:space="preserve"> </w:t>
      </w:r>
      <w:r w:rsidR="00DE2D14" w:rsidRPr="006E2139">
        <w:rPr>
          <w:rFonts w:eastAsia="等线" w:cs="Times New Roman"/>
          <w:szCs w:val="21"/>
        </w:rPr>
        <w:t>CDT</w:t>
      </w:r>
      <w:r w:rsidRPr="006E2139">
        <w:rPr>
          <w:rFonts w:eastAsia="等线" w:cs="Times New Roman"/>
          <w:szCs w:val="21"/>
        </w:rPr>
        <w:t xml:space="preserve"> </w:t>
      </w:r>
      <w:r w:rsidRPr="006E2139">
        <w:rPr>
          <w:rFonts w:eastAsia="等线" w:cs="Times New Roman" w:hint="eastAsia"/>
          <w:szCs w:val="21"/>
        </w:rPr>
        <w:t>d</w:t>
      </w:r>
      <w:r w:rsidRPr="006E2139">
        <w:rPr>
          <w:rFonts w:eastAsia="等线" w:cs="Times New Roman"/>
          <w:szCs w:val="21"/>
        </w:rPr>
        <w:t xml:space="preserve">oses and </w:t>
      </w:r>
      <w:r w:rsidRPr="006E2139">
        <w:rPr>
          <w:rFonts w:eastAsia="等线" w:cs="Times New Roman" w:hint="eastAsia"/>
          <w:szCs w:val="21"/>
        </w:rPr>
        <w:t>b</w:t>
      </w:r>
      <w:r w:rsidRPr="006E2139">
        <w:rPr>
          <w:rFonts w:eastAsia="等线" w:cs="Times New Roman"/>
          <w:szCs w:val="21"/>
        </w:rPr>
        <w:t xml:space="preserve">aseline </w:t>
      </w:r>
      <w:r w:rsidRPr="006E2139">
        <w:rPr>
          <w:rFonts w:eastAsia="等线" w:cs="Times New Roman" w:hint="eastAsia"/>
          <w:szCs w:val="21"/>
        </w:rPr>
        <w:t>d</w:t>
      </w:r>
      <w:r w:rsidRPr="006E2139">
        <w:rPr>
          <w:rFonts w:eastAsia="等线" w:cs="Times New Roman"/>
          <w:szCs w:val="21"/>
        </w:rPr>
        <w:t xml:space="preserve">ose </w:t>
      </w:r>
      <w:r w:rsidRPr="006E2139">
        <w:rPr>
          <w:rFonts w:eastAsia="等线" w:cs="Times New Roman" w:hint="eastAsia"/>
          <w:szCs w:val="21"/>
        </w:rPr>
        <w:t>l</w:t>
      </w:r>
      <w:r w:rsidRPr="006E2139">
        <w:rPr>
          <w:rFonts w:eastAsia="等线" w:cs="Times New Roman"/>
          <w:szCs w:val="21"/>
        </w:rPr>
        <w:t>evel</w:t>
      </w:r>
      <w:r w:rsidRPr="006E2139">
        <w:rPr>
          <w:rFonts w:eastAsia="等线" w:cs="Times New Roman" w:hint="eastAsia"/>
          <w:szCs w:val="21"/>
        </w:rPr>
        <w:t xml:space="preserve"> </w:t>
      </w:r>
      <w:r w:rsidRPr="006E2139">
        <w:rPr>
          <w:rFonts w:eastAsia="等线" w:cs="Times New Roman"/>
          <w:szCs w:val="21"/>
        </w:rPr>
        <w:t xml:space="preserve">in the </w:t>
      </w:r>
      <w:r w:rsidRPr="006E2139">
        <w:rPr>
          <w:rFonts w:eastAsia="等线" w:cs="Times New Roman" w:hint="eastAsia"/>
          <w:szCs w:val="21"/>
        </w:rPr>
        <w:t>girl</w:t>
      </w:r>
      <w:r w:rsidRPr="006E2139">
        <w:rPr>
          <w:rFonts w:eastAsia="等线" w:cs="Times New Roman"/>
          <w:szCs w:val="21"/>
        </w:rPr>
        <w:t>-</w:t>
      </w:r>
      <w:r w:rsidRPr="006E2139">
        <w:rPr>
          <w:rFonts w:eastAsia="等线" w:cs="Times New Roman" w:hint="eastAsia"/>
          <w:szCs w:val="21"/>
        </w:rPr>
        <w:t>teen</w:t>
      </w:r>
      <w:r w:rsidRPr="006E2139">
        <w:rPr>
          <w:rFonts w:eastAsia="等线" w:cs="Times New Roman"/>
          <w:szCs w:val="21"/>
        </w:rPr>
        <w:t xml:space="preserve"> group</w:t>
      </w:r>
      <w:r w:rsidR="00D93BA8" w:rsidRPr="006E2139">
        <w:rPr>
          <w:rFonts w:eastAsia="等线" w:cs="Times New Roman" w:hint="eastAsia"/>
          <w:szCs w:val="21"/>
        </w:rPr>
        <w:t>.</w:t>
      </w:r>
    </w:p>
    <w:tbl>
      <w:tblPr>
        <w:tblStyle w:val="26"/>
        <w:tblpPr w:leftFromText="180" w:rightFromText="180" w:vertAnchor="text" w:tblpXSpec="center" w:tblpY="1"/>
        <w:tblOverlap w:val="never"/>
        <w:tblW w:w="10784"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587"/>
        <w:gridCol w:w="709"/>
        <w:gridCol w:w="1258"/>
        <w:gridCol w:w="1134"/>
        <w:gridCol w:w="993"/>
        <w:gridCol w:w="992"/>
        <w:gridCol w:w="992"/>
        <w:gridCol w:w="1559"/>
        <w:gridCol w:w="1560"/>
      </w:tblGrid>
      <w:tr w:rsidR="00D30458" w:rsidRPr="006E2139" w14:paraId="6E5CBF43" w14:textId="77777777" w:rsidTr="002B3AAA">
        <w:trPr>
          <w:trHeight w:val="278"/>
          <w:jc w:val="center"/>
        </w:trPr>
        <w:tc>
          <w:tcPr>
            <w:tcW w:w="1587" w:type="dxa"/>
            <w:tcBorders>
              <w:top w:val="single" w:sz="8" w:space="0" w:color="auto"/>
              <w:bottom w:val="single" w:sz="4" w:space="0" w:color="auto"/>
            </w:tcBorders>
            <w:noWrap/>
            <w:vAlign w:val="center"/>
            <w:hideMark/>
          </w:tcPr>
          <w:p w14:paraId="4DA0E2AF" w14:textId="4FD82DE8" w:rsidR="00D30458" w:rsidRPr="006E2139" w:rsidRDefault="00D30458" w:rsidP="00D30458">
            <w:pPr>
              <w:jc w:val="center"/>
              <w:rPr>
                <w:rFonts w:eastAsia="等线" w:cs="Times New Roman"/>
                <w:b/>
                <w:bCs/>
                <w:sz w:val="15"/>
                <w:szCs w:val="15"/>
              </w:rPr>
            </w:pPr>
            <w:r w:rsidRPr="006E2139">
              <w:rPr>
                <w:rFonts w:eastAsia="等线" w:cs="Times New Roman"/>
                <w:b/>
                <w:bCs/>
                <w:sz w:val="15"/>
                <w:szCs w:val="15"/>
              </w:rPr>
              <w:t>D</w:t>
            </w:r>
            <w:r w:rsidR="002B3AAA" w:rsidRPr="006E2139">
              <w:rPr>
                <w:rFonts w:eastAsia="等线" w:cs="Times New Roman" w:hint="eastAsia"/>
                <w:b/>
                <w:bCs/>
                <w:sz w:val="15"/>
                <w:szCs w:val="15"/>
              </w:rPr>
              <w:t>T-d</w:t>
            </w:r>
            <w:r w:rsidRPr="006E2139">
              <w:rPr>
                <w:rFonts w:eastAsia="等线" w:cs="Times New Roman"/>
                <w:b/>
                <w:bCs/>
                <w:sz w:val="15"/>
                <w:szCs w:val="15"/>
              </w:rPr>
              <w:t>ose comparison</w:t>
            </w:r>
          </w:p>
        </w:tc>
        <w:tc>
          <w:tcPr>
            <w:tcW w:w="709" w:type="dxa"/>
            <w:tcBorders>
              <w:top w:val="single" w:sz="8" w:space="0" w:color="auto"/>
              <w:bottom w:val="single" w:sz="4" w:space="0" w:color="auto"/>
            </w:tcBorders>
            <w:noWrap/>
            <w:vAlign w:val="center"/>
            <w:hideMark/>
          </w:tcPr>
          <w:p w14:paraId="30251F67" w14:textId="77777777" w:rsidR="00D30458" w:rsidRPr="006E2139" w:rsidRDefault="00D30458" w:rsidP="00D30458">
            <w:pPr>
              <w:jc w:val="center"/>
              <w:rPr>
                <w:rFonts w:eastAsia="等线" w:cs="Times New Roman"/>
                <w:b/>
                <w:bCs/>
                <w:i/>
                <w:iCs/>
                <w:sz w:val="15"/>
                <w:szCs w:val="15"/>
              </w:rPr>
            </w:pPr>
            <w:r w:rsidRPr="006E2139">
              <w:rPr>
                <w:rFonts w:eastAsia="等线" w:cs="Times New Roman" w:hint="eastAsia"/>
                <w:b/>
                <w:bCs/>
                <w:i/>
                <w:iCs/>
                <w:sz w:val="15"/>
                <w:szCs w:val="15"/>
              </w:rPr>
              <w:t>t</w:t>
            </w:r>
          </w:p>
        </w:tc>
        <w:tc>
          <w:tcPr>
            <w:tcW w:w="1258" w:type="dxa"/>
            <w:tcBorders>
              <w:top w:val="single" w:sz="8" w:space="0" w:color="auto"/>
              <w:bottom w:val="single" w:sz="4" w:space="0" w:color="auto"/>
            </w:tcBorders>
            <w:noWrap/>
            <w:vAlign w:val="center"/>
            <w:hideMark/>
          </w:tcPr>
          <w:p w14:paraId="1B32855E" w14:textId="77777777" w:rsidR="00D30458" w:rsidRPr="006E2139" w:rsidRDefault="00D30458" w:rsidP="00D30458">
            <w:pPr>
              <w:jc w:val="center"/>
              <w:rPr>
                <w:rFonts w:eastAsia="等线" w:cs="Times New Roman"/>
                <w:b/>
                <w:bCs/>
                <w:i/>
                <w:iCs/>
                <w:sz w:val="15"/>
                <w:szCs w:val="15"/>
              </w:rPr>
            </w:pPr>
            <w:r w:rsidRPr="006E2139">
              <w:rPr>
                <w:rFonts w:eastAsia="等线" w:cs="Times New Roman" w:hint="eastAsia"/>
                <w:b/>
                <w:bCs/>
                <w:sz w:val="15"/>
                <w:szCs w:val="15"/>
              </w:rPr>
              <w:t>Uncorrected</w:t>
            </w:r>
            <w:r w:rsidRPr="006E2139">
              <w:rPr>
                <w:rFonts w:eastAsia="等线" w:cs="Times New Roman" w:hint="eastAsia"/>
                <w:b/>
                <w:bCs/>
                <w:i/>
                <w:iCs/>
                <w:sz w:val="15"/>
                <w:szCs w:val="15"/>
              </w:rPr>
              <w:t xml:space="preserve"> p</w:t>
            </w:r>
          </w:p>
        </w:tc>
        <w:tc>
          <w:tcPr>
            <w:tcW w:w="1134" w:type="dxa"/>
            <w:tcBorders>
              <w:top w:val="single" w:sz="8" w:space="0" w:color="auto"/>
              <w:bottom w:val="single" w:sz="4" w:space="0" w:color="auto"/>
            </w:tcBorders>
            <w:noWrap/>
            <w:vAlign w:val="center"/>
            <w:hideMark/>
          </w:tcPr>
          <w:p w14:paraId="7C331D8B" w14:textId="77777777" w:rsidR="00D30458" w:rsidRPr="006E2139" w:rsidRDefault="00D30458" w:rsidP="00D30458">
            <w:pPr>
              <w:jc w:val="center"/>
              <w:rPr>
                <w:rFonts w:eastAsia="等线" w:cs="Times New Roman"/>
                <w:b/>
                <w:bCs/>
                <w:sz w:val="15"/>
                <w:szCs w:val="15"/>
              </w:rPr>
            </w:pPr>
            <w:r w:rsidRPr="006E2139">
              <w:rPr>
                <w:rFonts w:eastAsia="等线" w:cs="Times New Roman" w:hint="eastAsia"/>
                <w:b/>
                <w:bCs/>
                <w:sz w:val="15"/>
                <w:szCs w:val="15"/>
              </w:rPr>
              <w:t xml:space="preserve">FDR </w:t>
            </w:r>
            <w:r w:rsidRPr="006E2139">
              <w:rPr>
                <w:rFonts w:eastAsia="等线" w:cs="Times New Roman" w:hint="eastAsia"/>
                <w:b/>
                <w:bCs/>
                <w:i/>
                <w:iCs/>
                <w:sz w:val="15"/>
                <w:szCs w:val="15"/>
              </w:rPr>
              <w:t>p</w:t>
            </w:r>
          </w:p>
        </w:tc>
        <w:tc>
          <w:tcPr>
            <w:tcW w:w="993" w:type="dxa"/>
            <w:tcBorders>
              <w:top w:val="single" w:sz="8" w:space="0" w:color="auto"/>
              <w:bottom w:val="single" w:sz="4" w:space="0" w:color="auto"/>
            </w:tcBorders>
            <w:noWrap/>
            <w:vAlign w:val="center"/>
            <w:hideMark/>
          </w:tcPr>
          <w:p w14:paraId="500158C1" w14:textId="77777777" w:rsidR="00D30458" w:rsidRPr="006E2139" w:rsidRDefault="00D30458" w:rsidP="00D30458">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992" w:type="dxa"/>
            <w:tcBorders>
              <w:top w:val="single" w:sz="8" w:space="0" w:color="auto"/>
              <w:bottom w:val="single" w:sz="4" w:space="0" w:color="auto"/>
            </w:tcBorders>
            <w:noWrap/>
            <w:vAlign w:val="center"/>
            <w:hideMark/>
          </w:tcPr>
          <w:p w14:paraId="5EB6B64F" w14:textId="77777777" w:rsidR="00D30458" w:rsidRPr="006E2139" w:rsidRDefault="00D30458" w:rsidP="00D30458">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c>
          <w:tcPr>
            <w:tcW w:w="992" w:type="dxa"/>
            <w:tcBorders>
              <w:top w:val="single" w:sz="8" w:space="0" w:color="auto"/>
              <w:bottom w:val="single" w:sz="4" w:space="0" w:color="auto"/>
            </w:tcBorders>
            <w:noWrap/>
            <w:vAlign w:val="center"/>
            <w:hideMark/>
          </w:tcPr>
          <w:p w14:paraId="227CD881" w14:textId="77777777" w:rsidR="00D30458" w:rsidRPr="006E2139" w:rsidRDefault="00D30458" w:rsidP="00D30458">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 xml:space="preserve">s </w:t>
            </w:r>
            <w:r w:rsidRPr="006E2139">
              <w:rPr>
                <w:rFonts w:eastAsia="等线" w:cs="Times New Roman" w:hint="eastAsia"/>
                <w:b/>
                <w:bCs/>
                <w:i/>
                <w:iCs/>
                <w:sz w:val="15"/>
                <w:szCs w:val="15"/>
              </w:rPr>
              <w:t>d</w:t>
            </w:r>
          </w:p>
        </w:tc>
        <w:tc>
          <w:tcPr>
            <w:tcW w:w="1559" w:type="dxa"/>
            <w:tcBorders>
              <w:top w:val="single" w:sz="8" w:space="0" w:color="auto"/>
              <w:bottom w:val="single" w:sz="4" w:space="0" w:color="auto"/>
            </w:tcBorders>
            <w:noWrap/>
            <w:vAlign w:val="center"/>
            <w:hideMark/>
          </w:tcPr>
          <w:p w14:paraId="2A8AA49B" w14:textId="77777777" w:rsidR="00D30458" w:rsidRPr="006E2139" w:rsidRDefault="00D30458" w:rsidP="00D30458">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1560" w:type="dxa"/>
            <w:tcBorders>
              <w:top w:val="single" w:sz="8" w:space="0" w:color="auto"/>
              <w:bottom w:val="single" w:sz="4" w:space="0" w:color="auto"/>
            </w:tcBorders>
            <w:noWrap/>
            <w:vAlign w:val="center"/>
            <w:hideMark/>
          </w:tcPr>
          <w:p w14:paraId="23D99CB0" w14:textId="77777777" w:rsidR="00D30458" w:rsidRPr="006E2139" w:rsidRDefault="00D30458" w:rsidP="00D30458">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r>
      <w:tr w:rsidR="00D30458" w:rsidRPr="006E2139" w14:paraId="0F0D2662" w14:textId="77777777" w:rsidTr="002B3AAA">
        <w:trPr>
          <w:trHeight w:val="278"/>
          <w:jc w:val="center"/>
        </w:trPr>
        <w:tc>
          <w:tcPr>
            <w:tcW w:w="1587" w:type="dxa"/>
            <w:tcBorders>
              <w:top w:val="nil"/>
              <w:left w:val="nil"/>
              <w:bottom w:val="nil"/>
              <w:right w:val="nil"/>
            </w:tcBorders>
            <w:noWrap/>
            <w:vAlign w:val="center"/>
          </w:tcPr>
          <w:p w14:paraId="7722576F" w14:textId="77777777" w:rsidR="00D30458" w:rsidRPr="006E2139" w:rsidRDefault="00D30458" w:rsidP="00D30458">
            <w:pPr>
              <w:rPr>
                <w:rFonts w:eastAsia="等线" w:cs="Times New Roman"/>
                <w:sz w:val="15"/>
                <w:szCs w:val="15"/>
              </w:rPr>
            </w:pPr>
            <w:r w:rsidRPr="006E2139">
              <w:rPr>
                <w:rFonts w:eastAsia="等线" w:cs="Times New Roman" w:hint="eastAsia"/>
                <w:sz w:val="15"/>
                <w:szCs w:val="15"/>
              </w:rPr>
              <w:t>1 vs. 2</w:t>
            </w:r>
          </w:p>
        </w:tc>
        <w:tc>
          <w:tcPr>
            <w:tcW w:w="709" w:type="dxa"/>
            <w:tcBorders>
              <w:top w:val="nil"/>
              <w:left w:val="nil"/>
              <w:bottom w:val="nil"/>
              <w:right w:val="nil"/>
            </w:tcBorders>
            <w:noWrap/>
            <w:vAlign w:val="center"/>
          </w:tcPr>
          <w:p w14:paraId="7B814551"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1.25 </w:t>
            </w:r>
          </w:p>
        </w:tc>
        <w:tc>
          <w:tcPr>
            <w:tcW w:w="1258" w:type="dxa"/>
            <w:tcBorders>
              <w:top w:val="nil"/>
              <w:left w:val="nil"/>
              <w:bottom w:val="nil"/>
              <w:right w:val="nil"/>
            </w:tcBorders>
            <w:noWrap/>
            <w:vAlign w:val="center"/>
          </w:tcPr>
          <w:p w14:paraId="294D2857"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0.213</w:t>
            </w:r>
          </w:p>
        </w:tc>
        <w:tc>
          <w:tcPr>
            <w:tcW w:w="1134" w:type="dxa"/>
            <w:tcBorders>
              <w:top w:val="nil"/>
              <w:left w:val="nil"/>
              <w:bottom w:val="nil"/>
              <w:right w:val="nil"/>
            </w:tcBorders>
            <w:noWrap/>
            <w:vAlign w:val="center"/>
          </w:tcPr>
          <w:p w14:paraId="10116B73"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0.579</w:t>
            </w:r>
          </w:p>
        </w:tc>
        <w:tc>
          <w:tcPr>
            <w:tcW w:w="993" w:type="dxa"/>
            <w:tcBorders>
              <w:top w:val="nil"/>
              <w:left w:val="nil"/>
              <w:bottom w:val="nil"/>
              <w:right w:val="nil"/>
            </w:tcBorders>
            <w:noWrap/>
            <w:vAlign w:val="center"/>
          </w:tcPr>
          <w:p w14:paraId="0753C617"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-1.32 </w:t>
            </w:r>
          </w:p>
        </w:tc>
        <w:tc>
          <w:tcPr>
            <w:tcW w:w="992" w:type="dxa"/>
            <w:tcBorders>
              <w:top w:val="nil"/>
              <w:left w:val="nil"/>
              <w:bottom w:val="nil"/>
              <w:right w:val="nil"/>
            </w:tcBorders>
            <w:noWrap/>
            <w:vAlign w:val="center"/>
          </w:tcPr>
          <w:p w14:paraId="33E31362"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5.91 </w:t>
            </w:r>
          </w:p>
        </w:tc>
        <w:tc>
          <w:tcPr>
            <w:tcW w:w="992" w:type="dxa"/>
            <w:tcBorders>
              <w:top w:val="nil"/>
              <w:left w:val="nil"/>
              <w:bottom w:val="nil"/>
              <w:right w:val="nil"/>
            </w:tcBorders>
            <w:noWrap/>
            <w:vAlign w:val="center"/>
          </w:tcPr>
          <w:p w14:paraId="296B64D4"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24.48 </w:t>
            </w:r>
          </w:p>
        </w:tc>
        <w:tc>
          <w:tcPr>
            <w:tcW w:w="1559" w:type="dxa"/>
            <w:tcBorders>
              <w:top w:val="nil"/>
              <w:left w:val="nil"/>
              <w:bottom w:val="nil"/>
              <w:right w:val="nil"/>
            </w:tcBorders>
            <w:noWrap/>
            <w:vAlign w:val="center"/>
          </w:tcPr>
          <w:p w14:paraId="1807E4C5"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-0.05 </w:t>
            </w:r>
          </w:p>
        </w:tc>
        <w:tc>
          <w:tcPr>
            <w:tcW w:w="1560" w:type="dxa"/>
            <w:tcBorders>
              <w:top w:val="nil"/>
              <w:left w:val="nil"/>
              <w:bottom w:val="nil"/>
              <w:right w:val="nil"/>
            </w:tcBorders>
            <w:noWrap/>
            <w:vAlign w:val="center"/>
          </w:tcPr>
          <w:p w14:paraId="01E0258C"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0.24 </w:t>
            </w:r>
          </w:p>
        </w:tc>
      </w:tr>
      <w:tr w:rsidR="00D30458" w:rsidRPr="006E2139" w14:paraId="2F16099F" w14:textId="77777777" w:rsidTr="002B3AAA">
        <w:trPr>
          <w:trHeight w:val="278"/>
          <w:jc w:val="center"/>
        </w:trPr>
        <w:tc>
          <w:tcPr>
            <w:tcW w:w="1587" w:type="dxa"/>
            <w:tcBorders>
              <w:top w:val="nil"/>
              <w:left w:val="nil"/>
              <w:bottom w:val="nil"/>
              <w:right w:val="nil"/>
            </w:tcBorders>
            <w:noWrap/>
            <w:vAlign w:val="center"/>
          </w:tcPr>
          <w:p w14:paraId="06862BC3" w14:textId="77777777" w:rsidR="00D30458" w:rsidRPr="006E2139" w:rsidRDefault="00D30458" w:rsidP="00D30458">
            <w:pPr>
              <w:rPr>
                <w:rFonts w:eastAsia="等线" w:cs="Times New Roman"/>
                <w:sz w:val="15"/>
                <w:szCs w:val="15"/>
              </w:rPr>
            </w:pPr>
            <w:r w:rsidRPr="006E2139">
              <w:rPr>
                <w:rFonts w:eastAsia="等线" w:cs="Times New Roman" w:hint="eastAsia"/>
                <w:sz w:val="15"/>
                <w:szCs w:val="15"/>
              </w:rPr>
              <w:t>1 vs. 3</w:t>
            </w:r>
          </w:p>
        </w:tc>
        <w:tc>
          <w:tcPr>
            <w:tcW w:w="709" w:type="dxa"/>
            <w:tcBorders>
              <w:top w:val="nil"/>
              <w:left w:val="nil"/>
              <w:bottom w:val="nil"/>
              <w:right w:val="nil"/>
            </w:tcBorders>
            <w:noWrap/>
            <w:vAlign w:val="center"/>
          </w:tcPr>
          <w:p w14:paraId="64499E1F"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0.54 </w:t>
            </w:r>
          </w:p>
        </w:tc>
        <w:tc>
          <w:tcPr>
            <w:tcW w:w="1258" w:type="dxa"/>
            <w:tcBorders>
              <w:top w:val="nil"/>
              <w:left w:val="nil"/>
              <w:bottom w:val="nil"/>
              <w:right w:val="nil"/>
            </w:tcBorders>
            <w:noWrap/>
            <w:vAlign w:val="center"/>
          </w:tcPr>
          <w:p w14:paraId="7743F3A2"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0.587</w:t>
            </w:r>
          </w:p>
        </w:tc>
        <w:tc>
          <w:tcPr>
            <w:tcW w:w="1134" w:type="dxa"/>
            <w:tcBorders>
              <w:top w:val="nil"/>
              <w:left w:val="nil"/>
              <w:bottom w:val="nil"/>
              <w:right w:val="nil"/>
            </w:tcBorders>
            <w:noWrap/>
            <w:vAlign w:val="center"/>
          </w:tcPr>
          <w:p w14:paraId="04E68F08"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0.671</w:t>
            </w:r>
          </w:p>
        </w:tc>
        <w:tc>
          <w:tcPr>
            <w:tcW w:w="993" w:type="dxa"/>
            <w:tcBorders>
              <w:top w:val="nil"/>
              <w:left w:val="nil"/>
              <w:bottom w:val="nil"/>
              <w:right w:val="nil"/>
            </w:tcBorders>
            <w:noWrap/>
            <w:vAlign w:val="center"/>
          </w:tcPr>
          <w:p w14:paraId="1C09DF14"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-2.29 </w:t>
            </w:r>
          </w:p>
        </w:tc>
        <w:tc>
          <w:tcPr>
            <w:tcW w:w="992" w:type="dxa"/>
            <w:tcBorders>
              <w:top w:val="nil"/>
              <w:left w:val="nil"/>
              <w:bottom w:val="nil"/>
              <w:right w:val="nil"/>
            </w:tcBorders>
            <w:noWrap/>
            <w:vAlign w:val="center"/>
          </w:tcPr>
          <w:p w14:paraId="41BFCC72"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4.05 </w:t>
            </w:r>
          </w:p>
        </w:tc>
        <w:tc>
          <w:tcPr>
            <w:tcW w:w="992" w:type="dxa"/>
            <w:tcBorders>
              <w:top w:val="nil"/>
              <w:left w:val="nil"/>
              <w:bottom w:val="nil"/>
              <w:right w:val="nil"/>
            </w:tcBorders>
            <w:noWrap/>
            <w:vAlign w:val="center"/>
          </w:tcPr>
          <w:p w14:paraId="76130482"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23.64 </w:t>
            </w:r>
          </w:p>
        </w:tc>
        <w:tc>
          <w:tcPr>
            <w:tcW w:w="1559" w:type="dxa"/>
            <w:tcBorders>
              <w:top w:val="nil"/>
              <w:left w:val="nil"/>
              <w:bottom w:val="nil"/>
              <w:right w:val="nil"/>
            </w:tcBorders>
            <w:noWrap/>
            <w:vAlign w:val="center"/>
          </w:tcPr>
          <w:p w14:paraId="52A0D9EC"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-0.10 </w:t>
            </w:r>
          </w:p>
        </w:tc>
        <w:tc>
          <w:tcPr>
            <w:tcW w:w="1560" w:type="dxa"/>
            <w:tcBorders>
              <w:top w:val="nil"/>
              <w:left w:val="nil"/>
              <w:bottom w:val="nil"/>
              <w:right w:val="nil"/>
            </w:tcBorders>
            <w:noWrap/>
            <w:vAlign w:val="center"/>
          </w:tcPr>
          <w:p w14:paraId="7FD525BF"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0.18 </w:t>
            </w:r>
          </w:p>
        </w:tc>
      </w:tr>
      <w:tr w:rsidR="00D30458" w:rsidRPr="006E2139" w14:paraId="09470B00" w14:textId="77777777" w:rsidTr="002B3AAA">
        <w:trPr>
          <w:trHeight w:val="278"/>
          <w:jc w:val="center"/>
        </w:trPr>
        <w:tc>
          <w:tcPr>
            <w:tcW w:w="1587" w:type="dxa"/>
            <w:tcBorders>
              <w:top w:val="nil"/>
              <w:left w:val="nil"/>
              <w:bottom w:val="nil"/>
              <w:right w:val="nil"/>
            </w:tcBorders>
            <w:noWrap/>
            <w:vAlign w:val="center"/>
          </w:tcPr>
          <w:p w14:paraId="7B7BEEB3" w14:textId="77777777" w:rsidR="00D30458" w:rsidRPr="006E2139" w:rsidRDefault="00D30458" w:rsidP="00D30458">
            <w:pPr>
              <w:rPr>
                <w:rFonts w:eastAsia="等线" w:cs="Times New Roman"/>
                <w:sz w:val="15"/>
                <w:szCs w:val="15"/>
              </w:rPr>
            </w:pPr>
            <w:r w:rsidRPr="006E2139">
              <w:rPr>
                <w:rFonts w:eastAsia="等线" w:cs="Times New Roman" w:hint="eastAsia"/>
                <w:sz w:val="15"/>
                <w:szCs w:val="15"/>
              </w:rPr>
              <w:t>1 vs. 4</w:t>
            </w:r>
          </w:p>
        </w:tc>
        <w:tc>
          <w:tcPr>
            <w:tcW w:w="709" w:type="dxa"/>
            <w:tcBorders>
              <w:top w:val="nil"/>
              <w:left w:val="nil"/>
              <w:bottom w:val="nil"/>
              <w:right w:val="nil"/>
            </w:tcBorders>
            <w:noWrap/>
            <w:vAlign w:val="center"/>
          </w:tcPr>
          <w:p w14:paraId="5C815657"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-0.87 </w:t>
            </w:r>
          </w:p>
        </w:tc>
        <w:tc>
          <w:tcPr>
            <w:tcW w:w="1258" w:type="dxa"/>
            <w:tcBorders>
              <w:top w:val="nil"/>
              <w:left w:val="nil"/>
              <w:bottom w:val="nil"/>
              <w:right w:val="nil"/>
            </w:tcBorders>
            <w:noWrap/>
            <w:vAlign w:val="center"/>
          </w:tcPr>
          <w:p w14:paraId="68DA379F"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0.386</w:t>
            </w:r>
          </w:p>
        </w:tc>
        <w:tc>
          <w:tcPr>
            <w:tcW w:w="1134" w:type="dxa"/>
            <w:tcBorders>
              <w:top w:val="nil"/>
              <w:left w:val="nil"/>
              <w:bottom w:val="nil"/>
              <w:right w:val="nil"/>
            </w:tcBorders>
            <w:noWrap/>
            <w:vAlign w:val="center"/>
          </w:tcPr>
          <w:p w14:paraId="1694BDCF"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0.579</w:t>
            </w:r>
          </w:p>
        </w:tc>
        <w:tc>
          <w:tcPr>
            <w:tcW w:w="993" w:type="dxa"/>
            <w:tcBorders>
              <w:top w:val="nil"/>
              <w:left w:val="nil"/>
              <w:bottom w:val="nil"/>
              <w:right w:val="nil"/>
            </w:tcBorders>
            <w:noWrap/>
            <w:vAlign w:val="center"/>
          </w:tcPr>
          <w:p w14:paraId="63426904"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-4.53 </w:t>
            </w:r>
          </w:p>
        </w:tc>
        <w:tc>
          <w:tcPr>
            <w:tcW w:w="992" w:type="dxa"/>
            <w:tcBorders>
              <w:top w:val="nil"/>
              <w:left w:val="nil"/>
              <w:bottom w:val="nil"/>
              <w:right w:val="nil"/>
            </w:tcBorders>
            <w:noWrap/>
            <w:vAlign w:val="center"/>
          </w:tcPr>
          <w:p w14:paraId="05C3AED9"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1.75 </w:t>
            </w:r>
          </w:p>
        </w:tc>
        <w:tc>
          <w:tcPr>
            <w:tcW w:w="992" w:type="dxa"/>
            <w:tcBorders>
              <w:top w:val="nil"/>
              <w:left w:val="nil"/>
              <w:bottom w:val="nil"/>
              <w:right w:val="nil"/>
            </w:tcBorders>
            <w:noWrap/>
            <w:vAlign w:val="center"/>
          </w:tcPr>
          <w:p w14:paraId="3F177FFE"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24.12 </w:t>
            </w:r>
          </w:p>
        </w:tc>
        <w:tc>
          <w:tcPr>
            <w:tcW w:w="1559" w:type="dxa"/>
            <w:tcBorders>
              <w:top w:val="nil"/>
              <w:left w:val="nil"/>
              <w:bottom w:val="nil"/>
              <w:right w:val="nil"/>
            </w:tcBorders>
            <w:noWrap/>
            <w:vAlign w:val="center"/>
          </w:tcPr>
          <w:p w14:paraId="0395FFDB"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-0.19 </w:t>
            </w:r>
          </w:p>
        </w:tc>
        <w:tc>
          <w:tcPr>
            <w:tcW w:w="1560" w:type="dxa"/>
            <w:tcBorders>
              <w:top w:val="nil"/>
              <w:left w:val="nil"/>
              <w:bottom w:val="nil"/>
              <w:right w:val="nil"/>
            </w:tcBorders>
            <w:noWrap/>
            <w:vAlign w:val="center"/>
          </w:tcPr>
          <w:p w14:paraId="2C851A19"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0.07 </w:t>
            </w:r>
          </w:p>
        </w:tc>
      </w:tr>
      <w:tr w:rsidR="00D30458" w:rsidRPr="006E2139" w14:paraId="717822A3" w14:textId="77777777" w:rsidTr="002B3AAA">
        <w:trPr>
          <w:trHeight w:val="278"/>
          <w:jc w:val="center"/>
        </w:trPr>
        <w:tc>
          <w:tcPr>
            <w:tcW w:w="1587" w:type="dxa"/>
            <w:tcBorders>
              <w:top w:val="nil"/>
              <w:left w:val="nil"/>
              <w:bottom w:val="nil"/>
              <w:right w:val="nil"/>
            </w:tcBorders>
            <w:noWrap/>
            <w:vAlign w:val="center"/>
          </w:tcPr>
          <w:p w14:paraId="057DB148" w14:textId="77777777" w:rsidR="00D30458" w:rsidRPr="006E2139" w:rsidRDefault="00D30458" w:rsidP="00D30458">
            <w:pPr>
              <w:rPr>
                <w:rFonts w:eastAsia="等线" w:cs="Times New Roman"/>
                <w:sz w:val="15"/>
                <w:szCs w:val="15"/>
              </w:rPr>
            </w:pPr>
            <w:r w:rsidRPr="006E2139">
              <w:rPr>
                <w:rFonts w:eastAsia="等线" w:cs="Times New Roman" w:hint="eastAsia"/>
                <w:sz w:val="15"/>
                <w:szCs w:val="15"/>
              </w:rPr>
              <w:t>1 vs. 5</w:t>
            </w:r>
          </w:p>
        </w:tc>
        <w:tc>
          <w:tcPr>
            <w:tcW w:w="709" w:type="dxa"/>
            <w:tcBorders>
              <w:top w:val="nil"/>
              <w:left w:val="nil"/>
              <w:bottom w:val="nil"/>
              <w:right w:val="nil"/>
            </w:tcBorders>
            <w:noWrap/>
            <w:vAlign w:val="center"/>
          </w:tcPr>
          <w:p w14:paraId="4206C610"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-0.90 </w:t>
            </w:r>
          </w:p>
        </w:tc>
        <w:tc>
          <w:tcPr>
            <w:tcW w:w="1258" w:type="dxa"/>
            <w:tcBorders>
              <w:top w:val="nil"/>
              <w:left w:val="nil"/>
              <w:bottom w:val="nil"/>
              <w:right w:val="nil"/>
            </w:tcBorders>
            <w:noWrap/>
            <w:vAlign w:val="center"/>
          </w:tcPr>
          <w:p w14:paraId="18E9226A"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0.371</w:t>
            </w:r>
          </w:p>
        </w:tc>
        <w:tc>
          <w:tcPr>
            <w:tcW w:w="1134" w:type="dxa"/>
            <w:tcBorders>
              <w:top w:val="nil"/>
              <w:left w:val="nil"/>
              <w:bottom w:val="nil"/>
              <w:right w:val="nil"/>
            </w:tcBorders>
            <w:noWrap/>
            <w:vAlign w:val="center"/>
          </w:tcPr>
          <w:p w14:paraId="42DA04BD"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0.579</w:t>
            </w:r>
          </w:p>
        </w:tc>
        <w:tc>
          <w:tcPr>
            <w:tcW w:w="993" w:type="dxa"/>
            <w:tcBorders>
              <w:top w:val="nil"/>
              <w:left w:val="nil"/>
              <w:bottom w:val="nil"/>
              <w:right w:val="nil"/>
            </w:tcBorders>
            <w:noWrap/>
            <w:vAlign w:val="center"/>
          </w:tcPr>
          <w:p w14:paraId="40F4A465"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-4.12 </w:t>
            </w:r>
          </w:p>
        </w:tc>
        <w:tc>
          <w:tcPr>
            <w:tcW w:w="992" w:type="dxa"/>
            <w:tcBorders>
              <w:top w:val="nil"/>
              <w:left w:val="nil"/>
              <w:bottom w:val="nil"/>
              <w:right w:val="nil"/>
            </w:tcBorders>
            <w:noWrap/>
            <w:vAlign w:val="center"/>
          </w:tcPr>
          <w:p w14:paraId="04539973"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1.54 </w:t>
            </w:r>
          </w:p>
        </w:tc>
        <w:tc>
          <w:tcPr>
            <w:tcW w:w="992" w:type="dxa"/>
            <w:tcBorders>
              <w:top w:val="nil"/>
              <w:left w:val="nil"/>
              <w:bottom w:val="nil"/>
              <w:right w:val="nil"/>
            </w:tcBorders>
            <w:noWrap/>
            <w:vAlign w:val="center"/>
          </w:tcPr>
          <w:p w14:paraId="163293B1"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23.62 </w:t>
            </w:r>
          </w:p>
        </w:tc>
        <w:tc>
          <w:tcPr>
            <w:tcW w:w="1559" w:type="dxa"/>
            <w:tcBorders>
              <w:top w:val="nil"/>
              <w:left w:val="nil"/>
              <w:bottom w:val="nil"/>
              <w:right w:val="nil"/>
            </w:tcBorders>
            <w:noWrap/>
            <w:vAlign w:val="center"/>
          </w:tcPr>
          <w:p w14:paraId="2D58A8A5"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-0.17 </w:t>
            </w:r>
          </w:p>
        </w:tc>
        <w:tc>
          <w:tcPr>
            <w:tcW w:w="1560" w:type="dxa"/>
            <w:tcBorders>
              <w:top w:val="nil"/>
              <w:left w:val="nil"/>
              <w:bottom w:val="nil"/>
              <w:right w:val="nil"/>
            </w:tcBorders>
            <w:noWrap/>
            <w:vAlign w:val="center"/>
          </w:tcPr>
          <w:p w14:paraId="3D4A9663"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0.07 </w:t>
            </w:r>
          </w:p>
        </w:tc>
      </w:tr>
      <w:tr w:rsidR="00D30458" w:rsidRPr="006E2139" w14:paraId="05319987" w14:textId="77777777" w:rsidTr="002B3AAA">
        <w:trPr>
          <w:trHeight w:val="278"/>
          <w:jc w:val="center"/>
        </w:trPr>
        <w:tc>
          <w:tcPr>
            <w:tcW w:w="1587" w:type="dxa"/>
            <w:tcBorders>
              <w:top w:val="nil"/>
              <w:left w:val="nil"/>
              <w:bottom w:val="nil"/>
              <w:right w:val="nil"/>
            </w:tcBorders>
            <w:noWrap/>
            <w:vAlign w:val="center"/>
          </w:tcPr>
          <w:p w14:paraId="28D5BCC7" w14:textId="77777777" w:rsidR="00D30458" w:rsidRPr="006E2139" w:rsidRDefault="00D30458" w:rsidP="00D30458">
            <w:pPr>
              <w:rPr>
                <w:rFonts w:eastAsia="等线" w:cs="Times New Roman"/>
                <w:sz w:val="15"/>
                <w:szCs w:val="15"/>
              </w:rPr>
            </w:pPr>
            <w:r w:rsidRPr="006E2139">
              <w:rPr>
                <w:rFonts w:eastAsia="等线" w:cs="Times New Roman" w:hint="eastAsia"/>
                <w:sz w:val="15"/>
                <w:szCs w:val="15"/>
              </w:rPr>
              <w:t>1 vs. 6</w:t>
            </w:r>
          </w:p>
        </w:tc>
        <w:tc>
          <w:tcPr>
            <w:tcW w:w="709" w:type="dxa"/>
            <w:tcBorders>
              <w:top w:val="nil"/>
              <w:left w:val="nil"/>
              <w:bottom w:val="nil"/>
              <w:right w:val="nil"/>
            </w:tcBorders>
            <w:noWrap/>
            <w:vAlign w:val="center"/>
          </w:tcPr>
          <w:p w14:paraId="2AB7F7FC"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-0.42 </w:t>
            </w:r>
          </w:p>
        </w:tc>
        <w:tc>
          <w:tcPr>
            <w:tcW w:w="1258" w:type="dxa"/>
            <w:tcBorders>
              <w:top w:val="nil"/>
              <w:left w:val="nil"/>
              <w:bottom w:val="nil"/>
              <w:right w:val="nil"/>
            </w:tcBorders>
            <w:noWrap/>
            <w:vAlign w:val="center"/>
          </w:tcPr>
          <w:p w14:paraId="6EB14248"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0.671</w:t>
            </w:r>
          </w:p>
        </w:tc>
        <w:tc>
          <w:tcPr>
            <w:tcW w:w="1134" w:type="dxa"/>
            <w:tcBorders>
              <w:top w:val="nil"/>
              <w:left w:val="nil"/>
              <w:bottom w:val="nil"/>
              <w:right w:val="nil"/>
            </w:tcBorders>
            <w:noWrap/>
            <w:vAlign w:val="center"/>
          </w:tcPr>
          <w:p w14:paraId="2148A5CA"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0.671</w:t>
            </w:r>
          </w:p>
        </w:tc>
        <w:tc>
          <w:tcPr>
            <w:tcW w:w="993" w:type="dxa"/>
            <w:tcBorders>
              <w:top w:val="nil"/>
              <w:left w:val="nil"/>
              <w:bottom w:val="nil"/>
              <w:right w:val="nil"/>
            </w:tcBorders>
            <w:noWrap/>
            <w:vAlign w:val="center"/>
          </w:tcPr>
          <w:p w14:paraId="7B0D03EE"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-3.04 </w:t>
            </w:r>
          </w:p>
        </w:tc>
        <w:tc>
          <w:tcPr>
            <w:tcW w:w="992" w:type="dxa"/>
            <w:tcBorders>
              <w:top w:val="nil"/>
              <w:left w:val="nil"/>
              <w:bottom w:val="nil"/>
              <w:right w:val="nil"/>
            </w:tcBorders>
            <w:noWrap/>
            <w:vAlign w:val="center"/>
          </w:tcPr>
          <w:p w14:paraId="3D5CC197"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1.96 </w:t>
            </w:r>
          </w:p>
        </w:tc>
        <w:tc>
          <w:tcPr>
            <w:tcW w:w="992" w:type="dxa"/>
            <w:tcBorders>
              <w:top w:val="nil"/>
              <w:left w:val="nil"/>
              <w:bottom w:val="nil"/>
              <w:right w:val="nil"/>
            </w:tcBorders>
            <w:noWrap/>
            <w:vAlign w:val="center"/>
          </w:tcPr>
          <w:p w14:paraId="2A7B88B6"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22.66 </w:t>
            </w:r>
          </w:p>
        </w:tc>
        <w:tc>
          <w:tcPr>
            <w:tcW w:w="1559" w:type="dxa"/>
            <w:tcBorders>
              <w:top w:val="nil"/>
              <w:left w:val="nil"/>
              <w:bottom w:val="nil"/>
              <w:right w:val="nil"/>
            </w:tcBorders>
            <w:noWrap/>
            <w:vAlign w:val="center"/>
          </w:tcPr>
          <w:p w14:paraId="60387333"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-0.13 </w:t>
            </w:r>
          </w:p>
        </w:tc>
        <w:tc>
          <w:tcPr>
            <w:tcW w:w="1560" w:type="dxa"/>
            <w:tcBorders>
              <w:top w:val="nil"/>
              <w:left w:val="nil"/>
              <w:bottom w:val="nil"/>
              <w:right w:val="nil"/>
            </w:tcBorders>
            <w:noWrap/>
            <w:vAlign w:val="center"/>
          </w:tcPr>
          <w:p w14:paraId="70A8577F"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0.08 </w:t>
            </w:r>
          </w:p>
        </w:tc>
      </w:tr>
      <w:tr w:rsidR="00D30458" w:rsidRPr="006E2139" w14:paraId="396C52CB" w14:textId="77777777" w:rsidTr="002B3AAA">
        <w:trPr>
          <w:trHeight w:val="278"/>
          <w:jc w:val="center"/>
        </w:trPr>
        <w:tc>
          <w:tcPr>
            <w:tcW w:w="1587" w:type="dxa"/>
            <w:tcBorders>
              <w:top w:val="nil"/>
              <w:left w:val="nil"/>
              <w:bottom w:val="single" w:sz="8" w:space="0" w:color="auto"/>
              <w:right w:val="nil"/>
            </w:tcBorders>
            <w:noWrap/>
            <w:vAlign w:val="center"/>
          </w:tcPr>
          <w:p w14:paraId="5ADB8338" w14:textId="77777777" w:rsidR="00D30458" w:rsidRPr="006E2139" w:rsidRDefault="00D30458" w:rsidP="00D30458">
            <w:pPr>
              <w:rPr>
                <w:rFonts w:eastAsia="等线" w:cs="Times New Roman"/>
                <w:sz w:val="15"/>
                <w:szCs w:val="15"/>
              </w:rPr>
            </w:pPr>
            <w:r w:rsidRPr="006E2139">
              <w:rPr>
                <w:rFonts w:eastAsia="等线" w:cs="Times New Roman" w:hint="eastAsia"/>
                <w:sz w:val="15"/>
                <w:szCs w:val="15"/>
              </w:rPr>
              <w:t>1 vs. 7</w:t>
            </w:r>
          </w:p>
        </w:tc>
        <w:tc>
          <w:tcPr>
            <w:tcW w:w="709" w:type="dxa"/>
            <w:tcBorders>
              <w:top w:val="nil"/>
              <w:left w:val="nil"/>
              <w:bottom w:val="single" w:sz="8" w:space="0" w:color="auto"/>
              <w:right w:val="nil"/>
            </w:tcBorders>
            <w:noWrap/>
            <w:vAlign w:val="center"/>
          </w:tcPr>
          <w:p w14:paraId="3245D782"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-3.70 </w:t>
            </w:r>
          </w:p>
        </w:tc>
        <w:tc>
          <w:tcPr>
            <w:tcW w:w="1258" w:type="dxa"/>
            <w:tcBorders>
              <w:top w:val="nil"/>
              <w:left w:val="nil"/>
              <w:bottom w:val="single" w:sz="8" w:space="0" w:color="auto"/>
              <w:right w:val="nil"/>
            </w:tcBorders>
            <w:noWrap/>
            <w:vAlign w:val="center"/>
          </w:tcPr>
          <w:p w14:paraId="3C6959BD"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2.38</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-4</w:t>
            </w:r>
          </w:p>
        </w:tc>
        <w:tc>
          <w:tcPr>
            <w:tcW w:w="1134" w:type="dxa"/>
            <w:tcBorders>
              <w:top w:val="nil"/>
              <w:left w:val="nil"/>
              <w:bottom w:val="single" w:sz="8" w:space="0" w:color="auto"/>
              <w:right w:val="nil"/>
            </w:tcBorders>
            <w:noWrap/>
            <w:vAlign w:val="center"/>
          </w:tcPr>
          <w:p w14:paraId="30A47463"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0.001</w:t>
            </w:r>
          </w:p>
        </w:tc>
        <w:tc>
          <w:tcPr>
            <w:tcW w:w="993" w:type="dxa"/>
            <w:tcBorders>
              <w:top w:val="nil"/>
              <w:left w:val="nil"/>
              <w:bottom w:val="single" w:sz="8" w:space="0" w:color="auto"/>
              <w:right w:val="nil"/>
            </w:tcBorders>
            <w:noWrap/>
            <w:vAlign w:val="center"/>
          </w:tcPr>
          <w:p w14:paraId="3011D3CE"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-6.48 </w:t>
            </w:r>
          </w:p>
        </w:tc>
        <w:tc>
          <w:tcPr>
            <w:tcW w:w="992" w:type="dxa"/>
            <w:tcBorders>
              <w:top w:val="nil"/>
              <w:left w:val="nil"/>
              <w:bottom w:val="single" w:sz="8" w:space="0" w:color="auto"/>
              <w:right w:val="nil"/>
            </w:tcBorders>
            <w:noWrap/>
            <w:vAlign w:val="center"/>
          </w:tcPr>
          <w:p w14:paraId="36F75782"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-1.98 </w:t>
            </w:r>
          </w:p>
        </w:tc>
        <w:tc>
          <w:tcPr>
            <w:tcW w:w="992" w:type="dxa"/>
            <w:tcBorders>
              <w:top w:val="nil"/>
              <w:left w:val="nil"/>
              <w:bottom w:val="single" w:sz="8" w:space="0" w:color="auto"/>
              <w:right w:val="nil"/>
            </w:tcBorders>
            <w:noWrap/>
            <w:vAlign w:val="center"/>
          </w:tcPr>
          <w:p w14:paraId="49E4EF9E"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20.89 </w:t>
            </w:r>
          </w:p>
        </w:tc>
        <w:tc>
          <w:tcPr>
            <w:tcW w:w="1559" w:type="dxa"/>
            <w:tcBorders>
              <w:top w:val="nil"/>
              <w:left w:val="nil"/>
              <w:bottom w:val="single" w:sz="8" w:space="0" w:color="auto"/>
              <w:right w:val="nil"/>
            </w:tcBorders>
            <w:noWrap/>
            <w:vAlign w:val="center"/>
          </w:tcPr>
          <w:p w14:paraId="6EC94E9F"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-0.30 </w:t>
            </w:r>
          </w:p>
        </w:tc>
        <w:tc>
          <w:tcPr>
            <w:tcW w:w="1560" w:type="dxa"/>
            <w:tcBorders>
              <w:top w:val="nil"/>
              <w:left w:val="nil"/>
              <w:bottom w:val="single" w:sz="8" w:space="0" w:color="auto"/>
              <w:right w:val="nil"/>
            </w:tcBorders>
            <w:noWrap/>
            <w:vAlign w:val="center"/>
          </w:tcPr>
          <w:p w14:paraId="3BDA1BE1"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-0.11 </w:t>
            </w:r>
          </w:p>
        </w:tc>
      </w:tr>
    </w:tbl>
    <w:p w14:paraId="0BB0F73D" w14:textId="2868930D" w:rsidR="00D30458" w:rsidRPr="00D30458" w:rsidRDefault="00D30458" w:rsidP="00D30458">
      <w:pPr>
        <w:rPr>
          <w:rFonts w:eastAsia="宋体" w:cs="Times New Roman"/>
          <w:szCs w:val="21"/>
        </w:rPr>
      </w:pPr>
      <w:r w:rsidRPr="006E2139">
        <w:rPr>
          <w:rFonts w:eastAsia="宋体" w:cs="Times New Roman"/>
          <w:i/>
          <w:iCs/>
          <w:szCs w:val="21"/>
        </w:rPr>
        <w:t>Note</w:t>
      </w:r>
      <w:r w:rsidRPr="006E2139">
        <w:rPr>
          <w:rFonts w:eastAsia="宋体" w:cs="Times New Roman"/>
          <w:szCs w:val="21"/>
        </w:rPr>
        <w:t xml:space="preserve">: The </w:t>
      </w:r>
      <w:r w:rsidR="002B3AAA" w:rsidRPr="006E2139">
        <w:rPr>
          <w:rFonts w:cs="Times New Roman" w:hint="eastAsia"/>
          <w:szCs w:val="21"/>
        </w:rPr>
        <w:t>DT-</w:t>
      </w:r>
      <w:r w:rsidRPr="00D30458">
        <w:rPr>
          <w:rFonts w:eastAsia="宋体" w:cs="Times New Roman"/>
          <w:szCs w:val="21"/>
        </w:rPr>
        <w:t xml:space="preserve">dose unit is </w:t>
      </w:r>
      <w:r w:rsidRPr="00D30458">
        <w:rPr>
          <w:rFonts w:eastAsia="宋体" w:cs="Times New Roman" w:hint="eastAsia"/>
          <w:szCs w:val="21"/>
        </w:rPr>
        <w:t>day</w:t>
      </w:r>
      <w:r w:rsidRPr="00D30458">
        <w:rPr>
          <w:rFonts w:eastAsia="宋体" w:cs="Times New Roman"/>
          <w:szCs w:val="21"/>
        </w:rPr>
        <w:t xml:space="preserve">s per </w:t>
      </w:r>
      <w:r w:rsidRPr="00D30458">
        <w:rPr>
          <w:rFonts w:eastAsia="宋体" w:cs="Times New Roman" w:hint="eastAsia"/>
          <w:szCs w:val="21"/>
        </w:rPr>
        <w:t>week.</w:t>
      </w:r>
    </w:p>
    <w:p w14:paraId="1F098933" w14:textId="77777777" w:rsidR="00D30458" w:rsidRPr="00D30458" w:rsidRDefault="00D30458" w:rsidP="00D30458">
      <w:pPr>
        <w:widowControl/>
        <w:jc w:val="left"/>
        <w:rPr>
          <w:rFonts w:eastAsia="宋体" w:cs="Times New Roman"/>
          <w:szCs w:val="21"/>
        </w:rPr>
      </w:pPr>
      <w:r w:rsidRPr="00D30458">
        <w:rPr>
          <w:rFonts w:eastAsia="宋体" w:cs="Times New Roman"/>
          <w:szCs w:val="21"/>
        </w:rPr>
        <w:br w:type="page"/>
      </w:r>
    </w:p>
    <w:p w14:paraId="1506D863" w14:textId="724DB594" w:rsidR="00D93BA8" w:rsidRPr="006E2139" w:rsidRDefault="00D30458" w:rsidP="00D30458">
      <w:pPr>
        <w:rPr>
          <w:rFonts w:eastAsia="宋体" w:cs="Times New Roman"/>
          <w:b/>
          <w:bCs/>
          <w:szCs w:val="21"/>
        </w:rPr>
      </w:pPr>
      <w:r w:rsidRPr="00D30458">
        <w:rPr>
          <w:rFonts w:eastAsia="等线" w:cs="Times New Roman"/>
          <w:b/>
          <w:bCs/>
          <w:szCs w:val="21"/>
        </w:rPr>
        <w:lastRenderedPageBreak/>
        <w:t>Table</w:t>
      </w:r>
      <w:r w:rsidRPr="00D30458">
        <w:rPr>
          <w:rFonts w:eastAsia="等线" w:cs="Times New Roman" w:hint="eastAsia"/>
          <w:b/>
          <w:bCs/>
          <w:szCs w:val="21"/>
        </w:rPr>
        <w:t xml:space="preserve"> S</w:t>
      </w:r>
      <w:r w:rsidRPr="006E2139">
        <w:rPr>
          <w:rFonts w:eastAsia="等线" w:cs="Times New Roman" w:hint="eastAsia"/>
          <w:b/>
          <w:bCs/>
          <w:szCs w:val="21"/>
        </w:rPr>
        <w:t>3</w:t>
      </w:r>
      <w:r w:rsidR="00D41589" w:rsidRPr="006E2139">
        <w:rPr>
          <w:rFonts w:eastAsia="等线" w:cs="Times New Roman" w:hint="eastAsia"/>
          <w:b/>
          <w:bCs/>
          <w:szCs w:val="21"/>
        </w:rPr>
        <w:t>9</w:t>
      </w:r>
    </w:p>
    <w:p w14:paraId="4BE1192E" w14:textId="2D07885B" w:rsidR="00D30458" w:rsidRPr="006E2139" w:rsidRDefault="00D30458" w:rsidP="00D30458">
      <w:pPr>
        <w:rPr>
          <w:rFonts w:eastAsia="等线" w:cs="Times New Roman"/>
          <w:szCs w:val="21"/>
        </w:rPr>
      </w:pPr>
      <w:r w:rsidRPr="006E2139">
        <w:rPr>
          <w:rFonts w:eastAsia="等线" w:cs="Times New Roman"/>
          <w:szCs w:val="21"/>
        </w:rPr>
        <w:t xml:space="preserve">Results of statistical tests for </w:t>
      </w:r>
      <w:r w:rsidRPr="006E2139">
        <w:rPr>
          <w:rFonts w:eastAsia="等线" w:cs="Times New Roman" w:hint="eastAsia"/>
          <w:szCs w:val="21"/>
        </w:rPr>
        <w:t>MCI</w:t>
      </w:r>
      <w:r w:rsidRPr="006E2139">
        <w:rPr>
          <w:rFonts w:eastAsia="等线" w:cs="Times New Roman"/>
          <w:szCs w:val="21"/>
        </w:rPr>
        <w:t xml:space="preserve"> </w:t>
      </w:r>
      <w:r w:rsidRPr="006E2139">
        <w:rPr>
          <w:rFonts w:eastAsia="等线" w:cs="Times New Roman" w:hint="eastAsia"/>
          <w:szCs w:val="21"/>
        </w:rPr>
        <w:t>a</w:t>
      </w:r>
      <w:r w:rsidRPr="006E2139">
        <w:rPr>
          <w:rFonts w:eastAsia="等线" w:cs="Times New Roman"/>
          <w:szCs w:val="21"/>
        </w:rPr>
        <w:t xml:space="preserve">cross </w:t>
      </w:r>
      <w:r w:rsidRPr="006E2139">
        <w:rPr>
          <w:rFonts w:eastAsia="等线" w:cs="Times New Roman" w:hint="eastAsia"/>
          <w:szCs w:val="21"/>
        </w:rPr>
        <w:t>t</w:t>
      </w:r>
      <w:r w:rsidRPr="006E2139">
        <w:rPr>
          <w:rFonts w:eastAsia="等线" w:cs="Times New Roman"/>
          <w:szCs w:val="21"/>
        </w:rPr>
        <w:t xml:space="preserve">wo </w:t>
      </w:r>
      <w:r w:rsidRPr="006E2139">
        <w:rPr>
          <w:rFonts w:eastAsia="等线" w:cs="Times New Roman" w:hint="eastAsia"/>
          <w:szCs w:val="21"/>
        </w:rPr>
        <w:t>a</w:t>
      </w:r>
      <w:r w:rsidRPr="006E2139">
        <w:rPr>
          <w:rFonts w:eastAsia="等线" w:cs="Times New Roman"/>
          <w:szCs w:val="21"/>
        </w:rPr>
        <w:t xml:space="preserve">djacent </w:t>
      </w:r>
      <w:r w:rsidRPr="006E2139">
        <w:rPr>
          <w:rFonts w:eastAsia="宋体" w:cs="Times New Roman" w:hint="eastAsia"/>
          <w:szCs w:val="21"/>
        </w:rPr>
        <w:t>total</w:t>
      </w:r>
      <w:r w:rsidRPr="006E2139">
        <w:rPr>
          <w:rFonts w:eastAsia="等线" w:cs="Times New Roman"/>
          <w:szCs w:val="21"/>
        </w:rPr>
        <w:t xml:space="preserve"> </w:t>
      </w:r>
      <w:r w:rsidR="00DE2D14" w:rsidRPr="006E2139">
        <w:rPr>
          <w:rFonts w:eastAsia="等线" w:cs="Times New Roman"/>
          <w:szCs w:val="21"/>
        </w:rPr>
        <w:t>CDT</w:t>
      </w:r>
      <w:r w:rsidRPr="006E2139">
        <w:rPr>
          <w:rFonts w:eastAsia="等线" w:cs="Times New Roman"/>
          <w:szCs w:val="21"/>
        </w:rPr>
        <w:t xml:space="preserve"> </w:t>
      </w:r>
      <w:r w:rsidRPr="006E2139">
        <w:rPr>
          <w:rFonts w:eastAsia="等线" w:cs="Times New Roman" w:hint="eastAsia"/>
          <w:szCs w:val="21"/>
        </w:rPr>
        <w:t>d</w:t>
      </w:r>
      <w:r w:rsidRPr="006E2139">
        <w:rPr>
          <w:rFonts w:eastAsia="等线" w:cs="Times New Roman"/>
          <w:szCs w:val="21"/>
        </w:rPr>
        <w:t>oses</w:t>
      </w:r>
      <w:r w:rsidRPr="006E2139">
        <w:rPr>
          <w:rFonts w:eastAsia="等线" w:cs="Times New Roman" w:hint="eastAsia"/>
          <w:szCs w:val="21"/>
        </w:rPr>
        <w:t xml:space="preserve"> </w:t>
      </w:r>
      <w:r w:rsidRPr="006E2139">
        <w:rPr>
          <w:rFonts w:eastAsia="等线" w:cs="Times New Roman"/>
          <w:szCs w:val="21"/>
        </w:rPr>
        <w:t xml:space="preserve">in the </w:t>
      </w:r>
      <w:r w:rsidRPr="006E2139">
        <w:rPr>
          <w:rFonts w:eastAsia="等线" w:cs="Times New Roman" w:hint="eastAsia"/>
          <w:szCs w:val="21"/>
        </w:rPr>
        <w:t>girl</w:t>
      </w:r>
      <w:r w:rsidRPr="006E2139">
        <w:rPr>
          <w:rFonts w:eastAsia="等线" w:cs="Times New Roman"/>
          <w:szCs w:val="21"/>
        </w:rPr>
        <w:t>-</w:t>
      </w:r>
      <w:r w:rsidRPr="006E2139">
        <w:rPr>
          <w:rFonts w:eastAsia="等线" w:cs="Times New Roman" w:hint="eastAsia"/>
          <w:szCs w:val="21"/>
        </w:rPr>
        <w:t>teen</w:t>
      </w:r>
      <w:r w:rsidRPr="006E2139">
        <w:rPr>
          <w:rFonts w:eastAsia="等线" w:cs="Times New Roman"/>
          <w:szCs w:val="21"/>
        </w:rPr>
        <w:t xml:space="preserve"> group</w:t>
      </w:r>
      <w:r w:rsidR="00D93BA8" w:rsidRPr="006E2139">
        <w:rPr>
          <w:rFonts w:eastAsia="等线" w:cs="Times New Roman" w:hint="eastAsia"/>
          <w:szCs w:val="21"/>
        </w:rPr>
        <w:t>.</w:t>
      </w:r>
    </w:p>
    <w:tbl>
      <w:tblPr>
        <w:tblStyle w:val="27"/>
        <w:tblpPr w:leftFromText="180" w:rightFromText="180" w:vertAnchor="text" w:tblpXSpec="center" w:tblpY="1"/>
        <w:tblOverlap w:val="never"/>
        <w:tblW w:w="10784"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587"/>
        <w:gridCol w:w="709"/>
        <w:gridCol w:w="1258"/>
        <w:gridCol w:w="1134"/>
        <w:gridCol w:w="993"/>
        <w:gridCol w:w="992"/>
        <w:gridCol w:w="992"/>
        <w:gridCol w:w="1559"/>
        <w:gridCol w:w="1560"/>
      </w:tblGrid>
      <w:tr w:rsidR="00D30458" w:rsidRPr="006E2139" w14:paraId="5176086A" w14:textId="77777777" w:rsidTr="002B3AAA">
        <w:trPr>
          <w:trHeight w:val="278"/>
          <w:jc w:val="center"/>
        </w:trPr>
        <w:tc>
          <w:tcPr>
            <w:tcW w:w="1587" w:type="dxa"/>
            <w:tcBorders>
              <w:top w:val="single" w:sz="8" w:space="0" w:color="auto"/>
              <w:bottom w:val="single" w:sz="4" w:space="0" w:color="auto"/>
            </w:tcBorders>
            <w:noWrap/>
            <w:vAlign w:val="center"/>
            <w:hideMark/>
          </w:tcPr>
          <w:p w14:paraId="158FE7A2" w14:textId="0B328B9A" w:rsidR="00D30458" w:rsidRPr="006E2139" w:rsidRDefault="00D30458" w:rsidP="00D30458">
            <w:pPr>
              <w:jc w:val="center"/>
              <w:rPr>
                <w:rFonts w:eastAsia="等线" w:cs="Times New Roman"/>
                <w:b/>
                <w:bCs/>
                <w:sz w:val="15"/>
                <w:szCs w:val="15"/>
              </w:rPr>
            </w:pPr>
            <w:r w:rsidRPr="006E2139">
              <w:rPr>
                <w:rFonts w:eastAsia="等线" w:cs="Times New Roman"/>
                <w:b/>
                <w:bCs/>
                <w:sz w:val="15"/>
                <w:szCs w:val="15"/>
              </w:rPr>
              <w:t>D</w:t>
            </w:r>
            <w:r w:rsidR="002B3AAA" w:rsidRPr="006E2139">
              <w:rPr>
                <w:rFonts w:eastAsia="等线" w:cs="Times New Roman" w:hint="eastAsia"/>
                <w:b/>
                <w:bCs/>
                <w:sz w:val="15"/>
                <w:szCs w:val="15"/>
              </w:rPr>
              <w:t>T-d</w:t>
            </w:r>
            <w:r w:rsidRPr="006E2139">
              <w:rPr>
                <w:rFonts w:eastAsia="等线" w:cs="Times New Roman"/>
                <w:b/>
                <w:bCs/>
                <w:sz w:val="15"/>
                <w:szCs w:val="15"/>
              </w:rPr>
              <w:t>ose comparison</w:t>
            </w:r>
          </w:p>
        </w:tc>
        <w:tc>
          <w:tcPr>
            <w:tcW w:w="709" w:type="dxa"/>
            <w:tcBorders>
              <w:top w:val="single" w:sz="8" w:space="0" w:color="auto"/>
              <w:bottom w:val="single" w:sz="4" w:space="0" w:color="auto"/>
            </w:tcBorders>
            <w:noWrap/>
            <w:vAlign w:val="center"/>
            <w:hideMark/>
          </w:tcPr>
          <w:p w14:paraId="4CB5F73C" w14:textId="77777777" w:rsidR="00D30458" w:rsidRPr="006E2139" w:rsidRDefault="00D30458" w:rsidP="00D30458">
            <w:pPr>
              <w:jc w:val="center"/>
              <w:rPr>
                <w:rFonts w:eastAsia="等线" w:cs="Times New Roman"/>
                <w:b/>
                <w:bCs/>
                <w:i/>
                <w:iCs/>
                <w:sz w:val="15"/>
                <w:szCs w:val="15"/>
              </w:rPr>
            </w:pPr>
            <w:r w:rsidRPr="006E2139">
              <w:rPr>
                <w:rFonts w:eastAsia="等线" w:cs="Times New Roman" w:hint="eastAsia"/>
                <w:b/>
                <w:bCs/>
                <w:i/>
                <w:iCs/>
                <w:sz w:val="15"/>
                <w:szCs w:val="15"/>
              </w:rPr>
              <w:t>t</w:t>
            </w:r>
          </w:p>
        </w:tc>
        <w:tc>
          <w:tcPr>
            <w:tcW w:w="1258" w:type="dxa"/>
            <w:tcBorders>
              <w:top w:val="single" w:sz="8" w:space="0" w:color="auto"/>
              <w:bottom w:val="single" w:sz="4" w:space="0" w:color="auto"/>
            </w:tcBorders>
            <w:noWrap/>
            <w:vAlign w:val="center"/>
            <w:hideMark/>
          </w:tcPr>
          <w:p w14:paraId="7BDA9A46" w14:textId="77777777" w:rsidR="00D30458" w:rsidRPr="006E2139" w:rsidRDefault="00D30458" w:rsidP="00D30458">
            <w:pPr>
              <w:jc w:val="center"/>
              <w:rPr>
                <w:rFonts w:eastAsia="等线" w:cs="Times New Roman"/>
                <w:b/>
                <w:bCs/>
                <w:i/>
                <w:iCs/>
                <w:sz w:val="15"/>
                <w:szCs w:val="15"/>
              </w:rPr>
            </w:pPr>
            <w:r w:rsidRPr="006E2139">
              <w:rPr>
                <w:rFonts w:eastAsia="等线" w:cs="Times New Roman" w:hint="eastAsia"/>
                <w:b/>
                <w:bCs/>
                <w:sz w:val="15"/>
                <w:szCs w:val="15"/>
              </w:rPr>
              <w:t>Uncorrected</w:t>
            </w:r>
            <w:r w:rsidRPr="006E2139">
              <w:rPr>
                <w:rFonts w:eastAsia="等线" w:cs="Times New Roman" w:hint="eastAsia"/>
                <w:b/>
                <w:bCs/>
                <w:i/>
                <w:iCs/>
                <w:sz w:val="15"/>
                <w:szCs w:val="15"/>
              </w:rPr>
              <w:t xml:space="preserve"> p</w:t>
            </w:r>
          </w:p>
        </w:tc>
        <w:tc>
          <w:tcPr>
            <w:tcW w:w="1134" w:type="dxa"/>
            <w:tcBorders>
              <w:top w:val="single" w:sz="8" w:space="0" w:color="auto"/>
              <w:bottom w:val="single" w:sz="4" w:space="0" w:color="auto"/>
            </w:tcBorders>
            <w:noWrap/>
            <w:vAlign w:val="center"/>
            <w:hideMark/>
          </w:tcPr>
          <w:p w14:paraId="0C5D7BB3" w14:textId="77777777" w:rsidR="00D30458" w:rsidRPr="006E2139" w:rsidRDefault="00D30458" w:rsidP="00D30458">
            <w:pPr>
              <w:jc w:val="center"/>
              <w:rPr>
                <w:rFonts w:eastAsia="等线" w:cs="Times New Roman"/>
                <w:b/>
                <w:bCs/>
                <w:sz w:val="15"/>
                <w:szCs w:val="15"/>
              </w:rPr>
            </w:pPr>
            <w:r w:rsidRPr="006E2139">
              <w:rPr>
                <w:rFonts w:eastAsia="等线" w:cs="Times New Roman" w:hint="eastAsia"/>
                <w:b/>
                <w:bCs/>
                <w:sz w:val="15"/>
                <w:szCs w:val="15"/>
              </w:rPr>
              <w:t xml:space="preserve">FDR </w:t>
            </w:r>
            <w:r w:rsidRPr="006E2139">
              <w:rPr>
                <w:rFonts w:eastAsia="等线" w:cs="Times New Roman" w:hint="eastAsia"/>
                <w:b/>
                <w:bCs/>
                <w:i/>
                <w:iCs/>
                <w:sz w:val="15"/>
                <w:szCs w:val="15"/>
              </w:rPr>
              <w:t>p</w:t>
            </w:r>
          </w:p>
        </w:tc>
        <w:tc>
          <w:tcPr>
            <w:tcW w:w="993" w:type="dxa"/>
            <w:tcBorders>
              <w:top w:val="single" w:sz="8" w:space="0" w:color="auto"/>
              <w:bottom w:val="single" w:sz="4" w:space="0" w:color="auto"/>
            </w:tcBorders>
            <w:noWrap/>
            <w:vAlign w:val="center"/>
            <w:hideMark/>
          </w:tcPr>
          <w:p w14:paraId="795F36B3" w14:textId="77777777" w:rsidR="00D30458" w:rsidRPr="006E2139" w:rsidRDefault="00D30458" w:rsidP="00D30458">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992" w:type="dxa"/>
            <w:tcBorders>
              <w:top w:val="single" w:sz="8" w:space="0" w:color="auto"/>
              <w:bottom w:val="single" w:sz="4" w:space="0" w:color="auto"/>
            </w:tcBorders>
            <w:noWrap/>
            <w:vAlign w:val="center"/>
            <w:hideMark/>
          </w:tcPr>
          <w:p w14:paraId="54C26577" w14:textId="77777777" w:rsidR="00D30458" w:rsidRPr="006E2139" w:rsidRDefault="00D30458" w:rsidP="00D30458">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c>
          <w:tcPr>
            <w:tcW w:w="992" w:type="dxa"/>
            <w:tcBorders>
              <w:top w:val="single" w:sz="8" w:space="0" w:color="auto"/>
              <w:bottom w:val="single" w:sz="4" w:space="0" w:color="auto"/>
            </w:tcBorders>
            <w:noWrap/>
            <w:vAlign w:val="center"/>
            <w:hideMark/>
          </w:tcPr>
          <w:p w14:paraId="40BB6A8F" w14:textId="77777777" w:rsidR="00D30458" w:rsidRPr="006E2139" w:rsidRDefault="00D30458" w:rsidP="00D30458">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 xml:space="preserve">s </w:t>
            </w:r>
            <w:r w:rsidRPr="006E2139">
              <w:rPr>
                <w:rFonts w:eastAsia="等线" w:cs="Times New Roman" w:hint="eastAsia"/>
                <w:b/>
                <w:bCs/>
                <w:i/>
                <w:iCs/>
                <w:sz w:val="15"/>
                <w:szCs w:val="15"/>
              </w:rPr>
              <w:t>d</w:t>
            </w:r>
          </w:p>
        </w:tc>
        <w:tc>
          <w:tcPr>
            <w:tcW w:w="1559" w:type="dxa"/>
            <w:tcBorders>
              <w:top w:val="single" w:sz="8" w:space="0" w:color="auto"/>
              <w:bottom w:val="single" w:sz="4" w:space="0" w:color="auto"/>
            </w:tcBorders>
            <w:noWrap/>
            <w:vAlign w:val="center"/>
            <w:hideMark/>
          </w:tcPr>
          <w:p w14:paraId="70F3D21A" w14:textId="77777777" w:rsidR="00D30458" w:rsidRPr="006E2139" w:rsidRDefault="00D30458" w:rsidP="00D30458">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1560" w:type="dxa"/>
            <w:tcBorders>
              <w:top w:val="single" w:sz="8" w:space="0" w:color="auto"/>
              <w:bottom w:val="single" w:sz="4" w:space="0" w:color="auto"/>
            </w:tcBorders>
            <w:noWrap/>
            <w:vAlign w:val="center"/>
            <w:hideMark/>
          </w:tcPr>
          <w:p w14:paraId="54D02DB3" w14:textId="77777777" w:rsidR="00D30458" w:rsidRPr="006E2139" w:rsidRDefault="00D30458" w:rsidP="00D30458">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r>
      <w:tr w:rsidR="00D30458" w:rsidRPr="006E2139" w14:paraId="338B8F4E" w14:textId="77777777" w:rsidTr="002B3AAA">
        <w:trPr>
          <w:trHeight w:val="278"/>
          <w:jc w:val="center"/>
        </w:trPr>
        <w:tc>
          <w:tcPr>
            <w:tcW w:w="1587" w:type="dxa"/>
            <w:tcBorders>
              <w:top w:val="nil"/>
              <w:left w:val="nil"/>
              <w:bottom w:val="nil"/>
              <w:right w:val="nil"/>
            </w:tcBorders>
            <w:noWrap/>
            <w:vAlign w:val="center"/>
          </w:tcPr>
          <w:p w14:paraId="382DA2ED" w14:textId="77777777" w:rsidR="00D30458" w:rsidRPr="006E2139" w:rsidRDefault="00D30458" w:rsidP="00D30458">
            <w:pPr>
              <w:rPr>
                <w:rFonts w:eastAsia="等线" w:cs="Times New Roman"/>
                <w:sz w:val="15"/>
                <w:szCs w:val="15"/>
              </w:rPr>
            </w:pPr>
            <w:r w:rsidRPr="006E2139">
              <w:rPr>
                <w:rFonts w:eastAsia="等线" w:cs="Times New Roman" w:hint="eastAsia"/>
                <w:sz w:val="15"/>
                <w:szCs w:val="15"/>
              </w:rPr>
              <w:t>1 vs. 2</w:t>
            </w:r>
          </w:p>
        </w:tc>
        <w:tc>
          <w:tcPr>
            <w:tcW w:w="709" w:type="dxa"/>
            <w:tcBorders>
              <w:top w:val="nil"/>
              <w:left w:val="nil"/>
              <w:bottom w:val="nil"/>
              <w:right w:val="nil"/>
            </w:tcBorders>
            <w:noWrap/>
            <w:vAlign w:val="center"/>
          </w:tcPr>
          <w:p w14:paraId="49D01E76"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1.25 </w:t>
            </w:r>
          </w:p>
        </w:tc>
        <w:tc>
          <w:tcPr>
            <w:tcW w:w="1258" w:type="dxa"/>
            <w:tcBorders>
              <w:top w:val="nil"/>
              <w:left w:val="nil"/>
              <w:bottom w:val="nil"/>
              <w:right w:val="nil"/>
            </w:tcBorders>
            <w:noWrap/>
            <w:vAlign w:val="center"/>
          </w:tcPr>
          <w:p w14:paraId="502D6FD4"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0.213</w:t>
            </w:r>
          </w:p>
        </w:tc>
        <w:tc>
          <w:tcPr>
            <w:tcW w:w="1134" w:type="dxa"/>
            <w:tcBorders>
              <w:top w:val="nil"/>
              <w:left w:val="nil"/>
              <w:bottom w:val="nil"/>
              <w:right w:val="nil"/>
            </w:tcBorders>
            <w:noWrap/>
            <w:vAlign w:val="center"/>
          </w:tcPr>
          <w:p w14:paraId="7A28057C"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0.426</w:t>
            </w:r>
          </w:p>
        </w:tc>
        <w:tc>
          <w:tcPr>
            <w:tcW w:w="993" w:type="dxa"/>
            <w:tcBorders>
              <w:top w:val="nil"/>
              <w:left w:val="nil"/>
              <w:bottom w:val="nil"/>
              <w:right w:val="nil"/>
            </w:tcBorders>
            <w:noWrap/>
            <w:vAlign w:val="center"/>
          </w:tcPr>
          <w:p w14:paraId="6C674E58"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-1.32 </w:t>
            </w:r>
          </w:p>
        </w:tc>
        <w:tc>
          <w:tcPr>
            <w:tcW w:w="992" w:type="dxa"/>
            <w:tcBorders>
              <w:top w:val="nil"/>
              <w:left w:val="nil"/>
              <w:bottom w:val="nil"/>
              <w:right w:val="nil"/>
            </w:tcBorders>
            <w:noWrap/>
            <w:vAlign w:val="center"/>
          </w:tcPr>
          <w:p w14:paraId="5235802D"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5.91 </w:t>
            </w:r>
          </w:p>
        </w:tc>
        <w:tc>
          <w:tcPr>
            <w:tcW w:w="992" w:type="dxa"/>
            <w:tcBorders>
              <w:top w:val="nil"/>
              <w:left w:val="nil"/>
              <w:bottom w:val="nil"/>
              <w:right w:val="nil"/>
            </w:tcBorders>
            <w:noWrap/>
            <w:vAlign w:val="center"/>
          </w:tcPr>
          <w:p w14:paraId="69832213"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24.48 </w:t>
            </w:r>
          </w:p>
        </w:tc>
        <w:tc>
          <w:tcPr>
            <w:tcW w:w="1559" w:type="dxa"/>
            <w:tcBorders>
              <w:top w:val="nil"/>
              <w:left w:val="nil"/>
              <w:bottom w:val="nil"/>
              <w:right w:val="nil"/>
            </w:tcBorders>
            <w:noWrap/>
            <w:vAlign w:val="center"/>
          </w:tcPr>
          <w:p w14:paraId="66BF2A09"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-0.05 </w:t>
            </w:r>
          </w:p>
        </w:tc>
        <w:tc>
          <w:tcPr>
            <w:tcW w:w="1560" w:type="dxa"/>
            <w:tcBorders>
              <w:top w:val="nil"/>
              <w:left w:val="nil"/>
              <w:bottom w:val="nil"/>
              <w:right w:val="nil"/>
            </w:tcBorders>
            <w:noWrap/>
            <w:vAlign w:val="center"/>
          </w:tcPr>
          <w:p w14:paraId="4EBC9421"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0.24 </w:t>
            </w:r>
          </w:p>
        </w:tc>
      </w:tr>
      <w:tr w:rsidR="00D30458" w:rsidRPr="006E2139" w14:paraId="6083CCFC" w14:textId="77777777" w:rsidTr="002B3AAA">
        <w:trPr>
          <w:trHeight w:val="278"/>
          <w:jc w:val="center"/>
        </w:trPr>
        <w:tc>
          <w:tcPr>
            <w:tcW w:w="1587" w:type="dxa"/>
            <w:tcBorders>
              <w:top w:val="nil"/>
              <w:left w:val="nil"/>
              <w:bottom w:val="nil"/>
              <w:right w:val="nil"/>
            </w:tcBorders>
            <w:noWrap/>
            <w:vAlign w:val="center"/>
          </w:tcPr>
          <w:p w14:paraId="0C056A99" w14:textId="77777777" w:rsidR="00D30458" w:rsidRPr="006E2139" w:rsidRDefault="00D30458" w:rsidP="00D30458">
            <w:pPr>
              <w:rPr>
                <w:rFonts w:eastAsia="等线" w:cs="Times New Roman"/>
                <w:sz w:val="15"/>
                <w:szCs w:val="15"/>
              </w:rPr>
            </w:pPr>
            <w:r w:rsidRPr="006E2139">
              <w:rPr>
                <w:rFonts w:eastAsia="等线" w:cs="Times New Roman" w:hint="eastAsia"/>
                <w:sz w:val="15"/>
                <w:szCs w:val="15"/>
              </w:rPr>
              <w:t>2 vs. 3</w:t>
            </w:r>
          </w:p>
        </w:tc>
        <w:tc>
          <w:tcPr>
            <w:tcW w:w="709" w:type="dxa"/>
            <w:tcBorders>
              <w:top w:val="nil"/>
              <w:left w:val="nil"/>
              <w:bottom w:val="nil"/>
              <w:right w:val="nil"/>
            </w:tcBorders>
            <w:noWrap/>
            <w:vAlign w:val="center"/>
          </w:tcPr>
          <w:p w14:paraId="46D71918"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-0.76 </w:t>
            </w:r>
          </w:p>
        </w:tc>
        <w:tc>
          <w:tcPr>
            <w:tcW w:w="1258" w:type="dxa"/>
            <w:tcBorders>
              <w:top w:val="nil"/>
              <w:left w:val="nil"/>
              <w:bottom w:val="nil"/>
              <w:right w:val="nil"/>
            </w:tcBorders>
            <w:noWrap/>
            <w:vAlign w:val="center"/>
          </w:tcPr>
          <w:p w14:paraId="44EA7952"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0.451</w:t>
            </w:r>
          </w:p>
        </w:tc>
        <w:tc>
          <w:tcPr>
            <w:tcW w:w="1134" w:type="dxa"/>
            <w:tcBorders>
              <w:top w:val="nil"/>
              <w:left w:val="nil"/>
              <w:bottom w:val="nil"/>
              <w:right w:val="nil"/>
            </w:tcBorders>
            <w:noWrap/>
            <w:vAlign w:val="center"/>
          </w:tcPr>
          <w:p w14:paraId="723D2331"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0.614</w:t>
            </w:r>
          </w:p>
        </w:tc>
        <w:tc>
          <w:tcPr>
            <w:tcW w:w="993" w:type="dxa"/>
            <w:tcBorders>
              <w:top w:val="nil"/>
              <w:left w:val="nil"/>
              <w:bottom w:val="nil"/>
              <w:right w:val="nil"/>
            </w:tcBorders>
            <w:noWrap/>
            <w:vAlign w:val="center"/>
          </w:tcPr>
          <w:p w14:paraId="2E7BF7ED"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-5.11 </w:t>
            </w:r>
          </w:p>
        </w:tc>
        <w:tc>
          <w:tcPr>
            <w:tcW w:w="992" w:type="dxa"/>
            <w:tcBorders>
              <w:top w:val="nil"/>
              <w:left w:val="nil"/>
              <w:bottom w:val="nil"/>
              <w:right w:val="nil"/>
            </w:tcBorders>
            <w:noWrap/>
            <w:vAlign w:val="center"/>
          </w:tcPr>
          <w:p w14:paraId="64E312F1"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2.27 </w:t>
            </w:r>
          </w:p>
        </w:tc>
        <w:tc>
          <w:tcPr>
            <w:tcW w:w="992" w:type="dxa"/>
            <w:tcBorders>
              <w:top w:val="nil"/>
              <w:left w:val="nil"/>
              <w:bottom w:val="nil"/>
              <w:right w:val="nil"/>
            </w:tcBorders>
            <w:noWrap/>
            <w:vAlign w:val="center"/>
          </w:tcPr>
          <w:p w14:paraId="765A8B34"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22.53 </w:t>
            </w:r>
          </w:p>
        </w:tc>
        <w:tc>
          <w:tcPr>
            <w:tcW w:w="1559" w:type="dxa"/>
            <w:tcBorders>
              <w:top w:val="nil"/>
              <w:left w:val="nil"/>
              <w:bottom w:val="nil"/>
              <w:right w:val="nil"/>
            </w:tcBorders>
            <w:noWrap/>
            <w:vAlign w:val="center"/>
          </w:tcPr>
          <w:p w14:paraId="0A9B3A10"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-0.23 </w:t>
            </w:r>
          </w:p>
        </w:tc>
        <w:tc>
          <w:tcPr>
            <w:tcW w:w="1560" w:type="dxa"/>
            <w:tcBorders>
              <w:top w:val="nil"/>
              <w:left w:val="nil"/>
              <w:bottom w:val="nil"/>
              <w:right w:val="nil"/>
            </w:tcBorders>
            <w:noWrap/>
            <w:vAlign w:val="center"/>
          </w:tcPr>
          <w:p w14:paraId="000F2825"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0.10 </w:t>
            </w:r>
          </w:p>
        </w:tc>
      </w:tr>
      <w:tr w:rsidR="00D30458" w:rsidRPr="006E2139" w14:paraId="4899E4D1" w14:textId="77777777" w:rsidTr="002B3AAA">
        <w:trPr>
          <w:trHeight w:val="278"/>
          <w:jc w:val="center"/>
        </w:trPr>
        <w:tc>
          <w:tcPr>
            <w:tcW w:w="1587" w:type="dxa"/>
            <w:tcBorders>
              <w:top w:val="nil"/>
              <w:left w:val="nil"/>
              <w:bottom w:val="nil"/>
              <w:right w:val="nil"/>
            </w:tcBorders>
            <w:noWrap/>
            <w:vAlign w:val="center"/>
          </w:tcPr>
          <w:p w14:paraId="3B5BCC92" w14:textId="77777777" w:rsidR="00D30458" w:rsidRPr="006E2139" w:rsidRDefault="00D30458" w:rsidP="00D30458">
            <w:pPr>
              <w:rPr>
                <w:rFonts w:eastAsia="等线" w:cs="Times New Roman"/>
                <w:sz w:val="15"/>
                <w:szCs w:val="15"/>
              </w:rPr>
            </w:pPr>
            <w:r w:rsidRPr="006E2139">
              <w:rPr>
                <w:rFonts w:eastAsia="等线" w:cs="Times New Roman" w:hint="eastAsia"/>
                <w:sz w:val="15"/>
                <w:szCs w:val="15"/>
              </w:rPr>
              <w:t>3 vs. 4</w:t>
            </w:r>
          </w:p>
        </w:tc>
        <w:tc>
          <w:tcPr>
            <w:tcW w:w="709" w:type="dxa"/>
            <w:tcBorders>
              <w:top w:val="nil"/>
              <w:left w:val="nil"/>
              <w:bottom w:val="nil"/>
              <w:right w:val="nil"/>
            </w:tcBorders>
            <w:noWrap/>
            <w:vAlign w:val="center"/>
          </w:tcPr>
          <w:p w14:paraId="4BC3C92A"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-1.36 </w:t>
            </w:r>
          </w:p>
        </w:tc>
        <w:tc>
          <w:tcPr>
            <w:tcW w:w="1258" w:type="dxa"/>
            <w:tcBorders>
              <w:top w:val="nil"/>
              <w:left w:val="nil"/>
              <w:bottom w:val="nil"/>
              <w:right w:val="nil"/>
            </w:tcBorders>
            <w:noWrap/>
            <w:vAlign w:val="center"/>
          </w:tcPr>
          <w:p w14:paraId="31093F14"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0.176</w:t>
            </w:r>
          </w:p>
        </w:tc>
        <w:tc>
          <w:tcPr>
            <w:tcW w:w="1134" w:type="dxa"/>
            <w:tcBorders>
              <w:top w:val="nil"/>
              <w:left w:val="nil"/>
              <w:bottom w:val="nil"/>
              <w:right w:val="nil"/>
            </w:tcBorders>
            <w:noWrap/>
            <w:vAlign w:val="center"/>
          </w:tcPr>
          <w:p w14:paraId="4AC5AE8B"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0.426</w:t>
            </w:r>
          </w:p>
        </w:tc>
        <w:tc>
          <w:tcPr>
            <w:tcW w:w="993" w:type="dxa"/>
            <w:tcBorders>
              <w:top w:val="nil"/>
              <w:left w:val="nil"/>
              <w:bottom w:val="nil"/>
              <w:right w:val="nil"/>
            </w:tcBorders>
            <w:noWrap/>
            <w:vAlign w:val="center"/>
          </w:tcPr>
          <w:p w14:paraId="1CC5E0E4"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-5.55 </w:t>
            </w:r>
          </w:p>
        </w:tc>
        <w:tc>
          <w:tcPr>
            <w:tcW w:w="992" w:type="dxa"/>
            <w:tcBorders>
              <w:top w:val="nil"/>
              <w:left w:val="nil"/>
              <w:bottom w:val="nil"/>
              <w:right w:val="nil"/>
            </w:tcBorders>
            <w:noWrap/>
            <w:vAlign w:val="center"/>
          </w:tcPr>
          <w:p w14:paraId="6E514EDC"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1.02 </w:t>
            </w:r>
          </w:p>
        </w:tc>
        <w:tc>
          <w:tcPr>
            <w:tcW w:w="992" w:type="dxa"/>
            <w:tcBorders>
              <w:top w:val="nil"/>
              <w:left w:val="nil"/>
              <w:bottom w:val="nil"/>
              <w:right w:val="nil"/>
            </w:tcBorders>
            <w:noWrap/>
            <w:vAlign w:val="center"/>
          </w:tcPr>
          <w:p w14:paraId="404B4B6D"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22.41 </w:t>
            </w:r>
          </w:p>
        </w:tc>
        <w:tc>
          <w:tcPr>
            <w:tcW w:w="1559" w:type="dxa"/>
            <w:tcBorders>
              <w:top w:val="nil"/>
              <w:left w:val="nil"/>
              <w:bottom w:val="nil"/>
              <w:right w:val="nil"/>
            </w:tcBorders>
            <w:noWrap/>
            <w:vAlign w:val="center"/>
          </w:tcPr>
          <w:p w14:paraId="23997808"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-0.25 </w:t>
            </w:r>
          </w:p>
        </w:tc>
        <w:tc>
          <w:tcPr>
            <w:tcW w:w="1560" w:type="dxa"/>
            <w:tcBorders>
              <w:top w:val="nil"/>
              <w:left w:val="nil"/>
              <w:bottom w:val="nil"/>
              <w:right w:val="nil"/>
            </w:tcBorders>
            <w:noWrap/>
            <w:vAlign w:val="center"/>
          </w:tcPr>
          <w:p w14:paraId="519E7FCE"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0.05 </w:t>
            </w:r>
          </w:p>
        </w:tc>
      </w:tr>
      <w:tr w:rsidR="00D30458" w:rsidRPr="006E2139" w14:paraId="7774068A" w14:textId="77777777" w:rsidTr="002B3AAA">
        <w:trPr>
          <w:trHeight w:val="278"/>
          <w:jc w:val="center"/>
        </w:trPr>
        <w:tc>
          <w:tcPr>
            <w:tcW w:w="1587" w:type="dxa"/>
            <w:tcBorders>
              <w:top w:val="nil"/>
              <w:left w:val="nil"/>
              <w:bottom w:val="nil"/>
              <w:right w:val="nil"/>
            </w:tcBorders>
            <w:noWrap/>
            <w:vAlign w:val="center"/>
          </w:tcPr>
          <w:p w14:paraId="52EBFDBE" w14:textId="77777777" w:rsidR="00D30458" w:rsidRPr="006E2139" w:rsidRDefault="00D30458" w:rsidP="00D30458">
            <w:pPr>
              <w:rPr>
                <w:rFonts w:eastAsia="等线" w:cs="Times New Roman"/>
                <w:sz w:val="15"/>
                <w:szCs w:val="15"/>
              </w:rPr>
            </w:pPr>
            <w:r w:rsidRPr="006E2139">
              <w:rPr>
                <w:rFonts w:eastAsia="等线" w:cs="Times New Roman" w:hint="eastAsia"/>
                <w:sz w:val="15"/>
                <w:szCs w:val="15"/>
              </w:rPr>
              <w:t>4 vs. 5</w:t>
            </w:r>
          </w:p>
        </w:tc>
        <w:tc>
          <w:tcPr>
            <w:tcW w:w="709" w:type="dxa"/>
            <w:tcBorders>
              <w:top w:val="nil"/>
              <w:left w:val="nil"/>
              <w:bottom w:val="nil"/>
              <w:right w:val="nil"/>
            </w:tcBorders>
            <w:noWrap/>
            <w:vAlign w:val="center"/>
          </w:tcPr>
          <w:p w14:paraId="4272375E"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0.07 </w:t>
            </w:r>
          </w:p>
        </w:tc>
        <w:tc>
          <w:tcPr>
            <w:tcW w:w="1258" w:type="dxa"/>
            <w:tcBorders>
              <w:top w:val="nil"/>
              <w:left w:val="nil"/>
              <w:bottom w:val="nil"/>
              <w:right w:val="nil"/>
            </w:tcBorders>
            <w:noWrap/>
            <w:vAlign w:val="center"/>
          </w:tcPr>
          <w:p w14:paraId="32C2E6B8"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0.946</w:t>
            </w:r>
          </w:p>
        </w:tc>
        <w:tc>
          <w:tcPr>
            <w:tcW w:w="1134" w:type="dxa"/>
            <w:tcBorders>
              <w:top w:val="nil"/>
              <w:left w:val="nil"/>
              <w:bottom w:val="nil"/>
              <w:right w:val="nil"/>
            </w:tcBorders>
            <w:noWrap/>
            <w:vAlign w:val="center"/>
          </w:tcPr>
          <w:p w14:paraId="7A19E4F3"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0.946</w:t>
            </w:r>
          </w:p>
        </w:tc>
        <w:tc>
          <w:tcPr>
            <w:tcW w:w="993" w:type="dxa"/>
            <w:tcBorders>
              <w:top w:val="nil"/>
              <w:left w:val="nil"/>
              <w:bottom w:val="nil"/>
              <w:right w:val="nil"/>
            </w:tcBorders>
            <w:noWrap/>
            <w:vAlign w:val="center"/>
          </w:tcPr>
          <w:p w14:paraId="4E7142C0"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-2.81 </w:t>
            </w:r>
          </w:p>
        </w:tc>
        <w:tc>
          <w:tcPr>
            <w:tcW w:w="992" w:type="dxa"/>
            <w:tcBorders>
              <w:top w:val="nil"/>
              <w:left w:val="nil"/>
              <w:bottom w:val="nil"/>
              <w:right w:val="nil"/>
            </w:tcBorders>
            <w:noWrap/>
            <w:vAlign w:val="center"/>
          </w:tcPr>
          <w:p w14:paraId="6A1A9EFB"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3.02 </w:t>
            </w:r>
          </w:p>
        </w:tc>
        <w:tc>
          <w:tcPr>
            <w:tcW w:w="992" w:type="dxa"/>
            <w:tcBorders>
              <w:top w:val="nil"/>
              <w:left w:val="nil"/>
              <w:bottom w:val="nil"/>
              <w:right w:val="nil"/>
            </w:tcBorders>
            <w:noWrap/>
            <w:vAlign w:val="center"/>
          </w:tcPr>
          <w:p w14:paraId="1A51FE38"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22.70 </w:t>
            </w:r>
          </w:p>
        </w:tc>
        <w:tc>
          <w:tcPr>
            <w:tcW w:w="1559" w:type="dxa"/>
            <w:tcBorders>
              <w:top w:val="nil"/>
              <w:left w:val="nil"/>
              <w:bottom w:val="nil"/>
              <w:right w:val="nil"/>
            </w:tcBorders>
            <w:noWrap/>
            <w:vAlign w:val="center"/>
          </w:tcPr>
          <w:p w14:paraId="5692678F"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-0.12 </w:t>
            </w:r>
          </w:p>
        </w:tc>
        <w:tc>
          <w:tcPr>
            <w:tcW w:w="1560" w:type="dxa"/>
            <w:tcBorders>
              <w:top w:val="nil"/>
              <w:left w:val="nil"/>
              <w:bottom w:val="nil"/>
              <w:right w:val="nil"/>
            </w:tcBorders>
            <w:noWrap/>
            <w:vAlign w:val="center"/>
          </w:tcPr>
          <w:p w14:paraId="499BC226"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0.13 </w:t>
            </w:r>
          </w:p>
        </w:tc>
      </w:tr>
      <w:tr w:rsidR="00D30458" w:rsidRPr="006E2139" w14:paraId="50AF322E" w14:textId="77777777" w:rsidTr="002B3AAA">
        <w:trPr>
          <w:trHeight w:val="278"/>
          <w:jc w:val="center"/>
        </w:trPr>
        <w:tc>
          <w:tcPr>
            <w:tcW w:w="1587" w:type="dxa"/>
            <w:tcBorders>
              <w:top w:val="nil"/>
              <w:left w:val="nil"/>
              <w:bottom w:val="nil"/>
              <w:right w:val="nil"/>
            </w:tcBorders>
            <w:noWrap/>
            <w:vAlign w:val="center"/>
          </w:tcPr>
          <w:p w14:paraId="392BDB10" w14:textId="77777777" w:rsidR="00D30458" w:rsidRPr="006E2139" w:rsidRDefault="00D30458" w:rsidP="00D30458">
            <w:pPr>
              <w:rPr>
                <w:rFonts w:eastAsia="等线" w:cs="Times New Roman"/>
                <w:sz w:val="15"/>
                <w:szCs w:val="15"/>
              </w:rPr>
            </w:pPr>
            <w:r w:rsidRPr="006E2139">
              <w:rPr>
                <w:rFonts w:eastAsia="等线" w:cs="Times New Roman" w:hint="eastAsia"/>
                <w:sz w:val="15"/>
                <w:szCs w:val="15"/>
              </w:rPr>
              <w:t>5 vs. 6</w:t>
            </w:r>
          </w:p>
        </w:tc>
        <w:tc>
          <w:tcPr>
            <w:tcW w:w="709" w:type="dxa"/>
            <w:tcBorders>
              <w:top w:val="nil"/>
              <w:left w:val="nil"/>
              <w:bottom w:val="nil"/>
              <w:right w:val="nil"/>
            </w:tcBorders>
            <w:noWrap/>
            <w:vAlign w:val="center"/>
          </w:tcPr>
          <w:p w14:paraId="627FC343"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0.66 </w:t>
            </w:r>
          </w:p>
        </w:tc>
        <w:tc>
          <w:tcPr>
            <w:tcW w:w="1258" w:type="dxa"/>
            <w:tcBorders>
              <w:top w:val="nil"/>
              <w:left w:val="nil"/>
              <w:bottom w:val="nil"/>
              <w:right w:val="nil"/>
            </w:tcBorders>
            <w:noWrap/>
            <w:vAlign w:val="center"/>
          </w:tcPr>
          <w:p w14:paraId="5A72C1FF"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0.512</w:t>
            </w:r>
          </w:p>
        </w:tc>
        <w:tc>
          <w:tcPr>
            <w:tcW w:w="1134" w:type="dxa"/>
            <w:tcBorders>
              <w:top w:val="nil"/>
              <w:left w:val="nil"/>
              <w:bottom w:val="nil"/>
              <w:right w:val="nil"/>
            </w:tcBorders>
            <w:noWrap/>
            <w:vAlign w:val="center"/>
          </w:tcPr>
          <w:p w14:paraId="7F89399C"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0.614</w:t>
            </w:r>
          </w:p>
        </w:tc>
        <w:tc>
          <w:tcPr>
            <w:tcW w:w="993" w:type="dxa"/>
            <w:tcBorders>
              <w:top w:val="nil"/>
              <w:left w:val="nil"/>
              <w:bottom w:val="nil"/>
              <w:right w:val="nil"/>
            </w:tcBorders>
            <w:noWrap/>
            <w:vAlign w:val="center"/>
          </w:tcPr>
          <w:p w14:paraId="4E741E0A"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-1.49 </w:t>
            </w:r>
          </w:p>
        </w:tc>
        <w:tc>
          <w:tcPr>
            <w:tcW w:w="992" w:type="dxa"/>
            <w:tcBorders>
              <w:top w:val="nil"/>
              <w:left w:val="nil"/>
              <w:bottom w:val="nil"/>
              <w:right w:val="nil"/>
            </w:tcBorders>
            <w:noWrap/>
            <w:vAlign w:val="center"/>
          </w:tcPr>
          <w:p w14:paraId="57B155F3"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2.99 </w:t>
            </w:r>
          </w:p>
        </w:tc>
        <w:tc>
          <w:tcPr>
            <w:tcW w:w="992" w:type="dxa"/>
            <w:tcBorders>
              <w:top w:val="nil"/>
              <w:left w:val="nil"/>
              <w:bottom w:val="nil"/>
              <w:right w:val="nil"/>
            </w:tcBorders>
            <w:noWrap/>
            <w:vAlign w:val="center"/>
          </w:tcPr>
          <w:p w14:paraId="493B2FD5"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21.80 </w:t>
            </w:r>
          </w:p>
        </w:tc>
        <w:tc>
          <w:tcPr>
            <w:tcW w:w="1559" w:type="dxa"/>
            <w:tcBorders>
              <w:top w:val="nil"/>
              <w:left w:val="nil"/>
              <w:bottom w:val="nil"/>
              <w:right w:val="nil"/>
            </w:tcBorders>
            <w:noWrap/>
            <w:vAlign w:val="center"/>
          </w:tcPr>
          <w:p w14:paraId="7EA6CF13"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-0.07 </w:t>
            </w:r>
          </w:p>
        </w:tc>
        <w:tc>
          <w:tcPr>
            <w:tcW w:w="1560" w:type="dxa"/>
            <w:tcBorders>
              <w:top w:val="nil"/>
              <w:left w:val="nil"/>
              <w:bottom w:val="nil"/>
              <w:right w:val="nil"/>
            </w:tcBorders>
            <w:noWrap/>
            <w:vAlign w:val="center"/>
          </w:tcPr>
          <w:p w14:paraId="6062FDCB"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0.14 </w:t>
            </w:r>
          </w:p>
        </w:tc>
      </w:tr>
      <w:tr w:rsidR="00D30458" w:rsidRPr="006E2139" w14:paraId="4C1485B9" w14:textId="77777777" w:rsidTr="002B3AAA">
        <w:trPr>
          <w:trHeight w:val="278"/>
          <w:jc w:val="center"/>
        </w:trPr>
        <w:tc>
          <w:tcPr>
            <w:tcW w:w="1587" w:type="dxa"/>
            <w:tcBorders>
              <w:top w:val="nil"/>
              <w:left w:val="nil"/>
              <w:bottom w:val="single" w:sz="8" w:space="0" w:color="auto"/>
              <w:right w:val="nil"/>
            </w:tcBorders>
            <w:noWrap/>
            <w:vAlign w:val="center"/>
          </w:tcPr>
          <w:p w14:paraId="6C24FBF4" w14:textId="77777777" w:rsidR="00D30458" w:rsidRPr="006E2139" w:rsidRDefault="00D30458" w:rsidP="00D30458">
            <w:pPr>
              <w:rPr>
                <w:rFonts w:eastAsia="等线" w:cs="Times New Roman"/>
                <w:sz w:val="15"/>
                <w:szCs w:val="15"/>
              </w:rPr>
            </w:pPr>
            <w:r w:rsidRPr="006E2139">
              <w:rPr>
                <w:rFonts w:eastAsia="等线" w:cs="Times New Roman" w:hint="eastAsia"/>
                <w:sz w:val="15"/>
                <w:szCs w:val="15"/>
              </w:rPr>
              <w:t>6 vs. 7</w:t>
            </w:r>
          </w:p>
        </w:tc>
        <w:tc>
          <w:tcPr>
            <w:tcW w:w="709" w:type="dxa"/>
            <w:tcBorders>
              <w:top w:val="nil"/>
              <w:left w:val="nil"/>
              <w:bottom w:val="single" w:sz="8" w:space="0" w:color="auto"/>
              <w:right w:val="nil"/>
            </w:tcBorders>
            <w:noWrap/>
            <w:vAlign w:val="center"/>
          </w:tcPr>
          <w:p w14:paraId="61E2B966"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-4.88 </w:t>
            </w:r>
          </w:p>
        </w:tc>
        <w:tc>
          <w:tcPr>
            <w:tcW w:w="1258" w:type="dxa"/>
            <w:tcBorders>
              <w:top w:val="nil"/>
              <w:left w:val="nil"/>
              <w:bottom w:val="single" w:sz="8" w:space="0" w:color="auto"/>
              <w:right w:val="nil"/>
            </w:tcBorders>
            <w:noWrap/>
            <w:vAlign w:val="center"/>
          </w:tcPr>
          <w:p w14:paraId="51EF5E56"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1.16</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-6</w:t>
            </w:r>
          </w:p>
        </w:tc>
        <w:tc>
          <w:tcPr>
            <w:tcW w:w="1134" w:type="dxa"/>
            <w:tcBorders>
              <w:top w:val="nil"/>
              <w:left w:val="nil"/>
              <w:bottom w:val="single" w:sz="8" w:space="0" w:color="auto"/>
              <w:right w:val="nil"/>
            </w:tcBorders>
            <w:noWrap/>
            <w:vAlign w:val="center"/>
          </w:tcPr>
          <w:p w14:paraId="6702F2BD"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6.98</w:t>
            </w:r>
            <w:r w:rsidRPr="006E2139">
              <w:rPr>
                <w:rFonts w:eastAsia="等线" w:cs="Times New Roman"/>
                <w:color w:val="000000"/>
                <w:sz w:val="15"/>
                <w:szCs w:val="15"/>
              </w:rPr>
              <w:t>×10</w:t>
            </w:r>
            <w:r w:rsidRPr="006E2139">
              <w:rPr>
                <w:rFonts w:eastAsia="等线" w:cs="Times New Roman" w:hint="eastAsia"/>
                <w:color w:val="000000"/>
                <w:sz w:val="15"/>
                <w:szCs w:val="15"/>
                <w:vertAlign w:val="superscript"/>
              </w:rPr>
              <w:t>-6</w:t>
            </w:r>
          </w:p>
        </w:tc>
        <w:tc>
          <w:tcPr>
            <w:tcW w:w="993" w:type="dxa"/>
            <w:tcBorders>
              <w:top w:val="nil"/>
              <w:left w:val="nil"/>
              <w:bottom w:val="single" w:sz="8" w:space="0" w:color="auto"/>
              <w:right w:val="nil"/>
            </w:tcBorders>
            <w:noWrap/>
            <w:vAlign w:val="center"/>
          </w:tcPr>
          <w:p w14:paraId="77273345"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-5.17 </w:t>
            </w:r>
          </w:p>
        </w:tc>
        <w:tc>
          <w:tcPr>
            <w:tcW w:w="992" w:type="dxa"/>
            <w:tcBorders>
              <w:top w:val="nil"/>
              <w:left w:val="nil"/>
              <w:bottom w:val="single" w:sz="8" w:space="0" w:color="auto"/>
              <w:right w:val="nil"/>
            </w:tcBorders>
            <w:noWrap/>
            <w:vAlign w:val="center"/>
          </w:tcPr>
          <w:p w14:paraId="35E6CC83"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-2.21 </w:t>
            </w:r>
          </w:p>
        </w:tc>
        <w:tc>
          <w:tcPr>
            <w:tcW w:w="992" w:type="dxa"/>
            <w:tcBorders>
              <w:top w:val="nil"/>
              <w:left w:val="nil"/>
              <w:bottom w:val="single" w:sz="8" w:space="0" w:color="auto"/>
              <w:right w:val="nil"/>
            </w:tcBorders>
            <w:noWrap/>
            <w:vAlign w:val="center"/>
          </w:tcPr>
          <w:p w14:paraId="72408D89"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20.48 </w:t>
            </w:r>
          </w:p>
        </w:tc>
        <w:tc>
          <w:tcPr>
            <w:tcW w:w="1559" w:type="dxa"/>
            <w:tcBorders>
              <w:top w:val="nil"/>
              <w:left w:val="nil"/>
              <w:bottom w:val="single" w:sz="8" w:space="0" w:color="auto"/>
              <w:right w:val="nil"/>
            </w:tcBorders>
            <w:noWrap/>
            <w:vAlign w:val="center"/>
          </w:tcPr>
          <w:p w14:paraId="3182B9B4"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-0.25 </w:t>
            </w:r>
          </w:p>
        </w:tc>
        <w:tc>
          <w:tcPr>
            <w:tcW w:w="1560" w:type="dxa"/>
            <w:tcBorders>
              <w:top w:val="nil"/>
              <w:left w:val="nil"/>
              <w:bottom w:val="single" w:sz="8" w:space="0" w:color="auto"/>
              <w:right w:val="nil"/>
            </w:tcBorders>
            <w:noWrap/>
            <w:vAlign w:val="center"/>
          </w:tcPr>
          <w:p w14:paraId="7F1B0ED2" w14:textId="77777777" w:rsidR="00D30458" w:rsidRPr="006E2139" w:rsidRDefault="00D30458" w:rsidP="00D30458">
            <w:pPr>
              <w:jc w:val="center"/>
              <w:rPr>
                <w:rFonts w:eastAsia="等线" w:cs="Times New Roman"/>
                <w:color w:val="000000"/>
                <w:sz w:val="15"/>
                <w:szCs w:val="15"/>
              </w:rPr>
            </w:pPr>
            <w:r w:rsidRPr="006E2139">
              <w:rPr>
                <w:rFonts w:eastAsia="等线" w:cs="Times New Roman" w:hint="eastAsia"/>
                <w:color w:val="000000"/>
                <w:sz w:val="15"/>
                <w:szCs w:val="15"/>
              </w:rPr>
              <w:t xml:space="preserve">-0.11 </w:t>
            </w:r>
          </w:p>
        </w:tc>
      </w:tr>
    </w:tbl>
    <w:p w14:paraId="4A5AF8BA" w14:textId="2D56F2D2" w:rsidR="00D30458" w:rsidRPr="00D30458" w:rsidRDefault="00D30458" w:rsidP="00D30458">
      <w:pPr>
        <w:rPr>
          <w:rFonts w:eastAsia="宋体" w:cs="Times New Roman"/>
          <w:szCs w:val="21"/>
        </w:rPr>
      </w:pPr>
      <w:r w:rsidRPr="006E2139">
        <w:rPr>
          <w:rFonts w:eastAsia="宋体" w:cs="Times New Roman"/>
          <w:i/>
          <w:iCs/>
          <w:szCs w:val="21"/>
        </w:rPr>
        <w:t>Note</w:t>
      </w:r>
      <w:r w:rsidRPr="006E2139">
        <w:rPr>
          <w:rFonts w:eastAsia="宋体" w:cs="Times New Roman"/>
          <w:szCs w:val="21"/>
        </w:rPr>
        <w:t xml:space="preserve">: The </w:t>
      </w:r>
      <w:r w:rsidR="002B3AAA" w:rsidRPr="006E2139">
        <w:rPr>
          <w:rFonts w:cs="Times New Roman" w:hint="eastAsia"/>
          <w:szCs w:val="21"/>
        </w:rPr>
        <w:t>DT-</w:t>
      </w:r>
      <w:r w:rsidRPr="00D30458">
        <w:rPr>
          <w:rFonts w:eastAsia="宋体" w:cs="Times New Roman"/>
          <w:szCs w:val="21"/>
        </w:rPr>
        <w:t xml:space="preserve">dose unit is </w:t>
      </w:r>
      <w:r w:rsidRPr="00D30458">
        <w:rPr>
          <w:rFonts w:eastAsia="宋体" w:cs="Times New Roman" w:hint="eastAsia"/>
          <w:szCs w:val="21"/>
        </w:rPr>
        <w:t>day</w:t>
      </w:r>
      <w:r w:rsidRPr="00D30458">
        <w:rPr>
          <w:rFonts w:eastAsia="宋体" w:cs="Times New Roman"/>
          <w:szCs w:val="21"/>
        </w:rPr>
        <w:t xml:space="preserve">s per </w:t>
      </w:r>
      <w:r w:rsidRPr="00D30458">
        <w:rPr>
          <w:rFonts w:eastAsia="宋体" w:cs="Times New Roman" w:hint="eastAsia"/>
          <w:szCs w:val="21"/>
        </w:rPr>
        <w:t>week.</w:t>
      </w:r>
    </w:p>
    <w:p w14:paraId="1F04CE57" w14:textId="77777777" w:rsidR="00D30458" w:rsidRPr="00D30458" w:rsidRDefault="00D30458" w:rsidP="00D30458">
      <w:pPr>
        <w:widowControl/>
        <w:jc w:val="left"/>
        <w:rPr>
          <w:rFonts w:eastAsia="宋体" w:cs="Times New Roman"/>
          <w:szCs w:val="21"/>
        </w:rPr>
      </w:pPr>
      <w:r w:rsidRPr="00D30458">
        <w:rPr>
          <w:rFonts w:eastAsia="宋体" w:cs="Times New Roman"/>
          <w:szCs w:val="21"/>
        </w:rPr>
        <w:br w:type="page"/>
      </w:r>
    </w:p>
    <w:p w14:paraId="5DE139D9" w14:textId="5BEA86F2" w:rsidR="00D93BA8" w:rsidRPr="006E2139" w:rsidRDefault="00D30458" w:rsidP="00D30458">
      <w:pPr>
        <w:rPr>
          <w:rFonts w:eastAsia="等线" w:cs="Times New Roman"/>
          <w:b/>
          <w:bCs/>
          <w:szCs w:val="21"/>
        </w:rPr>
      </w:pPr>
      <w:r w:rsidRPr="00D30458">
        <w:rPr>
          <w:rFonts w:eastAsia="等线" w:cs="Times New Roman"/>
          <w:b/>
          <w:bCs/>
          <w:szCs w:val="21"/>
        </w:rPr>
        <w:lastRenderedPageBreak/>
        <w:t>Table</w:t>
      </w:r>
      <w:r w:rsidRPr="00D30458">
        <w:rPr>
          <w:rFonts w:eastAsia="等线" w:cs="Times New Roman" w:hint="eastAsia"/>
          <w:b/>
          <w:bCs/>
          <w:szCs w:val="21"/>
        </w:rPr>
        <w:t xml:space="preserve"> S</w:t>
      </w:r>
      <w:r w:rsidR="00D41589" w:rsidRPr="006E2139">
        <w:rPr>
          <w:rFonts w:eastAsia="等线" w:cs="Times New Roman" w:hint="eastAsia"/>
          <w:b/>
          <w:bCs/>
          <w:szCs w:val="21"/>
        </w:rPr>
        <w:t>40</w:t>
      </w:r>
    </w:p>
    <w:p w14:paraId="166CA01F" w14:textId="6CED123A" w:rsidR="00D30458" w:rsidRPr="006E2139" w:rsidRDefault="00D30458" w:rsidP="00D30458">
      <w:pPr>
        <w:rPr>
          <w:rFonts w:eastAsia="等线" w:cs="Times New Roman"/>
          <w:szCs w:val="21"/>
        </w:rPr>
      </w:pPr>
      <w:r w:rsidRPr="006E2139">
        <w:rPr>
          <w:rFonts w:eastAsia="等线" w:cs="Times New Roman" w:hint="eastAsia"/>
          <w:szCs w:val="21"/>
        </w:rPr>
        <w:t xml:space="preserve">Statistical analysis of MCI across different </w:t>
      </w:r>
      <w:r w:rsidRPr="006E2139">
        <w:rPr>
          <w:rFonts w:eastAsia="宋体" w:cs="Times New Roman" w:hint="eastAsia"/>
          <w:szCs w:val="21"/>
        </w:rPr>
        <w:t>total</w:t>
      </w:r>
      <w:r w:rsidRPr="006E2139">
        <w:rPr>
          <w:rFonts w:eastAsia="等线" w:cs="Times New Roman" w:hint="eastAsia"/>
          <w:szCs w:val="21"/>
        </w:rPr>
        <w:t xml:space="preserve"> </w:t>
      </w:r>
      <w:r w:rsidR="00DE2D14" w:rsidRPr="006E2139">
        <w:rPr>
          <w:rFonts w:eastAsia="等线" w:cs="Times New Roman"/>
          <w:szCs w:val="21"/>
        </w:rPr>
        <w:t>CDT</w:t>
      </w:r>
      <w:r w:rsidRPr="006E2139">
        <w:rPr>
          <w:rFonts w:eastAsia="等线" w:cs="Times New Roman" w:hint="eastAsia"/>
          <w:szCs w:val="21"/>
        </w:rPr>
        <w:t xml:space="preserve"> doses and the optimal dose level explored </w:t>
      </w:r>
      <w:r w:rsidRPr="006E2139">
        <w:rPr>
          <w:rFonts w:eastAsia="等线" w:cs="Times New Roman"/>
          <w:szCs w:val="21"/>
        </w:rPr>
        <w:t xml:space="preserve">in the </w:t>
      </w:r>
      <w:r w:rsidRPr="006E2139">
        <w:rPr>
          <w:rFonts w:eastAsia="等线" w:cs="Times New Roman" w:hint="eastAsia"/>
          <w:szCs w:val="21"/>
        </w:rPr>
        <w:t>girl</w:t>
      </w:r>
      <w:r w:rsidRPr="006E2139">
        <w:rPr>
          <w:rFonts w:eastAsia="等线" w:cs="Times New Roman"/>
          <w:szCs w:val="21"/>
        </w:rPr>
        <w:t>-</w:t>
      </w:r>
      <w:r w:rsidRPr="006E2139">
        <w:rPr>
          <w:rFonts w:eastAsia="等线" w:cs="Times New Roman" w:hint="eastAsia"/>
          <w:szCs w:val="21"/>
        </w:rPr>
        <w:t>teen</w:t>
      </w:r>
      <w:r w:rsidRPr="006E2139">
        <w:rPr>
          <w:rFonts w:eastAsia="等线" w:cs="Times New Roman"/>
          <w:szCs w:val="21"/>
        </w:rPr>
        <w:t xml:space="preserve"> group</w:t>
      </w:r>
      <w:r w:rsidR="00D93BA8" w:rsidRPr="006E2139">
        <w:rPr>
          <w:rFonts w:eastAsia="等线" w:cs="Times New Roman" w:hint="eastAsia"/>
          <w:szCs w:val="21"/>
        </w:rPr>
        <w:t>.</w:t>
      </w:r>
    </w:p>
    <w:tbl>
      <w:tblPr>
        <w:tblStyle w:val="28"/>
        <w:tblpPr w:leftFromText="180" w:rightFromText="180" w:vertAnchor="text" w:tblpXSpec="center" w:tblpY="1"/>
        <w:tblOverlap w:val="never"/>
        <w:tblW w:w="10784"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587"/>
        <w:gridCol w:w="709"/>
        <w:gridCol w:w="1258"/>
        <w:gridCol w:w="1134"/>
        <w:gridCol w:w="993"/>
        <w:gridCol w:w="992"/>
        <w:gridCol w:w="992"/>
        <w:gridCol w:w="1559"/>
        <w:gridCol w:w="1560"/>
      </w:tblGrid>
      <w:tr w:rsidR="00D30458" w:rsidRPr="00D30458" w14:paraId="1B270C85" w14:textId="77777777" w:rsidTr="002B3AAA">
        <w:trPr>
          <w:trHeight w:val="278"/>
          <w:jc w:val="center"/>
        </w:trPr>
        <w:tc>
          <w:tcPr>
            <w:tcW w:w="1587" w:type="dxa"/>
            <w:tcBorders>
              <w:top w:val="single" w:sz="8" w:space="0" w:color="auto"/>
              <w:bottom w:val="single" w:sz="4" w:space="0" w:color="auto"/>
            </w:tcBorders>
            <w:noWrap/>
            <w:vAlign w:val="center"/>
            <w:hideMark/>
          </w:tcPr>
          <w:p w14:paraId="604787CC" w14:textId="015B5EAB" w:rsidR="00D30458" w:rsidRPr="006E2139" w:rsidRDefault="00D30458" w:rsidP="00D30458">
            <w:pPr>
              <w:jc w:val="center"/>
              <w:rPr>
                <w:rFonts w:eastAsia="等线" w:cs="Times New Roman"/>
                <w:b/>
                <w:bCs/>
                <w:sz w:val="15"/>
                <w:szCs w:val="15"/>
              </w:rPr>
            </w:pPr>
            <w:r w:rsidRPr="006E2139">
              <w:rPr>
                <w:rFonts w:eastAsia="等线" w:cs="Times New Roman"/>
                <w:b/>
                <w:bCs/>
                <w:sz w:val="15"/>
                <w:szCs w:val="15"/>
              </w:rPr>
              <w:t>D</w:t>
            </w:r>
            <w:r w:rsidR="002B3AAA" w:rsidRPr="006E2139">
              <w:rPr>
                <w:rFonts w:eastAsia="等线" w:cs="Times New Roman" w:hint="eastAsia"/>
                <w:b/>
                <w:bCs/>
                <w:sz w:val="15"/>
                <w:szCs w:val="15"/>
              </w:rPr>
              <w:t>T-d</w:t>
            </w:r>
            <w:r w:rsidRPr="006E2139">
              <w:rPr>
                <w:rFonts w:eastAsia="等线" w:cs="Times New Roman"/>
                <w:b/>
                <w:bCs/>
                <w:sz w:val="15"/>
                <w:szCs w:val="15"/>
              </w:rPr>
              <w:t>ose comparison</w:t>
            </w:r>
          </w:p>
        </w:tc>
        <w:tc>
          <w:tcPr>
            <w:tcW w:w="709" w:type="dxa"/>
            <w:tcBorders>
              <w:top w:val="single" w:sz="8" w:space="0" w:color="auto"/>
              <w:bottom w:val="single" w:sz="4" w:space="0" w:color="auto"/>
            </w:tcBorders>
            <w:noWrap/>
            <w:vAlign w:val="center"/>
            <w:hideMark/>
          </w:tcPr>
          <w:p w14:paraId="33318257" w14:textId="77777777" w:rsidR="00D30458" w:rsidRPr="006E2139" w:rsidRDefault="00D30458" w:rsidP="00D30458">
            <w:pPr>
              <w:jc w:val="center"/>
              <w:rPr>
                <w:rFonts w:eastAsia="等线" w:cs="Times New Roman"/>
                <w:b/>
                <w:bCs/>
                <w:i/>
                <w:iCs/>
                <w:sz w:val="15"/>
                <w:szCs w:val="15"/>
              </w:rPr>
            </w:pPr>
            <w:r w:rsidRPr="006E2139">
              <w:rPr>
                <w:rFonts w:eastAsia="等线" w:cs="Times New Roman" w:hint="eastAsia"/>
                <w:b/>
                <w:bCs/>
                <w:i/>
                <w:iCs/>
                <w:sz w:val="15"/>
                <w:szCs w:val="15"/>
              </w:rPr>
              <w:t>t</w:t>
            </w:r>
          </w:p>
        </w:tc>
        <w:tc>
          <w:tcPr>
            <w:tcW w:w="1258" w:type="dxa"/>
            <w:tcBorders>
              <w:top w:val="single" w:sz="8" w:space="0" w:color="auto"/>
              <w:bottom w:val="single" w:sz="4" w:space="0" w:color="auto"/>
            </w:tcBorders>
            <w:noWrap/>
            <w:vAlign w:val="center"/>
            <w:hideMark/>
          </w:tcPr>
          <w:p w14:paraId="0D62064C" w14:textId="77777777" w:rsidR="00D30458" w:rsidRPr="006E2139" w:rsidRDefault="00D30458" w:rsidP="00D30458">
            <w:pPr>
              <w:jc w:val="center"/>
              <w:rPr>
                <w:rFonts w:eastAsia="等线" w:cs="Times New Roman"/>
                <w:b/>
                <w:bCs/>
                <w:i/>
                <w:iCs/>
                <w:sz w:val="15"/>
                <w:szCs w:val="15"/>
              </w:rPr>
            </w:pPr>
            <w:r w:rsidRPr="006E2139">
              <w:rPr>
                <w:rFonts w:eastAsia="等线" w:cs="Times New Roman" w:hint="eastAsia"/>
                <w:b/>
                <w:bCs/>
                <w:sz w:val="15"/>
                <w:szCs w:val="15"/>
              </w:rPr>
              <w:t>Uncorrected</w:t>
            </w:r>
            <w:r w:rsidRPr="006E2139">
              <w:rPr>
                <w:rFonts w:eastAsia="等线" w:cs="Times New Roman" w:hint="eastAsia"/>
                <w:b/>
                <w:bCs/>
                <w:i/>
                <w:iCs/>
                <w:sz w:val="15"/>
                <w:szCs w:val="15"/>
              </w:rPr>
              <w:t xml:space="preserve"> p</w:t>
            </w:r>
          </w:p>
        </w:tc>
        <w:tc>
          <w:tcPr>
            <w:tcW w:w="1134" w:type="dxa"/>
            <w:tcBorders>
              <w:top w:val="single" w:sz="8" w:space="0" w:color="auto"/>
              <w:bottom w:val="single" w:sz="4" w:space="0" w:color="auto"/>
            </w:tcBorders>
            <w:noWrap/>
            <w:vAlign w:val="center"/>
            <w:hideMark/>
          </w:tcPr>
          <w:p w14:paraId="0498380D" w14:textId="77777777" w:rsidR="00D30458" w:rsidRPr="006E2139" w:rsidRDefault="00D30458" w:rsidP="00D30458">
            <w:pPr>
              <w:jc w:val="center"/>
              <w:rPr>
                <w:rFonts w:eastAsia="等线" w:cs="Times New Roman"/>
                <w:b/>
                <w:bCs/>
                <w:sz w:val="15"/>
                <w:szCs w:val="15"/>
              </w:rPr>
            </w:pPr>
            <w:r w:rsidRPr="006E2139">
              <w:rPr>
                <w:rFonts w:eastAsia="等线" w:cs="Times New Roman" w:hint="eastAsia"/>
                <w:b/>
                <w:bCs/>
                <w:sz w:val="15"/>
                <w:szCs w:val="15"/>
              </w:rPr>
              <w:t xml:space="preserve">FDR </w:t>
            </w:r>
            <w:r w:rsidRPr="006E2139">
              <w:rPr>
                <w:rFonts w:eastAsia="等线" w:cs="Times New Roman" w:hint="eastAsia"/>
                <w:b/>
                <w:bCs/>
                <w:i/>
                <w:iCs/>
                <w:sz w:val="15"/>
                <w:szCs w:val="15"/>
              </w:rPr>
              <w:t>p</w:t>
            </w:r>
          </w:p>
        </w:tc>
        <w:tc>
          <w:tcPr>
            <w:tcW w:w="993" w:type="dxa"/>
            <w:tcBorders>
              <w:top w:val="single" w:sz="8" w:space="0" w:color="auto"/>
              <w:bottom w:val="single" w:sz="4" w:space="0" w:color="auto"/>
            </w:tcBorders>
            <w:noWrap/>
            <w:vAlign w:val="center"/>
            <w:hideMark/>
          </w:tcPr>
          <w:p w14:paraId="5EAB052A" w14:textId="77777777" w:rsidR="00D30458" w:rsidRPr="006E2139" w:rsidRDefault="00D30458" w:rsidP="00D30458">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992" w:type="dxa"/>
            <w:tcBorders>
              <w:top w:val="single" w:sz="8" w:space="0" w:color="auto"/>
              <w:bottom w:val="single" w:sz="4" w:space="0" w:color="auto"/>
            </w:tcBorders>
            <w:noWrap/>
            <w:vAlign w:val="center"/>
            <w:hideMark/>
          </w:tcPr>
          <w:p w14:paraId="61F2102C" w14:textId="77777777" w:rsidR="00D30458" w:rsidRPr="006E2139" w:rsidRDefault="00D30458" w:rsidP="00D30458">
            <w:pPr>
              <w:jc w:val="center"/>
              <w:rPr>
                <w:rFonts w:eastAsia="等线" w:cs="Times New Roman"/>
                <w:b/>
                <w:bCs/>
                <w:sz w:val="15"/>
                <w:szCs w:val="15"/>
              </w:rPr>
            </w:pPr>
            <w:r w:rsidRPr="006E2139">
              <w:rPr>
                <w:rFonts w:eastAsia="等线" w:cs="Times New Roman" w:hint="eastAsia"/>
                <w:b/>
                <w:bCs/>
                <w:i/>
                <w:iCs/>
                <w:sz w:val="15"/>
                <w:szCs w:val="15"/>
              </w:rPr>
              <w:t>p</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c>
          <w:tcPr>
            <w:tcW w:w="992" w:type="dxa"/>
            <w:tcBorders>
              <w:top w:val="single" w:sz="8" w:space="0" w:color="auto"/>
              <w:bottom w:val="single" w:sz="4" w:space="0" w:color="auto"/>
            </w:tcBorders>
            <w:noWrap/>
            <w:vAlign w:val="center"/>
            <w:hideMark/>
          </w:tcPr>
          <w:p w14:paraId="1E6341C0" w14:textId="77777777" w:rsidR="00D30458" w:rsidRPr="006E2139" w:rsidRDefault="00D30458" w:rsidP="00D30458">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 xml:space="preserve">s </w:t>
            </w:r>
            <w:r w:rsidRPr="006E2139">
              <w:rPr>
                <w:rFonts w:eastAsia="等线" w:cs="Times New Roman" w:hint="eastAsia"/>
                <w:b/>
                <w:bCs/>
                <w:i/>
                <w:iCs/>
                <w:sz w:val="15"/>
                <w:szCs w:val="15"/>
              </w:rPr>
              <w:t>d</w:t>
            </w:r>
          </w:p>
        </w:tc>
        <w:tc>
          <w:tcPr>
            <w:tcW w:w="1559" w:type="dxa"/>
            <w:tcBorders>
              <w:top w:val="single" w:sz="8" w:space="0" w:color="auto"/>
              <w:bottom w:val="single" w:sz="4" w:space="0" w:color="auto"/>
            </w:tcBorders>
            <w:noWrap/>
            <w:vAlign w:val="center"/>
            <w:hideMark/>
          </w:tcPr>
          <w:p w14:paraId="60DE2D74" w14:textId="77777777" w:rsidR="00D30458" w:rsidRPr="006E2139" w:rsidRDefault="00D30458" w:rsidP="00D30458">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Lower</w:t>
            </w:r>
          </w:p>
        </w:tc>
        <w:tc>
          <w:tcPr>
            <w:tcW w:w="1560" w:type="dxa"/>
            <w:tcBorders>
              <w:top w:val="single" w:sz="8" w:space="0" w:color="auto"/>
              <w:bottom w:val="single" w:sz="4" w:space="0" w:color="auto"/>
            </w:tcBorders>
            <w:noWrap/>
            <w:vAlign w:val="center"/>
            <w:hideMark/>
          </w:tcPr>
          <w:p w14:paraId="468298A7" w14:textId="77777777" w:rsidR="00D30458" w:rsidRPr="00D30458" w:rsidRDefault="00D30458" w:rsidP="00D30458">
            <w:pPr>
              <w:jc w:val="center"/>
              <w:rPr>
                <w:rFonts w:eastAsia="等线" w:cs="Times New Roman"/>
                <w:b/>
                <w:bCs/>
                <w:sz w:val="15"/>
                <w:szCs w:val="15"/>
              </w:rPr>
            </w:pPr>
            <w:r w:rsidRPr="006E2139">
              <w:rPr>
                <w:rFonts w:eastAsia="等线" w:cs="Times New Roman" w:hint="eastAsia"/>
                <w:b/>
                <w:bCs/>
                <w:sz w:val="15"/>
                <w:szCs w:val="15"/>
              </w:rPr>
              <w:t>Cohen</w:t>
            </w:r>
            <w:r w:rsidRPr="006E2139">
              <w:rPr>
                <w:rFonts w:eastAsia="等线" w:cs="Times New Roman"/>
                <w:b/>
                <w:bCs/>
                <w:sz w:val="15"/>
                <w:szCs w:val="15"/>
              </w:rPr>
              <w:t>’</w:t>
            </w:r>
            <w:r w:rsidRPr="006E2139">
              <w:rPr>
                <w:rFonts w:eastAsia="等线" w:cs="Times New Roman" w:hint="eastAsia"/>
                <w:b/>
                <w:bCs/>
                <w:sz w:val="15"/>
                <w:szCs w:val="15"/>
              </w:rPr>
              <w:t>s</w:t>
            </w:r>
            <w:r w:rsidRPr="006E2139">
              <w:rPr>
                <w:rFonts w:eastAsia="等线" w:cs="Times New Roman"/>
                <w:b/>
                <w:bCs/>
                <w:sz w:val="15"/>
                <w:szCs w:val="15"/>
              </w:rPr>
              <w:t xml:space="preserve"> </w:t>
            </w:r>
            <w:r w:rsidRPr="006E2139">
              <w:rPr>
                <w:rFonts w:eastAsia="等线" w:cs="Times New Roman" w:hint="eastAsia"/>
                <w:b/>
                <w:bCs/>
                <w:i/>
                <w:iCs/>
                <w:sz w:val="15"/>
                <w:szCs w:val="15"/>
              </w:rPr>
              <w:t>d</w:t>
            </w:r>
            <w:r w:rsidRPr="006E2139">
              <w:rPr>
                <w:rFonts w:eastAsia="等线" w:cs="Times New Roman" w:hint="eastAsia"/>
                <w:b/>
                <w:bCs/>
                <w:sz w:val="15"/>
                <w:szCs w:val="15"/>
              </w:rPr>
              <w:t xml:space="preserve"> </w:t>
            </w:r>
            <w:r w:rsidRPr="006E2139">
              <w:rPr>
                <w:rFonts w:eastAsia="等线" w:cs="Times New Roman" w:hint="eastAsia"/>
                <w:b/>
                <w:bCs/>
                <w:sz w:val="15"/>
                <w:szCs w:val="15"/>
                <w:vertAlign w:val="subscript"/>
              </w:rPr>
              <w:t xml:space="preserve">95% </w:t>
            </w:r>
            <w:r w:rsidRPr="006E2139">
              <w:rPr>
                <w:rFonts w:eastAsia="等线" w:cs="Times New Roman" w:hint="eastAsia"/>
                <w:b/>
                <w:bCs/>
                <w:i/>
                <w:iCs/>
                <w:sz w:val="15"/>
                <w:szCs w:val="15"/>
                <w:vertAlign w:val="subscript"/>
              </w:rPr>
              <w:t>CI</w:t>
            </w:r>
            <w:r w:rsidRPr="006E2139">
              <w:rPr>
                <w:rFonts w:eastAsia="等线" w:cs="Times New Roman" w:hint="eastAsia"/>
                <w:b/>
                <w:bCs/>
                <w:sz w:val="15"/>
                <w:szCs w:val="15"/>
                <w:vertAlign w:val="subscript"/>
              </w:rPr>
              <w:t xml:space="preserve"> Upper</w:t>
            </w:r>
          </w:p>
        </w:tc>
      </w:tr>
      <w:tr w:rsidR="00D30458" w:rsidRPr="00D30458" w14:paraId="17081D2D" w14:textId="77777777" w:rsidTr="002B3AAA">
        <w:trPr>
          <w:trHeight w:val="278"/>
          <w:jc w:val="center"/>
        </w:trPr>
        <w:tc>
          <w:tcPr>
            <w:tcW w:w="1587" w:type="dxa"/>
            <w:tcBorders>
              <w:top w:val="nil"/>
              <w:left w:val="nil"/>
              <w:bottom w:val="nil"/>
              <w:right w:val="nil"/>
            </w:tcBorders>
            <w:noWrap/>
            <w:vAlign w:val="center"/>
          </w:tcPr>
          <w:p w14:paraId="44181997" w14:textId="77777777" w:rsidR="00D30458" w:rsidRPr="00D30458" w:rsidRDefault="00D30458" w:rsidP="00D30458">
            <w:pPr>
              <w:rPr>
                <w:rFonts w:eastAsia="等线" w:cs="Times New Roman"/>
                <w:sz w:val="15"/>
                <w:szCs w:val="15"/>
              </w:rPr>
            </w:pPr>
            <w:r w:rsidRPr="00D30458">
              <w:rPr>
                <w:rFonts w:eastAsia="等线" w:cs="Times New Roman" w:hint="eastAsia"/>
                <w:sz w:val="15"/>
                <w:szCs w:val="15"/>
                <w:shd w:val="clear" w:color="auto" w:fill="7030A0"/>
              </w:rPr>
              <w:t>7</w:t>
            </w:r>
            <w:r w:rsidRPr="00D30458">
              <w:rPr>
                <w:rFonts w:eastAsia="等线" w:cs="Times New Roman" w:hint="eastAsia"/>
                <w:sz w:val="15"/>
                <w:szCs w:val="15"/>
              </w:rPr>
              <w:t xml:space="preserve"> vs. 1</w:t>
            </w:r>
          </w:p>
        </w:tc>
        <w:tc>
          <w:tcPr>
            <w:tcW w:w="709" w:type="dxa"/>
            <w:tcBorders>
              <w:top w:val="nil"/>
              <w:left w:val="nil"/>
              <w:bottom w:val="nil"/>
              <w:right w:val="nil"/>
            </w:tcBorders>
            <w:noWrap/>
            <w:vAlign w:val="center"/>
          </w:tcPr>
          <w:p w14:paraId="6B9A9670" w14:textId="77777777" w:rsidR="00D30458" w:rsidRPr="00D30458" w:rsidRDefault="00D30458" w:rsidP="00D30458">
            <w:pPr>
              <w:jc w:val="center"/>
              <w:rPr>
                <w:rFonts w:eastAsia="等线" w:cs="Times New Roman"/>
                <w:color w:val="000000"/>
                <w:sz w:val="15"/>
                <w:szCs w:val="15"/>
              </w:rPr>
            </w:pPr>
            <w:r w:rsidRPr="00D30458">
              <w:rPr>
                <w:rFonts w:eastAsia="等线" w:cs="Times New Roman" w:hint="eastAsia"/>
                <w:color w:val="000000"/>
                <w:sz w:val="15"/>
                <w:szCs w:val="15"/>
              </w:rPr>
              <w:t xml:space="preserve">3.70 </w:t>
            </w:r>
          </w:p>
        </w:tc>
        <w:tc>
          <w:tcPr>
            <w:tcW w:w="1258" w:type="dxa"/>
            <w:tcBorders>
              <w:top w:val="nil"/>
              <w:left w:val="nil"/>
              <w:bottom w:val="nil"/>
              <w:right w:val="nil"/>
            </w:tcBorders>
            <w:noWrap/>
            <w:vAlign w:val="center"/>
          </w:tcPr>
          <w:p w14:paraId="248A25B3" w14:textId="77777777" w:rsidR="00D30458" w:rsidRPr="00D30458" w:rsidRDefault="00D30458" w:rsidP="00D30458">
            <w:pPr>
              <w:jc w:val="center"/>
              <w:rPr>
                <w:rFonts w:eastAsia="等线" w:cs="Times New Roman"/>
                <w:color w:val="000000"/>
                <w:sz w:val="15"/>
                <w:szCs w:val="15"/>
              </w:rPr>
            </w:pPr>
            <w:r w:rsidRPr="00D30458">
              <w:rPr>
                <w:rFonts w:eastAsia="等线" w:cs="Times New Roman" w:hint="eastAsia"/>
                <w:color w:val="000000"/>
                <w:sz w:val="15"/>
                <w:szCs w:val="15"/>
              </w:rPr>
              <w:t>2.38</w:t>
            </w:r>
            <w:r w:rsidRPr="00D30458">
              <w:rPr>
                <w:rFonts w:eastAsia="等线" w:cs="Times New Roman"/>
                <w:color w:val="000000"/>
                <w:sz w:val="15"/>
                <w:szCs w:val="15"/>
              </w:rPr>
              <w:t>×10</w:t>
            </w:r>
            <w:r w:rsidRPr="00D30458">
              <w:rPr>
                <w:rFonts w:eastAsia="等线" w:cs="Times New Roman" w:hint="eastAsia"/>
                <w:color w:val="000000"/>
                <w:sz w:val="15"/>
                <w:szCs w:val="15"/>
                <w:vertAlign w:val="superscript"/>
              </w:rPr>
              <w:t>-4</w:t>
            </w:r>
          </w:p>
        </w:tc>
        <w:tc>
          <w:tcPr>
            <w:tcW w:w="1134" w:type="dxa"/>
            <w:tcBorders>
              <w:top w:val="nil"/>
              <w:left w:val="nil"/>
              <w:bottom w:val="nil"/>
              <w:right w:val="nil"/>
            </w:tcBorders>
            <w:noWrap/>
            <w:vAlign w:val="center"/>
          </w:tcPr>
          <w:p w14:paraId="62D503CA" w14:textId="77777777" w:rsidR="00D30458" w:rsidRPr="00D30458" w:rsidRDefault="00D30458" w:rsidP="00D30458">
            <w:pPr>
              <w:jc w:val="center"/>
              <w:rPr>
                <w:rFonts w:eastAsia="等线" w:cs="Times New Roman"/>
                <w:color w:val="000000"/>
                <w:sz w:val="15"/>
                <w:szCs w:val="15"/>
              </w:rPr>
            </w:pPr>
            <w:r w:rsidRPr="00D30458">
              <w:rPr>
                <w:rFonts w:eastAsia="等线" w:cs="Times New Roman" w:hint="eastAsia"/>
                <w:color w:val="000000"/>
                <w:sz w:val="15"/>
                <w:szCs w:val="15"/>
              </w:rPr>
              <w:t>3.57</w:t>
            </w:r>
            <w:r w:rsidRPr="00D30458">
              <w:rPr>
                <w:rFonts w:eastAsia="等线" w:cs="Times New Roman"/>
                <w:color w:val="000000"/>
                <w:sz w:val="15"/>
                <w:szCs w:val="15"/>
              </w:rPr>
              <w:t>×10</w:t>
            </w:r>
            <w:r w:rsidRPr="00D30458">
              <w:rPr>
                <w:rFonts w:eastAsia="等线" w:cs="Times New Roman" w:hint="eastAsia"/>
                <w:color w:val="000000"/>
                <w:sz w:val="15"/>
                <w:szCs w:val="15"/>
                <w:vertAlign w:val="superscript"/>
              </w:rPr>
              <w:t>-4</w:t>
            </w:r>
          </w:p>
        </w:tc>
        <w:tc>
          <w:tcPr>
            <w:tcW w:w="993" w:type="dxa"/>
            <w:tcBorders>
              <w:top w:val="nil"/>
              <w:left w:val="nil"/>
              <w:bottom w:val="nil"/>
              <w:right w:val="nil"/>
            </w:tcBorders>
            <w:noWrap/>
            <w:vAlign w:val="center"/>
          </w:tcPr>
          <w:p w14:paraId="20FF4C54" w14:textId="77777777" w:rsidR="00D30458" w:rsidRPr="00D30458" w:rsidRDefault="00D30458" w:rsidP="00D30458">
            <w:pPr>
              <w:jc w:val="center"/>
              <w:rPr>
                <w:rFonts w:eastAsia="等线" w:cs="Times New Roman"/>
                <w:color w:val="000000"/>
                <w:sz w:val="15"/>
                <w:szCs w:val="15"/>
              </w:rPr>
            </w:pPr>
            <w:r w:rsidRPr="00D30458">
              <w:rPr>
                <w:rFonts w:eastAsia="等线" w:cs="Times New Roman" w:hint="eastAsia"/>
                <w:color w:val="000000"/>
                <w:sz w:val="15"/>
                <w:szCs w:val="15"/>
              </w:rPr>
              <w:t xml:space="preserve">1.98 </w:t>
            </w:r>
          </w:p>
        </w:tc>
        <w:tc>
          <w:tcPr>
            <w:tcW w:w="992" w:type="dxa"/>
            <w:tcBorders>
              <w:top w:val="nil"/>
              <w:left w:val="nil"/>
              <w:bottom w:val="nil"/>
              <w:right w:val="nil"/>
            </w:tcBorders>
            <w:noWrap/>
            <w:vAlign w:val="center"/>
          </w:tcPr>
          <w:p w14:paraId="7D1FF439" w14:textId="77777777" w:rsidR="00D30458" w:rsidRPr="00D30458" w:rsidRDefault="00D30458" w:rsidP="00D30458">
            <w:pPr>
              <w:jc w:val="center"/>
              <w:rPr>
                <w:rFonts w:eastAsia="等线" w:cs="Times New Roman"/>
                <w:color w:val="000000"/>
                <w:sz w:val="15"/>
                <w:szCs w:val="15"/>
              </w:rPr>
            </w:pPr>
            <w:r w:rsidRPr="00D30458">
              <w:rPr>
                <w:rFonts w:eastAsia="等线" w:cs="Times New Roman" w:hint="eastAsia"/>
                <w:color w:val="000000"/>
                <w:sz w:val="15"/>
                <w:szCs w:val="15"/>
              </w:rPr>
              <w:t xml:space="preserve">6.48 </w:t>
            </w:r>
          </w:p>
        </w:tc>
        <w:tc>
          <w:tcPr>
            <w:tcW w:w="992" w:type="dxa"/>
            <w:tcBorders>
              <w:top w:val="nil"/>
              <w:left w:val="nil"/>
              <w:bottom w:val="nil"/>
              <w:right w:val="nil"/>
            </w:tcBorders>
            <w:noWrap/>
            <w:vAlign w:val="center"/>
          </w:tcPr>
          <w:p w14:paraId="4DE93A5F" w14:textId="77777777" w:rsidR="00D30458" w:rsidRPr="00D30458" w:rsidRDefault="00D30458" w:rsidP="00D30458">
            <w:pPr>
              <w:jc w:val="center"/>
              <w:rPr>
                <w:rFonts w:eastAsia="等线" w:cs="Times New Roman"/>
                <w:color w:val="000000"/>
                <w:sz w:val="15"/>
                <w:szCs w:val="15"/>
              </w:rPr>
            </w:pPr>
            <w:r w:rsidRPr="00D30458">
              <w:rPr>
                <w:rFonts w:eastAsia="等线" w:cs="Times New Roman" w:hint="eastAsia"/>
                <w:color w:val="000000"/>
                <w:sz w:val="15"/>
                <w:szCs w:val="15"/>
              </w:rPr>
              <w:t xml:space="preserve">20.89 </w:t>
            </w:r>
          </w:p>
        </w:tc>
        <w:tc>
          <w:tcPr>
            <w:tcW w:w="1559" w:type="dxa"/>
            <w:tcBorders>
              <w:top w:val="nil"/>
              <w:left w:val="nil"/>
              <w:bottom w:val="nil"/>
              <w:right w:val="nil"/>
            </w:tcBorders>
            <w:noWrap/>
            <w:vAlign w:val="center"/>
          </w:tcPr>
          <w:p w14:paraId="07713E89" w14:textId="77777777" w:rsidR="00D30458" w:rsidRPr="00D30458" w:rsidRDefault="00D30458" w:rsidP="00D30458">
            <w:pPr>
              <w:jc w:val="center"/>
              <w:rPr>
                <w:rFonts w:eastAsia="等线" w:cs="Times New Roman"/>
                <w:color w:val="000000"/>
                <w:sz w:val="15"/>
                <w:szCs w:val="15"/>
              </w:rPr>
            </w:pPr>
            <w:r w:rsidRPr="00D30458">
              <w:rPr>
                <w:rFonts w:eastAsia="等线" w:cs="Times New Roman" w:hint="eastAsia"/>
                <w:color w:val="000000"/>
                <w:sz w:val="15"/>
                <w:szCs w:val="15"/>
              </w:rPr>
              <w:t xml:space="preserve">0.11 </w:t>
            </w:r>
          </w:p>
        </w:tc>
        <w:tc>
          <w:tcPr>
            <w:tcW w:w="1560" w:type="dxa"/>
            <w:tcBorders>
              <w:top w:val="nil"/>
              <w:left w:val="nil"/>
              <w:bottom w:val="nil"/>
              <w:right w:val="nil"/>
            </w:tcBorders>
            <w:noWrap/>
            <w:vAlign w:val="center"/>
          </w:tcPr>
          <w:p w14:paraId="1E78B017" w14:textId="77777777" w:rsidR="00D30458" w:rsidRPr="00D30458" w:rsidRDefault="00D30458" w:rsidP="00D30458">
            <w:pPr>
              <w:jc w:val="center"/>
              <w:rPr>
                <w:rFonts w:eastAsia="等线" w:cs="Times New Roman"/>
                <w:color w:val="000000"/>
                <w:sz w:val="15"/>
                <w:szCs w:val="15"/>
              </w:rPr>
            </w:pPr>
            <w:r w:rsidRPr="00D30458">
              <w:rPr>
                <w:rFonts w:eastAsia="等线" w:cs="Times New Roman" w:hint="eastAsia"/>
                <w:color w:val="000000"/>
                <w:sz w:val="15"/>
                <w:szCs w:val="15"/>
              </w:rPr>
              <w:t xml:space="preserve">0.30 </w:t>
            </w:r>
          </w:p>
        </w:tc>
      </w:tr>
      <w:tr w:rsidR="00D30458" w:rsidRPr="00D30458" w14:paraId="36D060C0" w14:textId="77777777" w:rsidTr="002B3AAA">
        <w:trPr>
          <w:trHeight w:val="278"/>
          <w:jc w:val="center"/>
        </w:trPr>
        <w:tc>
          <w:tcPr>
            <w:tcW w:w="1587" w:type="dxa"/>
            <w:tcBorders>
              <w:top w:val="nil"/>
              <w:left w:val="nil"/>
              <w:bottom w:val="nil"/>
              <w:right w:val="nil"/>
            </w:tcBorders>
            <w:noWrap/>
            <w:vAlign w:val="center"/>
          </w:tcPr>
          <w:p w14:paraId="2D541161" w14:textId="77777777" w:rsidR="00D30458" w:rsidRPr="00D30458" w:rsidRDefault="00D30458" w:rsidP="00D30458">
            <w:pPr>
              <w:rPr>
                <w:rFonts w:eastAsia="等线" w:cs="Times New Roman"/>
                <w:sz w:val="15"/>
                <w:szCs w:val="15"/>
              </w:rPr>
            </w:pPr>
            <w:r w:rsidRPr="00D30458">
              <w:rPr>
                <w:rFonts w:eastAsia="等线" w:cs="Times New Roman" w:hint="eastAsia"/>
                <w:sz w:val="15"/>
                <w:szCs w:val="15"/>
                <w:shd w:val="clear" w:color="auto" w:fill="7030A0"/>
              </w:rPr>
              <w:t>7</w:t>
            </w:r>
            <w:r w:rsidRPr="00D30458">
              <w:rPr>
                <w:rFonts w:eastAsia="等线" w:cs="Times New Roman" w:hint="eastAsia"/>
                <w:sz w:val="15"/>
                <w:szCs w:val="15"/>
              </w:rPr>
              <w:t xml:space="preserve"> vs. 2</w:t>
            </w:r>
          </w:p>
        </w:tc>
        <w:tc>
          <w:tcPr>
            <w:tcW w:w="709" w:type="dxa"/>
            <w:tcBorders>
              <w:top w:val="nil"/>
              <w:left w:val="nil"/>
              <w:bottom w:val="nil"/>
              <w:right w:val="nil"/>
            </w:tcBorders>
            <w:noWrap/>
            <w:vAlign w:val="center"/>
          </w:tcPr>
          <w:p w14:paraId="0D2B7B67" w14:textId="77777777" w:rsidR="00D30458" w:rsidRPr="00D30458" w:rsidRDefault="00D30458" w:rsidP="00D30458">
            <w:pPr>
              <w:jc w:val="center"/>
              <w:rPr>
                <w:rFonts w:eastAsia="等线" w:cs="Times New Roman"/>
                <w:color w:val="000000"/>
                <w:sz w:val="15"/>
                <w:szCs w:val="15"/>
              </w:rPr>
            </w:pPr>
            <w:r w:rsidRPr="00D30458">
              <w:rPr>
                <w:rFonts w:eastAsia="等线" w:cs="Times New Roman" w:hint="eastAsia"/>
                <w:color w:val="000000"/>
                <w:sz w:val="15"/>
                <w:szCs w:val="15"/>
              </w:rPr>
              <w:t xml:space="preserve">4.37 </w:t>
            </w:r>
          </w:p>
        </w:tc>
        <w:tc>
          <w:tcPr>
            <w:tcW w:w="1258" w:type="dxa"/>
            <w:tcBorders>
              <w:top w:val="nil"/>
              <w:left w:val="nil"/>
              <w:bottom w:val="nil"/>
              <w:right w:val="nil"/>
            </w:tcBorders>
            <w:noWrap/>
            <w:vAlign w:val="center"/>
          </w:tcPr>
          <w:p w14:paraId="5829C4A1" w14:textId="77777777" w:rsidR="00D30458" w:rsidRPr="00D30458" w:rsidRDefault="00D30458" w:rsidP="00D30458">
            <w:pPr>
              <w:jc w:val="center"/>
              <w:rPr>
                <w:rFonts w:eastAsia="等线" w:cs="Times New Roman"/>
                <w:color w:val="000000"/>
                <w:sz w:val="15"/>
                <w:szCs w:val="15"/>
              </w:rPr>
            </w:pPr>
            <w:r w:rsidRPr="00D30458">
              <w:rPr>
                <w:rFonts w:eastAsia="等线" w:cs="Times New Roman" w:hint="eastAsia"/>
                <w:color w:val="000000"/>
                <w:sz w:val="15"/>
                <w:szCs w:val="15"/>
              </w:rPr>
              <w:t>1.75</w:t>
            </w:r>
            <w:r w:rsidRPr="00D30458">
              <w:rPr>
                <w:rFonts w:eastAsia="等线" w:cs="Times New Roman"/>
                <w:color w:val="000000"/>
                <w:sz w:val="15"/>
                <w:szCs w:val="15"/>
              </w:rPr>
              <w:t>×10</w:t>
            </w:r>
            <w:r w:rsidRPr="00D30458">
              <w:rPr>
                <w:rFonts w:eastAsia="等线" w:cs="Times New Roman" w:hint="eastAsia"/>
                <w:color w:val="000000"/>
                <w:sz w:val="15"/>
                <w:szCs w:val="15"/>
                <w:vertAlign w:val="superscript"/>
              </w:rPr>
              <w:t>-5</w:t>
            </w:r>
          </w:p>
        </w:tc>
        <w:tc>
          <w:tcPr>
            <w:tcW w:w="1134" w:type="dxa"/>
            <w:tcBorders>
              <w:top w:val="nil"/>
              <w:left w:val="nil"/>
              <w:bottom w:val="nil"/>
              <w:right w:val="nil"/>
            </w:tcBorders>
            <w:noWrap/>
            <w:vAlign w:val="center"/>
          </w:tcPr>
          <w:p w14:paraId="556946C1" w14:textId="77777777" w:rsidR="00D30458" w:rsidRPr="00D30458" w:rsidRDefault="00D30458" w:rsidP="00D30458">
            <w:pPr>
              <w:jc w:val="center"/>
              <w:rPr>
                <w:rFonts w:eastAsia="等线" w:cs="Times New Roman"/>
                <w:color w:val="000000"/>
                <w:sz w:val="15"/>
                <w:szCs w:val="15"/>
              </w:rPr>
            </w:pPr>
            <w:r w:rsidRPr="00D30458">
              <w:rPr>
                <w:rFonts w:eastAsia="等线" w:cs="Times New Roman" w:hint="eastAsia"/>
                <w:color w:val="000000"/>
                <w:sz w:val="15"/>
                <w:szCs w:val="15"/>
              </w:rPr>
              <w:t>3.50</w:t>
            </w:r>
            <w:r w:rsidRPr="00D30458">
              <w:rPr>
                <w:rFonts w:eastAsia="等线" w:cs="Times New Roman"/>
                <w:color w:val="000000"/>
                <w:sz w:val="15"/>
                <w:szCs w:val="15"/>
              </w:rPr>
              <w:t>×10</w:t>
            </w:r>
            <w:r w:rsidRPr="00D30458">
              <w:rPr>
                <w:rFonts w:eastAsia="等线" w:cs="Times New Roman" w:hint="eastAsia"/>
                <w:color w:val="000000"/>
                <w:sz w:val="15"/>
                <w:szCs w:val="15"/>
                <w:vertAlign w:val="superscript"/>
              </w:rPr>
              <w:t>-5</w:t>
            </w:r>
          </w:p>
        </w:tc>
        <w:tc>
          <w:tcPr>
            <w:tcW w:w="993" w:type="dxa"/>
            <w:tcBorders>
              <w:top w:val="nil"/>
              <w:left w:val="nil"/>
              <w:bottom w:val="nil"/>
              <w:right w:val="nil"/>
            </w:tcBorders>
            <w:noWrap/>
            <w:vAlign w:val="center"/>
          </w:tcPr>
          <w:p w14:paraId="42CC3407" w14:textId="77777777" w:rsidR="00D30458" w:rsidRPr="00D30458" w:rsidRDefault="00D30458" w:rsidP="00D30458">
            <w:pPr>
              <w:jc w:val="center"/>
              <w:rPr>
                <w:rFonts w:eastAsia="等线" w:cs="Times New Roman"/>
                <w:color w:val="000000"/>
                <w:sz w:val="15"/>
                <w:szCs w:val="15"/>
              </w:rPr>
            </w:pPr>
            <w:r w:rsidRPr="00D30458">
              <w:rPr>
                <w:rFonts w:eastAsia="等线" w:cs="Times New Roman" w:hint="eastAsia"/>
                <w:color w:val="000000"/>
                <w:sz w:val="15"/>
                <w:szCs w:val="15"/>
              </w:rPr>
              <w:t xml:space="preserve">3.58 </w:t>
            </w:r>
          </w:p>
        </w:tc>
        <w:tc>
          <w:tcPr>
            <w:tcW w:w="992" w:type="dxa"/>
            <w:tcBorders>
              <w:top w:val="nil"/>
              <w:left w:val="nil"/>
              <w:bottom w:val="nil"/>
              <w:right w:val="nil"/>
            </w:tcBorders>
            <w:noWrap/>
            <w:vAlign w:val="center"/>
          </w:tcPr>
          <w:p w14:paraId="2EF4C92F" w14:textId="77777777" w:rsidR="00D30458" w:rsidRPr="00D30458" w:rsidRDefault="00D30458" w:rsidP="00D30458">
            <w:pPr>
              <w:jc w:val="center"/>
              <w:rPr>
                <w:rFonts w:eastAsia="等线" w:cs="Times New Roman"/>
                <w:color w:val="000000"/>
                <w:sz w:val="15"/>
                <w:szCs w:val="15"/>
              </w:rPr>
            </w:pPr>
            <w:r w:rsidRPr="00D30458">
              <w:rPr>
                <w:rFonts w:eastAsia="等线" w:cs="Times New Roman" w:hint="eastAsia"/>
                <w:color w:val="000000"/>
                <w:sz w:val="15"/>
                <w:szCs w:val="15"/>
              </w:rPr>
              <w:t xml:space="preserve">9.47 </w:t>
            </w:r>
          </w:p>
        </w:tc>
        <w:tc>
          <w:tcPr>
            <w:tcW w:w="992" w:type="dxa"/>
            <w:tcBorders>
              <w:top w:val="nil"/>
              <w:left w:val="nil"/>
              <w:bottom w:val="nil"/>
              <w:right w:val="nil"/>
            </w:tcBorders>
            <w:noWrap/>
            <w:vAlign w:val="center"/>
          </w:tcPr>
          <w:p w14:paraId="7FD6E557" w14:textId="77777777" w:rsidR="00D30458" w:rsidRPr="00D30458" w:rsidRDefault="00D30458" w:rsidP="00D30458">
            <w:pPr>
              <w:jc w:val="center"/>
              <w:rPr>
                <w:rFonts w:eastAsia="等线" w:cs="Times New Roman"/>
                <w:color w:val="000000"/>
                <w:sz w:val="15"/>
                <w:szCs w:val="15"/>
              </w:rPr>
            </w:pPr>
            <w:r w:rsidRPr="00D30458">
              <w:rPr>
                <w:rFonts w:eastAsia="等线" w:cs="Times New Roman" w:hint="eastAsia"/>
                <w:color w:val="000000"/>
                <w:sz w:val="15"/>
                <w:szCs w:val="15"/>
              </w:rPr>
              <w:t xml:space="preserve">20.44 </w:t>
            </w:r>
          </w:p>
        </w:tc>
        <w:tc>
          <w:tcPr>
            <w:tcW w:w="1559" w:type="dxa"/>
            <w:tcBorders>
              <w:top w:val="nil"/>
              <w:left w:val="nil"/>
              <w:bottom w:val="nil"/>
              <w:right w:val="nil"/>
            </w:tcBorders>
            <w:noWrap/>
            <w:vAlign w:val="center"/>
          </w:tcPr>
          <w:p w14:paraId="72292F91" w14:textId="77777777" w:rsidR="00D30458" w:rsidRPr="00D30458" w:rsidRDefault="00D30458" w:rsidP="00D30458">
            <w:pPr>
              <w:jc w:val="center"/>
              <w:rPr>
                <w:rFonts w:eastAsia="等线" w:cs="Times New Roman"/>
                <w:color w:val="000000"/>
                <w:sz w:val="15"/>
                <w:szCs w:val="15"/>
              </w:rPr>
            </w:pPr>
            <w:r w:rsidRPr="00D30458">
              <w:rPr>
                <w:rFonts w:eastAsia="等线" w:cs="Times New Roman" w:hint="eastAsia"/>
                <w:color w:val="000000"/>
                <w:sz w:val="15"/>
                <w:szCs w:val="15"/>
              </w:rPr>
              <w:t xml:space="preserve">0.19 </w:t>
            </w:r>
          </w:p>
        </w:tc>
        <w:tc>
          <w:tcPr>
            <w:tcW w:w="1560" w:type="dxa"/>
            <w:tcBorders>
              <w:top w:val="nil"/>
              <w:left w:val="nil"/>
              <w:bottom w:val="nil"/>
              <w:right w:val="nil"/>
            </w:tcBorders>
            <w:noWrap/>
            <w:vAlign w:val="center"/>
          </w:tcPr>
          <w:p w14:paraId="3112BC59" w14:textId="77777777" w:rsidR="00D30458" w:rsidRPr="00D30458" w:rsidRDefault="00D30458" w:rsidP="00D30458">
            <w:pPr>
              <w:jc w:val="center"/>
              <w:rPr>
                <w:rFonts w:eastAsia="等线" w:cs="Times New Roman"/>
                <w:color w:val="000000"/>
                <w:sz w:val="15"/>
                <w:szCs w:val="15"/>
              </w:rPr>
            </w:pPr>
            <w:r w:rsidRPr="00D30458">
              <w:rPr>
                <w:rFonts w:eastAsia="等线" w:cs="Times New Roman" w:hint="eastAsia"/>
                <w:color w:val="000000"/>
                <w:sz w:val="15"/>
                <w:szCs w:val="15"/>
              </w:rPr>
              <w:t xml:space="preserve">0.44 </w:t>
            </w:r>
          </w:p>
        </w:tc>
      </w:tr>
      <w:tr w:rsidR="00D30458" w:rsidRPr="00D30458" w14:paraId="3C96EF5F" w14:textId="77777777" w:rsidTr="002B3AAA">
        <w:trPr>
          <w:trHeight w:val="278"/>
          <w:jc w:val="center"/>
        </w:trPr>
        <w:tc>
          <w:tcPr>
            <w:tcW w:w="1587" w:type="dxa"/>
            <w:tcBorders>
              <w:top w:val="nil"/>
              <w:left w:val="nil"/>
              <w:bottom w:val="nil"/>
              <w:right w:val="nil"/>
            </w:tcBorders>
            <w:noWrap/>
            <w:vAlign w:val="center"/>
          </w:tcPr>
          <w:p w14:paraId="731C64FD" w14:textId="77777777" w:rsidR="00D30458" w:rsidRPr="00D30458" w:rsidRDefault="00D30458" w:rsidP="00D30458">
            <w:pPr>
              <w:rPr>
                <w:rFonts w:eastAsia="等线" w:cs="Times New Roman"/>
                <w:sz w:val="15"/>
                <w:szCs w:val="15"/>
              </w:rPr>
            </w:pPr>
            <w:r w:rsidRPr="00D30458">
              <w:rPr>
                <w:rFonts w:eastAsia="等线" w:cs="Times New Roman" w:hint="eastAsia"/>
                <w:sz w:val="15"/>
                <w:szCs w:val="15"/>
                <w:shd w:val="clear" w:color="auto" w:fill="7030A0"/>
              </w:rPr>
              <w:t>7</w:t>
            </w:r>
            <w:r w:rsidRPr="00D30458">
              <w:rPr>
                <w:rFonts w:eastAsia="等线" w:cs="Times New Roman" w:hint="eastAsia"/>
                <w:sz w:val="15"/>
                <w:szCs w:val="15"/>
              </w:rPr>
              <w:t xml:space="preserve"> vs. 3</w:t>
            </w:r>
          </w:p>
        </w:tc>
        <w:tc>
          <w:tcPr>
            <w:tcW w:w="709" w:type="dxa"/>
            <w:tcBorders>
              <w:top w:val="nil"/>
              <w:left w:val="nil"/>
              <w:bottom w:val="nil"/>
              <w:right w:val="nil"/>
            </w:tcBorders>
            <w:noWrap/>
            <w:vAlign w:val="center"/>
          </w:tcPr>
          <w:p w14:paraId="235B2371" w14:textId="77777777" w:rsidR="00D30458" w:rsidRPr="00D30458" w:rsidRDefault="00D30458" w:rsidP="00D30458">
            <w:pPr>
              <w:jc w:val="center"/>
              <w:rPr>
                <w:rFonts w:eastAsia="等线" w:cs="Times New Roman"/>
                <w:color w:val="000000"/>
                <w:sz w:val="15"/>
                <w:szCs w:val="15"/>
              </w:rPr>
            </w:pPr>
            <w:r w:rsidRPr="00D30458">
              <w:rPr>
                <w:rFonts w:eastAsia="等线" w:cs="Times New Roman" w:hint="eastAsia"/>
                <w:color w:val="000000"/>
                <w:sz w:val="15"/>
                <w:szCs w:val="15"/>
              </w:rPr>
              <w:t xml:space="preserve">4.32 </w:t>
            </w:r>
          </w:p>
        </w:tc>
        <w:tc>
          <w:tcPr>
            <w:tcW w:w="1258" w:type="dxa"/>
            <w:tcBorders>
              <w:top w:val="nil"/>
              <w:left w:val="nil"/>
              <w:bottom w:val="nil"/>
              <w:right w:val="nil"/>
            </w:tcBorders>
            <w:noWrap/>
            <w:vAlign w:val="center"/>
          </w:tcPr>
          <w:p w14:paraId="7A6B5E52" w14:textId="77777777" w:rsidR="00D30458" w:rsidRPr="00D30458" w:rsidRDefault="00D30458" w:rsidP="00D30458">
            <w:pPr>
              <w:jc w:val="center"/>
              <w:rPr>
                <w:rFonts w:eastAsia="等线" w:cs="Times New Roman"/>
                <w:color w:val="000000"/>
                <w:sz w:val="15"/>
                <w:szCs w:val="15"/>
              </w:rPr>
            </w:pPr>
            <w:r w:rsidRPr="00D30458">
              <w:rPr>
                <w:rFonts w:eastAsia="等线" w:cs="Times New Roman" w:hint="eastAsia"/>
                <w:color w:val="000000"/>
                <w:sz w:val="15"/>
                <w:szCs w:val="15"/>
              </w:rPr>
              <w:t>1.59</w:t>
            </w:r>
            <w:r w:rsidRPr="00D30458">
              <w:rPr>
                <w:rFonts w:eastAsia="等线" w:cs="Times New Roman"/>
                <w:color w:val="000000"/>
                <w:sz w:val="15"/>
                <w:szCs w:val="15"/>
              </w:rPr>
              <w:t>×10</w:t>
            </w:r>
            <w:r w:rsidRPr="00D30458">
              <w:rPr>
                <w:rFonts w:eastAsia="等线" w:cs="Times New Roman" w:hint="eastAsia"/>
                <w:color w:val="000000"/>
                <w:sz w:val="15"/>
                <w:szCs w:val="15"/>
                <w:vertAlign w:val="superscript"/>
              </w:rPr>
              <w:t>-5</w:t>
            </w:r>
          </w:p>
        </w:tc>
        <w:tc>
          <w:tcPr>
            <w:tcW w:w="1134" w:type="dxa"/>
            <w:tcBorders>
              <w:top w:val="nil"/>
              <w:left w:val="nil"/>
              <w:bottom w:val="nil"/>
              <w:right w:val="nil"/>
            </w:tcBorders>
            <w:noWrap/>
            <w:vAlign w:val="center"/>
          </w:tcPr>
          <w:p w14:paraId="040E5971" w14:textId="77777777" w:rsidR="00D30458" w:rsidRPr="00D30458" w:rsidRDefault="00D30458" w:rsidP="00D30458">
            <w:pPr>
              <w:jc w:val="center"/>
              <w:rPr>
                <w:rFonts w:eastAsia="等线" w:cs="Times New Roman"/>
                <w:color w:val="000000"/>
                <w:sz w:val="15"/>
                <w:szCs w:val="15"/>
              </w:rPr>
            </w:pPr>
            <w:r w:rsidRPr="00D30458">
              <w:rPr>
                <w:rFonts w:eastAsia="等线" w:cs="Times New Roman" w:hint="eastAsia"/>
                <w:color w:val="000000"/>
                <w:sz w:val="15"/>
                <w:szCs w:val="15"/>
              </w:rPr>
              <w:t>3.50</w:t>
            </w:r>
            <w:r w:rsidRPr="00D30458">
              <w:rPr>
                <w:rFonts w:eastAsia="等线" w:cs="Times New Roman"/>
                <w:color w:val="000000"/>
                <w:sz w:val="15"/>
                <w:szCs w:val="15"/>
              </w:rPr>
              <w:t>×10</w:t>
            </w:r>
            <w:r w:rsidRPr="00D30458">
              <w:rPr>
                <w:rFonts w:eastAsia="等线" w:cs="Times New Roman" w:hint="eastAsia"/>
                <w:color w:val="000000"/>
                <w:sz w:val="15"/>
                <w:szCs w:val="15"/>
                <w:vertAlign w:val="superscript"/>
              </w:rPr>
              <w:t>-5</w:t>
            </w:r>
          </w:p>
        </w:tc>
        <w:tc>
          <w:tcPr>
            <w:tcW w:w="993" w:type="dxa"/>
            <w:tcBorders>
              <w:top w:val="nil"/>
              <w:left w:val="nil"/>
              <w:bottom w:val="nil"/>
              <w:right w:val="nil"/>
            </w:tcBorders>
            <w:noWrap/>
            <w:vAlign w:val="center"/>
          </w:tcPr>
          <w:p w14:paraId="3589FC06" w14:textId="77777777" w:rsidR="00D30458" w:rsidRPr="00D30458" w:rsidRDefault="00D30458" w:rsidP="00D30458">
            <w:pPr>
              <w:jc w:val="center"/>
              <w:rPr>
                <w:rFonts w:eastAsia="等线" w:cs="Times New Roman"/>
                <w:color w:val="000000"/>
                <w:sz w:val="15"/>
                <w:szCs w:val="15"/>
              </w:rPr>
            </w:pPr>
            <w:r w:rsidRPr="00D30458">
              <w:rPr>
                <w:rFonts w:eastAsia="等线" w:cs="Times New Roman" w:hint="eastAsia"/>
                <w:color w:val="000000"/>
                <w:sz w:val="15"/>
                <w:szCs w:val="15"/>
              </w:rPr>
              <w:t xml:space="preserve">2.79 </w:t>
            </w:r>
          </w:p>
        </w:tc>
        <w:tc>
          <w:tcPr>
            <w:tcW w:w="992" w:type="dxa"/>
            <w:tcBorders>
              <w:top w:val="nil"/>
              <w:left w:val="nil"/>
              <w:bottom w:val="nil"/>
              <w:right w:val="nil"/>
            </w:tcBorders>
            <w:noWrap/>
            <w:vAlign w:val="center"/>
          </w:tcPr>
          <w:p w14:paraId="09963FF5" w14:textId="77777777" w:rsidR="00D30458" w:rsidRPr="00D30458" w:rsidRDefault="00D30458" w:rsidP="00D30458">
            <w:pPr>
              <w:jc w:val="center"/>
              <w:rPr>
                <w:rFonts w:eastAsia="等线" w:cs="Times New Roman"/>
                <w:color w:val="000000"/>
                <w:sz w:val="15"/>
                <w:szCs w:val="15"/>
              </w:rPr>
            </w:pPr>
            <w:r w:rsidRPr="00D30458">
              <w:rPr>
                <w:rFonts w:eastAsia="等线" w:cs="Times New Roman" w:hint="eastAsia"/>
                <w:color w:val="000000"/>
                <w:sz w:val="15"/>
                <w:szCs w:val="15"/>
              </w:rPr>
              <w:t xml:space="preserve">7.43 </w:t>
            </w:r>
          </w:p>
        </w:tc>
        <w:tc>
          <w:tcPr>
            <w:tcW w:w="992" w:type="dxa"/>
            <w:tcBorders>
              <w:top w:val="nil"/>
              <w:left w:val="nil"/>
              <w:bottom w:val="nil"/>
              <w:right w:val="nil"/>
            </w:tcBorders>
            <w:noWrap/>
            <w:vAlign w:val="center"/>
          </w:tcPr>
          <w:p w14:paraId="6420624F" w14:textId="77777777" w:rsidR="00D30458" w:rsidRPr="00D30458" w:rsidRDefault="00D30458" w:rsidP="00D30458">
            <w:pPr>
              <w:jc w:val="center"/>
              <w:rPr>
                <w:rFonts w:eastAsia="等线" w:cs="Times New Roman"/>
                <w:color w:val="000000"/>
                <w:sz w:val="15"/>
                <w:szCs w:val="15"/>
              </w:rPr>
            </w:pPr>
            <w:r w:rsidRPr="00D30458">
              <w:rPr>
                <w:rFonts w:eastAsia="等线" w:cs="Times New Roman" w:hint="eastAsia"/>
                <w:color w:val="000000"/>
                <w:sz w:val="15"/>
                <w:szCs w:val="15"/>
              </w:rPr>
              <w:t xml:space="preserve">20.27 </w:t>
            </w:r>
          </w:p>
        </w:tc>
        <w:tc>
          <w:tcPr>
            <w:tcW w:w="1559" w:type="dxa"/>
            <w:tcBorders>
              <w:top w:val="nil"/>
              <w:left w:val="nil"/>
              <w:bottom w:val="nil"/>
              <w:right w:val="nil"/>
            </w:tcBorders>
            <w:noWrap/>
            <w:vAlign w:val="center"/>
          </w:tcPr>
          <w:p w14:paraId="49685567" w14:textId="77777777" w:rsidR="00D30458" w:rsidRPr="00D30458" w:rsidRDefault="00D30458" w:rsidP="00D30458">
            <w:pPr>
              <w:jc w:val="center"/>
              <w:rPr>
                <w:rFonts w:eastAsia="等线" w:cs="Times New Roman"/>
                <w:color w:val="000000"/>
                <w:sz w:val="15"/>
                <w:szCs w:val="15"/>
              </w:rPr>
            </w:pPr>
            <w:r w:rsidRPr="00D30458">
              <w:rPr>
                <w:rFonts w:eastAsia="等线" w:cs="Times New Roman" w:hint="eastAsia"/>
                <w:color w:val="000000"/>
                <w:sz w:val="15"/>
                <w:szCs w:val="15"/>
              </w:rPr>
              <w:t xml:space="preserve">0.14 </w:t>
            </w:r>
          </w:p>
        </w:tc>
        <w:tc>
          <w:tcPr>
            <w:tcW w:w="1560" w:type="dxa"/>
            <w:tcBorders>
              <w:top w:val="nil"/>
              <w:left w:val="nil"/>
              <w:bottom w:val="nil"/>
              <w:right w:val="nil"/>
            </w:tcBorders>
            <w:noWrap/>
            <w:vAlign w:val="center"/>
          </w:tcPr>
          <w:p w14:paraId="42A12F0D" w14:textId="77777777" w:rsidR="00D30458" w:rsidRPr="00D30458" w:rsidRDefault="00D30458" w:rsidP="00D30458">
            <w:pPr>
              <w:jc w:val="center"/>
              <w:rPr>
                <w:rFonts w:eastAsia="等线" w:cs="Times New Roman"/>
                <w:color w:val="000000"/>
                <w:sz w:val="15"/>
                <w:szCs w:val="15"/>
              </w:rPr>
            </w:pPr>
            <w:r w:rsidRPr="00D30458">
              <w:rPr>
                <w:rFonts w:eastAsia="等线" w:cs="Times New Roman" w:hint="eastAsia"/>
                <w:color w:val="000000"/>
                <w:sz w:val="15"/>
                <w:szCs w:val="15"/>
              </w:rPr>
              <w:t xml:space="preserve">0.37 </w:t>
            </w:r>
          </w:p>
        </w:tc>
      </w:tr>
      <w:tr w:rsidR="00D30458" w:rsidRPr="00D30458" w14:paraId="737A30C4" w14:textId="77777777" w:rsidTr="002B3AAA">
        <w:trPr>
          <w:trHeight w:val="278"/>
          <w:jc w:val="center"/>
        </w:trPr>
        <w:tc>
          <w:tcPr>
            <w:tcW w:w="1587" w:type="dxa"/>
            <w:tcBorders>
              <w:top w:val="nil"/>
              <w:left w:val="nil"/>
              <w:bottom w:val="nil"/>
              <w:right w:val="nil"/>
            </w:tcBorders>
            <w:noWrap/>
            <w:vAlign w:val="center"/>
          </w:tcPr>
          <w:p w14:paraId="0569EDB3" w14:textId="77777777" w:rsidR="00D30458" w:rsidRPr="00D30458" w:rsidRDefault="00D30458" w:rsidP="00D30458">
            <w:pPr>
              <w:rPr>
                <w:rFonts w:eastAsia="等线" w:cs="Times New Roman"/>
                <w:sz w:val="15"/>
                <w:szCs w:val="15"/>
              </w:rPr>
            </w:pPr>
            <w:r w:rsidRPr="00D30458">
              <w:rPr>
                <w:rFonts w:eastAsia="等线" w:cs="Times New Roman" w:hint="eastAsia"/>
                <w:sz w:val="15"/>
                <w:szCs w:val="15"/>
                <w:shd w:val="clear" w:color="auto" w:fill="7030A0"/>
              </w:rPr>
              <w:t>7</w:t>
            </w:r>
            <w:r w:rsidRPr="00D30458">
              <w:rPr>
                <w:rFonts w:eastAsia="等线" w:cs="Times New Roman" w:hint="eastAsia"/>
                <w:sz w:val="15"/>
                <w:szCs w:val="15"/>
              </w:rPr>
              <w:t xml:space="preserve"> vs. 4</w:t>
            </w:r>
          </w:p>
        </w:tc>
        <w:tc>
          <w:tcPr>
            <w:tcW w:w="709" w:type="dxa"/>
            <w:tcBorders>
              <w:top w:val="nil"/>
              <w:left w:val="nil"/>
              <w:bottom w:val="nil"/>
              <w:right w:val="nil"/>
            </w:tcBorders>
            <w:noWrap/>
            <w:vAlign w:val="center"/>
          </w:tcPr>
          <w:p w14:paraId="4BD0ABDE" w14:textId="77777777" w:rsidR="00D30458" w:rsidRPr="00D30458" w:rsidRDefault="00D30458" w:rsidP="00D30458">
            <w:pPr>
              <w:jc w:val="center"/>
              <w:rPr>
                <w:rFonts w:eastAsia="等线" w:cs="Times New Roman"/>
                <w:color w:val="000000"/>
                <w:sz w:val="15"/>
                <w:szCs w:val="15"/>
              </w:rPr>
            </w:pPr>
            <w:r w:rsidRPr="00D30458">
              <w:rPr>
                <w:rFonts w:eastAsia="等线" w:cs="Times New Roman" w:hint="eastAsia"/>
                <w:color w:val="000000"/>
                <w:sz w:val="15"/>
                <w:szCs w:val="15"/>
              </w:rPr>
              <w:t xml:space="preserve">2.35 </w:t>
            </w:r>
          </w:p>
        </w:tc>
        <w:tc>
          <w:tcPr>
            <w:tcW w:w="1258" w:type="dxa"/>
            <w:tcBorders>
              <w:top w:val="nil"/>
              <w:left w:val="nil"/>
              <w:bottom w:val="nil"/>
              <w:right w:val="nil"/>
            </w:tcBorders>
            <w:noWrap/>
            <w:vAlign w:val="center"/>
          </w:tcPr>
          <w:p w14:paraId="1F5E3433" w14:textId="77777777" w:rsidR="00D30458" w:rsidRPr="00D30458" w:rsidRDefault="00D30458" w:rsidP="00D30458">
            <w:pPr>
              <w:jc w:val="center"/>
              <w:rPr>
                <w:rFonts w:eastAsia="等线" w:cs="Times New Roman"/>
                <w:color w:val="000000"/>
                <w:sz w:val="15"/>
                <w:szCs w:val="15"/>
              </w:rPr>
            </w:pPr>
            <w:r w:rsidRPr="00D30458">
              <w:rPr>
                <w:rFonts w:eastAsia="等线" w:cs="Times New Roman" w:hint="eastAsia"/>
                <w:color w:val="000000"/>
                <w:sz w:val="15"/>
                <w:szCs w:val="15"/>
              </w:rPr>
              <w:t>0.019</w:t>
            </w:r>
          </w:p>
        </w:tc>
        <w:tc>
          <w:tcPr>
            <w:tcW w:w="1134" w:type="dxa"/>
            <w:tcBorders>
              <w:top w:val="nil"/>
              <w:left w:val="nil"/>
              <w:bottom w:val="nil"/>
              <w:right w:val="nil"/>
            </w:tcBorders>
            <w:noWrap/>
            <w:vAlign w:val="center"/>
          </w:tcPr>
          <w:p w14:paraId="7C05461D" w14:textId="77777777" w:rsidR="00D30458" w:rsidRPr="00D30458" w:rsidRDefault="00D30458" w:rsidP="00D30458">
            <w:pPr>
              <w:jc w:val="center"/>
              <w:rPr>
                <w:rFonts w:eastAsia="等线" w:cs="Times New Roman"/>
                <w:color w:val="000000"/>
                <w:sz w:val="15"/>
                <w:szCs w:val="15"/>
              </w:rPr>
            </w:pPr>
            <w:r w:rsidRPr="00D30458">
              <w:rPr>
                <w:rFonts w:eastAsia="等线" w:cs="Times New Roman" w:hint="eastAsia"/>
                <w:color w:val="000000"/>
                <w:sz w:val="15"/>
                <w:szCs w:val="15"/>
              </w:rPr>
              <w:t>0.019</w:t>
            </w:r>
          </w:p>
        </w:tc>
        <w:tc>
          <w:tcPr>
            <w:tcW w:w="993" w:type="dxa"/>
            <w:tcBorders>
              <w:top w:val="nil"/>
              <w:left w:val="nil"/>
              <w:bottom w:val="nil"/>
              <w:right w:val="nil"/>
            </w:tcBorders>
            <w:noWrap/>
            <w:vAlign w:val="center"/>
          </w:tcPr>
          <w:p w14:paraId="715FD293" w14:textId="77777777" w:rsidR="00D30458" w:rsidRPr="00D30458" w:rsidRDefault="00D30458" w:rsidP="00D30458">
            <w:pPr>
              <w:jc w:val="center"/>
              <w:rPr>
                <w:rFonts w:eastAsia="等线" w:cs="Times New Roman"/>
                <w:color w:val="000000"/>
                <w:sz w:val="15"/>
                <w:szCs w:val="15"/>
              </w:rPr>
            </w:pPr>
            <w:r w:rsidRPr="00D30458">
              <w:rPr>
                <w:rFonts w:eastAsia="等线" w:cs="Times New Roman" w:hint="eastAsia"/>
                <w:color w:val="000000"/>
                <w:sz w:val="15"/>
                <w:szCs w:val="15"/>
              </w:rPr>
              <w:t xml:space="preserve">0.46 </w:t>
            </w:r>
          </w:p>
        </w:tc>
        <w:tc>
          <w:tcPr>
            <w:tcW w:w="992" w:type="dxa"/>
            <w:tcBorders>
              <w:top w:val="nil"/>
              <w:left w:val="nil"/>
              <w:bottom w:val="nil"/>
              <w:right w:val="nil"/>
            </w:tcBorders>
            <w:noWrap/>
            <w:vAlign w:val="center"/>
          </w:tcPr>
          <w:p w14:paraId="041E3DFA" w14:textId="77777777" w:rsidR="00D30458" w:rsidRPr="00D30458" w:rsidRDefault="00D30458" w:rsidP="00D30458">
            <w:pPr>
              <w:jc w:val="center"/>
              <w:rPr>
                <w:rFonts w:eastAsia="等线" w:cs="Times New Roman"/>
                <w:color w:val="000000"/>
                <w:sz w:val="15"/>
                <w:szCs w:val="15"/>
              </w:rPr>
            </w:pPr>
            <w:r w:rsidRPr="00D30458">
              <w:rPr>
                <w:rFonts w:eastAsia="等线" w:cs="Times New Roman" w:hint="eastAsia"/>
                <w:color w:val="000000"/>
                <w:sz w:val="15"/>
                <w:szCs w:val="15"/>
              </w:rPr>
              <w:t xml:space="preserve">5.22 </w:t>
            </w:r>
          </w:p>
        </w:tc>
        <w:tc>
          <w:tcPr>
            <w:tcW w:w="992" w:type="dxa"/>
            <w:tcBorders>
              <w:top w:val="nil"/>
              <w:left w:val="nil"/>
              <w:bottom w:val="nil"/>
              <w:right w:val="nil"/>
            </w:tcBorders>
            <w:noWrap/>
            <w:vAlign w:val="center"/>
          </w:tcPr>
          <w:p w14:paraId="173C5AF1" w14:textId="77777777" w:rsidR="00D30458" w:rsidRPr="00D30458" w:rsidRDefault="00D30458" w:rsidP="00D30458">
            <w:pPr>
              <w:jc w:val="center"/>
              <w:rPr>
                <w:rFonts w:eastAsia="等线" w:cs="Times New Roman"/>
                <w:color w:val="000000"/>
                <w:sz w:val="15"/>
                <w:szCs w:val="15"/>
              </w:rPr>
            </w:pPr>
            <w:r w:rsidRPr="00D30458">
              <w:rPr>
                <w:rFonts w:eastAsia="等线" w:cs="Times New Roman" w:hint="eastAsia"/>
                <w:color w:val="000000"/>
                <w:sz w:val="15"/>
                <w:szCs w:val="15"/>
              </w:rPr>
              <w:t xml:space="preserve">20.50 </w:t>
            </w:r>
          </w:p>
        </w:tc>
        <w:tc>
          <w:tcPr>
            <w:tcW w:w="1559" w:type="dxa"/>
            <w:tcBorders>
              <w:top w:val="nil"/>
              <w:left w:val="nil"/>
              <w:bottom w:val="nil"/>
              <w:right w:val="nil"/>
            </w:tcBorders>
            <w:noWrap/>
            <w:vAlign w:val="center"/>
          </w:tcPr>
          <w:p w14:paraId="01798F18" w14:textId="77777777" w:rsidR="00D30458" w:rsidRPr="00D30458" w:rsidRDefault="00D30458" w:rsidP="00D30458">
            <w:pPr>
              <w:jc w:val="center"/>
              <w:rPr>
                <w:rFonts w:eastAsia="等线" w:cs="Times New Roman"/>
                <w:color w:val="000000"/>
                <w:sz w:val="15"/>
                <w:szCs w:val="15"/>
              </w:rPr>
            </w:pPr>
            <w:r w:rsidRPr="00D30458">
              <w:rPr>
                <w:rFonts w:eastAsia="等线" w:cs="Times New Roman" w:hint="eastAsia"/>
                <w:color w:val="000000"/>
                <w:sz w:val="15"/>
                <w:szCs w:val="15"/>
              </w:rPr>
              <w:t xml:space="preserve">0.03 </w:t>
            </w:r>
          </w:p>
        </w:tc>
        <w:tc>
          <w:tcPr>
            <w:tcW w:w="1560" w:type="dxa"/>
            <w:tcBorders>
              <w:top w:val="nil"/>
              <w:left w:val="nil"/>
              <w:bottom w:val="nil"/>
              <w:right w:val="nil"/>
            </w:tcBorders>
            <w:noWrap/>
            <w:vAlign w:val="center"/>
          </w:tcPr>
          <w:p w14:paraId="2F734065" w14:textId="77777777" w:rsidR="00D30458" w:rsidRPr="00D30458" w:rsidRDefault="00D30458" w:rsidP="00D30458">
            <w:pPr>
              <w:jc w:val="center"/>
              <w:rPr>
                <w:rFonts w:eastAsia="等线" w:cs="Times New Roman"/>
                <w:color w:val="000000"/>
                <w:sz w:val="15"/>
                <w:szCs w:val="15"/>
              </w:rPr>
            </w:pPr>
            <w:r w:rsidRPr="00D30458">
              <w:rPr>
                <w:rFonts w:eastAsia="等线" w:cs="Times New Roman" w:hint="eastAsia"/>
                <w:color w:val="000000"/>
                <w:sz w:val="15"/>
                <w:szCs w:val="15"/>
              </w:rPr>
              <w:t xml:space="preserve">0.24 </w:t>
            </w:r>
          </w:p>
        </w:tc>
      </w:tr>
      <w:tr w:rsidR="00D30458" w:rsidRPr="00D30458" w14:paraId="135B2E9B" w14:textId="77777777" w:rsidTr="002B3AAA">
        <w:trPr>
          <w:trHeight w:val="278"/>
          <w:jc w:val="center"/>
        </w:trPr>
        <w:tc>
          <w:tcPr>
            <w:tcW w:w="1587" w:type="dxa"/>
            <w:tcBorders>
              <w:top w:val="nil"/>
              <w:left w:val="nil"/>
              <w:bottom w:val="nil"/>
              <w:right w:val="nil"/>
            </w:tcBorders>
            <w:noWrap/>
            <w:vAlign w:val="center"/>
          </w:tcPr>
          <w:p w14:paraId="31ADBEE3" w14:textId="77777777" w:rsidR="00D30458" w:rsidRPr="00D30458" w:rsidRDefault="00D30458" w:rsidP="00D30458">
            <w:pPr>
              <w:rPr>
                <w:rFonts w:eastAsia="等线" w:cs="Times New Roman"/>
                <w:sz w:val="15"/>
                <w:szCs w:val="15"/>
              </w:rPr>
            </w:pPr>
            <w:r w:rsidRPr="00D30458">
              <w:rPr>
                <w:rFonts w:eastAsia="等线" w:cs="Times New Roman" w:hint="eastAsia"/>
                <w:sz w:val="15"/>
                <w:szCs w:val="15"/>
                <w:shd w:val="clear" w:color="auto" w:fill="7030A0"/>
              </w:rPr>
              <w:t>7</w:t>
            </w:r>
            <w:r w:rsidRPr="00D30458">
              <w:rPr>
                <w:rFonts w:eastAsia="等线" w:cs="Times New Roman" w:hint="eastAsia"/>
                <w:sz w:val="15"/>
                <w:szCs w:val="15"/>
              </w:rPr>
              <w:t xml:space="preserve"> vs. 5</w:t>
            </w:r>
          </w:p>
        </w:tc>
        <w:tc>
          <w:tcPr>
            <w:tcW w:w="709" w:type="dxa"/>
            <w:tcBorders>
              <w:top w:val="nil"/>
              <w:left w:val="nil"/>
              <w:bottom w:val="nil"/>
              <w:right w:val="nil"/>
            </w:tcBorders>
            <w:noWrap/>
            <w:vAlign w:val="center"/>
          </w:tcPr>
          <w:p w14:paraId="7180C714" w14:textId="77777777" w:rsidR="00D30458" w:rsidRPr="00D30458" w:rsidRDefault="00D30458" w:rsidP="00D30458">
            <w:pPr>
              <w:jc w:val="center"/>
              <w:rPr>
                <w:rFonts w:eastAsia="等线" w:cs="Times New Roman"/>
                <w:color w:val="000000"/>
                <w:sz w:val="15"/>
                <w:szCs w:val="15"/>
              </w:rPr>
            </w:pPr>
            <w:r w:rsidRPr="00D30458">
              <w:rPr>
                <w:rFonts w:eastAsia="等线" w:cs="Times New Roman" w:hint="eastAsia"/>
                <w:color w:val="000000"/>
                <w:sz w:val="15"/>
                <w:szCs w:val="15"/>
              </w:rPr>
              <w:t xml:space="preserve">2.91 </w:t>
            </w:r>
          </w:p>
        </w:tc>
        <w:tc>
          <w:tcPr>
            <w:tcW w:w="1258" w:type="dxa"/>
            <w:tcBorders>
              <w:top w:val="nil"/>
              <w:left w:val="nil"/>
              <w:bottom w:val="nil"/>
              <w:right w:val="nil"/>
            </w:tcBorders>
            <w:noWrap/>
            <w:vAlign w:val="center"/>
          </w:tcPr>
          <w:p w14:paraId="74624871" w14:textId="77777777" w:rsidR="00D30458" w:rsidRPr="00D30458" w:rsidRDefault="00D30458" w:rsidP="00D30458">
            <w:pPr>
              <w:jc w:val="center"/>
              <w:rPr>
                <w:rFonts w:eastAsia="等线" w:cs="Times New Roman"/>
                <w:color w:val="000000"/>
                <w:sz w:val="15"/>
                <w:szCs w:val="15"/>
              </w:rPr>
            </w:pPr>
            <w:r w:rsidRPr="00D30458">
              <w:rPr>
                <w:rFonts w:eastAsia="等线" w:cs="Times New Roman" w:hint="eastAsia"/>
                <w:color w:val="000000"/>
                <w:sz w:val="15"/>
                <w:szCs w:val="15"/>
              </w:rPr>
              <w:t>0.004</w:t>
            </w:r>
          </w:p>
        </w:tc>
        <w:tc>
          <w:tcPr>
            <w:tcW w:w="1134" w:type="dxa"/>
            <w:tcBorders>
              <w:top w:val="nil"/>
              <w:left w:val="nil"/>
              <w:bottom w:val="nil"/>
              <w:right w:val="nil"/>
            </w:tcBorders>
            <w:noWrap/>
            <w:vAlign w:val="center"/>
          </w:tcPr>
          <w:p w14:paraId="798212C1" w14:textId="77777777" w:rsidR="00D30458" w:rsidRPr="00D30458" w:rsidRDefault="00D30458" w:rsidP="00D30458">
            <w:pPr>
              <w:jc w:val="center"/>
              <w:rPr>
                <w:rFonts w:eastAsia="等线" w:cs="Times New Roman"/>
                <w:color w:val="000000"/>
                <w:sz w:val="15"/>
                <w:szCs w:val="15"/>
              </w:rPr>
            </w:pPr>
            <w:r w:rsidRPr="00D30458">
              <w:rPr>
                <w:rFonts w:eastAsia="等线" w:cs="Times New Roman" w:hint="eastAsia"/>
                <w:color w:val="000000"/>
                <w:sz w:val="15"/>
                <w:szCs w:val="15"/>
              </w:rPr>
              <w:t>0.005</w:t>
            </w:r>
          </w:p>
        </w:tc>
        <w:tc>
          <w:tcPr>
            <w:tcW w:w="993" w:type="dxa"/>
            <w:tcBorders>
              <w:top w:val="nil"/>
              <w:left w:val="nil"/>
              <w:bottom w:val="nil"/>
              <w:right w:val="nil"/>
            </w:tcBorders>
            <w:noWrap/>
            <w:vAlign w:val="center"/>
          </w:tcPr>
          <w:p w14:paraId="0E16721F" w14:textId="77777777" w:rsidR="00D30458" w:rsidRPr="00D30458" w:rsidRDefault="00D30458" w:rsidP="00D30458">
            <w:pPr>
              <w:jc w:val="center"/>
              <w:rPr>
                <w:rFonts w:eastAsia="等线" w:cs="Times New Roman"/>
                <w:color w:val="000000"/>
                <w:sz w:val="15"/>
                <w:szCs w:val="15"/>
              </w:rPr>
            </w:pPr>
            <w:r w:rsidRPr="00D30458">
              <w:rPr>
                <w:rFonts w:eastAsia="等线" w:cs="Times New Roman" w:hint="eastAsia"/>
                <w:color w:val="000000"/>
                <w:sz w:val="15"/>
                <w:szCs w:val="15"/>
              </w:rPr>
              <w:t xml:space="preserve">0.95 </w:t>
            </w:r>
          </w:p>
        </w:tc>
        <w:tc>
          <w:tcPr>
            <w:tcW w:w="992" w:type="dxa"/>
            <w:tcBorders>
              <w:top w:val="nil"/>
              <w:left w:val="nil"/>
              <w:bottom w:val="nil"/>
              <w:right w:val="nil"/>
            </w:tcBorders>
            <w:noWrap/>
            <w:vAlign w:val="center"/>
          </w:tcPr>
          <w:p w14:paraId="0E24DA6B" w14:textId="77777777" w:rsidR="00D30458" w:rsidRPr="00D30458" w:rsidRDefault="00D30458" w:rsidP="00D30458">
            <w:pPr>
              <w:jc w:val="center"/>
              <w:rPr>
                <w:rFonts w:eastAsia="等线" w:cs="Times New Roman"/>
                <w:color w:val="000000"/>
                <w:sz w:val="15"/>
                <w:szCs w:val="15"/>
              </w:rPr>
            </w:pPr>
            <w:r w:rsidRPr="00D30458">
              <w:rPr>
                <w:rFonts w:eastAsia="等线" w:cs="Times New Roman" w:hint="eastAsia"/>
                <w:color w:val="000000"/>
                <w:sz w:val="15"/>
                <w:szCs w:val="15"/>
              </w:rPr>
              <w:t xml:space="preserve">4.93 </w:t>
            </w:r>
          </w:p>
        </w:tc>
        <w:tc>
          <w:tcPr>
            <w:tcW w:w="992" w:type="dxa"/>
            <w:tcBorders>
              <w:top w:val="nil"/>
              <w:left w:val="nil"/>
              <w:bottom w:val="nil"/>
              <w:right w:val="nil"/>
            </w:tcBorders>
            <w:noWrap/>
            <w:vAlign w:val="center"/>
          </w:tcPr>
          <w:p w14:paraId="36DBF577" w14:textId="77777777" w:rsidR="00D30458" w:rsidRPr="00D30458" w:rsidRDefault="00D30458" w:rsidP="00D30458">
            <w:pPr>
              <w:jc w:val="center"/>
              <w:rPr>
                <w:rFonts w:eastAsia="等线" w:cs="Times New Roman"/>
                <w:color w:val="000000"/>
                <w:sz w:val="15"/>
                <w:szCs w:val="15"/>
              </w:rPr>
            </w:pPr>
            <w:r w:rsidRPr="00D30458">
              <w:rPr>
                <w:rFonts w:eastAsia="等线" w:cs="Times New Roman" w:hint="eastAsia"/>
                <w:color w:val="000000"/>
                <w:sz w:val="15"/>
                <w:szCs w:val="15"/>
              </w:rPr>
              <w:t xml:space="preserve">20.50 </w:t>
            </w:r>
          </w:p>
        </w:tc>
        <w:tc>
          <w:tcPr>
            <w:tcW w:w="1559" w:type="dxa"/>
            <w:tcBorders>
              <w:top w:val="nil"/>
              <w:left w:val="nil"/>
              <w:bottom w:val="nil"/>
              <w:right w:val="nil"/>
            </w:tcBorders>
            <w:noWrap/>
            <w:vAlign w:val="center"/>
          </w:tcPr>
          <w:p w14:paraId="2F64B1B8" w14:textId="77777777" w:rsidR="00D30458" w:rsidRPr="00D30458" w:rsidRDefault="00D30458" w:rsidP="00D30458">
            <w:pPr>
              <w:jc w:val="center"/>
              <w:rPr>
                <w:rFonts w:eastAsia="等线" w:cs="Times New Roman"/>
                <w:color w:val="000000"/>
                <w:sz w:val="15"/>
                <w:szCs w:val="15"/>
              </w:rPr>
            </w:pPr>
            <w:r w:rsidRPr="00D30458">
              <w:rPr>
                <w:rFonts w:eastAsia="等线" w:cs="Times New Roman" w:hint="eastAsia"/>
                <w:color w:val="000000"/>
                <w:sz w:val="15"/>
                <w:szCs w:val="15"/>
              </w:rPr>
              <w:t xml:space="preserve">0.05 </w:t>
            </w:r>
          </w:p>
        </w:tc>
        <w:tc>
          <w:tcPr>
            <w:tcW w:w="1560" w:type="dxa"/>
            <w:tcBorders>
              <w:top w:val="nil"/>
              <w:left w:val="nil"/>
              <w:bottom w:val="nil"/>
              <w:right w:val="nil"/>
            </w:tcBorders>
            <w:noWrap/>
            <w:vAlign w:val="center"/>
          </w:tcPr>
          <w:p w14:paraId="4502B15E" w14:textId="77777777" w:rsidR="00D30458" w:rsidRPr="00D30458" w:rsidRDefault="00D30458" w:rsidP="00D30458">
            <w:pPr>
              <w:jc w:val="center"/>
              <w:rPr>
                <w:rFonts w:eastAsia="等线" w:cs="Times New Roman"/>
                <w:color w:val="000000"/>
                <w:sz w:val="15"/>
                <w:szCs w:val="15"/>
              </w:rPr>
            </w:pPr>
            <w:r w:rsidRPr="00D30458">
              <w:rPr>
                <w:rFonts w:eastAsia="等线" w:cs="Times New Roman" w:hint="eastAsia"/>
                <w:color w:val="000000"/>
                <w:sz w:val="15"/>
                <w:szCs w:val="15"/>
              </w:rPr>
              <w:t xml:space="preserve">0.23 </w:t>
            </w:r>
          </w:p>
        </w:tc>
      </w:tr>
      <w:tr w:rsidR="00D30458" w:rsidRPr="00D30458" w14:paraId="4CEC3B7D" w14:textId="77777777" w:rsidTr="002B3AAA">
        <w:trPr>
          <w:trHeight w:val="278"/>
          <w:jc w:val="center"/>
        </w:trPr>
        <w:tc>
          <w:tcPr>
            <w:tcW w:w="1587" w:type="dxa"/>
            <w:tcBorders>
              <w:top w:val="nil"/>
              <w:left w:val="nil"/>
              <w:bottom w:val="single" w:sz="8" w:space="0" w:color="auto"/>
              <w:right w:val="nil"/>
            </w:tcBorders>
            <w:noWrap/>
            <w:vAlign w:val="center"/>
          </w:tcPr>
          <w:p w14:paraId="2C17A06A" w14:textId="77777777" w:rsidR="00D30458" w:rsidRPr="00D30458" w:rsidRDefault="00D30458" w:rsidP="00D30458">
            <w:pPr>
              <w:rPr>
                <w:rFonts w:eastAsia="等线" w:cs="Times New Roman"/>
                <w:sz w:val="15"/>
                <w:szCs w:val="15"/>
              </w:rPr>
            </w:pPr>
            <w:r w:rsidRPr="00D30458">
              <w:rPr>
                <w:rFonts w:eastAsia="等线" w:cs="Times New Roman" w:hint="eastAsia"/>
                <w:sz w:val="15"/>
                <w:szCs w:val="15"/>
                <w:shd w:val="clear" w:color="auto" w:fill="7030A0"/>
              </w:rPr>
              <w:t>7</w:t>
            </w:r>
            <w:r w:rsidRPr="00D30458">
              <w:rPr>
                <w:rFonts w:eastAsia="等线" w:cs="Times New Roman" w:hint="eastAsia"/>
                <w:sz w:val="15"/>
                <w:szCs w:val="15"/>
              </w:rPr>
              <w:t xml:space="preserve"> vs. 6</w:t>
            </w:r>
          </w:p>
        </w:tc>
        <w:tc>
          <w:tcPr>
            <w:tcW w:w="709" w:type="dxa"/>
            <w:tcBorders>
              <w:top w:val="nil"/>
              <w:left w:val="nil"/>
              <w:bottom w:val="single" w:sz="8" w:space="0" w:color="auto"/>
              <w:right w:val="nil"/>
            </w:tcBorders>
            <w:noWrap/>
            <w:vAlign w:val="center"/>
          </w:tcPr>
          <w:p w14:paraId="2171CD83" w14:textId="77777777" w:rsidR="00D30458" w:rsidRPr="00D30458" w:rsidRDefault="00D30458" w:rsidP="00D30458">
            <w:pPr>
              <w:jc w:val="center"/>
              <w:rPr>
                <w:rFonts w:eastAsia="等线" w:cs="Times New Roman"/>
                <w:color w:val="000000"/>
                <w:sz w:val="15"/>
                <w:szCs w:val="15"/>
              </w:rPr>
            </w:pPr>
            <w:r w:rsidRPr="00D30458">
              <w:rPr>
                <w:rFonts w:eastAsia="等线" w:cs="Times New Roman" w:hint="eastAsia"/>
                <w:color w:val="000000"/>
                <w:sz w:val="15"/>
                <w:szCs w:val="15"/>
              </w:rPr>
              <w:t xml:space="preserve">4.88 </w:t>
            </w:r>
          </w:p>
        </w:tc>
        <w:tc>
          <w:tcPr>
            <w:tcW w:w="1258" w:type="dxa"/>
            <w:tcBorders>
              <w:top w:val="nil"/>
              <w:left w:val="nil"/>
              <w:bottom w:val="single" w:sz="8" w:space="0" w:color="auto"/>
              <w:right w:val="nil"/>
            </w:tcBorders>
            <w:noWrap/>
            <w:vAlign w:val="center"/>
          </w:tcPr>
          <w:p w14:paraId="25E5ED9D" w14:textId="77777777" w:rsidR="00D30458" w:rsidRPr="00D30458" w:rsidRDefault="00D30458" w:rsidP="00D30458">
            <w:pPr>
              <w:jc w:val="center"/>
              <w:rPr>
                <w:rFonts w:eastAsia="等线" w:cs="Times New Roman"/>
                <w:color w:val="000000"/>
                <w:sz w:val="15"/>
                <w:szCs w:val="15"/>
              </w:rPr>
            </w:pPr>
            <w:r w:rsidRPr="00D30458">
              <w:rPr>
                <w:rFonts w:eastAsia="等线" w:cs="Times New Roman" w:hint="eastAsia"/>
                <w:color w:val="000000"/>
                <w:sz w:val="15"/>
                <w:szCs w:val="15"/>
              </w:rPr>
              <w:t>1.16</w:t>
            </w:r>
            <w:r w:rsidRPr="00D30458">
              <w:rPr>
                <w:rFonts w:eastAsia="等线" w:cs="Times New Roman"/>
                <w:color w:val="000000"/>
                <w:sz w:val="15"/>
                <w:szCs w:val="15"/>
              </w:rPr>
              <w:t>×10</w:t>
            </w:r>
            <w:r w:rsidRPr="00D30458">
              <w:rPr>
                <w:rFonts w:eastAsia="等线" w:cs="Times New Roman" w:hint="eastAsia"/>
                <w:color w:val="000000"/>
                <w:sz w:val="15"/>
                <w:szCs w:val="15"/>
                <w:vertAlign w:val="superscript"/>
              </w:rPr>
              <w:t>-6</w:t>
            </w:r>
          </w:p>
        </w:tc>
        <w:tc>
          <w:tcPr>
            <w:tcW w:w="1134" w:type="dxa"/>
            <w:tcBorders>
              <w:top w:val="nil"/>
              <w:left w:val="nil"/>
              <w:bottom w:val="single" w:sz="8" w:space="0" w:color="auto"/>
              <w:right w:val="nil"/>
            </w:tcBorders>
            <w:noWrap/>
            <w:vAlign w:val="center"/>
          </w:tcPr>
          <w:p w14:paraId="00D95D68" w14:textId="77777777" w:rsidR="00D30458" w:rsidRPr="00D30458" w:rsidRDefault="00D30458" w:rsidP="00D30458">
            <w:pPr>
              <w:jc w:val="center"/>
              <w:rPr>
                <w:rFonts w:eastAsia="等线" w:cs="Times New Roman"/>
                <w:color w:val="000000"/>
                <w:sz w:val="15"/>
                <w:szCs w:val="15"/>
              </w:rPr>
            </w:pPr>
            <w:r w:rsidRPr="00D30458">
              <w:rPr>
                <w:rFonts w:eastAsia="等线" w:cs="Times New Roman" w:hint="eastAsia"/>
                <w:color w:val="000000"/>
                <w:sz w:val="15"/>
                <w:szCs w:val="15"/>
              </w:rPr>
              <w:t>6.98</w:t>
            </w:r>
            <w:r w:rsidRPr="00D30458">
              <w:rPr>
                <w:rFonts w:eastAsia="等线" w:cs="Times New Roman"/>
                <w:color w:val="000000"/>
                <w:sz w:val="15"/>
                <w:szCs w:val="15"/>
              </w:rPr>
              <w:t>×10</w:t>
            </w:r>
            <w:r w:rsidRPr="00D30458">
              <w:rPr>
                <w:rFonts w:eastAsia="等线" w:cs="Times New Roman" w:hint="eastAsia"/>
                <w:color w:val="000000"/>
                <w:sz w:val="15"/>
                <w:szCs w:val="15"/>
                <w:vertAlign w:val="superscript"/>
              </w:rPr>
              <w:t>-6</w:t>
            </w:r>
          </w:p>
        </w:tc>
        <w:tc>
          <w:tcPr>
            <w:tcW w:w="993" w:type="dxa"/>
            <w:tcBorders>
              <w:top w:val="nil"/>
              <w:left w:val="nil"/>
              <w:bottom w:val="single" w:sz="8" w:space="0" w:color="auto"/>
              <w:right w:val="nil"/>
            </w:tcBorders>
            <w:noWrap/>
            <w:vAlign w:val="center"/>
          </w:tcPr>
          <w:p w14:paraId="2DE10931" w14:textId="77777777" w:rsidR="00D30458" w:rsidRPr="00D30458" w:rsidRDefault="00D30458" w:rsidP="00D30458">
            <w:pPr>
              <w:jc w:val="center"/>
              <w:rPr>
                <w:rFonts w:eastAsia="等线" w:cs="Times New Roman"/>
                <w:color w:val="000000"/>
                <w:sz w:val="15"/>
                <w:szCs w:val="15"/>
              </w:rPr>
            </w:pPr>
            <w:r w:rsidRPr="00D30458">
              <w:rPr>
                <w:rFonts w:eastAsia="等线" w:cs="Times New Roman" w:hint="eastAsia"/>
                <w:color w:val="000000"/>
                <w:sz w:val="15"/>
                <w:szCs w:val="15"/>
              </w:rPr>
              <w:t xml:space="preserve">2.21 </w:t>
            </w:r>
          </w:p>
        </w:tc>
        <w:tc>
          <w:tcPr>
            <w:tcW w:w="992" w:type="dxa"/>
            <w:tcBorders>
              <w:top w:val="nil"/>
              <w:left w:val="nil"/>
              <w:bottom w:val="single" w:sz="8" w:space="0" w:color="auto"/>
              <w:right w:val="nil"/>
            </w:tcBorders>
            <w:noWrap/>
            <w:vAlign w:val="center"/>
          </w:tcPr>
          <w:p w14:paraId="2D2A6F4D" w14:textId="77777777" w:rsidR="00D30458" w:rsidRPr="00D30458" w:rsidRDefault="00D30458" w:rsidP="00D30458">
            <w:pPr>
              <w:jc w:val="center"/>
              <w:rPr>
                <w:rFonts w:eastAsia="等线" w:cs="Times New Roman"/>
                <w:color w:val="000000"/>
                <w:sz w:val="15"/>
                <w:szCs w:val="15"/>
              </w:rPr>
            </w:pPr>
            <w:r w:rsidRPr="00D30458">
              <w:rPr>
                <w:rFonts w:eastAsia="等线" w:cs="Times New Roman" w:hint="eastAsia"/>
                <w:color w:val="000000"/>
                <w:sz w:val="15"/>
                <w:szCs w:val="15"/>
              </w:rPr>
              <w:t xml:space="preserve">5.17 </w:t>
            </w:r>
          </w:p>
        </w:tc>
        <w:tc>
          <w:tcPr>
            <w:tcW w:w="992" w:type="dxa"/>
            <w:tcBorders>
              <w:top w:val="nil"/>
              <w:left w:val="nil"/>
              <w:bottom w:val="single" w:sz="8" w:space="0" w:color="auto"/>
              <w:right w:val="nil"/>
            </w:tcBorders>
            <w:noWrap/>
            <w:vAlign w:val="center"/>
          </w:tcPr>
          <w:p w14:paraId="4FFC9B6D" w14:textId="77777777" w:rsidR="00D30458" w:rsidRPr="00D30458" w:rsidRDefault="00D30458" w:rsidP="00D30458">
            <w:pPr>
              <w:jc w:val="center"/>
              <w:rPr>
                <w:rFonts w:eastAsia="等线" w:cs="Times New Roman"/>
                <w:color w:val="000000"/>
                <w:sz w:val="15"/>
                <w:szCs w:val="15"/>
              </w:rPr>
            </w:pPr>
            <w:r w:rsidRPr="00D30458">
              <w:rPr>
                <w:rFonts w:eastAsia="等线" w:cs="Times New Roman" w:hint="eastAsia"/>
                <w:color w:val="000000"/>
                <w:sz w:val="15"/>
                <w:szCs w:val="15"/>
              </w:rPr>
              <w:t xml:space="preserve">20.48 </w:t>
            </w:r>
          </w:p>
        </w:tc>
        <w:tc>
          <w:tcPr>
            <w:tcW w:w="1559" w:type="dxa"/>
            <w:tcBorders>
              <w:top w:val="nil"/>
              <w:left w:val="nil"/>
              <w:bottom w:val="single" w:sz="8" w:space="0" w:color="auto"/>
              <w:right w:val="nil"/>
            </w:tcBorders>
            <w:noWrap/>
            <w:vAlign w:val="center"/>
          </w:tcPr>
          <w:p w14:paraId="28E37A81" w14:textId="77777777" w:rsidR="00D30458" w:rsidRPr="00D30458" w:rsidRDefault="00D30458" w:rsidP="00D30458">
            <w:pPr>
              <w:jc w:val="center"/>
              <w:rPr>
                <w:rFonts w:eastAsia="等线" w:cs="Times New Roman"/>
                <w:color w:val="000000"/>
                <w:sz w:val="15"/>
                <w:szCs w:val="15"/>
              </w:rPr>
            </w:pPr>
            <w:r w:rsidRPr="00D30458">
              <w:rPr>
                <w:rFonts w:eastAsia="等线" w:cs="Times New Roman" w:hint="eastAsia"/>
                <w:color w:val="000000"/>
                <w:sz w:val="15"/>
                <w:szCs w:val="15"/>
              </w:rPr>
              <w:t xml:space="preserve">0.11 </w:t>
            </w:r>
          </w:p>
        </w:tc>
        <w:tc>
          <w:tcPr>
            <w:tcW w:w="1560" w:type="dxa"/>
            <w:tcBorders>
              <w:top w:val="nil"/>
              <w:left w:val="nil"/>
              <w:bottom w:val="single" w:sz="8" w:space="0" w:color="auto"/>
              <w:right w:val="nil"/>
            </w:tcBorders>
            <w:noWrap/>
            <w:vAlign w:val="center"/>
          </w:tcPr>
          <w:p w14:paraId="39DF7730" w14:textId="77777777" w:rsidR="00D30458" w:rsidRPr="00D30458" w:rsidRDefault="00D30458" w:rsidP="00D30458">
            <w:pPr>
              <w:jc w:val="center"/>
              <w:rPr>
                <w:rFonts w:eastAsia="等线" w:cs="Times New Roman"/>
                <w:color w:val="000000"/>
                <w:sz w:val="15"/>
                <w:szCs w:val="15"/>
              </w:rPr>
            </w:pPr>
            <w:r w:rsidRPr="00D30458">
              <w:rPr>
                <w:rFonts w:eastAsia="等线" w:cs="Times New Roman" w:hint="eastAsia"/>
                <w:color w:val="000000"/>
                <w:sz w:val="15"/>
                <w:szCs w:val="15"/>
              </w:rPr>
              <w:t xml:space="preserve">0.25 </w:t>
            </w:r>
          </w:p>
        </w:tc>
      </w:tr>
    </w:tbl>
    <w:p w14:paraId="2E4515AF" w14:textId="66A83FAE" w:rsidR="00DB07A5" w:rsidRPr="00D30458" w:rsidRDefault="00D30458" w:rsidP="00DB07A5">
      <w:pPr>
        <w:rPr>
          <w:rFonts w:eastAsia="等线" w:cs="Times New Roman"/>
          <w:szCs w:val="21"/>
        </w:rPr>
      </w:pPr>
      <w:r w:rsidRPr="00D30458">
        <w:rPr>
          <w:rFonts w:eastAsia="等线" w:cs="Times New Roman"/>
          <w:i/>
          <w:iCs/>
          <w:szCs w:val="21"/>
        </w:rPr>
        <w:t>Note</w:t>
      </w:r>
      <w:r w:rsidRPr="00D30458">
        <w:rPr>
          <w:rFonts w:eastAsia="等线" w:cs="Times New Roman"/>
          <w:szCs w:val="21"/>
        </w:rPr>
        <w:t xml:space="preserve">: The </w:t>
      </w:r>
      <w:r w:rsidR="002B3AAA" w:rsidRPr="00796489">
        <w:rPr>
          <w:rFonts w:eastAsia="等线" w:cs="Times New Roman"/>
          <w:szCs w:val="21"/>
        </w:rPr>
        <w:t>DT-</w:t>
      </w:r>
      <w:r w:rsidRPr="00796489">
        <w:rPr>
          <w:rFonts w:eastAsia="等线" w:cs="Times New Roman"/>
          <w:szCs w:val="21"/>
        </w:rPr>
        <w:t xml:space="preserve">dose unit is </w:t>
      </w:r>
      <w:r w:rsidRPr="00796489">
        <w:rPr>
          <w:rFonts w:eastAsia="宋体" w:cs="Times New Roman" w:hint="eastAsia"/>
          <w:szCs w:val="21"/>
        </w:rPr>
        <w:t>day</w:t>
      </w:r>
      <w:r w:rsidRPr="00796489">
        <w:rPr>
          <w:rFonts w:eastAsia="宋体" w:cs="Times New Roman"/>
          <w:szCs w:val="21"/>
        </w:rPr>
        <w:t xml:space="preserve">s per </w:t>
      </w:r>
      <w:r w:rsidRPr="00796489">
        <w:rPr>
          <w:rFonts w:eastAsia="宋体" w:cs="Times New Roman" w:hint="eastAsia"/>
          <w:szCs w:val="21"/>
        </w:rPr>
        <w:t>week</w:t>
      </w:r>
      <w:r w:rsidRPr="00796489">
        <w:rPr>
          <w:rFonts w:eastAsia="等线" w:cs="Times New Roman" w:hint="eastAsia"/>
          <w:szCs w:val="21"/>
        </w:rPr>
        <w:t>.</w:t>
      </w:r>
      <w:r w:rsidRPr="00796489">
        <w:rPr>
          <w:rFonts w:ascii="Calibri" w:eastAsia="等线" w:hAnsi="Calibri" w:cs="Arial"/>
        </w:rPr>
        <w:t xml:space="preserve"> </w:t>
      </w:r>
      <w:r w:rsidRPr="00796489">
        <w:rPr>
          <w:rFonts w:eastAsia="等线" w:cs="Times New Roman"/>
          <w:szCs w:val="21"/>
        </w:rPr>
        <w:t xml:space="preserve">The violet background shading represents the optimal </w:t>
      </w:r>
      <w:r w:rsidR="002B3AAA" w:rsidRPr="00796489">
        <w:rPr>
          <w:rFonts w:eastAsia="等线" w:cs="Times New Roman"/>
          <w:szCs w:val="21"/>
        </w:rPr>
        <w:t>DT-</w:t>
      </w:r>
      <w:r w:rsidRPr="00796489">
        <w:rPr>
          <w:rFonts w:eastAsia="等线" w:cs="Times New Roman"/>
          <w:szCs w:val="21"/>
        </w:rPr>
        <w:t>dose.</w:t>
      </w:r>
    </w:p>
    <w:p w14:paraId="4AF8E535" w14:textId="77777777" w:rsidR="002C702A" w:rsidRDefault="00915D03">
      <w:r>
        <w:br w:type="page"/>
      </w:r>
    </w:p>
    <w:p w14:paraId="0983BCA9" w14:textId="77777777" w:rsidR="00BE4F03" w:rsidRPr="00796489" w:rsidRDefault="00BE4F03" w:rsidP="00BE4F03">
      <w:pPr>
        <w:spacing w:line="480" w:lineRule="auto"/>
        <w:jc w:val="center"/>
        <w:rPr>
          <w:rFonts w:eastAsia="等线" w:cs="Times New Roman"/>
          <w:szCs w:val="21"/>
        </w:rPr>
      </w:pPr>
      <w:r w:rsidRPr="00796489">
        <w:rPr>
          <w:rFonts w:eastAsia="等线" w:cs="Times New Roman"/>
          <w:noProof/>
          <w:szCs w:val="21"/>
        </w:rPr>
        <w:lastRenderedPageBreak/>
        <w:drawing>
          <wp:inline distT="0" distB="0" distL="0" distR="0" wp14:anchorId="1AEC28E2" wp14:editId="70E938D2">
            <wp:extent cx="4852987" cy="3994785"/>
            <wp:effectExtent l="0" t="0" r="5080" b="5715"/>
            <wp:docPr id="1328099055" name="图片 1328099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rotWithShape="1">
                    <a:blip r:embed="rId12"/>
                    <a:srcRect l="4557" t="6420" r="3472" b="4549"/>
                    <a:stretch/>
                  </pic:blipFill>
                  <pic:spPr bwMode="auto">
                    <a:xfrm>
                      <a:off x="0" y="0"/>
                      <a:ext cx="4854327" cy="3995888"/>
                    </a:xfrm>
                    <a:prstGeom prst="rect">
                      <a:avLst/>
                    </a:prstGeom>
                    <a:ln>
                      <a:noFill/>
                    </a:ln>
                    <a:extLst>
                      <a:ext uri="{53640926-AAD7-44D8-BBD7-CCE9431645EC}">
                        <a14:shadowObscured xmlns:a14="http://schemas.microsoft.com/office/drawing/2010/main"/>
                      </a:ext>
                    </a:extLst>
                  </pic:spPr>
                </pic:pic>
              </a:graphicData>
            </a:graphic>
          </wp:inline>
        </w:drawing>
      </w:r>
    </w:p>
    <w:p w14:paraId="65D6AB9A" w14:textId="59A7E3F3" w:rsidR="002C702A" w:rsidRPr="00BE4F03" w:rsidRDefault="00BE4F03" w:rsidP="00BE4F03">
      <w:pPr>
        <w:spacing w:line="480" w:lineRule="auto"/>
        <w:rPr>
          <w:rFonts w:eastAsia="等线" w:cs="Times New Roman"/>
          <w:szCs w:val="21"/>
        </w:rPr>
      </w:pPr>
      <w:r w:rsidRPr="007443A7">
        <w:rPr>
          <w:rFonts w:eastAsia="等线" w:cs="Times New Roman" w:hint="eastAsia"/>
          <w:b/>
          <w:bCs/>
          <w:color w:val="000000" w:themeColor="text1"/>
          <w:highlight w:val="cyan"/>
        </w:rPr>
        <w:t>Fig</w:t>
      </w:r>
      <w:r w:rsidR="007443A7" w:rsidRPr="007443A7">
        <w:rPr>
          <w:rFonts w:eastAsia="等线" w:cs="Times New Roman" w:hint="eastAsia"/>
          <w:b/>
          <w:bCs/>
          <w:color w:val="000000" w:themeColor="text1"/>
          <w:highlight w:val="cyan"/>
        </w:rPr>
        <w:t>ure</w:t>
      </w:r>
      <w:r w:rsidRPr="007443A7">
        <w:rPr>
          <w:rFonts w:eastAsia="等线" w:cs="Times New Roman" w:hint="eastAsia"/>
          <w:b/>
          <w:bCs/>
          <w:color w:val="000000" w:themeColor="text1"/>
          <w:highlight w:val="cyan"/>
        </w:rPr>
        <w:t>. S1</w:t>
      </w:r>
      <w:r w:rsidRPr="00796489">
        <w:rPr>
          <w:rFonts w:eastAsia="等线" w:cs="Times New Roman" w:hint="eastAsia"/>
        </w:rPr>
        <w:t xml:space="preserve"> </w:t>
      </w:r>
      <w:r w:rsidRPr="00796489">
        <w:rPr>
          <w:rFonts w:eastAsia="等线" w:cs="Times New Roman"/>
        </w:rPr>
        <w:t>Partial correlation between MCI and cognitive ability after controlling for gender and age</w:t>
      </w:r>
      <w:r w:rsidRPr="00796489">
        <w:rPr>
          <w:rFonts w:eastAsia="等线" w:cs="Times New Roman" w:hint="eastAsia"/>
        </w:rPr>
        <w:t xml:space="preserve">. </w:t>
      </w:r>
      <w:r w:rsidRPr="00796489">
        <w:rPr>
          <w:rFonts w:eastAsia="等线" w:cs="Times New Roman"/>
        </w:rPr>
        <w:t xml:space="preserve">The linear regression line is depicted in </w:t>
      </w:r>
      <w:r w:rsidRPr="00796489">
        <w:rPr>
          <w:rFonts w:eastAsia="等线" w:cs="Times New Roman" w:hint="eastAsia"/>
        </w:rPr>
        <w:t>gray (</w:t>
      </w:r>
      <m:oMath>
        <m:r>
          <m:rPr>
            <m:nor/>
          </m:rPr>
          <w:rPr>
            <w:rFonts w:eastAsia="等线" w:cs="Times New Roman"/>
            <w:i/>
            <w:iCs/>
          </w:rPr>
          <m:t>y</m:t>
        </m:r>
        <m:r>
          <m:rPr>
            <m:nor/>
          </m:rPr>
          <w:rPr>
            <w:rFonts w:eastAsia="等线" w:cs="Times New Roman"/>
          </w:rPr>
          <m:t xml:space="preserve"> = 0.33</m:t>
        </m:r>
        <m:r>
          <m:rPr>
            <m:nor/>
          </m:rPr>
          <w:rPr>
            <w:rFonts w:eastAsia="等线" w:cs="Times New Roman"/>
            <w:i/>
            <w:iCs/>
          </w:rPr>
          <m:t>x</m:t>
        </m:r>
        <m:r>
          <m:rPr>
            <m:nor/>
          </m:rPr>
          <w:rPr>
            <w:rFonts w:eastAsia="等线" w:cs="Times New Roman"/>
          </w:rPr>
          <m:t xml:space="preserve"> – 2.56×</m:t>
        </m:r>
        <m:sSup>
          <m:sSupPr>
            <m:ctrlPr>
              <w:rPr>
                <w:rFonts w:ascii="Cambria Math" w:eastAsia="等线" w:hAnsi="Cambria Math" w:cs="Times New Roman"/>
              </w:rPr>
            </m:ctrlPr>
          </m:sSupPr>
          <m:e>
            <m:r>
              <m:rPr>
                <m:nor/>
              </m:rPr>
              <w:rPr>
                <w:rFonts w:eastAsia="等线" w:cs="Times New Roman"/>
              </w:rPr>
              <m:t>10</m:t>
            </m:r>
          </m:e>
          <m:sup>
            <m:r>
              <m:rPr>
                <m:nor/>
              </m:rPr>
              <w:rPr>
                <w:rFonts w:eastAsia="等线" w:cs="Times New Roman"/>
              </w:rPr>
              <m:t>-16</m:t>
            </m:r>
          </m:sup>
        </m:sSup>
      </m:oMath>
      <w:r w:rsidRPr="00796489">
        <w:rPr>
          <w:rFonts w:eastAsia="等线" w:cs="Times New Roman" w:hint="eastAsia"/>
        </w:rPr>
        <w:t>)</w:t>
      </w:r>
      <w:r w:rsidRPr="00796489">
        <w:rPr>
          <w:rFonts w:eastAsia="等线" w:cs="Times New Roman"/>
        </w:rPr>
        <w:t>, with shaded areas on either side representing the 95% confidence interval</w:t>
      </w:r>
      <w:r w:rsidRPr="00796489">
        <w:rPr>
          <w:rFonts w:eastAsia="等线" w:cs="Times New Roman" w:hint="eastAsia"/>
        </w:rPr>
        <w:t>.</w:t>
      </w:r>
    </w:p>
    <w:p w14:paraId="61A1F889" w14:textId="7FCFE6D0" w:rsidR="00915D03" w:rsidRDefault="002C702A">
      <w:r>
        <w:br w:type="page"/>
      </w:r>
    </w:p>
    <w:p w14:paraId="19188098" w14:textId="1F4802AB" w:rsidR="00915D03" w:rsidRPr="00796489" w:rsidRDefault="00915D03" w:rsidP="00915D03">
      <w:pPr>
        <w:spacing w:line="480" w:lineRule="auto"/>
        <w:jc w:val="center"/>
        <w:rPr>
          <w:rFonts w:eastAsia="等线" w:cs="Times New Roman"/>
          <w:szCs w:val="21"/>
        </w:rPr>
      </w:pPr>
      <w:bookmarkStart w:id="53" w:name="_Hlk221121943"/>
      <w:r w:rsidRPr="00796489">
        <w:rPr>
          <w:rFonts w:eastAsia="等线" w:cs="Times New Roman"/>
          <w:noProof/>
          <w:szCs w:val="21"/>
        </w:rPr>
        <w:lastRenderedPageBreak/>
        <w:drawing>
          <wp:inline distT="0" distB="0" distL="0" distR="0" wp14:anchorId="289B20C8" wp14:editId="0C9C0CB9">
            <wp:extent cx="3874294" cy="3801119"/>
            <wp:effectExtent l="0" t="0" r="0" b="8890"/>
            <wp:docPr id="1" name="图片 1"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表&#10;&#10;AI 生成的内容可能不正确。"/>
                    <pic:cNvPicPr/>
                  </pic:nvPicPr>
                  <pic:blipFill rotWithShape="1">
                    <a:blip r:embed="rId13"/>
                    <a:srcRect l="4598" t="3793" r="3230" b="4266"/>
                    <a:stretch/>
                  </pic:blipFill>
                  <pic:spPr bwMode="auto">
                    <a:xfrm>
                      <a:off x="0" y="0"/>
                      <a:ext cx="3888539" cy="3815095"/>
                    </a:xfrm>
                    <a:prstGeom prst="rect">
                      <a:avLst/>
                    </a:prstGeom>
                    <a:ln>
                      <a:noFill/>
                    </a:ln>
                    <a:extLst>
                      <a:ext uri="{53640926-AAD7-44D8-BBD7-CCE9431645EC}">
                        <a14:shadowObscured xmlns:a14="http://schemas.microsoft.com/office/drawing/2010/main"/>
                      </a:ext>
                    </a:extLst>
                  </pic:spPr>
                </pic:pic>
              </a:graphicData>
            </a:graphic>
          </wp:inline>
        </w:drawing>
      </w:r>
    </w:p>
    <w:p w14:paraId="5C09FB4B" w14:textId="5E50B945" w:rsidR="00270564" w:rsidRPr="00796489" w:rsidRDefault="00915D03" w:rsidP="00915D03">
      <w:pPr>
        <w:spacing w:line="480" w:lineRule="auto"/>
        <w:rPr>
          <w:rFonts w:eastAsia="等线" w:cs="Times New Roman"/>
          <w:szCs w:val="21"/>
        </w:rPr>
      </w:pPr>
      <w:bookmarkStart w:id="54" w:name="OLE_LINK59"/>
      <w:r w:rsidRPr="007443A7">
        <w:rPr>
          <w:rFonts w:eastAsia="等线" w:cs="Times New Roman" w:hint="eastAsia"/>
          <w:b/>
          <w:bCs/>
          <w:color w:val="000000" w:themeColor="text1"/>
          <w:szCs w:val="21"/>
          <w:highlight w:val="cyan"/>
        </w:rPr>
        <w:t>Fig</w:t>
      </w:r>
      <w:r w:rsidR="007443A7" w:rsidRPr="007443A7">
        <w:rPr>
          <w:rFonts w:eastAsia="等线" w:cs="Times New Roman" w:hint="eastAsia"/>
          <w:b/>
          <w:bCs/>
          <w:color w:val="000000" w:themeColor="text1"/>
          <w:szCs w:val="21"/>
          <w:highlight w:val="cyan"/>
        </w:rPr>
        <w:t>ure</w:t>
      </w:r>
      <w:r w:rsidRPr="007443A7">
        <w:rPr>
          <w:rFonts w:eastAsia="等线" w:cs="Times New Roman" w:hint="eastAsia"/>
          <w:b/>
          <w:bCs/>
          <w:color w:val="000000" w:themeColor="text1"/>
          <w:szCs w:val="21"/>
          <w:highlight w:val="cyan"/>
        </w:rPr>
        <w:t>. S</w:t>
      </w:r>
      <w:r w:rsidR="00D8006C" w:rsidRPr="007443A7">
        <w:rPr>
          <w:rFonts w:eastAsia="等线" w:cs="Times New Roman" w:hint="eastAsia"/>
          <w:b/>
          <w:bCs/>
          <w:color w:val="000000" w:themeColor="text1"/>
          <w:szCs w:val="21"/>
          <w:highlight w:val="cyan"/>
        </w:rPr>
        <w:t>2</w:t>
      </w:r>
      <w:r w:rsidR="0073698F" w:rsidRPr="00796489">
        <w:rPr>
          <w:rFonts w:eastAsia="等线" w:cs="Times New Roman" w:hint="eastAsia"/>
          <w:b/>
          <w:bCs/>
          <w:szCs w:val="21"/>
        </w:rPr>
        <w:t xml:space="preserve"> </w:t>
      </w:r>
      <w:r w:rsidRPr="00796489">
        <w:rPr>
          <w:rFonts w:eastAsia="等线" w:cs="Times New Roman"/>
          <w:szCs w:val="21"/>
        </w:rPr>
        <w:t xml:space="preserve">Differences in </w:t>
      </w:r>
      <w:r w:rsidRPr="00796489">
        <w:rPr>
          <w:rFonts w:eastAsia="等线" w:cs="Times New Roman" w:hint="eastAsia"/>
          <w:szCs w:val="21"/>
        </w:rPr>
        <w:t>b</w:t>
      </w:r>
      <w:r w:rsidRPr="00796489">
        <w:rPr>
          <w:rFonts w:eastAsia="等线" w:cs="Times New Roman"/>
          <w:szCs w:val="21"/>
        </w:rPr>
        <w:t xml:space="preserve">aseline MCI </w:t>
      </w:r>
      <w:r w:rsidRPr="00796489">
        <w:rPr>
          <w:rFonts w:eastAsia="等线" w:cs="Times New Roman" w:hint="eastAsia"/>
          <w:szCs w:val="21"/>
        </w:rPr>
        <w:t>a</w:t>
      </w:r>
      <w:r w:rsidRPr="00796489">
        <w:rPr>
          <w:rFonts w:eastAsia="等线" w:cs="Times New Roman"/>
          <w:szCs w:val="21"/>
        </w:rPr>
        <w:t xml:space="preserve">cross </w:t>
      </w:r>
      <w:r w:rsidRPr="00796489">
        <w:rPr>
          <w:rFonts w:eastAsia="等线" w:cs="Times New Roman" w:hint="eastAsia"/>
          <w:szCs w:val="21"/>
        </w:rPr>
        <w:t>t</w:t>
      </w:r>
      <w:r w:rsidRPr="00796489">
        <w:rPr>
          <w:rFonts w:eastAsia="等线" w:cs="Times New Roman"/>
          <w:szCs w:val="21"/>
        </w:rPr>
        <w:t xml:space="preserve">otal </w:t>
      </w:r>
      <w:r w:rsidR="00B971F2" w:rsidRPr="00796489">
        <w:rPr>
          <w:rFonts w:eastAsia="等线" w:cs="Times New Roman"/>
          <w:szCs w:val="21"/>
        </w:rPr>
        <w:t>DT-</w:t>
      </w:r>
      <w:r w:rsidRPr="00796489">
        <w:rPr>
          <w:rFonts w:eastAsia="等线" w:cs="Times New Roman" w:hint="eastAsia"/>
          <w:szCs w:val="21"/>
        </w:rPr>
        <w:t>d</w:t>
      </w:r>
      <w:r w:rsidRPr="00796489">
        <w:rPr>
          <w:rFonts w:eastAsia="等线" w:cs="Times New Roman"/>
          <w:szCs w:val="21"/>
        </w:rPr>
        <w:t xml:space="preserve">ose </w:t>
      </w:r>
      <w:r w:rsidRPr="00796489">
        <w:rPr>
          <w:rFonts w:eastAsia="等线" w:cs="Times New Roman" w:hint="eastAsia"/>
          <w:szCs w:val="21"/>
        </w:rPr>
        <w:t>l</w:t>
      </w:r>
      <w:r w:rsidRPr="00796489">
        <w:rPr>
          <w:rFonts w:eastAsia="等线" w:cs="Times New Roman"/>
          <w:szCs w:val="21"/>
        </w:rPr>
        <w:t>evels</w:t>
      </w:r>
      <w:r w:rsidRPr="00796489">
        <w:rPr>
          <w:rFonts w:eastAsia="等线" w:cs="Times New Roman" w:hint="eastAsia"/>
          <w:szCs w:val="21"/>
        </w:rPr>
        <w:t>.</w:t>
      </w:r>
      <w:r w:rsidRPr="00796489">
        <w:rPr>
          <w:rFonts w:eastAsia="等线" w:cs="Times New Roman" w:hint="eastAsia"/>
          <w:b/>
          <w:bCs/>
          <w:szCs w:val="21"/>
        </w:rPr>
        <w:t xml:space="preserve"> </w:t>
      </w:r>
      <w:r w:rsidRPr="00796489">
        <w:rPr>
          <w:rFonts w:eastAsia="等线" w:cs="Times New Roman"/>
          <w:szCs w:val="21"/>
        </w:rPr>
        <w:t>No significant differences in baseline MCI (first 30 training sessions</w:t>
      </w:r>
      <w:r w:rsidRPr="00796489">
        <w:rPr>
          <w:rFonts w:eastAsia="等线" w:cs="Times New Roman" w:hint="eastAsia"/>
          <w:szCs w:val="21"/>
        </w:rPr>
        <w:t xml:space="preserve">, </w:t>
      </w:r>
      <w:r w:rsidRPr="00796489">
        <w:rPr>
          <w:rFonts w:eastAsia="等线" w:cs="Times New Roman"/>
          <w:szCs w:val="21"/>
        </w:rPr>
        <w:t xml:space="preserve">or all available sessions if fewer than 30) are observed among participants exposed to different total </w:t>
      </w:r>
      <w:r w:rsidR="00B971F2" w:rsidRPr="00796489">
        <w:rPr>
          <w:rFonts w:eastAsia="等线" w:cs="Times New Roman"/>
          <w:szCs w:val="21"/>
        </w:rPr>
        <w:t>DT-</w:t>
      </w:r>
      <w:r w:rsidRPr="00796489">
        <w:rPr>
          <w:rFonts w:eastAsia="等线" w:cs="Times New Roman"/>
          <w:szCs w:val="21"/>
        </w:rPr>
        <w:t>dose levels</w:t>
      </w:r>
      <w:r w:rsidRPr="00796489">
        <w:rPr>
          <w:rFonts w:eastAsia="等线" w:cs="Times New Roman" w:hint="eastAsia"/>
          <w:szCs w:val="21"/>
        </w:rPr>
        <w:t xml:space="preserve">, </w:t>
      </w:r>
      <w:r w:rsidRPr="00796489">
        <w:rPr>
          <w:rFonts w:eastAsia="等线" w:cs="Times New Roman"/>
          <w:szCs w:val="21"/>
        </w:rPr>
        <w:t xml:space="preserve">Kruskal–Wallis </w:t>
      </w:r>
      <w:r w:rsidRPr="00796489">
        <w:rPr>
          <w:rFonts w:eastAsia="等线" w:cs="Times New Roman"/>
          <w:i/>
          <w:iCs/>
          <w:szCs w:val="21"/>
        </w:rPr>
        <w:t>χ</w:t>
      </w:r>
      <w:r w:rsidRPr="00796489">
        <w:rPr>
          <w:rFonts w:eastAsia="等线" w:cs="Times New Roman" w:hint="eastAsia"/>
          <w:szCs w:val="21"/>
          <w:vertAlign w:val="superscript"/>
        </w:rPr>
        <w:t>2</w:t>
      </w:r>
      <w:r w:rsidRPr="00796489">
        <w:rPr>
          <w:rFonts w:eastAsia="等线" w:cs="Times New Roman"/>
          <w:szCs w:val="21"/>
          <w:vertAlign w:val="subscript"/>
        </w:rPr>
        <w:t>(12)</w:t>
      </w:r>
      <w:r w:rsidRPr="00796489">
        <w:rPr>
          <w:rFonts w:eastAsia="等线" w:cs="Times New Roman"/>
          <w:szCs w:val="21"/>
        </w:rPr>
        <w:t xml:space="preserve"> = </w:t>
      </w:r>
      <w:r w:rsidRPr="00796489">
        <w:rPr>
          <w:rFonts w:eastAsia="等线" w:cs="Times New Roman" w:hint="eastAsia"/>
          <w:szCs w:val="21"/>
        </w:rPr>
        <w:t>17.78</w:t>
      </w:r>
      <w:r w:rsidRPr="00796489">
        <w:rPr>
          <w:rFonts w:eastAsia="等线" w:cs="Times New Roman"/>
          <w:szCs w:val="21"/>
        </w:rPr>
        <w:t xml:space="preserve">, </w:t>
      </w:r>
      <w:r w:rsidRPr="00796489">
        <w:rPr>
          <w:rFonts w:eastAsia="等线" w:cs="Times New Roman"/>
          <w:i/>
          <w:iCs/>
          <w:szCs w:val="21"/>
        </w:rPr>
        <w:t>p</w:t>
      </w:r>
      <w:r w:rsidRPr="00796489">
        <w:rPr>
          <w:rFonts w:eastAsia="等线" w:cs="Times New Roman"/>
          <w:szCs w:val="21"/>
        </w:rPr>
        <w:t xml:space="preserve"> </w:t>
      </w:r>
      <w:r w:rsidRPr="00796489">
        <w:rPr>
          <w:rFonts w:eastAsia="等线" w:cs="Times New Roman" w:hint="eastAsia"/>
          <w:szCs w:val="21"/>
        </w:rPr>
        <w:t>=</w:t>
      </w:r>
      <w:r w:rsidRPr="00796489">
        <w:rPr>
          <w:rFonts w:eastAsia="等线" w:cs="Times New Roman"/>
          <w:szCs w:val="21"/>
        </w:rPr>
        <w:t xml:space="preserve"> 0.</w:t>
      </w:r>
      <w:r w:rsidRPr="00796489">
        <w:rPr>
          <w:rFonts w:eastAsia="等线" w:cs="Times New Roman" w:hint="eastAsia"/>
          <w:szCs w:val="21"/>
        </w:rPr>
        <w:t>122</w:t>
      </w:r>
      <w:r w:rsidRPr="00796489">
        <w:rPr>
          <w:rFonts w:eastAsia="等线" w:cs="Times New Roman"/>
          <w:szCs w:val="21"/>
        </w:rPr>
        <w:t xml:space="preserve">, </w:t>
      </w:r>
      <w:r w:rsidRPr="00796489">
        <w:rPr>
          <w:rFonts w:eastAsia="等线" w:cs="Times New Roman"/>
          <w:i/>
          <w:iCs/>
          <w:szCs w:val="21"/>
        </w:rPr>
        <w:t>η</w:t>
      </w:r>
      <w:r w:rsidRPr="00796489">
        <w:rPr>
          <w:rFonts w:eastAsia="等线" w:cs="Times New Roman" w:hint="eastAsia"/>
          <w:szCs w:val="21"/>
          <w:vertAlign w:val="superscript"/>
        </w:rPr>
        <w:t>2</w:t>
      </w:r>
      <w:r w:rsidRPr="00796489">
        <w:rPr>
          <w:rFonts w:eastAsia="等线" w:cs="Times New Roman"/>
          <w:szCs w:val="21"/>
        </w:rPr>
        <w:t xml:space="preserve"> = </w:t>
      </w:r>
      <w:r w:rsidRPr="00796489">
        <w:rPr>
          <w:rFonts w:eastAsia="等线" w:cs="Times New Roman" w:hint="eastAsia"/>
          <w:szCs w:val="21"/>
        </w:rPr>
        <w:t>8.96</w:t>
      </w:r>
      <w:r w:rsidRPr="00796489">
        <w:rPr>
          <w:rFonts w:eastAsia="等线" w:cs="Times New Roman" w:hint="eastAsia"/>
          <w:szCs w:val="21"/>
        </w:rPr>
        <w:t>×</w:t>
      </w:r>
      <w:r w:rsidRPr="00796489">
        <w:rPr>
          <w:rFonts w:eastAsia="等线" w:cs="Times New Roman" w:hint="eastAsia"/>
          <w:szCs w:val="21"/>
        </w:rPr>
        <w:t>10</w:t>
      </w:r>
      <w:r w:rsidRPr="00796489">
        <w:rPr>
          <w:rFonts w:eastAsia="等线" w:cs="Times New Roman" w:hint="eastAsia"/>
          <w:szCs w:val="21"/>
          <w:vertAlign w:val="superscript"/>
        </w:rPr>
        <w:t>-4</w:t>
      </w:r>
      <w:r w:rsidRPr="00796489">
        <w:rPr>
          <w:rFonts w:eastAsia="等线" w:cs="Times New Roman" w:hint="eastAsia"/>
          <w:szCs w:val="21"/>
        </w:rPr>
        <w:t xml:space="preserve"> (</w:t>
      </w:r>
      <w:r w:rsidRPr="00796489">
        <w:rPr>
          <w:rFonts w:eastAsia="等线" w:cs="Times New Roman"/>
          <w:szCs w:val="21"/>
        </w:rPr>
        <w:t>FDR</w:t>
      </w:r>
      <w:r w:rsidRPr="00796489">
        <w:rPr>
          <w:rFonts w:eastAsia="等线" w:cs="Times New Roman" w:hint="eastAsia"/>
          <w:szCs w:val="21"/>
        </w:rPr>
        <w:t>-</w:t>
      </w:r>
      <w:r w:rsidRPr="00796489">
        <w:rPr>
          <w:rFonts w:eastAsia="等线" w:cs="Times New Roman"/>
          <w:szCs w:val="21"/>
        </w:rPr>
        <w:t>corrected</w:t>
      </w:r>
      <w:r w:rsidRPr="00796489">
        <w:rPr>
          <w:rFonts w:eastAsia="等线" w:cs="Times New Roman" w:hint="eastAsia"/>
          <w:szCs w:val="21"/>
        </w:rPr>
        <w:t>).</w:t>
      </w:r>
      <w:bookmarkEnd w:id="54"/>
    </w:p>
    <w:p w14:paraId="7FFD0D15" w14:textId="77777777" w:rsidR="00270564" w:rsidRPr="00270564" w:rsidRDefault="00270564">
      <w:pPr>
        <w:rPr>
          <w:rFonts w:eastAsia="等线" w:cs="Times New Roman"/>
          <w:szCs w:val="21"/>
        </w:rPr>
      </w:pPr>
      <w:r w:rsidRPr="00270564">
        <w:rPr>
          <w:rFonts w:eastAsia="等线" w:cs="Times New Roman"/>
          <w:szCs w:val="21"/>
        </w:rPr>
        <w:br w:type="page"/>
      </w:r>
    </w:p>
    <w:p w14:paraId="2B095F3D" w14:textId="1FAAB42D" w:rsidR="00270564" w:rsidRPr="00796489" w:rsidRDefault="00B2264C" w:rsidP="00270564">
      <w:pPr>
        <w:spacing w:line="480" w:lineRule="auto"/>
        <w:jc w:val="center"/>
        <w:rPr>
          <w:rFonts w:eastAsia="等线" w:cs="Times New Roman"/>
          <w:szCs w:val="21"/>
        </w:rPr>
      </w:pPr>
      <w:bookmarkStart w:id="55" w:name="_Hlk221176495"/>
      <w:r w:rsidRPr="00796489">
        <w:rPr>
          <w:rFonts w:eastAsia="等线" w:cs="Times New Roman"/>
          <w:noProof/>
          <w:szCs w:val="21"/>
        </w:rPr>
        <w:lastRenderedPageBreak/>
        <w:drawing>
          <wp:inline distT="0" distB="0" distL="0" distR="0" wp14:anchorId="72CEF870" wp14:editId="495634A7">
            <wp:extent cx="2919412" cy="2813184"/>
            <wp:effectExtent l="0" t="0" r="0" b="6350"/>
            <wp:docPr id="3" name="图片 3" descr="图表, 条形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表, 条形图&#10;&#10;AI 生成的内容可能不正确。"/>
                    <pic:cNvPicPr/>
                  </pic:nvPicPr>
                  <pic:blipFill rotWithShape="1">
                    <a:blip r:embed="rId14"/>
                    <a:srcRect l="5682" t="4668" r="3398" b="4679"/>
                    <a:stretch/>
                  </pic:blipFill>
                  <pic:spPr bwMode="auto">
                    <a:xfrm>
                      <a:off x="0" y="0"/>
                      <a:ext cx="2935662" cy="2828842"/>
                    </a:xfrm>
                    <a:prstGeom prst="rect">
                      <a:avLst/>
                    </a:prstGeom>
                    <a:ln>
                      <a:noFill/>
                    </a:ln>
                    <a:extLst>
                      <a:ext uri="{53640926-AAD7-44D8-BBD7-CCE9431645EC}">
                        <a14:shadowObscured xmlns:a14="http://schemas.microsoft.com/office/drawing/2010/main"/>
                      </a:ext>
                    </a:extLst>
                  </pic:spPr>
                </pic:pic>
              </a:graphicData>
            </a:graphic>
          </wp:inline>
        </w:drawing>
      </w:r>
    </w:p>
    <w:p w14:paraId="75C497D9" w14:textId="7E36ED22" w:rsidR="00915D03" w:rsidRPr="00915D03" w:rsidRDefault="00270564" w:rsidP="00915D03">
      <w:pPr>
        <w:spacing w:line="480" w:lineRule="auto"/>
        <w:rPr>
          <w:rFonts w:eastAsia="等线" w:cs="Times New Roman"/>
          <w:szCs w:val="21"/>
        </w:rPr>
      </w:pPr>
      <w:bookmarkStart w:id="56" w:name="OLE_LINK60"/>
      <w:r w:rsidRPr="007443A7">
        <w:rPr>
          <w:rFonts w:eastAsia="等线" w:cs="Times New Roman" w:hint="eastAsia"/>
          <w:b/>
          <w:bCs/>
          <w:color w:val="000000" w:themeColor="text1"/>
          <w:szCs w:val="21"/>
          <w:highlight w:val="cyan"/>
        </w:rPr>
        <w:t>Fig</w:t>
      </w:r>
      <w:r w:rsidR="007443A7" w:rsidRPr="007443A7">
        <w:rPr>
          <w:rFonts w:eastAsia="等线" w:cs="Times New Roman" w:hint="eastAsia"/>
          <w:b/>
          <w:bCs/>
          <w:color w:val="000000" w:themeColor="text1"/>
          <w:szCs w:val="21"/>
          <w:highlight w:val="cyan"/>
        </w:rPr>
        <w:t>ure</w:t>
      </w:r>
      <w:r w:rsidRPr="007443A7">
        <w:rPr>
          <w:rFonts w:eastAsia="等线" w:cs="Times New Roman" w:hint="eastAsia"/>
          <w:b/>
          <w:bCs/>
          <w:color w:val="000000" w:themeColor="text1"/>
          <w:szCs w:val="21"/>
          <w:highlight w:val="cyan"/>
        </w:rPr>
        <w:t>. S</w:t>
      </w:r>
      <w:r w:rsidR="00D8006C" w:rsidRPr="007443A7">
        <w:rPr>
          <w:rFonts w:eastAsia="等线" w:cs="Times New Roman" w:hint="eastAsia"/>
          <w:b/>
          <w:bCs/>
          <w:color w:val="000000" w:themeColor="text1"/>
          <w:szCs w:val="21"/>
          <w:highlight w:val="cyan"/>
        </w:rPr>
        <w:t>3</w:t>
      </w:r>
      <w:r w:rsidRPr="00796489">
        <w:rPr>
          <w:rFonts w:eastAsia="等线" w:cs="Times New Roman" w:hint="eastAsia"/>
          <w:b/>
          <w:bCs/>
          <w:szCs w:val="21"/>
        </w:rPr>
        <w:t xml:space="preserve"> </w:t>
      </w:r>
      <w:r w:rsidRPr="00796489">
        <w:rPr>
          <w:rFonts w:eastAsia="等线" w:cs="Times New Roman"/>
          <w:szCs w:val="21"/>
        </w:rPr>
        <w:t xml:space="preserve">Differences in </w:t>
      </w:r>
      <w:r w:rsidRPr="00796489">
        <w:rPr>
          <w:rFonts w:eastAsia="等线" w:cs="Times New Roman" w:hint="eastAsia"/>
          <w:szCs w:val="21"/>
        </w:rPr>
        <w:t>b</w:t>
      </w:r>
      <w:r w:rsidRPr="00796489">
        <w:rPr>
          <w:rFonts w:eastAsia="等线" w:cs="Times New Roman"/>
          <w:szCs w:val="21"/>
        </w:rPr>
        <w:t xml:space="preserve">aseline MCI </w:t>
      </w:r>
      <w:r w:rsidRPr="00796489">
        <w:rPr>
          <w:rFonts w:eastAsia="等线" w:cs="Times New Roman" w:hint="eastAsia"/>
          <w:szCs w:val="21"/>
        </w:rPr>
        <w:t>a</w:t>
      </w:r>
      <w:r w:rsidRPr="00796489">
        <w:rPr>
          <w:rFonts w:eastAsia="等线" w:cs="Times New Roman"/>
          <w:szCs w:val="21"/>
        </w:rPr>
        <w:t xml:space="preserve">cross </w:t>
      </w:r>
      <w:r w:rsidRPr="00796489">
        <w:rPr>
          <w:rFonts w:eastAsia="等线" w:cs="Times New Roman" w:hint="eastAsia"/>
          <w:szCs w:val="21"/>
        </w:rPr>
        <w:t>weekly</w:t>
      </w:r>
      <w:r w:rsidRPr="00796489">
        <w:rPr>
          <w:rFonts w:eastAsia="等线" w:cs="Times New Roman"/>
          <w:szCs w:val="21"/>
        </w:rPr>
        <w:t xml:space="preserve"> </w:t>
      </w:r>
      <w:r w:rsidR="00B971F2" w:rsidRPr="00796489">
        <w:rPr>
          <w:rFonts w:eastAsia="等线" w:cs="Times New Roman"/>
          <w:szCs w:val="21"/>
        </w:rPr>
        <w:t>DT-</w:t>
      </w:r>
      <w:r w:rsidRPr="00796489">
        <w:rPr>
          <w:rFonts w:eastAsia="等线" w:cs="Times New Roman" w:hint="eastAsia"/>
          <w:szCs w:val="21"/>
        </w:rPr>
        <w:t>d</w:t>
      </w:r>
      <w:r w:rsidRPr="00796489">
        <w:rPr>
          <w:rFonts w:eastAsia="等线" w:cs="Times New Roman"/>
          <w:szCs w:val="21"/>
        </w:rPr>
        <w:t xml:space="preserve">ose </w:t>
      </w:r>
      <w:r w:rsidRPr="00796489">
        <w:rPr>
          <w:rFonts w:eastAsia="等线" w:cs="Times New Roman" w:hint="eastAsia"/>
          <w:szCs w:val="21"/>
        </w:rPr>
        <w:t>l</w:t>
      </w:r>
      <w:r w:rsidRPr="00796489">
        <w:rPr>
          <w:rFonts w:eastAsia="等线" w:cs="Times New Roman"/>
          <w:szCs w:val="21"/>
        </w:rPr>
        <w:t>evels</w:t>
      </w:r>
      <w:r w:rsidRPr="00796489">
        <w:rPr>
          <w:rFonts w:eastAsia="等线" w:cs="Times New Roman" w:hint="eastAsia"/>
          <w:szCs w:val="21"/>
        </w:rPr>
        <w:t>.</w:t>
      </w:r>
      <w:r w:rsidRPr="00796489">
        <w:rPr>
          <w:rFonts w:eastAsia="等线" w:cs="Times New Roman" w:hint="eastAsia"/>
          <w:b/>
          <w:bCs/>
          <w:szCs w:val="21"/>
        </w:rPr>
        <w:t xml:space="preserve"> </w:t>
      </w:r>
      <w:r w:rsidRPr="00796489">
        <w:rPr>
          <w:rFonts w:eastAsia="等线" w:cs="Times New Roman" w:hint="eastAsia"/>
          <w:szCs w:val="21"/>
        </w:rPr>
        <w:t>No</w:t>
      </w:r>
      <w:r w:rsidRPr="00796489">
        <w:rPr>
          <w:rFonts w:eastAsia="等线" w:cs="Times New Roman"/>
          <w:szCs w:val="21"/>
        </w:rPr>
        <w:t xml:space="preserve"> significant differences in baseline MCI (all training sessions in the first week) are observed among participants exposed to different </w:t>
      </w:r>
      <w:r w:rsidRPr="00796489">
        <w:rPr>
          <w:rFonts w:eastAsia="等线" w:cs="Times New Roman" w:hint="eastAsia"/>
          <w:szCs w:val="21"/>
        </w:rPr>
        <w:t>weekly</w:t>
      </w:r>
      <w:r w:rsidRPr="00796489">
        <w:rPr>
          <w:rFonts w:eastAsia="等线" w:cs="Times New Roman"/>
          <w:szCs w:val="21"/>
        </w:rPr>
        <w:t xml:space="preserve"> </w:t>
      </w:r>
      <w:r w:rsidR="00B971F2" w:rsidRPr="00796489">
        <w:rPr>
          <w:rFonts w:eastAsia="等线" w:cs="Times New Roman"/>
          <w:szCs w:val="21"/>
        </w:rPr>
        <w:t>DT-</w:t>
      </w:r>
      <w:r w:rsidRPr="00796489">
        <w:rPr>
          <w:rFonts w:eastAsia="等线" w:cs="Times New Roman"/>
          <w:szCs w:val="21"/>
        </w:rPr>
        <w:t>dose levels</w:t>
      </w:r>
      <w:r w:rsidRPr="00796489">
        <w:rPr>
          <w:rFonts w:eastAsia="等线" w:cs="Times New Roman" w:hint="eastAsia"/>
          <w:szCs w:val="21"/>
        </w:rPr>
        <w:t xml:space="preserve">, </w:t>
      </w:r>
      <w:r w:rsidRPr="00796489">
        <w:rPr>
          <w:rFonts w:eastAsia="等线" w:cs="Times New Roman"/>
          <w:szCs w:val="21"/>
        </w:rPr>
        <w:t xml:space="preserve">Kruskal–Wallis </w:t>
      </w:r>
      <w:r w:rsidRPr="00796489">
        <w:rPr>
          <w:rFonts w:eastAsia="等线" w:cs="Times New Roman"/>
          <w:i/>
          <w:iCs/>
          <w:szCs w:val="21"/>
        </w:rPr>
        <w:t>χ</w:t>
      </w:r>
      <w:r w:rsidRPr="00796489">
        <w:rPr>
          <w:rFonts w:eastAsia="等线" w:cs="Times New Roman" w:hint="eastAsia"/>
          <w:szCs w:val="21"/>
          <w:vertAlign w:val="superscript"/>
        </w:rPr>
        <w:t>2</w:t>
      </w:r>
      <w:r w:rsidRPr="00796489">
        <w:rPr>
          <w:rFonts w:eastAsia="等线" w:cs="Times New Roman"/>
          <w:szCs w:val="21"/>
          <w:vertAlign w:val="subscript"/>
        </w:rPr>
        <w:t>(</w:t>
      </w:r>
      <w:r w:rsidRPr="00796489">
        <w:rPr>
          <w:rFonts w:eastAsia="等线" w:cs="Times New Roman" w:hint="eastAsia"/>
          <w:szCs w:val="21"/>
          <w:vertAlign w:val="subscript"/>
        </w:rPr>
        <w:t>6</w:t>
      </w:r>
      <w:r w:rsidRPr="00796489">
        <w:rPr>
          <w:rFonts w:eastAsia="等线" w:cs="Times New Roman"/>
          <w:szCs w:val="21"/>
          <w:vertAlign w:val="subscript"/>
        </w:rPr>
        <w:t>)</w:t>
      </w:r>
      <w:r w:rsidRPr="00796489">
        <w:rPr>
          <w:rFonts w:eastAsia="等线" w:cs="Times New Roman"/>
          <w:szCs w:val="21"/>
        </w:rPr>
        <w:t xml:space="preserve"> = </w:t>
      </w:r>
      <w:r w:rsidRPr="00796489">
        <w:rPr>
          <w:rFonts w:eastAsia="等线" w:cs="Times New Roman" w:hint="eastAsia"/>
          <w:szCs w:val="21"/>
        </w:rPr>
        <w:t>4.79</w:t>
      </w:r>
      <w:r w:rsidRPr="00796489">
        <w:rPr>
          <w:rFonts w:eastAsia="等线" w:cs="Times New Roman"/>
          <w:szCs w:val="21"/>
        </w:rPr>
        <w:t xml:space="preserve">, </w:t>
      </w:r>
      <w:r w:rsidRPr="00796489">
        <w:rPr>
          <w:rFonts w:eastAsia="等线" w:cs="Times New Roman"/>
          <w:i/>
          <w:iCs/>
          <w:szCs w:val="21"/>
        </w:rPr>
        <w:t>p</w:t>
      </w:r>
      <w:r w:rsidRPr="00796489">
        <w:rPr>
          <w:rFonts w:eastAsia="等线" w:cs="Times New Roman"/>
          <w:szCs w:val="21"/>
        </w:rPr>
        <w:t xml:space="preserve"> </w:t>
      </w:r>
      <w:r w:rsidRPr="00796489">
        <w:rPr>
          <w:rFonts w:eastAsia="等线" w:cs="Times New Roman" w:hint="eastAsia"/>
          <w:szCs w:val="21"/>
        </w:rPr>
        <w:t>=</w:t>
      </w:r>
      <w:r w:rsidRPr="00796489">
        <w:rPr>
          <w:rFonts w:eastAsia="等线" w:cs="Times New Roman"/>
          <w:szCs w:val="21"/>
        </w:rPr>
        <w:t xml:space="preserve"> 0.</w:t>
      </w:r>
      <w:r w:rsidRPr="00796489">
        <w:rPr>
          <w:rFonts w:eastAsia="等线" w:cs="Times New Roman" w:hint="eastAsia"/>
          <w:szCs w:val="21"/>
        </w:rPr>
        <w:t>572</w:t>
      </w:r>
      <w:r w:rsidRPr="00796489">
        <w:rPr>
          <w:rFonts w:eastAsia="等线" w:cs="Times New Roman"/>
          <w:szCs w:val="21"/>
        </w:rPr>
        <w:t xml:space="preserve">, </w:t>
      </w:r>
      <w:r w:rsidRPr="00796489">
        <w:rPr>
          <w:rFonts w:eastAsia="等线" w:cs="Times New Roman"/>
          <w:i/>
          <w:iCs/>
          <w:szCs w:val="21"/>
        </w:rPr>
        <w:t>η</w:t>
      </w:r>
      <w:r w:rsidRPr="00796489">
        <w:rPr>
          <w:rFonts w:eastAsia="等线" w:cs="Times New Roman" w:hint="eastAsia"/>
          <w:szCs w:val="21"/>
          <w:vertAlign w:val="superscript"/>
        </w:rPr>
        <w:t>2</w:t>
      </w:r>
      <w:r w:rsidRPr="00796489">
        <w:rPr>
          <w:rFonts w:eastAsia="等线" w:cs="Times New Roman"/>
          <w:szCs w:val="21"/>
        </w:rPr>
        <w:t xml:space="preserve"> = </w:t>
      </w:r>
      <w:r w:rsidRPr="00796489">
        <w:rPr>
          <w:rFonts w:eastAsia="等线" w:cs="Times New Roman" w:hint="eastAsia"/>
          <w:szCs w:val="21"/>
        </w:rPr>
        <w:t>1.94</w:t>
      </w:r>
      <w:r w:rsidRPr="00796489">
        <w:rPr>
          <w:rFonts w:eastAsia="等线" w:cs="Times New Roman" w:hint="eastAsia"/>
          <w:szCs w:val="21"/>
        </w:rPr>
        <w:t>×</w:t>
      </w:r>
      <w:r w:rsidRPr="00796489">
        <w:rPr>
          <w:rFonts w:eastAsia="等线" w:cs="Times New Roman" w:hint="eastAsia"/>
          <w:szCs w:val="21"/>
        </w:rPr>
        <w:t>10</w:t>
      </w:r>
      <w:r w:rsidRPr="00796489">
        <w:rPr>
          <w:rFonts w:eastAsia="等线" w:cs="Times New Roman" w:hint="eastAsia"/>
          <w:szCs w:val="21"/>
          <w:vertAlign w:val="superscript"/>
        </w:rPr>
        <w:t>-4</w:t>
      </w:r>
      <w:r w:rsidRPr="00796489">
        <w:rPr>
          <w:rFonts w:eastAsia="等线" w:cs="Times New Roman" w:hint="eastAsia"/>
          <w:szCs w:val="21"/>
        </w:rPr>
        <w:t xml:space="preserve"> (</w:t>
      </w:r>
      <w:r w:rsidRPr="00796489">
        <w:rPr>
          <w:rFonts w:eastAsia="等线" w:cs="Times New Roman"/>
          <w:szCs w:val="21"/>
        </w:rPr>
        <w:t>FDR</w:t>
      </w:r>
      <w:r w:rsidRPr="00796489">
        <w:rPr>
          <w:rFonts w:eastAsia="等线" w:cs="Times New Roman" w:hint="eastAsia"/>
          <w:szCs w:val="21"/>
        </w:rPr>
        <w:t>-</w:t>
      </w:r>
      <w:r w:rsidRPr="00796489">
        <w:rPr>
          <w:rFonts w:eastAsia="等线" w:cs="Times New Roman"/>
          <w:szCs w:val="21"/>
        </w:rPr>
        <w:t>corrected</w:t>
      </w:r>
      <w:r w:rsidRPr="00796489">
        <w:rPr>
          <w:rFonts w:eastAsia="等线" w:cs="Times New Roman" w:hint="eastAsia"/>
          <w:szCs w:val="21"/>
        </w:rPr>
        <w:t>).</w:t>
      </w:r>
      <w:bookmarkEnd w:id="56"/>
    </w:p>
    <w:bookmarkEnd w:id="53"/>
    <w:bookmarkEnd w:id="55"/>
    <w:p w14:paraId="6169B342" w14:textId="6326EECE" w:rsidR="00B4008D" w:rsidRDefault="00B4008D">
      <w:r>
        <w:br w:type="page"/>
      </w:r>
    </w:p>
    <w:p w14:paraId="74D160AA" w14:textId="3FCAAB90" w:rsidR="00B4008D" w:rsidRPr="00796489" w:rsidRDefault="00D16A31" w:rsidP="00B4008D">
      <w:pPr>
        <w:spacing w:line="480" w:lineRule="auto"/>
        <w:jc w:val="center"/>
        <w:rPr>
          <w:rFonts w:eastAsia="等线" w:cs="Times New Roman"/>
          <w:szCs w:val="21"/>
        </w:rPr>
      </w:pPr>
      <w:bookmarkStart w:id="57" w:name="_Hlk221180010"/>
      <w:r w:rsidRPr="00796489">
        <w:rPr>
          <w:rFonts w:eastAsia="等线" w:cs="Times New Roman"/>
          <w:noProof/>
          <w:szCs w:val="21"/>
        </w:rPr>
        <w:lastRenderedPageBreak/>
        <w:drawing>
          <wp:inline distT="0" distB="0" distL="0" distR="0" wp14:anchorId="5D248AD4" wp14:editId="65686369">
            <wp:extent cx="3679356" cy="3569494"/>
            <wp:effectExtent l="0" t="0" r="0" b="0"/>
            <wp:docPr id="4" name="图片 4" descr="图表, 条形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表, 条形图&#10;&#10;AI 生成的内容可能不正确。"/>
                    <pic:cNvPicPr/>
                  </pic:nvPicPr>
                  <pic:blipFill rotWithShape="1">
                    <a:blip r:embed="rId15"/>
                    <a:srcRect l="5595" t="4395" r="3740" b="4670"/>
                    <a:stretch/>
                  </pic:blipFill>
                  <pic:spPr bwMode="auto">
                    <a:xfrm>
                      <a:off x="0" y="0"/>
                      <a:ext cx="3697261" cy="3586864"/>
                    </a:xfrm>
                    <a:prstGeom prst="rect">
                      <a:avLst/>
                    </a:prstGeom>
                    <a:ln>
                      <a:noFill/>
                    </a:ln>
                    <a:extLst>
                      <a:ext uri="{53640926-AAD7-44D8-BBD7-CCE9431645EC}">
                        <a14:shadowObscured xmlns:a14="http://schemas.microsoft.com/office/drawing/2010/main"/>
                      </a:ext>
                    </a:extLst>
                  </pic:spPr>
                </pic:pic>
              </a:graphicData>
            </a:graphic>
          </wp:inline>
        </w:drawing>
      </w:r>
    </w:p>
    <w:p w14:paraId="1F764FC6" w14:textId="2CE53760" w:rsidR="00B4008D" w:rsidRPr="00B4008D" w:rsidRDefault="00B4008D" w:rsidP="00B4008D">
      <w:pPr>
        <w:spacing w:line="480" w:lineRule="auto"/>
        <w:rPr>
          <w:rFonts w:eastAsia="等线" w:cs="Times New Roman"/>
          <w:szCs w:val="21"/>
        </w:rPr>
      </w:pPr>
      <w:r w:rsidRPr="007443A7">
        <w:rPr>
          <w:rFonts w:eastAsia="等线" w:cs="Times New Roman" w:hint="eastAsia"/>
          <w:b/>
          <w:bCs/>
          <w:color w:val="000000" w:themeColor="text1"/>
          <w:szCs w:val="21"/>
          <w:highlight w:val="cyan"/>
        </w:rPr>
        <w:t>Fig</w:t>
      </w:r>
      <w:r w:rsidR="007443A7" w:rsidRPr="007443A7">
        <w:rPr>
          <w:rFonts w:eastAsia="等线" w:cs="Times New Roman" w:hint="eastAsia"/>
          <w:b/>
          <w:bCs/>
          <w:color w:val="000000" w:themeColor="text1"/>
          <w:szCs w:val="21"/>
          <w:highlight w:val="cyan"/>
        </w:rPr>
        <w:t>ure</w:t>
      </w:r>
      <w:r w:rsidRPr="007443A7">
        <w:rPr>
          <w:rFonts w:eastAsia="等线" w:cs="Times New Roman" w:hint="eastAsia"/>
          <w:b/>
          <w:bCs/>
          <w:color w:val="000000" w:themeColor="text1"/>
          <w:szCs w:val="21"/>
          <w:highlight w:val="cyan"/>
        </w:rPr>
        <w:t>. S</w:t>
      </w:r>
      <w:r w:rsidR="00D8006C" w:rsidRPr="007443A7">
        <w:rPr>
          <w:rFonts w:eastAsia="等线" w:cs="Times New Roman" w:hint="eastAsia"/>
          <w:b/>
          <w:bCs/>
          <w:color w:val="000000" w:themeColor="text1"/>
          <w:szCs w:val="21"/>
          <w:highlight w:val="cyan"/>
        </w:rPr>
        <w:t>4</w:t>
      </w:r>
      <w:r w:rsidRPr="00796489">
        <w:rPr>
          <w:rFonts w:eastAsia="等线" w:cs="Times New Roman" w:hint="eastAsia"/>
          <w:b/>
          <w:bCs/>
          <w:szCs w:val="21"/>
        </w:rPr>
        <w:t xml:space="preserve"> </w:t>
      </w:r>
      <w:r w:rsidRPr="00796489">
        <w:rPr>
          <w:rFonts w:eastAsia="等线" w:cs="Times New Roman"/>
          <w:szCs w:val="21"/>
        </w:rPr>
        <w:t xml:space="preserve">Differences in </w:t>
      </w:r>
      <w:r w:rsidRPr="00796489">
        <w:rPr>
          <w:rFonts w:eastAsia="等线" w:cs="Times New Roman" w:hint="eastAsia"/>
          <w:szCs w:val="21"/>
        </w:rPr>
        <w:t>b</w:t>
      </w:r>
      <w:r w:rsidRPr="00796489">
        <w:rPr>
          <w:rFonts w:eastAsia="等线" w:cs="Times New Roman"/>
          <w:szCs w:val="21"/>
        </w:rPr>
        <w:t xml:space="preserve">aseline </w:t>
      </w:r>
      <w:r w:rsidRPr="00796489">
        <w:rPr>
          <w:rFonts w:eastAsia="等线" w:cs="Times New Roman" w:hint="eastAsia"/>
          <w:szCs w:val="21"/>
        </w:rPr>
        <w:t>cognitive index</w:t>
      </w:r>
      <w:r w:rsidRPr="00796489">
        <w:rPr>
          <w:rFonts w:eastAsia="等线" w:cs="Times New Roman"/>
          <w:szCs w:val="21"/>
        </w:rPr>
        <w:t xml:space="preserve"> </w:t>
      </w:r>
      <w:r w:rsidRPr="00796489">
        <w:rPr>
          <w:rFonts w:eastAsia="等线" w:cs="Times New Roman" w:hint="eastAsia"/>
          <w:szCs w:val="21"/>
        </w:rPr>
        <w:t>a</w:t>
      </w:r>
      <w:r w:rsidRPr="00796489">
        <w:rPr>
          <w:rFonts w:eastAsia="等线" w:cs="Times New Roman"/>
          <w:szCs w:val="21"/>
        </w:rPr>
        <w:t xml:space="preserve">cross </w:t>
      </w:r>
      <w:r w:rsidRPr="00796489">
        <w:rPr>
          <w:rFonts w:eastAsia="等线" w:cs="Times New Roman" w:hint="eastAsia"/>
          <w:szCs w:val="21"/>
        </w:rPr>
        <w:t>daily</w:t>
      </w:r>
      <w:r w:rsidRPr="00796489">
        <w:rPr>
          <w:rFonts w:eastAsia="等线" w:cs="Times New Roman"/>
          <w:szCs w:val="21"/>
        </w:rPr>
        <w:t xml:space="preserve"> </w:t>
      </w:r>
      <w:r w:rsidR="00B971F2" w:rsidRPr="00796489">
        <w:rPr>
          <w:rFonts w:eastAsia="等线" w:cs="Times New Roman"/>
          <w:szCs w:val="21"/>
        </w:rPr>
        <w:t>DT-</w:t>
      </w:r>
      <w:r w:rsidRPr="00796489">
        <w:rPr>
          <w:rFonts w:eastAsia="等线" w:cs="Times New Roman" w:hint="eastAsia"/>
          <w:szCs w:val="21"/>
        </w:rPr>
        <w:t>d</w:t>
      </w:r>
      <w:r w:rsidRPr="00796489">
        <w:rPr>
          <w:rFonts w:eastAsia="等线" w:cs="Times New Roman"/>
          <w:szCs w:val="21"/>
        </w:rPr>
        <w:t xml:space="preserve">ose </w:t>
      </w:r>
      <w:r w:rsidRPr="00796489">
        <w:rPr>
          <w:rFonts w:eastAsia="等线" w:cs="Times New Roman" w:hint="eastAsia"/>
          <w:szCs w:val="21"/>
        </w:rPr>
        <w:t>l</w:t>
      </w:r>
      <w:r w:rsidRPr="00796489">
        <w:rPr>
          <w:rFonts w:eastAsia="等线" w:cs="Times New Roman"/>
          <w:szCs w:val="21"/>
        </w:rPr>
        <w:t>evels</w:t>
      </w:r>
      <w:r w:rsidRPr="00796489">
        <w:rPr>
          <w:rFonts w:eastAsia="等线" w:cs="Times New Roman" w:hint="eastAsia"/>
          <w:szCs w:val="21"/>
        </w:rPr>
        <w:t>.</w:t>
      </w:r>
      <w:r w:rsidRPr="00796489">
        <w:rPr>
          <w:rFonts w:eastAsia="等线" w:cs="Times New Roman" w:hint="eastAsia"/>
          <w:b/>
          <w:bCs/>
          <w:szCs w:val="21"/>
        </w:rPr>
        <w:t xml:space="preserve"> </w:t>
      </w:r>
      <w:r w:rsidRPr="00796489">
        <w:rPr>
          <w:rFonts w:eastAsia="等线" w:cs="Times New Roman"/>
          <w:szCs w:val="21"/>
        </w:rPr>
        <w:t xml:space="preserve">No significant differences in baseline cognitive index (measured on the first day of training) are observed among participants exposed to different </w:t>
      </w:r>
      <w:r w:rsidRPr="00796489">
        <w:rPr>
          <w:rFonts w:eastAsia="等线" w:cs="Times New Roman" w:hint="eastAsia"/>
          <w:szCs w:val="21"/>
        </w:rPr>
        <w:t>daily</w:t>
      </w:r>
      <w:r w:rsidRPr="00796489">
        <w:rPr>
          <w:rFonts w:eastAsia="等线" w:cs="Times New Roman"/>
          <w:szCs w:val="21"/>
        </w:rPr>
        <w:t xml:space="preserve"> </w:t>
      </w:r>
      <w:r w:rsidR="00B971F2" w:rsidRPr="00796489">
        <w:rPr>
          <w:rFonts w:eastAsia="等线" w:cs="Times New Roman"/>
          <w:szCs w:val="21"/>
        </w:rPr>
        <w:t>DT-</w:t>
      </w:r>
      <w:r w:rsidRPr="00796489">
        <w:rPr>
          <w:rFonts w:eastAsia="等线" w:cs="Times New Roman"/>
          <w:szCs w:val="21"/>
        </w:rPr>
        <w:t>dose levels</w:t>
      </w:r>
      <w:r w:rsidRPr="00796489">
        <w:rPr>
          <w:rFonts w:eastAsia="等线" w:cs="Times New Roman" w:hint="eastAsia"/>
          <w:szCs w:val="21"/>
        </w:rPr>
        <w:t xml:space="preserve">, </w:t>
      </w:r>
      <w:r w:rsidRPr="00796489">
        <w:rPr>
          <w:rFonts w:eastAsia="等线" w:cs="Times New Roman"/>
          <w:szCs w:val="21"/>
        </w:rPr>
        <w:t xml:space="preserve">Kruskal–Wallis </w:t>
      </w:r>
      <w:r w:rsidRPr="00796489">
        <w:rPr>
          <w:rFonts w:eastAsia="等线" w:cs="Times New Roman"/>
          <w:i/>
          <w:iCs/>
          <w:szCs w:val="21"/>
        </w:rPr>
        <w:t>χ</w:t>
      </w:r>
      <w:r w:rsidRPr="00796489">
        <w:rPr>
          <w:rFonts w:eastAsia="等线" w:cs="Times New Roman" w:hint="eastAsia"/>
          <w:szCs w:val="21"/>
          <w:vertAlign w:val="superscript"/>
        </w:rPr>
        <w:t>2</w:t>
      </w:r>
      <w:r w:rsidRPr="00796489">
        <w:rPr>
          <w:rFonts w:eastAsia="等线" w:cs="Times New Roman"/>
          <w:szCs w:val="21"/>
          <w:vertAlign w:val="subscript"/>
        </w:rPr>
        <w:t>(</w:t>
      </w:r>
      <w:r w:rsidRPr="00796489">
        <w:rPr>
          <w:rFonts w:eastAsia="等线" w:cs="Times New Roman" w:hint="eastAsia"/>
          <w:szCs w:val="21"/>
          <w:vertAlign w:val="subscript"/>
        </w:rPr>
        <w:t>15</w:t>
      </w:r>
      <w:r w:rsidRPr="00796489">
        <w:rPr>
          <w:rFonts w:eastAsia="等线" w:cs="Times New Roman"/>
          <w:szCs w:val="21"/>
          <w:vertAlign w:val="subscript"/>
        </w:rPr>
        <w:t>)</w:t>
      </w:r>
      <w:r w:rsidRPr="00796489">
        <w:rPr>
          <w:rFonts w:eastAsia="等线" w:cs="Times New Roman"/>
          <w:szCs w:val="21"/>
        </w:rPr>
        <w:t xml:space="preserve"> = </w:t>
      </w:r>
      <w:r w:rsidR="00D16A31" w:rsidRPr="00796489">
        <w:rPr>
          <w:rFonts w:eastAsia="等线" w:cs="Times New Roman" w:hint="eastAsia"/>
          <w:szCs w:val="21"/>
        </w:rPr>
        <w:t>15.57</w:t>
      </w:r>
      <w:r w:rsidRPr="00796489">
        <w:rPr>
          <w:rFonts w:eastAsia="等线" w:cs="Times New Roman"/>
          <w:szCs w:val="21"/>
        </w:rPr>
        <w:t xml:space="preserve">, </w:t>
      </w:r>
      <w:r w:rsidRPr="00796489">
        <w:rPr>
          <w:rFonts w:eastAsia="等线" w:cs="Times New Roman"/>
          <w:i/>
          <w:iCs/>
          <w:szCs w:val="21"/>
        </w:rPr>
        <w:t>p</w:t>
      </w:r>
      <w:r w:rsidRPr="00796489">
        <w:rPr>
          <w:rFonts w:eastAsia="等线" w:cs="Times New Roman"/>
          <w:szCs w:val="21"/>
        </w:rPr>
        <w:t xml:space="preserve"> </w:t>
      </w:r>
      <w:r w:rsidRPr="00796489">
        <w:rPr>
          <w:rFonts w:eastAsia="等线" w:cs="Times New Roman" w:hint="eastAsia"/>
          <w:szCs w:val="21"/>
        </w:rPr>
        <w:t>=</w:t>
      </w:r>
      <w:r w:rsidRPr="00796489">
        <w:rPr>
          <w:rFonts w:eastAsia="等线" w:cs="Times New Roman"/>
          <w:szCs w:val="21"/>
        </w:rPr>
        <w:t xml:space="preserve"> 0.</w:t>
      </w:r>
      <w:r w:rsidR="00D16A31" w:rsidRPr="00796489">
        <w:rPr>
          <w:rFonts w:eastAsia="等线" w:cs="Times New Roman" w:hint="eastAsia"/>
          <w:szCs w:val="21"/>
        </w:rPr>
        <w:t>41</w:t>
      </w:r>
      <w:r w:rsidRPr="00796489">
        <w:rPr>
          <w:rFonts w:eastAsia="等线" w:cs="Times New Roman" w:hint="eastAsia"/>
          <w:szCs w:val="21"/>
        </w:rPr>
        <w:t>1</w:t>
      </w:r>
      <w:r w:rsidRPr="00796489">
        <w:rPr>
          <w:rFonts w:eastAsia="等线" w:cs="Times New Roman"/>
          <w:szCs w:val="21"/>
        </w:rPr>
        <w:t xml:space="preserve">, </w:t>
      </w:r>
      <w:r w:rsidRPr="00796489">
        <w:rPr>
          <w:rFonts w:eastAsia="等线" w:cs="Times New Roman"/>
          <w:i/>
          <w:iCs/>
          <w:szCs w:val="21"/>
        </w:rPr>
        <w:t>η</w:t>
      </w:r>
      <w:r w:rsidRPr="00796489">
        <w:rPr>
          <w:rFonts w:eastAsia="等线" w:cs="Times New Roman" w:hint="eastAsia"/>
          <w:szCs w:val="21"/>
          <w:vertAlign w:val="superscript"/>
        </w:rPr>
        <w:t>2</w:t>
      </w:r>
      <w:r w:rsidRPr="00796489">
        <w:rPr>
          <w:rFonts w:eastAsia="等线" w:cs="Times New Roman"/>
          <w:szCs w:val="21"/>
        </w:rPr>
        <w:t xml:space="preserve"> = </w:t>
      </w:r>
      <w:r w:rsidR="00D16A31" w:rsidRPr="00796489">
        <w:rPr>
          <w:rFonts w:eastAsia="等线" w:cs="Times New Roman" w:hint="eastAsia"/>
          <w:szCs w:val="21"/>
        </w:rPr>
        <w:t>4.34</w:t>
      </w:r>
      <w:r w:rsidRPr="00796489">
        <w:rPr>
          <w:rFonts w:eastAsia="等线" w:cs="Times New Roman"/>
          <w:szCs w:val="21"/>
        </w:rPr>
        <w:t>×</w:t>
      </w:r>
      <w:r w:rsidRPr="00796489">
        <w:rPr>
          <w:rFonts w:eastAsia="等线" w:cs="Times New Roman" w:hint="eastAsia"/>
          <w:szCs w:val="21"/>
        </w:rPr>
        <w:t>10</w:t>
      </w:r>
      <w:r w:rsidRPr="00796489">
        <w:rPr>
          <w:rFonts w:eastAsia="等线" w:cs="Times New Roman" w:hint="eastAsia"/>
          <w:szCs w:val="21"/>
          <w:vertAlign w:val="superscript"/>
        </w:rPr>
        <w:t>-</w:t>
      </w:r>
      <w:r w:rsidR="00D16A31" w:rsidRPr="00796489">
        <w:rPr>
          <w:rFonts w:eastAsia="等线" w:cs="Times New Roman" w:hint="eastAsia"/>
          <w:szCs w:val="21"/>
          <w:vertAlign w:val="superscript"/>
        </w:rPr>
        <w:t>5</w:t>
      </w:r>
      <w:r w:rsidRPr="00796489">
        <w:rPr>
          <w:rFonts w:eastAsia="等线" w:cs="Times New Roman" w:hint="eastAsia"/>
          <w:szCs w:val="21"/>
        </w:rPr>
        <w:t xml:space="preserve"> (</w:t>
      </w:r>
      <w:r w:rsidRPr="00796489">
        <w:rPr>
          <w:rFonts w:eastAsia="等线" w:cs="Times New Roman"/>
          <w:szCs w:val="21"/>
        </w:rPr>
        <w:t>FDR</w:t>
      </w:r>
      <w:r w:rsidRPr="00796489">
        <w:rPr>
          <w:rFonts w:eastAsia="等线" w:cs="Times New Roman" w:hint="eastAsia"/>
          <w:szCs w:val="21"/>
        </w:rPr>
        <w:t>-</w:t>
      </w:r>
      <w:r w:rsidRPr="00796489">
        <w:rPr>
          <w:rFonts w:eastAsia="等线" w:cs="Times New Roman"/>
          <w:szCs w:val="21"/>
        </w:rPr>
        <w:t>corrected</w:t>
      </w:r>
      <w:r w:rsidRPr="00796489">
        <w:rPr>
          <w:rFonts w:eastAsia="等线" w:cs="Times New Roman" w:hint="eastAsia"/>
          <w:szCs w:val="21"/>
        </w:rPr>
        <w:t>).</w:t>
      </w:r>
    </w:p>
    <w:bookmarkEnd w:id="57"/>
    <w:p w14:paraId="67A45363" w14:textId="77777777" w:rsidR="00C72D39" w:rsidRPr="00B4008D" w:rsidRDefault="00C72D39" w:rsidP="0099335B"/>
    <w:sectPr w:rsidR="00C72D39" w:rsidRPr="00B4008D" w:rsidSect="00DD5399">
      <w:footerReference w:type="default" r:id="rId16"/>
      <w:pgSz w:w="12240" w:h="15840" w:code="119"/>
      <w:pgMar w:top="1440" w:right="1797" w:bottom="1440" w:left="1797" w:header="709" w:footer="709" w:gutter="0"/>
      <w:lnNumType w:countBy="1"/>
      <w:cols w:space="708"/>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AB8B0C" w14:textId="77777777" w:rsidR="00226108" w:rsidRDefault="00226108" w:rsidP="003F5395">
      <w:r>
        <w:separator/>
      </w:r>
    </w:p>
  </w:endnote>
  <w:endnote w:type="continuationSeparator" w:id="0">
    <w:p w14:paraId="5F3DD688" w14:textId="77777777" w:rsidR="00226108" w:rsidRDefault="00226108" w:rsidP="003F53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1024835"/>
      <w:docPartObj>
        <w:docPartGallery w:val="Page Numbers (Bottom of Page)"/>
        <w:docPartUnique/>
      </w:docPartObj>
    </w:sdtPr>
    <w:sdtEndPr>
      <w:rPr>
        <w:rFonts w:cs="Times New Roman"/>
      </w:rPr>
    </w:sdtEndPr>
    <w:sdtContent>
      <w:p w14:paraId="1EC5DBFB" w14:textId="3AA6C7BC" w:rsidR="00514121" w:rsidRPr="00514121" w:rsidRDefault="00514121">
        <w:pPr>
          <w:pStyle w:val="a7"/>
          <w:jc w:val="center"/>
          <w:rPr>
            <w:rFonts w:cs="Times New Roman"/>
          </w:rPr>
        </w:pPr>
        <w:r w:rsidRPr="00514121">
          <w:rPr>
            <w:rFonts w:cs="Times New Roman"/>
          </w:rPr>
          <w:fldChar w:fldCharType="begin"/>
        </w:r>
        <w:r w:rsidRPr="00514121">
          <w:rPr>
            <w:rFonts w:cs="Times New Roman"/>
          </w:rPr>
          <w:instrText>PAGE   \* MERGEFORMAT</w:instrText>
        </w:r>
        <w:r w:rsidRPr="00514121">
          <w:rPr>
            <w:rFonts w:cs="Times New Roman"/>
          </w:rPr>
          <w:fldChar w:fldCharType="separate"/>
        </w:r>
        <w:r w:rsidRPr="00514121">
          <w:rPr>
            <w:rFonts w:cs="Times New Roman"/>
            <w:lang w:val="zh-CN"/>
          </w:rPr>
          <w:t>2</w:t>
        </w:r>
        <w:r w:rsidRPr="00514121">
          <w:rPr>
            <w:rFonts w:cs="Times New Roman"/>
          </w:rPr>
          <w:fldChar w:fldCharType="end"/>
        </w:r>
      </w:p>
    </w:sdtContent>
  </w:sdt>
  <w:p w14:paraId="45A6115C" w14:textId="77777777" w:rsidR="00514121" w:rsidRDefault="0051412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79882C" w14:textId="77777777" w:rsidR="00226108" w:rsidRDefault="00226108" w:rsidP="003F5395">
      <w:r>
        <w:separator/>
      </w:r>
    </w:p>
  </w:footnote>
  <w:footnote w:type="continuationSeparator" w:id="0">
    <w:p w14:paraId="49F58CE2" w14:textId="77777777" w:rsidR="00226108" w:rsidRDefault="00226108" w:rsidP="003F53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2C2A42"/>
    <w:multiLevelType w:val="multilevel"/>
    <w:tmpl w:val="9C24A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861A97"/>
    <w:multiLevelType w:val="multilevel"/>
    <w:tmpl w:val="7248B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8096AD7"/>
    <w:multiLevelType w:val="multilevel"/>
    <w:tmpl w:val="2BF4A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7548620">
    <w:abstractNumId w:val="1"/>
  </w:num>
  <w:num w:numId="2" w16cid:durableId="2029217558">
    <w:abstractNumId w:val="0"/>
  </w:num>
  <w:num w:numId="3" w16cid:durableId="16499005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removePersonalInformation/>
  <w:removeDateAndTime/>
  <w:displayBackgroundShape/>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7BF"/>
    <w:rsid w:val="00011282"/>
    <w:rsid w:val="000251A2"/>
    <w:rsid w:val="00036783"/>
    <w:rsid w:val="000433DA"/>
    <w:rsid w:val="0005659C"/>
    <w:rsid w:val="000614FF"/>
    <w:rsid w:val="00065D0C"/>
    <w:rsid w:val="00080C85"/>
    <w:rsid w:val="00087C00"/>
    <w:rsid w:val="0009131F"/>
    <w:rsid w:val="00095218"/>
    <w:rsid w:val="000A5D8B"/>
    <w:rsid w:val="000A6F2F"/>
    <w:rsid w:val="000B2310"/>
    <w:rsid w:val="000C0D08"/>
    <w:rsid w:val="000C66DA"/>
    <w:rsid w:val="000E12EC"/>
    <w:rsid w:val="000E66C6"/>
    <w:rsid w:val="000F4B07"/>
    <w:rsid w:val="00102A7A"/>
    <w:rsid w:val="001153C9"/>
    <w:rsid w:val="00117F66"/>
    <w:rsid w:val="00121613"/>
    <w:rsid w:val="00126CAD"/>
    <w:rsid w:val="00127EC2"/>
    <w:rsid w:val="00137FD8"/>
    <w:rsid w:val="0014542D"/>
    <w:rsid w:val="00154FFA"/>
    <w:rsid w:val="0015536C"/>
    <w:rsid w:val="00160D02"/>
    <w:rsid w:val="00162936"/>
    <w:rsid w:val="00167195"/>
    <w:rsid w:val="00177302"/>
    <w:rsid w:val="00185D95"/>
    <w:rsid w:val="001A6740"/>
    <w:rsid w:val="001A6AA5"/>
    <w:rsid w:val="001B07DB"/>
    <w:rsid w:val="001B539B"/>
    <w:rsid w:val="001C7447"/>
    <w:rsid w:val="001D68B2"/>
    <w:rsid w:val="001E252B"/>
    <w:rsid w:val="002001E4"/>
    <w:rsid w:val="0020623E"/>
    <w:rsid w:val="00213C6C"/>
    <w:rsid w:val="0021699F"/>
    <w:rsid w:val="00216CC3"/>
    <w:rsid w:val="00226108"/>
    <w:rsid w:val="002314B2"/>
    <w:rsid w:val="00231D4C"/>
    <w:rsid w:val="0024034D"/>
    <w:rsid w:val="00240A39"/>
    <w:rsid w:val="00255F79"/>
    <w:rsid w:val="00256794"/>
    <w:rsid w:val="00257CF6"/>
    <w:rsid w:val="00263B01"/>
    <w:rsid w:val="00266ABD"/>
    <w:rsid w:val="00270564"/>
    <w:rsid w:val="00276661"/>
    <w:rsid w:val="00280747"/>
    <w:rsid w:val="00295770"/>
    <w:rsid w:val="002B3AAA"/>
    <w:rsid w:val="002B4E8B"/>
    <w:rsid w:val="002B5C05"/>
    <w:rsid w:val="002B6FE8"/>
    <w:rsid w:val="002C17BF"/>
    <w:rsid w:val="002C1BF2"/>
    <w:rsid w:val="002C242E"/>
    <w:rsid w:val="002C702A"/>
    <w:rsid w:val="002D1CB9"/>
    <w:rsid w:val="002E0B7F"/>
    <w:rsid w:val="002E3BA1"/>
    <w:rsid w:val="002F0A03"/>
    <w:rsid w:val="002F0FAD"/>
    <w:rsid w:val="002F10E5"/>
    <w:rsid w:val="002F2071"/>
    <w:rsid w:val="002F248C"/>
    <w:rsid w:val="002F3BF5"/>
    <w:rsid w:val="003007E1"/>
    <w:rsid w:val="0030400E"/>
    <w:rsid w:val="00307B61"/>
    <w:rsid w:val="0031474D"/>
    <w:rsid w:val="003206EF"/>
    <w:rsid w:val="003224E8"/>
    <w:rsid w:val="00326920"/>
    <w:rsid w:val="00341F59"/>
    <w:rsid w:val="00343A8C"/>
    <w:rsid w:val="00345DA9"/>
    <w:rsid w:val="00350340"/>
    <w:rsid w:val="00361C36"/>
    <w:rsid w:val="00362C01"/>
    <w:rsid w:val="00366072"/>
    <w:rsid w:val="003801B0"/>
    <w:rsid w:val="00380960"/>
    <w:rsid w:val="0039315A"/>
    <w:rsid w:val="00394125"/>
    <w:rsid w:val="003B730B"/>
    <w:rsid w:val="003C78AB"/>
    <w:rsid w:val="003E200C"/>
    <w:rsid w:val="003E2FB5"/>
    <w:rsid w:val="003E5FF7"/>
    <w:rsid w:val="003E70BE"/>
    <w:rsid w:val="003F5395"/>
    <w:rsid w:val="0040453A"/>
    <w:rsid w:val="004154A6"/>
    <w:rsid w:val="00422900"/>
    <w:rsid w:val="0042397D"/>
    <w:rsid w:val="00427203"/>
    <w:rsid w:val="00433039"/>
    <w:rsid w:val="0043342C"/>
    <w:rsid w:val="0043448E"/>
    <w:rsid w:val="00437AC5"/>
    <w:rsid w:val="00446A39"/>
    <w:rsid w:val="00472AEA"/>
    <w:rsid w:val="00473019"/>
    <w:rsid w:val="0047766F"/>
    <w:rsid w:val="004777F0"/>
    <w:rsid w:val="004818B1"/>
    <w:rsid w:val="0049218C"/>
    <w:rsid w:val="00493307"/>
    <w:rsid w:val="004A6C62"/>
    <w:rsid w:val="004B6E01"/>
    <w:rsid w:val="004C6C84"/>
    <w:rsid w:val="004D24E7"/>
    <w:rsid w:val="004D606A"/>
    <w:rsid w:val="004F4B29"/>
    <w:rsid w:val="00513F37"/>
    <w:rsid w:val="00514121"/>
    <w:rsid w:val="00525B3E"/>
    <w:rsid w:val="0052789D"/>
    <w:rsid w:val="0053116B"/>
    <w:rsid w:val="0053347D"/>
    <w:rsid w:val="00541065"/>
    <w:rsid w:val="00547D34"/>
    <w:rsid w:val="005522A7"/>
    <w:rsid w:val="00561116"/>
    <w:rsid w:val="005819E9"/>
    <w:rsid w:val="005826B0"/>
    <w:rsid w:val="00595AEE"/>
    <w:rsid w:val="005A526A"/>
    <w:rsid w:val="005B2D0C"/>
    <w:rsid w:val="005D101C"/>
    <w:rsid w:val="005D5E62"/>
    <w:rsid w:val="005E24E5"/>
    <w:rsid w:val="005E3C98"/>
    <w:rsid w:val="005E60B3"/>
    <w:rsid w:val="005F38B7"/>
    <w:rsid w:val="0060482F"/>
    <w:rsid w:val="0060682A"/>
    <w:rsid w:val="006148DB"/>
    <w:rsid w:val="006406B0"/>
    <w:rsid w:val="00651697"/>
    <w:rsid w:val="00654C6F"/>
    <w:rsid w:val="00660FBB"/>
    <w:rsid w:val="00672762"/>
    <w:rsid w:val="00680016"/>
    <w:rsid w:val="006901AC"/>
    <w:rsid w:val="00691FAE"/>
    <w:rsid w:val="006B4F46"/>
    <w:rsid w:val="006B57D9"/>
    <w:rsid w:val="006C2C72"/>
    <w:rsid w:val="006C5104"/>
    <w:rsid w:val="006C6388"/>
    <w:rsid w:val="006D2A50"/>
    <w:rsid w:val="006E1F5E"/>
    <w:rsid w:val="006E2139"/>
    <w:rsid w:val="006E4E86"/>
    <w:rsid w:val="006F12CF"/>
    <w:rsid w:val="006F2FCD"/>
    <w:rsid w:val="00700463"/>
    <w:rsid w:val="00705BB6"/>
    <w:rsid w:val="007241E5"/>
    <w:rsid w:val="0073698F"/>
    <w:rsid w:val="00737CE3"/>
    <w:rsid w:val="0074158E"/>
    <w:rsid w:val="007443A7"/>
    <w:rsid w:val="00753FAB"/>
    <w:rsid w:val="00761474"/>
    <w:rsid w:val="00761D39"/>
    <w:rsid w:val="0077121C"/>
    <w:rsid w:val="007715AA"/>
    <w:rsid w:val="00773CB2"/>
    <w:rsid w:val="00796489"/>
    <w:rsid w:val="007A7403"/>
    <w:rsid w:val="007C71E5"/>
    <w:rsid w:val="007D55BA"/>
    <w:rsid w:val="008027EF"/>
    <w:rsid w:val="00812112"/>
    <w:rsid w:val="008421E8"/>
    <w:rsid w:val="00853F29"/>
    <w:rsid w:val="0086736F"/>
    <w:rsid w:val="00870EB9"/>
    <w:rsid w:val="008778F1"/>
    <w:rsid w:val="008A67D4"/>
    <w:rsid w:val="008B2DD0"/>
    <w:rsid w:val="008B5E5F"/>
    <w:rsid w:val="008C4FC7"/>
    <w:rsid w:val="008D65F1"/>
    <w:rsid w:val="008D763B"/>
    <w:rsid w:val="008E1DE4"/>
    <w:rsid w:val="008F718B"/>
    <w:rsid w:val="0090373D"/>
    <w:rsid w:val="00906BFB"/>
    <w:rsid w:val="0091332C"/>
    <w:rsid w:val="00913A0E"/>
    <w:rsid w:val="00914594"/>
    <w:rsid w:val="00915D03"/>
    <w:rsid w:val="00934205"/>
    <w:rsid w:val="00937230"/>
    <w:rsid w:val="00937E13"/>
    <w:rsid w:val="00942375"/>
    <w:rsid w:val="009453FA"/>
    <w:rsid w:val="0095429A"/>
    <w:rsid w:val="00954566"/>
    <w:rsid w:val="00975391"/>
    <w:rsid w:val="00976A43"/>
    <w:rsid w:val="00976C44"/>
    <w:rsid w:val="00982A4B"/>
    <w:rsid w:val="00982EEA"/>
    <w:rsid w:val="00985E71"/>
    <w:rsid w:val="00987DD4"/>
    <w:rsid w:val="00987E99"/>
    <w:rsid w:val="0099335B"/>
    <w:rsid w:val="009970F6"/>
    <w:rsid w:val="009B3CE3"/>
    <w:rsid w:val="009B6090"/>
    <w:rsid w:val="009D5501"/>
    <w:rsid w:val="009E555F"/>
    <w:rsid w:val="009E5C49"/>
    <w:rsid w:val="00A06982"/>
    <w:rsid w:val="00A22507"/>
    <w:rsid w:val="00A253B1"/>
    <w:rsid w:val="00A363EB"/>
    <w:rsid w:val="00A55F77"/>
    <w:rsid w:val="00A65DCC"/>
    <w:rsid w:val="00A77FE1"/>
    <w:rsid w:val="00A8537F"/>
    <w:rsid w:val="00A95A55"/>
    <w:rsid w:val="00AB3586"/>
    <w:rsid w:val="00AC08C5"/>
    <w:rsid w:val="00AC44FE"/>
    <w:rsid w:val="00AD71C1"/>
    <w:rsid w:val="00AF035A"/>
    <w:rsid w:val="00AF1D4A"/>
    <w:rsid w:val="00B00FE1"/>
    <w:rsid w:val="00B2264C"/>
    <w:rsid w:val="00B353B0"/>
    <w:rsid w:val="00B4008D"/>
    <w:rsid w:val="00B461DB"/>
    <w:rsid w:val="00B46299"/>
    <w:rsid w:val="00B47F9B"/>
    <w:rsid w:val="00B50828"/>
    <w:rsid w:val="00B51FAC"/>
    <w:rsid w:val="00B53E44"/>
    <w:rsid w:val="00B6422E"/>
    <w:rsid w:val="00B80E1F"/>
    <w:rsid w:val="00B84895"/>
    <w:rsid w:val="00B971F2"/>
    <w:rsid w:val="00BA232C"/>
    <w:rsid w:val="00BA61CB"/>
    <w:rsid w:val="00BA7C36"/>
    <w:rsid w:val="00BC2BFE"/>
    <w:rsid w:val="00BC5374"/>
    <w:rsid w:val="00BC5F72"/>
    <w:rsid w:val="00BC6224"/>
    <w:rsid w:val="00BC6963"/>
    <w:rsid w:val="00BD71BA"/>
    <w:rsid w:val="00BE4F03"/>
    <w:rsid w:val="00BE7E4F"/>
    <w:rsid w:val="00C05B91"/>
    <w:rsid w:val="00C07CD9"/>
    <w:rsid w:val="00C16759"/>
    <w:rsid w:val="00C335FF"/>
    <w:rsid w:val="00C44A3A"/>
    <w:rsid w:val="00C51765"/>
    <w:rsid w:val="00C60516"/>
    <w:rsid w:val="00C6202E"/>
    <w:rsid w:val="00C64D04"/>
    <w:rsid w:val="00C71C88"/>
    <w:rsid w:val="00C72D39"/>
    <w:rsid w:val="00C828CB"/>
    <w:rsid w:val="00C93346"/>
    <w:rsid w:val="00C93716"/>
    <w:rsid w:val="00CB2E10"/>
    <w:rsid w:val="00CB4268"/>
    <w:rsid w:val="00CB73F5"/>
    <w:rsid w:val="00CD06B7"/>
    <w:rsid w:val="00D123B0"/>
    <w:rsid w:val="00D16124"/>
    <w:rsid w:val="00D16A31"/>
    <w:rsid w:val="00D30458"/>
    <w:rsid w:val="00D3220E"/>
    <w:rsid w:val="00D3291A"/>
    <w:rsid w:val="00D3600A"/>
    <w:rsid w:val="00D41589"/>
    <w:rsid w:val="00D5016E"/>
    <w:rsid w:val="00D54597"/>
    <w:rsid w:val="00D7688F"/>
    <w:rsid w:val="00D8006C"/>
    <w:rsid w:val="00D8006E"/>
    <w:rsid w:val="00D83341"/>
    <w:rsid w:val="00D86656"/>
    <w:rsid w:val="00D9039A"/>
    <w:rsid w:val="00D90732"/>
    <w:rsid w:val="00D93BA8"/>
    <w:rsid w:val="00DA3B47"/>
    <w:rsid w:val="00DB07A5"/>
    <w:rsid w:val="00DB2534"/>
    <w:rsid w:val="00DB7D05"/>
    <w:rsid w:val="00DD5399"/>
    <w:rsid w:val="00DE2D14"/>
    <w:rsid w:val="00DE7B24"/>
    <w:rsid w:val="00E02E29"/>
    <w:rsid w:val="00E07C7E"/>
    <w:rsid w:val="00E359C2"/>
    <w:rsid w:val="00E36912"/>
    <w:rsid w:val="00E41128"/>
    <w:rsid w:val="00E426BA"/>
    <w:rsid w:val="00E433F9"/>
    <w:rsid w:val="00E455C3"/>
    <w:rsid w:val="00E57DD2"/>
    <w:rsid w:val="00E61481"/>
    <w:rsid w:val="00E6192B"/>
    <w:rsid w:val="00E66C27"/>
    <w:rsid w:val="00E730B7"/>
    <w:rsid w:val="00E749E6"/>
    <w:rsid w:val="00E813EF"/>
    <w:rsid w:val="00E96DAD"/>
    <w:rsid w:val="00EA660B"/>
    <w:rsid w:val="00EB0F73"/>
    <w:rsid w:val="00EB53FD"/>
    <w:rsid w:val="00EB6EA3"/>
    <w:rsid w:val="00ED4240"/>
    <w:rsid w:val="00EE05B5"/>
    <w:rsid w:val="00EF095F"/>
    <w:rsid w:val="00EF213E"/>
    <w:rsid w:val="00EF26A3"/>
    <w:rsid w:val="00F02FDF"/>
    <w:rsid w:val="00F03A51"/>
    <w:rsid w:val="00F16F8D"/>
    <w:rsid w:val="00F17D01"/>
    <w:rsid w:val="00F279C2"/>
    <w:rsid w:val="00F458F4"/>
    <w:rsid w:val="00F52AF4"/>
    <w:rsid w:val="00F620F5"/>
    <w:rsid w:val="00F716DA"/>
    <w:rsid w:val="00F73DFE"/>
    <w:rsid w:val="00F80304"/>
    <w:rsid w:val="00F84425"/>
    <w:rsid w:val="00F93D36"/>
    <w:rsid w:val="00F97A5F"/>
    <w:rsid w:val="00FA4602"/>
    <w:rsid w:val="00FA5C91"/>
    <w:rsid w:val="00FD227B"/>
    <w:rsid w:val="00FE05C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A724AE"/>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5399"/>
    <w:rPr>
      <w:rFonts w:ascii="Times New Roman" w:hAnsi="Times New Roman"/>
    </w:rPr>
  </w:style>
  <w:style w:type="paragraph" w:styleId="1">
    <w:name w:val="heading 1"/>
    <w:basedOn w:val="a"/>
    <w:next w:val="a"/>
    <w:link w:val="10"/>
    <w:uiPriority w:val="9"/>
    <w:qFormat/>
    <w:rsid w:val="00240A39"/>
    <w:pPr>
      <w:keepNext/>
      <w:keepLines/>
      <w:spacing w:before="340" w:after="330" w:line="578" w:lineRule="auto"/>
      <w:outlineLvl w:val="0"/>
    </w:pPr>
    <w:rPr>
      <w:b/>
      <w:bCs/>
      <w:kern w:val="44"/>
      <w:sz w:val="44"/>
      <w:szCs w:val="44"/>
    </w:rPr>
  </w:style>
  <w:style w:type="paragraph" w:styleId="3">
    <w:name w:val="heading 3"/>
    <w:basedOn w:val="a"/>
    <w:link w:val="30"/>
    <w:uiPriority w:val="9"/>
    <w:qFormat/>
    <w:rsid w:val="00240A39"/>
    <w:pPr>
      <w:widowControl/>
      <w:spacing w:before="100" w:beforeAutospacing="1" w:after="100" w:afterAutospacing="1"/>
      <w:jc w:val="left"/>
      <w:outlineLvl w:val="2"/>
    </w:pPr>
    <w:rPr>
      <w:rFonts w:ascii="宋体" w:eastAsia="宋体" w:hAnsi="宋体" w:cs="宋体"/>
      <w:b/>
      <w:bCs/>
      <w:kern w:val="0"/>
      <w:sz w:val="27"/>
      <w:szCs w:val="27"/>
    </w:rPr>
  </w:style>
  <w:style w:type="paragraph" w:styleId="5">
    <w:name w:val="heading 5"/>
    <w:basedOn w:val="a"/>
    <w:next w:val="a"/>
    <w:link w:val="50"/>
    <w:uiPriority w:val="9"/>
    <w:semiHidden/>
    <w:unhideWhenUsed/>
    <w:qFormat/>
    <w:rsid w:val="00240A39"/>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826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34205"/>
    <w:pPr>
      <w:ind w:firstLineChars="200" w:firstLine="420"/>
    </w:pPr>
  </w:style>
  <w:style w:type="paragraph" w:styleId="a5">
    <w:name w:val="header"/>
    <w:basedOn w:val="a"/>
    <w:link w:val="a6"/>
    <w:uiPriority w:val="99"/>
    <w:unhideWhenUsed/>
    <w:rsid w:val="003F5395"/>
    <w:pPr>
      <w:tabs>
        <w:tab w:val="center" w:pos="4153"/>
        <w:tab w:val="right" w:pos="8306"/>
      </w:tabs>
      <w:snapToGrid w:val="0"/>
      <w:jc w:val="center"/>
    </w:pPr>
    <w:rPr>
      <w:sz w:val="18"/>
      <w:szCs w:val="18"/>
    </w:rPr>
  </w:style>
  <w:style w:type="character" w:customStyle="1" w:styleId="a6">
    <w:name w:val="页眉 字符"/>
    <w:basedOn w:val="a0"/>
    <w:link w:val="a5"/>
    <w:uiPriority w:val="99"/>
    <w:rsid w:val="003F5395"/>
    <w:rPr>
      <w:sz w:val="18"/>
      <w:szCs w:val="18"/>
    </w:rPr>
  </w:style>
  <w:style w:type="paragraph" w:styleId="a7">
    <w:name w:val="footer"/>
    <w:basedOn w:val="a"/>
    <w:link w:val="a8"/>
    <w:uiPriority w:val="99"/>
    <w:unhideWhenUsed/>
    <w:rsid w:val="003F5395"/>
    <w:pPr>
      <w:tabs>
        <w:tab w:val="center" w:pos="4153"/>
        <w:tab w:val="right" w:pos="8306"/>
      </w:tabs>
      <w:snapToGrid w:val="0"/>
      <w:jc w:val="left"/>
    </w:pPr>
    <w:rPr>
      <w:sz w:val="18"/>
      <w:szCs w:val="18"/>
    </w:rPr>
  </w:style>
  <w:style w:type="character" w:customStyle="1" w:styleId="a8">
    <w:name w:val="页脚 字符"/>
    <w:basedOn w:val="a0"/>
    <w:link w:val="a7"/>
    <w:uiPriority w:val="99"/>
    <w:rsid w:val="003F5395"/>
    <w:rPr>
      <w:sz w:val="18"/>
      <w:szCs w:val="18"/>
    </w:rPr>
  </w:style>
  <w:style w:type="character" w:styleId="a9">
    <w:name w:val="Hyperlink"/>
    <w:basedOn w:val="a0"/>
    <w:uiPriority w:val="99"/>
    <w:unhideWhenUsed/>
    <w:rsid w:val="00547D34"/>
    <w:rPr>
      <w:color w:val="0563C1" w:themeColor="hyperlink"/>
      <w:u w:val="single"/>
    </w:rPr>
  </w:style>
  <w:style w:type="table" w:customStyle="1" w:styleId="11">
    <w:name w:val="网格型1"/>
    <w:basedOn w:val="a1"/>
    <w:next w:val="a3"/>
    <w:uiPriority w:val="39"/>
    <w:rsid w:val="00672762"/>
    <w:pPr>
      <w:widowControl/>
      <w:jc w:val="left"/>
    </w:pPr>
    <w:rPr>
      <w:rFonts w:ascii="Times New Roman" w:hAnsi="Times New Roman" w:cs="Times New Roman"/>
      <w:kern w:val="0"/>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网格型2"/>
    <w:basedOn w:val="a1"/>
    <w:next w:val="a3"/>
    <w:uiPriority w:val="39"/>
    <w:rsid w:val="005A526A"/>
    <w:pPr>
      <w:widowControl/>
      <w:jc w:val="left"/>
    </w:pPr>
    <w:rPr>
      <w:rFonts w:ascii="Times New Roman" w:hAnsi="Times New Roman" w:cs="Times New Roman"/>
      <w:kern w:val="0"/>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网格型3"/>
    <w:basedOn w:val="a1"/>
    <w:next w:val="a3"/>
    <w:uiPriority w:val="39"/>
    <w:rsid w:val="0053347D"/>
    <w:pPr>
      <w:widowControl/>
      <w:jc w:val="left"/>
    </w:pPr>
    <w:rPr>
      <w:rFonts w:ascii="Times New Roman" w:hAnsi="Times New Roman" w:cs="Times New Roman"/>
      <w:kern w:val="0"/>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网格型4"/>
    <w:basedOn w:val="a1"/>
    <w:next w:val="a3"/>
    <w:uiPriority w:val="39"/>
    <w:rsid w:val="0053347D"/>
    <w:pPr>
      <w:widowControl/>
      <w:jc w:val="left"/>
    </w:pPr>
    <w:rPr>
      <w:rFonts w:ascii="Times New Roman" w:hAnsi="Times New Roman" w:cs="Times New Roman"/>
      <w:kern w:val="0"/>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网格型5"/>
    <w:basedOn w:val="a1"/>
    <w:next w:val="a3"/>
    <w:uiPriority w:val="39"/>
    <w:rsid w:val="00EF213E"/>
    <w:pPr>
      <w:widowControl/>
      <w:jc w:val="left"/>
    </w:pPr>
    <w:rPr>
      <w:rFonts w:ascii="Times New Roman" w:hAnsi="Times New Roman" w:cs="Times New Roman"/>
      <w:kern w:val="0"/>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网格型6"/>
    <w:basedOn w:val="a1"/>
    <w:next w:val="a3"/>
    <w:uiPriority w:val="39"/>
    <w:rsid w:val="007C71E5"/>
    <w:pPr>
      <w:widowControl/>
      <w:jc w:val="left"/>
    </w:pPr>
    <w:rPr>
      <w:rFonts w:ascii="Times New Roman" w:hAnsi="Times New Roman" w:cs="Times New Roman"/>
      <w:kern w:val="0"/>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网格型7"/>
    <w:basedOn w:val="a1"/>
    <w:next w:val="a3"/>
    <w:uiPriority w:val="39"/>
    <w:rsid w:val="007C71E5"/>
    <w:pPr>
      <w:widowControl/>
      <w:jc w:val="left"/>
    </w:pPr>
    <w:rPr>
      <w:rFonts w:ascii="Times New Roman" w:hAnsi="Times New Roman" w:cs="Times New Roman"/>
      <w:kern w:val="0"/>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网格型8"/>
    <w:basedOn w:val="a1"/>
    <w:next w:val="a3"/>
    <w:uiPriority w:val="39"/>
    <w:rsid w:val="0053116B"/>
    <w:pPr>
      <w:widowControl/>
      <w:jc w:val="left"/>
    </w:pPr>
    <w:rPr>
      <w:rFonts w:ascii="Times New Roman" w:hAnsi="Times New Roman" w:cs="Times New Roman"/>
      <w:kern w:val="0"/>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网格型9"/>
    <w:basedOn w:val="a1"/>
    <w:next w:val="a3"/>
    <w:uiPriority w:val="39"/>
    <w:rsid w:val="00E66C27"/>
    <w:pPr>
      <w:widowControl/>
      <w:jc w:val="left"/>
    </w:pPr>
    <w:rPr>
      <w:rFonts w:ascii="Times New Roman" w:hAnsi="Times New Roman" w:cs="Times New Roman"/>
      <w:kern w:val="0"/>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Unresolved Mention"/>
    <w:basedOn w:val="a0"/>
    <w:uiPriority w:val="99"/>
    <w:semiHidden/>
    <w:unhideWhenUsed/>
    <w:rsid w:val="00C07CD9"/>
    <w:rPr>
      <w:color w:val="605E5C"/>
      <w:shd w:val="clear" w:color="auto" w:fill="E1DFDD"/>
    </w:rPr>
  </w:style>
  <w:style w:type="character" w:customStyle="1" w:styleId="10">
    <w:name w:val="标题 1 字符"/>
    <w:basedOn w:val="a0"/>
    <w:link w:val="1"/>
    <w:uiPriority w:val="9"/>
    <w:rsid w:val="00240A39"/>
    <w:rPr>
      <w:b/>
      <w:bCs/>
      <w:kern w:val="44"/>
      <w:sz w:val="44"/>
      <w:szCs w:val="44"/>
    </w:rPr>
  </w:style>
  <w:style w:type="character" w:customStyle="1" w:styleId="30">
    <w:name w:val="标题 3 字符"/>
    <w:basedOn w:val="a0"/>
    <w:link w:val="3"/>
    <w:uiPriority w:val="9"/>
    <w:rsid w:val="00240A39"/>
    <w:rPr>
      <w:rFonts w:ascii="宋体" w:eastAsia="宋体" w:hAnsi="宋体" w:cs="宋体"/>
      <w:b/>
      <w:bCs/>
      <w:kern w:val="0"/>
      <w:sz w:val="27"/>
      <w:szCs w:val="27"/>
    </w:rPr>
  </w:style>
  <w:style w:type="character" w:customStyle="1" w:styleId="50">
    <w:name w:val="标题 5 字符"/>
    <w:basedOn w:val="a0"/>
    <w:link w:val="5"/>
    <w:uiPriority w:val="9"/>
    <w:semiHidden/>
    <w:rsid w:val="00240A39"/>
    <w:rPr>
      <w:b/>
      <w:bCs/>
      <w:sz w:val="28"/>
      <w:szCs w:val="28"/>
    </w:rPr>
  </w:style>
  <w:style w:type="character" w:styleId="ab">
    <w:name w:val="annotation reference"/>
    <w:basedOn w:val="a0"/>
    <w:uiPriority w:val="99"/>
    <w:semiHidden/>
    <w:unhideWhenUsed/>
    <w:rsid w:val="00240A39"/>
    <w:rPr>
      <w:sz w:val="21"/>
      <w:szCs w:val="21"/>
    </w:rPr>
  </w:style>
  <w:style w:type="paragraph" w:styleId="ac">
    <w:name w:val="annotation text"/>
    <w:basedOn w:val="a"/>
    <w:link w:val="ad"/>
    <w:uiPriority w:val="99"/>
    <w:unhideWhenUsed/>
    <w:rsid w:val="00240A39"/>
    <w:pPr>
      <w:jc w:val="left"/>
    </w:pPr>
  </w:style>
  <w:style w:type="character" w:customStyle="1" w:styleId="ad">
    <w:name w:val="批注文字 字符"/>
    <w:basedOn w:val="a0"/>
    <w:link w:val="ac"/>
    <w:uiPriority w:val="99"/>
    <w:rsid w:val="00240A39"/>
  </w:style>
  <w:style w:type="paragraph" w:styleId="ae">
    <w:name w:val="annotation subject"/>
    <w:basedOn w:val="ac"/>
    <w:next w:val="ac"/>
    <w:link w:val="af"/>
    <w:uiPriority w:val="99"/>
    <w:semiHidden/>
    <w:unhideWhenUsed/>
    <w:rsid w:val="00240A39"/>
    <w:rPr>
      <w:b/>
      <w:bCs/>
    </w:rPr>
  </w:style>
  <w:style w:type="character" w:customStyle="1" w:styleId="af">
    <w:name w:val="批注主题 字符"/>
    <w:basedOn w:val="ad"/>
    <w:link w:val="ae"/>
    <w:uiPriority w:val="99"/>
    <w:semiHidden/>
    <w:rsid w:val="00240A39"/>
    <w:rPr>
      <w:b/>
      <w:bCs/>
    </w:rPr>
  </w:style>
  <w:style w:type="character" w:styleId="af0">
    <w:name w:val="Placeholder Text"/>
    <w:basedOn w:val="a0"/>
    <w:uiPriority w:val="99"/>
    <w:semiHidden/>
    <w:rsid w:val="00240A39"/>
    <w:rPr>
      <w:color w:val="666666"/>
    </w:rPr>
  </w:style>
  <w:style w:type="character" w:customStyle="1" w:styleId="12">
    <w:name w:val="超链接1"/>
    <w:basedOn w:val="a0"/>
    <w:uiPriority w:val="99"/>
    <w:unhideWhenUsed/>
    <w:rsid w:val="00240A39"/>
    <w:rPr>
      <w:color w:val="0563C1"/>
      <w:u w:val="single"/>
    </w:rPr>
  </w:style>
  <w:style w:type="table" w:customStyle="1" w:styleId="100">
    <w:name w:val="网格型10"/>
    <w:basedOn w:val="a1"/>
    <w:next w:val="a3"/>
    <w:uiPriority w:val="39"/>
    <w:rsid w:val="00240A39"/>
    <w:pPr>
      <w:widowControl/>
      <w:jc w:val="left"/>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10">
    <w:name w:val="标题 51"/>
    <w:basedOn w:val="a"/>
    <w:next w:val="a"/>
    <w:uiPriority w:val="9"/>
    <w:semiHidden/>
    <w:unhideWhenUsed/>
    <w:qFormat/>
    <w:rsid w:val="00240A39"/>
    <w:pPr>
      <w:keepNext/>
      <w:keepLines/>
      <w:spacing w:before="280" w:after="290" w:line="376" w:lineRule="auto"/>
      <w:outlineLvl w:val="4"/>
    </w:pPr>
    <w:rPr>
      <w:b/>
      <w:bCs/>
      <w:sz w:val="28"/>
      <w:szCs w:val="28"/>
    </w:rPr>
  </w:style>
  <w:style w:type="character" w:customStyle="1" w:styleId="511">
    <w:name w:val="标题 5 字符1"/>
    <w:basedOn w:val="a0"/>
    <w:uiPriority w:val="9"/>
    <w:semiHidden/>
    <w:rsid w:val="00240A39"/>
    <w:rPr>
      <w:b/>
      <w:bCs/>
      <w:sz w:val="28"/>
      <w:szCs w:val="28"/>
    </w:rPr>
  </w:style>
  <w:style w:type="table" w:customStyle="1" w:styleId="110">
    <w:name w:val="网格型11"/>
    <w:basedOn w:val="a1"/>
    <w:next w:val="a3"/>
    <w:uiPriority w:val="39"/>
    <w:rsid w:val="00E813EF"/>
    <w:pPr>
      <w:widowControl/>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网格型12"/>
    <w:basedOn w:val="a1"/>
    <w:next w:val="a3"/>
    <w:uiPriority w:val="39"/>
    <w:rsid w:val="00231D4C"/>
    <w:pPr>
      <w:widowControl/>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网格型13"/>
    <w:basedOn w:val="a1"/>
    <w:next w:val="a3"/>
    <w:uiPriority w:val="39"/>
    <w:rsid w:val="00985E71"/>
    <w:pPr>
      <w:widowControl/>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网格型14"/>
    <w:basedOn w:val="a1"/>
    <w:next w:val="a3"/>
    <w:uiPriority w:val="39"/>
    <w:rsid w:val="00E433F9"/>
    <w:pPr>
      <w:widowControl/>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网格型15"/>
    <w:basedOn w:val="a1"/>
    <w:next w:val="a3"/>
    <w:uiPriority w:val="39"/>
    <w:rsid w:val="00BA232C"/>
    <w:pPr>
      <w:widowControl/>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网格型16"/>
    <w:basedOn w:val="a1"/>
    <w:next w:val="a3"/>
    <w:uiPriority w:val="39"/>
    <w:rsid w:val="00E730B7"/>
    <w:pPr>
      <w:widowControl/>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网格型17"/>
    <w:basedOn w:val="a1"/>
    <w:next w:val="a3"/>
    <w:uiPriority w:val="39"/>
    <w:rsid w:val="00F97A5F"/>
    <w:pPr>
      <w:widowControl/>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网格型18"/>
    <w:basedOn w:val="a1"/>
    <w:next w:val="a3"/>
    <w:uiPriority w:val="39"/>
    <w:rsid w:val="00E426BA"/>
    <w:pPr>
      <w:widowControl/>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网格型19"/>
    <w:basedOn w:val="a1"/>
    <w:next w:val="a3"/>
    <w:uiPriority w:val="39"/>
    <w:rsid w:val="005D5E62"/>
    <w:pPr>
      <w:widowControl/>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网格型20"/>
    <w:basedOn w:val="a1"/>
    <w:next w:val="a3"/>
    <w:uiPriority w:val="39"/>
    <w:rsid w:val="0052789D"/>
    <w:pPr>
      <w:widowControl/>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网格型21"/>
    <w:basedOn w:val="a1"/>
    <w:next w:val="a3"/>
    <w:uiPriority w:val="39"/>
    <w:rsid w:val="0052789D"/>
    <w:pPr>
      <w:widowControl/>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网格型22"/>
    <w:basedOn w:val="a1"/>
    <w:next w:val="a3"/>
    <w:uiPriority w:val="39"/>
    <w:rsid w:val="000614FF"/>
    <w:pPr>
      <w:widowControl/>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网格型23"/>
    <w:basedOn w:val="a1"/>
    <w:next w:val="a3"/>
    <w:uiPriority w:val="39"/>
    <w:rsid w:val="00F458F4"/>
    <w:pPr>
      <w:widowControl/>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网格型24"/>
    <w:basedOn w:val="a1"/>
    <w:next w:val="a3"/>
    <w:uiPriority w:val="39"/>
    <w:rsid w:val="00F458F4"/>
    <w:pPr>
      <w:widowControl/>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网格型25"/>
    <w:basedOn w:val="a1"/>
    <w:next w:val="a3"/>
    <w:uiPriority w:val="39"/>
    <w:rsid w:val="006E1F5E"/>
    <w:pPr>
      <w:widowControl/>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网格型26"/>
    <w:basedOn w:val="a1"/>
    <w:next w:val="a3"/>
    <w:uiPriority w:val="39"/>
    <w:rsid w:val="002F2071"/>
    <w:pPr>
      <w:widowControl/>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网格型27"/>
    <w:basedOn w:val="a1"/>
    <w:next w:val="a3"/>
    <w:uiPriority w:val="39"/>
    <w:rsid w:val="002314B2"/>
    <w:pPr>
      <w:widowControl/>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网格型28"/>
    <w:basedOn w:val="a1"/>
    <w:next w:val="a3"/>
    <w:uiPriority w:val="39"/>
    <w:rsid w:val="00087C00"/>
    <w:pPr>
      <w:widowControl/>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网格型29"/>
    <w:basedOn w:val="a1"/>
    <w:next w:val="a3"/>
    <w:uiPriority w:val="39"/>
    <w:rsid w:val="001D68B2"/>
    <w:pPr>
      <w:widowControl/>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网格型30"/>
    <w:basedOn w:val="a1"/>
    <w:next w:val="a3"/>
    <w:uiPriority w:val="39"/>
    <w:rsid w:val="002B5C05"/>
    <w:pPr>
      <w:widowControl/>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网格型31"/>
    <w:basedOn w:val="a1"/>
    <w:next w:val="a3"/>
    <w:uiPriority w:val="39"/>
    <w:rsid w:val="00D123B0"/>
    <w:pPr>
      <w:widowControl/>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网格型32"/>
    <w:basedOn w:val="a1"/>
    <w:next w:val="a3"/>
    <w:uiPriority w:val="39"/>
    <w:rsid w:val="00493307"/>
    <w:pPr>
      <w:widowControl/>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网格型33"/>
    <w:basedOn w:val="a1"/>
    <w:next w:val="a3"/>
    <w:uiPriority w:val="39"/>
    <w:rsid w:val="00493307"/>
    <w:pPr>
      <w:widowControl/>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网格型34"/>
    <w:basedOn w:val="a1"/>
    <w:next w:val="a3"/>
    <w:uiPriority w:val="39"/>
    <w:rsid w:val="00E96DAD"/>
    <w:pPr>
      <w:widowControl/>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网格型35"/>
    <w:basedOn w:val="a1"/>
    <w:next w:val="a3"/>
    <w:uiPriority w:val="39"/>
    <w:rsid w:val="00561116"/>
    <w:pPr>
      <w:widowControl/>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网格型36"/>
    <w:basedOn w:val="a1"/>
    <w:next w:val="a3"/>
    <w:uiPriority w:val="39"/>
    <w:rsid w:val="00341F59"/>
    <w:pPr>
      <w:widowControl/>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网格型37"/>
    <w:basedOn w:val="a1"/>
    <w:next w:val="a3"/>
    <w:uiPriority w:val="39"/>
    <w:rsid w:val="00341F59"/>
    <w:pPr>
      <w:widowControl/>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line number"/>
    <w:basedOn w:val="a0"/>
    <w:uiPriority w:val="99"/>
    <w:semiHidden/>
    <w:unhideWhenUsed/>
    <w:rsid w:val="00DD53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6761677">
      <w:bodyDiv w:val="1"/>
      <w:marLeft w:val="0"/>
      <w:marRight w:val="0"/>
      <w:marTop w:val="0"/>
      <w:marBottom w:val="0"/>
      <w:divBdr>
        <w:top w:val="none" w:sz="0" w:space="0" w:color="auto"/>
        <w:left w:val="none" w:sz="0" w:space="0" w:color="auto"/>
        <w:bottom w:val="none" w:sz="0" w:space="0" w:color="auto"/>
        <w:right w:val="none" w:sz="0" w:space="0" w:color="auto"/>
      </w:divBdr>
    </w:div>
    <w:div w:id="395393536">
      <w:bodyDiv w:val="1"/>
      <w:marLeft w:val="0"/>
      <w:marRight w:val="0"/>
      <w:marTop w:val="0"/>
      <w:marBottom w:val="0"/>
      <w:divBdr>
        <w:top w:val="none" w:sz="0" w:space="0" w:color="auto"/>
        <w:left w:val="none" w:sz="0" w:space="0" w:color="auto"/>
        <w:bottom w:val="none" w:sz="0" w:space="0" w:color="auto"/>
        <w:right w:val="none" w:sz="0" w:space="0" w:color="auto"/>
      </w:divBdr>
    </w:div>
    <w:div w:id="1191525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www.66nao.com" TargetMode="Externa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16848</Words>
  <Characters>29823</Characters>
  <Application>Microsoft Office Word</Application>
  <DocSecurity>0</DocSecurity>
  <Lines>806</Lines>
  <Paragraphs>507</Paragraphs>
  <ScaleCrop>false</ScaleCrop>
  <Company/>
  <LinksUpToDate>false</LinksUpToDate>
  <CharactersWithSpaces>46164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2024-09-09T07:04:00Z</dcterms:created>
  <dcterms:modified xsi:type="dcterms:W3CDTF">2026-06-15T09:42:00Z</dcterms:modified>
</cp:coreProperties>
</file>