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BBF" w:rsidRPr="009A0E51" w:rsidRDefault="00AD3BBF" w:rsidP="00AD3BBF">
      <w:pPr>
        <w:spacing w:line="480" w:lineRule="auto"/>
        <w:jc w:val="both"/>
        <w:rPr>
          <w:rFonts w:ascii="Times New Roman" w:hAnsi="Times New Roman"/>
          <w:b/>
          <w:sz w:val="24"/>
          <w:szCs w:val="24"/>
          <w:u w:val="single"/>
          <w:lang w:val="en-GB"/>
        </w:rPr>
      </w:pPr>
      <w:r w:rsidRPr="009A0E51">
        <w:rPr>
          <w:rFonts w:ascii="Times New Roman" w:hAnsi="Times New Roman"/>
          <w:b/>
          <w:sz w:val="24"/>
          <w:szCs w:val="24"/>
          <w:u w:val="single"/>
          <w:lang w:val="en-GB"/>
        </w:rPr>
        <w:t>Supplementary material and methods section</w:t>
      </w:r>
      <w:r w:rsidR="00CB695D" w:rsidRPr="009A0E51">
        <w:rPr>
          <w:rFonts w:ascii="Times New Roman" w:hAnsi="Times New Roman"/>
          <w:b/>
          <w:sz w:val="24"/>
          <w:szCs w:val="24"/>
          <w:u w:val="single"/>
          <w:lang w:val="en-GB"/>
        </w:rPr>
        <w:t xml:space="preserve"> on additive Bayesian networks (ABN)</w:t>
      </w:r>
    </w:p>
    <w:p w:rsidR="00AD3BBF" w:rsidRDefault="00AD3BBF" w:rsidP="00AD3BBF">
      <w:pPr>
        <w:spacing w:line="480" w:lineRule="auto"/>
        <w:jc w:val="both"/>
        <w:rPr>
          <w:rFonts w:ascii="Times New Roman" w:hAnsi="Times New Roman"/>
          <w:color w:val="000000"/>
          <w:sz w:val="24"/>
          <w:szCs w:val="24"/>
          <w:lang w:val="en-GB"/>
        </w:rPr>
      </w:pPr>
      <w:r w:rsidRPr="000F0627">
        <w:rPr>
          <w:rFonts w:ascii="Times New Roman" w:hAnsi="Times New Roman"/>
          <w:sz w:val="24"/>
          <w:szCs w:val="24"/>
          <w:lang w:val="en-US"/>
        </w:rPr>
        <w:t xml:space="preserve">For the ABN analysis, first the optimal model in terms of the one with the highest marginal likelihood (model score) was determined by increasing </w:t>
      </w:r>
      <w:r w:rsidR="002547D4">
        <w:rPr>
          <w:rFonts w:ascii="Times New Roman" w:hAnsi="Times New Roman"/>
          <w:sz w:val="24"/>
          <w:szCs w:val="24"/>
          <w:lang w:val="en-US"/>
        </w:rPr>
        <w:t>subsequently the number of parents per node</w:t>
      </w:r>
      <w:r w:rsidRPr="000F0627">
        <w:rPr>
          <w:rFonts w:ascii="Times New Roman" w:hAnsi="Times New Roman"/>
          <w:sz w:val="24"/>
          <w:szCs w:val="24"/>
          <w:lang w:val="en-US"/>
        </w:rPr>
        <w:t xml:space="preserve"> from one to nine. The marginal likelihood was considered as a goodness of fit metric including an implicit penalty for model complexity and was estima</w:t>
      </w:r>
      <w:r w:rsidR="002547D4">
        <w:rPr>
          <w:rFonts w:ascii="Times New Roman" w:hAnsi="Times New Roman"/>
          <w:sz w:val="24"/>
          <w:szCs w:val="24"/>
          <w:lang w:val="en-US"/>
        </w:rPr>
        <w:t>ted using Laplace approximation at each node [1]</w:t>
      </w:r>
      <w:r w:rsidRPr="000F0627">
        <w:rPr>
          <w:rFonts w:ascii="Times New Roman" w:hAnsi="Times New Roman"/>
          <w:sz w:val="24"/>
          <w:szCs w:val="24"/>
          <w:lang w:val="en-US"/>
        </w:rPr>
        <w:t>. This proce</w:t>
      </w:r>
      <w:r w:rsidR="002547D4">
        <w:rPr>
          <w:rFonts w:ascii="Times New Roman" w:hAnsi="Times New Roman"/>
          <w:sz w:val="24"/>
          <w:szCs w:val="24"/>
          <w:lang w:val="en-US"/>
        </w:rPr>
        <w:t>ss of identifying an optimal Bayesian graph</w:t>
      </w:r>
      <w:r w:rsidRPr="000F0627">
        <w:rPr>
          <w:rFonts w:ascii="Times New Roman" w:hAnsi="Times New Roman"/>
          <w:sz w:val="24"/>
          <w:szCs w:val="24"/>
          <w:lang w:val="en-US"/>
        </w:rPr>
        <w:t xml:space="preserve"> is referred to in the li</w:t>
      </w:r>
      <w:r w:rsidR="002547D4">
        <w:rPr>
          <w:rFonts w:ascii="Times New Roman" w:hAnsi="Times New Roman"/>
          <w:sz w:val="24"/>
          <w:szCs w:val="24"/>
          <w:lang w:val="en-US"/>
        </w:rPr>
        <w:t>terature as structure learning [2</w:t>
      </w:r>
      <w:proofErr w:type="gramStart"/>
      <w:r w:rsidRPr="000F0627">
        <w:rPr>
          <w:rFonts w:ascii="Times New Roman" w:hAnsi="Times New Roman"/>
          <w:sz w:val="24"/>
          <w:szCs w:val="24"/>
          <w:lang w:val="en-US"/>
        </w:rPr>
        <w:t>,</w:t>
      </w:r>
      <w:r w:rsidR="002547D4">
        <w:rPr>
          <w:rFonts w:ascii="Times New Roman" w:hAnsi="Times New Roman"/>
          <w:sz w:val="24"/>
          <w:szCs w:val="24"/>
          <w:lang w:val="en-US"/>
        </w:rPr>
        <w:t>3</w:t>
      </w:r>
      <w:proofErr w:type="gramEnd"/>
      <w:r w:rsidR="002547D4">
        <w:rPr>
          <w:rFonts w:ascii="Times New Roman" w:hAnsi="Times New Roman"/>
          <w:sz w:val="24"/>
          <w:szCs w:val="24"/>
          <w:lang w:val="en-US"/>
        </w:rPr>
        <w:t>]</w:t>
      </w:r>
      <w:r w:rsidRPr="000F0627">
        <w:rPr>
          <w:rFonts w:ascii="Times New Roman" w:hAnsi="Times New Roman"/>
          <w:sz w:val="24"/>
          <w:szCs w:val="24"/>
          <w:lang w:val="en-US"/>
        </w:rPr>
        <w:t>. To allow for an exact se</w:t>
      </w:r>
      <w:r w:rsidR="002547D4">
        <w:rPr>
          <w:rFonts w:ascii="Times New Roman" w:hAnsi="Times New Roman"/>
          <w:sz w:val="24"/>
          <w:szCs w:val="24"/>
          <w:lang w:val="en-US"/>
        </w:rPr>
        <w:t>arch method approach [4]</w:t>
      </w:r>
      <w:r w:rsidRPr="000F0627">
        <w:rPr>
          <w:rFonts w:ascii="Times New Roman" w:hAnsi="Times New Roman"/>
          <w:sz w:val="24"/>
          <w:szCs w:val="24"/>
          <w:lang w:val="en-US"/>
        </w:rPr>
        <w:t xml:space="preserve"> 19 variables (one scenario, seven demographic and el</w:t>
      </w:r>
      <w:r w:rsidR="002547D4">
        <w:rPr>
          <w:rFonts w:ascii="Times New Roman" w:hAnsi="Times New Roman"/>
          <w:sz w:val="24"/>
          <w:szCs w:val="24"/>
          <w:lang w:val="en-US"/>
        </w:rPr>
        <w:t>even statements) were selected [5]</w:t>
      </w:r>
      <w:r w:rsidRPr="000F0627">
        <w:rPr>
          <w:rFonts w:ascii="Times New Roman" w:hAnsi="Times New Roman"/>
          <w:sz w:val="24"/>
          <w:szCs w:val="24"/>
          <w:lang w:val="en-US"/>
        </w:rPr>
        <w:t xml:space="preserve">. With respect to the structure a uniform prior was chosen assuming that all </w:t>
      </w:r>
      <w:r w:rsidR="002547D4">
        <w:rPr>
          <w:rFonts w:ascii="Times New Roman" w:hAnsi="Times New Roman"/>
          <w:sz w:val="24"/>
          <w:szCs w:val="24"/>
          <w:lang w:val="en-US"/>
        </w:rPr>
        <w:t>Bayesian graph</w:t>
      </w:r>
      <w:r w:rsidR="002547D4">
        <w:rPr>
          <w:rFonts w:ascii="Times New Roman" w:hAnsi="Times New Roman"/>
          <w:sz w:val="24"/>
          <w:szCs w:val="24"/>
          <w:lang w:val="en-US"/>
        </w:rPr>
        <w:t>ical</w:t>
      </w:r>
      <w:r w:rsidRPr="000F0627">
        <w:rPr>
          <w:rFonts w:ascii="Times New Roman" w:hAnsi="Times New Roman"/>
          <w:sz w:val="24"/>
          <w:szCs w:val="24"/>
          <w:lang w:val="en-US"/>
        </w:rPr>
        <w:t xml:space="preserve"> structures were equally plausible. Second in order to adjust for overfitting, bootstrapping with Markov chain Monte Ca</w:t>
      </w:r>
      <w:r w:rsidR="002547D4">
        <w:rPr>
          <w:rFonts w:ascii="Times New Roman" w:hAnsi="Times New Roman"/>
          <w:sz w:val="24"/>
          <w:szCs w:val="24"/>
          <w:lang w:val="en-US"/>
        </w:rPr>
        <w:t>rlo (MCMC) simulations in JAGS [6]</w:t>
      </w:r>
      <w:r w:rsidRPr="000F0627">
        <w:rPr>
          <w:rFonts w:ascii="Times New Roman" w:hAnsi="Times New Roman"/>
          <w:sz w:val="24"/>
          <w:szCs w:val="24"/>
          <w:lang w:val="en-US"/>
        </w:rPr>
        <w:t xml:space="preserve"> were performed. Simulated datasets with an identical size as the original one were generated and an identical exact search was performed. At least 256 bootstraps were run for each of the nine scenarios with the demographic va</w:t>
      </w:r>
      <w:r w:rsidR="002547D4">
        <w:rPr>
          <w:rFonts w:ascii="Times New Roman" w:hAnsi="Times New Roman"/>
          <w:sz w:val="24"/>
          <w:szCs w:val="24"/>
          <w:lang w:val="en-US"/>
        </w:rPr>
        <w:t>riables and eleven statements. Arcs or l</w:t>
      </w:r>
      <w:r w:rsidRPr="000F0627">
        <w:rPr>
          <w:rFonts w:ascii="Times New Roman" w:hAnsi="Times New Roman"/>
          <w:sz w:val="24"/>
          <w:szCs w:val="24"/>
          <w:lang w:val="en-US"/>
        </w:rPr>
        <w:t xml:space="preserve">ines, representing associations between two nodes, present in less than 50% of the globally optimal </w:t>
      </w:r>
      <w:r w:rsidR="002547D4">
        <w:rPr>
          <w:rFonts w:ascii="Times New Roman" w:hAnsi="Times New Roman"/>
          <w:sz w:val="24"/>
          <w:szCs w:val="24"/>
          <w:lang w:val="en-US"/>
        </w:rPr>
        <w:t>Bayesian graph</w:t>
      </w:r>
      <w:r w:rsidRPr="000F0627">
        <w:rPr>
          <w:rFonts w:ascii="Times New Roman" w:hAnsi="Times New Roman"/>
          <w:sz w:val="24"/>
          <w:szCs w:val="24"/>
          <w:lang w:val="en-US"/>
        </w:rPr>
        <w:t xml:space="preserve"> estimated from the bootstrap data were considered to be not robust enough and trimmed off from the </w:t>
      </w:r>
      <w:r w:rsidR="002547D4">
        <w:rPr>
          <w:rFonts w:ascii="Times New Roman" w:hAnsi="Times New Roman"/>
          <w:sz w:val="24"/>
          <w:szCs w:val="24"/>
          <w:lang w:val="en-US"/>
        </w:rPr>
        <w:t>Bayesian graph</w:t>
      </w:r>
      <w:r w:rsidRPr="000F0627">
        <w:rPr>
          <w:rFonts w:ascii="Times New Roman" w:hAnsi="Times New Roman"/>
          <w:sz w:val="24"/>
          <w:szCs w:val="24"/>
          <w:lang w:val="en-US"/>
        </w:rPr>
        <w:t xml:space="preserve"> generated in the first step. A threshold of 50% structural support is the usual cut-of</w:t>
      </w:r>
      <w:r w:rsidR="002547D4">
        <w:rPr>
          <w:rFonts w:ascii="Times New Roman" w:hAnsi="Times New Roman"/>
          <w:sz w:val="24"/>
          <w:szCs w:val="24"/>
          <w:lang w:val="en-US"/>
        </w:rPr>
        <w:t>f in Bayesian network analysis [7]</w:t>
      </w:r>
      <w:r w:rsidRPr="000F0627">
        <w:rPr>
          <w:rFonts w:ascii="Times New Roman" w:hAnsi="Times New Roman"/>
          <w:sz w:val="24"/>
          <w:szCs w:val="24"/>
          <w:lang w:val="en-US"/>
        </w:rPr>
        <w:t xml:space="preserve">. </w:t>
      </w:r>
      <w:r w:rsidRPr="000F0627">
        <w:rPr>
          <w:rFonts w:ascii="Times New Roman" w:hAnsi="Times New Roman"/>
          <w:color w:val="000000"/>
          <w:sz w:val="24"/>
          <w:szCs w:val="24"/>
          <w:lang w:val="en-GB"/>
        </w:rPr>
        <w:t xml:space="preserve">The analysis were </w:t>
      </w:r>
      <w:r w:rsidR="002547D4">
        <w:rPr>
          <w:rFonts w:ascii="Times New Roman" w:hAnsi="Times New Roman"/>
          <w:color w:val="000000"/>
          <w:sz w:val="24"/>
          <w:szCs w:val="24"/>
          <w:lang w:val="en-GB"/>
        </w:rPr>
        <w:t>performed using the software R [8] and the package abn [9]</w:t>
      </w:r>
      <w:r w:rsidRPr="000F0627">
        <w:rPr>
          <w:rFonts w:ascii="Times New Roman" w:hAnsi="Times New Roman"/>
          <w:color w:val="000000"/>
          <w:sz w:val="24"/>
          <w:szCs w:val="24"/>
          <w:lang w:val="en-GB"/>
        </w:rPr>
        <w:t xml:space="preserve">. The resulting networks or </w:t>
      </w:r>
      <w:r w:rsidR="002547D4">
        <w:rPr>
          <w:rFonts w:ascii="Times New Roman" w:hAnsi="Times New Roman"/>
          <w:sz w:val="24"/>
          <w:szCs w:val="24"/>
          <w:lang w:val="en-US"/>
        </w:rPr>
        <w:t>Bayesian graph</w:t>
      </w:r>
      <w:r w:rsidR="002547D4">
        <w:rPr>
          <w:rFonts w:ascii="Times New Roman" w:hAnsi="Times New Roman"/>
          <w:sz w:val="24"/>
          <w:szCs w:val="24"/>
          <w:lang w:val="en-US"/>
        </w:rPr>
        <w:t>s</w:t>
      </w:r>
      <w:r w:rsidR="002547D4">
        <w:rPr>
          <w:rFonts w:ascii="Times New Roman" w:hAnsi="Times New Roman"/>
          <w:color w:val="000000"/>
          <w:sz w:val="24"/>
          <w:szCs w:val="24"/>
          <w:lang w:val="en-GB"/>
        </w:rPr>
        <w:t xml:space="preserve"> were visualized with </w:t>
      </w:r>
      <w:proofErr w:type="spellStart"/>
      <w:r w:rsidR="002547D4">
        <w:rPr>
          <w:rFonts w:ascii="Times New Roman" w:hAnsi="Times New Roman"/>
          <w:color w:val="000000"/>
          <w:sz w:val="24"/>
          <w:szCs w:val="24"/>
          <w:lang w:val="en-GB"/>
        </w:rPr>
        <w:t>GraphViz</w:t>
      </w:r>
      <w:proofErr w:type="spellEnd"/>
      <w:r w:rsidR="002547D4">
        <w:rPr>
          <w:rFonts w:ascii="Times New Roman" w:hAnsi="Times New Roman"/>
          <w:color w:val="000000"/>
          <w:sz w:val="24"/>
          <w:szCs w:val="24"/>
          <w:lang w:val="en-GB"/>
        </w:rPr>
        <w:t xml:space="preserve"> [10]</w:t>
      </w:r>
      <w:r w:rsidRPr="000F0627">
        <w:rPr>
          <w:rFonts w:ascii="Times New Roman" w:hAnsi="Times New Roman"/>
          <w:color w:val="000000"/>
          <w:sz w:val="24"/>
          <w:szCs w:val="24"/>
          <w:lang w:val="en-GB"/>
        </w:rPr>
        <w:t>.</w:t>
      </w:r>
    </w:p>
    <w:p w:rsidR="002547D4" w:rsidRPr="000F0627" w:rsidRDefault="002547D4" w:rsidP="00AD3BBF">
      <w:pPr>
        <w:spacing w:line="480" w:lineRule="auto"/>
        <w:jc w:val="both"/>
        <w:rPr>
          <w:rFonts w:ascii="Times New Roman" w:hAnsi="Times New Roman"/>
          <w:sz w:val="24"/>
          <w:szCs w:val="24"/>
          <w:lang w:val="en-GB"/>
        </w:rPr>
      </w:pPr>
    </w:p>
    <w:p w:rsidR="00616F80" w:rsidRPr="009A0E51" w:rsidRDefault="003637E4" w:rsidP="003637E4">
      <w:pPr>
        <w:autoSpaceDE w:val="0"/>
        <w:autoSpaceDN w:val="0"/>
        <w:adjustRightInd w:val="0"/>
        <w:spacing w:after="0" w:line="480" w:lineRule="auto"/>
        <w:rPr>
          <w:rFonts w:ascii="Times New Roman" w:hAnsi="Times New Roman"/>
          <w:b/>
          <w:sz w:val="24"/>
          <w:szCs w:val="24"/>
          <w:lang w:val="en-US"/>
        </w:rPr>
      </w:pPr>
      <w:r w:rsidRPr="009A0E51">
        <w:rPr>
          <w:rFonts w:ascii="Times New Roman" w:hAnsi="Times New Roman"/>
          <w:b/>
          <w:sz w:val="24"/>
          <w:szCs w:val="24"/>
          <w:lang w:val="en-US"/>
        </w:rPr>
        <w:t>References</w:t>
      </w:r>
    </w:p>
    <w:p w:rsidR="00616F80" w:rsidRPr="009A0E51" w:rsidRDefault="00616F80" w:rsidP="003637E4">
      <w:pPr>
        <w:autoSpaceDE w:val="0"/>
        <w:autoSpaceDN w:val="0"/>
        <w:adjustRightInd w:val="0"/>
        <w:spacing w:after="120" w:line="480" w:lineRule="auto"/>
        <w:rPr>
          <w:rFonts w:ascii="Times New Roman" w:hAnsi="Times New Roman"/>
          <w:sz w:val="24"/>
          <w:szCs w:val="24"/>
          <w:lang w:val="en-US"/>
        </w:rPr>
      </w:pPr>
      <w:r w:rsidRPr="009A0E51">
        <w:rPr>
          <w:rFonts w:ascii="Times New Roman" w:hAnsi="Times New Roman"/>
          <w:sz w:val="24"/>
          <w:szCs w:val="24"/>
          <w:lang w:val="en-US"/>
        </w:rPr>
        <w:t>1. T</w:t>
      </w:r>
      <w:r w:rsidR="002547D4">
        <w:rPr>
          <w:rFonts w:ascii="Times New Roman" w:hAnsi="Times New Roman"/>
          <w:sz w:val="24"/>
          <w:szCs w:val="24"/>
          <w:lang w:val="en-US"/>
        </w:rPr>
        <w:t>ierney</w:t>
      </w:r>
      <w:r w:rsidRPr="009A0E51">
        <w:rPr>
          <w:rFonts w:ascii="Times New Roman" w:hAnsi="Times New Roman"/>
          <w:sz w:val="24"/>
          <w:szCs w:val="24"/>
          <w:lang w:val="en-US"/>
        </w:rPr>
        <w:t xml:space="preserve"> L, </w:t>
      </w:r>
      <w:proofErr w:type="spellStart"/>
      <w:r w:rsidRPr="009A0E51">
        <w:rPr>
          <w:rFonts w:ascii="Times New Roman" w:hAnsi="Times New Roman"/>
          <w:sz w:val="24"/>
          <w:szCs w:val="24"/>
          <w:lang w:val="en-US"/>
        </w:rPr>
        <w:t>Kadane</w:t>
      </w:r>
      <w:proofErr w:type="spellEnd"/>
      <w:r w:rsidRPr="009A0E51">
        <w:rPr>
          <w:rFonts w:ascii="Times New Roman" w:hAnsi="Times New Roman"/>
          <w:sz w:val="24"/>
          <w:szCs w:val="24"/>
          <w:lang w:val="en-US"/>
        </w:rPr>
        <w:t xml:space="preserve"> JB. Accurate approximations for posterior moments and marginal densities. </w:t>
      </w:r>
      <w:r w:rsidR="002547D4" w:rsidRPr="002547D4">
        <w:rPr>
          <w:rFonts w:ascii="Times New Roman" w:hAnsi="Times New Roman"/>
          <w:sz w:val="24"/>
          <w:szCs w:val="24"/>
          <w:lang w:val="en-US"/>
        </w:rPr>
        <w:t>American Statistical Association</w:t>
      </w:r>
      <w:r w:rsidR="002547D4" w:rsidRPr="009A0E51">
        <w:rPr>
          <w:rFonts w:ascii="Times New Roman" w:hAnsi="Times New Roman"/>
          <w:sz w:val="24"/>
          <w:szCs w:val="24"/>
          <w:lang w:val="en-US"/>
        </w:rPr>
        <w:t xml:space="preserve"> </w:t>
      </w:r>
      <w:r w:rsidR="002547D4">
        <w:rPr>
          <w:rFonts w:ascii="Times New Roman" w:hAnsi="Times New Roman"/>
          <w:sz w:val="24"/>
          <w:szCs w:val="24"/>
          <w:lang w:val="en-US"/>
        </w:rPr>
        <w:t>1986; 81</w:t>
      </w:r>
      <w:r w:rsidRPr="009A0E51">
        <w:rPr>
          <w:rFonts w:ascii="Times New Roman" w:hAnsi="Times New Roman"/>
          <w:sz w:val="24"/>
          <w:szCs w:val="24"/>
          <w:lang w:val="en-US"/>
        </w:rPr>
        <w:t>:82–6.</w:t>
      </w:r>
    </w:p>
    <w:p w:rsidR="00616F80" w:rsidRPr="009A0E51" w:rsidRDefault="00616F80" w:rsidP="003637E4">
      <w:pPr>
        <w:autoSpaceDE w:val="0"/>
        <w:autoSpaceDN w:val="0"/>
        <w:adjustRightInd w:val="0"/>
        <w:spacing w:after="120" w:line="480" w:lineRule="auto"/>
        <w:rPr>
          <w:rFonts w:ascii="Times New Roman" w:hAnsi="Times New Roman"/>
          <w:sz w:val="24"/>
          <w:szCs w:val="24"/>
          <w:lang w:val="en-US"/>
        </w:rPr>
      </w:pPr>
      <w:r w:rsidRPr="009A0E51">
        <w:rPr>
          <w:rFonts w:ascii="Times New Roman" w:hAnsi="Times New Roman"/>
          <w:sz w:val="24"/>
          <w:szCs w:val="24"/>
          <w:lang w:val="en-US"/>
        </w:rPr>
        <w:lastRenderedPageBreak/>
        <w:t xml:space="preserve">2. Friedman N, </w:t>
      </w:r>
      <w:proofErr w:type="spellStart"/>
      <w:r w:rsidRPr="009A0E51">
        <w:rPr>
          <w:rFonts w:ascii="Times New Roman" w:hAnsi="Times New Roman"/>
          <w:sz w:val="24"/>
          <w:szCs w:val="24"/>
          <w:lang w:val="en-US"/>
        </w:rPr>
        <w:t>Koller</w:t>
      </w:r>
      <w:proofErr w:type="spellEnd"/>
      <w:r w:rsidRPr="009A0E51">
        <w:rPr>
          <w:rFonts w:ascii="Times New Roman" w:hAnsi="Times New Roman"/>
          <w:sz w:val="24"/>
          <w:szCs w:val="24"/>
          <w:lang w:val="en-US"/>
        </w:rPr>
        <w:t xml:space="preserve"> D. Being Bayesian about network structure. A Bayesian approach to structure discovery in Bayesian networks. </w:t>
      </w:r>
      <w:r w:rsidR="002547D4" w:rsidRPr="002547D4">
        <w:rPr>
          <w:rFonts w:ascii="Times New Roman" w:hAnsi="Times New Roman"/>
          <w:sz w:val="24"/>
          <w:szCs w:val="24"/>
          <w:lang w:val="en-US"/>
        </w:rPr>
        <w:t>Mach Learn</w:t>
      </w:r>
      <w:r w:rsidR="002547D4" w:rsidRPr="009A0E51">
        <w:rPr>
          <w:rFonts w:ascii="Times New Roman" w:hAnsi="Times New Roman"/>
          <w:sz w:val="24"/>
          <w:szCs w:val="24"/>
          <w:lang w:val="en-US"/>
        </w:rPr>
        <w:t xml:space="preserve"> </w:t>
      </w:r>
      <w:r w:rsidR="002547D4">
        <w:rPr>
          <w:rFonts w:ascii="Times New Roman" w:hAnsi="Times New Roman"/>
          <w:sz w:val="24"/>
          <w:szCs w:val="24"/>
          <w:lang w:val="en-US"/>
        </w:rPr>
        <w:t>2003; 50</w:t>
      </w:r>
      <w:r w:rsidRPr="009A0E51">
        <w:rPr>
          <w:rFonts w:ascii="Times New Roman" w:hAnsi="Times New Roman"/>
          <w:sz w:val="24"/>
          <w:szCs w:val="24"/>
          <w:lang w:val="en-US"/>
        </w:rPr>
        <w:t>:95–125.</w:t>
      </w:r>
    </w:p>
    <w:p w:rsidR="00616F80" w:rsidRPr="009A0E51" w:rsidRDefault="00616F80" w:rsidP="003637E4">
      <w:pPr>
        <w:autoSpaceDE w:val="0"/>
        <w:autoSpaceDN w:val="0"/>
        <w:adjustRightInd w:val="0"/>
        <w:spacing w:after="120" w:line="480" w:lineRule="auto"/>
        <w:rPr>
          <w:rFonts w:ascii="Times New Roman" w:hAnsi="Times New Roman"/>
          <w:sz w:val="24"/>
          <w:szCs w:val="24"/>
          <w:lang w:val="en-US"/>
        </w:rPr>
      </w:pPr>
      <w:r w:rsidRPr="002547D4">
        <w:rPr>
          <w:rFonts w:ascii="Times New Roman" w:hAnsi="Times New Roman"/>
          <w:sz w:val="24"/>
          <w:szCs w:val="24"/>
          <w:lang w:val="en-GB"/>
        </w:rPr>
        <w:t>3. H</w:t>
      </w:r>
      <w:r w:rsidR="002547D4" w:rsidRPr="002547D4">
        <w:rPr>
          <w:rFonts w:ascii="Times New Roman" w:hAnsi="Times New Roman"/>
          <w:sz w:val="24"/>
          <w:szCs w:val="24"/>
          <w:lang w:val="en-GB"/>
        </w:rPr>
        <w:t xml:space="preserve">eckerman </w:t>
      </w:r>
      <w:r w:rsidRPr="002547D4">
        <w:rPr>
          <w:rFonts w:ascii="Times New Roman" w:hAnsi="Times New Roman"/>
          <w:sz w:val="24"/>
          <w:szCs w:val="24"/>
          <w:lang w:val="en-GB"/>
        </w:rPr>
        <w:t>D, G</w:t>
      </w:r>
      <w:r w:rsidR="002547D4" w:rsidRPr="002547D4">
        <w:rPr>
          <w:rFonts w:ascii="Times New Roman" w:hAnsi="Times New Roman"/>
          <w:sz w:val="24"/>
          <w:szCs w:val="24"/>
          <w:lang w:val="en-GB"/>
        </w:rPr>
        <w:t>eiger</w:t>
      </w:r>
      <w:r w:rsidRPr="002547D4">
        <w:rPr>
          <w:rFonts w:ascii="Times New Roman" w:hAnsi="Times New Roman"/>
          <w:sz w:val="24"/>
          <w:szCs w:val="24"/>
          <w:lang w:val="en-GB"/>
        </w:rPr>
        <w:t xml:space="preserve"> D, </w:t>
      </w:r>
      <w:proofErr w:type="spellStart"/>
      <w:r w:rsidRPr="002547D4">
        <w:rPr>
          <w:rFonts w:ascii="Times New Roman" w:hAnsi="Times New Roman"/>
          <w:sz w:val="24"/>
          <w:szCs w:val="24"/>
          <w:lang w:val="en-GB"/>
        </w:rPr>
        <w:t>C</w:t>
      </w:r>
      <w:r w:rsidR="002547D4" w:rsidRPr="002547D4">
        <w:rPr>
          <w:rFonts w:ascii="Times New Roman" w:hAnsi="Times New Roman"/>
          <w:sz w:val="24"/>
          <w:szCs w:val="24"/>
          <w:lang w:val="en-GB"/>
        </w:rPr>
        <w:t>hickering</w:t>
      </w:r>
      <w:proofErr w:type="spellEnd"/>
      <w:r w:rsidR="002547D4" w:rsidRPr="002547D4">
        <w:rPr>
          <w:rFonts w:ascii="Times New Roman" w:hAnsi="Times New Roman"/>
          <w:sz w:val="24"/>
          <w:szCs w:val="24"/>
          <w:lang w:val="en-GB"/>
        </w:rPr>
        <w:t xml:space="preserve"> </w:t>
      </w:r>
      <w:r w:rsidRPr="002547D4">
        <w:rPr>
          <w:rFonts w:ascii="Times New Roman" w:hAnsi="Times New Roman"/>
          <w:sz w:val="24"/>
          <w:szCs w:val="24"/>
          <w:lang w:val="en-GB"/>
        </w:rPr>
        <w:t xml:space="preserve">DM. </w:t>
      </w:r>
      <w:r w:rsidRPr="009A0E51">
        <w:rPr>
          <w:rFonts w:ascii="Times New Roman" w:hAnsi="Times New Roman"/>
          <w:sz w:val="24"/>
          <w:szCs w:val="24"/>
          <w:lang w:val="en-US"/>
        </w:rPr>
        <w:t>L</w:t>
      </w:r>
      <w:r w:rsidR="002547D4">
        <w:rPr>
          <w:rFonts w:ascii="Times New Roman" w:hAnsi="Times New Roman"/>
          <w:sz w:val="24"/>
          <w:szCs w:val="24"/>
          <w:lang w:val="en-US"/>
        </w:rPr>
        <w:t xml:space="preserve">earning </w:t>
      </w:r>
      <w:r w:rsidRPr="009A0E51">
        <w:rPr>
          <w:rFonts w:ascii="Times New Roman" w:hAnsi="Times New Roman"/>
          <w:sz w:val="24"/>
          <w:szCs w:val="24"/>
          <w:lang w:val="en-US"/>
        </w:rPr>
        <w:t>B</w:t>
      </w:r>
      <w:r w:rsidR="002547D4">
        <w:rPr>
          <w:rFonts w:ascii="Times New Roman" w:hAnsi="Times New Roman"/>
          <w:sz w:val="24"/>
          <w:szCs w:val="24"/>
          <w:lang w:val="en-US"/>
        </w:rPr>
        <w:t xml:space="preserve">ayesian </w:t>
      </w:r>
      <w:r w:rsidRPr="009A0E51">
        <w:rPr>
          <w:rFonts w:ascii="Times New Roman" w:hAnsi="Times New Roman"/>
          <w:sz w:val="24"/>
          <w:szCs w:val="24"/>
          <w:lang w:val="en-US"/>
        </w:rPr>
        <w:t>N</w:t>
      </w:r>
      <w:r w:rsidR="002547D4">
        <w:rPr>
          <w:rFonts w:ascii="Times New Roman" w:hAnsi="Times New Roman"/>
          <w:sz w:val="24"/>
          <w:szCs w:val="24"/>
          <w:lang w:val="en-US"/>
        </w:rPr>
        <w:t>etworks</w:t>
      </w:r>
      <w:r w:rsidRPr="009A0E51">
        <w:rPr>
          <w:rFonts w:ascii="Times New Roman" w:hAnsi="Times New Roman"/>
          <w:sz w:val="24"/>
          <w:szCs w:val="24"/>
          <w:lang w:val="en-US"/>
        </w:rPr>
        <w:t xml:space="preserve"> </w:t>
      </w:r>
      <w:r w:rsidR="002547D4">
        <w:rPr>
          <w:rFonts w:ascii="Times New Roman" w:hAnsi="Times New Roman"/>
          <w:sz w:val="24"/>
          <w:szCs w:val="24"/>
          <w:lang w:val="en-US"/>
        </w:rPr>
        <w:t>–</w:t>
      </w:r>
      <w:r w:rsidRPr="009A0E51">
        <w:rPr>
          <w:rFonts w:ascii="Times New Roman" w:hAnsi="Times New Roman"/>
          <w:sz w:val="24"/>
          <w:szCs w:val="24"/>
          <w:lang w:val="en-US"/>
        </w:rPr>
        <w:t xml:space="preserve"> </w:t>
      </w:r>
      <w:r w:rsidR="002547D4">
        <w:rPr>
          <w:rFonts w:ascii="Times New Roman" w:hAnsi="Times New Roman"/>
          <w:sz w:val="24"/>
          <w:szCs w:val="24"/>
          <w:lang w:val="en-US"/>
        </w:rPr>
        <w:t xml:space="preserve">the combination of knowledge and statistical-data. </w:t>
      </w:r>
      <w:r w:rsidR="002547D4" w:rsidRPr="002547D4">
        <w:rPr>
          <w:rFonts w:ascii="Times New Roman" w:hAnsi="Times New Roman"/>
          <w:sz w:val="24"/>
          <w:szCs w:val="24"/>
          <w:lang w:val="en-US"/>
        </w:rPr>
        <w:t>Mach Learn</w:t>
      </w:r>
      <w:r w:rsidR="002547D4" w:rsidRPr="009A0E51">
        <w:rPr>
          <w:rFonts w:ascii="Times New Roman" w:hAnsi="Times New Roman"/>
          <w:sz w:val="24"/>
          <w:szCs w:val="24"/>
          <w:lang w:val="en-US"/>
        </w:rPr>
        <w:t xml:space="preserve"> </w:t>
      </w:r>
      <w:r w:rsidR="002547D4">
        <w:rPr>
          <w:rFonts w:ascii="Times New Roman" w:hAnsi="Times New Roman"/>
          <w:sz w:val="24"/>
          <w:szCs w:val="24"/>
          <w:lang w:val="en-US"/>
        </w:rPr>
        <w:t>1995; 20</w:t>
      </w:r>
      <w:r w:rsidRPr="009A0E51">
        <w:rPr>
          <w:rFonts w:ascii="Times New Roman" w:hAnsi="Times New Roman"/>
          <w:sz w:val="24"/>
          <w:szCs w:val="24"/>
          <w:lang w:val="en-US"/>
        </w:rPr>
        <w:t>:197–243.</w:t>
      </w:r>
    </w:p>
    <w:p w:rsidR="00616F80" w:rsidRPr="009A0E51" w:rsidRDefault="00616F80" w:rsidP="003637E4">
      <w:pPr>
        <w:autoSpaceDE w:val="0"/>
        <w:autoSpaceDN w:val="0"/>
        <w:adjustRightInd w:val="0"/>
        <w:spacing w:after="120" w:line="480" w:lineRule="auto"/>
        <w:rPr>
          <w:rFonts w:ascii="Times New Roman" w:hAnsi="Times New Roman"/>
          <w:sz w:val="24"/>
          <w:szCs w:val="24"/>
          <w:lang w:val="en-US"/>
        </w:rPr>
      </w:pPr>
      <w:r w:rsidRPr="009A0E51">
        <w:rPr>
          <w:rFonts w:ascii="Times New Roman" w:hAnsi="Times New Roman"/>
          <w:sz w:val="24"/>
          <w:szCs w:val="24"/>
          <w:lang w:val="en-US"/>
        </w:rPr>
        <w:t xml:space="preserve">4. </w:t>
      </w:r>
      <w:proofErr w:type="spellStart"/>
      <w:r w:rsidRPr="009A0E51">
        <w:rPr>
          <w:rFonts w:ascii="Times New Roman" w:hAnsi="Times New Roman"/>
          <w:sz w:val="24"/>
          <w:szCs w:val="24"/>
          <w:lang w:val="en-US"/>
        </w:rPr>
        <w:t>Koivisto</w:t>
      </w:r>
      <w:proofErr w:type="spellEnd"/>
      <w:r w:rsidRPr="009A0E51">
        <w:rPr>
          <w:rFonts w:ascii="Times New Roman" w:hAnsi="Times New Roman"/>
          <w:sz w:val="24"/>
          <w:szCs w:val="24"/>
          <w:lang w:val="en-US"/>
        </w:rPr>
        <w:t xml:space="preserve"> M, </w:t>
      </w:r>
      <w:proofErr w:type="spellStart"/>
      <w:r w:rsidRPr="009A0E51">
        <w:rPr>
          <w:rFonts w:ascii="Times New Roman" w:hAnsi="Times New Roman"/>
          <w:sz w:val="24"/>
          <w:szCs w:val="24"/>
          <w:lang w:val="en-US"/>
        </w:rPr>
        <w:t>Sood</w:t>
      </w:r>
      <w:proofErr w:type="spellEnd"/>
      <w:r w:rsidRPr="009A0E51">
        <w:rPr>
          <w:rFonts w:ascii="Times New Roman" w:hAnsi="Times New Roman"/>
          <w:sz w:val="24"/>
          <w:szCs w:val="24"/>
          <w:lang w:val="en-US"/>
        </w:rPr>
        <w:t xml:space="preserve"> K. Exact Bayesian structure discovery in Bayesian networks. </w:t>
      </w:r>
      <w:r w:rsidR="002547D4" w:rsidRPr="002547D4">
        <w:rPr>
          <w:rFonts w:ascii="Times New Roman" w:hAnsi="Times New Roman"/>
          <w:sz w:val="24"/>
          <w:szCs w:val="24"/>
          <w:lang w:val="en-US"/>
        </w:rPr>
        <w:t xml:space="preserve">J Mach </w:t>
      </w:r>
      <w:proofErr w:type="spellStart"/>
      <w:r w:rsidR="002547D4" w:rsidRPr="002547D4">
        <w:rPr>
          <w:rFonts w:ascii="Times New Roman" w:hAnsi="Times New Roman"/>
          <w:sz w:val="24"/>
          <w:szCs w:val="24"/>
          <w:lang w:val="en-US"/>
        </w:rPr>
        <w:t>Learn</w:t>
      </w:r>
      <w:proofErr w:type="spellEnd"/>
      <w:r w:rsidR="002547D4" w:rsidRPr="002547D4">
        <w:rPr>
          <w:rFonts w:ascii="Times New Roman" w:hAnsi="Times New Roman"/>
          <w:sz w:val="24"/>
          <w:szCs w:val="24"/>
          <w:lang w:val="en-US"/>
        </w:rPr>
        <w:t xml:space="preserve"> Res</w:t>
      </w:r>
      <w:r w:rsidRPr="009A0E51">
        <w:rPr>
          <w:rFonts w:ascii="Times New Roman" w:hAnsi="Times New Roman"/>
          <w:sz w:val="24"/>
          <w:szCs w:val="24"/>
          <w:lang w:val="en-US"/>
        </w:rPr>
        <w:t xml:space="preserve"> 2004; 5:549–73.</w:t>
      </w:r>
    </w:p>
    <w:p w:rsidR="002547D4" w:rsidRPr="000F0627" w:rsidRDefault="00616F80" w:rsidP="002547D4">
      <w:pPr>
        <w:autoSpaceDE w:val="0"/>
        <w:autoSpaceDN w:val="0"/>
        <w:adjustRightInd w:val="0"/>
        <w:spacing w:after="120" w:line="480" w:lineRule="auto"/>
        <w:rPr>
          <w:rFonts w:ascii="Times New Roman" w:hAnsi="Times New Roman"/>
          <w:sz w:val="24"/>
          <w:szCs w:val="24"/>
          <w:lang w:val="en-GB"/>
        </w:rPr>
      </w:pPr>
      <w:r w:rsidRPr="009A0E51">
        <w:rPr>
          <w:rFonts w:ascii="Times New Roman" w:hAnsi="Times New Roman"/>
          <w:sz w:val="24"/>
          <w:szCs w:val="24"/>
          <w:lang w:val="en-US"/>
        </w:rPr>
        <w:t xml:space="preserve">5. </w:t>
      </w:r>
      <w:r w:rsidR="002547D4" w:rsidRPr="000F0627">
        <w:rPr>
          <w:rFonts w:ascii="Times New Roman" w:hAnsi="Times New Roman"/>
          <w:sz w:val="24"/>
          <w:szCs w:val="24"/>
          <w:lang w:val="en-GB"/>
        </w:rPr>
        <w:t xml:space="preserve">Lewis FI, Ward MP. Improving epidemiologic data analyses through multivariate regression modelling. </w:t>
      </w:r>
      <w:r w:rsidR="002547D4" w:rsidRPr="00445468">
        <w:rPr>
          <w:rFonts w:ascii="Times New Roman" w:hAnsi="Times New Roman"/>
          <w:sz w:val="24"/>
          <w:szCs w:val="24"/>
          <w:lang w:val="en-GB"/>
        </w:rPr>
        <w:t>Emerg Themes Epidemiol</w:t>
      </w:r>
      <w:r w:rsidR="002547D4" w:rsidRPr="000F0627">
        <w:rPr>
          <w:rFonts w:ascii="Times New Roman" w:hAnsi="Times New Roman"/>
          <w:sz w:val="24"/>
          <w:szCs w:val="24"/>
          <w:lang w:val="en-GB"/>
        </w:rPr>
        <w:t xml:space="preserve"> </w:t>
      </w:r>
      <w:r w:rsidR="002547D4">
        <w:rPr>
          <w:rFonts w:ascii="Times New Roman" w:hAnsi="Times New Roman"/>
          <w:sz w:val="24"/>
          <w:szCs w:val="24"/>
          <w:lang w:val="en-GB"/>
        </w:rPr>
        <w:t>2013; 10:4</w:t>
      </w:r>
      <w:r w:rsidR="002547D4" w:rsidRPr="000F0627">
        <w:rPr>
          <w:rFonts w:ascii="Times New Roman" w:hAnsi="Times New Roman"/>
          <w:sz w:val="24"/>
          <w:szCs w:val="24"/>
          <w:lang w:val="en-GB"/>
        </w:rPr>
        <w:t>.</w:t>
      </w:r>
    </w:p>
    <w:p w:rsidR="00616F80" w:rsidRPr="002547D4" w:rsidRDefault="00616F80" w:rsidP="003637E4">
      <w:pPr>
        <w:autoSpaceDE w:val="0"/>
        <w:autoSpaceDN w:val="0"/>
        <w:adjustRightInd w:val="0"/>
        <w:spacing w:after="120" w:line="480" w:lineRule="auto"/>
        <w:rPr>
          <w:rFonts w:ascii="Times New Roman" w:hAnsi="Times New Roman"/>
          <w:sz w:val="24"/>
          <w:szCs w:val="24"/>
          <w:lang w:val="en-GB"/>
        </w:rPr>
      </w:pPr>
      <w:r w:rsidRPr="009A0E51">
        <w:rPr>
          <w:rFonts w:ascii="Times New Roman" w:hAnsi="Times New Roman"/>
          <w:sz w:val="24"/>
          <w:szCs w:val="24"/>
          <w:lang w:val="en-US"/>
        </w:rPr>
        <w:t xml:space="preserve">6. </w:t>
      </w:r>
      <w:r w:rsidR="002547D4">
        <w:rPr>
          <w:rFonts w:ascii="Times New Roman" w:hAnsi="Times New Roman"/>
          <w:sz w:val="24"/>
          <w:szCs w:val="24"/>
          <w:lang w:val="en-US"/>
        </w:rPr>
        <w:t xml:space="preserve">Plummer M. </w:t>
      </w:r>
      <w:r w:rsidRPr="009A0E51">
        <w:rPr>
          <w:rFonts w:ascii="Times New Roman" w:hAnsi="Times New Roman"/>
          <w:sz w:val="24"/>
          <w:szCs w:val="24"/>
          <w:lang w:val="en-US"/>
        </w:rPr>
        <w:t>JAGS: A program for analysis of Bayesian graphi</w:t>
      </w:r>
      <w:r w:rsidR="002547D4">
        <w:rPr>
          <w:rFonts w:ascii="Times New Roman" w:hAnsi="Times New Roman"/>
          <w:sz w:val="24"/>
          <w:szCs w:val="24"/>
          <w:lang w:val="en-US"/>
        </w:rPr>
        <w:t>cal models using Gibbs sampling</w:t>
      </w:r>
      <w:r w:rsidRPr="009A0E51">
        <w:rPr>
          <w:rFonts w:ascii="Times New Roman" w:hAnsi="Times New Roman"/>
          <w:sz w:val="24"/>
          <w:szCs w:val="24"/>
          <w:lang w:val="en-US"/>
        </w:rPr>
        <w:t xml:space="preserve">; 2003. Available from: URL: </w:t>
      </w:r>
      <w:hyperlink r:id="rId4" w:history="1">
        <w:r w:rsidR="002547D4" w:rsidRPr="00675F26">
          <w:rPr>
            <w:rStyle w:val="Hyperlink"/>
            <w:rFonts w:ascii="Times New Roman" w:hAnsi="Times New Roman"/>
            <w:sz w:val="24"/>
            <w:szCs w:val="24"/>
            <w:lang w:val="en-US"/>
          </w:rPr>
          <w:t>http://mcmc-jags.sourceforge.net/</w:t>
        </w:r>
      </w:hyperlink>
      <w:r w:rsidRPr="009A0E51">
        <w:rPr>
          <w:rFonts w:ascii="Times New Roman" w:hAnsi="Times New Roman"/>
          <w:sz w:val="24"/>
          <w:szCs w:val="24"/>
          <w:lang w:val="en-US"/>
        </w:rPr>
        <w:t>.</w:t>
      </w:r>
      <w:r w:rsidR="002547D4">
        <w:rPr>
          <w:rFonts w:ascii="Times New Roman" w:hAnsi="Times New Roman"/>
          <w:sz w:val="24"/>
          <w:szCs w:val="24"/>
          <w:lang w:val="en-US"/>
        </w:rPr>
        <w:t xml:space="preserve"> </w:t>
      </w:r>
      <w:r w:rsidR="002547D4">
        <w:rPr>
          <w:rFonts w:ascii="Times New Roman" w:hAnsi="Times New Roman"/>
          <w:sz w:val="24"/>
          <w:szCs w:val="24"/>
          <w:lang w:val="en-GB"/>
        </w:rPr>
        <w:t>Accessed 9 Sept 2015.</w:t>
      </w:r>
    </w:p>
    <w:p w:rsidR="00616F80" w:rsidRPr="009A0E51" w:rsidRDefault="00616F80" w:rsidP="003637E4">
      <w:pPr>
        <w:autoSpaceDE w:val="0"/>
        <w:autoSpaceDN w:val="0"/>
        <w:adjustRightInd w:val="0"/>
        <w:spacing w:after="120" w:line="480" w:lineRule="auto"/>
        <w:rPr>
          <w:rFonts w:ascii="Times New Roman" w:hAnsi="Times New Roman"/>
          <w:sz w:val="24"/>
          <w:szCs w:val="24"/>
          <w:lang w:val="en-US"/>
        </w:rPr>
      </w:pPr>
      <w:r w:rsidRPr="009A0E51">
        <w:rPr>
          <w:rFonts w:ascii="Times New Roman" w:hAnsi="Times New Roman"/>
          <w:sz w:val="24"/>
          <w:szCs w:val="24"/>
          <w:lang w:val="en-US"/>
        </w:rPr>
        <w:t>7. Lewis FI, McCormick</w:t>
      </w:r>
      <w:r w:rsidR="002547D4">
        <w:rPr>
          <w:rFonts w:ascii="Times New Roman" w:hAnsi="Times New Roman"/>
          <w:sz w:val="24"/>
          <w:szCs w:val="24"/>
          <w:lang w:val="en-US"/>
        </w:rPr>
        <w:t>, Benjamin J. J. Revealing the complexity of health determinants in resource-poor s</w:t>
      </w:r>
      <w:r w:rsidRPr="009A0E51">
        <w:rPr>
          <w:rFonts w:ascii="Times New Roman" w:hAnsi="Times New Roman"/>
          <w:sz w:val="24"/>
          <w:szCs w:val="24"/>
          <w:lang w:val="en-US"/>
        </w:rPr>
        <w:t xml:space="preserve">ettings. </w:t>
      </w:r>
      <w:r w:rsidR="002547D4" w:rsidRPr="002547D4">
        <w:rPr>
          <w:rFonts w:ascii="Times New Roman" w:hAnsi="Times New Roman"/>
          <w:sz w:val="24"/>
          <w:szCs w:val="24"/>
          <w:lang w:val="en-US"/>
        </w:rPr>
        <w:t xml:space="preserve">Am J </w:t>
      </w:r>
      <w:proofErr w:type="spellStart"/>
      <w:r w:rsidR="002547D4" w:rsidRPr="002547D4">
        <w:rPr>
          <w:rFonts w:ascii="Times New Roman" w:hAnsi="Times New Roman"/>
          <w:sz w:val="24"/>
          <w:szCs w:val="24"/>
          <w:lang w:val="en-US"/>
        </w:rPr>
        <w:t>Epidemiol</w:t>
      </w:r>
      <w:proofErr w:type="spellEnd"/>
      <w:r w:rsidR="002547D4" w:rsidRPr="009A0E51">
        <w:rPr>
          <w:rFonts w:ascii="Times New Roman" w:hAnsi="Times New Roman"/>
          <w:sz w:val="24"/>
          <w:szCs w:val="24"/>
          <w:lang w:val="en-US"/>
        </w:rPr>
        <w:t xml:space="preserve"> </w:t>
      </w:r>
      <w:r w:rsidR="002547D4">
        <w:rPr>
          <w:rFonts w:ascii="Times New Roman" w:hAnsi="Times New Roman"/>
          <w:sz w:val="24"/>
          <w:szCs w:val="24"/>
          <w:lang w:val="en-US"/>
        </w:rPr>
        <w:t>2012; 176</w:t>
      </w:r>
      <w:r w:rsidRPr="009A0E51">
        <w:rPr>
          <w:rFonts w:ascii="Times New Roman" w:hAnsi="Times New Roman"/>
          <w:sz w:val="24"/>
          <w:szCs w:val="24"/>
          <w:lang w:val="en-US"/>
        </w:rPr>
        <w:t>:1051–</w:t>
      </w:r>
      <w:proofErr w:type="gramStart"/>
      <w:r w:rsidRPr="009A0E51">
        <w:rPr>
          <w:rFonts w:ascii="Times New Roman" w:hAnsi="Times New Roman"/>
          <w:sz w:val="24"/>
          <w:szCs w:val="24"/>
          <w:lang w:val="en-US"/>
        </w:rPr>
        <w:t>9.</w:t>
      </w:r>
      <w:proofErr w:type="gramEnd"/>
    </w:p>
    <w:p w:rsidR="0076079A" w:rsidRPr="000F0627" w:rsidRDefault="00616F80" w:rsidP="0076079A">
      <w:pPr>
        <w:autoSpaceDE w:val="0"/>
        <w:autoSpaceDN w:val="0"/>
        <w:adjustRightInd w:val="0"/>
        <w:spacing w:after="120" w:line="480" w:lineRule="auto"/>
        <w:rPr>
          <w:rFonts w:ascii="Times New Roman" w:hAnsi="Times New Roman"/>
          <w:sz w:val="24"/>
          <w:szCs w:val="24"/>
          <w:lang w:val="en-GB"/>
        </w:rPr>
      </w:pPr>
      <w:r w:rsidRPr="009A0E51">
        <w:rPr>
          <w:rFonts w:ascii="Times New Roman" w:hAnsi="Times New Roman"/>
          <w:sz w:val="24"/>
          <w:szCs w:val="24"/>
          <w:lang w:val="en-US"/>
        </w:rPr>
        <w:t xml:space="preserve">8. </w:t>
      </w:r>
      <w:r w:rsidR="0076079A">
        <w:rPr>
          <w:rFonts w:ascii="Times New Roman" w:hAnsi="Times New Roman"/>
          <w:sz w:val="24"/>
          <w:szCs w:val="24"/>
          <w:lang w:val="en-GB"/>
        </w:rPr>
        <w:t xml:space="preserve">R Core Team. </w:t>
      </w:r>
      <w:r w:rsidR="0076079A" w:rsidRPr="000F0627">
        <w:rPr>
          <w:rFonts w:ascii="Times New Roman" w:hAnsi="Times New Roman"/>
          <w:sz w:val="24"/>
          <w:szCs w:val="24"/>
          <w:lang w:val="en-GB"/>
        </w:rPr>
        <w:t xml:space="preserve">A language and environment for statistical: R Foundation for Statistical Computing; 2015. Available from: URL: </w:t>
      </w:r>
      <w:hyperlink r:id="rId5" w:history="1">
        <w:r w:rsidR="0076079A" w:rsidRPr="00675F26">
          <w:rPr>
            <w:rStyle w:val="Hyperlink"/>
            <w:rFonts w:ascii="Times New Roman" w:hAnsi="Times New Roman"/>
            <w:sz w:val="24"/>
            <w:szCs w:val="24"/>
            <w:lang w:val="en-GB"/>
          </w:rPr>
          <w:t>http://www.R-project.org/</w:t>
        </w:r>
      </w:hyperlink>
      <w:r w:rsidR="0076079A" w:rsidRPr="000F0627">
        <w:rPr>
          <w:rFonts w:ascii="Times New Roman" w:hAnsi="Times New Roman"/>
          <w:sz w:val="24"/>
          <w:szCs w:val="24"/>
          <w:lang w:val="en-GB"/>
        </w:rPr>
        <w:t>.</w:t>
      </w:r>
      <w:r w:rsidR="0076079A">
        <w:rPr>
          <w:rFonts w:ascii="Times New Roman" w:hAnsi="Times New Roman"/>
          <w:sz w:val="24"/>
          <w:szCs w:val="24"/>
          <w:lang w:val="en-GB"/>
        </w:rPr>
        <w:t xml:space="preserve"> Accessed 9 Sept 2015.</w:t>
      </w:r>
    </w:p>
    <w:p w:rsidR="0076079A" w:rsidRPr="0076079A" w:rsidRDefault="00616F80" w:rsidP="0076079A">
      <w:pPr>
        <w:autoSpaceDE w:val="0"/>
        <w:autoSpaceDN w:val="0"/>
        <w:adjustRightInd w:val="0"/>
        <w:spacing w:after="120" w:line="480" w:lineRule="auto"/>
        <w:rPr>
          <w:rFonts w:ascii="Times New Roman" w:hAnsi="Times New Roman"/>
          <w:sz w:val="24"/>
          <w:szCs w:val="24"/>
          <w:lang w:val="en-US"/>
        </w:rPr>
      </w:pPr>
      <w:r w:rsidRPr="009A0E51">
        <w:rPr>
          <w:rFonts w:ascii="Times New Roman" w:hAnsi="Times New Roman"/>
          <w:sz w:val="24"/>
          <w:szCs w:val="24"/>
          <w:lang w:val="en-US"/>
        </w:rPr>
        <w:t xml:space="preserve">9. </w:t>
      </w:r>
      <w:r w:rsidR="0076079A">
        <w:rPr>
          <w:rFonts w:ascii="Times New Roman" w:hAnsi="Times New Roman"/>
          <w:sz w:val="24"/>
          <w:szCs w:val="24"/>
          <w:lang w:val="en-US"/>
        </w:rPr>
        <w:t xml:space="preserve">Lewis FI. </w:t>
      </w:r>
      <w:proofErr w:type="spellStart"/>
      <w:proofErr w:type="gramStart"/>
      <w:r w:rsidR="0076079A" w:rsidRPr="0076079A">
        <w:rPr>
          <w:rFonts w:ascii="Times New Roman" w:hAnsi="Times New Roman"/>
          <w:sz w:val="24"/>
          <w:szCs w:val="24"/>
          <w:lang w:val="en-US"/>
        </w:rPr>
        <w:t>abn</w:t>
      </w:r>
      <w:proofErr w:type="spellEnd"/>
      <w:proofErr w:type="gramEnd"/>
      <w:r w:rsidR="0076079A" w:rsidRPr="0076079A">
        <w:rPr>
          <w:rFonts w:ascii="Times New Roman" w:hAnsi="Times New Roman"/>
          <w:sz w:val="24"/>
          <w:szCs w:val="24"/>
          <w:lang w:val="en-US"/>
        </w:rPr>
        <w:t>: Data Modelling with Additive Bayesian</w:t>
      </w:r>
    </w:p>
    <w:p w:rsidR="00616F80" w:rsidRPr="009A0E51" w:rsidRDefault="0076079A" w:rsidP="0076079A">
      <w:pPr>
        <w:autoSpaceDE w:val="0"/>
        <w:autoSpaceDN w:val="0"/>
        <w:adjustRightInd w:val="0"/>
        <w:spacing w:after="120" w:line="480" w:lineRule="auto"/>
        <w:rPr>
          <w:rFonts w:ascii="Times New Roman" w:hAnsi="Times New Roman"/>
          <w:sz w:val="24"/>
          <w:szCs w:val="24"/>
          <w:lang w:val="en-US"/>
        </w:rPr>
      </w:pPr>
      <w:r w:rsidRPr="0076079A">
        <w:rPr>
          <w:rFonts w:ascii="Times New Roman" w:hAnsi="Times New Roman"/>
          <w:sz w:val="24"/>
          <w:szCs w:val="24"/>
          <w:lang w:val="en-US"/>
        </w:rPr>
        <w:t xml:space="preserve">  Networks</w:t>
      </w:r>
      <w:r w:rsidR="00616F80" w:rsidRPr="009A0E51">
        <w:rPr>
          <w:rFonts w:ascii="Times New Roman" w:hAnsi="Times New Roman"/>
          <w:sz w:val="24"/>
          <w:szCs w:val="24"/>
          <w:lang w:val="en-US"/>
        </w:rPr>
        <w:t xml:space="preserve">; 2014. Available from: URL: </w:t>
      </w:r>
      <w:hyperlink r:id="rId6" w:history="1">
        <w:r w:rsidRPr="00675F26">
          <w:rPr>
            <w:rStyle w:val="Hyperlink"/>
            <w:rFonts w:ascii="Times New Roman" w:hAnsi="Times New Roman"/>
            <w:sz w:val="24"/>
            <w:szCs w:val="24"/>
            <w:lang w:val="en-US"/>
          </w:rPr>
          <w:t>http://CRAN.R-project.org/package=abn</w:t>
        </w:r>
      </w:hyperlink>
      <w:r w:rsidR="00616F80" w:rsidRPr="009A0E51">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sz w:val="24"/>
          <w:szCs w:val="24"/>
          <w:lang w:val="en-GB"/>
        </w:rPr>
        <w:t>Accessed 9 Sept 2015.</w:t>
      </w:r>
    </w:p>
    <w:p w:rsidR="00616F80" w:rsidRPr="009A0E51" w:rsidRDefault="00616F80" w:rsidP="009A0E51">
      <w:pPr>
        <w:autoSpaceDE w:val="0"/>
        <w:autoSpaceDN w:val="0"/>
        <w:adjustRightInd w:val="0"/>
        <w:spacing w:after="120" w:line="480" w:lineRule="auto"/>
        <w:rPr>
          <w:rFonts w:ascii="Times New Roman" w:hAnsi="Times New Roman"/>
          <w:sz w:val="24"/>
          <w:szCs w:val="24"/>
          <w:lang w:val="en-US"/>
        </w:rPr>
      </w:pPr>
      <w:r w:rsidRPr="009A0E51">
        <w:rPr>
          <w:rFonts w:ascii="Times New Roman" w:hAnsi="Times New Roman"/>
          <w:sz w:val="24"/>
          <w:szCs w:val="24"/>
          <w:lang w:val="en-US"/>
        </w:rPr>
        <w:t xml:space="preserve">10. </w:t>
      </w:r>
      <w:proofErr w:type="spellStart"/>
      <w:r w:rsidRPr="009A0E51">
        <w:rPr>
          <w:rFonts w:ascii="Times New Roman" w:hAnsi="Times New Roman"/>
          <w:sz w:val="24"/>
          <w:szCs w:val="24"/>
          <w:lang w:val="en-US"/>
        </w:rPr>
        <w:t>Junger</w:t>
      </w:r>
      <w:proofErr w:type="spellEnd"/>
      <w:r w:rsidRPr="009A0E51">
        <w:rPr>
          <w:rFonts w:ascii="Times New Roman" w:hAnsi="Times New Roman"/>
          <w:sz w:val="24"/>
          <w:szCs w:val="24"/>
          <w:lang w:val="en-US"/>
        </w:rPr>
        <w:t xml:space="preserve"> M, Mutzel P, editors. Graph Drawing Software: </w:t>
      </w:r>
      <w:proofErr w:type="spellStart"/>
      <w:r w:rsidRPr="009A0E51">
        <w:rPr>
          <w:rFonts w:ascii="Times New Roman" w:hAnsi="Times New Roman"/>
          <w:sz w:val="24"/>
          <w:szCs w:val="24"/>
          <w:lang w:val="en-US"/>
        </w:rPr>
        <w:t>Graphviz</w:t>
      </w:r>
      <w:proofErr w:type="spellEnd"/>
      <w:r w:rsidRPr="009A0E51">
        <w:rPr>
          <w:rFonts w:ascii="Times New Roman" w:hAnsi="Times New Roman"/>
          <w:sz w:val="24"/>
          <w:szCs w:val="24"/>
          <w:lang w:val="en-US"/>
        </w:rPr>
        <w:t xml:space="preserve"> and </w:t>
      </w:r>
      <w:proofErr w:type="spellStart"/>
      <w:r w:rsidRPr="009A0E51">
        <w:rPr>
          <w:rFonts w:ascii="Times New Roman" w:hAnsi="Times New Roman"/>
          <w:sz w:val="24"/>
          <w:szCs w:val="24"/>
          <w:lang w:val="en-US"/>
        </w:rPr>
        <w:t>dynagraph</w:t>
      </w:r>
      <w:proofErr w:type="spellEnd"/>
      <w:r w:rsidRPr="009A0E51">
        <w:rPr>
          <w:rFonts w:ascii="Times New Roman" w:hAnsi="Times New Roman"/>
          <w:sz w:val="24"/>
          <w:szCs w:val="24"/>
          <w:lang w:val="en-US"/>
        </w:rPr>
        <w:t xml:space="preserve"> - static and dynamic graph drawing tools. Heidelberg: Springer-Verlag; 2003.</w:t>
      </w:r>
      <w:bookmarkStart w:id="0" w:name="_GoBack"/>
      <w:bookmarkEnd w:id="0"/>
    </w:p>
    <w:sectPr w:rsidR="00616F80" w:rsidRPr="009A0E51" w:rsidSect="003637E4">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BBF"/>
    <w:rsid w:val="000F0627"/>
    <w:rsid w:val="001329EB"/>
    <w:rsid w:val="00226E9D"/>
    <w:rsid w:val="002547D4"/>
    <w:rsid w:val="003637E4"/>
    <w:rsid w:val="004270AD"/>
    <w:rsid w:val="00616F80"/>
    <w:rsid w:val="00686A8A"/>
    <w:rsid w:val="0076079A"/>
    <w:rsid w:val="007865F7"/>
    <w:rsid w:val="009A0E51"/>
    <w:rsid w:val="00AD3BBF"/>
    <w:rsid w:val="00C20079"/>
    <w:rsid w:val="00C94DE3"/>
    <w:rsid w:val="00CB695D"/>
    <w:rsid w:val="00E437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4816E1C-D68B-4E07-BC31-082BD555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BBF"/>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3637E4"/>
  </w:style>
  <w:style w:type="character" w:styleId="Hyperlink">
    <w:name w:val="Hyperlink"/>
    <w:basedOn w:val="DefaultParagraphFont"/>
    <w:uiPriority w:val="99"/>
    <w:unhideWhenUsed/>
    <w:rsid w:val="002547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AN.R-project.org/package=abn" TargetMode="External"/><Relationship Id="rId5" Type="http://schemas.openxmlformats.org/officeDocument/2006/relationships/hyperlink" Target="http://www.R-project.org/" TargetMode="External"/><Relationship Id="rId4" Type="http://schemas.openxmlformats.org/officeDocument/2006/relationships/hyperlink" Target="http://mcmc-jags.sourceforg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Vetclinics Uni Zürich</Company>
  <LinksUpToDate>false</LinksUpToDate>
  <CharactersWithSpaces>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dc:creator>
  <cp:keywords/>
  <dc:description/>
  <cp:lastModifiedBy>Sonja</cp:lastModifiedBy>
  <cp:revision>2</cp:revision>
  <dcterms:created xsi:type="dcterms:W3CDTF">2015-09-07T12:25:00Z</dcterms:created>
  <dcterms:modified xsi:type="dcterms:W3CDTF">2015-09-07T12:25:00Z</dcterms:modified>
</cp:coreProperties>
</file>