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07F" w:rsidRPr="008A3AD7" w:rsidRDefault="00CB607F" w:rsidP="00CB607F">
      <w:pPr>
        <w:spacing w:line="480" w:lineRule="auto"/>
        <w:rPr>
          <w:rFonts w:ascii="Arial" w:eastAsia="Arial Unicode MS" w:hAnsi="Arial" w:cs="Arial"/>
          <w:b/>
          <w:sz w:val="24"/>
          <w:szCs w:val="24"/>
        </w:rPr>
      </w:pPr>
      <w:bookmarkStart w:id="0" w:name="_GoBack"/>
      <w:r w:rsidRPr="008A3AD7">
        <w:rPr>
          <w:rFonts w:ascii="Arial" w:eastAsia="Arial Unicode MS" w:hAnsi="Arial" w:cs="Arial" w:hint="eastAsia"/>
          <w:b/>
          <w:sz w:val="24"/>
          <w:szCs w:val="24"/>
        </w:rPr>
        <w:t xml:space="preserve">Additional File 1: </w:t>
      </w:r>
    </w:p>
    <w:bookmarkEnd w:id="0"/>
    <w:p w:rsidR="00CB607F" w:rsidRPr="00CB607F" w:rsidRDefault="00CB607F" w:rsidP="00CB607F">
      <w:pPr>
        <w:spacing w:line="480" w:lineRule="auto"/>
        <w:rPr>
          <w:rFonts w:ascii="Arial" w:eastAsia="Arial Unicode MS" w:hAnsi="Arial" w:cs="Arial"/>
          <w:sz w:val="24"/>
          <w:szCs w:val="24"/>
        </w:rPr>
      </w:pPr>
      <w:proofErr w:type="gramStart"/>
      <w:r w:rsidRPr="008A3AD7">
        <w:rPr>
          <w:rFonts w:ascii="Arial" w:eastAsia="Arial Unicode MS" w:hAnsi="Arial" w:cs="Arial" w:hint="eastAsia"/>
          <w:b/>
          <w:sz w:val="24"/>
          <w:szCs w:val="24"/>
        </w:rPr>
        <w:t>Supplementary Figure1.</w:t>
      </w:r>
      <w:proofErr w:type="gramEnd"/>
      <w:r w:rsidRPr="008A3AD7">
        <w:rPr>
          <w:rFonts w:ascii="Arial" w:eastAsia="Arial Unicode MS" w:hAnsi="Arial" w:cs="Arial" w:hint="eastAsia"/>
          <w:b/>
          <w:sz w:val="24"/>
          <w:szCs w:val="24"/>
        </w:rPr>
        <w:t xml:space="preserve"> </w:t>
      </w:r>
      <w:proofErr w:type="gramStart"/>
      <w:r w:rsidRPr="008A3AD7">
        <w:rPr>
          <w:rFonts w:ascii="Arial" w:eastAsia="Arial Unicode MS" w:hAnsi="Arial" w:cs="Arial" w:hint="eastAsia"/>
          <w:b/>
          <w:sz w:val="24"/>
          <w:szCs w:val="24"/>
        </w:rPr>
        <w:t>Agarose gel electrophoresis of the genes amplicons after qPCR.</w:t>
      </w:r>
      <w:proofErr w:type="gramEnd"/>
      <w:r w:rsidRPr="008A3AD7">
        <w:rPr>
          <w:rFonts w:ascii="Arial" w:eastAsia="Arial Unicode MS" w:hAnsi="Arial" w:cs="Arial" w:hint="eastAsia"/>
          <w:b/>
          <w:sz w:val="24"/>
          <w:szCs w:val="24"/>
        </w:rPr>
        <w:t xml:space="preserve"> </w:t>
      </w:r>
      <w:r w:rsidRPr="00CB607F">
        <w:rPr>
          <w:rFonts w:ascii="Arial" w:eastAsia="Arial Unicode MS" w:hAnsi="Arial" w:cs="Arial" w:hint="eastAsia"/>
          <w:sz w:val="24"/>
          <w:szCs w:val="24"/>
        </w:rPr>
        <w:t>The primers were tested by a 20-</w:t>
      </w:r>
      <w:r w:rsidRPr="00CB607F">
        <w:rPr>
          <w:rFonts w:ascii="Arial" w:eastAsia="Arial Unicode MS" w:hAnsi="Arial" w:cs="Arial"/>
          <w:sz w:val="24"/>
          <w:szCs w:val="24"/>
        </w:rPr>
        <w:t>μ</w:t>
      </w:r>
      <w:r w:rsidRPr="00CB607F">
        <w:rPr>
          <w:rFonts w:ascii="Arial" w:eastAsia="Arial Unicode MS" w:hAnsi="Arial" w:cs="Arial" w:hint="eastAsia"/>
          <w:sz w:val="24"/>
          <w:szCs w:val="24"/>
        </w:rPr>
        <w:t xml:space="preserve">L PCR reaction using the </w:t>
      </w:r>
      <w:r w:rsidRPr="00CB607F">
        <w:rPr>
          <w:rFonts w:ascii="Arial" w:eastAsia="Arial Unicode MS" w:hAnsi="Arial" w:cs="Arial"/>
          <w:sz w:val="24"/>
          <w:szCs w:val="24"/>
        </w:rPr>
        <w:t>same</w:t>
      </w:r>
      <w:r w:rsidRPr="00CB607F">
        <w:rPr>
          <w:rFonts w:ascii="Arial" w:eastAsia="Arial Unicode MS" w:hAnsi="Arial" w:cs="Arial" w:hint="eastAsia"/>
          <w:sz w:val="24"/>
          <w:szCs w:val="24"/>
        </w:rPr>
        <w:t xml:space="preserve"> protocol described for qPCR and the PCR products were analyzed by gel electrophoresis on 2% agarose gels. </w:t>
      </w:r>
      <w:proofErr w:type="gramStart"/>
      <w:r w:rsidRPr="00CB607F">
        <w:rPr>
          <w:rFonts w:ascii="Arial" w:eastAsia="Arial Unicode MS" w:hAnsi="Arial" w:cs="Arial" w:hint="eastAsia"/>
          <w:sz w:val="24"/>
          <w:szCs w:val="24"/>
        </w:rPr>
        <w:t>M, DNA marker (DL500, Takara).</w:t>
      </w:r>
      <w:proofErr w:type="gramEnd"/>
    </w:p>
    <w:p w:rsidR="00A775C2" w:rsidRDefault="00CB607F">
      <w:r>
        <w:rPr>
          <w:noProof/>
        </w:rPr>
        <w:drawing>
          <wp:inline distT="0" distB="0" distL="0" distR="0">
            <wp:extent cx="3060192" cy="2505456"/>
            <wp:effectExtent l="0" t="0" r="698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dtial file 1 qPCR primer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50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7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07F" w:rsidRDefault="00CB607F" w:rsidP="00CB607F">
      <w:r>
        <w:separator/>
      </w:r>
    </w:p>
  </w:endnote>
  <w:endnote w:type="continuationSeparator" w:id="0">
    <w:p w:rsidR="00CB607F" w:rsidRDefault="00CB607F" w:rsidP="00CB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07F" w:rsidRDefault="00CB607F" w:rsidP="00CB607F">
      <w:r>
        <w:separator/>
      </w:r>
    </w:p>
  </w:footnote>
  <w:footnote w:type="continuationSeparator" w:id="0">
    <w:p w:rsidR="00CB607F" w:rsidRDefault="00CB607F" w:rsidP="00CB6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D4"/>
    <w:rsid w:val="000272A6"/>
    <w:rsid w:val="001041AE"/>
    <w:rsid w:val="001857F2"/>
    <w:rsid w:val="001F0761"/>
    <w:rsid w:val="0023259A"/>
    <w:rsid w:val="002619DF"/>
    <w:rsid w:val="004273D4"/>
    <w:rsid w:val="00481F7E"/>
    <w:rsid w:val="00493C6D"/>
    <w:rsid w:val="004F164B"/>
    <w:rsid w:val="005D548E"/>
    <w:rsid w:val="006020A6"/>
    <w:rsid w:val="00661CBF"/>
    <w:rsid w:val="006F71DB"/>
    <w:rsid w:val="00726250"/>
    <w:rsid w:val="007A3321"/>
    <w:rsid w:val="007B558D"/>
    <w:rsid w:val="007D4D7D"/>
    <w:rsid w:val="008A3AD7"/>
    <w:rsid w:val="00A22663"/>
    <w:rsid w:val="00A775C2"/>
    <w:rsid w:val="00CB02ED"/>
    <w:rsid w:val="00CB607F"/>
    <w:rsid w:val="00D65062"/>
    <w:rsid w:val="00D80DFE"/>
    <w:rsid w:val="00E16DB5"/>
    <w:rsid w:val="00E2423D"/>
    <w:rsid w:val="00E8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6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60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07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60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60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6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60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07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60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60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Yelin</dc:creator>
  <cp:keywords/>
  <dc:description/>
  <cp:lastModifiedBy>Yelin</cp:lastModifiedBy>
  <cp:revision>4</cp:revision>
  <dcterms:created xsi:type="dcterms:W3CDTF">2016-04-16T07:58:00Z</dcterms:created>
  <dcterms:modified xsi:type="dcterms:W3CDTF">2016-04-16T08:05:00Z</dcterms:modified>
</cp:coreProperties>
</file>