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B2D511" w14:textId="19B88961" w:rsidR="00916667" w:rsidRPr="00E5033F" w:rsidRDefault="006D175B" w:rsidP="00C71775">
      <w:pPr>
        <w:contextualSpacing/>
        <w:jc w:val="both"/>
        <w:rPr>
          <w:rFonts w:ascii="Times New Roman" w:eastAsia="Arial Unicode MS" w:hAnsi="Times New Roman" w:cs="Times New Roman"/>
          <w:color w:val="2E2E2E"/>
          <w:sz w:val="20"/>
          <w:szCs w:val="20"/>
          <w:lang w:val="en-GB"/>
        </w:rPr>
      </w:pPr>
      <w:r>
        <w:rPr>
          <w:rFonts w:ascii="Times New Roman" w:eastAsia="Arial Unicode MS" w:hAnsi="Times New Roman" w:cs="Times New Roman"/>
          <w:color w:val="2E2E2E"/>
          <w:sz w:val="20"/>
          <w:szCs w:val="20"/>
          <w:lang w:val="en-GB"/>
        </w:rPr>
        <w:t>Additional file</w:t>
      </w:r>
      <w:r w:rsidR="00916667" w:rsidRPr="00E5033F">
        <w:rPr>
          <w:rFonts w:ascii="Times New Roman" w:eastAsia="Arial Unicode MS" w:hAnsi="Times New Roman" w:cs="Times New Roman"/>
          <w:color w:val="2E2E2E"/>
          <w:sz w:val="20"/>
          <w:szCs w:val="20"/>
          <w:lang w:val="en-GB"/>
        </w:rPr>
        <w:t xml:space="preserve"> </w:t>
      </w:r>
      <w:r w:rsidR="00CB766B">
        <w:rPr>
          <w:rFonts w:ascii="Times New Roman" w:eastAsia="Arial Unicode MS" w:hAnsi="Times New Roman" w:cs="Times New Roman"/>
          <w:color w:val="2E2E2E"/>
          <w:sz w:val="20"/>
          <w:szCs w:val="20"/>
          <w:lang w:val="en-GB"/>
        </w:rPr>
        <w:t>8</w:t>
      </w:r>
      <w:bookmarkStart w:id="0" w:name="_GoBack"/>
      <w:bookmarkEnd w:id="0"/>
      <w:r w:rsidR="00916667" w:rsidRPr="00E5033F">
        <w:rPr>
          <w:rFonts w:ascii="Times New Roman" w:eastAsia="Arial Unicode MS" w:hAnsi="Times New Roman" w:cs="Times New Roman"/>
          <w:color w:val="2E2E2E"/>
          <w:sz w:val="20"/>
          <w:szCs w:val="20"/>
          <w:lang w:val="en-GB"/>
        </w:rPr>
        <w:t>.</w:t>
      </w:r>
    </w:p>
    <w:p w14:paraId="1DA4AC6B" w14:textId="77777777" w:rsidR="00916667" w:rsidRPr="00E5033F" w:rsidRDefault="00916667" w:rsidP="00C71775">
      <w:pPr>
        <w:contextualSpacing/>
        <w:jc w:val="both"/>
        <w:rPr>
          <w:rFonts w:ascii="Times New Roman" w:eastAsia="Arial Unicode MS" w:hAnsi="Times New Roman" w:cs="Times New Roman"/>
          <w:color w:val="2E2E2E"/>
          <w:sz w:val="20"/>
          <w:szCs w:val="20"/>
          <w:lang w:val="en-GB"/>
        </w:rPr>
      </w:pPr>
      <w:r w:rsidRPr="00E5033F">
        <w:rPr>
          <w:rFonts w:ascii="Times New Roman" w:eastAsia="Arial Unicode MS" w:hAnsi="Times New Roman" w:cs="Times New Roman"/>
          <w:color w:val="2E2E2E"/>
          <w:sz w:val="20"/>
          <w:szCs w:val="20"/>
          <w:lang w:val="en-GB"/>
        </w:rPr>
        <w:t>Details of primary antibodies used for IHC.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5"/>
        <w:gridCol w:w="1341"/>
        <w:gridCol w:w="1012"/>
        <w:gridCol w:w="1350"/>
        <w:gridCol w:w="1229"/>
        <w:gridCol w:w="1126"/>
        <w:gridCol w:w="1427"/>
      </w:tblGrid>
      <w:tr w:rsidR="00916667" w:rsidRPr="00E5033F" w14:paraId="7E28A3B5" w14:textId="77777777" w:rsidTr="00E5033F">
        <w:tc>
          <w:tcPr>
            <w:tcW w:w="1905" w:type="dxa"/>
          </w:tcPr>
          <w:p w14:paraId="51774409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Specificity</w:t>
            </w:r>
          </w:p>
        </w:tc>
        <w:tc>
          <w:tcPr>
            <w:tcW w:w="1341" w:type="dxa"/>
          </w:tcPr>
          <w:p w14:paraId="6779EBD4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pAb/mAb (clone)</w:t>
            </w:r>
          </w:p>
        </w:tc>
        <w:tc>
          <w:tcPr>
            <w:tcW w:w="1012" w:type="dxa"/>
          </w:tcPr>
          <w:p w14:paraId="4B5906B2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Host of origin</w:t>
            </w:r>
          </w:p>
        </w:tc>
        <w:tc>
          <w:tcPr>
            <w:tcW w:w="1350" w:type="dxa"/>
          </w:tcPr>
          <w:p w14:paraId="3162BCF9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Type</w:t>
            </w:r>
          </w:p>
        </w:tc>
        <w:tc>
          <w:tcPr>
            <w:tcW w:w="1229" w:type="dxa"/>
          </w:tcPr>
          <w:p w14:paraId="33F85BEC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Treatment</w:t>
            </w:r>
          </w:p>
        </w:tc>
        <w:tc>
          <w:tcPr>
            <w:tcW w:w="1126" w:type="dxa"/>
          </w:tcPr>
          <w:p w14:paraId="59EB40CD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Dilution</w:t>
            </w:r>
          </w:p>
        </w:tc>
        <w:tc>
          <w:tcPr>
            <w:tcW w:w="1427" w:type="dxa"/>
            <w:vAlign w:val="center"/>
          </w:tcPr>
          <w:p w14:paraId="3121F109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Source</w:t>
            </w:r>
          </w:p>
        </w:tc>
      </w:tr>
      <w:tr w:rsidR="00916667" w:rsidRPr="00E5033F" w14:paraId="3C057765" w14:textId="77777777" w:rsidTr="00E5033F">
        <w:tc>
          <w:tcPr>
            <w:tcW w:w="1905" w:type="dxa"/>
          </w:tcPr>
          <w:p w14:paraId="781D54DB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CD3</w:t>
            </w:r>
          </w:p>
        </w:tc>
        <w:tc>
          <w:tcPr>
            <w:tcW w:w="1341" w:type="dxa"/>
          </w:tcPr>
          <w:p w14:paraId="184D4A60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pAb</w:t>
            </w:r>
          </w:p>
          <w:p w14:paraId="682AFF3E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 xml:space="preserve">(DAKO </w:t>
            </w:r>
          </w:p>
        </w:tc>
        <w:tc>
          <w:tcPr>
            <w:tcW w:w="1012" w:type="dxa"/>
          </w:tcPr>
          <w:p w14:paraId="548EDA78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Human</w:t>
            </w:r>
          </w:p>
        </w:tc>
        <w:tc>
          <w:tcPr>
            <w:tcW w:w="1350" w:type="dxa"/>
          </w:tcPr>
          <w:p w14:paraId="07600B7C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3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Rabbit polyclonal</w:t>
            </w:r>
          </w:p>
        </w:tc>
        <w:tc>
          <w:tcPr>
            <w:tcW w:w="1229" w:type="dxa"/>
          </w:tcPr>
          <w:p w14:paraId="0AA53804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Pronase</w:t>
            </w:r>
            <w:r w:rsidRPr="00E5033F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126" w:type="dxa"/>
          </w:tcPr>
          <w:p w14:paraId="7F62AC1E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1/100</w:t>
            </w:r>
          </w:p>
        </w:tc>
        <w:tc>
          <w:tcPr>
            <w:tcW w:w="1427" w:type="dxa"/>
          </w:tcPr>
          <w:p w14:paraId="077203B9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Dako (Denmark)</w:t>
            </w:r>
          </w:p>
        </w:tc>
      </w:tr>
      <w:tr w:rsidR="00916667" w:rsidRPr="00E5033F" w14:paraId="33966287" w14:textId="77777777" w:rsidTr="00E5033F">
        <w:tc>
          <w:tcPr>
            <w:tcW w:w="1905" w:type="dxa"/>
          </w:tcPr>
          <w:p w14:paraId="38C23775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SLAIIDQ</w:t>
            </w:r>
          </w:p>
        </w:tc>
        <w:tc>
          <w:tcPr>
            <w:tcW w:w="1341" w:type="dxa"/>
          </w:tcPr>
          <w:p w14:paraId="0DD64E36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mAb (MCA1335)</w:t>
            </w:r>
          </w:p>
        </w:tc>
        <w:tc>
          <w:tcPr>
            <w:tcW w:w="1012" w:type="dxa"/>
          </w:tcPr>
          <w:p w14:paraId="718324C3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Swine</w:t>
            </w:r>
          </w:p>
        </w:tc>
        <w:tc>
          <w:tcPr>
            <w:tcW w:w="1350" w:type="dxa"/>
          </w:tcPr>
          <w:p w14:paraId="4F26410E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3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Mouse monoclonal</w:t>
            </w:r>
          </w:p>
        </w:tc>
        <w:tc>
          <w:tcPr>
            <w:tcW w:w="1229" w:type="dxa"/>
          </w:tcPr>
          <w:p w14:paraId="099A8570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Pronase</w:t>
            </w:r>
            <w:r w:rsidRPr="00E5033F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126" w:type="dxa"/>
          </w:tcPr>
          <w:p w14:paraId="07FDDAE1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1/200</w:t>
            </w:r>
          </w:p>
        </w:tc>
        <w:tc>
          <w:tcPr>
            <w:tcW w:w="1427" w:type="dxa"/>
          </w:tcPr>
          <w:p w14:paraId="30C29E44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AbD Serotec</w:t>
            </w:r>
          </w:p>
          <w:p w14:paraId="353E56D8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(UK)</w:t>
            </w:r>
          </w:p>
        </w:tc>
      </w:tr>
      <w:tr w:rsidR="00916667" w:rsidRPr="00E5033F" w14:paraId="0F3F764B" w14:textId="77777777" w:rsidTr="00E5033F">
        <w:tc>
          <w:tcPr>
            <w:tcW w:w="1905" w:type="dxa"/>
          </w:tcPr>
          <w:p w14:paraId="142DBEB7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Lysozyme</w:t>
            </w:r>
          </w:p>
        </w:tc>
        <w:tc>
          <w:tcPr>
            <w:tcW w:w="1341" w:type="dxa"/>
          </w:tcPr>
          <w:p w14:paraId="39FA2595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pAb (A099)</w:t>
            </w:r>
          </w:p>
        </w:tc>
        <w:tc>
          <w:tcPr>
            <w:tcW w:w="1012" w:type="dxa"/>
          </w:tcPr>
          <w:p w14:paraId="4C809A52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Human</w:t>
            </w:r>
          </w:p>
        </w:tc>
        <w:tc>
          <w:tcPr>
            <w:tcW w:w="1350" w:type="dxa"/>
          </w:tcPr>
          <w:p w14:paraId="7CAD29C8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3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Rabbit polyclonal</w:t>
            </w:r>
          </w:p>
        </w:tc>
        <w:tc>
          <w:tcPr>
            <w:tcW w:w="1229" w:type="dxa"/>
          </w:tcPr>
          <w:p w14:paraId="1A28D060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Pronase</w:t>
            </w:r>
            <w:r w:rsidRPr="00E5033F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126" w:type="dxa"/>
          </w:tcPr>
          <w:p w14:paraId="2ACEA9F3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1/500</w:t>
            </w:r>
          </w:p>
        </w:tc>
        <w:tc>
          <w:tcPr>
            <w:tcW w:w="1427" w:type="dxa"/>
          </w:tcPr>
          <w:p w14:paraId="555A9629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Dako (Denmark)</w:t>
            </w:r>
          </w:p>
        </w:tc>
      </w:tr>
      <w:tr w:rsidR="00916667" w:rsidRPr="00E5033F" w14:paraId="0B6B4298" w14:textId="77777777" w:rsidTr="00E5033F">
        <w:tc>
          <w:tcPr>
            <w:tcW w:w="1905" w:type="dxa"/>
          </w:tcPr>
          <w:p w14:paraId="10A9D518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PRRSV</w:t>
            </w:r>
          </w:p>
        </w:tc>
        <w:tc>
          <w:tcPr>
            <w:tcW w:w="1341" w:type="dxa"/>
          </w:tcPr>
          <w:p w14:paraId="5E60B5E2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mAb</w:t>
            </w:r>
          </w:p>
          <w:p w14:paraId="3F2E99D6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(1AC7)</w:t>
            </w:r>
          </w:p>
        </w:tc>
        <w:tc>
          <w:tcPr>
            <w:tcW w:w="1012" w:type="dxa"/>
          </w:tcPr>
          <w:p w14:paraId="79D06E72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NC protein</w:t>
            </w:r>
          </w:p>
        </w:tc>
        <w:tc>
          <w:tcPr>
            <w:tcW w:w="1350" w:type="dxa"/>
          </w:tcPr>
          <w:p w14:paraId="4C2A0519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3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Mouse monoclonal</w:t>
            </w:r>
          </w:p>
        </w:tc>
        <w:tc>
          <w:tcPr>
            <w:tcW w:w="1229" w:type="dxa"/>
          </w:tcPr>
          <w:p w14:paraId="03126953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Pronase</w:t>
            </w:r>
            <w:r w:rsidRPr="00E5033F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1126" w:type="dxa"/>
          </w:tcPr>
          <w:p w14:paraId="745F5570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1/200</w:t>
            </w:r>
          </w:p>
        </w:tc>
        <w:tc>
          <w:tcPr>
            <w:tcW w:w="1427" w:type="dxa"/>
          </w:tcPr>
          <w:p w14:paraId="085DA40D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Ingenasa (Spain)</w:t>
            </w:r>
          </w:p>
        </w:tc>
      </w:tr>
      <w:tr w:rsidR="00916667" w:rsidRPr="00E5033F" w14:paraId="1DA27CE7" w14:textId="77777777" w:rsidTr="00E5033F">
        <w:tc>
          <w:tcPr>
            <w:tcW w:w="1905" w:type="dxa"/>
          </w:tcPr>
          <w:p w14:paraId="2CE679B7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SIV (H1N1/H3N2)</w:t>
            </w:r>
          </w:p>
        </w:tc>
        <w:tc>
          <w:tcPr>
            <w:tcW w:w="1341" w:type="dxa"/>
          </w:tcPr>
          <w:p w14:paraId="20D839AC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mAb</w:t>
            </w:r>
          </w:p>
          <w:p w14:paraId="22294D4F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(3DH6)</w:t>
            </w:r>
          </w:p>
        </w:tc>
        <w:tc>
          <w:tcPr>
            <w:tcW w:w="1012" w:type="dxa"/>
          </w:tcPr>
          <w:p w14:paraId="258790AA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</w:p>
        </w:tc>
        <w:tc>
          <w:tcPr>
            <w:tcW w:w="1350" w:type="dxa"/>
          </w:tcPr>
          <w:p w14:paraId="5CC58FBD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3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Mouse monoclonal</w:t>
            </w:r>
          </w:p>
        </w:tc>
        <w:tc>
          <w:tcPr>
            <w:tcW w:w="1229" w:type="dxa"/>
          </w:tcPr>
          <w:p w14:paraId="22283887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Pronase</w:t>
            </w:r>
            <w:r w:rsidRPr="00E5033F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1126" w:type="dxa"/>
          </w:tcPr>
          <w:p w14:paraId="7C0D57F9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1/200</w:t>
            </w:r>
          </w:p>
        </w:tc>
        <w:tc>
          <w:tcPr>
            <w:tcW w:w="1427" w:type="dxa"/>
          </w:tcPr>
          <w:p w14:paraId="26F4EFDB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Ingenasa (Spain)</w:t>
            </w:r>
          </w:p>
        </w:tc>
      </w:tr>
      <w:tr w:rsidR="00916667" w:rsidRPr="00E5033F" w14:paraId="6227175D" w14:textId="77777777" w:rsidTr="00E5033F">
        <w:tc>
          <w:tcPr>
            <w:tcW w:w="1905" w:type="dxa"/>
          </w:tcPr>
          <w:p w14:paraId="7D9E634F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i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i/>
                <w:color w:val="2E2E2E"/>
                <w:sz w:val="20"/>
                <w:szCs w:val="20"/>
                <w:lang w:val="en-GB"/>
              </w:rPr>
              <w:t>Mycoplasma hyoppneumoniae</w:t>
            </w:r>
          </w:p>
        </w:tc>
        <w:tc>
          <w:tcPr>
            <w:tcW w:w="1341" w:type="dxa"/>
          </w:tcPr>
          <w:p w14:paraId="4054D326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mAb</w:t>
            </w:r>
          </w:p>
          <w:p w14:paraId="11351F9D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(8B.I3)</w:t>
            </w:r>
          </w:p>
        </w:tc>
        <w:tc>
          <w:tcPr>
            <w:tcW w:w="1012" w:type="dxa"/>
          </w:tcPr>
          <w:p w14:paraId="3E0A9676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OMP antigen</w:t>
            </w:r>
          </w:p>
        </w:tc>
        <w:tc>
          <w:tcPr>
            <w:tcW w:w="1350" w:type="dxa"/>
          </w:tcPr>
          <w:p w14:paraId="373B1132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3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Mouse monoclonal</w:t>
            </w:r>
          </w:p>
        </w:tc>
        <w:tc>
          <w:tcPr>
            <w:tcW w:w="1229" w:type="dxa"/>
          </w:tcPr>
          <w:p w14:paraId="700F8D51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5033F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Heating</w:t>
            </w:r>
            <w:r w:rsidRPr="00E5033F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1126" w:type="dxa"/>
          </w:tcPr>
          <w:p w14:paraId="1FAD5AAF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1/500</w:t>
            </w:r>
          </w:p>
        </w:tc>
        <w:tc>
          <w:tcPr>
            <w:tcW w:w="1427" w:type="dxa"/>
          </w:tcPr>
          <w:p w14:paraId="587CA199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JenoBiotech</w:t>
            </w:r>
          </w:p>
          <w:p w14:paraId="405042FF" w14:textId="77777777" w:rsidR="00916667" w:rsidRPr="00E5033F" w:rsidRDefault="00916667" w:rsidP="00C71775">
            <w:pPr>
              <w:spacing w:line="480" w:lineRule="auto"/>
              <w:contextualSpacing/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</w:pPr>
            <w:r w:rsidRPr="00E5033F">
              <w:rPr>
                <w:rFonts w:ascii="Times New Roman" w:eastAsia="Arial Unicode MS" w:hAnsi="Times New Roman" w:cs="Times New Roman"/>
                <w:color w:val="2E2E2E"/>
                <w:sz w:val="20"/>
                <w:szCs w:val="20"/>
                <w:lang w:val="en-GB"/>
              </w:rPr>
              <w:t>(Korea)</w:t>
            </w:r>
          </w:p>
        </w:tc>
      </w:tr>
    </w:tbl>
    <w:p w14:paraId="10B825C0" w14:textId="77777777" w:rsidR="00916667" w:rsidRPr="00E5033F" w:rsidRDefault="00916667" w:rsidP="00C71775">
      <w:pPr>
        <w:contextualSpacing/>
        <w:jc w:val="both"/>
        <w:rPr>
          <w:rFonts w:ascii="Times New Roman" w:eastAsia="Arial Unicode MS" w:hAnsi="Times New Roman" w:cs="Times New Roman"/>
          <w:color w:val="2E2E2E"/>
          <w:sz w:val="20"/>
          <w:szCs w:val="20"/>
          <w:lang w:val="en-GB"/>
        </w:rPr>
      </w:pPr>
      <w:r w:rsidRPr="00E5033F">
        <w:rPr>
          <w:rFonts w:ascii="Times New Roman" w:eastAsia="Arial Unicode MS" w:hAnsi="Times New Roman" w:cs="Times New Roman"/>
          <w:color w:val="2E2E2E"/>
          <w:sz w:val="20"/>
          <w:szCs w:val="20"/>
          <w:vertAlign w:val="superscript"/>
          <w:lang w:val="en-GB"/>
        </w:rPr>
        <w:t>a</w:t>
      </w:r>
      <w:r w:rsidRPr="00E5033F">
        <w:rPr>
          <w:rFonts w:ascii="Times New Roman" w:eastAsia="Arial Unicode MS" w:hAnsi="Times New Roman" w:cs="Times New Roman"/>
          <w:color w:val="2E2E2E"/>
          <w:sz w:val="20"/>
          <w:szCs w:val="20"/>
          <w:lang w:val="en-GB"/>
        </w:rPr>
        <w:t>Incubation with Proteinase K for 3 min at room temperature</w:t>
      </w:r>
    </w:p>
    <w:p w14:paraId="038CFDDC" w14:textId="77777777" w:rsidR="00916667" w:rsidRPr="00E5033F" w:rsidRDefault="00916667" w:rsidP="00C71775">
      <w:pPr>
        <w:contextualSpacing/>
        <w:jc w:val="both"/>
        <w:rPr>
          <w:rFonts w:ascii="Times New Roman" w:eastAsia="Arial Unicode MS" w:hAnsi="Times New Roman" w:cs="Times New Roman"/>
          <w:color w:val="2E2E2E"/>
          <w:sz w:val="20"/>
          <w:szCs w:val="20"/>
          <w:lang w:val="en-GB"/>
        </w:rPr>
      </w:pPr>
      <w:r w:rsidRPr="00E5033F">
        <w:rPr>
          <w:rFonts w:ascii="Times New Roman" w:eastAsia="Arial Unicode MS" w:hAnsi="Times New Roman" w:cs="Times New Roman"/>
          <w:color w:val="2E2E2E"/>
          <w:sz w:val="20"/>
          <w:szCs w:val="20"/>
          <w:vertAlign w:val="superscript"/>
          <w:lang w:val="en-GB"/>
        </w:rPr>
        <w:t>b</w:t>
      </w:r>
      <w:r w:rsidRPr="00E5033F">
        <w:rPr>
          <w:rFonts w:ascii="Times New Roman" w:eastAsia="Arial Unicode MS" w:hAnsi="Times New Roman" w:cs="Times New Roman"/>
          <w:color w:val="2E2E2E"/>
          <w:sz w:val="20"/>
          <w:szCs w:val="20"/>
          <w:lang w:val="en-GB"/>
        </w:rPr>
        <w:t>Incubation in citrate buffer pH6 for 20 min at 96°C</w:t>
      </w:r>
    </w:p>
    <w:p w14:paraId="52F3A2DC" w14:textId="77777777" w:rsidR="00916667" w:rsidRPr="00E5033F" w:rsidRDefault="00916667" w:rsidP="00C71775">
      <w:pPr>
        <w:contextualSpacing/>
        <w:jc w:val="both"/>
        <w:rPr>
          <w:rFonts w:ascii="Times New Roman" w:eastAsia="Arial Unicode MS" w:hAnsi="Times New Roman" w:cs="Times New Roman"/>
          <w:color w:val="2E2E2E"/>
          <w:sz w:val="20"/>
          <w:szCs w:val="20"/>
          <w:lang w:val="en-GB"/>
        </w:rPr>
      </w:pPr>
      <w:r w:rsidRPr="00E5033F">
        <w:rPr>
          <w:rFonts w:ascii="Times New Roman" w:eastAsia="Arial Unicode MS" w:hAnsi="Times New Roman" w:cs="Times New Roman"/>
          <w:color w:val="2E2E2E"/>
          <w:sz w:val="20"/>
          <w:szCs w:val="20"/>
          <w:vertAlign w:val="superscript"/>
          <w:lang w:val="en-GB"/>
        </w:rPr>
        <w:t>c</w:t>
      </w:r>
      <w:r w:rsidRPr="00E5033F">
        <w:rPr>
          <w:rFonts w:ascii="Times New Roman" w:eastAsia="Arial Unicode MS" w:hAnsi="Times New Roman" w:cs="Times New Roman"/>
          <w:color w:val="2E2E2E"/>
          <w:sz w:val="20"/>
          <w:szCs w:val="20"/>
          <w:lang w:val="en-GB"/>
        </w:rPr>
        <w:t>Incubation with Protease 14 for 10 min at 37°C</w:t>
      </w:r>
    </w:p>
    <w:sectPr w:rsidR="00916667" w:rsidRPr="00E5033F" w:rsidSect="00F56DBC">
      <w:pgSz w:w="12240" w:h="15840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20B06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57181"/>
    <w:multiLevelType w:val="multilevel"/>
    <w:tmpl w:val="6E148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A927F0"/>
    <w:multiLevelType w:val="hybridMultilevel"/>
    <w:tmpl w:val="FE00E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D57A1"/>
    <w:multiLevelType w:val="hybridMultilevel"/>
    <w:tmpl w:val="3C10A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55DE5"/>
    <w:multiLevelType w:val="hybridMultilevel"/>
    <w:tmpl w:val="145C7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C3611"/>
    <w:multiLevelType w:val="hybridMultilevel"/>
    <w:tmpl w:val="FD4E4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753329"/>
    <w:multiLevelType w:val="multilevel"/>
    <w:tmpl w:val="D8641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233B4A"/>
    <w:multiLevelType w:val="multilevel"/>
    <w:tmpl w:val="8760D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D2EB8"/>
    <w:multiLevelType w:val="hybridMultilevel"/>
    <w:tmpl w:val="3A148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7"/>
  </w:num>
  <w:num w:numId="5">
    <w:abstractNumId w:val="1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PLo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vv2wvpzq0x9p9erav6vx5245s5xxrtexvvd&quot;&gt;doktorat&lt;record-ids&gt;&lt;item&gt;49&lt;/item&gt;&lt;item&gt;246&lt;/item&gt;&lt;item&gt;423&lt;/item&gt;&lt;item&gt;475&lt;/item&gt;&lt;item&gt;550&lt;/item&gt;&lt;item&gt;555&lt;/item&gt;&lt;item&gt;560&lt;/item&gt;&lt;item&gt;571&lt;/item&gt;&lt;item&gt;584&lt;/item&gt;&lt;item&gt;585&lt;/item&gt;&lt;item&gt;586&lt;/item&gt;&lt;item&gt;587&lt;/item&gt;&lt;item&gt;609&lt;/item&gt;&lt;item&gt;620&lt;/item&gt;&lt;item&gt;621&lt;/item&gt;&lt;item&gt;623&lt;/item&gt;&lt;item&gt;624&lt;/item&gt;&lt;item&gt;625&lt;/item&gt;&lt;item&gt;626&lt;/item&gt;&lt;item&gt;627&lt;/item&gt;&lt;item&gt;628&lt;/item&gt;&lt;item&gt;629&lt;/item&gt;&lt;item&gt;630&lt;/item&gt;&lt;item&gt;631&lt;/item&gt;&lt;item&gt;632&lt;/item&gt;&lt;item&gt;633&lt;/item&gt;&lt;item&gt;634&lt;/item&gt;&lt;item&gt;635&lt;/item&gt;&lt;item&gt;637&lt;/item&gt;&lt;item&gt;638&lt;/item&gt;&lt;item&gt;641&lt;/item&gt;&lt;item&gt;642&lt;/item&gt;&lt;item&gt;643&lt;/item&gt;&lt;item&gt;644&lt;/item&gt;&lt;item&gt;645&lt;/item&gt;&lt;item&gt;646&lt;/item&gt;&lt;item&gt;647&lt;/item&gt;&lt;item&gt;648&lt;/item&gt;&lt;item&gt;650&lt;/item&gt;&lt;item&gt;654&lt;/item&gt;&lt;item&gt;655&lt;/item&gt;&lt;item&gt;656&lt;/item&gt;&lt;item&gt;657&lt;/item&gt;&lt;item&gt;696&lt;/item&gt;&lt;item&gt;697&lt;/item&gt;&lt;/record-ids&gt;&lt;/item&gt;&lt;/Libraries&gt;"/>
  </w:docVars>
  <w:rsids>
    <w:rsidRoot w:val="00864BF3"/>
    <w:rsid w:val="00002195"/>
    <w:rsid w:val="00003E5B"/>
    <w:rsid w:val="00005355"/>
    <w:rsid w:val="0000582B"/>
    <w:rsid w:val="000075CA"/>
    <w:rsid w:val="00007A3C"/>
    <w:rsid w:val="00012AAA"/>
    <w:rsid w:val="000210DC"/>
    <w:rsid w:val="00022642"/>
    <w:rsid w:val="00023D5C"/>
    <w:rsid w:val="00025209"/>
    <w:rsid w:val="000255E3"/>
    <w:rsid w:val="00025F41"/>
    <w:rsid w:val="00032F34"/>
    <w:rsid w:val="000358CA"/>
    <w:rsid w:val="00036167"/>
    <w:rsid w:val="000412D8"/>
    <w:rsid w:val="00043CC5"/>
    <w:rsid w:val="00050B09"/>
    <w:rsid w:val="000525E0"/>
    <w:rsid w:val="00054875"/>
    <w:rsid w:val="0005694C"/>
    <w:rsid w:val="000653F6"/>
    <w:rsid w:val="00066CF1"/>
    <w:rsid w:val="000749FF"/>
    <w:rsid w:val="000770A0"/>
    <w:rsid w:val="00081F54"/>
    <w:rsid w:val="000833DE"/>
    <w:rsid w:val="000912EB"/>
    <w:rsid w:val="00092EB2"/>
    <w:rsid w:val="0009571E"/>
    <w:rsid w:val="000A1E1B"/>
    <w:rsid w:val="000A25C5"/>
    <w:rsid w:val="000A5721"/>
    <w:rsid w:val="000A6152"/>
    <w:rsid w:val="000B27C5"/>
    <w:rsid w:val="000B45C2"/>
    <w:rsid w:val="000B67EC"/>
    <w:rsid w:val="000C3DDE"/>
    <w:rsid w:val="000C60E5"/>
    <w:rsid w:val="000D385A"/>
    <w:rsid w:val="000D50B0"/>
    <w:rsid w:val="000D5F8B"/>
    <w:rsid w:val="000D6196"/>
    <w:rsid w:val="000D70C1"/>
    <w:rsid w:val="000E2AE2"/>
    <w:rsid w:val="000E3C10"/>
    <w:rsid w:val="000F5209"/>
    <w:rsid w:val="000F52EB"/>
    <w:rsid w:val="000F78BE"/>
    <w:rsid w:val="001039A0"/>
    <w:rsid w:val="00106F4A"/>
    <w:rsid w:val="0010704A"/>
    <w:rsid w:val="0011049C"/>
    <w:rsid w:val="00110EF7"/>
    <w:rsid w:val="00111386"/>
    <w:rsid w:val="00113ABE"/>
    <w:rsid w:val="00113BB0"/>
    <w:rsid w:val="001152E6"/>
    <w:rsid w:val="001202EC"/>
    <w:rsid w:val="001213AD"/>
    <w:rsid w:val="00123B24"/>
    <w:rsid w:val="00136255"/>
    <w:rsid w:val="00145C82"/>
    <w:rsid w:val="00150B1A"/>
    <w:rsid w:val="00151549"/>
    <w:rsid w:val="00151943"/>
    <w:rsid w:val="00151F45"/>
    <w:rsid w:val="00154B5E"/>
    <w:rsid w:val="001560F2"/>
    <w:rsid w:val="0016309D"/>
    <w:rsid w:val="001633B7"/>
    <w:rsid w:val="00164291"/>
    <w:rsid w:val="00167533"/>
    <w:rsid w:val="001774DE"/>
    <w:rsid w:val="00185769"/>
    <w:rsid w:val="0018682C"/>
    <w:rsid w:val="0018686E"/>
    <w:rsid w:val="001924D4"/>
    <w:rsid w:val="0019683C"/>
    <w:rsid w:val="001A02DE"/>
    <w:rsid w:val="001A2340"/>
    <w:rsid w:val="001A26FD"/>
    <w:rsid w:val="001A4B7D"/>
    <w:rsid w:val="001B091A"/>
    <w:rsid w:val="001C2224"/>
    <w:rsid w:val="001C5A86"/>
    <w:rsid w:val="001D3029"/>
    <w:rsid w:val="001D466E"/>
    <w:rsid w:val="001D7D0A"/>
    <w:rsid w:val="001E29B3"/>
    <w:rsid w:val="001E32DD"/>
    <w:rsid w:val="001E3FF5"/>
    <w:rsid w:val="001F409D"/>
    <w:rsid w:val="001F4D66"/>
    <w:rsid w:val="001F5DD2"/>
    <w:rsid w:val="002014A3"/>
    <w:rsid w:val="00203A80"/>
    <w:rsid w:val="00206AA2"/>
    <w:rsid w:val="002136B0"/>
    <w:rsid w:val="002205E1"/>
    <w:rsid w:val="0022372F"/>
    <w:rsid w:val="0022438F"/>
    <w:rsid w:val="00233D51"/>
    <w:rsid w:val="00234BCA"/>
    <w:rsid w:val="00237437"/>
    <w:rsid w:val="00241563"/>
    <w:rsid w:val="00257BC8"/>
    <w:rsid w:val="00265772"/>
    <w:rsid w:val="00270586"/>
    <w:rsid w:val="00274A71"/>
    <w:rsid w:val="0027511C"/>
    <w:rsid w:val="00275A71"/>
    <w:rsid w:val="00281057"/>
    <w:rsid w:val="00282606"/>
    <w:rsid w:val="002906E3"/>
    <w:rsid w:val="002907A0"/>
    <w:rsid w:val="002957CB"/>
    <w:rsid w:val="002A1C55"/>
    <w:rsid w:val="002A50DA"/>
    <w:rsid w:val="002A7329"/>
    <w:rsid w:val="002B04D4"/>
    <w:rsid w:val="002B0DFE"/>
    <w:rsid w:val="002B3552"/>
    <w:rsid w:val="002B4559"/>
    <w:rsid w:val="002B672C"/>
    <w:rsid w:val="002C110B"/>
    <w:rsid w:val="002C43FA"/>
    <w:rsid w:val="002C724C"/>
    <w:rsid w:val="002C7895"/>
    <w:rsid w:val="002D046B"/>
    <w:rsid w:val="002E47A9"/>
    <w:rsid w:val="002E5836"/>
    <w:rsid w:val="002E6BC0"/>
    <w:rsid w:val="002F1361"/>
    <w:rsid w:val="002F1829"/>
    <w:rsid w:val="002F1CC0"/>
    <w:rsid w:val="002F2821"/>
    <w:rsid w:val="002F478D"/>
    <w:rsid w:val="002F556B"/>
    <w:rsid w:val="002F7068"/>
    <w:rsid w:val="0031036D"/>
    <w:rsid w:val="00313FB8"/>
    <w:rsid w:val="00316625"/>
    <w:rsid w:val="003175F2"/>
    <w:rsid w:val="003201A3"/>
    <w:rsid w:val="0032144D"/>
    <w:rsid w:val="00322EC5"/>
    <w:rsid w:val="00323686"/>
    <w:rsid w:val="00323F90"/>
    <w:rsid w:val="00326789"/>
    <w:rsid w:val="00327257"/>
    <w:rsid w:val="0035151D"/>
    <w:rsid w:val="003540EA"/>
    <w:rsid w:val="00363D7E"/>
    <w:rsid w:val="003645B9"/>
    <w:rsid w:val="003650AF"/>
    <w:rsid w:val="00365210"/>
    <w:rsid w:val="0036594C"/>
    <w:rsid w:val="00371F52"/>
    <w:rsid w:val="00375941"/>
    <w:rsid w:val="00375A8A"/>
    <w:rsid w:val="00375CBD"/>
    <w:rsid w:val="003762CF"/>
    <w:rsid w:val="00383144"/>
    <w:rsid w:val="00385CAB"/>
    <w:rsid w:val="0038718F"/>
    <w:rsid w:val="00391DF4"/>
    <w:rsid w:val="00395B56"/>
    <w:rsid w:val="00395FF6"/>
    <w:rsid w:val="0039756E"/>
    <w:rsid w:val="003A1282"/>
    <w:rsid w:val="003A2594"/>
    <w:rsid w:val="003A4DF6"/>
    <w:rsid w:val="003A6647"/>
    <w:rsid w:val="003B0B81"/>
    <w:rsid w:val="003B12C7"/>
    <w:rsid w:val="003B4313"/>
    <w:rsid w:val="003B70BA"/>
    <w:rsid w:val="003C736E"/>
    <w:rsid w:val="003D3E99"/>
    <w:rsid w:val="003D627E"/>
    <w:rsid w:val="003E686E"/>
    <w:rsid w:val="003F0600"/>
    <w:rsid w:val="003F226C"/>
    <w:rsid w:val="003F5850"/>
    <w:rsid w:val="004005AB"/>
    <w:rsid w:val="00401E03"/>
    <w:rsid w:val="00402A66"/>
    <w:rsid w:val="004048F2"/>
    <w:rsid w:val="004051CA"/>
    <w:rsid w:val="00405C5C"/>
    <w:rsid w:val="00421F15"/>
    <w:rsid w:val="00422B7A"/>
    <w:rsid w:val="0042640C"/>
    <w:rsid w:val="00432F0D"/>
    <w:rsid w:val="00437541"/>
    <w:rsid w:val="004434C4"/>
    <w:rsid w:val="004450A1"/>
    <w:rsid w:val="00445A94"/>
    <w:rsid w:val="00445EFB"/>
    <w:rsid w:val="0044799C"/>
    <w:rsid w:val="00452F2C"/>
    <w:rsid w:val="004548F7"/>
    <w:rsid w:val="00460068"/>
    <w:rsid w:val="00460489"/>
    <w:rsid w:val="004604DB"/>
    <w:rsid w:val="00463DCF"/>
    <w:rsid w:val="00463EFC"/>
    <w:rsid w:val="004645B4"/>
    <w:rsid w:val="00466218"/>
    <w:rsid w:val="00472D1F"/>
    <w:rsid w:val="00474D8E"/>
    <w:rsid w:val="004808FE"/>
    <w:rsid w:val="00481436"/>
    <w:rsid w:val="004828C6"/>
    <w:rsid w:val="00485AF5"/>
    <w:rsid w:val="00493543"/>
    <w:rsid w:val="00495317"/>
    <w:rsid w:val="00496FDF"/>
    <w:rsid w:val="004A544F"/>
    <w:rsid w:val="004A7479"/>
    <w:rsid w:val="004B2BB6"/>
    <w:rsid w:val="004B34C0"/>
    <w:rsid w:val="004B37B0"/>
    <w:rsid w:val="004B4A0E"/>
    <w:rsid w:val="004B7EF7"/>
    <w:rsid w:val="004C6357"/>
    <w:rsid w:val="004D2526"/>
    <w:rsid w:val="004D505B"/>
    <w:rsid w:val="004D5D87"/>
    <w:rsid w:val="004E0647"/>
    <w:rsid w:val="004F22B8"/>
    <w:rsid w:val="004F2CE2"/>
    <w:rsid w:val="004F782E"/>
    <w:rsid w:val="00502243"/>
    <w:rsid w:val="005041CE"/>
    <w:rsid w:val="00505B63"/>
    <w:rsid w:val="00512421"/>
    <w:rsid w:val="0051354A"/>
    <w:rsid w:val="005218D8"/>
    <w:rsid w:val="0052266F"/>
    <w:rsid w:val="00524351"/>
    <w:rsid w:val="005247D8"/>
    <w:rsid w:val="005250F7"/>
    <w:rsid w:val="00525924"/>
    <w:rsid w:val="00531689"/>
    <w:rsid w:val="00531D85"/>
    <w:rsid w:val="0053412C"/>
    <w:rsid w:val="00535C72"/>
    <w:rsid w:val="00546BBE"/>
    <w:rsid w:val="00547978"/>
    <w:rsid w:val="005515E3"/>
    <w:rsid w:val="00551777"/>
    <w:rsid w:val="005551C4"/>
    <w:rsid w:val="005604F0"/>
    <w:rsid w:val="0056737D"/>
    <w:rsid w:val="00567D33"/>
    <w:rsid w:val="0057656A"/>
    <w:rsid w:val="00577719"/>
    <w:rsid w:val="005905D2"/>
    <w:rsid w:val="00590F76"/>
    <w:rsid w:val="00591F97"/>
    <w:rsid w:val="0059503F"/>
    <w:rsid w:val="005976C3"/>
    <w:rsid w:val="005A19B8"/>
    <w:rsid w:val="005A2203"/>
    <w:rsid w:val="005B01B9"/>
    <w:rsid w:val="005C5E00"/>
    <w:rsid w:val="005C5F50"/>
    <w:rsid w:val="005D060F"/>
    <w:rsid w:val="005E296F"/>
    <w:rsid w:val="005E36F6"/>
    <w:rsid w:val="005F19D2"/>
    <w:rsid w:val="005F310F"/>
    <w:rsid w:val="005F55CF"/>
    <w:rsid w:val="006010F4"/>
    <w:rsid w:val="00605A05"/>
    <w:rsid w:val="0061023C"/>
    <w:rsid w:val="00614885"/>
    <w:rsid w:val="00616AE4"/>
    <w:rsid w:val="00621E3B"/>
    <w:rsid w:val="00622285"/>
    <w:rsid w:val="006252AC"/>
    <w:rsid w:val="00625381"/>
    <w:rsid w:val="0062572C"/>
    <w:rsid w:val="00626FC2"/>
    <w:rsid w:val="0062720E"/>
    <w:rsid w:val="00634CB3"/>
    <w:rsid w:val="006417C4"/>
    <w:rsid w:val="00643840"/>
    <w:rsid w:val="00647119"/>
    <w:rsid w:val="00650AD7"/>
    <w:rsid w:val="00656D95"/>
    <w:rsid w:val="00656F95"/>
    <w:rsid w:val="00657C01"/>
    <w:rsid w:val="00660C24"/>
    <w:rsid w:val="00661FD5"/>
    <w:rsid w:val="006660E4"/>
    <w:rsid w:val="00670159"/>
    <w:rsid w:val="00670B96"/>
    <w:rsid w:val="00673EF6"/>
    <w:rsid w:val="006774CF"/>
    <w:rsid w:val="006928C6"/>
    <w:rsid w:val="00694778"/>
    <w:rsid w:val="00695752"/>
    <w:rsid w:val="006A0E7E"/>
    <w:rsid w:val="006A1526"/>
    <w:rsid w:val="006A16F7"/>
    <w:rsid w:val="006A3BEE"/>
    <w:rsid w:val="006B3700"/>
    <w:rsid w:val="006B637F"/>
    <w:rsid w:val="006B65CC"/>
    <w:rsid w:val="006C5ACC"/>
    <w:rsid w:val="006D175B"/>
    <w:rsid w:val="006D2A78"/>
    <w:rsid w:val="006D3B31"/>
    <w:rsid w:val="006D3F21"/>
    <w:rsid w:val="006E0432"/>
    <w:rsid w:val="006E1718"/>
    <w:rsid w:val="006E20B1"/>
    <w:rsid w:val="006E3AEB"/>
    <w:rsid w:val="006E3B0D"/>
    <w:rsid w:val="006E4195"/>
    <w:rsid w:val="006E44B7"/>
    <w:rsid w:val="006E6689"/>
    <w:rsid w:val="006F1B83"/>
    <w:rsid w:val="006F325A"/>
    <w:rsid w:val="006F66DF"/>
    <w:rsid w:val="00701A9D"/>
    <w:rsid w:val="00701D72"/>
    <w:rsid w:val="00702363"/>
    <w:rsid w:val="00702858"/>
    <w:rsid w:val="007028AB"/>
    <w:rsid w:val="007034C6"/>
    <w:rsid w:val="00706BED"/>
    <w:rsid w:val="007125A8"/>
    <w:rsid w:val="00712944"/>
    <w:rsid w:val="00726360"/>
    <w:rsid w:val="00735A39"/>
    <w:rsid w:val="00736FED"/>
    <w:rsid w:val="007479B4"/>
    <w:rsid w:val="00757C00"/>
    <w:rsid w:val="00760882"/>
    <w:rsid w:val="00761912"/>
    <w:rsid w:val="007628A5"/>
    <w:rsid w:val="0076770B"/>
    <w:rsid w:val="0077066B"/>
    <w:rsid w:val="0077456F"/>
    <w:rsid w:val="0077572A"/>
    <w:rsid w:val="00783803"/>
    <w:rsid w:val="00791457"/>
    <w:rsid w:val="00796139"/>
    <w:rsid w:val="007A055E"/>
    <w:rsid w:val="007A1B0A"/>
    <w:rsid w:val="007A2456"/>
    <w:rsid w:val="007A4EE5"/>
    <w:rsid w:val="007A6559"/>
    <w:rsid w:val="007A6AE9"/>
    <w:rsid w:val="007A70EA"/>
    <w:rsid w:val="007B20D3"/>
    <w:rsid w:val="007B3AA0"/>
    <w:rsid w:val="007B40E9"/>
    <w:rsid w:val="007B5968"/>
    <w:rsid w:val="007B5ECC"/>
    <w:rsid w:val="007C71C0"/>
    <w:rsid w:val="007C7433"/>
    <w:rsid w:val="007D32ED"/>
    <w:rsid w:val="007D349C"/>
    <w:rsid w:val="007E087B"/>
    <w:rsid w:val="007E0B4F"/>
    <w:rsid w:val="007E39B4"/>
    <w:rsid w:val="007E4FEB"/>
    <w:rsid w:val="007F15A8"/>
    <w:rsid w:val="007F4773"/>
    <w:rsid w:val="0081137F"/>
    <w:rsid w:val="0081463D"/>
    <w:rsid w:val="00816404"/>
    <w:rsid w:val="00820368"/>
    <w:rsid w:val="008253A0"/>
    <w:rsid w:val="00833FA5"/>
    <w:rsid w:val="0083511A"/>
    <w:rsid w:val="0083530D"/>
    <w:rsid w:val="00845D3C"/>
    <w:rsid w:val="00845DA3"/>
    <w:rsid w:val="0084721C"/>
    <w:rsid w:val="008524F5"/>
    <w:rsid w:val="008539F3"/>
    <w:rsid w:val="0085508C"/>
    <w:rsid w:val="00857598"/>
    <w:rsid w:val="0086302C"/>
    <w:rsid w:val="00864BF3"/>
    <w:rsid w:val="00870344"/>
    <w:rsid w:val="0088082B"/>
    <w:rsid w:val="008821DE"/>
    <w:rsid w:val="00892692"/>
    <w:rsid w:val="00892CC8"/>
    <w:rsid w:val="008A1901"/>
    <w:rsid w:val="008A1A61"/>
    <w:rsid w:val="008A351B"/>
    <w:rsid w:val="008B1589"/>
    <w:rsid w:val="008B22F9"/>
    <w:rsid w:val="008B4ECB"/>
    <w:rsid w:val="008B53DF"/>
    <w:rsid w:val="008C08DA"/>
    <w:rsid w:val="008C0E0D"/>
    <w:rsid w:val="008C3385"/>
    <w:rsid w:val="008C583C"/>
    <w:rsid w:val="008D01A1"/>
    <w:rsid w:val="008D0496"/>
    <w:rsid w:val="008D23DE"/>
    <w:rsid w:val="008D573F"/>
    <w:rsid w:val="008E1084"/>
    <w:rsid w:val="008E1409"/>
    <w:rsid w:val="008E32DD"/>
    <w:rsid w:val="008E499F"/>
    <w:rsid w:val="008F36D3"/>
    <w:rsid w:val="008F4CA2"/>
    <w:rsid w:val="008F4DD9"/>
    <w:rsid w:val="00902A9E"/>
    <w:rsid w:val="00903858"/>
    <w:rsid w:val="00904433"/>
    <w:rsid w:val="00906393"/>
    <w:rsid w:val="009110B4"/>
    <w:rsid w:val="0091353A"/>
    <w:rsid w:val="0091382F"/>
    <w:rsid w:val="00916667"/>
    <w:rsid w:val="0092219A"/>
    <w:rsid w:val="009228E0"/>
    <w:rsid w:val="00925A2B"/>
    <w:rsid w:val="00926054"/>
    <w:rsid w:val="00930C94"/>
    <w:rsid w:val="0093361A"/>
    <w:rsid w:val="00933C1D"/>
    <w:rsid w:val="00933F19"/>
    <w:rsid w:val="00934556"/>
    <w:rsid w:val="0093457E"/>
    <w:rsid w:val="00936FF7"/>
    <w:rsid w:val="00937568"/>
    <w:rsid w:val="00940FC6"/>
    <w:rsid w:val="00944CAD"/>
    <w:rsid w:val="00954662"/>
    <w:rsid w:val="00957F26"/>
    <w:rsid w:val="0096612E"/>
    <w:rsid w:val="009707B7"/>
    <w:rsid w:val="00970A95"/>
    <w:rsid w:val="0097374E"/>
    <w:rsid w:val="0097555D"/>
    <w:rsid w:val="00985D9C"/>
    <w:rsid w:val="009903D0"/>
    <w:rsid w:val="009960DA"/>
    <w:rsid w:val="00996163"/>
    <w:rsid w:val="009A1B1C"/>
    <w:rsid w:val="009A247D"/>
    <w:rsid w:val="009A2977"/>
    <w:rsid w:val="009A5827"/>
    <w:rsid w:val="009A5CEE"/>
    <w:rsid w:val="009B34A7"/>
    <w:rsid w:val="009B653A"/>
    <w:rsid w:val="009C1ECE"/>
    <w:rsid w:val="009C54C6"/>
    <w:rsid w:val="009C627F"/>
    <w:rsid w:val="009C708F"/>
    <w:rsid w:val="009D04D4"/>
    <w:rsid w:val="009D063C"/>
    <w:rsid w:val="009D0F7F"/>
    <w:rsid w:val="009D1B45"/>
    <w:rsid w:val="009E150C"/>
    <w:rsid w:val="009F0E76"/>
    <w:rsid w:val="00A00A79"/>
    <w:rsid w:val="00A054AD"/>
    <w:rsid w:val="00A1179E"/>
    <w:rsid w:val="00A13FEB"/>
    <w:rsid w:val="00A143BB"/>
    <w:rsid w:val="00A160F3"/>
    <w:rsid w:val="00A17C3F"/>
    <w:rsid w:val="00A2058A"/>
    <w:rsid w:val="00A227A2"/>
    <w:rsid w:val="00A279CE"/>
    <w:rsid w:val="00A31B99"/>
    <w:rsid w:val="00A3386F"/>
    <w:rsid w:val="00A37BD5"/>
    <w:rsid w:val="00A451FF"/>
    <w:rsid w:val="00A474AA"/>
    <w:rsid w:val="00A5012C"/>
    <w:rsid w:val="00A569DB"/>
    <w:rsid w:val="00A56A53"/>
    <w:rsid w:val="00A624E9"/>
    <w:rsid w:val="00A646AE"/>
    <w:rsid w:val="00A669E0"/>
    <w:rsid w:val="00A73295"/>
    <w:rsid w:val="00A74F8C"/>
    <w:rsid w:val="00A7583C"/>
    <w:rsid w:val="00A80343"/>
    <w:rsid w:val="00A841D5"/>
    <w:rsid w:val="00A852E7"/>
    <w:rsid w:val="00A90CA4"/>
    <w:rsid w:val="00A912CC"/>
    <w:rsid w:val="00AA0BFC"/>
    <w:rsid w:val="00AA1039"/>
    <w:rsid w:val="00AA28DB"/>
    <w:rsid w:val="00AA28FD"/>
    <w:rsid w:val="00AA7B39"/>
    <w:rsid w:val="00AB0336"/>
    <w:rsid w:val="00AB0478"/>
    <w:rsid w:val="00AB1033"/>
    <w:rsid w:val="00AB3C35"/>
    <w:rsid w:val="00AC47C7"/>
    <w:rsid w:val="00AC5D61"/>
    <w:rsid w:val="00AC6110"/>
    <w:rsid w:val="00AC6AD8"/>
    <w:rsid w:val="00AD48D2"/>
    <w:rsid w:val="00AD5CFE"/>
    <w:rsid w:val="00AD7907"/>
    <w:rsid w:val="00AE0F83"/>
    <w:rsid w:val="00AE6B4C"/>
    <w:rsid w:val="00AF1A45"/>
    <w:rsid w:val="00AF1C39"/>
    <w:rsid w:val="00AF33FB"/>
    <w:rsid w:val="00AF4C69"/>
    <w:rsid w:val="00AF5235"/>
    <w:rsid w:val="00AF5AC7"/>
    <w:rsid w:val="00AF7593"/>
    <w:rsid w:val="00B03D0F"/>
    <w:rsid w:val="00B05CF0"/>
    <w:rsid w:val="00B0626C"/>
    <w:rsid w:val="00B06EA1"/>
    <w:rsid w:val="00B112AF"/>
    <w:rsid w:val="00B12269"/>
    <w:rsid w:val="00B14835"/>
    <w:rsid w:val="00B16193"/>
    <w:rsid w:val="00B2130E"/>
    <w:rsid w:val="00B21E7C"/>
    <w:rsid w:val="00B24048"/>
    <w:rsid w:val="00B2580C"/>
    <w:rsid w:val="00B262CA"/>
    <w:rsid w:val="00B27849"/>
    <w:rsid w:val="00B33884"/>
    <w:rsid w:val="00B34656"/>
    <w:rsid w:val="00B417CF"/>
    <w:rsid w:val="00B4611A"/>
    <w:rsid w:val="00B5313B"/>
    <w:rsid w:val="00B5605F"/>
    <w:rsid w:val="00B57816"/>
    <w:rsid w:val="00B6296C"/>
    <w:rsid w:val="00B65573"/>
    <w:rsid w:val="00B70EA5"/>
    <w:rsid w:val="00B72D6F"/>
    <w:rsid w:val="00B73477"/>
    <w:rsid w:val="00B7368D"/>
    <w:rsid w:val="00B7448D"/>
    <w:rsid w:val="00B749A5"/>
    <w:rsid w:val="00B839E7"/>
    <w:rsid w:val="00B83D61"/>
    <w:rsid w:val="00B848B6"/>
    <w:rsid w:val="00B86149"/>
    <w:rsid w:val="00B86BE5"/>
    <w:rsid w:val="00B87827"/>
    <w:rsid w:val="00B92339"/>
    <w:rsid w:val="00B93AC6"/>
    <w:rsid w:val="00B93BA5"/>
    <w:rsid w:val="00BA0A12"/>
    <w:rsid w:val="00BA3F70"/>
    <w:rsid w:val="00BB09F1"/>
    <w:rsid w:val="00BB1C32"/>
    <w:rsid w:val="00BB3181"/>
    <w:rsid w:val="00BC2B23"/>
    <w:rsid w:val="00BC3064"/>
    <w:rsid w:val="00BC6D09"/>
    <w:rsid w:val="00BD2B07"/>
    <w:rsid w:val="00BD303C"/>
    <w:rsid w:val="00BD6A5A"/>
    <w:rsid w:val="00BE0A30"/>
    <w:rsid w:val="00BE33F6"/>
    <w:rsid w:val="00BE3625"/>
    <w:rsid w:val="00BE5994"/>
    <w:rsid w:val="00BE5CA5"/>
    <w:rsid w:val="00BF017F"/>
    <w:rsid w:val="00BF0D73"/>
    <w:rsid w:val="00BF1CBF"/>
    <w:rsid w:val="00BF2513"/>
    <w:rsid w:val="00BF35D5"/>
    <w:rsid w:val="00BF566B"/>
    <w:rsid w:val="00BF5752"/>
    <w:rsid w:val="00BF6B11"/>
    <w:rsid w:val="00BF6F94"/>
    <w:rsid w:val="00C059F8"/>
    <w:rsid w:val="00C06398"/>
    <w:rsid w:val="00C066FD"/>
    <w:rsid w:val="00C131CD"/>
    <w:rsid w:val="00C15E79"/>
    <w:rsid w:val="00C1712B"/>
    <w:rsid w:val="00C206A5"/>
    <w:rsid w:val="00C21A4C"/>
    <w:rsid w:val="00C23D4C"/>
    <w:rsid w:val="00C2415D"/>
    <w:rsid w:val="00C248E5"/>
    <w:rsid w:val="00C24C0D"/>
    <w:rsid w:val="00C24E95"/>
    <w:rsid w:val="00C2701E"/>
    <w:rsid w:val="00C305D7"/>
    <w:rsid w:val="00C31F89"/>
    <w:rsid w:val="00C37687"/>
    <w:rsid w:val="00C42FD4"/>
    <w:rsid w:val="00C50AB1"/>
    <w:rsid w:val="00C51C11"/>
    <w:rsid w:val="00C60452"/>
    <w:rsid w:val="00C60C3E"/>
    <w:rsid w:val="00C63F84"/>
    <w:rsid w:val="00C66127"/>
    <w:rsid w:val="00C6682F"/>
    <w:rsid w:val="00C70DA0"/>
    <w:rsid w:val="00C71775"/>
    <w:rsid w:val="00C71CA8"/>
    <w:rsid w:val="00C750AC"/>
    <w:rsid w:val="00C7553E"/>
    <w:rsid w:val="00C77578"/>
    <w:rsid w:val="00C857DA"/>
    <w:rsid w:val="00C86944"/>
    <w:rsid w:val="00C90266"/>
    <w:rsid w:val="00C93298"/>
    <w:rsid w:val="00CA59C5"/>
    <w:rsid w:val="00CA5C02"/>
    <w:rsid w:val="00CA5E33"/>
    <w:rsid w:val="00CB09E9"/>
    <w:rsid w:val="00CB1FBA"/>
    <w:rsid w:val="00CB766B"/>
    <w:rsid w:val="00CC4C6E"/>
    <w:rsid w:val="00CD0B12"/>
    <w:rsid w:val="00CD32D9"/>
    <w:rsid w:val="00CE1402"/>
    <w:rsid w:val="00CF1FD6"/>
    <w:rsid w:val="00CF2456"/>
    <w:rsid w:val="00CF5202"/>
    <w:rsid w:val="00CF53AC"/>
    <w:rsid w:val="00CF53C2"/>
    <w:rsid w:val="00D0297F"/>
    <w:rsid w:val="00D0615E"/>
    <w:rsid w:val="00D066EB"/>
    <w:rsid w:val="00D11AD8"/>
    <w:rsid w:val="00D17381"/>
    <w:rsid w:val="00D31B71"/>
    <w:rsid w:val="00D3325E"/>
    <w:rsid w:val="00D34104"/>
    <w:rsid w:val="00D36264"/>
    <w:rsid w:val="00D36FC4"/>
    <w:rsid w:val="00D42F67"/>
    <w:rsid w:val="00D55E0F"/>
    <w:rsid w:val="00D560DC"/>
    <w:rsid w:val="00D5691E"/>
    <w:rsid w:val="00D57B19"/>
    <w:rsid w:val="00D62E3B"/>
    <w:rsid w:val="00D6525E"/>
    <w:rsid w:val="00D658FA"/>
    <w:rsid w:val="00D7039E"/>
    <w:rsid w:val="00D71F64"/>
    <w:rsid w:val="00D73B0C"/>
    <w:rsid w:val="00D74A5E"/>
    <w:rsid w:val="00D76D99"/>
    <w:rsid w:val="00D82D8A"/>
    <w:rsid w:val="00D84118"/>
    <w:rsid w:val="00D84FB4"/>
    <w:rsid w:val="00D8539C"/>
    <w:rsid w:val="00D92F08"/>
    <w:rsid w:val="00D9582D"/>
    <w:rsid w:val="00D96B5E"/>
    <w:rsid w:val="00D97088"/>
    <w:rsid w:val="00D9763D"/>
    <w:rsid w:val="00DA3EBB"/>
    <w:rsid w:val="00DA4B71"/>
    <w:rsid w:val="00DA6096"/>
    <w:rsid w:val="00DA6C03"/>
    <w:rsid w:val="00DA78FF"/>
    <w:rsid w:val="00DC4927"/>
    <w:rsid w:val="00DC4C33"/>
    <w:rsid w:val="00DC5836"/>
    <w:rsid w:val="00DC64D8"/>
    <w:rsid w:val="00DC6666"/>
    <w:rsid w:val="00DC74AF"/>
    <w:rsid w:val="00DD09F5"/>
    <w:rsid w:val="00DD2218"/>
    <w:rsid w:val="00DD6343"/>
    <w:rsid w:val="00DE322D"/>
    <w:rsid w:val="00DE4B27"/>
    <w:rsid w:val="00DF0318"/>
    <w:rsid w:val="00DF0400"/>
    <w:rsid w:val="00DF1763"/>
    <w:rsid w:val="00E017DF"/>
    <w:rsid w:val="00E0655D"/>
    <w:rsid w:val="00E11FD8"/>
    <w:rsid w:val="00E1279A"/>
    <w:rsid w:val="00E1541A"/>
    <w:rsid w:val="00E15471"/>
    <w:rsid w:val="00E15D0A"/>
    <w:rsid w:val="00E16119"/>
    <w:rsid w:val="00E22131"/>
    <w:rsid w:val="00E22946"/>
    <w:rsid w:val="00E2738D"/>
    <w:rsid w:val="00E41F56"/>
    <w:rsid w:val="00E42433"/>
    <w:rsid w:val="00E43BC4"/>
    <w:rsid w:val="00E47C31"/>
    <w:rsid w:val="00E5033F"/>
    <w:rsid w:val="00E50ACA"/>
    <w:rsid w:val="00E50FA9"/>
    <w:rsid w:val="00E51AC9"/>
    <w:rsid w:val="00E554C0"/>
    <w:rsid w:val="00E65677"/>
    <w:rsid w:val="00E703EE"/>
    <w:rsid w:val="00E8160B"/>
    <w:rsid w:val="00E81906"/>
    <w:rsid w:val="00E82B1D"/>
    <w:rsid w:val="00E8636C"/>
    <w:rsid w:val="00E86EAB"/>
    <w:rsid w:val="00E87FD0"/>
    <w:rsid w:val="00E902F0"/>
    <w:rsid w:val="00E90ED5"/>
    <w:rsid w:val="00E91680"/>
    <w:rsid w:val="00E931B9"/>
    <w:rsid w:val="00EA21E7"/>
    <w:rsid w:val="00EA6F8F"/>
    <w:rsid w:val="00EB60AA"/>
    <w:rsid w:val="00EB713C"/>
    <w:rsid w:val="00EC00D3"/>
    <w:rsid w:val="00EC0834"/>
    <w:rsid w:val="00EC1397"/>
    <w:rsid w:val="00ED247A"/>
    <w:rsid w:val="00ED7912"/>
    <w:rsid w:val="00EE08E1"/>
    <w:rsid w:val="00EE1811"/>
    <w:rsid w:val="00EE427D"/>
    <w:rsid w:val="00EF0E79"/>
    <w:rsid w:val="00EF55B0"/>
    <w:rsid w:val="00EF6082"/>
    <w:rsid w:val="00F01B48"/>
    <w:rsid w:val="00F04104"/>
    <w:rsid w:val="00F0413C"/>
    <w:rsid w:val="00F0495B"/>
    <w:rsid w:val="00F05930"/>
    <w:rsid w:val="00F070B3"/>
    <w:rsid w:val="00F13ED4"/>
    <w:rsid w:val="00F1475E"/>
    <w:rsid w:val="00F250A4"/>
    <w:rsid w:val="00F30B28"/>
    <w:rsid w:val="00F3760F"/>
    <w:rsid w:val="00F429BD"/>
    <w:rsid w:val="00F51483"/>
    <w:rsid w:val="00F51F83"/>
    <w:rsid w:val="00F543C5"/>
    <w:rsid w:val="00F56DBC"/>
    <w:rsid w:val="00F65055"/>
    <w:rsid w:val="00F71654"/>
    <w:rsid w:val="00F833EC"/>
    <w:rsid w:val="00F83EC6"/>
    <w:rsid w:val="00F85BC8"/>
    <w:rsid w:val="00F86549"/>
    <w:rsid w:val="00F879B6"/>
    <w:rsid w:val="00FA09FB"/>
    <w:rsid w:val="00FA0AA1"/>
    <w:rsid w:val="00FA1188"/>
    <w:rsid w:val="00FA419A"/>
    <w:rsid w:val="00FB09ED"/>
    <w:rsid w:val="00FB720F"/>
    <w:rsid w:val="00FE2A2E"/>
    <w:rsid w:val="00FE2C7F"/>
    <w:rsid w:val="00FE2E9F"/>
    <w:rsid w:val="00FE30D7"/>
    <w:rsid w:val="00FE4D13"/>
    <w:rsid w:val="00FF11F9"/>
    <w:rsid w:val="00FF528A"/>
    <w:rsid w:val="00FF59FC"/>
    <w:rsid w:val="00FF5ACB"/>
    <w:rsid w:val="00FF7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E7ABD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4BF3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4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E95"/>
    <w:rPr>
      <w:rFonts w:ascii="Tahoma" w:hAnsi="Tahoma" w:cs="Tahoma"/>
      <w:sz w:val="16"/>
      <w:szCs w:val="16"/>
    </w:rPr>
  </w:style>
  <w:style w:type="character" w:customStyle="1" w:styleId="hps">
    <w:name w:val="hps"/>
    <w:basedOn w:val="DefaultParagraphFont"/>
    <w:rsid w:val="00B839E7"/>
  </w:style>
  <w:style w:type="character" w:customStyle="1" w:styleId="shorttext">
    <w:name w:val="shorttext"/>
    <w:basedOn w:val="DefaultParagraphFont"/>
    <w:rsid w:val="00B839E7"/>
  </w:style>
  <w:style w:type="character" w:styleId="Hyperlink">
    <w:name w:val="Hyperlink"/>
    <w:basedOn w:val="DefaultParagraphFont"/>
    <w:uiPriority w:val="99"/>
    <w:unhideWhenUsed/>
    <w:rsid w:val="0000219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02195"/>
    <w:rPr>
      <w:i/>
      <w:iCs/>
    </w:rPr>
  </w:style>
  <w:style w:type="character" w:customStyle="1" w:styleId="mixed-citation">
    <w:name w:val="mixed-citation"/>
    <w:basedOn w:val="DefaultParagraphFont"/>
    <w:rsid w:val="00002195"/>
  </w:style>
  <w:style w:type="character" w:customStyle="1" w:styleId="ref-title">
    <w:name w:val="ref-title"/>
    <w:basedOn w:val="DefaultParagraphFont"/>
    <w:rsid w:val="00002195"/>
  </w:style>
  <w:style w:type="character" w:customStyle="1" w:styleId="ref-journal">
    <w:name w:val="ref-journal"/>
    <w:basedOn w:val="DefaultParagraphFont"/>
    <w:rsid w:val="00002195"/>
  </w:style>
  <w:style w:type="character" w:customStyle="1" w:styleId="ref-vol">
    <w:name w:val="ref-vol"/>
    <w:basedOn w:val="DefaultParagraphFont"/>
    <w:rsid w:val="00002195"/>
  </w:style>
  <w:style w:type="character" w:customStyle="1" w:styleId="nowrap">
    <w:name w:val="nowrap"/>
    <w:basedOn w:val="DefaultParagraphFont"/>
    <w:rsid w:val="00002195"/>
  </w:style>
  <w:style w:type="paragraph" w:styleId="ListParagraph">
    <w:name w:val="List Paragraph"/>
    <w:basedOn w:val="Normal"/>
    <w:uiPriority w:val="34"/>
    <w:qFormat/>
    <w:rsid w:val="00E47C3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A4B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4B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4B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B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B7D"/>
    <w:rPr>
      <w:b/>
      <w:bCs/>
      <w:sz w:val="20"/>
      <w:szCs w:val="20"/>
    </w:rPr>
  </w:style>
  <w:style w:type="character" w:customStyle="1" w:styleId="label">
    <w:name w:val="label"/>
    <w:basedOn w:val="DefaultParagraphFont"/>
    <w:rsid w:val="007125A8"/>
    <w:rPr>
      <w:sz w:val="24"/>
      <w:szCs w:val="24"/>
      <w:bdr w:val="none" w:sz="0" w:space="0" w:color="auto" w:frame="1"/>
      <w:vertAlign w:val="baseline"/>
    </w:rPr>
  </w:style>
  <w:style w:type="table" w:styleId="LightShading">
    <w:name w:val="Light Shading"/>
    <w:basedOn w:val="TableNormal"/>
    <w:uiPriority w:val="60"/>
    <w:rsid w:val="00BB318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B87827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87827"/>
    <w:rPr>
      <w:rFonts w:ascii="Calibri" w:eastAsiaTheme="minorHAnsi" w:hAnsi="Calibri"/>
      <w:szCs w:val="21"/>
    </w:rPr>
  </w:style>
  <w:style w:type="paragraph" w:styleId="Revision">
    <w:name w:val="Revision"/>
    <w:hidden/>
    <w:uiPriority w:val="99"/>
    <w:semiHidden/>
    <w:rsid w:val="007D32ED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F56DBC"/>
  </w:style>
  <w:style w:type="paragraph" w:styleId="NormalWeb">
    <w:name w:val="Normal (Web)"/>
    <w:basedOn w:val="Normal"/>
    <w:uiPriority w:val="99"/>
    <w:semiHidden/>
    <w:unhideWhenUsed/>
    <w:rsid w:val="00B7448D"/>
    <w:pPr>
      <w:spacing w:after="0" w:line="240" w:lineRule="auto"/>
    </w:pPr>
    <w:rPr>
      <w:rFonts w:ascii="inherit" w:eastAsia="Times New Roman" w:hAnsi="inherit" w:cs="Times New Roman"/>
      <w:sz w:val="24"/>
      <w:szCs w:val="24"/>
      <w:lang w:val="hu-HU" w:eastAsia="hu-HU"/>
    </w:rPr>
  </w:style>
  <w:style w:type="character" w:customStyle="1" w:styleId="email4">
    <w:name w:val="email4"/>
    <w:basedOn w:val="DefaultParagraphFont"/>
    <w:rsid w:val="00B7448D"/>
  </w:style>
  <w:style w:type="character" w:customStyle="1" w:styleId="jrnl">
    <w:name w:val="jrnl"/>
    <w:basedOn w:val="DefaultParagraphFont"/>
    <w:rsid w:val="00B7448D"/>
  </w:style>
  <w:style w:type="paragraph" w:customStyle="1" w:styleId="EndNoteBibliographyTitle">
    <w:name w:val="EndNote Bibliography Title"/>
    <w:basedOn w:val="Normal"/>
    <w:link w:val="EndNoteBibliographyTitleChar"/>
    <w:rsid w:val="00007A3C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07A3C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07A3C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07A3C"/>
    <w:rPr>
      <w:rFonts w:ascii="Calibri" w:hAnsi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07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1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92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2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88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46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00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5540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45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59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83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8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27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65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311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64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850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782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235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2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7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147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307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55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005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421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238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827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5414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455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3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76531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1028916874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8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051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221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86852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single" w:sz="6" w:space="8" w:color="DFDFDF"/>
                                    <w:left w:val="single" w:sz="6" w:space="8" w:color="DFDFDF"/>
                                    <w:bottom w:val="single" w:sz="6" w:space="8" w:color="DFDFDF"/>
                                    <w:right w:val="single" w:sz="6" w:space="8" w:color="DFDFDF"/>
                                  </w:divBdr>
                                  <w:divsChild>
                                    <w:div w:id="38213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0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4400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1418866985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81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9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338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826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2197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single" w:sz="6" w:space="8" w:color="DFDFDF"/>
                                    <w:left w:val="single" w:sz="6" w:space="8" w:color="DFDFDF"/>
                                    <w:bottom w:val="single" w:sz="6" w:space="8" w:color="DFDFDF"/>
                                    <w:right w:val="single" w:sz="6" w:space="8" w:color="DFDFDF"/>
                                  </w:divBdr>
                                  <w:divsChild>
                                    <w:div w:id="769087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3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62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8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23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918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411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10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463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9144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0865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3310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3913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9422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2732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5067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7201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996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5164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2097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65436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6351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542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5502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519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748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5786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7108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5991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4593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2232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7312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2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1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56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40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5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54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66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79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18555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46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5984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13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62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49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937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82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83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6042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DCCF4-6F5D-A04D-A259-260C6E2B0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dinko novosel</dc:creator>
  <cp:lastModifiedBy>Dinko Novosel</cp:lastModifiedBy>
  <cp:revision>5</cp:revision>
  <dcterms:created xsi:type="dcterms:W3CDTF">2017-10-02T11:30:00Z</dcterms:created>
  <dcterms:modified xsi:type="dcterms:W3CDTF">2018-04-19T15:34:00Z</dcterms:modified>
</cp:coreProperties>
</file>