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71" w:rsidRDefault="00130C0E" w:rsidP="00130C0E">
      <w:pPr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US"/>
        </w:rPr>
        <w:t xml:space="preserve">List of </w:t>
      </w:r>
      <w:r w:rsidR="00220CDC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GB"/>
        </w:rPr>
        <w:t xml:space="preserve">175 </w:t>
      </w:r>
      <w:r w:rsidR="00A75C32">
        <w:rPr>
          <w:rFonts w:cs="Times New Roman"/>
          <w:szCs w:val="24"/>
          <w:lang w:val="en-GB"/>
        </w:rPr>
        <w:t xml:space="preserve">worldwide non-Italian CPV-2 </w:t>
      </w:r>
      <w:r>
        <w:rPr>
          <w:rFonts w:cs="Times New Roman"/>
          <w:szCs w:val="24"/>
          <w:lang w:val="en-GB"/>
        </w:rPr>
        <w:t xml:space="preserve">reference </w:t>
      </w:r>
      <w:r w:rsidRPr="00F04A2E">
        <w:rPr>
          <w:rFonts w:cs="Times New Roman"/>
          <w:szCs w:val="24"/>
          <w:lang w:val="en-GB"/>
        </w:rPr>
        <w:t xml:space="preserve">sequences </w:t>
      </w:r>
      <w:r>
        <w:rPr>
          <w:rFonts w:cs="Times New Roman"/>
          <w:szCs w:val="24"/>
          <w:lang w:val="en-GB"/>
        </w:rPr>
        <w:t>retrieved</w:t>
      </w:r>
      <w:r w:rsidRPr="00F04A2E">
        <w:rPr>
          <w:rFonts w:cs="Times New Roman"/>
          <w:szCs w:val="24"/>
          <w:lang w:val="en-GB"/>
        </w:rPr>
        <w:t xml:space="preserve"> from the </w:t>
      </w:r>
      <w:proofErr w:type="spellStart"/>
      <w:r w:rsidRPr="00F04A2E">
        <w:rPr>
          <w:rFonts w:cs="Times New Roman"/>
          <w:szCs w:val="24"/>
          <w:lang w:val="en-GB"/>
        </w:rPr>
        <w:t>GenBank</w:t>
      </w:r>
      <w:proofErr w:type="spellEnd"/>
      <w:r w:rsidRPr="00F04A2E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>database (</w:t>
      </w:r>
      <w:r w:rsidRPr="00D32093">
        <w:rPr>
          <w:rFonts w:cs="Times New Roman"/>
          <w:szCs w:val="24"/>
          <w:lang w:val="en-GB"/>
        </w:rPr>
        <w:t>https://www.ncbi.nlm.nih.go</w:t>
      </w:r>
      <w:bookmarkStart w:id="0" w:name="_GoBack"/>
      <w:bookmarkEnd w:id="0"/>
      <w:r w:rsidRPr="00D32093">
        <w:rPr>
          <w:rFonts w:cs="Times New Roman"/>
          <w:szCs w:val="24"/>
          <w:lang w:val="en-GB"/>
        </w:rPr>
        <w:t>v/genbank/</w:t>
      </w:r>
      <w:r>
        <w:rPr>
          <w:rFonts w:cs="Times New Roman"/>
          <w:szCs w:val="24"/>
          <w:lang w:val="en-GB"/>
        </w:rPr>
        <w:t xml:space="preserve">) </w:t>
      </w:r>
      <w:r w:rsidR="00543571">
        <w:rPr>
          <w:rFonts w:cs="Times New Roman"/>
          <w:szCs w:val="24"/>
          <w:lang w:val="en-GB"/>
        </w:rPr>
        <w:t>and used for sequence analysis.</w:t>
      </w:r>
    </w:p>
    <w:p w:rsidR="00543571" w:rsidRDefault="00543571" w:rsidP="00130C0E">
      <w:pPr>
        <w:rPr>
          <w:rFonts w:cs="Times New Roman"/>
          <w:szCs w:val="24"/>
          <w:lang w:val="en-GB"/>
        </w:rPr>
      </w:pPr>
    </w:p>
    <w:p w:rsidR="00130C0E" w:rsidRDefault="00130C0E" w:rsidP="00130C0E">
      <w:p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GB"/>
        </w:rPr>
        <w:t xml:space="preserve">Sequences </w:t>
      </w:r>
      <w:r w:rsidRPr="00130C0E">
        <w:rPr>
          <w:rFonts w:cs="Times New Roman"/>
          <w:szCs w:val="24"/>
          <w:lang w:val="en-GB"/>
        </w:rPr>
        <w:t>are named with: year of identification</w:t>
      </w:r>
      <w:r>
        <w:rPr>
          <w:rFonts w:cs="Times New Roman"/>
          <w:szCs w:val="24"/>
          <w:lang w:val="en-GB"/>
        </w:rPr>
        <w:t>,</w:t>
      </w:r>
      <w:r w:rsidRPr="00130C0E">
        <w:rPr>
          <w:rFonts w:cs="Times New Roman"/>
          <w:szCs w:val="24"/>
          <w:lang w:val="en-GB"/>
        </w:rPr>
        <w:t xml:space="preserve"> acronym of nation, </w:t>
      </w:r>
      <w:r>
        <w:rPr>
          <w:rFonts w:cs="Times New Roman"/>
          <w:szCs w:val="24"/>
          <w:lang w:val="en-GB"/>
        </w:rPr>
        <w:t xml:space="preserve">antigenic variant and </w:t>
      </w:r>
      <w:proofErr w:type="spellStart"/>
      <w:r w:rsidRPr="00130C0E">
        <w:rPr>
          <w:rFonts w:cs="Times New Roman"/>
          <w:szCs w:val="24"/>
          <w:lang w:val="en-GB"/>
        </w:rPr>
        <w:t>GenBank</w:t>
      </w:r>
      <w:proofErr w:type="spellEnd"/>
      <w:r w:rsidRPr="00130C0E">
        <w:rPr>
          <w:rFonts w:cs="Times New Roman"/>
          <w:szCs w:val="24"/>
          <w:lang w:val="en-GB"/>
        </w:rPr>
        <w:t xml:space="preserve"> accession number</w:t>
      </w:r>
      <w:r>
        <w:rPr>
          <w:rFonts w:cs="Times New Roman"/>
          <w:szCs w:val="24"/>
          <w:lang w:val="en-GB"/>
        </w:rPr>
        <w:t>.</w:t>
      </w:r>
    </w:p>
    <w:p w:rsidR="00130C0E" w:rsidRDefault="00130C0E" w:rsidP="00130C0E">
      <w:pPr>
        <w:rPr>
          <w:rFonts w:cs="Times New Roman"/>
          <w:szCs w:val="24"/>
          <w:lang w:val="en-US"/>
        </w:rPr>
      </w:pP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2008_AR_CPV-2c_JF414819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2003_AR_CPV-2b_JF414817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2003_AR_CPV-2a_JF346754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2012_AR_CPV-2c_KM236568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2008_AR_CPV-2c_JF414818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2009_AR_CPV-2c_JF414821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2010_AR_CPV-2c_JF414826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2009_AR_CPV-2c_JF414820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2012_AR_CPV-2a_KM236573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2012_AR_CPV-2a_KM236571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2013_AR_CPV-2c_KM236569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2012_AR_CPV-2a_KM236570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2010_AR_CPV-2c_JF414825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2010_AR_CPV-2c_JF414824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2000_BR_CPV-2a_DQ340433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1995_BR_CPV-2a_DQ340431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1995_BR_CPV-2a_DQ340430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1993_BR_CPV-2a_DQ340422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1990_BR_CPV-2a_DQ340412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1990_BR_CPV-2a_DQ340411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1986_BR_CPV-2a_DQ340410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1985_BR_CPV-2b_DQ340409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1980_BR_CPV-2a_DQ340404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2002_CN_CPV-2b_GU569944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2013_CN_CPV-2a_KJ674820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2007_CN_CPV-2a_EU213085   </w:t>
      </w:r>
    </w:p>
    <w:p w:rsidR="00130C0E" w:rsidRPr="00130C0E" w:rsidRDefault="00130C0E" w:rsidP="00130C0E">
      <w:pPr>
        <w:rPr>
          <w:rFonts w:cs="Times New Roman"/>
          <w:szCs w:val="24"/>
        </w:rPr>
      </w:pPr>
      <w:r w:rsidRPr="00130C0E">
        <w:rPr>
          <w:rFonts w:cs="Times New Roman"/>
          <w:szCs w:val="24"/>
        </w:rPr>
        <w:t xml:space="preserve">2001_CN_CPV-2a_GU569946   </w:t>
      </w:r>
    </w:p>
    <w:p w:rsidR="00130C0E" w:rsidRPr="00130C0E" w:rsidRDefault="00130C0E" w:rsidP="00130C0E">
      <w:pPr>
        <w:rPr>
          <w:rFonts w:cs="Times New Roman"/>
          <w:szCs w:val="24"/>
        </w:rPr>
      </w:pPr>
      <w:r w:rsidRPr="00130C0E">
        <w:rPr>
          <w:rFonts w:cs="Times New Roman"/>
          <w:szCs w:val="24"/>
        </w:rPr>
        <w:t xml:space="preserve">2008_CN_CPV-2a_FJ432717   </w:t>
      </w:r>
    </w:p>
    <w:p w:rsidR="00130C0E" w:rsidRPr="00130C0E" w:rsidRDefault="00130C0E" w:rsidP="00130C0E">
      <w:pPr>
        <w:rPr>
          <w:rFonts w:cs="Times New Roman"/>
          <w:szCs w:val="24"/>
        </w:rPr>
      </w:pPr>
      <w:r w:rsidRPr="00130C0E">
        <w:rPr>
          <w:rFonts w:cs="Times New Roman"/>
          <w:szCs w:val="24"/>
        </w:rPr>
        <w:t xml:space="preserve">2013_CN_CPV-2a_KJ674814   </w:t>
      </w:r>
    </w:p>
    <w:p w:rsidR="00130C0E" w:rsidRPr="00130C0E" w:rsidRDefault="00130C0E" w:rsidP="00130C0E">
      <w:pPr>
        <w:rPr>
          <w:rFonts w:cs="Times New Roman"/>
          <w:szCs w:val="24"/>
        </w:rPr>
      </w:pPr>
      <w:r w:rsidRPr="00130C0E">
        <w:rPr>
          <w:rFonts w:cs="Times New Roman"/>
          <w:szCs w:val="24"/>
        </w:rPr>
        <w:t xml:space="preserve">2009_CN_CPV-2c_GU380305   </w:t>
      </w:r>
    </w:p>
    <w:p w:rsidR="00130C0E" w:rsidRPr="00130C0E" w:rsidRDefault="00130C0E" w:rsidP="00130C0E">
      <w:pPr>
        <w:rPr>
          <w:rFonts w:cs="Times New Roman"/>
          <w:szCs w:val="24"/>
        </w:rPr>
      </w:pPr>
      <w:r w:rsidRPr="00130C0E">
        <w:rPr>
          <w:rFonts w:cs="Times New Roman"/>
          <w:szCs w:val="24"/>
        </w:rPr>
        <w:t xml:space="preserve">2006_CN_CPV-2a_GQ169540   </w:t>
      </w:r>
    </w:p>
    <w:p w:rsidR="00130C0E" w:rsidRPr="00130C0E" w:rsidRDefault="00130C0E" w:rsidP="00130C0E">
      <w:pPr>
        <w:rPr>
          <w:rFonts w:cs="Times New Roman"/>
          <w:szCs w:val="24"/>
        </w:rPr>
      </w:pPr>
      <w:r w:rsidRPr="00130C0E">
        <w:rPr>
          <w:rFonts w:cs="Times New Roman"/>
          <w:szCs w:val="24"/>
        </w:rPr>
        <w:t xml:space="preserve">2015_CN_CPV-2b_MF467233   </w:t>
      </w:r>
    </w:p>
    <w:p w:rsidR="00130C0E" w:rsidRPr="00130C0E" w:rsidRDefault="00130C0E" w:rsidP="00130C0E">
      <w:pPr>
        <w:rPr>
          <w:rFonts w:cs="Times New Roman"/>
          <w:szCs w:val="24"/>
        </w:rPr>
      </w:pPr>
      <w:r w:rsidRPr="00130C0E">
        <w:rPr>
          <w:rFonts w:cs="Times New Roman"/>
          <w:szCs w:val="24"/>
        </w:rPr>
        <w:t xml:space="preserve">2015_CN_CPV-2a_MF467226   </w:t>
      </w:r>
    </w:p>
    <w:p w:rsidR="00130C0E" w:rsidRPr="00130C0E" w:rsidRDefault="00130C0E" w:rsidP="00130C0E">
      <w:pPr>
        <w:rPr>
          <w:rFonts w:cs="Times New Roman"/>
          <w:szCs w:val="24"/>
        </w:rPr>
      </w:pPr>
      <w:r w:rsidRPr="00130C0E">
        <w:rPr>
          <w:rFonts w:cs="Times New Roman"/>
          <w:szCs w:val="24"/>
        </w:rPr>
        <w:t xml:space="preserve">2015_CN_CPV-2c_MF467225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2010_CN_CPV-2b_KF785798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2012_CN_CPV-2a_KF785796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2010_CN_CPV-2a_KF785792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2011_CN_CPV-2b_KF785791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2011_CN_CPV-2a_KF785790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2010_CN_CPV-2a_KF785789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2010_CN_CPV-2b_KF785788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1997_DE_CPV-2c_FJ005196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1998_DE_CPV-2c_FJ005203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1997_DE_CPV-2b_FJ005261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1997_DE_CPV-2c_FJ005199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lastRenderedPageBreak/>
        <w:t xml:space="preserve">1997_DE_CPV-2b_FJ005260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2012_EC_CPV-2b_KF149985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2012_EC_CPV-2c_KF149984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2012_EC_CPV-2a_KF149978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2012_EC_CPV-2c_KF149962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2012_EC_CPV-2b_KF149972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2012_EC_CPV-2a_KF149973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2012_EC_CPV-2c_KF149966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2017_EC_CPV-2_MG264079 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2017_EC_CPV-2b_MG264078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2017_EC_CPV-2c_MG264077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2017_EC_CPV-2a_MG264076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2006_ES_CPV-2c_FJ005214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2012_ES_CPV-2c_KP682513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2013_ES_CPV-2b_KP682514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2013_ES_CPV-2c_KP682516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2012_ES_CPV-2b_KP682512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2011_ES_CPV-2c_KP682511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2008_ES_CPV-2c_FJ005246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2005_FR_CPV-2a_DQ025997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2005_FR_CPV-2b_DQ025992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2005_FR_CPV-2a_DQ025986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2005_FR_CPV-2a_DQ025982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2005_FR_CPV-2b_DQ025961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2005_FR_CPV-2c_DQ025954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2005_FR_CPV-2a_DQ025952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2005_FR_CPV-2a_DQ025944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2005_FR_CPV-2a_DQ025943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2005_FR_CPV-2c_DQ025942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2008_GR_CPV-2c_GQ865518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2013_ID_CPV-2c_LC216904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2016_IN_CPV-2a_KX469435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2016_IN_CPV-2a_KX469434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2011_IN_CPV-2b_KX469432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2015_IN_CPV-2a_KX425922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2010_IN_CPV-2b_KX425921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2010_IN_CPV-2c_KX425920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2015_IN_CPV-2a_KX219742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2015_IN_CPV-2a_KX219741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2015_IN_CPV-2a_KX219740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2015_IN_CPV-2a_KX219739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2012_IN_CPV-2a_KX219736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2006_IN_CPV-2a_KX219735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2006_IN_CPV-2a_KX219734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2015_IN_CPV-2a_KX219733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2015_IN_CPV-2a_KX219732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2007_KR_CPV-2a_FJ197845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2007_KR_CPV-2a_FJ197844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2007_KR_CPV-2a_FJ197842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2007_KR_CPV-2a_FJ197841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2007_KR_CPV-2a_FJ197840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2007_KR_CPV-2a_FJ197830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2007_KR_CPV-2a_FJ197829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2007_KR_CPV-2a_FJ197828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2007_KR_CPV-2a_FJ197827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2007_KR_CPV-2a_FJ197826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2007_KR_CPV-2a_FJ197825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2007_KR_CPV-2a_FJ197824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2007_KR_CPV-2a_FJ197823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2014_KR_CPV-2b_KP893078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2007_KR_CPV-2b_KP893077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2012_PT_CPV-2c_KR559893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2012_PT_CPV-2a_KR559891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2008_TH_CPV-2a_GQ379049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2009_TH_CPV-2a_GQ379048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2008_TH_CPV-2a_FJ869126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2009_TH_CPV-2a_GQ379044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2003_TH_CPV-2b_FJ869135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2004_TH_CPV-2a_FJ869129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2004_TH_CPV-2a_FJ869127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2008_TH_CPV-2b_FJ869122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2015_TH_CPV-2b_KP715715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2015_TH_CPV-2b_KP715712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2015_TH_CPV-2b_KP715706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2015_TH_CPV-2b_KP715695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2015_TH_CPV-2b_KP715694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2015_TH_CPV-2b_KP715693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2015_TH_CPV-2b_KP715687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2015_TH_CPV-2a_KP715681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2015_TH_CPV-2a_KP715671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2015_TH_CPV-2a_KP715670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2015_TH_CPV-2a_KP715669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2015_TH_CPV-2a_KP715666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2015_TH_CPV-2a_KP715663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2015_TH_CPV-2a_KP715660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2015_TH_CPV-2a_KP715659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2005_TW_CPV-2b_AY869724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2008_TW_CPV-2b_FJ265780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2007_TW_CPV-2b_EF592511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2007_US_CPV-2c_FJ005235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2009_US_CPV-2b_JN867603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1993_US_CPV-2a_M24000  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2003_US_CPV-2a_AY742953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2008_US_CPV-2b_JN867607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2008_US_CPV-2b_JN867604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2009_US_CPV-2b_JN867605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2007_US_CPV-2c_FJ005236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2009_US_CPV-2b_JN867606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2008_US_CPV-2b_JN867602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1998_US_CPV-2b_EU659121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1998_US_CPV-2b_EU659120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2000_US_CPV-2b_EU659119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1981_US_CPV-2a_EU659118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1979_US_CPV-2_EU659116 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2011_UY_CPV-2a_KC196114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2011_UY_CPV-2a_KC196110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2008_UY_CPV-2c_KC196105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2006_UY_CPV-2c_KC196099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2011_UY_CPV-2c_KC196091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2011_UY_CPV-2c_KC196090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2011_UY_CPV-2c_KC196089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2006_UY_CPV-2c_KC196087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2006_UY_CPV-2c_KC196086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2007_UY_CPV-2c_KC196082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2007_UY_CPV-2c_KC196081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2007_UY_CPV-2c_KC196080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2009_UY_CPV-2c_KC196079   </w:t>
      </w:r>
    </w:p>
    <w:p w:rsidR="00130C0E" w:rsidRPr="00130C0E" w:rsidRDefault="008C565B" w:rsidP="00130C0E">
      <w:p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2002_VN_CPV-2c</w:t>
      </w:r>
      <w:r w:rsidR="00130C0E" w:rsidRPr="00130C0E">
        <w:rPr>
          <w:rFonts w:cs="Times New Roman"/>
          <w:szCs w:val="24"/>
          <w:lang w:val="en-US"/>
        </w:rPr>
        <w:t xml:space="preserve">_AB120727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2002_VN_CPV-2b_AB120722   </w:t>
      </w:r>
    </w:p>
    <w:p w:rsidR="00130C0E" w:rsidRPr="00130C0E" w:rsidRDefault="00130C0E" w:rsidP="00130C0E">
      <w:pPr>
        <w:rPr>
          <w:rFonts w:cs="Times New Roman"/>
          <w:szCs w:val="24"/>
          <w:lang w:val="en-US"/>
        </w:rPr>
      </w:pPr>
      <w:r w:rsidRPr="00130C0E">
        <w:rPr>
          <w:rFonts w:cs="Times New Roman"/>
          <w:szCs w:val="24"/>
          <w:lang w:val="en-US"/>
        </w:rPr>
        <w:t xml:space="preserve">2002_VN_CPV-2b_AB120721   </w:t>
      </w:r>
    </w:p>
    <w:p w:rsidR="000733CF" w:rsidRPr="00130C0E" w:rsidRDefault="00130C0E" w:rsidP="00130C0E">
      <w:pPr>
        <w:rPr>
          <w:rFonts w:cs="Times New Roman"/>
          <w:szCs w:val="24"/>
        </w:rPr>
      </w:pPr>
      <w:r w:rsidRPr="00130C0E">
        <w:rPr>
          <w:rFonts w:cs="Times New Roman"/>
          <w:szCs w:val="24"/>
        </w:rPr>
        <w:t xml:space="preserve">2002_VN_CPV-2b_AB120720   </w:t>
      </w:r>
    </w:p>
    <w:sectPr w:rsidR="000733CF" w:rsidRPr="00130C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0E"/>
    <w:rsid w:val="000733CF"/>
    <w:rsid w:val="00130C0E"/>
    <w:rsid w:val="00220CDC"/>
    <w:rsid w:val="00543571"/>
    <w:rsid w:val="008C565B"/>
    <w:rsid w:val="00A75C32"/>
    <w:rsid w:val="00D3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DECBC-A5E1-4444-B501-97C6A37E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0C0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30C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Balboni</dc:creator>
  <cp:keywords/>
  <dc:description/>
  <cp:lastModifiedBy>Andrea Balboni</cp:lastModifiedBy>
  <cp:revision>6</cp:revision>
  <dcterms:created xsi:type="dcterms:W3CDTF">2019-02-08T15:30:00Z</dcterms:created>
  <dcterms:modified xsi:type="dcterms:W3CDTF">2019-05-16T12:27:00Z</dcterms:modified>
</cp:coreProperties>
</file>