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BBE9B" w14:textId="77777777" w:rsidR="00F44AF1" w:rsidRPr="0023280F" w:rsidRDefault="00F44AF1" w:rsidP="00F44AF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Additional file 1:</w:t>
      </w:r>
      <w:r w:rsidRPr="0023280F">
        <w:rPr>
          <w:rFonts w:ascii="Times New Roman" w:hAnsi="Times New Roman" w:cs="Times New Roman"/>
          <w:sz w:val="20"/>
          <w:szCs w:val="20"/>
        </w:rPr>
        <w:t xml:space="preserve"> </w:t>
      </w:r>
      <w:r w:rsidRPr="0023280F">
        <w:rPr>
          <w:rFonts w:ascii="Times New Roman" w:hAnsi="Times New Roman" w:cs="Times New Roman"/>
          <w:i/>
          <w:sz w:val="20"/>
          <w:szCs w:val="20"/>
        </w:rPr>
        <w:t>p</w:t>
      </w:r>
      <w:r w:rsidRPr="0023280F">
        <w:rPr>
          <w:rFonts w:ascii="Times New Roman" w:hAnsi="Times New Roman" w:cs="Times New Roman"/>
          <w:sz w:val="20"/>
          <w:szCs w:val="20"/>
        </w:rPr>
        <w:t xml:space="preserve"> values of behaviors that were not significantly associated with fixed factors.</w:t>
      </w:r>
    </w:p>
    <w:tbl>
      <w:tblPr>
        <w:tblStyle w:val="TableGrid"/>
        <w:tblW w:w="102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7"/>
        <w:gridCol w:w="3118"/>
        <w:gridCol w:w="1134"/>
        <w:gridCol w:w="1134"/>
        <w:gridCol w:w="1504"/>
        <w:gridCol w:w="1587"/>
      </w:tblGrid>
      <w:tr w:rsidR="00F44AF1" w:rsidRPr="0023280F" w14:paraId="0F3022C1" w14:textId="77777777" w:rsidTr="00052606">
        <w:trPr>
          <w:trHeight w:hRule="exact" w:val="283"/>
          <w:jc w:val="center"/>
        </w:trPr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53C2FE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b/>
                <w:sz w:val="17"/>
                <w:szCs w:val="17"/>
              </w:rPr>
              <w:softHyphen/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1058FF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b/>
                <w:sz w:val="17"/>
                <w:szCs w:val="17"/>
              </w:rPr>
              <w:t>Individual behavior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711701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b/>
                <w:sz w:val="17"/>
                <w:szCs w:val="17"/>
              </w:rPr>
              <w:t>Group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8C4925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b/>
                <w:sz w:val="17"/>
                <w:szCs w:val="17"/>
              </w:rPr>
              <w:t>Time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3EDEEABB" w14:textId="77777777" w:rsidR="00F44AF1" w:rsidRPr="0023280F" w:rsidRDefault="00F44AF1" w:rsidP="00052606">
            <w:pPr>
              <w:jc w:val="center"/>
              <w:rPr>
                <w:rFonts w:ascii="Cambria" w:hAnsi="Cambria" w:cs="Times New Roman"/>
                <w:b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Group </w:t>
            </w:r>
            <w:r w:rsidRPr="0023280F">
              <w:rPr>
                <w:rFonts w:ascii="Apple Color Emoji" w:hAnsi="Apple Color Emoji" w:cs="Apple Color Emoji"/>
                <w:b/>
                <w:sz w:val="17"/>
                <w:szCs w:val="17"/>
              </w:rPr>
              <w:t xml:space="preserve">× </w:t>
            </w:r>
            <w:r w:rsidRPr="0023280F">
              <w:rPr>
                <w:rFonts w:ascii="Cambria" w:hAnsi="Cambria" w:cs="Apple Color Emoji"/>
                <w:b/>
                <w:sz w:val="17"/>
                <w:szCs w:val="17"/>
              </w:rPr>
              <w:t>time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8DFDD0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b/>
                <w:sz w:val="17"/>
                <w:szCs w:val="17"/>
              </w:rPr>
              <w:t>Gender</w:t>
            </w:r>
          </w:p>
        </w:tc>
      </w:tr>
      <w:tr w:rsidR="00F44AF1" w:rsidRPr="0023280F" w14:paraId="5096AE93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44B1F03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General</w:t>
            </w:r>
          </w:p>
        </w:tc>
        <w:tc>
          <w:tcPr>
            <w:tcW w:w="3118" w:type="dxa"/>
            <w:noWrap/>
            <w:vAlign w:val="center"/>
          </w:tcPr>
          <w:p w14:paraId="795997B1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Lip licking</w:t>
            </w:r>
          </w:p>
        </w:tc>
        <w:tc>
          <w:tcPr>
            <w:tcW w:w="1134" w:type="dxa"/>
          </w:tcPr>
          <w:p w14:paraId="7D1D4B1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0.164</w:t>
            </w:r>
          </w:p>
        </w:tc>
        <w:tc>
          <w:tcPr>
            <w:tcW w:w="1134" w:type="dxa"/>
          </w:tcPr>
          <w:p w14:paraId="67D6EA3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0.352</w:t>
            </w:r>
          </w:p>
        </w:tc>
        <w:tc>
          <w:tcPr>
            <w:tcW w:w="1504" w:type="dxa"/>
          </w:tcPr>
          <w:p w14:paraId="3AE3AAE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0.256</w:t>
            </w:r>
          </w:p>
        </w:tc>
        <w:tc>
          <w:tcPr>
            <w:tcW w:w="1587" w:type="dxa"/>
          </w:tcPr>
          <w:p w14:paraId="4B211E5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0.745</w:t>
            </w:r>
          </w:p>
        </w:tc>
      </w:tr>
      <w:tr w:rsidR="00F44AF1" w:rsidRPr="0023280F" w14:paraId="5241E0C1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3FB4209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7C53C70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Yawning</w:t>
            </w:r>
          </w:p>
        </w:tc>
        <w:tc>
          <w:tcPr>
            <w:tcW w:w="1134" w:type="dxa"/>
          </w:tcPr>
          <w:p w14:paraId="350746E3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0.295</w:t>
            </w:r>
          </w:p>
        </w:tc>
        <w:tc>
          <w:tcPr>
            <w:tcW w:w="1134" w:type="dxa"/>
          </w:tcPr>
          <w:p w14:paraId="7337494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0.695</w:t>
            </w:r>
          </w:p>
        </w:tc>
        <w:tc>
          <w:tcPr>
            <w:tcW w:w="1504" w:type="dxa"/>
          </w:tcPr>
          <w:p w14:paraId="2B04232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*</w:t>
            </w:r>
          </w:p>
        </w:tc>
        <w:tc>
          <w:tcPr>
            <w:tcW w:w="1587" w:type="dxa"/>
          </w:tcPr>
          <w:p w14:paraId="58C680A3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0.767</w:t>
            </w:r>
          </w:p>
        </w:tc>
      </w:tr>
      <w:tr w:rsidR="00F44AF1" w:rsidRPr="0023280F" w14:paraId="195057F6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4458296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05390D5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Swallowing</w:t>
            </w:r>
          </w:p>
        </w:tc>
        <w:tc>
          <w:tcPr>
            <w:tcW w:w="1134" w:type="dxa"/>
          </w:tcPr>
          <w:p w14:paraId="78C2846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0.217</w:t>
            </w:r>
          </w:p>
        </w:tc>
        <w:tc>
          <w:tcPr>
            <w:tcW w:w="1134" w:type="dxa"/>
          </w:tcPr>
          <w:p w14:paraId="595F02B1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0.523</w:t>
            </w:r>
          </w:p>
        </w:tc>
        <w:tc>
          <w:tcPr>
            <w:tcW w:w="1504" w:type="dxa"/>
          </w:tcPr>
          <w:p w14:paraId="2CF72A0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0.790</w:t>
            </w:r>
          </w:p>
        </w:tc>
        <w:tc>
          <w:tcPr>
            <w:tcW w:w="1587" w:type="dxa"/>
          </w:tcPr>
          <w:p w14:paraId="21140D5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0.838</w:t>
            </w:r>
          </w:p>
        </w:tc>
      </w:tr>
      <w:tr w:rsidR="00F44AF1" w:rsidRPr="0023280F" w14:paraId="51756D72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3A4B494A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75477C5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Vocalization</w:t>
            </w:r>
          </w:p>
        </w:tc>
        <w:tc>
          <w:tcPr>
            <w:tcW w:w="1134" w:type="dxa"/>
          </w:tcPr>
          <w:p w14:paraId="5279007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0.277</w:t>
            </w:r>
          </w:p>
        </w:tc>
        <w:tc>
          <w:tcPr>
            <w:tcW w:w="1134" w:type="dxa"/>
          </w:tcPr>
          <w:p w14:paraId="0714F6A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0.065</w:t>
            </w:r>
          </w:p>
        </w:tc>
        <w:tc>
          <w:tcPr>
            <w:tcW w:w="1504" w:type="dxa"/>
          </w:tcPr>
          <w:p w14:paraId="4A4761C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*</w:t>
            </w:r>
          </w:p>
        </w:tc>
        <w:tc>
          <w:tcPr>
            <w:tcW w:w="1587" w:type="dxa"/>
          </w:tcPr>
          <w:p w14:paraId="2F7FB5F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0.988</w:t>
            </w:r>
          </w:p>
        </w:tc>
      </w:tr>
      <w:tr w:rsidR="00F44AF1" w:rsidRPr="0023280F" w14:paraId="3C803E12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20F493A5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61D0E3A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Tongue flicking</w:t>
            </w:r>
          </w:p>
        </w:tc>
        <w:tc>
          <w:tcPr>
            <w:tcW w:w="1134" w:type="dxa"/>
          </w:tcPr>
          <w:p w14:paraId="25B9644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0.329</w:t>
            </w:r>
          </w:p>
        </w:tc>
        <w:tc>
          <w:tcPr>
            <w:tcW w:w="1134" w:type="dxa"/>
          </w:tcPr>
          <w:p w14:paraId="54494BB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0.194</w:t>
            </w:r>
          </w:p>
        </w:tc>
        <w:tc>
          <w:tcPr>
            <w:tcW w:w="1504" w:type="dxa"/>
          </w:tcPr>
          <w:p w14:paraId="1AE992D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0.567</w:t>
            </w:r>
          </w:p>
        </w:tc>
        <w:tc>
          <w:tcPr>
            <w:tcW w:w="1587" w:type="dxa"/>
          </w:tcPr>
          <w:p w14:paraId="0DB38EF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0.514</w:t>
            </w:r>
          </w:p>
        </w:tc>
      </w:tr>
      <w:tr w:rsidR="00F44AF1" w:rsidRPr="0023280F" w14:paraId="456B6B49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1EDA160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2F8CBE93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Crouching</w:t>
            </w:r>
          </w:p>
        </w:tc>
        <w:tc>
          <w:tcPr>
            <w:tcW w:w="1134" w:type="dxa"/>
          </w:tcPr>
          <w:p w14:paraId="4577DCA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0.973</w:t>
            </w:r>
          </w:p>
        </w:tc>
        <w:tc>
          <w:tcPr>
            <w:tcW w:w="1134" w:type="dxa"/>
          </w:tcPr>
          <w:p w14:paraId="2259B96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0.914</w:t>
            </w:r>
          </w:p>
        </w:tc>
        <w:tc>
          <w:tcPr>
            <w:tcW w:w="1504" w:type="dxa"/>
          </w:tcPr>
          <w:p w14:paraId="672B8FF8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0.186</w:t>
            </w:r>
          </w:p>
        </w:tc>
        <w:tc>
          <w:tcPr>
            <w:tcW w:w="1587" w:type="dxa"/>
          </w:tcPr>
          <w:p w14:paraId="0D3F033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0.407</w:t>
            </w:r>
          </w:p>
        </w:tc>
      </w:tr>
      <w:tr w:rsidR="00F44AF1" w:rsidRPr="0023280F" w14:paraId="4897EF94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44FFB798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2133278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Grooming</w:t>
            </w:r>
          </w:p>
        </w:tc>
        <w:tc>
          <w:tcPr>
            <w:tcW w:w="1134" w:type="dxa"/>
          </w:tcPr>
          <w:p w14:paraId="4280095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0.293</w:t>
            </w:r>
          </w:p>
        </w:tc>
        <w:tc>
          <w:tcPr>
            <w:tcW w:w="1134" w:type="dxa"/>
          </w:tcPr>
          <w:p w14:paraId="44F2F0E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0.331</w:t>
            </w:r>
          </w:p>
        </w:tc>
        <w:tc>
          <w:tcPr>
            <w:tcW w:w="1504" w:type="dxa"/>
          </w:tcPr>
          <w:p w14:paraId="37116EE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0.780</w:t>
            </w:r>
          </w:p>
        </w:tc>
        <w:tc>
          <w:tcPr>
            <w:tcW w:w="1587" w:type="dxa"/>
          </w:tcPr>
          <w:p w14:paraId="32D8F76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0.156</w:t>
            </w:r>
          </w:p>
        </w:tc>
      </w:tr>
      <w:tr w:rsidR="00F44AF1" w:rsidRPr="0023280F" w14:paraId="7DD2760A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07CECD5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23A874E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Not stretching and grooming</w:t>
            </w:r>
          </w:p>
        </w:tc>
        <w:tc>
          <w:tcPr>
            <w:tcW w:w="1134" w:type="dxa"/>
          </w:tcPr>
          <w:p w14:paraId="109868E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0.296</w:t>
            </w:r>
          </w:p>
        </w:tc>
        <w:tc>
          <w:tcPr>
            <w:tcW w:w="1134" w:type="dxa"/>
          </w:tcPr>
          <w:p w14:paraId="41FE24B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0.351</w:t>
            </w:r>
          </w:p>
        </w:tc>
        <w:tc>
          <w:tcPr>
            <w:tcW w:w="1504" w:type="dxa"/>
          </w:tcPr>
          <w:p w14:paraId="4DD43BE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0.794</w:t>
            </w:r>
          </w:p>
        </w:tc>
        <w:tc>
          <w:tcPr>
            <w:tcW w:w="1587" w:type="dxa"/>
          </w:tcPr>
          <w:p w14:paraId="620BE80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0.149</w:t>
            </w:r>
          </w:p>
        </w:tc>
      </w:tr>
      <w:tr w:rsidR="00F44AF1" w:rsidRPr="0023280F" w14:paraId="17945D16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0E0761B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Playing</w:t>
            </w:r>
          </w:p>
        </w:tc>
        <w:tc>
          <w:tcPr>
            <w:tcW w:w="3118" w:type="dxa"/>
            <w:noWrap/>
            <w:vAlign w:val="center"/>
          </w:tcPr>
          <w:p w14:paraId="4C3D25C3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No pawing (no interest)</w:t>
            </w:r>
          </w:p>
        </w:tc>
        <w:tc>
          <w:tcPr>
            <w:tcW w:w="1134" w:type="dxa"/>
          </w:tcPr>
          <w:p w14:paraId="60DE9A15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0.187</w:t>
            </w:r>
          </w:p>
        </w:tc>
        <w:tc>
          <w:tcPr>
            <w:tcW w:w="1134" w:type="dxa"/>
          </w:tcPr>
          <w:p w14:paraId="56C9F53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0.081</w:t>
            </w:r>
          </w:p>
        </w:tc>
        <w:tc>
          <w:tcPr>
            <w:tcW w:w="1504" w:type="dxa"/>
          </w:tcPr>
          <w:p w14:paraId="1CD113C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0.667</w:t>
            </w:r>
          </w:p>
        </w:tc>
        <w:tc>
          <w:tcPr>
            <w:tcW w:w="1587" w:type="dxa"/>
          </w:tcPr>
          <w:p w14:paraId="1BF16AA1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0.183</w:t>
            </w:r>
          </w:p>
        </w:tc>
      </w:tr>
      <w:tr w:rsidR="00F44AF1" w:rsidRPr="0023280F" w14:paraId="74F39F5C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31C3CA1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3F2DB26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No pawing but attention to observer</w:t>
            </w:r>
          </w:p>
        </w:tc>
        <w:tc>
          <w:tcPr>
            <w:tcW w:w="1134" w:type="dxa"/>
          </w:tcPr>
          <w:p w14:paraId="5722A4B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0.580</w:t>
            </w:r>
          </w:p>
        </w:tc>
        <w:tc>
          <w:tcPr>
            <w:tcW w:w="1134" w:type="dxa"/>
          </w:tcPr>
          <w:p w14:paraId="6714CA6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0.071</w:t>
            </w:r>
          </w:p>
        </w:tc>
        <w:tc>
          <w:tcPr>
            <w:tcW w:w="1504" w:type="dxa"/>
          </w:tcPr>
          <w:p w14:paraId="23A5C2C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0.451</w:t>
            </w:r>
          </w:p>
        </w:tc>
        <w:tc>
          <w:tcPr>
            <w:tcW w:w="1587" w:type="dxa"/>
          </w:tcPr>
          <w:p w14:paraId="292E6C0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0.901</w:t>
            </w:r>
          </w:p>
        </w:tc>
      </w:tr>
      <w:tr w:rsidR="00F44AF1" w:rsidRPr="0023280F" w14:paraId="6DB3E0E2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4135838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3D04D798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No pawing with looking away from ribbon</w:t>
            </w:r>
          </w:p>
        </w:tc>
        <w:tc>
          <w:tcPr>
            <w:tcW w:w="1134" w:type="dxa"/>
          </w:tcPr>
          <w:p w14:paraId="7DCFC97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0.756</w:t>
            </w:r>
          </w:p>
        </w:tc>
        <w:tc>
          <w:tcPr>
            <w:tcW w:w="1134" w:type="dxa"/>
          </w:tcPr>
          <w:p w14:paraId="2770E5F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0.929</w:t>
            </w:r>
          </w:p>
        </w:tc>
        <w:tc>
          <w:tcPr>
            <w:tcW w:w="1504" w:type="dxa"/>
          </w:tcPr>
          <w:p w14:paraId="31335228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0.385</w:t>
            </w:r>
          </w:p>
        </w:tc>
        <w:tc>
          <w:tcPr>
            <w:tcW w:w="1587" w:type="dxa"/>
          </w:tcPr>
          <w:p w14:paraId="18E3941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0.996</w:t>
            </w:r>
          </w:p>
        </w:tc>
      </w:tr>
      <w:tr w:rsidR="00F44AF1" w:rsidRPr="0023280F" w14:paraId="729726E4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28C72B5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7BD6C8E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Chewing ribbon</w:t>
            </w:r>
          </w:p>
        </w:tc>
        <w:tc>
          <w:tcPr>
            <w:tcW w:w="1134" w:type="dxa"/>
          </w:tcPr>
          <w:p w14:paraId="79E5278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0.065</w:t>
            </w:r>
          </w:p>
        </w:tc>
        <w:tc>
          <w:tcPr>
            <w:tcW w:w="1134" w:type="dxa"/>
          </w:tcPr>
          <w:p w14:paraId="6729F3C1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0.163</w:t>
            </w:r>
          </w:p>
        </w:tc>
        <w:tc>
          <w:tcPr>
            <w:tcW w:w="1504" w:type="dxa"/>
          </w:tcPr>
          <w:p w14:paraId="4F79163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0.185</w:t>
            </w:r>
          </w:p>
        </w:tc>
        <w:tc>
          <w:tcPr>
            <w:tcW w:w="1587" w:type="dxa"/>
          </w:tcPr>
          <w:p w14:paraId="73572E4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0.566</w:t>
            </w:r>
          </w:p>
        </w:tc>
      </w:tr>
      <w:tr w:rsidR="00F44AF1" w:rsidRPr="0023280F" w14:paraId="175895D5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2BBBF59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64C93F9A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Grabbing ribbon in mouth</w:t>
            </w:r>
          </w:p>
        </w:tc>
        <w:tc>
          <w:tcPr>
            <w:tcW w:w="1134" w:type="dxa"/>
          </w:tcPr>
          <w:p w14:paraId="1799D50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0.060</w:t>
            </w:r>
          </w:p>
        </w:tc>
        <w:tc>
          <w:tcPr>
            <w:tcW w:w="1134" w:type="dxa"/>
          </w:tcPr>
          <w:p w14:paraId="038F5953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0.092</w:t>
            </w:r>
          </w:p>
        </w:tc>
        <w:tc>
          <w:tcPr>
            <w:tcW w:w="1504" w:type="dxa"/>
          </w:tcPr>
          <w:p w14:paraId="2D62737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*</w:t>
            </w:r>
          </w:p>
        </w:tc>
        <w:tc>
          <w:tcPr>
            <w:tcW w:w="1587" w:type="dxa"/>
          </w:tcPr>
          <w:p w14:paraId="34F4331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0.857</w:t>
            </w:r>
          </w:p>
        </w:tc>
      </w:tr>
      <w:tr w:rsidR="00F44AF1" w:rsidRPr="0023280F" w14:paraId="288C06B1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3C78C0C1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Feeding (soft food)</w:t>
            </w:r>
          </w:p>
        </w:tc>
        <w:tc>
          <w:tcPr>
            <w:tcW w:w="3118" w:type="dxa"/>
            <w:noWrap/>
            <w:vAlign w:val="center"/>
          </w:tcPr>
          <w:p w14:paraId="7F8784A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Eating food</w:t>
            </w:r>
          </w:p>
        </w:tc>
        <w:tc>
          <w:tcPr>
            <w:tcW w:w="1134" w:type="dxa"/>
          </w:tcPr>
          <w:p w14:paraId="0CF9D58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0.585</w:t>
            </w:r>
          </w:p>
        </w:tc>
        <w:tc>
          <w:tcPr>
            <w:tcW w:w="1134" w:type="dxa"/>
          </w:tcPr>
          <w:p w14:paraId="6780D562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0.170</w:t>
            </w:r>
          </w:p>
        </w:tc>
        <w:tc>
          <w:tcPr>
            <w:tcW w:w="1504" w:type="dxa"/>
          </w:tcPr>
          <w:p w14:paraId="548705CA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0.566</w:t>
            </w:r>
          </w:p>
        </w:tc>
        <w:tc>
          <w:tcPr>
            <w:tcW w:w="1587" w:type="dxa"/>
          </w:tcPr>
          <w:p w14:paraId="5AF5F38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0.362</w:t>
            </w:r>
          </w:p>
        </w:tc>
      </w:tr>
      <w:tr w:rsidR="00F44AF1" w:rsidRPr="0023280F" w14:paraId="31C22979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1EE971D2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7CC03DA2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Not eating food</w:t>
            </w:r>
          </w:p>
        </w:tc>
        <w:tc>
          <w:tcPr>
            <w:tcW w:w="1134" w:type="dxa"/>
          </w:tcPr>
          <w:p w14:paraId="7609607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0.602</w:t>
            </w:r>
          </w:p>
        </w:tc>
        <w:tc>
          <w:tcPr>
            <w:tcW w:w="1134" w:type="dxa"/>
          </w:tcPr>
          <w:p w14:paraId="60C6B5B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0.222</w:t>
            </w:r>
          </w:p>
        </w:tc>
        <w:tc>
          <w:tcPr>
            <w:tcW w:w="1504" w:type="dxa"/>
          </w:tcPr>
          <w:p w14:paraId="4236B48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0.438</w:t>
            </w:r>
          </w:p>
        </w:tc>
        <w:tc>
          <w:tcPr>
            <w:tcW w:w="1587" w:type="dxa"/>
          </w:tcPr>
          <w:p w14:paraId="47B97B7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0.571</w:t>
            </w:r>
          </w:p>
        </w:tc>
      </w:tr>
      <w:tr w:rsidR="00F44AF1" w:rsidRPr="0023280F" w14:paraId="5F98F8D3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00BDC50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0B3B53C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Tongue flicking</w:t>
            </w:r>
          </w:p>
        </w:tc>
        <w:tc>
          <w:tcPr>
            <w:tcW w:w="1134" w:type="dxa"/>
          </w:tcPr>
          <w:p w14:paraId="7E09339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0.265</w:t>
            </w:r>
          </w:p>
        </w:tc>
        <w:tc>
          <w:tcPr>
            <w:tcW w:w="1134" w:type="dxa"/>
          </w:tcPr>
          <w:p w14:paraId="420DCFD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0.485</w:t>
            </w:r>
          </w:p>
        </w:tc>
        <w:tc>
          <w:tcPr>
            <w:tcW w:w="1504" w:type="dxa"/>
          </w:tcPr>
          <w:p w14:paraId="26EC079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*</w:t>
            </w:r>
          </w:p>
        </w:tc>
        <w:tc>
          <w:tcPr>
            <w:tcW w:w="1587" w:type="dxa"/>
          </w:tcPr>
          <w:p w14:paraId="47ECB99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0.204</w:t>
            </w:r>
          </w:p>
        </w:tc>
      </w:tr>
      <w:tr w:rsidR="00F44AF1" w:rsidRPr="0023280F" w14:paraId="5671C9F5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0A8E931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1AAE9EE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Lip licking not related to eating</w:t>
            </w:r>
          </w:p>
        </w:tc>
        <w:tc>
          <w:tcPr>
            <w:tcW w:w="1134" w:type="dxa"/>
          </w:tcPr>
          <w:p w14:paraId="38137FFA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0.928</w:t>
            </w:r>
          </w:p>
        </w:tc>
        <w:tc>
          <w:tcPr>
            <w:tcW w:w="1134" w:type="dxa"/>
          </w:tcPr>
          <w:p w14:paraId="5F217528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0.150</w:t>
            </w:r>
          </w:p>
        </w:tc>
        <w:tc>
          <w:tcPr>
            <w:tcW w:w="1504" w:type="dxa"/>
          </w:tcPr>
          <w:p w14:paraId="2198697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*</w:t>
            </w:r>
          </w:p>
        </w:tc>
        <w:tc>
          <w:tcPr>
            <w:tcW w:w="1587" w:type="dxa"/>
          </w:tcPr>
          <w:p w14:paraId="6F13676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0.210</w:t>
            </w:r>
          </w:p>
        </w:tc>
      </w:tr>
      <w:tr w:rsidR="00F44AF1" w:rsidRPr="0023280F" w14:paraId="2D801A47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665D8E0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Feeding (dry food)</w:t>
            </w:r>
          </w:p>
        </w:tc>
        <w:tc>
          <w:tcPr>
            <w:tcW w:w="3118" w:type="dxa"/>
            <w:noWrap/>
            <w:vAlign w:val="center"/>
          </w:tcPr>
          <w:p w14:paraId="2E1F5E98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Eating food</w:t>
            </w:r>
          </w:p>
        </w:tc>
        <w:tc>
          <w:tcPr>
            <w:tcW w:w="1134" w:type="dxa"/>
          </w:tcPr>
          <w:p w14:paraId="047CA6D8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0.072</w:t>
            </w:r>
          </w:p>
        </w:tc>
        <w:tc>
          <w:tcPr>
            <w:tcW w:w="1134" w:type="dxa"/>
          </w:tcPr>
          <w:p w14:paraId="3D1953B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0.430</w:t>
            </w:r>
          </w:p>
        </w:tc>
        <w:tc>
          <w:tcPr>
            <w:tcW w:w="1504" w:type="dxa"/>
          </w:tcPr>
          <w:p w14:paraId="0FAE0DA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0.731</w:t>
            </w:r>
          </w:p>
        </w:tc>
        <w:tc>
          <w:tcPr>
            <w:tcW w:w="1587" w:type="dxa"/>
          </w:tcPr>
          <w:p w14:paraId="234F1FB5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0.831</w:t>
            </w:r>
          </w:p>
        </w:tc>
      </w:tr>
      <w:tr w:rsidR="00F44AF1" w:rsidRPr="0023280F" w14:paraId="021CAF19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267CE02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1FAEE64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Not eating food</w:t>
            </w:r>
          </w:p>
        </w:tc>
        <w:tc>
          <w:tcPr>
            <w:tcW w:w="1134" w:type="dxa"/>
          </w:tcPr>
          <w:p w14:paraId="13C5ADB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0.137</w:t>
            </w:r>
          </w:p>
        </w:tc>
        <w:tc>
          <w:tcPr>
            <w:tcW w:w="1134" w:type="dxa"/>
          </w:tcPr>
          <w:p w14:paraId="21A59FC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0.318</w:t>
            </w:r>
          </w:p>
        </w:tc>
        <w:tc>
          <w:tcPr>
            <w:tcW w:w="1504" w:type="dxa"/>
          </w:tcPr>
          <w:p w14:paraId="69EFFA92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0.838</w:t>
            </w:r>
          </w:p>
        </w:tc>
        <w:tc>
          <w:tcPr>
            <w:tcW w:w="1587" w:type="dxa"/>
          </w:tcPr>
          <w:p w14:paraId="366CAC5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0.799</w:t>
            </w:r>
          </w:p>
        </w:tc>
      </w:tr>
      <w:tr w:rsidR="00F44AF1" w:rsidRPr="0023280F" w14:paraId="63B17F4C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2176009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4702592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 xml:space="preserve">Dropping food </w:t>
            </w:r>
          </w:p>
        </w:tc>
        <w:tc>
          <w:tcPr>
            <w:tcW w:w="1134" w:type="dxa"/>
          </w:tcPr>
          <w:p w14:paraId="4023475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0.736</w:t>
            </w:r>
          </w:p>
        </w:tc>
        <w:tc>
          <w:tcPr>
            <w:tcW w:w="1134" w:type="dxa"/>
          </w:tcPr>
          <w:p w14:paraId="2475DA4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0.313</w:t>
            </w:r>
          </w:p>
        </w:tc>
        <w:tc>
          <w:tcPr>
            <w:tcW w:w="1504" w:type="dxa"/>
          </w:tcPr>
          <w:p w14:paraId="5844D78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*</w:t>
            </w:r>
          </w:p>
        </w:tc>
        <w:tc>
          <w:tcPr>
            <w:tcW w:w="1587" w:type="dxa"/>
          </w:tcPr>
          <w:p w14:paraId="640D0CD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b/>
                <w:sz w:val="17"/>
                <w:szCs w:val="17"/>
              </w:rPr>
              <w:t>0.029</w:t>
            </w:r>
          </w:p>
        </w:tc>
      </w:tr>
      <w:tr w:rsidR="00F44AF1" w:rsidRPr="0023280F" w14:paraId="747A782C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2B6D6A7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1F9B1C1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Lip licking not related to eating</w:t>
            </w:r>
          </w:p>
        </w:tc>
        <w:tc>
          <w:tcPr>
            <w:tcW w:w="1134" w:type="dxa"/>
          </w:tcPr>
          <w:p w14:paraId="1C929B85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0.314</w:t>
            </w:r>
          </w:p>
        </w:tc>
        <w:tc>
          <w:tcPr>
            <w:tcW w:w="1134" w:type="dxa"/>
          </w:tcPr>
          <w:p w14:paraId="3F64F10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0.181</w:t>
            </w:r>
          </w:p>
        </w:tc>
        <w:tc>
          <w:tcPr>
            <w:tcW w:w="1504" w:type="dxa"/>
          </w:tcPr>
          <w:p w14:paraId="1E7F0D08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*</w:t>
            </w:r>
          </w:p>
        </w:tc>
        <w:tc>
          <w:tcPr>
            <w:tcW w:w="1587" w:type="dxa"/>
          </w:tcPr>
          <w:p w14:paraId="0B23B8F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0.364</w:t>
            </w:r>
          </w:p>
        </w:tc>
      </w:tr>
      <w:tr w:rsidR="00F44AF1" w:rsidRPr="0023280F" w14:paraId="49894FEE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1961178A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Post-feeding (soft)</w:t>
            </w:r>
          </w:p>
        </w:tc>
        <w:tc>
          <w:tcPr>
            <w:tcW w:w="3118" w:type="dxa"/>
            <w:noWrap/>
            <w:vAlign w:val="center"/>
          </w:tcPr>
          <w:p w14:paraId="3CD0BDC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Grooming</w:t>
            </w:r>
          </w:p>
        </w:tc>
        <w:tc>
          <w:tcPr>
            <w:tcW w:w="1134" w:type="dxa"/>
          </w:tcPr>
          <w:p w14:paraId="2F0E7C4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0.567</w:t>
            </w:r>
          </w:p>
        </w:tc>
        <w:tc>
          <w:tcPr>
            <w:tcW w:w="1134" w:type="dxa"/>
          </w:tcPr>
          <w:p w14:paraId="59C26D9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0.317</w:t>
            </w:r>
          </w:p>
        </w:tc>
        <w:tc>
          <w:tcPr>
            <w:tcW w:w="1504" w:type="dxa"/>
          </w:tcPr>
          <w:p w14:paraId="12F3CDE5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0.105</w:t>
            </w:r>
          </w:p>
        </w:tc>
        <w:tc>
          <w:tcPr>
            <w:tcW w:w="1587" w:type="dxa"/>
          </w:tcPr>
          <w:p w14:paraId="2E2E83F6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0.987</w:t>
            </w:r>
          </w:p>
        </w:tc>
      </w:tr>
      <w:tr w:rsidR="00F44AF1" w:rsidRPr="0023280F" w14:paraId="173E7BFD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33CC35F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3C3E98F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Lip licking</w:t>
            </w:r>
          </w:p>
        </w:tc>
        <w:tc>
          <w:tcPr>
            <w:tcW w:w="1134" w:type="dxa"/>
          </w:tcPr>
          <w:p w14:paraId="487F5F4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0.857</w:t>
            </w:r>
          </w:p>
        </w:tc>
        <w:tc>
          <w:tcPr>
            <w:tcW w:w="1134" w:type="dxa"/>
          </w:tcPr>
          <w:p w14:paraId="5977D47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0.726</w:t>
            </w:r>
          </w:p>
        </w:tc>
        <w:tc>
          <w:tcPr>
            <w:tcW w:w="1504" w:type="dxa"/>
          </w:tcPr>
          <w:p w14:paraId="651E4AE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0.929</w:t>
            </w:r>
          </w:p>
        </w:tc>
        <w:tc>
          <w:tcPr>
            <w:tcW w:w="1587" w:type="dxa"/>
          </w:tcPr>
          <w:p w14:paraId="562CFEF9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0.646</w:t>
            </w:r>
          </w:p>
        </w:tc>
      </w:tr>
      <w:tr w:rsidR="00F44AF1" w:rsidRPr="0023280F" w14:paraId="164437B9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5327511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265F5B7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No grooming, mouth pawing, lip licking</w:t>
            </w:r>
          </w:p>
        </w:tc>
        <w:tc>
          <w:tcPr>
            <w:tcW w:w="1134" w:type="dxa"/>
          </w:tcPr>
          <w:p w14:paraId="3345ACB8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0.946</w:t>
            </w:r>
          </w:p>
        </w:tc>
        <w:tc>
          <w:tcPr>
            <w:tcW w:w="1134" w:type="dxa"/>
          </w:tcPr>
          <w:p w14:paraId="12FFCE5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0.736</w:t>
            </w:r>
          </w:p>
        </w:tc>
        <w:tc>
          <w:tcPr>
            <w:tcW w:w="1504" w:type="dxa"/>
          </w:tcPr>
          <w:p w14:paraId="7A9A80C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0.329</w:t>
            </w:r>
          </w:p>
        </w:tc>
        <w:tc>
          <w:tcPr>
            <w:tcW w:w="1587" w:type="dxa"/>
          </w:tcPr>
          <w:p w14:paraId="144AD7C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0.506</w:t>
            </w:r>
          </w:p>
        </w:tc>
      </w:tr>
      <w:tr w:rsidR="00F44AF1" w:rsidRPr="0023280F" w14:paraId="36D52260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521A6C8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5AC34DD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Head shaking</w:t>
            </w:r>
          </w:p>
        </w:tc>
        <w:tc>
          <w:tcPr>
            <w:tcW w:w="1134" w:type="dxa"/>
          </w:tcPr>
          <w:p w14:paraId="118E0B2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0.745</w:t>
            </w:r>
          </w:p>
        </w:tc>
        <w:tc>
          <w:tcPr>
            <w:tcW w:w="1134" w:type="dxa"/>
          </w:tcPr>
          <w:p w14:paraId="114F5733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0.933</w:t>
            </w:r>
          </w:p>
        </w:tc>
        <w:tc>
          <w:tcPr>
            <w:tcW w:w="1504" w:type="dxa"/>
          </w:tcPr>
          <w:p w14:paraId="2BD10C8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0.070</w:t>
            </w:r>
          </w:p>
        </w:tc>
        <w:tc>
          <w:tcPr>
            <w:tcW w:w="1587" w:type="dxa"/>
          </w:tcPr>
          <w:p w14:paraId="0DDB72F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0.411</w:t>
            </w:r>
          </w:p>
        </w:tc>
      </w:tr>
      <w:tr w:rsidR="00F44AF1" w:rsidRPr="0023280F" w14:paraId="51FFF247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299497C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448EFA5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Vocalization</w:t>
            </w:r>
          </w:p>
        </w:tc>
        <w:tc>
          <w:tcPr>
            <w:tcW w:w="1134" w:type="dxa"/>
          </w:tcPr>
          <w:p w14:paraId="3C26C80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0.165</w:t>
            </w:r>
          </w:p>
        </w:tc>
        <w:tc>
          <w:tcPr>
            <w:tcW w:w="1134" w:type="dxa"/>
          </w:tcPr>
          <w:p w14:paraId="36D4880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0.292</w:t>
            </w:r>
          </w:p>
        </w:tc>
        <w:tc>
          <w:tcPr>
            <w:tcW w:w="1504" w:type="dxa"/>
          </w:tcPr>
          <w:p w14:paraId="1272C245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0.374</w:t>
            </w:r>
          </w:p>
        </w:tc>
        <w:tc>
          <w:tcPr>
            <w:tcW w:w="1587" w:type="dxa"/>
          </w:tcPr>
          <w:p w14:paraId="5793891D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0.340</w:t>
            </w:r>
          </w:p>
        </w:tc>
      </w:tr>
      <w:tr w:rsidR="00F44AF1" w:rsidRPr="0023280F" w14:paraId="1F629367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62FE785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Post-feeding (dry)</w:t>
            </w:r>
          </w:p>
        </w:tc>
        <w:tc>
          <w:tcPr>
            <w:tcW w:w="3118" w:type="dxa"/>
            <w:noWrap/>
            <w:vAlign w:val="center"/>
          </w:tcPr>
          <w:p w14:paraId="575B86A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Grooming</w:t>
            </w:r>
          </w:p>
        </w:tc>
        <w:tc>
          <w:tcPr>
            <w:tcW w:w="1134" w:type="dxa"/>
          </w:tcPr>
          <w:p w14:paraId="6D4AC2A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0.700</w:t>
            </w:r>
          </w:p>
        </w:tc>
        <w:tc>
          <w:tcPr>
            <w:tcW w:w="1134" w:type="dxa"/>
          </w:tcPr>
          <w:p w14:paraId="681BAEFB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0.055</w:t>
            </w:r>
          </w:p>
        </w:tc>
        <w:tc>
          <w:tcPr>
            <w:tcW w:w="1504" w:type="dxa"/>
          </w:tcPr>
          <w:p w14:paraId="0914B352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0.374</w:t>
            </w:r>
          </w:p>
        </w:tc>
        <w:tc>
          <w:tcPr>
            <w:tcW w:w="1587" w:type="dxa"/>
          </w:tcPr>
          <w:p w14:paraId="7A3005F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0.947</w:t>
            </w:r>
          </w:p>
        </w:tc>
      </w:tr>
      <w:tr w:rsidR="00F44AF1" w:rsidRPr="0023280F" w14:paraId="2CEB1891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23BD9DD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3C5C857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Lip licking</w:t>
            </w:r>
          </w:p>
        </w:tc>
        <w:tc>
          <w:tcPr>
            <w:tcW w:w="1134" w:type="dxa"/>
          </w:tcPr>
          <w:p w14:paraId="4478E997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0.802</w:t>
            </w:r>
          </w:p>
        </w:tc>
        <w:tc>
          <w:tcPr>
            <w:tcW w:w="1134" w:type="dxa"/>
          </w:tcPr>
          <w:p w14:paraId="6DA62B02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0.612</w:t>
            </w:r>
          </w:p>
        </w:tc>
        <w:tc>
          <w:tcPr>
            <w:tcW w:w="1504" w:type="dxa"/>
          </w:tcPr>
          <w:p w14:paraId="1ACCCDCF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0.985</w:t>
            </w:r>
          </w:p>
        </w:tc>
        <w:tc>
          <w:tcPr>
            <w:tcW w:w="1587" w:type="dxa"/>
          </w:tcPr>
          <w:p w14:paraId="3E004F32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0.341</w:t>
            </w:r>
          </w:p>
        </w:tc>
      </w:tr>
      <w:tr w:rsidR="00F44AF1" w:rsidRPr="0023280F" w14:paraId="4D32A6B8" w14:textId="77777777" w:rsidTr="00052606">
        <w:trPr>
          <w:trHeight w:hRule="exact" w:val="283"/>
          <w:jc w:val="center"/>
        </w:trPr>
        <w:tc>
          <w:tcPr>
            <w:tcW w:w="1757" w:type="dxa"/>
            <w:noWrap/>
            <w:vAlign w:val="center"/>
          </w:tcPr>
          <w:p w14:paraId="521A3FA0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noWrap/>
            <w:vAlign w:val="center"/>
          </w:tcPr>
          <w:p w14:paraId="5407CBD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No grooming, mouth pawing, lip licking</w:t>
            </w:r>
          </w:p>
        </w:tc>
        <w:tc>
          <w:tcPr>
            <w:tcW w:w="1134" w:type="dxa"/>
          </w:tcPr>
          <w:p w14:paraId="4A24EF52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0.978</w:t>
            </w:r>
          </w:p>
        </w:tc>
        <w:tc>
          <w:tcPr>
            <w:tcW w:w="1134" w:type="dxa"/>
          </w:tcPr>
          <w:p w14:paraId="05FDF74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0.622</w:t>
            </w:r>
          </w:p>
        </w:tc>
        <w:tc>
          <w:tcPr>
            <w:tcW w:w="1504" w:type="dxa"/>
          </w:tcPr>
          <w:p w14:paraId="7B052EF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0.410</w:t>
            </w:r>
          </w:p>
        </w:tc>
        <w:tc>
          <w:tcPr>
            <w:tcW w:w="1587" w:type="dxa"/>
          </w:tcPr>
          <w:p w14:paraId="10E8C74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0.243</w:t>
            </w:r>
          </w:p>
        </w:tc>
      </w:tr>
      <w:tr w:rsidR="00F44AF1" w:rsidRPr="0023280F" w14:paraId="606DCC46" w14:textId="77777777" w:rsidTr="00052606">
        <w:trPr>
          <w:trHeight w:hRule="exact" w:val="283"/>
          <w:jc w:val="center"/>
        </w:trPr>
        <w:tc>
          <w:tcPr>
            <w:tcW w:w="1757" w:type="dxa"/>
            <w:tcBorders>
              <w:bottom w:val="single" w:sz="4" w:space="0" w:color="auto"/>
            </w:tcBorders>
            <w:noWrap/>
            <w:vAlign w:val="center"/>
          </w:tcPr>
          <w:p w14:paraId="2B32C134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noWrap/>
            <w:vAlign w:val="center"/>
          </w:tcPr>
          <w:p w14:paraId="552AB1FE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Vocalization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FB4FC3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0.411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2FDAAA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0.706</w:t>
            </w:r>
          </w:p>
        </w:tc>
        <w:tc>
          <w:tcPr>
            <w:tcW w:w="1504" w:type="dxa"/>
            <w:tcBorders>
              <w:bottom w:val="single" w:sz="4" w:space="0" w:color="auto"/>
            </w:tcBorders>
          </w:tcPr>
          <w:p w14:paraId="23E451AC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*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091E09E2" w14:textId="77777777" w:rsidR="00F44AF1" w:rsidRPr="0023280F" w:rsidRDefault="00F44AF1" w:rsidP="0005260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280F">
              <w:rPr>
                <w:rFonts w:ascii="Times New Roman" w:hAnsi="Times New Roman" w:cs="Times New Roman"/>
                <w:sz w:val="17"/>
                <w:szCs w:val="17"/>
              </w:rPr>
              <w:t>0.385</w:t>
            </w:r>
          </w:p>
        </w:tc>
      </w:tr>
    </w:tbl>
    <w:p w14:paraId="6F427F38" w14:textId="77777777" w:rsidR="00F44AF1" w:rsidRPr="0023280F" w:rsidRDefault="00F44AF1" w:rsidP="00F44AF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3280F">
        <w:rPr>
          <w:rFonts w:ascii="Times New Roman" w:hAnsi="Times New Roman" w:cs="Times New Roman"/>
          <w:sz w:val="20"/>
          <w:szCs w:val="20"/>
        </w:rPr>
        <w:t>* The model failed to converge.</w:t>
      </w:r>
    </w:p>
    <w:p w14:paraId="493FB699" w14:textId="77777777" w:rsidR="00104051" w:rsidRDefault="00104051">
      <w:bookmarkStart w:id="0" w:name="_GoBack"/>
      <w:bookmarkEnd w:id="0"/>
    </w:p>
    <w:sectPr w:rsidR="0010405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AF1"/>
    <w:rsid w:val="00104051"/>
    <w:rsid w:val="00F4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FF1A6"/>
  <w15:chartTrackingRefBased/>
  <w15:docId w15:val="{25F3DDEC-C4C4-4DF1-9468-A528BAED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44AF1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4AF1"/>
    <w:pPr>
      <w:spacing w:after="0" w:line="240" w:lineRule="auto"/>
    </w:pPr>
    <w:rPr>
      <w:rFonts w:eastAsiaTheme="minorEastAsia"/>
      <w:kern w:val="2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Steagall Paulo</dc:creator>
  <cp:keywords/>
  <dc:description/>
  <cp:lastModifiedBy>Steagall Paulo</cp:lastModifiedBy>
  <cp:revision>1</cp:revision>
  <dcterms:created xsi:type="dcterms:W3CDTF">2020-02-27T14:03:00Z</dcterms:created>
  <dcterms:modified xsi:type="dcterms:W3CDTF">2020-02-27T14:03:00Z</dcterms:modified>
</cp:coreProperties>
</file>