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FAA" w:rsidRDefault="00573FAA" w:rsidP="00573FAA">
      <w:r>
        <w:rPr>
          <w:lang w:val="en-US"/>
        </w:rPr>
        <w:t xml:space="preserve">Appendix </w:t>
      </w:r>
      <w:r w:rsidRPr="001E6DE2">
        <w:rPr>
          <w:lang w:val="en-US"/>
        </w:rPr>
        <w:t xml:space="preserve">Table 4. The full output from Table 4. Impact of treatment on pig and pen hygiene scores. </w:t>
      </w:r>
    </w:p>
    <w:tbl>
      <w:tblPr>
        <w:tblStyle w:val="Tabellrutnt"/>
        <w:tblW w:w="9022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567"/>
        <w:gridCol w:w="709"/>
        <w:gridCol w:w="709"/>
        <w:gridCol w:w="803"/>
        <w:gridCol w:w="629"/>
        <w:gridCol w:w="709"/>
        <w:gridCol w:w="765"/>
        <w:gridCol w:w="38"/>
        <w:gridCol w:w="696"/>
        <w:gridCol w:w="709"/>
        <w:gridCol w:w="920"/>
        <w:gridCol w:w="72"/>
      </w:tblGrid>
      <w:tr w:rsidR="00573FAA" w:rsidRPr="0034451B" w:rsidTr="00A0526F">
        <w:trPr>
          <w:gridAfter w:val="1"/>
          <w:wAfter w:w="72" w:type="dxa"/>
          <w:trHeight w:hRule="exact" w:val="227"/>
        </w:trPr>
        <w:tc>
          <w:tcPr>
            <w:tcW w:w="70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222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proofErr w:type="spellStart"/>
            <w:r w:rsidRPr="0034451B">
              <w:rPr>
                <w:b/>
                <w:bCs/>
                <w:sz w:val="16"/>
                <w:szCs w:val="20"/>
              </w:rPr>
              <w:t>Slatted</w:t>
            </w:r>
            <w:proofErr w:type="spellEnd"/>
            <w:r w:rsidRPr="0034451B">
              <w:rPr>
                <w:b/>
                <w:bCs/>
                <w:sz w:val="16"/>
                <w:szCs w:val="20"/>
              </w:rPr>
              <w:t xml:space="preserve"> </w:t>
            </w:r>
            <w:proofErr w:type="spellStart"/>
            <w:r w:rsidRPr="0034451B">
              <w:rPr>
                <w:b/>
                <w:bCs/>
                <w:sz w:val="16"/>
                <w:szCs w:val="20"/>
              </w:rPr>
              <w:t>Hygiene</w:t>
            </w:r>
            <w:proofErr w:type="spellEnd"/>
          </w:p>
        </w:tc>
        <w:tc>
          <w:tcPr>
            <w:tcW w:w="2103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 xml:space="preserve">Solid </w:t>
            </w:r>
            <w:proofErr w:type="spellStart"/>
            <w:r w:rsidRPr="0034451B">
              <w:rPr>
                <w:b/>
                <w:bCs/>
                <w:sz w:val="16"/>
                <w:szCs w:val="20"/>
              </w:rPr>
              <w:t>Hygiene</w:t>
            </w:r>
            <w:proofErr w:type="spellEnd"/>
          </w:p>
        </w:tc>
        <w:tc>
          <w:tcPr>
            <w:tcW w:w="2363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proofErr w:type="spellStart"/>
            <w:r w:rsidRPr="0034451B">
              <w:rPr>
                <w:b/>
                <w:bCs/>
                <w:sz w:val="16"/>
                <w:szCs w:val="20"/>
              </w:rPr>
              <w:t>Pig</w:t>
            </w:r>
            <w:proofErr w:type="spellEnd"/>
            <w:r w:rsidRPr="0034451B">
              <w:rPr>
                <w:b/>
                <w:bCs/>
                <w:sz w:val="16"/>
                <w:szCs w:val="20"/>
              </w:rPr>
              <w:t xml:space="preserve"> </w:t>
            </w:r>
            <w:proofErr w:type="spellStart"/>
            <w:r w:rsidRPr="0034451B">
              <w:rPr>
                <w:b/>
                <w:bCs/>
                <w:sz w:val="16"/>
                <w:szCs w:val="20"/>
              </w:rPr>
              <w:t>Hygiene</w:t>
            </w:r>
            <w:proofErr w:type="spellEnd"/>
          </w:p>
        </w:tc>
      </w:tr>
      <w:tr w:rsidR="00573FAA" w:rsidRPr="0034451B" w:rsidTr="00A0526F">
        <w:trPr>
          <w:trHeight w:hRule="exact" w:val="39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Farm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proofErr w:type="spellStart"/>
            <w:r w:rsidRPr="0034451B">
              <w:rPr>
                <w:b/>
                <w:bCs/>
                <w:sz w:val="16"/>
                <w:szCs w:val="20"/>
              </w:rPr>
              <w:t>Treatment</w:t>
            </w:r>
            <w:proofErr w:type="spellEnd"/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WIP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Clean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Not Clean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p-</w:t>
            </w:r>
            <w:proofErr w:type="spellStart"/>
            <w:r>
              <w:rPr>
                <w:b/>
                <w:bCs/>
                <w:sz w:val="16"/>
                <w:szCs w:val="20"/>
              </w:rPr>
              <w:t>value</w:t>
            </w:r>
            <w:proofErr w:type="spellEnd"/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Clean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Not Clean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p-</w:t>
            </w:r>
            <w:proofErr w:type="spellStart"/>
            <w:r>
              <w:rPr>
                <w:b/>
                <w:bCs/>
                <w:sz w:val="16"/>
                <w:szCs w:val="20"/>
              </w:rPr>
              <w:t>value</w:t>
            </w:r>
            <w:proofErr w:type="spellEnd"/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Clean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Not Clean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p-</w:t>
            </w:r>
            <w:proofErr w:type="spellStart"/>
            <w:r>
              <w:rPr>
                <w:b/>
                <w:bCs/>
                <w:sz w:val="16"/>
                <w:szCs w:val="20"/>
              </w:rPr>
              <w:t>value</w:t>
            </w:r>
            <w:proofErr w:type="spellEnd"/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G1</w:t>
            </w:r>
          </w:p>
        </w:tc>
        <w:tc>
          <w:tcPr>
            <w:tcW w:w="9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0.2174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1.000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138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0.1550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0.1198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G2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0.1060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0.4872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0.0009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241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0.2253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0.1605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0.4321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G4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137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0.4783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143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231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bCs/>
                <w:sz w:val="16"/>
                <w:szCs w:val="20"/>
              </w:rPr>
            </w:pPr>
            <w:r w:rsidRPr="004F30E8"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1</w:t>
            </w:r>
            <w:r>
              <w:rPr>
                <w:sz w:val="16"/>
                <w:szCs w:val="20"/>
              </w:rPr>
              <w:t>.</w:t>
            </w:r>
            <w:r w:rsidRPr="004F30E8">
              <w:rPr>
                <w:sz w:val="16"/>
                <w:szCs w:val="20"/>
              </w:rPr>
              <w:t>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231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bCs/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4F30E8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4F30E8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bCs/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231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4F30E8" w:rsidRDefault="00573FAA" w:rsidP="00A0526F">
            <w:pPr>
              <w:rPr>
                <w:sz w:val="16"/>
                <w:szCs w:val="20"/>
              </w:rPr>
            </w:pPr>
            <w:r w:rsidRPr="004F30E8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0.4878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0.2199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1</w:t>
            </w:r>
            <w:r w:rsidRPr="00F33447">
              <w:rPr>
                <w:color w:val="000000"/>
                <w:sz w:val="16"/>
                <w:szCs w:val="20"/>
              </w:rPr>
              <w:t>.</w:t>
            </w:r>
            <w:r>
              <w:rPr>
                <w:color w:val="000000"/>
                <w:sz w:val="16"/>
                <w:szCs w:val="20"/>
              </w:rPr>
              <w:t>000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449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0.4059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AC7449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AC7449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AC7449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AC7449">
              <w:rPr>
                <w:b/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bCs/>
                <w:sz w:val="16"/>
                <w:szCs w:val="20"/>
              </w:rPr>
            </w:pPr>
            <w:r w:rsidRPr="00AC7449">
              <w:rPr>
                <w:bCs/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AC7449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bCs/>
                <w:sz w:val="16"/>
                <w:szCs w:val="20"/>
              </w:rPr>
            </w:pPr>
            <w:r w:rsidRPr="00AC7449">
              <w:rPr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1</w:t>
            </w:r>
            <w:r>
              <w:rPr>
                <w:sz w:val="16"/>
                <w:szCs w:val="20"/>
              </w:rPr>
              <w:t>.</w:t>
            </w:r>
            <w:r w:rsidRPr="00AC7449">
              <w:rPr>
                <w:sz w:val="16"/>
                <w:szCs w:val="20"/>
              </w:rPr>
              <w:t>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AC7449" w:rsidRDefault="00573FAA" w:rsidP="00A0526F">
            <w:pPr>
              <w:rPr>
                <w:sz w:val="16"/>
                <w:szCs w:val="20"/>
              </w:rPr>
            </w:pPr>
            <w:r w:rsidRPr="00AC7449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234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0.1768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F3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0.4854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0.1895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0.3038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0.5820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F4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0.4667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0.1550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0.0001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0.0291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0.2138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0.7957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0.0361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0.0046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0.0670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0.0013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0.2174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0.8227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0.0033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0.0028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0.4461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F5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 N.E.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0.2308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0.6178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0.2317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0.1060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1.000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0.0003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177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0.4872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0.0012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202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0.1234</w:t>
            </w: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213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</w:p>
        </w:tc>
      </w:tr>
      <w:tr w:rsidR="00573FAA" w:rsidRPr="0034451B" w:rsidTr="00A0526F">
        <w:trPr>
          <w:trHeight w:hRule="exact" w:val="227"/>
        </w:trPr>
        <w:tc>
          <w:tcPr>
            <w:tcW w:w="70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:rsidR="00573FAA" w:rsidRPr="0034451B" w:rsidRDefault="00573FAA" w:rsidP="00A0526F">
            <w:pPr>
              <w:rPr>
                <w:b/>
                <w:bCs/>
                <w:sz w:val="16"/>
                <w:szCs w:val="20"/>
              </w:rPr>
            </w:pPr>
            <w:r w:rsidRPr="0034451B">
              <w:rPr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bCs/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0,1060</w:t>
            </w:r>
          </w:p>
        </w:tc>
        <w:tc>
          <w:tcPr>
            <w:tcW w:w="6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0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0,6614</w:t>
            </w:r>
          </w:p>
        </w:tc>
        <w:tc>
          <w:tcPr>
            <w:tcW w:w="69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179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573FAA" w:rsidRPr="0034451B" w:rsidRDefault="00573FAA" w:rsidP="00A0526F">
            <w:pPr>
              <w:rPr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0,0001</w:t>
            </w:r>
          </w:p>
        </w:tc>
      </w:tr>
    </w:tbl>
    <w:p w:rsidR="00573FAA" w:rsidRPr="001E6DE2" w:rsidRDefault="00573FAA" w:rsidP="00573FAA">
      <w:pPr>
        <w:rPr>
          <w:lang w:val="en-US"/>
        </w:rPr>
      </w:pPr>
      <w:r w:rsidRPr="001E6DE2">
        <w:rPr>
          <w:lang w:val="en-US"/>
        </w:rPr>
        <w:t xml:space="preserve">Solid and slatted floor area was scored on a 5 graded scale, 0 indicating no soiling/blocking. For each score above 0, 25% of the Solid/Slatted floor was considered soiled/blocked. Pig hygiene was scored on a 3 graded scale, 1-3. Score 1 indicate maximum of 20% soiled body surface, score 2; maximum 50% soiled body surface, score 3; more than 50% soiled body surface. Soiling of body surface was scored on one of the pig sides according to </w:t>
      </w:r>
      <w:r w:rsidRPr="001E6DE2">
        <w:rPr>
          <w:noProof/>
          <w:lang w:val="en-US"/>
        </w:rPr>
        <w:t>Welfare Quality (2009)</w:t>
      </w:r>
      <w:r w:rsidRPr="001E6DE2">
        <w:rPr>
          <w:lang w:val="en-US"/>
        </w:rPr>
        <w:t>. N.E.</w:t>
      </w:r>
      <w:r>
        <w:rPr>
          <w:lang w:val="en-US"/>
        </w:rPr>
        <w:t xml:space="preserve">: </w:t>
      </w:r>
      <w:r w:rsidRPr="001E6DE2">
        <w:rPr>
          <w:lang w:val="en-US"/>
        </w:rPr>
        <w:t>non estimable.</w:t>
      </w:r>
    </w:p>
    <w:p w:rsidR="00573FAA" w:rsidRPr="001E6DE2" w:rsidRDefault="00573FAA" w:rsidP="00573FAA">
      <w:pPr>
        <w:rPr>
          <w:lang w:val="en-US"/>
        </w:rPr>
      </w:pPr>
      <w:r w:rsidRPr="001E6DE2">
        <w:rPr>
          <w:lang w:val="en-US"/>
        </w:rPr>
        <w:t xml:space="preserve">Missing data for F2 Treatment ES WIP 3 and 11. </w:t>
      </w:r>
    </w:p>
    <w:p w:rsidR="00573FAA" w:rsidRPr="001E6DE2" w:rsidRDefault="00573FAA" w:rsidP="00573FAA">
      <w:pPr>
        <w:rPr>
          <w:lang w:val="en-US"/>
        </w:rPr>
      </w:pPr>
      <w:r>
        <w:rPr>
          <w:lang w:val="en-US"/>
        </w:rPr>
        <w:t xml:space="preserve">Appendix </w:t>
      </w:r>
      <w:r w:rsidRPr="001E6DE2">
        <w:rPr>
          <w:lang w:val="en-US"/>
        </w:rPr>
        <w:t xml:space="preserve">Table 5. Full Table 5. Correlation between pig hygiene, slatted and solid pen hygiene on farm level. The table displays where there was a significant correlation between traits.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99"/>
        <w:gridCol w:w="536"/>
        <w:gridCol w:w="2185"/>
        <w:gridCol w:w="2126"/>
        <w:gridCol w:w="2268"/>
      </w:tblGrid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>Farm</w:t>
            </w:r>
          </w:p>
        </w:tc>
        <w:tc>
          <w:tcPr>
            <w:tcW w:w="53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>WIP</w:t>
            </w:r>
          </w:p>
        </w:tc>
        <w:tc>
          <w:tcPr>
            <w:tcW w:w="2185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>*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212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*Solid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 xml:space="preserve">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>*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G1</w:t>
            </w:r>
          </w:p>
        </w:tc>
        <w:tc>
          <w:tcPr>
            <w:tcW w:w="53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-0.62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0.36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G2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0.29*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0.44**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G4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F2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Missing</w:t>
            </w:r>
            <w:proofErr w:type="spellEnd"/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Missing</w:t>
            </w:r>
            <w:proofErr w:type="spellEnd"/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Missing</w:t>
            </w:r>
            <w:proofErr w:type="spellEnd"/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0.30*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-0.04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-0.04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-0.28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0.46**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F3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0.14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-0.24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0.24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F4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-0.07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-0.28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-0.26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0.41*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0.39*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0.49*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F5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color w:val="000000"/>
                <w:sz w:val="16"/>
                <w:szCs w:val="16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vMerge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0.29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-0.05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0.55***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-0.04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0.12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0.48**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-0.13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-0.09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-0.13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-0.32*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-0.14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599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573FAA" w:rsidRDefault="00573FAA" w:rsidP="00573FAA">
      <w:r w:rsidRPr="001E6DE2">
        <w:rPr>
          <w:lang w:val="en-US"/>
        </w:rPr>
        <w:t>N.E.</w:t>
      </w:r>
      <w:r>
        <w:rPr>
          <w:lang w:val="en-US"/>
        </w:rPr>
        <w:t xml:space="preserve">: </w:t>
      </w:r>
      <w:r w:rsidRPr="001E6DE2">
        <w:rPr>
          <w:lang w:val="en-US"/>
        </w:rPr>
        <w:t>non estimable.</w:t>
      </w:r>
    </w:p>
    <w:p w:rsidR="00573FAA" w:rsidRDefault="00573FAA" w:rsidP="00573FAA"/>
    <w:p w:rsidR="00573FAA" w:rsidRPr="001E6DE2" w:rsidRDefault="00573FAA" w:rsidP="00573FAA">
      <w:pPr>
        <w:rPr>
          <w:lang w:val="en-US"/>
        </w:rPr>
      </w:pPr>
      <w:r w:rsidRPr="001E6DE2">
        <w:rPr>
          <w:lang w:val="en-US"/>
        </w:rPr>
        <w:t xml:space="preserve">Table 6. Full Table 6. Correlation between pig hygiene, slatted and solid pen hygiene per farm level on treatment level. </w:t>
      </w:r>
    </w:p>
    <w:tbl>
      <w:tblPr>
        <w:tblStyle w:val="Tabellrutnt"/>
        <w:tblW w:w="9351" w:type="dxa"/>
        <w:tblLook w:val="04A0" w:firstRow="1" w:lastRow="0" w:firstColumn="1" w:lastColumn="0" w:noHBand="0" w:noVBand="1"/>
      </w:tblPr>
      <w:tblGrid>
        <w:gridCol w:w="600"/>
        <w:gridCol w:w="536"/>
        <w:gridCol w:w="1328"/>
        <w:gridCol w:w="1369"/>
        <w:gridCol w:w="1408"/>
        <w:gridCol w:w="1417"/>
        <w:gridCol w:w="1275"/>
        <w:gridCol w:w="1418"/>
      </w:tblGrid>
      <w:tr w:rsidR="00573FAA" w:rsidRPr="00355DC9" w:rsidTr="00A0526F">
        <w:trPr>
          <w:trHeight w:hRule="exact" w:val="284"/>
        </w:trPr>
        <w:tc>
          <w:tcPr>
            <w:tcW w:w="600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>Farm</w:t>
            </w:r>
          </w:p>
        </w:tc>
        <w:tc>
          <w:tcPr>
            <w:tcW w:w="536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>WIP</w:t>
            </w:r>
          </w:p>
        </w:tc>
        <w:tc>
          <w:tcPr>
            <w:tcW w:w="4105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>Control</w:t>
            </w:r>
          </w:p>
        </w:tc>
        <w:tc>
          <w:tcPr>
            <w:tcW w:w="4110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 xml:space="preserve">Extra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Straw</w:t>
            </w:r>
            <w:proofErr w:type="spellEnd"/>
          </w:p>
        </w:tc>
      </w:tr>
      <w:tr w:rsidR="00573FAA" w:rsidRPr="00355DC9" w:rsidTr="00A0526F">
        <w:trPr>
          <w:trHeight w:val="454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 xml:space="preserve">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Pig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B776F4" w:rsidRDefault="00573FAA" w:rsidP="00A0526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776F4">
              <w:rPr>
                <w:rFonts w:cstheme="minorHAnsi"/>
                <w:b/>
                <w:sz w:val="16"/>
                <w:szCs w:val="16"/>
              </w:rPr>
              <w:t xml:space="preserve">Solid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Slatted</w:t>
            </w:r>
            <w:proofErr w:type="spellEnd"/>
            <w:r w:rsidRPr="00B776F4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B776F4">
              <w:rPr>
                <w:rFonts w:cstheme="minorHAnsi"/>
                <w:b/>
                <w:sz w:val="16"/>
                <w:szCs w:val="16"/>
              </w:rPr>
              <w:t>Hygiene</w:t>
            </w:r>
            <w:proofErr w:type="spellEnd"/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G1</w:t>
            </w:r>
          </w:p>
        </w:tc>
        <w:tc>
          <w:tcPr>
            <w:tcW w:w="53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-0.38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1.00***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G2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5DC9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0.40*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1.00***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0.40*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-0.25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0.60*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G4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F2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Missing</w:t>
            </w:r>
            <w:proofErr w:type="spellEnd"/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20"/>
              </w:rPr>
              <w:t>Missing</w:t>
            </w:r>
            <w:proofErr w:type="spellEnd"/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Missing</w:t>
            </w:r>
            <w:proofErr w:type="spellEnd"/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0.65**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-0.073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-0.07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-0.09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0.55*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-0.05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-0.07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-0.07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1.00***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F3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0.39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-0.19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0.17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-0.29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F4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-0.14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-0.22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-0.24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-0.17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-0.25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-0.29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0.19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0.34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-0.15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0.36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0.35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0.67*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0.43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0.06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F5</w:t>
            </w: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0.32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-0.08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0.51*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-0.17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-0.21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-0.03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0.46*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-0.17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-0.09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  <w:tr w:rsidR="00573FAA" w:rsidRPr="00355DC9" w:rsidTr="00A0526F">
        <w:trPr>
          <w:trHeight w:hRule="exact" w:val="227"/>
        </w:trPr>
        <w:tc>
          <w:tcPr>
            <w:tcW w:w="600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32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-0.21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-0.21</w:t>
            </w:r>
          </w:p>
        </w:tc>
        <w:tc>
          <w:tcPr>
            <w:tcW w:w="140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-0.25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573FAA" w:rsidRPr="00355DC9" w:rsidRDefault="00573FAA" w:rsidP="00A052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3447">
              <w:rPr>
                <w:color w:val="000000"/>
                <w:sz w:val="16"/>
                <w:szCs w:val="20"/>
              </w:rPr>
              <w:t>N.E.</w:t>
            </w:r>
          </w:p>
        </w:tc>
      </w:tr>
    </w:tbl>
    <w:p w:rsidR="00573FAA" w:rsidRPr="001E6DE2" w:rsidRDefault="00573FAA" w:rsidP="00573FAA">
      <w:pPr>
        <w:rPr>
          <w:lang w:val="en-US"/>
        </w:rPr>
      </w:pPr>
      <w:r w:rsidRPr="001E6DE2">
        <w:rPr>
          <w:lang w:val="en-US"/>
        </w:rPr>
        <w:t>*Indicates a p-value between 0.01-0.05</w:t>
      </w:r>
      <w:r w:rsidRPr="001E6DE2">
        <w:rPr>
          <w:lang w:val="en-US"/>
        </w:rPr>
        <w:br/>
        <w:t>**Indicates a p-value between 0.001-0.01</w:t>
      </w:r>
    </w:p>
    <w:p w:rsidR="00573FAA" w:rsidRPr="001E6DE2" w:rsidRDefault="00573FAA" w:rsidP="00573FAA">
      <w:pPr>
        <w:rPr>
          <w:lang w:val="en-US"/>
        </w:rPr>
      </w:pPr>
      <w:r w:rsidRPr="001E6DE2">
        <w:rPr>
          <w:lang w:val="en-US"/>
        </w:rPr>
        <w:t>***Indicates a p-value &lt;0.001</w:t>
      </w:r>
    </w:p>
    <w:p w:rsidR="007D4D7A" w:rsidRPr="00F97B62" w:rsidRDefault="00573FAA" w:rsidP="00254101">
      <w:r w:rsidRPr="001E6DE2">
        <w:rPr>
          <w:lang w:val="en-US"/>
        </w:rPr>
        <w:t>N.E.</w:t>
      </w:r>
      <w:r>
        <w:rPr>
          <w:lang w:val="en-US"/>
        </w:rPr>
        <w:t xml:space="preserve">: </w:t>
      </w:r>
      <w:r w:rsidRPr="001E6DE2">
        <w:rPr>
          <w:lang w:val="en-US"/>
        </w:rPr>
        <w:t>non estimable.</w:t>
      </w:r>
      <w:bookmarkStart w:id="0" w:name="_GoBack"/>
      <w:bookmarkEnd w:id="0"/>
    </w:p>
    <w:sectPr w:rsidR="007D4D7A" w:rsidRPr="00F97B62" w:rsidSect="00F97B62">
      <w:headerReference w:type="even" r:id="rId12"/>
      <w:headerReference w:type="first" r:id="rId13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AA" w:rsidRDefault="00573FAA" w:rsidP="00B65B3A">
      <w:pPr>
        <w:spacing w:after="0" w:line="240" w:lineRule="auto"/>
      </w:pPr>
      <w:r>
        <w:separator/>
      </w:r>
    </w:p>
    <w:p w:rsidR="00573FAA" w:rsidRDefault="00573FAA"/>
  </w:endnote>
  <w:endnote w:type="continuationSeparator" w:id="0">
    <w:p w:rsidR="00573FAA" w:rsidRDefault="00573FAA" w:rsidP="00B65B3A">
      <w:pPr>
        <w:spacing w:after="0" w:line="240" w:lineRule="auto"/>
      </w:pPr>
      <w:r>
        <w:continuationSeparator/>
      </w:r>
    </w:p>
    <w:p w:rsidR="00573FAA" w:rsidRDefault="00573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AA" w:rsidRDefault="00573FAA" w:rsidP="00B65B3A">
      <w:pPr>
        <w:spacing w:after="0" w:line="240" w:lineRule="auto"/>
      </w:pPr>
      <w:r>
        <w:separator/>
      </w:r>
    </w:p>
  </w:footnote>
  <w:footnote w:type="continuationSeparator" w:id="0">
    <w:p w:rsidR="00573FAA" w:rsidRDefault="00573FAA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Sidhuvud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AA"/>
    <w:rsid w:val="00002EF2"/>
    <w:rsid w:val="00017F5C"/>
    <w:rsid w:val="0002287F"/>
    <w:rsid w:val="0003125C"/>
    <w:rsid w:val="0005173A"/>
    <w:rsid w:val="00053E90"/>
    <w:rsid w:val="000D0FE3"/>
    <w:rsid w:val="000F5E03"/>
    <w:rsid w:val="001231E4"/>
    <w:rsid w:val="001406CC"/>
    <w:rsid w:val="001414D6"/>
    <w:rsid w:val="00152C1E"/>
    <w:rsid w:val="00153304"/>
    <w:rsid w:val="00196B58"/>
    <w:rsid w:val="001A1F63"/>
    <w:rsid w:val="001B155A"/>
    <w:rsid w:val="001C3335"/>
    <w:rsid w:val="001E0C17"/>
    <w:rsid w:val="002169D8"/>
    <w:rsid w:val="002472F4"/>
    <w:rsid w:val="00254101"/>
    <w:rsid w:val="00265D48"/>
    <w:rsid w:val="00266BE1"/>
    <w:rsid w:val="002817AF"/>
    <w:rsid w:val="002E6AE3"/>
    <w:rsid w:val="003152C4"/>
    <w:rsid w:val="00316A97"/>
    <w:rsid w:val="00346952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5434E"/>
    <w:rsid w:val="00463513"/>
    <w:rsid w:val="004B6550"/>
    <w:rsid w:val="00505276"/>
    <w:rsid w:val="00521C3B"/>
    <w:rsid w:val="0052484B"/>
    <w:rsid w:val="005267B8"/>
    <w:rsid w:val="00573FAA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90B5B"/>
    <w:rsid w:val="008B35B5"/>
    <w:rsid w:val="008C7FA3"/>
    <w:rsid w:val="008E2971"/>
    <w:rsid w:val="008E2C57"/>
    <w:rsid w:val="008E724E"/>
    <w:rsid w:val="008F24D9"/>
    <w:rsid w:val="009109E8"/>
    <w:rsid w:val="009662BC"/>
    <w:rsid w:val="00A07925"/>
    <w:rsid w:val="00A22A18"/>
    <w:rsid w:val="00A47A7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F1046"/>
    <w:rsid w:val="00BF5EBE"/>
    <w:rsid w:val="00C07176"/>
    <w:rsid w:val="00C26923"/>
    <w:rsid w:val="00C32E09"/>
    <w:rsid w:val="00C56D4E"/>
    <w:rsid w:val="00C62AB9"/>
    <w:rsid w:val="00C84384"/>
    <w:rsid w:val="00C87604"/>
    <w:rsid w:val="00CB57EA"/>
    <w:rsid w:val="00CC31D7"/>
    <w:rsid w:val="00CD410A"/>
    <w:rsid w:val="00D00E93"/>
    <w:rsid w:val="00D65A45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7CA196-D12E-499E-BAD9-A4F81DFA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FAA"/>
    <w:rPr>
      <w:rFonts w:asciiTheme="minorHAnsi" w:hAnsiTheme="minorHAnsi"/>
    </w:rPr>
  </w:style>
  <w:style w:type="paragraph" w:styleId="Rubrik1">
    <w:name w:val="heading 1"/>
    <w:basedOn w:val="Normal"/>
    <w:next w:val="Normal"/>
    <w:link w:val="Rubrik1Char"/>
    <w:uiPriority w:val="9"/>
    <w:qFormat/>
    <w:rsid w:val="0005173A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05173A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05173A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0517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173A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05173A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5173A"/>
    <w:rPr>
      <w:rFonts w:eastAsiaTheme="majorEastAsia" w:cstheme="majorBidi"/>
      <w:bCs/>
      <w:i/>
      <w:color w:val="000000" w:themeColor="accent1"/>
    </w:rPr>
  </w:style>
  <w:style w:type="paragraph" w:styleId="Rubrik">
    <w:name w:val="Title"/>
    <w:aliases w:val="Titel/Dokumentnamn"/>
    <w:basedOn w:val="Normal"/>
    <w:next w:val="Normal"/>
    <w:link w:val="RubrikChar"/>
    <w:uiPriority w:val="99"/>
    <w:rsid w:val="0005173A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RubrikChar">
    <w:name w:val="Rubrik Char"/>
    <w:aliases w:val="Titel/Dokumentnamn Char"/>
    <w:basedOn w:val="Standardstycketeckensnitt"/>
    <w:link w:val="Rubrik"/>
    <w:uiPriority w:val="99"/>
    <w:rsid w:val="0005173A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Sidhuvud">
    <w:name w:val="header"/>
    <w:basedOn w:val="Normal"/>
    <w:link w:val="SidhuvudChar"/>
    <w:uiPriority w:val="99"/>
    <w:semiHidden/>
    <w:rsid w:val="0005173A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05173A"/>
    <w:rPr>
      <w:rFonts w:asciiTheme="majorHAnsi" w:hAnsiTheme="majorHAnsi"/>
      <w:sz w:val="14"/>
    </w:rPr>
  </w:style>
  <w:style w:type="paragraph" w:styleId="Sidfot">
    <w:name w:val="footer"/>
    <w:basedOn w:val="Sidhuvud"/>
    <w:link w:val="SidfotChar"/>
    <w:uiPriority w:val="99"/>
    <w:rsid w:val="0005173A"/>
    <w:pPr>
      <w:tabs>
        <w:tab w:val="clear" w:pos="3686"/>
        <w:tab w:val="left" w:pos="4111"/>
      </w:tabs>
    </w:pPr>
    <w:rPr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05173A"/>
    <w:rPr>
      <w:rFonts w:asciiTheme="majorHAnsi" w:hAnsiTheme="majorHAnsi"/>
      <w:sz w:val="14"/>
      <w:lang w:val="en-GB"/>
    </w:rPr>
  </w:style>
  <w:style w:type="character" w:styleId="Platshllartext">
    <w:name w:val="Placeholder Text"/>
    <w:basedOn w:val="Standardstycketeckensnitt"/>
    <w:uiPriority w:val="99"/>
    <w:semiHidden/>
    <w:rsid w:val="0005173A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5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5173A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051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Sidhuvud"/>
    <w:uiPriority w:val="99"/>
    <w:semiHidden/>
    <w:rsid w:val="0005173A"/>
    <w:pPr>
      <w:tabs>
        <w:tab w:val="clear" w:pos="9072"/>
        <w:tab w:val="right" w:pos="8789"/>
      </w:tabs>
    </w:pPr>
  </w:style>
  <w:style w:type="character" w:styleId="Hyperlnk">
    <w:name w:val="Hyperlink"/>
    <w:basedOn w:val="Standardstycketeckensnitt"/>
    <w:uiPriority w:val="99"/>
    <w:semiHidden/>
    <w:qFormat/>
    <w:rsid w:val="0005173A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rsid w:val="0005173A"/>
    <w:pPr>
      <w:pageBreakBefore/>
      <w:suppressAutoHyphens w:val="0"/>
      <w:outlineLvl w:val="9"/>
    </w:pPr>
    <w:rPr>
      <w:lang w:val="en-US" w:eastAsia="ja-JP"/>
    </w:rPr>
  </w:style>
  <w:style w:type="paragraph" w:styleId="Citat">
    <w:name w:val="Quote"/>
    <w:basedOn w:val="Normal"/>
    <w:link w:val="CitatChar"/>
    <w:uiPriority w:val="10"/>
    <w:qFormat/>
    <w:rsid w:val="0005173A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CitatChar">
    <w:name w:val="Citat Char"/>
    <w:basedOn w:val="Standardstycketeckensnitt"/>
    <w:link w:val="Citat"/>
    <w:uiPriority w:val="10"/>
    <w:rsid w:val="0005173A"/>
    <w:rPr>
      <w:iCs/>
      <w:color w:val="000000" w:themeColor="text1"/>
      <w:sz w:val="20"/>
    </w:rPr>
  </w:style>
  <w:style w:type="paragraph" w:styleId="Innehll1">
    <w:name w:val="toc 1"/>
    <w:basedOn w:val="Normal"/>
    <w:next w:val="Normal"/>
    <w:uiPriority w:val="39"/>
    <w:semiHidden/>
    <w:rsid w:val="0005173A"/>
    <w:pPr>
      <w:spacing w:beforeLines="100" w:before="100" w:after="0"/>
    </w:pPr>
  </w:style>
  <w:style w:type="paragraph" w:styleId="Innehll2">
    <w:name w:val="toc 2"/>
    <w:basedOn w:val="Normal"/>
    <w:next w:val="Normal"/>
    <w:uiPriority w:val="99"/>
    <w:semiHidden/>
    <w:rsid w:val="0005173A"/>
    <w:pPr>
      <w:spacing w:after="0"/>
      <w:ind w:left="276"/>
    </w:pPr>
  </w:style>
  <w:style w:type="paragraph" w:styleId="Innehll3">
    <w:name w:val="toc 3"/>
    <w:basedOn w:val="Normal"/>
    <w:next w:val="Normal"/>
    <w:uiPriority w:val="99"/>
    <w:semiHidden/>
    <w:rsid w:val="0005173A"/>
    <w:pPr>
      <w:spacing w:after="0"/>
      <w:ind w:left="552"/>
    </w:pPr>
  </w:style>
  <w:style w:type="character" w:styleId="Betoning">
    <w:name w:val="Emphasis"/>
    <w:basedOn w:val="Standardstycketeckensnitt"/>
    <w:uiPriority w:val="1"/>
    <w:rsid w:val="0005173A"/>
    <w:rPr>
      <w:i/>
      <w:iCs/>
    </w:rPr>
  </w:style>
  <w:style w:type="paragraph" w:styleId="Innehll4">
    <w:name w:val="toc 4"/>
    <w:basedOn w:val="Normal"/>
    <w:next w:val="Normal"/>
    <w:uiPriority w:val="99"/>
    <w:semiHidden/>
    <w:rsid w:val="0005173A"/>
    <w:pPr>
      <w:spacing w:after="100"/>
      <w:ind w:left="660"/>
    </w:pPr>
  </w:style>
  <w:style w:type="paragraph" w:styleId="Innehll5">
    <w:name w:val="toc 5"/>
    <w:basedOn w:val="Normal"/>
    <w:next w:val="Normal"/>
    <w:uiPriority w:val="99"/>
    <w:semiHidden/>
    <w:rsid w:val="0005173A"/>
    <w:pPr>
      <w:spacing w:after="100"/>
      <w:ind w:left="880"/>
    </w:pPr>
  </w:style>
  <w:style w:type="paragraph" w:styleId="Innehll6">
    <w:name w:val="toc 6"/>
    <w:basedOn w:val="Normal"/>
    <w:next w:val="Normal"/>
    <w:uiPriority w:val="99"/>
    <w:semiHidden/>
    <w:rsid w:val="0005173A"/>
    <w:pPr>
      <w:spacing w:after="100"/>
      <w:ind w:left="1100"/>
    </w:pPr>
  </w:style>
  <w:style w:type="paragraph" w:styleId="Innehll7">
    <w:name w:val="toc 7"/>
    <w:basedOn w:val="Normal"/>
    <w:next w:val="Normal"/>
    <w:uiPriority w:val="99"/>
    <w:semiHidden/>
    <w:rsid w:val="0005173A"/>
    <w:pPr>
      <w:spacing w:after="100"/>
      <w:ind w:left="1320"/>
    </w:pPr>
  </w:style>
  <w:style w:type="paragraph" w:styleId="Innehll8">
    <w:name w:val="toc 8"/>
    <w:basedOn w:val="Normal"/>
    <w:next w:val="Normal"/>
    <w:uiPriority w:val="99"/>
    <w:semiHidden/>
    <w:rsid w:val="0005173A"/>
    <w:pPr>
      <w:spacing w:after="100"/>
      <w:ind w:left="1540"/>
    </w:pPr>
  </w:style>
  <w:style w:type="paragraph" w:styleId="Innehll9">
    <w:name w:val="toc 9"/>
    <w:basedOn w:val="Normal"/>
    <w:next w:val="Normal"/>
    <w:uiPriority w:val="99"/>
    <w:semiHidden/>
    <w:rsid w:val="0005173A"/>
    <w:pPr>
      <w:spacing w:after="100"/>
      <w:ind w:left="1760"/>
    </w:pPr>
  </w:style>
  <w:style w:type="table" w:customStyle="1" w:styleId="Trelinjerstabell">
    <w:name w:val="Trelinjerstabell"/>
    <w:basedOn w:val="Normaltabell"/>
    <w:uiPriority w:val="99"/>
    <w:rsid w:val="0005173A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skuggning">
    <w:name w:val="Light Shading"/>
    <w:basedOn w:val="Trelinjerstabell"/>
    <w:uiPriority w:val="60"/>
    <w:rsid w:val="0005173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Trelinjerstabell"/>
    <w:uiPriority w:val="60"/>
    <w:rsid w:val="0005173A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jusskuggning-dekorfrg1">
    <w:name w:val="Light Shading Accent 1"/>
    <w:basedOn w:val="Trelinjerstabell"/>
    <w:uiPriority w:val="60"/>
    <w:rsid w:val="0005173A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jusskuggning-dekorfrg3">
    <w:name w:val="Light Shading Accent 3"/>
    <w:basedOn w:val="Trelinjerstabell"/>
    <w:uiPriority w:val="60"/>
    <w:rsid w:val="0005173A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jusskuggning-dekorfrg4">
    <w:name w:val="Light Shading Accent 4"/>
    <w:basedOn w:val="Trelinjerstabell"/>
    <w:uiPriority w:val="60"/>
    <w:rsid w:val="0005173A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jusskuggning-dekorfrg5">
    <w:name w:val="Light Shading Accent 5"/>
    <w:basedOn w:val="Trelinjerstabell"/>
    <w:uiPriority w:val="60"/>
    <w:rsid w:val="0005173A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jusskuggning-dekorfrg6">
    <w:name w:val="Light Shading Accent 6"/>
    <w:basedOn w:val="Trelinjerstabell"/>
    <w:uiPriority w:val="60"/>
    <w:rsid w:val="0005173A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juslista">
    <w:name w:val="Light List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juslista-dekorfrg2">
    <w:name w:val="Light List Accent 2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juslista-dekorfrg3">
    <w:name w:val="Light List Accent 3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juslista-dekorfrg4">
    <w:name w:val="Light List Accent 4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juslista-dekorfrg5">
    <w:name w:val="Light List Accent 5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juslista-dekorfrg6">
    <w:name w:val="Light List Accent 6"/>
    <w:basedOn w:val="Trelinjerstabell"/>
    <w:uiPriority w:val="61"/>
    <w:rsid w:val="0005173A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05173A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05173A"/>
    <w:pPr>
      <w:ind w:right="4111"/>
    </w:pPr>
  </w:style>
  <w:style w:type="character" w:styleId="Stark">
    <w:name w:val="Strong"/>
    <w:basedOn w:val="Standardstycketeckensnitt"/>
    <w:uiPriority w:val="1"/>
    <w:rsid w:val="0005173A"/>
    <w:rPr>
      <w:b/>
      <w:bCs/>
    </w:rPr>
  </w:style>
  <w:style w:type="table" w:customStyle="1" w:styleId="Sidfottabell">
    <w:name w:val="Sidfot tabell"/>
    <w:basedOn w:val="Normaltabell"/>
    <w:uiPriority w:val="99"/>
    <w:rsid w:val="0005173A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05173A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05173A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5173A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05173A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Standardstycketeckensnitt"/>
    <w:uiPriority w:val="1"/>
    <w:rsid w:val="0005173A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Standardstycketeckensnitt"/>
    <w:uiPriority w:val="1"/>
    <w:rsid w:val="0005173A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Standardstycketeckensnitt"/>
    <w:uiPriority w:val="1"/>
    <w:rsid w:val="0005173A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05173A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Standardstycketeckensnitt"/>
    <w:link w:val="TillfalligText"/>
    <w:rsid w:val="0005173A"/>
    <w:rPr>
      <w:rFonts w:cstheme="minorHAnsi"/>
      <w:bdr w:val="single" w:sz="4" w:space="0" w:color="auto"/>
    </w:rPr>
  </w:style>
  <w:style w:type="paragraph" w:styleId="Punktlista">
    <w:name w:val="List Bullet"/>
    <w:basedOn w:val="Normal"/>
    <w:uiPriority w:val="99"/>
    <w:qFormat/>
    <w:rsid w:val="0005173A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qFormat/>
    <w:rsid w:val="0005173A"/>
    <w:pPr>
      <w:numPr>
        <w:numId w:val="3"/>
      </w:numPr>
      <w:contextualSpacing/>
    </w:pPr>
  </w:style>
  <w:style w:type="paragraph" w:styleId="Ingetavstnd">
    <w:name w:val="No Spacing"/>
    <w:link w:val="IngetavstndChar"/>
    <w:uiPriority w:val="1"/>
    <w:qFormat/>
    <w:rsid w:val="00573FAA"/>
    <w:pPr>
      <w:spacing w:after="0" w:line="240" w:lineRule="auto"/>
    </w:pPr>
    <w:rPr>
      <w:rFonts w:ascii="Times New Roman" w:hAnsi="Times New Roman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73FAA"/>
    <w:rPr>
      <w:rFonts w:ascii="Times New Roman" w:hAnsi="Times New Roman"/>
    </w:rPr>
  </w:style>
  <w:style w:type="paragraph" w:customStyle="1" w:styleId="Tabletitle">
    <w:name w:val="Table title"/>
    <w:basedOn w:val="Normal"/>
    <w:next w:val="Normal"/>
    <w:qFormat/>
    <w:rsid w:val="00573FA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Trelinjerstabell1">
    <w:name w:val="Trelinjerstabell1"/>
    <w:basedOn w:val="Normaltabell"/>
    <w:uiPriority w:val="99"/>
    <w:rsid w:val="00573FAA"/>
    <w:pPr>
      <w:spacing w:after="0" w:line="240" w:lineRule="auto"/>
      <w:contextualSpacing/>
      <w:jc w:val="center"/>
    </w:pPr>
    <w:rPr>
      <w:rFonts w:asciiTheme="majorHAnsi" w:hAnsiTheme="majorHAnsi"/>
      <w:sz w:val="20"/>
    </w:rPr>
    <w:tblPr>
      <w:tblBorders>
        <w:top w:val="single" w:sz="2" w:space="0" w:color="FFFFFF" w:themeColor="background1"/>
        <w:bottom w:val="single" w:sz="2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cPr>
      <w:vAlign w:val="center"/>
    </w:tc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Footnotes">
    <w:name w:val="Footnotes"/>
    <w:basedOn w:val="Normal"/>
    <w:qFormat/>
    <w:rsid w:val="00573FAA"/>
    <w:pPr>
      <w:spacing w:before="120" w:after="0" w:line="360" w:lineRule="auto"/>
      <w:ind w:left="482" w:hanging="482"/>
      <w:contextualSpacing/>
    </w:pPr>
    <w:rPr>
      <w:rFonts w:ascii="Times New Roman" w:eastAsia="Times New Roman" w:hAnsi="Times New Roman" w:cs="Times New Roman"/>
      <w:szCs w:val="24"/>
      <w:lang w:val="en-GB" w:eastAsia="en-GB"/>
    </w:rPr>
  </w:style>
  <w:style w:type="table" w:customStyle="1" w:styleId="Tabellrutnt1">
    <w:name w:val="Tabellrutnät1"/>
    <w:basedOn w:val="Normaltabell"/>
    <w:next w:val="Tabellrutnt"/>
    <w:uiPriority w:val="59"/>
    <w:rsid w:val="00573FA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573FA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73FA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FAA"/>
    <w:rPr>
      <w:rFonts w:asciiTheme="minorHAnsi" w:hAnsiTheme="minorHAns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FA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FAA"/>
    <w:rPr>
      <w:rFonts w:asciiTheme="minorHAnsi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3FAA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571DE-9FEF-443E-BFEF-8D8A10FF54E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12391A9-A92B-45EF-8D90-BB9644FF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Torun Wallgren</dc:creator>
  <cp:keywords/>
  <dc:description/>
  <cp:lastModifiedBy>Torun Wallgren</cp:lastModifiedBy>
  <cp:revision>1</cp:revision>
  <cp:lastPrinted>2012-03-26T17:07:00Z</cp:lastPrinted>
  <dcterms:created xsi:type="dcterms:W3CDTF">2019-06-11T08:48:00Z</dcterms:created>
  <dcterms:modified xsi:type="dcterms:W3CDTF">2019-06-11T08:52:00Z</dcterms:modified>
</cp:coreProperties>
</file>