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D95" w:rsidRPr="009B2EC7" w:rsidRDefault="00FB0D95" w:rsidP="00FB0D95">
      <w:pPr>
        <w:pStyle w:val="MDPI41tablecaption"/>
        <w:ind w:left="425" w:right="425"/>
        <w:jc w:val="both"/>
      </w:pPr>
      <w:r w:rsidRPr="009B2EC7">
        <w:rPr>
          <w:rStyle w:val="tlid-translation"/>
          <w:szCs w:val="18"/>
        </w:rPr>
        <w:t>Comparison of the concentrations of microelements in the bone marrow and bones with the body weight of the wild and farmed red deer.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95"/>
        <w:gridCol w:w="1147"/>
        <w:gridCol w:w="1960"/>
        <w:gridCol w:w="1960"/>
        <w:gridCol w:w="2239"/>
        <w:gridCol w:w="1963"/>
        <w:gridCol w:w="1960"/>
        <w:gridCol w:w="2236"/>
      </w:tblGrid>
      <w:tr w:rsidR="00FB0D95" w:rsidRPr="000F63DF" w:rsidTr="002F61FC">
        <w:tc>
          <w:tcPr>
            <w:tcW w:w="770" w:type="pct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Analyzed parameters</w:t>
            </w:r>
          </w:p>
        </w:tc>
        <w:tc>
          <w:tcPr>
            <w:tcW w:w="1346" w:type="pct"/>
            <w:gridSpan w:val="2"/>
            <w:tcBorders>
              <w:top w:val="single" w:sz="4" w:space="0" w:color="auto"/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Wild red deer body </w:t>
            </w:r>
            <w:r w:rsidRPr="009B2EC7">
              <w:rPr>
                <w:rFonts w:ascii="Palatino Linotype" w:eastAsia="Times New Roman" w:hAnsi="Palatino Linotype"/>
                <w:b/>
                <w:color w:val="0A0A0A"/>
                <w:sz w:val="18"/>
                <w:szCs w:val="18"/>
                <w:lang w:val="en-US" w:eastAsia="pl-PL"/>
              </w:rPr>
              <w:t>weight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Farm red deer body </w:t>
            </w:r>
            <w:r w:rsidRPr="009B2EC7">
              <w:rPr>
                <w:rFonts w:ascii="Palatino Linotype" w:eastAsia="Times New Roman" w:hAnsi="Palatino Linotype"/>
                <w:b/>
                <w:color w:val="0A0A0A"/>
                <w:sz w:val="18"/>
                <w:szCs w:val="18"/>
                <w:lang w:val="en-US" w:eastAsia="pl-PL"/>
              </w:rPr>
              <w:t>weight</w:t>
            </w:r>
          </w:p>
        </w:tc>
        <w:tc>
          <w:tcPr>
            <w:tcW w:w="1441" w:type="pct"/>
            <w:gridSpan w:val="2"/>
            <w:tcBorders>
              <w:top w:val="single" w:sz="4" w:space="0" w:color="auto"/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All</w:t>
            </w:r>
          </w:p>
        </w:tc>
      </w:tr>
      <w:tr w:rsidR="00FB0D95" w:rsidRPr="000F63DF" w:rsidTr="002F61FC">
        <w:trPr>
          <w:trHeight w:val="254"/>
        </w:trPr>
        <w:tc>
          <w:tcPr>
            <w:tcW w:w="770" w:type="pct"/>
            <w:gridSpan w:val="2"/>
            <w:vMerge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673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R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/</w:t>
            </w:r>
            <w:proofErr w:type="spellStart"/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r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673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p</w:t>
            </w:r>
          </w:p>
        </w:tc>
        <w:tc>
          <w:tcPr>
            <w:tcW w:w="769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R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/</w:t>
            </w:r>
            <w:proofErr w:type="spellStart"/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r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674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p</w:t>
            </w:r>
          </w:p>
        </w:tc>
        <w:tc>
          <w:tcPr>
            <w:tcW w:w="673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R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/</w:t>
            </w:r>
            <w:proofErr w:type="spellStart"/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r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68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p</w:t>
            </w:r>
          </w:p>
        </w:tc>
      </w:tr>
      <w:tr w:rsidR="00FB0D95" w:rsidRPr="009B2EC7" w:rsidTr="002F61FC">
        <w:tc>
          <w:tcPr>
            <w:tcW w:w="376" w:type="pct"/>
            <w:vMerge w:val="restart"/>
            <w:tcBorders>
              <w:top w:val="single" w:sz="2" w:space="0" w:color="auto"/>
            </w:tcBorders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Bone marrow</w:t>
            </w:r>
          </w:p>
        </w:tc>
        <w:tc>
          <w:tcPr>
            <w:tcW w:w="394" w:type="pct"/>
            <w:tcBorders>
              <w:top w:val="single" w:sz="2" w:space="0" w:color="auto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Ca</w:t>
            </w:r>
          </w:p>
        </w:tc>
        <w:tc>
          <w:tcPr>
            <w:tcW w:w="673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F63DF">
              <w:rPr>
                <w:rFonts w:ascii="Palatino Linotype" w:hAnsi="Palatino Linotype"/>
                <w:sz w:val="18"/>
                <w:szCs w:val="18"/>
                <w:lang w:val="en-US"/>
              </w:rPr>
              <w:t>0.25</w:t>
            </w:r>
            <w:r w:rsidRPr="004A2567">
              <w:rPr>
                <w:rFonts w:ascii="Palatino Linotype" w:hAnsi="Palatino Linotype"/>
                <w:sz w:val="18"/>
                <w:szCs w:val="18"/>
              </w:rPr>
              <w:t>6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3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0.506</w:t>
            </w:r>
          </w:p>
        </w:tc>
        <w:tc>
          <w:tcPr>
            <w:tcW w:w="769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-0.227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0.665</w:t>
            </w:r>
          </w:p>
        </w:tc>
        <w:tc>
          <w:tcPr>
            <w:tcW w:w="673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0.007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68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0.979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P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0.317</w:t>
            </w:r>
            <w:r w:rsidRPr="00B91EFC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0.404</w:t>
            </w:r>
          </w:p>
        </w:tc>
        <w:tc>
          <w:tcPr>
            <w:tcW w:w="769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-0.094</w:t>
            </w:r>
            <w:r w:rsidRPr="00B91EFC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0.859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0.147</w:t>
            </w:r>
            <w:r w:rsidRPr="00B91EFC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0.600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Mg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0.175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0.651</w:t>
            </w:r>
          </w:p>
        </w:tc>
        <w:tc>
          <w:tcPr>
            <w:tcW w:w="769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0.140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0.791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0.131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68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0.643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K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-0.596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0.090</w:t>
            </w:r>
          </w:p>
        </w:tc>
        <w:tc>
          <w:tcPr>
            <w:tcW w:w="769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0.467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0.350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0.066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68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0.815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Na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-0.510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0.160</w:t>
            </w:r>
          </w:p>
        </w:tc>
        <w:tc>
          <w:tcPr>
            <w:tcW w:w="769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0.486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0.329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0.119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68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0.694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Li</w:t>
            </w:r>
          </w:p>
        </w:tc>
        <w:tc>
          <w:tcPr>
            <w:tcW w:w="673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769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674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768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Cr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-0.348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0.357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0.828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0.042*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0.174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0.533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proofErr w:type="spellStart"/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Mn</w:t>
            </w:r>
            <w:proofErr w:type="spellEnd"/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0.412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0.269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0.942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0.004*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0.628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0.012*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Co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0.516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0.294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Cu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-0.512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0.158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0.600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0.208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0.102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0.717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Zn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-0.024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0.950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0.401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0.430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0.216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0.438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Se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-0.786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0.011*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0.086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0.871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-0.084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0.766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Mo</w:t>
            </w:r>
          </w:p>
        </w:tc>
        <w:tc>
          <w:tcPr>
            <w:tcW w:w="673" w:type="pct"/>
            <w:tcBorders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-0.297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3" w:type="pct"/>
            <w:tcBorders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0.436</w:t>
            </w:r>
          </w:p>
        </w:tc>
        <w:tc>
          <w:tcPr>
            <w:tcW w:w="769" w:type="pct"/>
            <w:tcBorders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0.394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  <w:tcBorders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0.438</w:t>
            </w:r>
          </w:p>
        </w:tc>
        <w:tc>
          <w:tcPr>
            <w:tcW w:w="673" w:type="pct"/>
            <w:tcBorders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0.164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  <w:tcBorders>
              <w:bottom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0.559</w:t>
            </w:r>
          </w:p>
        </w:tc>
      </w:tr>
      <w:tr w:rsidR="00FB0D95" w:rsidRPr="009B2EC7" w:rsidTr="002F61FC">
        <w:trPr>
          <w:trHeight w:val="160"/>
        </w:trPr>
        <w:tc>
          <w:tcPr>
            <w:tcW w:w="376" w:type="pct"/>
            <w:vMerge/>
            <w:tcBorders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proofErr w:type="spellStart"/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Sn</w:t>
            </w:r>
            <w:proofErr w:type="spellEnd"/>
          </w:p>
        </w:tc>
        <w:tc>
          <w:tcPr>
            <w:tcW w:w="673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-0.611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3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0.081</w:t>
            </w:r>
          </w:p>
        </w:tc>
        <w:tc>
          <w:tcPr>
            <w:tcW w:w="769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0.266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4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0.610</w:t>
            </w:r>
          </w:p>
        </w:tc>
        <w:tc>
          <w:tcPr>
            <w:tcW w:w="673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-0.236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68" w:type="pct"/>
            <w:tcBorders>
              <w:top w:val="nil"/>
              <w:bottom w:val="single" w:sz="2" w:space="0" w:color="auto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0.398</w:t>
            </w:r>
          </w:p>
        </w:tc>
      </w:tr>
      <w:tr w:rsidR="00FB0D95" w:rsidRPr="009B2EC7" w:rsidTr="002F61FC">
        <w:tc>
          <w:tcPr>
            <w:tcW w:w="376" w:type="pct"/>
            <w:vMerge w:val="restart"/>
            <w:tcBorders>
              <w:top w:val="single" w:sz="2" w:space="0" w:color="auto"/>
            </w:tcBorders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Bone</w:t>
            </w:r>
          </w:p>
        </w:tc>
        <w:tc>
          <w:tcPr>
            <w:tcW w:w="394" w:type="pct"/>
            <w:tcBorders>
              <w:top w:val="single" w:sz="2" w:space="0" w:color="auto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Ca</w:t>
            </w:r>
          </w:p>
        </w:tc>
        <w:tc>
          <w:tcPr>
            <w:tcW w:w="673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0.600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3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0.088</w:t>
            </w:r>
          </w:p>
        </w:tc>
        <w:tc>
          <w:tcPr>
            <w:tcW w:w="769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0.056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0.916</w:t>
            </w:r>
          </w:p>
        </w:tc>
        <w:tc>
          <w:tcPr>
            <w:tcW w:w="673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0.042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single" w:sz="2" w:space="0" w:color="auto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0.882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P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-0.042</w:t>
            </w:r>
            <w:r w:rsidRPr="00B91EFC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0.915</w:t>
            </w:r>
          </w:p>
        </w:tc>
        <w:tc>
          <w:tcPr>
            <w:tcW w:w="769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0.789</w:t>
            </w:r>
            <w:r w:rsidRPr="00B91EFC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0.062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0.017</w:t>
            </w:r>
            <w:r w:rsidRPr="00B91EFC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0.953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Mg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-0.299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0.433</w:t>
            </w:r>
          </w:p>
        </w:tc>
        <w:tc>
          <w:tcPr>
            <w:tcW w:w="769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0.335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0.517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-0.257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0.355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K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-0.640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0.063</w:t>
            </w:r>
          </w:p>
        </w:tc>
        <w:tc>
          <w:tcPr>
            <w:tcW w:w="769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0.267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0.608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-0.0472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0.076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  <w:bottom w:val="nil"/>
            </w:tcBorders>
            <w:vAlign w:val="center"/>
          </w:tcPr>
          <w:p w:rsidR="00FB0D95" w:rsidRPr="009B2EC7" w:rsidRDefault="00FB0D95" w:rsidP="002F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Na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0.600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0.088</w:t>
            </w:r>
          </w:p>
        </w:tc>
        <w:tc>
          <w:tcPr>
            <w:tcW w:w="769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0.056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0.916</w:t>
            </w:r>
          </w:p>
        </w:tc>
        <w:tc>
          <w:tcPr>
            <w:tcW w:w="673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0.042</w:t>
            </w:r>
            <w:r w:rsidRPr="004A2567">
              <w:rPr>
                <w:rFonts w:ascii="Palatino Linotype" w:hAnsi="Palatino Linotype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nil"/>
              <w:bottom w:val="nil"/>
            </w:tcBorders>
          </w:tcPr>
          <w:p w:rsidR="00FB0D95" w:rsidRPr="004A256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4A2567">
              <w:rPr>
                <w:rFonts w:ascii="Palatino Linotype" w:hAnsi="Palatino Linotype"/>
                <w:sz w:val="18"/>
                <w:szCs w:val="18"/>
              </w:rPr>
              <w:t>0.882</w:t>
            </w:r>
          </w:p>
        </w:tc>
      </w:tr>
      <w:tr w:rsidR="00FB0D95" w:rsidRPr="009B2EC7" w:rsidTr="002F61FC">
        <w:tc>
          <w:tcPr>
            <w:tcW w:w="376" w:type="pct"/>
            <w:vMerge/>
            <w:textDirection w:val="tbRl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Li</w:t>
            </w:r>
          </w:p>
        </w:tc>
        <w:tc>
          <w:tcPr>
            <w:tcW w:w="673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-0.286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3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0.456</w:t>
            </w:r>
          </w:p>
        </w:tc>
        <w:tc>
          <w:tcPr>
            <w:tcW w:w="769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0.304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4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0.558</w:t>
            </w:r>
          </w:p>
        </w:tc>
        <w:tc>
          <w:tcPr>
            <w:tcW w:w="673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-0.259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  <w:tcBorders>
              <w:top w:val="nil"/>
            </w:tcBorders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0.351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Cr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0.125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0.747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0.542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0.265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0.377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0.165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proofErr w:type="spellStart"/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Mn</w:t>
            </w:r>
            <w:proofErr w:type="spellEnd"/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0.637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0.871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-0.015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0.978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0.277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0.317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Co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-0.092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0.813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0.371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0.468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0.041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0.884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Cu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0.209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0.589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-0.549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0.259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0.347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0.205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Zn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-0.025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0.950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0.094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0.859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-0.159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0.571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Se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-0.619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0.075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-0.552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0.257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0.189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0.498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Mo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0.518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0.152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0.771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0.072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0.570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0.026*</w:t>
            </w:r>
          </w:p>
        </w:tc>
      </w:tr>
      <w:tr w:rsidR="00FB0D95" w:rsidRPr="009B2EC7" w:rsidTr="002F61FC">
        <w:tc>
          <w:tcPr>
            <w:tcW w:w="376" w:type="pct"/>
            <w:vMerge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proofErr w:type="spellStart"/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Sn</w:t>
            </w:r>
            <w:proofErr w:type="spellEnd"/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0.694</w:t>
            </w:r>
            <w:r w:rsidRPr="009B2EC7">
              <w:rPr>
                <w:rFonts w:ascii="Palatino Linotype" w:hAnsi="Palatino Linotype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0.037*</w:t>
            </w:r>
          </w:p>
        </w:tc>
        <w:tc>
          <w:tcPr>
            <w:tcW w:w="769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674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673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  <w:tc>
          <w:tcPr>
            <w:tcW w:w="768" w:type="pct"/>
          </w:tcPr>
          <w:p w:rsidR="00FB0D95" w:rsidRPr="009B2EC7" w:rsidRDefault="00FB0D95" w:rsidP="002F61FC">
            <w:pPr>
              <w:adjustRightInd w:val="0"/>
              <w:snapToGrid w:val="0"/>
              <w:spacing w:after="0" w:line="240" w:lineRule="auto"/>
              <w:jc w:val="center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9B2EC7">
              <w:rPr>
                <w:rFonts w:ascii="Palatino Linotype" w:hAnsi="Palatino Linotype"/>
                <w:sz w:val="18"/>
                <w:szCs w:val="18"/>
                <w:lang w:val="en-US"/>
              </w:rPr>
              <w:t>-</w:t>
            </w:r>
          </w:p>
        </w:tc>
      </w:tr>
    </w:tbl>
    <w:p w:rsidR="00FB0D95" w:rsidRPr="006B3A19" w:rsidRDefault="00FB0D95" w:rsidP="00FB0D95">
      <w:pPr>
        <w:adjustRightInd w:val="0"/>
        <w:snapToGrid w:val="0"/>
        <w:spacing w:line="240" w:lineRule="auto"/>
        <w:jc w:val="both"/>
        <w:rPr>
          <w:rFonts w:ascii="Palatino Linotype" w:hAnsi="Palatino Linotype"/>
          <w:sz w:val="20"/>
          <w:szCs w:val="20"/>
          <w:lang w:val="en-US"/>
        </w:rPr>
      </w:pPr>
      <w:r w:rsidRPr="009B2EC7">
        <w:rPr>
          <w:rFonts w:ascii="Palatino Linotype" w:hAnsi="Palatino Linotype"/>
          <w:sz w:val="18"/>
          <w:szCs w:val="18"/>
          <w:vertAlign w:val="superscript"/>
          <w:lang w:val="en-US"/>
        </w:rPr>
        <w:t>a</w:t>
      </w:r>
      <w:r w:rsidRPr="009B2EC7">
        <w:rPr>
          <w:rFonts w:ascii="Palatino Linotype" w:hAnsi="Palatino Linotype"/>
          <w:sz w:val="18"/>
          <w:szCs w:val="18"/>
          <w:lang w:val="en-US"/>
        </w:rPr>
        <w:t xml:space="preserve">– Pearson r correlations, </w:t>
      </w:r>
      <w:r w:rsidRPr="009B2EC7">
        <w:rPr>
          <w:rFonts w:ascii="Palatino Linotype" w:hAnsi="Palatino Linotype"/>
          <w:sz w:val="18"/>
          <w:szCs w:val="18"/>
          <w:vertAlign w:val="superscript"/>
          <w:lang w:val="en-US"/>
        </w:rPr>
        <w:t>b</w:t>
      </w:r>
      <w:r w:rsidRPr="009B2EC7">
        <w:rPr>
          <w:rFonts w:ascii="Palatino Linotype" w:hAnsi="Palatino Linotype"/>
          <w:sz w:val="18"/>
          <w:szCs w:val="18"/>
          <w:lang w:val="en-US"/>
        </w:rPr>
        <w:t xml:space="preserve">– Spearman  rank-order correlation, * statistically significant values at </w:t>
      </w:r>
      <w:r w:rsidRPr="009B2EC7">
        <w:rPr>
          <w:rFonts w:ascii="Palatino Linotype" w:hAnsi="Palatino Linotype"/>
          <w:i/>
          <w:sz w:val="18"/>
          <w:szCs w:val="18"/>
          <w:lang w:val="en-US"/>
        </w:rPr>
        <w:t>p</w:t>
      </w:r>
      <w:r w:rsidRPr="009B2EC7">
        <w:rPr>
          <w:rFonts w:ascii="Palatino Linotype" w:hAnsi="Palatino Linotype"/>
          <w:sz w:val="18"/>
          <w:szCs w:val="18"/>
          <w:lang w:val="en-US"/>
        </w:rPr>
        <w:t xml:space="preserve"> &lt; 0.05</w:t>
      </w:r>
      <w:bookmarkStart w:id="0" w:name="_GoBack"/>
      <w:bookmarkEnd w:id="0"/>
    </w:p>
    <w:p w:rsidR="00BA3504" w:rsidRPr="00FB0D95" w:rsidRDefault="00BA3504">
      <w:pPr>
        <w:rPr>
          <w:lang w:val="en-US"/>
        </w:rPr>
      </w:pPr>
    </w:p>
    <w:sectPr w:rsidR="00BA3504" w:rsidRPr="00FB0D95" w:rsidSect="00FB0D95">
      <w:headerReference w:type="default" r:id="rId6"/>
      <w:pgSz w:w="16838" w:h="11906" w:orient="landscape"/>
      <w:pgMar w:top="720" w:right="1077" w:bottom="720" w:left="1417" w:header="1020" w:footer="340" w:gutter="0"/>
      <w:lnNumType w:countBy="1" w:restart="continuous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E0F" w:rsidRDefault="008F5E0F" w:rsidP="00352FD3">
      <w:pPr>
        <w:spacing w:after="0" w:line="240" w:lineRule="auto"/>
      </w:pPr>
      <w:r>
        <w:separator/>
      </w:r>
    </w:p>
  </w:endnote>
  <w:endnote w:type="continuationSeparator" w:id="0">
    <w:p w:rsidR="008F5E0F" w:rsidRDefault="008F5E0F" w:rsidP="0035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E0F" w:rsidRDefault="008F5E0F" w:rsidP="00352FD3">
      <w:pPr>
        <w:spacing w:after="0" w:line="240" w:lineRule="auto"/>
      </w:pPr>
      <w:r>
        <w:separator/>
      </w:r>
    </w:p>
  </w:footnote>
  <w:footnote w:type="continuationSeparator" w:id="0">
    <w:p w:rsidR="008F5E0F" w:rsidRDefault="008F5E0F" w:rsidP="00352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7F" w:rsidRDefault="00734AF1">
    <w:pPr>
      <w:pStyle w:val="Nagwek"/>
      <w:jc w:val="right"/>
    </w:pPr>
    <w:r w:rsidRPr="00976DA5">
      <w:rPr>
        <w:rFonts w:ascii="Palatino Linotype" w:hAnsi="Palatino Linotype"/>
        <w:b/>
        <w:sz w:val="16"/>
        <w:szCs w:val="16"/>
      </w:rPr>
      <w:fldChar w:fldCharType="begin"/>
    </w:r>
    <w:r w:rsidR="00FB0D95" w:rsidRPr="00976DA5">
      <w:rPr>
        <w:rFonts w:ascii="Palatino Linotype" w:hAnsi="Palatino Linotype"/>
        <w:b/>
        <w:sz w:val="16"/>
        <w:szCs w:val="16"/>
      </w:rPr>
      <w:instrText>PAGE</w:instrText>
    </w:r>
    <w:r w:rsidRPr="00976DA5">
      <w:rPr>
        <w:rFonts w:ascii="Palatino Linotype" w:hAnsi="Palatino Linotype"/>
        <w:b/>
        <w:sz w:val="16"/>
        <w:szCs w:val="16"/>
      </w:rPr>
      <w:fldChar w:fldCharType="separate"/>
    </w:r>
    <w:r w:rsidR="00FB0D95">
      <w:rPr>
        <w:rFonts w:ascii="Palatino Linotype" w:hAnsi="Palatino Linotype"/>
        <w:b/>
        <w:noProof/>
        <w:sz w:val="16"/>
        <w:szCs w:val="16"/>
      </w:rPr>
      <w:t>5</w:t>
    </w:r>
    <w:r w:rsidRPr="00976DA5">
      <w:rPr>
        <w:rFonts w:ascii="Palatino Linotype" w:hAnsi="Palatino Linotype"/>
        <w:b/>
        <w:sz w:val="16"/>
        <w:szCs w:val="16"/>
      </w:rPr>
      <w:fldChar w:fldCharType="end"/>
    </w:r>
    <w:r w:rsidR="00FB0D95" w:rsidRPr="00976DA5">
      <w:rPr>
        <w:rFonts w:ascii="Palatino Linotype" w:hAnsi="Palatino Linotype"/>
        <w:sz w:val="16"/>
        <w:szCs w:val="16"/>
      </w:rPr>
      <w:t xml:space="preserve"> of </w:t>
    </w:r>
    <w:r w:rsidRPr="00976DA5">
      <w:rPr>
        <w:rFonts w:ascii="Palatino Linotype" w:hAnsi="Palatino Linotype"/>
        <w:b/>
        <w:sz w:val="16"/>
        <w:szCs w:val="16"/>
      </w:rPr>
      <w:fldChar w:fldCharType="begin"/>
    </w:r>
    <w:r w:rsidR="00FB0D95" w:rsidRPr="00976DA5">
      <w:rPr>
        <w:rFonts w:ascii="Palatino Linotype" w:hAnsi="Palatino Linotype"/>
        <w:b/>
        <w:sz w:val="16"/>
        <w:szCs w:val="16"/>
      </w:rPr>
      <w:instrText>NUMPAGES</w:instrText>
    </w:r>
    <w:r w:rsidRPr="00976DA5">
      <w:rPr>
        <w:rFonts w:ascii="Palatino Linotype" w:hAnsi="Palatino Linotype"/>
        <w:b/>
        <w:sz w:val="16"/>
        <w:szCs w:val="16"/>
      </w:rPr>
      <w:fldChar w:fldCharType="separate"/>
    </w:r>
    <w:r w:rsidR="00FB0D95">
      <w:rPr>
        <w:rFonts w:ascii="Palatino Linotype" w:hAnsi="Palatino Linotype"/>
        <w:b/>
        <w:noProof/>
        <w:sz w:val="16"/>
        <w:szCs w:val="16"/>
      </w:rPr>
      <w:t>5</w:t>
    </w:r>
    <w:r w:rsidRPr="00976DA5">
      <w:rPr>
        <w:rFonts w:ascii="Palatino Linotype" w:hAnsi="Palatino Linotype"/>
        <w:b/>
        <w:sz w:val="16"/>
        <w:szCs w:val="16"/>
      </w:rPr>
      <w:fldChar w:fldCharType="end"/>
    </w:r>
  </w:p>
  <w:p w:rsidR="0027367F" w:rsidRDefault="008F5E0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95"/>
    <w:rsid w:val="000F63DF"/>
    <w:rsid w:val="00352FD3"/>
    <w:rsid w:val="00734AF1"/>
    <w:rsid w:val="008F5E0F"/>
    <w:rsid w:val="00BA3504"/>
    <w:rsid w:val="00CF7861"/>
    <w:rsid w:val="00DF2648"/>
    <w:rsid w:val="00FB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0D9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">
    <w:name w:val="tlid-translation"/>
    <w:basedOn w:val="Domylnaczcionkaakapitu"/>
    <w:rsid w:val="00FB0D95"/>
  </w:style>
  <w:style w:type="paragraph" w:styleId="Nagwek">
    <w:name w:val="header"/>
    <w:basedOn w:val="Normalny"/>
    <w:link w:val="NagwekZnak"/>
    <w:uiPriority w:val="99"/>
    <w:unhideWhenUsed/>
    <w:rsid w:val="00FB0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D95"/>
    <w:rPr>
      <w:rFonts w:ascii="Calibri" w:eastAsia="Calibri" w:hAnsi="Calibri" w:cs="Times New Roman"/>
    </w:rPr>
  </w:style>
  <w:style w:type="paragraph" w:customStyle="1" w:styleId="MDPI41tablecaption">
    <w:name w:val="MDPI_4.1_table_caption"/>
    <w:qFormat/>
    <w:rsid w:val="00FB0D95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character" w:styleId="Numerwiersza">
    <w:name w:val="line number"/>
    <w:basedOn w:val="Domylnaczcionkaakapitu"/>
    <w:uiPriority w:val="99"/>
    <w:semiHidden/>
    <w:unhideWhenUsed/>
    <w:rsid w:val="00FB0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2021-05-28T10:58:00Z</dcterms:created>
  <dcterms:modified xsi:type="dcterms:W3CDTF">2021-06-16T17:53:00Z</dcterms:modified>
</cp:coreProperties>
</file>