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12B" w14:textId="77777777" w:rsidR="006062F9" w:rsidRPr="000D5217" w:rsidRDefault="003C60C4" w:rsidP="0076246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  <w:r w:rsidRPr="000D5217">
        <w:rPr>
          <w:b/>
        </w:rPr>
        <w:t>SUPPLEMENTAL MATERIALS</w:t>
      </w:r>
    </w:p>
    <w:p w14:paraId="706D3741" w14:textId="77777777" w:rsidR="00061FF3" w:rsidRPr="000D5217" w:rsidRDefault="00061FF3" w:rsidP="00061FF3">
      <w:pPr>
        <w:spacing w:line="480" w:lineRule="auto"/>
      </w:pPr>
      <w:bookmarkStart w:id="0" w:name="_GoBack"/>
      <w:bookmarkEnd w:id="0"/>
      <w:r w:rsidRPr="000D5217">
        <w:rPr>
          <w:b/>
        </w:rPr>
        <w:t>Table 2.</w:t>
      </w:r>
      <w:r w:rsidRPr="000D5217">
        <w:t xml:space="preserve"> Serum chemistry results on Days 1, 28, and 56 with laboratory reference ranges. Data are presented as means ± standard </w:t>
      </w:r>
      <w:sdt>
        <w:sdtPr>
          <w:tag w:val="goog_rdk_14"/>
          <w:id w:val="-1789808538"/>
        </w:sdtPr>
        <w:sdtEndPr/>
        <w:sdtContent/>
      </w:sdt>
      <w:sdt>
        <w:sdtPr>
          <w:tag w:val="goog_rdk_15"/>
          <w:id w:val="-1852557750"/>
        </w:sdtPr>
        <w:sdtEndPr/>
        <w:sdtContent/>
      </w:sdt>
      <w:r w:rsidRPr="000D5217">
        <w:t>deviations.</w:t>
      </w:r>
    </w:p>
    <w:tbl>
      <w:tblPr>
        <w:tblStyle w:val="af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0"/>
        <w:gridCol w:w="1544"/>
        <w:gridCol w:w="1441"/>
        <w:gridCol w:w="1440"/>
        <w:gridCol w:w="1525"/>
      </w:tblGrid>
      <w:tr w:rsidR="00061FF3" w:rsidRPr="000D5217" w14:paraId="56CEAD50" w14:textId="77777777" w:rsidTr="009B1545">
        <w:tc>
          <w:tcPr>
            <w:tcW w:w="3400" w:type="dxa"/>
          </w:tcPr>
          <w:p w14:paraId="28EDBE10" w14:textId="77777777" w:rsidR="00061FF3" w:rsidRPr="000D5217" w:rsidRDefault="00061FF3" w:rsidP="009B1545">
            <w:pPr>
              <w:spacing w:line="480" w:lineRule="auto"/>
              <w:rPr>
                <w:b/>
              </w:rPr>
            </w:pPr>
          </w:p>
        </w:tc>
        <w:tc>
          <w:tcPr>
            <w:tcW w:w="1544" w:type="dxa"/>
          </w:tcPr>
          <w:p w14:paraId="43A1329F" w14:textId="77777777" w:rsidR="00061FF3" w:rsidRPr="000D5217" w:rsidRDefault="00061FF3" w:rsidP="009B1545">
            <w:pPr>
              <w:spacing w:line="480" w:lineRule="auto"/>
              <w:jc w:val="center"/>
              <w:rPr>
                <w:b/>
              </w:rPr>
            </w:pPr>
            <w:r w:rsidRPr="000D5217">
              <w:rPr>
                <w:b/>
              </w:rPr>
              <w:t>Reference Range</w:t>
            </w:r>
          </w:p>
        </w:tc>
        <w:tc>
          <w:tcPr>
            <w:tcW w:w="1441" w:type="dxa"/>
          </w:tcPr>
          <w:p w14:paraId="1A1FCA31" w14:textId="77777777" w:rsidR="00061FF3" w:rsidRPr="000D5217" w:rsidRDefault="00061FF3" w:rsidP="009B1545">
            <w:pPr>
              <w:spacing w:line="480" w:lineRule="auto"/>
              <w:rPr>
                <w:b/>
              </w:rPr>
            </w:pPr>
            <w:r w:rsidRPr="000D5217">
              <w:rPr>
                <w:b/>
              </w:rPr>
              <w:t>Day 1</w:t>
            </w:r>
          </w:p>
        </w:tc>
        <w:tc>
          <w:tcPr>
            <w:tcW w:w="1440" w:type="dxa"/>
          </w:tcPr>
          <w:p w14:paraId="509C77C4" w14:textId="77777777" w:rsidR="00061FF3" w:rsidRPr="000D5217" w:rsidRDefault="00061FF3" w:rsidP="009B1545">
            <w:pPr>
              <w:spacing w:line="480" w:lineRule="auto"/>
              <w:rPr>
                <w:b/>
              </w:rPr>
            </w:pPr>
            <w:r w:rsidRPr="000D5217">
              <w:rPr>
                <w:b/>
              </w:rPr>
              <w:t>Day 28</w:t>
            </w:r>
          </w:p>
        </w:tc>
        <w:tc>
          <w:tcPr>
            <w:tcW w:w="1525" w:type="dxa"/>
          </w:tcPr>
          <w:p w14:paraId="1DAB7C5D" w14:textId="77777777" w:rsidR="00061FF3" w:rsidRPr="000D5217" w:rsidRDefault="00061FF3" w:rsidP="009B1545">
            <w:pPr>
              <w:spacing w:line="480" w:lineRule="auto"/>
              <w:rPr>
                <w:b/>
              </w:rPr>
            </w:pPr>
            <w:r w:rsidRPr="000D5217">
              <w:rPr>
                <w:b/>
              </w:rPr>
              <w:t>Day 56</w:t>
            </w:r>
          </w:p>
        </w:tc>
      </w:tr>
      <w:tr w:rsidR="00061FF3" w:rsidRPr="000D5217" w14:paraId="62A8E58D" w14:textId="77777777" w:rsidTr="009B1545">
        <w:tc>
          <w:tcPr>
            <w:tcW w:w="3400" w:type="dxa"/>
          </w:tcPr>
          <w:p w14:paraId="51DBB260" w14:textId="77777777" w:rsidR="00061FF3" w:rsidRPr="000D5217" w:rsidRDefault="00061FF3" w:rsidP="009B1545">
            <w:pPr>
              <w:spacing w:line="480" w:lineRule="auto"/>
            </w:pPr>
            <w:r w:rsidRPr="000D5217">
              <w:t>Albumin (g/dL)</w:t>
            </w:r>
          </w:p>
        </w:tc>
        <w:tc>
          <w:tcPr>
            <w:tcW w:w="1544" w:type="dxa"/>
          </w:tcPr>
          <w:p w14:paraId="7456DE52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2.6 – 4.0</w:t>
            </w:r>
          </w:p>
        </w:tc>
        <w:tc>
          <w:tcPr>
            <w:tcW w:w="1441" w:type="dxa"/>
          </w:tcPr>
          <w:p w14:paraId="439BDAA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3.53 ± 0.35</w:t>
            </w:r>
          </w:p>
        </w:tc>
        <w:tc>
          <w:tcPr>
            <w:tcW w:w="1440" w:type="dxa"/>
          </w:tcPr>
          <w:p w14:paraId="4D1F79F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3.51 ± 0.60</w:t>
            </w:r>
          </w:p>
        </w:tc>
        <w:tc>
          <w:tcPr>
            <w:tcW w:w="1525" w:type="dxa"/>
          </w:tcPr>
          <w:p w14:paraId="4B965E35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3.57 ± 0.28</w:t>
            </w:r>
          </w:p>
        </w:tc>
      </w:tr>
      <w:tr w:rsidR="00061FF3" w:rsidRPr="000D5217" w14:paraId="69327BCD" w14:textId="77777777" w:rsidTr="009B1545">
        <w:tc>
          <w:tcPr>
            <w:tcW w:w="3400" w:type="dxa"/>
          </w:tcPr>
          <w:p w14:paraId="047B4B50" w14:textId="77777777" w:rsidR="00061FF3" w:rsidRPr="000D5217" w:rsidRDefault="00061FF3" w:rsidP="009B1545">
            <w:pPr>
              <w:spacing w:line="480" w:lineRule="auto"/>
            </w:pPr>
            <w:r w:rsidRPr="000D5217">
              <w:t>Globulin (g/dL)</w:t>
            </w:r>
          </w:p>
        </w:tc>
        <w:tc>
          <w:tcPr>
            <w:tcW w:w="1544" w:type="dxa"/>
          </w:tcPr>
          <w:p w14:paraId="0904DD8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2.0 – 3.8</w:t>
            </w:r>
          </w:p>
        </w:tc>
        <w:tc>
          <w:tcPr>
            <w:tcW w:w="1441" w:type="dxa"/>
          </w:tcPr>
          <w:p w14:paraId="1AB471D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2.78 ± 0.55</w:t>
            </w:r>
          </w:p>
        </w:tc>
        <w:tc>
          <w:tcPr>
            <w:tcW w:w="1440" w:type="dxa"/>
          </w:tcPr>
          <w:p w14:paraId="17803C7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2.80 ± 0.54</w:t>
            </w:r>
          </w:p>
        </w:tc>
        <w:tc>
          <w:tcPr>
            <w:tcW w:w="1525" w:type="dxa"/>
          </w:tcPr>
          <w:p w14:paraId="2D9C88A2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2.80 ± 0.45</w:t>
            </w:r>
          </w:p>
        </w:tc>
      </w:tr>
      <w:tr w:rsidR="00061FF3" w:rsidRPr="000D5217" w14:paraId="5ED616F6" w14:textId="77777777" w:rsidTr="009B1545">
        <w:tc>
          <w:tcPr>
            <w:tcW w:w="3400" w:type="dxa"/>
          </w:tcPr>
          <w:p w14:paraId="50C45637" w14:textId="77777777" w:rsidR="00061FF3" w:rsidRPr="000D5217" w:rsidRDefault="00061FF3" w:rsidP="009B1545">
            <w:pPr>
              <w:spacing w:line="480" w:lineRule="auto"/>
            </w:pPr>
            <w:r w:rsidRPr="000D5217">
              <w:t>Albumin/globulin ratio</w:t>
            </w:r>
          </w:p>
        </w:tc>
        <w:tc>
          <w:tcPr>
            <w:tcW w:w="1544" w:type="dxa"/>
          </w:tcPr>
          <w:p w14:paraId="172C67A8" w14:textId="77777777" w:rsidR="00061FF3" w:rsidRPr="000D5217" w:rsidRDefault="00061FF3" w:rsidP="009B1545">
            <w:pPr>
              <w:spacing w:line="480" w:lineRule="auto"/>
              <w:jc w:val="center"/>
            </w:pPr>
          </w:p>
        </w:tc>
        <w:tc>
          <w:tcPr>
            <w:tcW w:w="1441" w:type="dxa"/>
          </w:tcPr>
          <w:p w14:paraId="1D914C2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1.30 ± 0.25</w:t>
            </w:r>
          </w:p>
        </w:tc>
        <w:tc>
          <w:tcPr>
            <w:tcW w:w="1440" w:type="dxa"/>
          </w:tcPr>
          <w:p w14:paraId="6A246ABB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1.29 ± 0.28</w:t>
            </w:r>
          </w:p>
        </w:tc>
        <w:tc>
          <w:tcPr>
            <w:tcW w:w="1525" w:type="dxa"/>
          </w:tcPr>
          <w:p w14:paraId="121F88F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1.30 ± 0.23</w:t>
            </w:r>
          </w:p>
        </w:tc>
      </w:tr>
      <w:tr w:rsidR="00061FF3" w:rsidRPr="000D5217" w14:paraId="77B5936E" w14:textId="77777777" w:rsidTr="009B1545">
        <w:tc>
          <w:tcPr>
            <w:tcW w:w="3400" w:type="dxa"/>
          </w:tcPr>
          <w:p w14:paraId="563BD427" w14:textId="77777777" w:rsidR="00061FF3" w:rsidRPr="000D5217" w:rsidRDefault="00061FF3" w:rsidP="009B1545">
            <w:pPr>
              <w:spacing w:line="480" w:lineRule="auto"/>
            </w:pPr>
            <w:r w:rsidRPr="000D5217">
              <w:t>Alkaline phosphatase (U/L)</w:t>
            </w:r>
          </w:p>
        </w:tc>
        <w:tc>
          <w:tcPr>
            <w:tcW w:w="1544" w:type="dxa"/>
          </w:tcPr>
          <w:p w14:paraId="5046AE8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13 – 289</w:t>
            </w:r>
          </w:p>
        </w:tc>
        <w:tc>
          <w:tcPr>
            <w:tcW w:w="1441" w:type="dxa"/>
          </w:tcPr>
          <w:p w14:paraId="42A1C955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38.2 ± 24.7</w:t>
            </w:r>
          </w:p>
        </w:tc>
        <w:tc>
          <w:tcPr>
            <w:tcW w:w="1440" w:type="dxa"/>
          </w:tcPr>
          <w:p w14:paraId="53B59160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58.9 ± 48.1</w:t>
            </w:r>
          </w:p>
        </w:tc>
        <w:tc>
          <w:tcPr>
            <w:tcW w:w="1525" w:type="dxa"/>
          </w:tcPr>
          <w:p w14:paraId="7797055C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68.7 ± 66.2</w:t>
            </w:r>
          </w:p>
        </w:tc>
      </w:tr>
      <w:tr w:rsidR="00061FF3" w:rsidRPr="000D5217" w14:paraId="66902D51" w14:textId="77777777" w:rsidTr="009B1545">
        <w:tc>
          <w:tcPr>
            <w:tcW w:w="3400" w:type="dxa"/>
          </w:tcPr>
          <w:p w14:paraId="0BE5CA4A" w14:textId="77777777" w:rsidR="00061FF3" w:rsidRPr="000D5217" w:rsidRDefault="00061FF3" w:rsidP="009B1545">
            <w:pPr>
              <w:spacing w:line="480" w:lineRule="auto"/>
            </w:pPr>
            <w:r w:rsidRPr="000D5217">
              <w:t>Alanine aminotransferase (U/L)</w:t>
            </w:r>
          </w:p>
        </w:tc>
        <w:tc>
          <w:tcPr>
            <w:tcW w:w="1544" w:type="dxa"/>
          </w:tcPr>
          <w:p w14:paraId="098E3EF2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14 – 151</w:t>
            </w:r>
          </w:p>
        </w:tc>
        <w:tc>
          <w:tcPr>
            <w:tcW w:w="1441" w:type="dxa"/>
          </w:tcPr>
          <w:p w14:paraId="3111770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39.5 ± 20.1</w:t>
            </w:r>
          </w:p>
        </w:tc>
        <w:tc>
          <w:tcPr>
            <w:tcW w:w="1440" w:type="dxa"/>
          </w:tcPr>
          <w:p w14:paraId="060FE1F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40.4 ± 14.9</w:t>
            </w:r>
          </w:p>
        </w:tc>
        <w:tc>
          <w:tcPr>
            <w:tcW w:w="1525" w:type="dxa"/>
          </w:tcPr>
          <w:p w14:paraId="2A5DABA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41.7 ± 13.6</w:t>
            </w:r>
          </w:p>
        </w:tc>
      </w:tr>
      <w:tr w:rsidR="00061FF3" w:rsidRPr="000D5217" w14:paraId="506D0A18" w14:textId="77777777" w:rsidTr="009B1545">
        <w:tc>
          <w:tcPr>
            <w:tcW w:w="3400" w:type="dxa"/>
          </w:tcPr>
          <w:p w14:paraId="442766F9" w14:textId="77777777" w:rsidR="00061FF3" w:rsidRPr="000D5217" w:rsidRDefault="00061FF3" w:rsidP="009B1545">
            <w:pPr>
              <w:spacing w:line="480" w:lineRule="auto"/>
            </w:pPr>
            <w:r w:rsidRPr="000D5217">
              <w:t>Aspartate aminotransferase (U/L)</w:t>
            </w:r>
          </w:p>
        </w:tc>
        <w:tc>
          <w:tcPr>
            <w:tcW w:w="1544" w:type="dxa"/>
          </w:tcPr>
          <w:p w14:paraId="36A64389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18 – 86</w:t>
            </w:r>
          </w:p>
        </w:tc>
        <w:tc>
          <w:tcPr>
            <w:tcW w:w="1441" w:type="dxa"/>
          </w:tcPr>
          <w:p w14:paraId="2379B9E2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28.5 ± 8.7</w:t>
            </w:r>
          </w:p>
        </w:tc>
        <w:tc>
          <w:tcPr>
            <w:tcW w:w="1440" w:type="dxa"/>
          </w:tcPr>
          <w:p w14:paraId="0FDCE82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27.2 ± 5.1</w:t>
            </w:r>
          </w:p>
        </w:tc>
        <w:tc>
          <w:tcPr>
            <w:tcW w:w="1525" w:type="dxa"/>
          </w:tcPr>
          <w:p w14:paraId="28C2B380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27.1 ± 5.4</w:t>
            </w:r>
          </w:p>
        </w:tc>
      </w:tr>
      <w:tr w:rsidR="00061FF3" w:rsidRPr="000D5217" w14:paraId="7430F31F" w14:textId="77777777" w:rsidTr="009B1545">
        <w:tc>
          <w:tcPr>
            <w:tcW w:w="3400" w:type="dxa"/>
          </w:tcPr>
          <w:p w14:paraId="02291756" w14:textId="77777777" w:rsidR="00061FF3" w:rsidRPr="000D5217" w:rsidRDefault="00061FF3" w:rsidP="009B1545">
            <w:pPr>
              <w:spacing w:line="480" w:lineRule="auto"/>
            </w:pPr>
            <w:r w:rsidRPr="000D5217">
              <w:t>Gamma-glutamyl transferase (U/L)</w:t>
            </w:r>
          </w:p>
        </w:tc>
        <w:tc>
          <w:tcPr>
            <w:tcW w:w="1544" w:type="dxa"/>
          </w:tcPr>
          <w:p w14:paraId="7D70DED5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 – 19</w:t>
            </w:r>
          </w:p>
        </w:tc>
        <w:tc>
          <w:tcPr>
            <w:tcW w:w="1441" w:type="dxa"/>
          </w:tcPr>
          <w:p w14:paraId="6E21921B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4.0 ± 1.7</w:t>
            </w:r>
          </w:p>
        </w:tc>
        <w:tc>
          <w:tcPr>
            <w:tcW w:w="1440" w:type="dxa"/>
          </w:tcPr>
          <w:p w14:paraId="18EF08FA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4.3 ± 2.9</w:t>
            </w:r>
          </w:p>
        </w:tc>
        <w:tc>
          <w:tcPr>
            <w:tcW w:w="1525" w:type="dxa"/>
          </w:tcPr>
          <w:p w14:paraId="2538195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4.0 ± 1.9</w:t>
            </w:r>
          </w:p>
        </w:tc>
      </w:tr>
      <w:tr w:rsidR="00061FF3" w:rsidRPr="000D5217" w14:paraId="1D9177C9" w14:textId="77777777" w:rsidTr="009B1545">
        <w:tc>
          <w:tcPr>
            <w:tcW w:w="3400" w:type="dxa"/>
          </w:tcPr>
          <w:p w14:paraId="14EBE845" w14:textId="77777777" w:rsidR="00061FF3" w:rsidRPr="000D5217" w:rsidRDefault="00061FF3" w:rsidP="009B1545">
            <w:pPr>
              <w:spacing w:line="480" w:lineRule="auto"/>
            </w:pPr>
            <w:r w:rsidRPr="000D5217">
              <w:t>Blood urea nitrogen (mg/dL)</w:t>
            </w:r>
          </w:p>
        </w:tc>
        <w:tc>
          <w:tcPr>
            <w:tcW w:w="1544" w:type="dxa"/>
          </w:tcPr>
          <w:p w14:paraId="393A6A3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8 – 30</w:t>
            </w:r>
          </w:p>
        </w:tc>
        <w:tc>
          <w:tcPr>
            <w:tcW w:w="1441" w:type="dxa"/>
          </w:tcPr>
          <w:p w14:paraId="1109C74E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16.14 ± 3.34</w:t>
            </w:r>
          </w:p>
        </w:tc>
        <w:tc>
          <w:tcPr>
            <w:tcW w:w="1440" w:type="dxa"/>
          </w:tcPr>
          <w:p w14:paraId="3F2FB07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14.10 ± 4.16</w:t>
            </w:r>
          </w:p>
        </w:tc>
        <w:tc>
          <w:tcPr>
            <w:tcW w:w="1525" w:type="dxa"/>
          </w:tcPr>
          <w:p w14:paraId="2391706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14.60 ± 2.41</w:t>
            </w:r>
          </w:p>
        </w:tc>
      </w:tr>
      <w:tr w:rsidR="00061FF3" w:rsidRPr="000D5217" w14:paraId="781F44FD" w14:textId="77777777" w:rsidTr="009B1545">
        <w:tc>
          <w:tcPr>
            <w:tcW w:w="3400" w:type="dxa"/>
          </w:tcPr>
          <w:p w14:paraId="70AD0A1F" w14:textId="77777777" w:rsidR="00061FF3" w:rsidRPr="000D5217" w:rsidRDefault="00061FF3" w:rsidP="009B1545">
            <w:pPr>
              <w:spacing w:line="480" w:lineRule="auto"/>
            </w:pPr>
            <w:r w:rsidRPr="000D5217">
              <w:t>Creatinine (mg/dL)</w:t>
            </w:r>
          </w:p>
        </w:tc>
        <w:tc>
          <w:tcPr>
            <w:tcW w:w="1544" w:type="dxa"/>
          </w:tcPr>
          <w:p w14:paraId="396A38A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0.4 – 2.0</w:t>
            </w:r>
          </w:p>
        </w:tc>
        <w:tc>
          <w:tcPr>
            <w:tcW w:w="1441" w:type="dxa"/>
          </w:tcPr>
          <w:p w14:paraId="3B0B4B9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0.905 ± 0.311</w:t>
            </w:r>
          </w:p>
        </w:tc>
        <w:tc>
          <w:tcPr>
            <w:tcW w:w="1440" w:type="dxa"/>
          </w:tcPr>
          <w:p w14:paraId="3B5F7DD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0.790 ± 0.159</w:t>
            </w:r>
          </w:p>
        </w:tc>
        <w:tc>
          <w:tcPr>
            <w:tcW w:w="1525" w:type="dxa"/>
          </w:tcPr>
          <w:p w14:paraId="596AFAAB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0.750 ± 0.157</w:t>
            </w:r>
          </w:p>
        </w:tc>
      </w:tr>
      <w:tr w:rsidR="00061FF3" w:rsidRPr="000D5217" w14:paraId="237E5C47" w14:textId="77777777" w:rsidTr="009B1545">
        <w:tc>
          <w:tcPr>
            <w:tcW w:w="3400" w:type="dxa"/>
          </w:tcPr>
          <w:p w14:paraId="62A69A11" w14:textId="77777777" w:rsidR="00061FF3" w:rsidRPr="000D5217" w:rsidRDefault="00061FF3" w:rsidP="009B1545">
            <w:pPr>
              <w:spacing w:line="480" w:lineRule="auto"/>
            </w:pPr>
            <w:r w:rsidRPr="000D5217">
              <w:t>Blood urea nitrogen/creatinine ratio</w:t>
            </w:r>
          </w:p>
        </w:tc>
        <w:tc>
          <w:tcPr>
            <w:tcW w:w="1544" w:type="dxa"/>
          </w:tcPr>
          <w:p w14:paraId="2C715744" w14:textId="77777777" w:rsidR="00061FF3" w:rsidRPr="000D5217" w:rsidRDefault="00061FF3" w:rsidP="009B1545">
            <w:pPr>
              <w:spacing w:line="480" w:lineRule="auto"/>
              <w:jc w:val="center"/>
            </w:pPr>
          </w:p>
        </w:tc>
        <w:tc>
          <w:tcPr>
            <w:tcW w:w="1441" w:type="dxa"/>
          </w:tcPr>
          <w:p w14:paraId="132DA46C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19.71 ± 7.68</w:t>
            </w:r>
          </w:p>
        </w:tc>
        <w:tc>
          <w:tcPr>
            <w:tcW w:w="1440" w:type="dxa"/>
          </w:tcPr>
          <w:p w14:paraId="5909791B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19.05 ± 5.75</w:t>
            </w:r>
          </w:p>
        </w:tc>
        <w:tc>
          <w:tcPr>
            <w:tcW w:w="1525" w:type="dxa"/>
          </w:tcPr>
          <w:p w14:paraId="5B77F1A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20.65 ± 7.24</w:t>
            </w:r>
          </w:p>
        </w:tc>
      </w:tr>
      <w:tr w:rsidR="00061FF3" w:rsidRPr="000D5217" w14:paraId="440AB66A" w14:textId="77777777" w:rsidTr="009B1545">
        <w:tc>
          <w:tcPr>
            <w:tcW w:w="3400" w:type="dxa"/>
          </w:tcPr>
          <w:p w14:paraId="41A6C3A5" w14:textId="77777777" w:rsidR="00061FF3" w:rsidRPr="000D5217" w:rsidRDefault="00061FF3" w:rsidP="009B1545">
            <w:pPr>
              <w:spacing w:line="480" w:lineRule="auto"/>
            </w:pPr>
            <w:r w:rsidRPr="000D5217">
              <w:t>Total bilirubin</w:t>
            </w:r>
          </w:p>
        </w:tc>
        <w:tc>
          <w:tcPr>
            <w:tcW w:w="1544" w:type="dxa"/>
          </w:tcPr>
          <w:p w14:paraId="35AC5F1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0.0 – 0.5</w:t>
            </w:r>
          </w:p>
        </w:tc>
        <w:tc>
          <w:tcPr>
            <w:tcW w:w="1441" w:type="dxa"/>
          </w:tcPr>
          <w:p w14:paraId="30C8E08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0.114 ± 0.091</w:t>
            </w:r>
          </w:p>
        </w:tc>
        <w:tc>
          <w:tcPr>
            <w:tcW w:w="1440" w:type="dxa"/>
          </w:tcPr>
          <w:p w14:paraId="255984F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0.110 ± 0.064</w:t>
            </w:r>
          </w:p>
        </w:tc>
        <w:tc>
          <w:tcPr>
            <w:tcW w:w="1525" w:type="dxa"/>
          </w:tcPr>
          <w:p w14:paraId="764EB1D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0.125 ± 0.091</w:t>
            </w:r>
          </w:p>
        </w:tc>
      </w:tr>
      <w:tr w:rsidR="00061FF3" w:rsidRPr="000D5217" w14:paraId="4D92F4D1" w14:textId="77777777" w:rsidTr="009B1545">
        <w:tc>
          <w:tcPr>
            <w:tcW w:w="3400" w:type="dxa"/>
          </w:tcPr>
          <w:p w14:paraId="6A04EAD4" w14:textId="77777777" w:rsidR="00061FF3" w:rsidRPr="000D5217" w:rsidRDefault="00061FF3" w:rsidP="009B1545">
            <w:pPr>
              <w:spacing w:line="480" w:lineRule="auto"/>
            </w:pPr>
            <w:r w:rsidRPr="000D5217">
              <w:t>Calcium (mg/dL)</w:t>
            </w:r>
          </w:p>
        </w:tc>
        <w:tc>
          <w:tcPr>
            <w:tcW w:w="1544" w:type="dxa"/>
          </w:tcPr>
          <w:p w14:paraId="59B1BD8D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8.7 – 12.0</w:t>
            </w:r>
          </w:p>
        </w:tc>
        <w:tc>
          <w:tcPr>
            <w:tcW w:w="1441" w:type="dxa"/>
          </w:tcPr>
          <w:p w14:paraId="12C1B1B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9.88 ± 0.52</w:t>
            </w:r>
          </w:p>
        </w:tc>
        <w:tc>
          <w:tcPr>
            <w:tcW w:w="1440" w:type="dxa"/>
          </w:tcPr>
          <w:p w14:paraId="2BCAF3F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9.73 ± 1.27</w:t>
            </w:r>
          </w:p>
        </w:tc>
        <w:tc>
          <w:tcPr>
            <w:tcW w:w="1525" w:type="dxa"/>
          </w:tcPr>
          <w:p w14:paraId="23FD758A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10.04 ± 0.46</w:t>
            </w:r>
          </w:p>
        </w:tc>
      </w:tr>
      <w:tr w:rsidR="00061FF3" w:rsidRPr="000D5217" w14:paraId="654EB8E7" w14:textId="77777777" w:rsidTr="009B1545">
        <w:tc>
          <w:tcPr>
            <w:tcW w:w="3400" w:type="dxa"/>
          </w:tcPr>
          <w:p w14:paraId="19C6CCEC" w14:textId="77777777" w:rsidR="00061FF3" w:rsidRPr="000D5217" w:rsidRDefault="00061FF3" w:rsidP="009B1545">
            <w:pPr>
              <w:spacing w:line="480" w:lineRule="auto"/>
            </w:pPr>
            <w:r w:rsidRPr="000D5217">
              <w:t>Magnesium (mg/dL)</w:t>
            </w:r>
          </w:p>
        </w:tc>
        <w:tc>
          <w:tcPr>
            <w:tcW w:w="1544" w:type="dxa"/>
          </w:tcPr>
          <w:p w14:paraId="7AB028C9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1.6 – 2.3</w:t>
            </w:r>
          </w:p>
        </w:tc>
        <w:tc>
          <w:tcPr>
            <w:tcW w:w="1441" w:type="dxa"/>
          </w:tcPr>
          <w:p w14:paraId="5319A9EB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2.05 ± 0.22</w:t>
            </w:r>
          </w:p>
        </w:tc>
        <w:tc>
          <w:tcPr>
            <w:tcW w:w="1440" w:type="dxa"/>
          </w:tcPr>
          <w:p w14:paraId="1A9882CD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2.14 ± 0.16</w:t>
            </w:r>
          </w:p>
        </w:tc>
        <w:tc>
          <w:tcPr>
            <w:tcW w:w="1525" w:type="dxa"/>
          </w:tcPr>
          <w:p w14:paraId="67DEB18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2.07 ± 0.17</w:t>
            </w:r>
          </w:p>
        </w:tc>
      </w:tr>
      <w:tr w:rsidR="00061FF3" w:rsidRPr="000D5217" w14:paraId="47F44E34" w14:textId="77777777" w:rsidTr="009B1545">
        <w:tc>
          <w:tcPr>
            <w:tcW w:w="3400" w:type="dxa"/>
          </w:tcPr>
          <w:p w14:paraId="18185CB9" w14:textId="77777777" w:rsidR="00061FF3" w:rsidRPr="000D5217" w:rsidRDefault="00061FF3" w:rsidP="009B1545">
            <w:pPr>
              <w:spacing w:line="480" w:lineRule="auto"/>
            </w:pPr>
            <w:r w:rsidRPr="000D5217">
              <w:t>Potassium (mmol/L)</w:t>
            </w:r>
          </w:p>
        </w:tc>
        <w:tc>
          <w:tcPr>
            <w:tcW w:w="1544" w:type="dxa"/>
          </w:tcPr>
          <w:p w14:paraId="79A9E0C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3.4 – 5.6</w:t>
            </w:r>
          </w:p>
        </w:tc>
        <w:tc>
          <w:tcPr>
            <w:tcW w:w="1441" w:type="dxa"/>
          </w:tcPr>
          <w:p w14:paraId="0520F548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4.53 ± 0.39</w:t>
            </w:r>
          </w:p>
        </w:tc>
        <w:tc>
          <w:tcPr>
            <w:tcW w:w="1440" w:type="dxa"/>
          </w:tcPr>
          <w:p w14:paraId="5C6E8D9E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4.76 ± 0.44</w:t>
            </w:r>
          </w:p>
        </w:tc>
        <w:tc>
          <w:tcPr>
            <w:tcW w:w="1525" w:type="dxa"/>
          </w:tcPr>
          <w:p w14:paraId="183BC4A9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4.57 ± 0.38</w:t>
            </w:r>
          </w:p>
        </w:tc>
      </w:tr>
      <w:tr w:rsidR="00061FF3" w:rsidRPr="000D5217" w14:paraId="35B79C4F" w14:textId="77777777" w:rsidTr="009B1545">
        <w:tc>
          <w:tcPr>
            <w:tcW w:w="3400" w:type="dxa"/>
          </w:tcPr>
          <w:p w14:paraId="0268ED52" w14:textId="77777777" w:rsidR="00061FF3" w:rsidRPr="000D5217" w:rsidRDefault="00061FF3" w:rsidP="009B1545">
            <w:pPr>
              <w:spacing w:line="480" w:lineRule="auto"/>
            </w:pPr>
            <w:r w:rsidRPr="000D5217">
              <w:t>Sodium (mmol/L)</w:t>
            </w:r>
          </w:p>
        </w:tc>
        <w:tc>
          <w:tcPr>
            <w:tcW w:w="1544" w:type="dxa"/>
          </w:tcPr>
          <w:p w14:paraId="0E6520C2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141 – 159</w:t>
            </w:r>
          </w:p>
        </w:tc>
        <w:tc>
          <w:tcPr>
            <w:tcW w:w="1441" w:type="dxa"/>
          </w:tcPr>
          <w:p w14:paraId="58A66E45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148 ± 3.27</w:t>
            </w:r>
          </w:p>
        </w:tc>
        <w:tc>
          <w:tcPr>
            <w:tcW w:w="1440" w:type="dxa"/>
          </w:tcPr>
          <w:p w14:paraId="03E13BF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147 ± 2.44</w:t>
            </w:r>
          </w:p>
        </w:tc>
        <w:tc>
          <w:tcPr>
            <w:tcW w:w="1525" w:type="dxa"/>
          </w:tcPr>
          <w:p w14:paraId="72C61F9C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147 ± 2.63</w:t>
            </w:r>
          </w:p>
        </w:tc>
      </w:tr>
      <w:tr w:rsidR="00061FF3" w:rsidRPr="000D5217" w14:paraId="44E4BF55" w14:textId="77777777" w:rsidTr="009B1545">
        <w:tc>
          <w:tcPr>
            <w:tcW w:w="3400" w:type="dxa"/>
          </w:tcPr>
          <w:p w14:paraId="5FF44742" w14:textId="77777777" w:rsidR="00061FF3" w:rsidRPr="000D5217" w:rsidRDefault="00061FF3" w:rsidP="009B1545">
            <w:pPr>
              <w:spacing w:line="480" w:lineRule="auto"/>
            </w:pPr>
            <w:r w:rsidRPr="000D5217">
              <w:lastRenderedPageBreak/>
              <w:t>Sodium/potassium ratio</w:t>
            </w:r>
          </w:p>
        </w:tc>
        <w:tc>
          <w:tcPr>
            <w:tcW w:w="1544" w:type="dxa"/>
          </w:tcPr>
          <w:p w14:paraId="395E9089" w14:textId="77777777" w:rsidR="00061FF3" w:rsidRPr="000D5217" w:rsidRDefault="00061FF3" w:rsidP="009B1545">
            <w:pPr>
              <w:spacing w:line="480" w:lineRule="auto"/>
              <w:jc w:val="center"/>
            </w:pPr>
          </w:p>
        </w:tc>
        <w:tc>
          <w:tcPr>
            <w:tcW w:w="1441" w:type="dxa"/>
          </w:tcPr>
          <w:p w14:paraId="7BDB9E4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33.0 ± 3.1</w:t>
            </w:r>
          </w:p>
        </w:tc>
        <w:tc>
          <w:tcPr>
            <w:tcW w:w="1440" w:type="dxa"/>
          </w:tcPr>
          <w:p w14:paraId="3353E0B6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31.2 ± 3.0</w:t>
            </w:r>
          </w:p>
        </w:tc>
        <w:tc>
          <w:tcPr>
            <w:tcW w:w="1525" w:type="dxa"/>
          </w:tcPr>
          <w:p w14:paraId="33E0749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32.4 ± 3.0</w:t>
            </w:r>
          </w:p>
        </w:tc>
      </w:tr>
      <w:tr w:rsidR="00061FF3" w:rsidRPr="000D5217" w14:paraId="09089B45" w14:textId="77777777" w:rsidTr="009B1545">
        <w:tc>
          <w:tcPr>
            <w:tcW w:w="3400" w:type="dxa"/>
          </w:tcPr>
          <w:p w14:paraId="168D05DC" w14:textId="77777777" w:rsidR="00061FF3" w:rsidRPr="000D5217" w:rsidRDefault="00061FF3" w:rsidP="009B1545">
            <w:pPr>
              <w:spacing w:line="480" w:lineRule="auto"/>
            </w:pPr>
            <w:r w:rsidRPr="000D5217">
              <w:t>Chloride (mmol/L)</w:t>
            </w:r>
          </w:p>
        </w:tc>
        <w:tc>
          <w:tcPr>
            <w:tcW w:w="1544" w:type="dxa"/>
          </w:tcPr>
          <w:p w14:paraId="3B26849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100 – 121</w:t>
            </w:r>
          </w:p>
        </w:tc>
        <w:tc>
          <w:tcPr>
            <w:tcW w:w="1441" w:type="dxa"/>
          </w:tcPr>
          <w:p w14:paraId="4FB878A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113.33 ± 3.53</w:t>
            </w:r>
          </w:p>
        </w:tc>
        <w:tc>
          <w:tcPr>
            <w:tcW w:w="1440" w:type="dxa"/>
          </w:tcPr>
          <w:p w14:paraId="72F89D0A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112.71 ± 3.27</w:t>
            </w:r>
          </w:p>
        </w:tc>
        <w:tc>
          <w:tcPr>
            <w:tcW w:w="1525" w:type="dxa"/>
          </w:tcPr>
          <w:p w14:paraId="46AD7FB2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112.95 ± 2.50</w:t>
            </w:r>
          </w:p>
        </w:tc>
      </w:tr>
      <w:tr w:rsidR="00061FF3" w:rsidRPr="000D5217" w14:paraId="768F9C46" w14:textId="77777777" w:rsidTr="009B1545">
        <w:tc>
          <w:tcPr>
            <w:tcW w:w="3400" w:type="dxa"/>
          </w:tcPr>
          <w:p w14:paraId="2A39641C" w14:textId="77777777" w:rsidR="00061FF3" w:rsidRPr="000D5217" w:rsidRDefault="00061FF3" w:rsidP="009B1545">
            <w:pPr>
              <w:spacing w:line="480" w:lineRule="auto"/>
            </w:pPr>
            <w:r w:rsidRPr="000D5217">
              <w:t>Anion gap (mmol/L)</w:t>
            </w:r>
          </w:p>
        </w:tc>
        <w:tc>
          <w:tcPr>
            <w:tcW w:w="1544" w:type="dxa"/>
          </w:tcPr>
          <w:p w14:paraId="76C248EE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17 – 28</w:t>
            </w:r>
          </w:p>
        </w:tc>
        <w:tc>
          <w:tcPr>
            <w:tcW w:w="1441" w:type="dxa"/>
          </w:tcPr>
          <w:p w14:paraId="1674CC99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19.6 ± 3.3</w:t>
            </w:r>
          </w:p>
        </w:tc>
        <w:tc>
          <w:tcPr>
            <w:tcW w:w="1440" w:type="dxa"/>
          </w:tcPr>
          <w:p w14:paraId="19D9C00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19.6 ± 2.7</w:t>
            </w:r>
          </w:p>
        </w:tc>
        <w:tc>
          <w:tcPr>
            <w:tcW w:w="1525" w:type="dxa"/>
          </w:tcPr>
          <w:p w14:paraId="51A9B4F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18.3 ± 2.3</w:t>
            </w:r>
          </w:p>
        </w:tc>
      </w:tr>
      <w:tr w:rsidR="00061FF3" w:rsidRPr="000D5217" w14:paraId="32CCF4DE" w14:textId="77777777" w:rsidTr="009B1545">
        <w:tc>
          <w:tcPr>
            <w:tcW w:w="3400" w:type="dxa"/>
          </w:tcPr>
          <w:p w14:paraId="7E6B2D00" w14:textId="77777777" w:rsidR="00061FF3" w:rsidRPr="000D5217" w:rsidRDefault="00061FF3" w:rsidP="009B1545">
            <w:pPr>
              <w:spacing w:line="480" w:lineRule="auto"/>
            </w:pPr>
            <w:r w:rsidRPr="000D5217">
              <w:t>CO</w:t>
            </w:r>
            <w:r w:rsidRPr="000D5217">
              <w:rPr>
                <w:vertAlign w:val="subscript"/>
              </w:rPr>
              <w:t>2</w:t>
            </w:r>
            <w:r w:rsidRPr="000D5217">
              <w:t xml:space="preserve"> (mmol/L)</w:t>
            </w:r>
          </w:p>
        </w:tc>
        <w:tc>
          <w:tcPr>
            <w:tcW w:w="1544" w:type="dxa"/>
          </w:tcPr>
          <w:p w14:paraId="70AA57B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16 – 31</w:t>
            </w:r>
          </w:p>
        </w:tc>
        <w:tc>
          <w:tcPr>
            <w:tcW w:w="1441" w:type="dxa"/>
          </w:tcPr>
          <w:p w14:paraId="51F37439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19.6 ± 2.4</w:t>
            </w:r>
          </w:p>
        </w:tc>
        <w:tc>
          <w:tcPr>
            <w:tcW w:w="1440" w:type="dxa"/>
          </w:tcPr>
          <w:p w14:paraId="03BE94D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20.0 ± 2.0</w:t>
            </w:r>
          </w:p>
        </w:tc>
        <w:tc>
          <w:tcPr>
            <w:tcW w:w="1525" w:type="dxa"/>
          </w:tcPr>
          <w:p w14:paraId="41609F52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20.4 ± 2.9</w:t>
            </w:r>
          </w:p>
        </w:tc>
      </w:tr>
      <w:tr w:rsidR="00061FF3" w:rsidRPr="000D5217" w14:paraId="17960B43" w14:textId="77777777" w:rsidTr="009B1545">
        <w:tc>
          <w:tcPr>
            <w:tcW w:w="3400" w:type="dxa"/>
          </w:tcPr>
          <w:p w14:paraId="7BDAA796" w14:textId="77777777" w:rsidR="00061FF3" w:rsidRPr="000D5217" w:rsidRDefault="00061FF3" w:rsidP="009B1545">
            <w:pPr>
              <w:spacing w:line="480" w:lineRule="auto"/>
            </w:pPr>
            <w:r w:rsidRPr="000D5217">
              <w:t>Phosphorus (mg/dL)</w:t>
            </w:r>
          </w:p>
        </w:tc>
        <w:tc>
          <w:tcPr>
            <w:tcW w:w="1544" w:type="dxa"/>
          </w:tcPr>
          <w:p w14:paraId="0E5C158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2.5 – 7.9</w:t>
            </w:r>
          </w:p>
        </w:tc>
        <w:tc>
          <w:tcPr>
            <w:tcW w:w="1441" w:type="dxa"/>
          </w:tcPr>
          <w:p w14:paraId="7DB20B5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4.27 ± 0.77</w:t>
            </w:r>
          </w:p>
        </w:tc>
        <w:tc>
          <w:tcPr>
            <w:tcW w:w="1440" w:type="dxa"/>
          </w:tcPr>
          <w:p w14:paraId="326A171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3.82 ± 0.80</w:t>
            </w:r>
          </w:p>
        </w:tc>
        <w:tc>
          <w:tcPr>
            <w:tcW w:w="1525" w:type="dxa"/>
          </w:tcPr>
          <w:p w14:paraId="2B05C652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4.08 ± 0.53</w:t>
            </w:r>
          </w:p>
        </w:tc>
      </w:tr>
      <w:tr w:rsidR="00061FF3" w:rsidRPr="000D5217" w14:paraId="7E8EC3D6" w14:textId="77777777" w:rsidTr="009B1545">
        <w:tc>
          <w:tcPr>
            <w:tcW w:w="3400" w:type="dxa"/>
          </w:tcPr>
          <w:p w14:paraId="723ACA26" w14:textId="77777777" w:rsidR="00061FF3" w:rsidRPr="000D5217" w:rsidRDefault="00061FF3" w:rsidP="009B1545">
            <w:pPr>
              <w:spacing w:line="480" w:lineRule="auto"/>
            </w:pPr>
            <w:r w:rsidRPr="000D5217">
              <w:t>Glucose (mg/dL)</w:t>
            </w:r>
          </w:p>
        </w:tc>
        <w:tc>
          <w:tcPr>
            <w:tcW w:w="1544" w:type="dxa"/>
          </w:tcPr>
          <w:p w14:paraId="546A189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74 – 145</w:t>
            </w:r>
          </w:p>
        </w:tc>
        <w:tc>
          <w:tcPr>
            <w:tcW w:w="1441" w:type="dxa"/>
          </w:tcPr>
          <w:p w14:paraId="053DBA8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94.0 ± 18.2</w:t>
            </w:r>
          </w:p>
        </w:tc>
        <w:tc>
          <w:tcPr>
            <w:tcW w:w="1440" w:type="dxa"/>
          </w:tcPr>
          <w:p w14:paraId="2C28F7C7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90.3 ± 19.5</w:t>
            </w:r>
          </w:p>
        </w:tc>
        <w:tc>
          <w:tcPr>
            <w:tcW w:w="1525" w:type="dxa"/>
          </w:tcPr>
          <w:p w14:paraId="3AB64C02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97.7 ± 11.6</w:t>
            </w:r>
          </w:p>
        </w:tc>
      </w:tr>
      <w:tr w:rsidR="00061FF3" w:rsidRPr="000D5217" w14:paraId="36BD4655" w14:textId="77777777" w:rsidTr="009B1545">
        <w:tc>
          <w:tcPr>
            <w:tcW w:w="3400" w:type="dxa"/>
          </w:tcPr>
          <w:p w14:paraId="45FBE426" w14:textId="77777777" w:rsidR="00061FF3" w:rsidRPr="000D5217" w:rsidRDefault="00061FF3" w:rsidP="009B1545">
            <w:pPr>
              <w:spacing w:line="480" w:lineRule="auto"/>
            </w:pPr>
            <w:r w:rsidRPr="000D5217">
              <w:t>Total protein (g/dL)</w:t>
            </w:r>
          </w:p>
        </w:tc>
        <w:tc>
          <w:tcPr>
            <w:tcW w:w="1544" w:type="dxa"/>
          </w:tcPr>
          <w:p w14:paraId="6B6C65EF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5.0 – 8.3</w:t>
            </w:r>
          </w:p>
        </w:tc>
        <w:tc>
          <w:tcPr>
            <w:tcW w:w="1441" w:type="dxa"/>
          </w:tcPr>
          <w:p w14:paraId="388F83C0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6.31 ± 0.73</w:t>
            </w:r>
          </w:p>
        </w:tc>
        <w:tc>
          <w:tcPr>
            <w:tcW w:w="1440" w:type="dxa"/>
          </w:tcPr>
          <w:p w14:paraId="74BE356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6.31 ± 0.88</w:t>
            </w:r>
          </w:p>
        </w:tc>
        <w:tc>
          <w:tcPr>
            <w:tcW w:w="1525" w:type="dxa"/>
          </w:tcPr>
          <w:p w14:paraId="40131299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6.37 ± 0.49</w:t>
            </w:r>
          </w:p>
        </w:tc>
      </w:tr>
      <w:tr w:rsidR="00061FF3" w:rsidRPr="000D5217" w14:paraId="0B94A4F0" w14:textId="77777777" w:rsidTr="009B1545">
        <w:tc>
          <w:tcPr>
            <w:tcW w:w="3400" w:type="dxa"/>
          </w:tcPr>
          <w:p w14:paraId="1640010D" w14:textId="77777777" w:rsidR="00061FF3" w:rsidRPr="000D5217" w:rsidRDefault="00061FF3" w:rsidP="009B1545">
            <w:pPr>
              <w:spacing w:line="480" w:lineRule="auto"/>
            </w:pPr>
            <w:r w:rsidRPr="000D5217">
              <w:t>Cholesterol (mg/dL)</w:t>
            </w:r>
          </w:p>
        </w:tc>
        <w:tc>
          <w:tcPr>
            <w:tcW w:w="1544" w:type="dxa"/>
          </w:tcPr>
          <w:p w14:paraId="3074FEDB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98 – 300</w:t>
            </w:r>
          </w:p>
        </w:tc>
        <w:tc>
          <w:tcPr>
            <w:tcW w:w="1441" w:type="dxa"/>
          </w:tcPr>
          <w:p w14:paraId="1361D4B4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191.1 ± 51.4</w:t>
            </w:r>
          </w:p>
        </w:tc>
        <w:tc>
          <w:tcPr>
            <w:tcW w:w="1440" w:type="dxa"/>
          </w:tcPr>
          <w:p w14:paraId="2B29B94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201.7 ± 51.4</w:t>
            </w:r>
          </w:p>
        </w:tc>
        <w:tc>
          <w:tcPr>
            <w:tcW w:w="1525" w:type="dxa"/>
          </w:tcPr>
          <w:p w14:paraId="7AB4F7D5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218.5 ± 62.9</w:t>
            </w:r>
          </w:p>
        </w:tc>
      </w:tr>
      <w:tr w:rsidR="00061FF3" w:rsidRPr="000D5217" w14:paraId="10B71C4F" w14:textId="77777777" w:rsidTr="009B1545">
        <w:tc>
          <w:tcPr>
            <w:tcW w:w="3400" w:type="dxa"/>
          </w:tcPr>
          <w:p w14:paraId="608836B8" w14:textId="77777777" w:rsidR="00061FF3" w:rsidRPr="000D5217" w:rsidRDefault="00061FF3" w:rsidP="009B1545">
            <w:pPr>
              <w:spacing w:line="480" w:lineRule="auto"/>
            </w:pPr>
            <w:r w:rsidRPr="000D5217">
              <w:t>Triglycerides (mg/dL)</w:t>
            </w:r>
          </w:p>
        </w:tc>
        <w:tc>
          <w:tcPr>
            <w:tcW w:w="1544" w:type="dxa"/>
          </w:tcPr>
          <w:p w14:paraId="64A81F23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36 – 240</w:t>
            </w:r>
          </w:p>
        </w:tc>
        <w:tc>
          <w:tcPr>
            <w:tcW w:w="1441" w:type="dxa"/>
          </w:tcPr>
          <w:p w14:paraId="20BF69F1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102.0 ± 83.6</w:t>
            </w:r>
          </w:p>
        </w:tc>
        <w:tc>
          <w:tcPr>
            <w:tcW w:w="1440" w:type="dxa"/>
          </w:tcPr>
          <w:p w14:paraId="6A500F6D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132.4 ± 114.2</w:t>
            </w:r>
          </w:p>
        </w:tc>
        <w:tc>
          <w:tcPr>
            <w:tcW w:w="1525" w:type="dxa"/>
          </w:tcPr>
          <w:p w14:paraId="1C6CB060" w14:textId="77777777" w:rsidR="00061FF3" w:rsidRPr="000D5217" w:rsidRDefault="00061FF3" w:rsidP="009B1545">
            <w:pPr>
              <w:spacing w:line="480" w:lineRule="auto"/>
              <w:jc w:val="center"/>
            </w:pPr>
            <w:r w:rsidRPr="000D5217">
              <w:t>141.3 ± 212.9</w:t>
            </w:r>
          </w:p>
        </w:tc>
      </w:tr>
    </w:tbl>
    <w:p w14:paraId="5AF8D7D1" w14:textId="77777777" w:rsidR="00970AC1" w:rsidRDefault="00970AC1" w:rsidP="00061FF3">
      <w:pPr>
        <w:spacing w:line="480" w:lineRule="auto"/>
      </w:pPr>
    </w:p>
    <w:sectPr w:rsidR="00970AC1" w:rsidSect="00970AC1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B21CD" w14:textId="77777777" w:rsidR="0087466D" w:rsidRDefault="0087466D">
      <w:pPr>
        <w:spacing w:after="0" w:line="240" w:lineRule="auto"/>
      </w:pPr>
      <w:r>
        <w:separator/>
      </w:r>
    </w:p>
  </w:endnote>
  <w:endnote w:type="continuationSeparator" w:id="0">
    <w:p w14:paraId="292171F5" w14:textId="77777777" w:rsidR="0087466D" w:rsidRDefault="0087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F91B2" w14:textId="77777777" w:rsidR="0087466D" w:rsidRDefault="0087466D">
      <w:pPr>
        <w:spacing w:after="0" w:line="240" w:lineRule="auto"/>
      </w:pPr>
      <w:r>
        <w:separator/>
      </w:r>
    </w:p>
  </w:footnote>
  <w:footnote w:type="continuationSeparator" w:id="0">
    <w:p w14:paraId="3DF0F0F4" w14:textId="77777777" w:rsidR="0087466D" w:rsidRDefault="00874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0A68"/>
    <w:multiLevelType w:val="multilevel"/>
    <w:tmpl w:val="EF366DD4"/>
    <w:lvl w:ilvl="0">
      <w:start w:val="1"/>
      <w:numFmt w:val="upperLetter"/>
      <w:lvlText w:val="(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75601"/>
    <w:multiLevelType w:val="multilevel"/>
    <w:tmpl w:val="42EA770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8C5606"/>
    <w:multiLevelType w:val="multilevel"/>
    <w:tmpl w:val="D194B5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6AA7869"/>
    <w:multiLevelType w:val="multilevel"/>
    <w:tmpl w:val="2DF2FEA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94A15BF"/>
    <w:multiLevelType w:val="multilevel"/>
    <w:tmpl w:val="05226474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A51646D"/>
    <w:multiLevelType w:val="multilevel"/>
    <w:tmpl w:val="1126504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59404B8"/>
    <w:multiLevelType w:val="multilevel"/>
    <w:tmpl w:val="6D0A7B1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8425F94"/>
    <w:multiLevelType w:val="multilevel"/>
    <w:tmpl w:val="EBCCB5E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DC91432"/>
    <w:multiLevelType w:val="multilevel"/>
    <w:tmpl w:val="0F0E1208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FC643E2"/>
    <w:multiLevelType w:val="multilevel"/>
    <w:tmpl w:val="12D4916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7DB51C7"/>
    <w:multiLevelType w:val="multilevel"/>
    <w:tmpl w:val="03C62FD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6062F9"/>
    <w:rsid w:val="00026F8F"/>
    <w:rsid w:val="000309E9"/>
    <w:rsid w:val="00051E53"/>
    <w:rsid w:val="00061FF3"/>
    <w:rsid w:val="00080147"/>
    <w:rsid w:val="000D5217"/>
    <w:rsid w:val="001147B3"/>
    <w:rsid w:val="00146488"/>
    <w:rsid w:val="001C7A57"/>
    <w:rsid w:val="00230789"/>
    <w:rsid w:val="00232EC9"/>
    <w:rsid w:val="00294D64"/>
    <w:rsid w:val="003C60C4"/>
    <w:rsid w:val="003E2E40"/>
    <w:rsid w:val="004D7217"/>
    <w:rsid w:val="005B6747"/>
    <w:rsid w:val="00603AB6"/>
    <w:rsid w:val="006062F9"/>
    <w:rsid w:val="006801D2"/>
    <w:rsid w:val="0068377E"/>
    <w:rsid w:val="006B7B0C"/>
    <w:rsid w:val="00705CAE"/>
    <w:rsid w:val="00757CB2"/>
    <w:rsid w:val="00762465"/>
    <w:rsid w:val="00771F73"/>
    <w:rsid w:val="00817463"/>
    <w:rsid w:val="0087466D"/>
    <w:rsid w:val="008E0EDF"/>
    <w:rsid w:val="00970AC1"/>
    <w:rsid w:val="009B688F"/>
    <w:rsid w:val="00A70EB8"/>
    <w:rsid w:val="00B91635"/>
    <w:rsid w:val="00BB5591"/>
    <w:rsid w:val="00BF19FF"/>
    <w:rsid w:val="00BF7554"/>
    <w:rsid w:val="00C45630"/>
    <w:rsid w:val="00C74794"/>
    <w:rsid w:val="00D079A2"/>
    <w:rsid w:val="00D6720D"/>
    <w:rsid w:val="00DA13FD"/>
    <w:rsid w:val="00E37E5F"/>
    <w:rsid w:val="00EF4627"/>
    <w:rsid w:val="00F31AB2"/>
    <w:rsid w:val="00F6243A"/>
    <w:rsid w:val="00FB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8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1F68"/>
    <w:pPr>
      <w:ind w:left="720"/>
      <w:contextualSpacing/>
    </w:pPr>
  </w:style>
  <w:style w:type="paragraph" w:styleId="Revision">
    <w:name w:val="Revision"/>
    <w:hidden/>
    <w:uiPriority w:val="99"/>
    <w:semiHidden/>
    <w:rsid w:val="00FE7021"/>
    <w:pPr>
      <w:spacing w:after="0" w:line="240" w:lineRule="auto"/>
    </w:pPr>
  </w:style>
  <w:style w:type="table" w:styleId="TableGrid">
    <w:name w:val="Table Grid"/>
    <w:basedOn w:val="TableNormal"/>
    <w:uiPriority w:val="39"/>
    <w:rsid w:val="0083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E7"/>
  </w:style>
  <w:style w:type="paragraph" w:styleId="Footer">
    <w:name w:val="footer"/>
    <w:basedOn w:val="Normal"/>
    <w:link w:val="Foot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E7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CB3C9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3C9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B3C9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B3C9C"/>
    <w:rPr>
      <w:noProof/>
    </w:rPr>
  </w:style>
  <w:style w:type="paragraph" w:styleId="NoSpacing">
    <w:name w:val="No Spacing"/>
    <w:uiPriority w:val="1"/>
    <w:qFormat/>
    <w:rsid w:val="00825784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26681"/>
    <w:rPr>
      <w:color w:val="0000FF" w:themeColor="hyperlink"/>
      <w:u w:val="single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624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1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1F68"/>
    <w:pPr>
      <w:ind w:left="720"/>
      <w:contextualSpacing/>
    </w:pPr>
  </w:style>
  <w:style w:type="paragraph" w:styleId="Revision">
    <w:name w:val="Revision"/>
    <w:hidden/>
    <w:uiPriority w:val="99"/>
    <w:semiHidden/>
    <w:rsid w:val="00FE7021"/>
    <w:pPr>
      <w:spacing w:after="0" w:line="240" w:lineRule="auto"/>
    </w:pPr>
  </w:style>
  <w:style w:type="table" w:styleId="TableGrid">
    <w:name w:val="Table Grid"/>
    <w:basedOn w:val="TableNormal"/>
    <w:uiPriority w:val="39"/>
    <w:rsid w:val="0083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E7"/>
  </w:style>
  <w:style w:type="paragraph" w:styleId="Footer">
    <w:name w:val="footer"/>
    <w:basedOn w:val="Normal"/>
    <w:link w:val="FooterChar"/>
    <w:uiPriority w:val="99"/>
    <w:unhideWhenUsed/>
    <w:rsid w:val="000F2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E7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CB3C9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3C9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B3C9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B3C9C"/>
    <w:rPr>
      <w:noProof/>
    </w:rPr>
  </w:style>
  <w:style w:type="paragraph" w:styleId="NoSpacing">
    <w:name w:val="No Spacing"/>
    <w:uiPriority w:val="1"/>
    <w:qFormat/>
    <w:rsid w:val="00825784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26681"/>
    <w:rPr>
      <w:color w:val="0000FF" w:themeColor="hyperlink"/>
      <w:u w:val="single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62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RgXyJKkpQeO8WxYfw5LsLvoXcQ==">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0878A41-C9B8-4593-8E84-A6921549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1561</Characters>
  <Application>Microsoft Office Word</Application>
  <DocSecurity>0</DocSecurity>
  <Lines>78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Colgate-Palmolive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Wernimont</dc:creator>
  <cp:lastModifiedBy>MSARDAN</cp:lastModifiedBy>
  <cp:revision>2</cp:revision>
  <cp:lastPrinted>2022-01-19T15:30:00Z</cp:lastPrinted>
  <dcterms:created xsi:type="dcterms:W3CDTF">2022-06-03T03:50:00Z</dcterms:created>
  <dcterms:modified xsi:type="dcterms:W3CDTF">2022-06-03T03:50:00Z</dcterms:modified>
</cp:coreProperties>
</file>