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B0A" w:rsidRPr="00777C48" w:rsidRDefault="00E71B0A" w:rsidP="00E71B0A">
      <w:pPr>
        <w:pStyle w:val="NoSpacing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9</w:t>
      </w:r>
      <w:r w:rsidRPr="00777C48">
        <w:rPr>
          <w:rFonts w:ascii="Times New Roman" w:hAnsi="Times New Roman" w:cs="Times New Roman"/>
          <w:b/>
          <w:sz w:val="24"/>
          <w:szCs w:val="24"/>
        </w:rPr>
        <w:t xml:space="preserve">: Average Ct values, </w:t>
      </w:r>
      <w:proofErr w:type="spellStart"/>
      <w:r w:rsidRPr="00777C48">
        <w:rPr>
          <w:rFonts w:ascii="Times New Roman" w:hAnsi="Times New Roman" w:cs="Times New Roman"/>
          <w:b/>
          <w:sz w:val="24"/>
          <w:szCs w:val="24"/>
        </w:rPr>
        <w:t>ΔCt</w:t>
      </w:r>
      <w:proofErr w:type="spellEnd"/>
      <w:r w:rsidRPr="00777C48">
        <w:rPr>
          <w:rFonts w:ascii="Times New Roman" w:hAnsi="Times New Roman" w:cs="Times New Roman"/>
          <w:b/>
          <w:sz w:val="24"/>
          <w:szCs w:val="24"/>
        </w:rPr>
        <w:t xml:space="preserve"> values of Clinical Mastitis group and</w:t>
      </w:r>
      <w:r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777C48">
        <w:rPr>
          <w:rFonts w:ascii="Times New Roman" w:hAnsi="Times New Roman" w:cs="Times New Roman"/>
          <w:b/>
          <w:sz w:val="24"/>
          <w:szCs w:val="24"/>
        </w:rPr>
        <w:t>ontrol</w:t>
      </w:r>
      <w:r>
        <w:rPr>
          <w:rFonts w:ascii="Times New Roman" w:hAnsi="Times New Roman" w:cs="Times New Roman"/>
          <w:b/>
          <w:sz w:val="24"/>
          <w:szCs w:val="24"/>
        </w:rPr>
        <w:t xml:space="preserve"> group, </w:t>
      </w:r>
      <w:proofErr w:type="spellStart"/>
      <w:r w:rsidRPr="00777C48">
        <w:rPr>
          <w:rFonts w:ascii="Times New Roman" w:hAnsi="Times New Roman" w:cs="Times New Roman"/>
          <w:b/>
          <w:sz w:val="24"/>
          <w:szCs w:val="24"/>
        </w:rPr>
        <w:t>ΔΔCt</w:t>
      </w:r>
      <w:proofErr w:type="spellEnd"/>
      <w:r w:rsidRPr="00777C48">
        <w:rPr>
          <w:rFonts w:ascii="Times New Roman" w:hAnsi="Times New Roman" w:cs="Times New Roman"/>
          <w:b/>
          <w:sz w:val="24"/>
          <w:szCs w:val="24"/>
        </w:rPr>
        <w:t xml:space="preserve"> and expression fold change in miR-383.</w:t>
      </w:r>
    </w:p>
    <w:p w:rsidR="00E71B0A" w:rsidRPr="00777C48" w:rsidRDefault="00E71B0A" w:rsidP="00E71B0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058"/>
        <w:gridCol w:w="1047"/>
        <w:gridCol w:w="1047"/>
        <w:gridCol w:w="1049"/>
        <w:gridCol w:w="916"/>
        <w:gridCol w:w="1179"/>
        <w:gridCol w:w="917"/>
        <w:gridCol w:w="1040"/>
      </w:tblGrid>
      <w:tr w:rsidR="00E71B0A" w:rsidRPr="009A1A0D" w:rsidTr="00797D27">
        <w:trPr>
          <w:trHeight w:val="729"/>
        </w:trPr>
        <w:tc>
          <w:tcPr>
            <w:tcW w:w="563" w:type="pct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Sample no/name</w:t>
            </w:r>
          </w:p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7" w:type="pct"/>
            <w:gridSpan w:val="2"/>
            <w:shd w:val="clear" w:color="auto" w:fill="auto"/>
          </w:tcPr>
          <w:p w:rsidR="00E71B0A" w:rsidRPr="009A1A0D" w:rsidRDefault="00E71B0A" w:rsidP="00E71B0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Clinical mastitis</w:t>
            </w:r>
          </w:p>
          <w:p w:rsidR="00E71B0A" w:rsidRPr="009A1A0D" w:rsidRDefault="00E71B0A" w:rsidP="00E71B0A">
            <w:pPr>
              <w:pStyle w:val="NoSpacing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1127" w:type="pct"/>
            <w:gridSpan w:val="2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Control</w:t>
            </w:r>
          </w:p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CT values</w:t>
            </w:r>
          </w:p>
        </w:tc>
        <w:tc>
          <w:tcPr>
            <w:tcW w:w="493" w:type="pct"/>
            <w:tcBorders>
              <w:bottom w:val="nil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(Test)</w:t>
            </w:r>
          </w:p>
        </w:tc>
        <w:tc>
          <w:tcPr>
            <w:tcW w:w="633" w:type="pct"/>
            <w:tcBorders>
              <w:bottom w:val="nil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(Control)</w:t>
            </w:r>
          </w:p>
        </w:tc>
        <w:tc>
          <w:tcPr>
            <w:tcW w:w="493" w:type="pct"/>
            <w:tcBorders>
              <w:bottom w:val="nil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</w:pPr>
            <w:proofErr w:type="spellStart"/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ΔΔC</w:t>
            </w: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en-IN"/>
              </w:rPr>
              <w:t>t</w:t>
            </w:r>
            <w:proofErr w:type="spellEnd"/>
          </w:p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A1A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(test)</w:t>
            </w:r>
          </w:p>
        </w:tc>
        <w:tc>
          <w:tcPr>
            <w:tcW w:w="563" w:type="pct"/>
            <w:tcBorders>
              <w:bottom w:val="nil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</w:tr>
      <w:tr w:rsidR="00E71B0A" w:rsidRPr="009A1A0D" w:rsidTr="00797D27">
        <w:trPr>
          <w:trHeight w:val="598"/>
        </w:trPr>
        <w:tc>
          <w:tcPr>
            <w:tcW w:w="563" w:type="pct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  <w:tc>
          <w:tcPr>
            <w:tcW w:w="563" w:type="pct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563" w:type="pct"/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miR-383</w:t>
            </w:r>
          </w:p>
        </w:tc>
        <w:tc>
          <w:tcPr>
            <w:tcW w:w="563" w:type="pct"/>
            <w:tcBorders>
              <w:right w:val="single" w:sz="4" w:space="0" w:color="auto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miR-92a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1B0A" w:rsidRPr="009A1A0D" w:rsidRDefault="00E71B0A" w:rsidP="00E71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B0A" w:rsidRPr="009A1A0D" w:rsidTr="00797D27">
        <w:trPr>
          <w:trHeight w:val="406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31.98</w:t>
            </w:r>
          </w:p>
        </w:tc>
        <w:tc>
          <w:tcPr>
            <w:tcW w:w="563" w:type="pct"/>
            <w:tcBorders>
              <w:top w:val="nil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36.92</w:t>
            </w:r>
          </w:p>
        </w:tc>
        <w:tc>
          <w:tcPr>
            <w:tcW w:w="563" w:type="pct"/>
            <w:tcBorders>
              <w:top w:val="nil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33.12</w:t>
            </w:r>
          </w:p>
        </w:tc>
        <w:tc>
          <w:tcPr>
            <w:tcW w:w="493" w:type="pct"/>
            <w:tcBorders>
              <w:top w:val="nil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633" w:type="pct"/>
            <w:tcBorders>
              <w:top w:val="nil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</w:t>
            </w:r>
          </w:p>
        </w:tc>
        <w:tc>
          <w:tcPr>
            <w:tcW w:w="493" w:type="pct"/>
            <w:tcBorders>
              <w:top w:val="nil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-4.02</w:t>
            </w:r>
          </w:p>
        </w:tc>
        <w:tc>
          <w:tcPr>
            <w:tcW w:w="563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16.22</w:t>
            </w:r>
          </w:p>
        </w:tc>
      </w:tr>
      <w:tr w:rsidR="00E71B0A" w:rsidRPr="009A1A0D" w:rsidTr="00797D27">
        <w:trPr>
          <w:trHeight w:val="498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31.05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35.72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29.64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-0.73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6.08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-6.11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69.07</w:t>
            </w:r>
          </w:p>
        </w:tc>
      </w:tr>
      <w:tr w:rsidR="00E71B0A" w:rsidRPr="009A1A0D" w:rsidTr="00797D27">
        <w:trPr>
          <w:trHeight w:val="279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27.68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30.59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-0.41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-5.79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55.33</w:t>
            </w:r>
          </w:p>
        </w:tc>
      </w:tr>
      <w:tr w:rsidR="00E71B0A" w:rsidRPr="009A1A0D" w:rsidTr="00797D27">
        <w:trPr>
          <w:trHeight w:val="513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31.38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29.37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33.82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28.29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5.53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-3.37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10.34</w:t>
            </w:r>
          </w:p>
        </w:tc>
      </w:tr>
      <w:tr w:rsidR="00E71B0A" w:rsidRPr="009A1A0D" w:rsidTr="00797D27">
        <w:trPr>
          <w:trHeight w:val="421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36.6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32.67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-4.10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17.15</w:t>
            </w:r>
          </w:p>
        </w:tc>
      </w:tr>
      <w:tr w:rsidR="00E71B0A" w:rsidRPr="009A1A0D" w:rsidTr="00797D27">
        <w:trPr>
          <w:trHeight w:val="371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32.02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30.23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31.72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-3.59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12.04</w:t>
            </w:r>
          </w:p>
        </w:tc>
      </w:tr>
      <w:tr w:rsidR="00E71B0A" w:rsidRPr="009A1A0D" w:rsidTr="00797D27">
        <w:trPr>
          <w:trHeight w:val="462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30.54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36.74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33.43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-3.94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15.35</w:t>
            </w:r>
          </w:p>
        </w:tc>
      </w:tr>
      <w:tr w:rsidR="00E71B0A" w:rsidRPr="009A1A0D" w:rsidTr="00797D27">
        <w:trPr>
          <w:trHeight w:val="412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38.32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31.29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7.03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-3.60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12.13</w:t>
            </w:r>
          </w:p>
        </w:tc>
      </w:tr>
      <w:tr w:rsidR="00E71B0A" w:rsidRPr="009A1A0D" w:rsidTr="00797D27">
        <w:trPr>
          <w:trHeight w:val="377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38.45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30.99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-4.88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29.45</w:t>
            </w:r>
          </w:p>
        </w:tc>
      </w:tr>
      <w:tr w:rsidR="00E71B0A" w:rsidRPr="009A1A0D" w:rsidTr="00797D27">
        <w:trPr>
          <w:trHeight w:val="469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28.64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26.92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37.52</w:t>
            </w:r>
          </w:p>
        </w:tc>
        <w:tc>
          <w:tcPr>
            <w:tcW w:w="56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31.45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63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6.07</w:t>
            </w:r>
          </w:p>
        </w:tc>
        <w:tc>
          <w:tcPr>
            <w:tcW w:w="493" w:type="pct"/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-3.66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12.64</w:t>
            </w:r>
          </w:p>
        </w:tc>
      </w:tr>
      <w:tr w:rsidR="00E71B0A" w:rsidRPr="009A1A0D" w:rsidTr="00797D27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AVG</w:t>
            </w:r>
          </w:p>
        </w:tc>
        <w:tc>
          <w:tcPr>
            <w:tcW w:w="569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558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28.96</w:t>
            </w:r>
          </w:p>
        </w:tc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36.69</w:t>
            </w:r>
          </w:p>
        </w:tc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31.32</w:t>
            </w:r>
          </w:p>
        </w:tc>
        <w:tc>
          <w:tcPr>
            <w:tcW w:w="49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1.07</w:t>
            </w:r>
          </w:p>
        </w:tc>
        <w:tc>
          <w:tcPr>
            <w:tcW w:w="63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5.38</w:t>
            </w:r>
          </w:p>
        </w:tc>
        <w:tc>
          <w:tcPr>
            <w:tcW w:w="49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-4.31</w:t>
            </w: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" w:type="pct"/>
            <w:shd w:val="clear" w:color="auto" w:fill="auto"/>
          </w:tcPr>
          <w:p w:rsidR="00E71B0A" w:rsidRPr="004856A0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71B0A" w:rsidRPr="009A1A0D" w:rsidRDefault="00E71B0A" w:rsidP="00E71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b/>
                <w:sz w:val="24"/>
                <w:szCs w:val="24"/>
              </w:rPr>
              <w:t>24.97</w:t>
            </w: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B0A"/>
    <w:rsid w:val="009B12B8"/>
    <w:rsid w:val="00D5227A"/>
    <w:rsid w:val="00E7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D91D8-1670-44CF-BE3A-84C91270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B0A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B0A"/>
    <w:pPr>
      <w:spacing w:after="0" w:line="240" w:lineRule="auto"/>
    </w:pPr>
    <w:rPr>
      <w:rFonts w:ascii="Calibri" w:eastAsia="Calibri" w:hAnsi="Calibri" w:cs="Mangal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2024-04-15T02:36:00Z</dcterms:created>
  <dcterms:modified xsi:type="dcterms:W3CDTF">2024-04-15T02:37:00Z</dcterms:modified>
</cp:coreProperties>
</file>