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238CCB" w14:textId="4F576E81" w:rsidR="00A836AB" w:rsidRPr="00B9545A" w:rsidRDefault="00A836AB" w:rsidP="00D234BA">
      <w:pPr>
        <w:widowControl w:val="0"/>
        <w:rPr>
          <w:b/>
        </w:rPr>
      </w:pPr>
      <w:r w:rsidRPr="00B9545A">
        <w:rPr>
          <w:b/>
        </w:rPr>
        <w:t>Supplement</w:t>
      </w:r>
      <w:r w:rsidR="00FD04A6">
        <w:rPr>
          <w:b/>
        </w:rPr>
        <w:t>ary</w:t>
      </w:r>
      <w:r w:rsidRPr="00B9545A">
        <w:rPr>
          <w:b/>
        </w:rPr>
        <w:t xml:space="preserve"> table </w:t>
      </w:r>
      <w:r w:rsidR="000843EA">
        <w:rPr>
          <w:b/>
        </w:rPr>
        <w:t>1</w:t>
      </w:r>
      <w:r w:rsidR="00B9545A">
        <w:rPr>
          <w:b/>
        </w:rPr>
        <w:t xml:space="preserve">: Baseline demographic </w:t>
      </w:r>
      <w:r w:rsidR="00D737FB">
        <w:rPr>
          <w:b/>
        </w:rPr>
        <w:t xml:space="preserve">and cardiovascular </w:t>
      </w:r>
      <w:r w:rsidR="00B9545A">
        <w:rPr>
          <w:b/>
        </w:rPr>
        <w:t xml:space="preserve">data for all enrolled cats. </w:t>
      </w:r>
    </w:p>
    <w:p w14:paraId="12DD470D" w14:textId="77777777" w:rsidR="00A836AB" w:rsidRDefault="00A836AB" w:rsidP="00D234BA">
      <w:pPr>
        <w:widowControl w:val="0"/>
      </w:pPr>
    </w:p>
    <w:tbl>
      <w:tblPr>
        <w:tblStyle w:val="TableGrid"/>
        <w:tblW w:w="16018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747"/>
        <w:gridCol w:w="547"/>
        <w:gridCol w:w="1595"/>
        <w:gridCol w:w="571"/>
        <w:gridCol w:w="555"/>
        <w:gridCol w:w="1851"/>
        <w:gridCol w:w="898"/>
        <w:gridCol w:w="850"/>
        <w:gridCol w:w="3348"/>
        <w:gridCol w:w="2984"/>
        <w:gridCol w:w="1559"/>
      </w:tblGrid>
      <w:tr w:rsidR="00A836AB" w:rsidRPr="00582D36" w14:paraId="26A2F84A" w14:textId="77777777" w:rsidTr="008C02AB">
        <w:trPr>
          <w:jc w:val="center"/>
        </w:trPr>
        <w:tc>
          <w:tcPr>
            <w:tcW w:w="513" w:type="dxa"/>
            <w:tcBorders>
              <w:bottom w:val="single" w:sz="4" w:space="0" w:color="auto"/>
              <w:right w:val="nil"/>
            </w:tcBorders>
          </w:tcPr>
          <w:p w14:paraId="4DFB8893" w14:textId="77777777" w:rsidR="00A836AB" w:rsidRPr="008C02AB" w:rsidRDefault="00A836AB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>Cat</w:t>
            </w:r>
          </w:p>
        </w:tc>
        <w:tc>
          <w:tcPr>
            <w:tcW w:w="747" w:type="dxa"/>
            <w:tcBorders>
              <w:left w:val="nil"/>
              <w:bottom w:val="single" w:sz="4" w:space="0" w:color="auto"/>
              <w:right w:val="nil"/>
            </w:tcBorders>
          </w:tcPr>
          <w:p w14:paraId="45B35AD9" w14:textId="77777777" w:rsidR="00A836AB" w:rsidRPr="008C02AB" w:rsidRDefault="00A836AB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>Breed</w:t>
            </w:r>
          </w:p>
        </w:tc>
        <w:tc>
          <w:tcPr>
            <w:tcW w:w="547" w:type="dxa"/>
            <w:tcBorders>
              <w:left w:val="nil"/>
              <w:bottom w:val="single" w:sz="4" w:space="0" w:color="auto"/>
              <w:right w:val="nil"/>
            </w:tcBorders>
          </w:tcPr>
          <w:p w14:paraId="0CB122CF" w14:textId="77777777" w:rsidR="00A836AB" w:rsidRPr="008C02AB" w:rsidRDefault="00A836AB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595" w:type="dxa"/>
            <w:tcBorders>
              <w:left w:val="nil"/>
              <w:bottom w:val="single" w:sz="4" w:space="0" w:color="auto"/>
              <w:right w:val="nil"/>
            </w:tcBorders>
          </w:tcPr>
          <w:p w14:paraId="029108DD" w14:textId="77777777" w:rsidR="00A836AB" w:rsidRPr="008C02AB" w:rsidRDefault="00A836AB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>Age (years/months)</w:t>
            </w:r>
          </w:p>
        </w:tc>
        <w:tc>
          <w:tcPr>
            <w:tcW w:w="571" w:type="dxa"/>
            <w:tcBorders>
              <w:left w:val="nil"/>
              <w:bottom w:val="single" w:sz="4" w:space="0" w:color="auto"/>
              <w:right w:val="nil"/>
            </w:tcBorders>
          </w:tcPr>
          <w:p w14:paraId="110DB977" w14:textId="77777777" w:rsidR="00A836AB" w:rsidRPr="008C02AB" w:rsidRDefault="00A836AB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>BW (kg)</w:t>
            </w:r>
          </w:p>
        </w:tc>
        <w:tc>
          <w:tcPr>
            <w:tcW w:w="555" w:type="dxa"/>
            <w:tcBorders>
              <w:left w:val="nil"/>
              <w:bottom w:val="single" w:sz="4" w:space="0" w:color="auto"/>
              <w:right w:val="nil"/>
            </w:tcBorders>
          </w:tcPr>
          <w:p w14:paraId="5690C008" w14:textId="77777777" w:rsidR="00A836AB" w:rsidRPr="008C02AB" w:rsidRDefault="00A836AB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>BCS (/9)</w:t>
            </w:r>
          </w:p>
        </w:tc>
        <w:tc>
          <w:tcPr>
            <w:tcW w:w="1851" w:type="dxa"/>
            <w:tcBorders>
              <w:left w:val="nil"/>
              <w:bottom w:val="single" w:sz="4" w:space="0" w:color="auto"/>
              <w:right w:val="nil"/>
            </w:tcBorders>
          </w:tcPr>
          <w:p w14:paraId="0A23CD6C" w14:textId="77777777" w:rsidR="00A836AB" w:rsidRPr="008C02AB" w:rsidRDefault="00A836AB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>Weight reduction achieved (Yes/no)</w:t>
            </w:r>
          </w:p>
        </w:tc>
        <w:tc>
          <w:tcPr>
            <w:tcW w:w="898" w:type="dxa"/>
            <w:tcBorders>
              <w:left w:val="nil"/>
              <w:bottom w:val="single" w:sz="4" w:space="0" w:color="auto"/>
              <w:right w:val="nil"/>
            </w:tcBorders>
          </w:tcPr>
          <w:p w14:paraId="1A8C6BE6" w14:textId="678E0B29" w:rsidR="00A836AB" w:rsidRPr="008C02AB" w:rsidRDefault="00B9545A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="00A836AB"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>BP</w:t>
            </w:r>
            <w:r w:rsidR="00D22FCB"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(mmHg)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18140ADB" w14:textId="52C98BF7" w:rsidR="00A836AB" w:rsidRPr="008C02AB" w:rsidRDefault="00A836AB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>ECG HR</w:t>
            </w:r>
            <w:r w:rsidR="00D22FCB"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(bpm)</w:t>
            </w:r>
          </w:p>
        </w:tc>
        <w:tc>
          <w:tcPr>
            <w:tcW w:w="3348" w:type="dxa"/>
            <w:tcBorders>
              <w:left w:val="nil"/>
              <w:bottom w:val="single" w:sz="4" w:space="0" w:color="auto"/>
              <w:right w:val="nil"/>
            </w:tcBorders>
          </w:tcPr>
          <w:p w14:paraId="53F14528" w14:textId="77777777" w:rsidR="00A836AB" w:rsidRPr="008C02AB" w:rsidRDefault="00A836AB" w:rsidP="00D234BA">
            <w:pPr>
              <w:widowControl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>ECG findings</w:t>
            </w:r>
          </w:p>
        </w:tc>
        <w:tc>
          <w:tcPr>
            <w:tcW w:w="2984" w:type="dxa"/>
            <w:tcBorders>
              <w:left w:val="nil"/>
              <w:bottom w:val="single" w:sz="4" w:space="0" w:color="auto"/>
              <w:right w:val="nil"/>
            </w:tcBorders>
          </w:tcPr>
          <w:p w14:paraId="69F6E1F3" w14:textId="77777777" w:rsidR="00A836AB" w:rsidRPr="008C02AB" w:rsidRDefault="00A836AB" w:rsidP="00D234BA">
            <w:pPr>
              <w:widowControl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>Echocardiographic diagnosis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</w:tcPr>
          <w:p w14:paraId="3F471FFD" w14:textId="17D1F5C6" w:rsidR="00A836AB" w:rsidRPr="008C02AB" w:rsidRDefault="00A836AB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>Presence of LVOTO</w:t>
            </w:r>
            <w:r w:rsidR="00D22FCB" w:rsidRPr="008C02A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(yes/no)</w:t>
            </w:r>
          </w:p>
        </w:tc>
      </w:tr>
      <w:tr w:rsidR="00B54076" w:rsidRPr="00582D36" w14:paraId="37E5ACAF" w14:textId="77777777" w:rsidTr="008C02AB">
        <w:trPr>
          <w:jc w:val="center"/>
        </w:trPr>
        <w:tc>
          <w:tcPr>
            <w:tcW w:w="513" w:type="dxa"/>
            <w:tcBorders>
              <w:top w:val="single" w:sz="4" w:space="0" w:color="auto"/>
              <w:bottom w:val="nil"/>
              <w:right w:val="nil"/>
            </w:tcBorders>
          </w:tcPr>
          <w:p w14:paraId="551BFE61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FAC4BA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59E638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MN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E1B33A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6y 6m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A5C3D0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55D343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967CD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1412E15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91C8D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D40CEC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5008196" w14:textId="77777777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</w:tcBorders>
          </w:tcPr>
          <w:p w14:paraId="2F785F1D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18DD0B12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011E848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ACFD9E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86EF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FN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576C6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7y 3m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A49EC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29ADB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510B9F45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A007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1C73A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4D3A9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8E133" w14:textId="2BB771DE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Focal HCM 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>phenotype (</w:t>
            </w: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IVS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bulge)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60041D18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1799D34D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72FE73D9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6AF4285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7B75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MN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25CD3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10y 1m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FF605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9.05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E292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75DEC437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A7181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1680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1ED94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41059" w14:textId="22E1C11C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3673E80C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12E33045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034BFAA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14DABB2C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B41C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MN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85CD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8y 0m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F931B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6.35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B4036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401B237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B9F5B" w14:textId="28598A1D" w:rsidR="00B54076" w:rsidRPr="00582D36" w:rsidRDefault="00D737FB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D692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9051F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62FF4" w14:textId="1CDDD681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7B3A9E98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468B9B21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30BF9511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0C68A63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7D04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MN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F2017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1y 3m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F17C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100A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2302865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9A87B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1327A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A4A36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DD5EE" w14:textId="77777777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45B4DCE8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633BE5DD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74CB1B93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EEDC765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7307443B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MN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78D183C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12y 9m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18B8EB9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7.22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933D828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24F81C26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5D5C985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44C7CAC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4557A821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  <w:r w:rsidR="00B54076" w:rsidRPr="00582D3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r w:rsidR="00B9545A"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left anterior fascicular block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14:paraId="4ED9C511" w14:textId="3BC506A6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Equivocal 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1369F72B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0EF4DD79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0BEE46CD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F1ECF15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6BFB43B3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MN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21611986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1y 7m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251CE7F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6.57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0FB069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1938498A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F69EA95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59197D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1E33B591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  <w:r w:rsidR="00B54076"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, intraventricular conduction disturbance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14:paraId="40C93765" w14:textId="28FC8F3B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Focal HCM 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>phenotype (</w:t>
            </w: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IVS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bulge)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025EEE9E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3ABC9246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62E115AB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0092021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2781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FN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6E08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9y 3m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1704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7.32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CC1E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15A6EB7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52C4C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12C30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8F957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25884" w14:textId="4DA280D5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Equivocal 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7A3ABEF4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Yes- Mild</w:t>
            </w:r>
          </w:p>
        </w:tc>
      </w:tr>
      <w:tr w:rsidR="00B54076" w:rsidRPr="00582D36" w14:paraId="5FC5973D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6F44562D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BAAF8E1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AA561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MN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76BAD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7y 5m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ACC33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8A035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02A70FBD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36A26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C1F4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7DD39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EC107" w14:textId="4A21B3E2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52A003FB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1F8BDB58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3A47DDF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21A5E2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789A3AA8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MN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4FC9260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8y 1m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72C5DDF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BE26398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27137DA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31C976A5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D96A2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9A484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Sinus rhythm </w:t>
            </w:r>
            <w:r w:rsidR="00B54076"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Interventricular conduction disturbance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14:paraId="3DB95A0F" w14:textId="670E011F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0AC0BFD4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0117DE05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536A82B4" w14:textId="63E70E2A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8251506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454A9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MN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083D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8y 2m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E2AD7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9.11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E62B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71BEF31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04139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3046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C649D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CD7A5" w14:textId="26B36DF6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78B98B09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5130DFA1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0BAD2223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lastRenderedPageBreak/>
              <w:t>12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C0354AA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3A25B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FN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8862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5y 2m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EE5B9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9.75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FD176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48635AE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260BA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58421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AC78B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60C5F" w14:textId="264C2DBD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22E54911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28AC474F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5AFFF4C9" w14:textId="32174B82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85E9FE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A504A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MN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71720" w14:textId="42B8836F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2y 1m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F0436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1606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4A0D73D7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1E011" w14:textId="3A9453F7" w:rsidR="00B54076" w:rsidRPr="00582D36" w:rsidRDefault="00D737FB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DA14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1D87F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B5718" w14:textId="4267EA27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69E8F282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29EC104C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7438729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4921E3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D354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MN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30D09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9y 1m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7FD58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6.44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EE22C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60679D9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530A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924A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F0EC7" w14:textId="77777777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bradycardia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6D469" w14:textId="77777777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4E6F9676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0E419AF0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603A0ED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E5963F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DDF17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FN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44AB3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11y 3m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28A99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BD3B1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7FB50B68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39A60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64FFB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73ABC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4FD02" w14:textId="3BE3C3B8" w:rsidR="00B54076" w:rsidRPr="00582D36" w:rsidRDefault="00B54076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29BB3734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5A689B6C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05E1A2E3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C328CB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C6546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FN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61BC0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7y 6m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36F31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D677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40782B8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BDE2C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713ED" w14:textId="793A79F8" w:rsidR="00B54076" w:rsidRPr="00582D36" w:rsidRDefault="00AB5933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4520C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C8661" w14:textId="106137B0" w:rsidR="00B54076" w:rsidRPr="00582D36" w:rsidRDefault="000E5A69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Equivocal 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0F0BFFFF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49CFBF20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7A1F6A81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245C2C3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D7BE5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FN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6DDDA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5y 7m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9CFFC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CBD9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3C41B819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06F0C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102A5" w14:textId="0D9A0282" w:rsidR="00B54076" w:rsidRPr="00582D36" w:rsidRDefault="00AB5933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F1AE7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7FB25" w14:textId="046A77AD" w:rsidR="00B54076" w:rsidRPr="00582D36" w:rsidRDefault="000E5A69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Equivocal 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102A8227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155D383B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  <w:vAlign w:val="center"/>
          </w:tcPr>
          <w:p w14:paraId="41E407DD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18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E8FE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4BE2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FN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0DC4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6y 5m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05DE5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6.88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F17ED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58AA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430C9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050E1" w14:textId="33E323EA" w:rsidR="00B54076" w:rsidRPr="00582D36" w:rsidRDefault="00AB5933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BBAFA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0F099" w14:textId="4AAC06F9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  <w:r w:rsidR="00063A73" w:rsidRPr="00582D3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with LVOTO</w:t>
            </w:r>
            <w:r w:rsidR="00B54076"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vAlign w:val="center"/>
          </w:tcPr>
          <w:p w14:paraId="175AE704" w14:textId="2AB0877F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</w:tr>
      <w:tr w:rsidR="00B54076" w:rsidRPr="00582D36" w14:paraId="6781BC4F" w14:textId="77777777" w:rsidTr="008C02AB">
        <w:trPr>
          <w:jc w:val="center"/>
        </w:trPr>
        <w:tc>
          <w:tcPr>
            <w:tcW w:w="513" w:type="dxa"/>
            <w:tcBorders>
              <w:top w:val="nil"/>
              <w:bottom w:val="nil"/>
              <w:right w:val="nil"/>
            </w:tcBorders>
          </w:tcPr>
          <w:p w14:paraId="3442F69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19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7FBD44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C840F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MN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3177A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8y 6m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88FF8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7.76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7DF42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14:paraId="201CA95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A2C15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9C631" w14:textId="3DBF3CCD" w:rsidR="00B54076" w:rsidRPr="00582D36" w:rsidRDefault="00AB5933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53838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A7DD4" w14:textId="2C1D08A8" w:rsidR="00B54076" w:rsidRPr="00582D36" w:rsidRDefault="000E5A69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Equivocal HCM</w:t>
            </w:r>
            <w:r w:rsidR="001D64A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phenotype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4F9A24C7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B54076" w:rsidRPr="00582D36" w14:paraId="0A6D9B8E" w14:textId="77777777" w:rsidTr="008C02AB">
        <w:trPr>
          <w:jc w:val="center"/>
        </w:trPr>
        <w:tc>
          <w:tcPr>
            <w:tcW w:w="513" w:type="dxa"/>
            <w:tcBorders>
              <w:top w:val="nil"/>
              <w:right w:val="nil"/>
            </w:tcBorders>
          </w:tcPr>
          <w:p w14:paraId="7722109E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747" w:type="dxa"/>
            <w:tcBorders>
              <w:top w:val="nil"/>
              <w:left w:val="nil"/>
              <w:right w:val="nil"/>
            </w:tcBorders>
          </w:tcPr>
          <w:p w14:paraId="70E46925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DSH</w:t>
            </w:r>
          </w:p>
        </w:tc>
        <w:tc>
          <w:tcPr>
            <w:tcW w:w="547" w:type="dxa"/>
            <w:tcBorders>
              <w:top w:val="nil"/>
              <w:left w:val="nil"/>
              <w:right w:val="nil"/>
            </w:tcBorders>
            <w:vAlign w:val="center"/>
          </w:tcPr>
          <w:p w14:paraId="05A2921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FN</w:t>
            </w:r>
          </w:p>
        </w:tc>
        <w:tc>
          <w:tcPr>
            <w:tcW w:w="1595" w:type="dxa"/>
            <w:tcBorders>
              <w:top w:val="nil"/>
              <w:left w:val="nil"/>
              <w:right w:val="nil"/>
            </w:tcBorders>
            <w:vAlign w:val="center"/>
          </w:tcPr>
          <w:p w14:paraId="48CAB074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5y 8m</w:t>
            </w: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  <w:vAlign w:val="center"/>
          </w:tcPr>
          <w:p w14:paraId="22E02BE8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4.99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vAlign w:val="center"/>
          </w:tcPr>
          <w:p w14:paraId="0D012DFD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51" w:type="dxa"/>
            <w:tcBorders>
              <w:top w:val="nil"/>
              <w:left w:val="nil"/>
              <w:right w:val="nil"/>
            </w:tcBorders>
          </w:tcPr>
          <w:p w14:paraId="014DFA10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vAlign w:val="bottom"/>
          </w:tcPr>
          <w:p w14:paraId="277EDF4D" w14:textId="77777777" w:rsidR="00B54076" w:rsidRPr="00582D36" w:rsidRDefault="00B54076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14:paraId="49495C3F" w14:textId="6DDD9287" w:rsidR="00B54076" w:rsidRPr="00582D36" w:rsidRDefault="00AB5933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348" w:type="dxa"/>
            <w:tcBorders>
              <w:top w:val="nil"/>
              <w:left w:val="nil"/>
              <w:right w:val="nil"/>
            </w:tcBorders>
            <w:vAlign w:val="bottom"/>
          </w:tcPr>
          <w:p w14:paraId="1E64C8F9" w14:textId="77777777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Sinus rhythm</w:t>
            </w:r>
          </w:p>
        </w:tc>
        <w:tc>
          <w:tcPr>
            <w:tcW w:w="2984" w:type="dxa"/>
            <w:tcBorders>
              <w:top w:val="nil"/>
              <w:left w:val="nil"/>
              <w:right w:val="nil"/>
            </w:tcBorders>
            <w:vAlign w:val="bottom"/>
          </w:tcPr>
          <w:p w14:paraId="1B7EBFCB" w14:textId="1D64AE88" w:rsidR="00B54076" w:rsidRPr="00582D36" w:rsidRDefault="007E4737" w:rsidP="00D234BA">
            <w:pPr>
              <w:widowControl w:val="0"/>
              <w:spacing w:line="48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82D36">
              <w:rPr>
                <w:rFonts w:ascii="Calibri" w:hAnsi="Calibri" w:cs="Calibri"/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559" w:type="dxa"/>
            <w:tcBorders>
              <w:top w:val="nil"/>
              <w:left w:val="nil"/>
            </w:tcBorders>
          </w:tcPr>
          <w:p w14:paraId="68907F39" w14:textId="77777777" w:rsidR="00B54076" w:rsidRPr="00582D36" w:rsidRDefault="007E4737" w:rsidP="00D234BA">
            <w:pPr>
              <w:widowControl w:val="0"/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2D3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</w:tbl>
    <w:p w14:paraId="29F55501" w14:textId="77777777" w:rsidR="00A836AB" w:rsidRDefault="00A836AB" w:rsidP="00D234BA">
      <w:pPr>
        <w:widowControl w:val="0"/>
      </w:pPr>
    </w:p>
    <w:p w14:paraId="43CAC69A" w14:textId="77777777" w:rsidR="00A836AB" w:rsidRDefault="00A836AB" w:rsidP="00D234BA">
      <w:pPr>
        <w:widowControl w:val="0"/>
      </w:pPr>
      <w:bookmarkStart w:id="0" w:name="_GoBack"/>
      <w:bookmarkEnd w:id="0"/>
    </w:p>
    <w:p w14:paraId="5531E779" w14:textId="62CB4984" w:rsidR="00B9545A" w:rsidRPr="009B58DF" w:rsidRDefault="00B9545A" w:rsidP="00D234BA">
      <w:pPr>
        <w:pStyle w:val="Caption"/>
        <w:widowControl w:val="0"/>
        <w:spacing w:line="480" w:lineRule="auto"/>
        <w:rPr>
          <w:color w:val="auto"/>
          <w:sz w:val="22"/>
          <w:szCs w:val="22"/>
        </w:rPr>
      </w:pPr>
      <w:r w:rsidRPr="009B58DF">
        <w:rPr>
          <w:color w:val="auto"/>
          <w:sz w:val="22"/>
          <w:szCs w:val="22"/>
        </w:rPr>
        <w:t xml:space="preserve">BCS: body condition score, BW: body weight, </w:t>
      </w:r>
      <w:r>
        <w:rPr>
          <w:color w:val="auto"/>
          <w:sz w:val="22"/>
          <w:szCs w:val="22"/>
        </w:rPr>
        <w:t xml:space="preserve">DSH: domestic shorthair, </w:t>
      </w:r>
      <w:r w:rsidRPr="009B58DF">
        <w:rPr>
          <w:color w:val="auto"/>
          <w:sz w:val="22"/>
          <w:szCs w:val="22"/>
        </w:rPr>
        <w:t>ECG: electrocardiography</w:t>
      </w:r>
      <w:r>
        <w:rPr>
          <w:color w:val="auto"/>
          <w:sz w:val="22"/>
          <w:szCs w:val="22"/>
        </w:rPr>
        <w:t>,</w:t>
      </w:r>
      <w:r w:rsidRPr="009B58DF">
        <w:rPr>
          <w:color w:val="auto"/>
          <w:sz w:val="22"/>
          <w:szCs w:val="22"/>
        </w:rPr>
        <w:t xml:space="preserve"> FN: fem</w:t>
      </w:r>
      <w:r>
        <w:rPr>
          <w:color w:val="auto"/>
          <w:sz w:val="22"/>
          <w:szCs w:val="22"/>
        </w:rPr>
        <w:t xml:space="preserve">ale neutered, HCM: hypertrophic cardiomyopathy, HR: heart rate, </w:t>
      </w:r>
      <w:r w:rsidR="000910F6">
        <w:rPr>
          <w:color w:val="auto"/>
          <w:sz w:val="22"/>
          <w:szCs w:val="22"/>
        </w:rPr>
        <w:t xml:space="preserve">IVS: interventricular septum, </w:t>
      </w:r>
      <w:r>
        <w:rPr>
          <w:color w:val="auto"/>
          <w:sz w:val="22"/>
          <w:szCs w:val="22"/>
        </w:rPr>
        <w:t>LVOTO: left ventricular outflow tract obstruction, MN</w:t>
      </w:r>
      <w:r w:rsidRPr="009B58DF">
        <w:rPr>
          <w:color w:val="auto"/>
          <w:sz w:val="22"/>
          <w:szCs w:val="22"/>
        </w:rPr>
        <w:t xml:space="preserve">: male </w:t>
      </w:r>
      <w:r>
        <w:rPr>
          <w:color w:val="auto"/>
          <w:sz w:val="22"/>
          <w:szCs w:val="22"/>
        </w:rPr>
        <w:t>neutered,</w:t>
      </w:r>
      <w:r w:rsidR="00D737FB">
        <w:rPr>
          <w:color w:val="auto"/>
          <w:sz w:val="22"/>
          <w:szCs w:val="22"/>
        </w:rPr>
        <w:t xml:space="preserve"> ND: not done,</w:t>
      </w:r>
      <w:r w:rsidRPr="00F84393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S</w:t>
      </w:r>
      <w:r w:rsidRPr="009B58DF">
        <w:rPr>
          <w:color w:val="auto"/>
          <w:sz w:val="22"/>
          <w:szCs w:val="22"/>
        </w:rPr>
        <w:t>BP: blood pressure</w:t>
      </w:r>
    </w:p>
    <w:p w14:paraId="7689EB83" w14:textId="77777777" w:rsidR="00A836AB" w:rsidRDefault="00A836AB" w:rsidP="00D234BA">
      <w:pPr>
        <w:widowControl w:val="0"/>
        <w:spacing w:line="480" w:lineRule="auto"/>
      </w:pPr>
    </w:p>
    <w:p w14:paraId="241D09A3" w14:textId="77777777" w:rsidR="00A836AB" w:rsidRDefault="00A836AB" w:rsidP="00D234BA">
      <w:pPr>
        <w:widowControl w:val="0"/>
      </w:pPr>
    </w:p>
    <w:sectPr w:rsidR="00A836AB" w:rsidSect="00956D1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6AB"/>
    <w:rsid w:val="00001BAB"/>
    <w:rsid w:val="00063A73"/>
    <w:rsid w:val="000843EA"/>
    <w:rsid w:val="000910F6"/>
    <w:rsid w:val="000E5A69"/>
    <w:rsid w:val="001D64A3"/>
    <w:rsid w:val="001F65B8"/>
    <w:rsid w:val="002B7AEB"/>
    <w:rsid w:val="004D5768"/>
    <w:rsid w:val="00582D36"/>
    <w:rsid w:val="005862B2"/>
    <w:rsid w:val="0077307A"/>
    <w:rsid w:val="007E4737"/>
    <w:rsid w:val="008B6300"/>
    <w:rsid w:val="008C02AB"/>
    <w:rsid w:val="00956D1A"/>
    <w:rsid w:val="00A5598D"/>
    <w:rsid w:val="00A836AB"/>
    <w:rsid w:val="00AB5933"/>
    <w:rsid w:val="00B54076"/>
    <w:rsid w:val="00B9545A"/>
    <w:rsid w:val="00BC7362"/>
    <w:rsid w:val="00D22FCB"/>
    <w:rsid w:val="00D234BA"/>
    <w:rsid w:val="00D737FB"/>
    <w:rsid w:val="00D864FC"/>
    <w:rsid w:val="00E86BC1"/>
    <w:rsid w:val="00FD04A6"/>
    <w:rsid w:val="00FE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CB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3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9545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8B630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2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2B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3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9545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8B630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2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2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 University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Catheryn Partington</dc:creator>
  <cp:keywords/>
  <dc:description/>
  <cp:lastModifiedBy>Llorente, Joan</cp:lastModifiedBy>
  <cp:revision>18</cp:revision>
  <dcterms:created xsi:type="dcterms:W3CDTF">2022-06-14T17:27:00Z</dcterms:created>
  <dcterms:modified xsi:type="dcterms:W3CDTF">2024-04-16T05:50:00Z</dcterms:modified>
</cp:coreProperties>
</file>