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576"/>
      </w:tblGrid>
      <w:tr w:rsidR="009F33ED" w:rsidTr="003200B6">
        <w:tc>
          <w:tcPr>
            <w:tcW w:w="9576" w:type="dxa"/>
          </w:tcPr>
          <w:p w:rsidR="009F33ED" w:rsidRDefault="009F33ED" w:rsidP="002B5EB1">
            <w:r>
              <w:t xml:space="preserve">                                    </w:t>
            </w:r>
            <w:r w:rsidR="002B5EB1">
              <w:rPr>
                <w:noProof/>
              </w:rPr>
              <w:drawing>
                <wp:inline distT="0" distB="0" distL="0" distR="0">
                  <wp:extent cx="3217681" cy="3733800"/>
                  <wp:effectExtent l="19050" t="0" r="1769" b="0"/>
                  <wp:docPr id="1" name="Picture 1" descr="D:\DR. AMAN\H DRIVE\research manuscripts\Hippobosca longipennis\MANUSCRIPT\dorsal view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R. AMAN\H DRIVE\research manuscripts\Hippobosca longipennis\MANUSCRIPT\dorsal view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681" cy="373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</w:t>
            </w:r>
          </w:p>
        </w:tc>
      </w:tr>
      <w:tr w:rsidR="009F33ED" w:rsidTr="00E2480D">
        <w:tc>
          <w:tcPr>
            <w:tcW w:w="9576" w:type="dxa"/>
          </w:tcPr>
          <w:p w:rsidR="009F33ED" w:rsidRPr="009F33ED" w:rsidRDefault="00E85431" w:rsidP="009F33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85431">
              <w:rPr>
                <w:rFonts w:ascii="Times New Roman" w:hAnsi="Times New Roman" w:cs="Times New Roman"/>
                <w:b/>
                <w:sz w:val="24"/>
              </w:rPr>
              <w:t>Supplementary Fig. 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F33ED" w:rsidRPr="009F33ED">
              <w:rPr>
                <w:rFonts w:ascii="Times New Roman" w:hAnsi="Times New Roman" w:cs="Times New Roman"/>
                <w:sz w:val="24"/>
              </w:rPr>
              <w:t xml:space="preserve">Dorsal view of the dog louse fly </w:t>
            </w:r>
            <w:proofErr w:type="spellStart"/>
            <w:r w:rsidR="009F33ED" w:rsidRPr="009F33ED">
              <w:rPr>
                <w:rFonts w:ascii="Times New Roman" w:hAnsi="Times New Roman" w:cs="Times New Roman"/>
                <w:i/>
                <w:sz w:val="24"/>
              </w:rPr>
              <w:t>Hippobosca</w:t>
            </w:r>
            <w:proofErr w:type="spellEnd"/>
            <w:r w:rsidR="009F33ED" w:rsidRPr="009F33ED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9F33ED" w:rsidRPr="009F33ED">
              <w:rPr>
                <w:rFonts w:ascii="Times New Roman" w:hAnsi="Times New Roman" w:cs="Times New Roman"/>
                <w:i/>
                <w:sz w:val="24"/>
              </w:rPr>
              <w:t>longipennis</w:t>
            </w:r>
            <w:proofErr w:type="spellEnd"/>
            <w:r w:rsidR="009F33ED" w:rsidRPr="009F33ED">
              <w:rPr>
                <w:rFonts w:ascii="Times New Roman" w:hAnsi="Times New Roman" w:cs="Times New Roman"/>
                <w:sz w:val="24"/>
              </w:rPr>
              <w:t>: sharp and triangular apical</w:t>
            </w:r>
            <w:r w:rsidR="009F33E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F33ED" w:rsidRPr="009F33ED">
              <w:rPr>
                <w:rFonts w:ascii="Times New Roman" w:hAnsi="Times New Roman" w:cs="Times New Roman"/>
                <w:sz w:val="24"/>
              </w:rPr>
              <w:t xml:space="preserve">lobes of the </w:t>
            </w:r>
            <w:proofErr w:type="spellStart"/>
            <w:r w:rsidR="009F33ED" w:rsidRPr="009F33ED">
              <w:rPr>
                <w:rFonts w:ascii="Times New Roman" w:hAnsi="Times New Roman" w:cs="Times New Roman"/>
                <w:sz w:val="24"/>
              </w:rPr>
              <w:t>fronto</w:t>
            </w:r>
            <w:proofErr w:type="spellEnd"/>
            <w:r w:rsidR="009F33ED" w:rsidRPr="009F33ED">
              <w:rPr>
                <w:rFonts w:ascii="Times New Roman" w:hAnsi="Times New Roman" w:cs="Times New Roman"/>
                <w:sz w:val="24"/>
              </w:rPr>
              <w:t>-clypeus with straight internal margins</w:t>
            </w:r>
            <w:r w:rsidR="002B5EB1">
              <w:rPr>
                <w:rFonts w:ascii="Times New Roman" w:hAnsi="Times New Roman" w:cs="Times New Roman"/>
                <w:sz w:val="24"/>
              </w:rPr>
              <w:t xml:space="preserve"> on the head (</w:t>
            </w:r>
            <w:r w:rsidR="009A5D6A">
              <w:rPr>
                <w:rFonts w:ascii="Times New Roman" w:hAnsi="Times New Roman" w:cs="Times New Roman"/>
                <w:sz w:val="24"/>
              </w:rPr>
              <w:t>Red arrowheads</w:t>
            </w:r>
            <w:r w:rsidR="009F33ED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</w:tbl>
    <w:p w:rsidR="00D157D9" w:rsidRDefault="00D157D9"/>
    <w:tbl>
      <w:tblPr>
        <w:tblStyle w:val="TableGrid"/>
        <w:tblW w:w="0" w:type="auto"/>
        <w:tblLook w:val="04A0"/>
      </w:tblPr>
      <w:tblGrid>
        <w:gridCol w:w="9576"/>
      </w:tblGrid>
      <w:tr w:rsidR="002F5645" w:rsidTr="002F5645">
        <w:tc>
          <w:tcPr>
            <w:tcW w:w="9576" w:type="dxa"/>
          </w:tcPr>
          <w:p w:rsidR="002F5645" w:rsidRDefault="002F5645">
            <w:r>
              <w:t xml:space="preserve">   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2323510" cy="3065194"/>
                  <wp:effectExtent l="19050" t="0" r="590" b="0"/>
                  <wp:docPr id="3" name="Picture 3" descr="D:\DR. AMAN\H DRIVE\research manuscripts\Hippobosca longipennis\MANUSCRIPT\wing imag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R. AMAN\H DRIVE\research manuscripts\Hippobosca longipennis\MANUSCRIPT\wing imag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280" cy="30635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645" w:rsidRPr="005801BA" w:rsidTr="002F5645">
        <w:tc>
          <w:tcPr>
            <w:tcW w:w="9576" w:type="dxa"/>
          </w:tcPr>
          <w:p w:rsidR="002F5645" w:rsidRPr="005801BA" w:rsidRDefault="00E85431" w:rsidP="002F56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85431">
              <w:rPr>
                <w:rFonts w:ascii="Times New Roman" w:hAnsi="Times New Roman" w:cs="Times New Roman"/>
                <w:b/>
                <w:sz w:val="24"/>
              </w:rPr>
              <w:t xml:space="preserve">Supplementary Fig. 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F5645" w:rsidRPr="005801BA">
              <w:rPr>
                <w:rFonts w:ascii="Times New Roman" w:hAnsi="Times New Roman" w:cs="Times New Roman"/>
                <w:sz w:val="24"/>
              </w:rPr>
              <w:t xml:space="preserve">Wing of </w:t>
            </w:r>
            <w:proofErr w:type="spellStart"/>
            <w:r w:rsidR="002F5645" w:rsidRPr="005801BA">
              <w:rPr>
                <w:rFonts w:ascii="Times New Roman" w:hAnsi="Times New Roman" w:cs="Times New Roman"/>
                <w:i/>
                <w:sz w:val="24"/>
              </w:rPr>
              <w:t>Hippobosca</w:t>
            </w:r>
            <w:proofErr w:type="spellEnd"/>
            <w:r w:rsidR="002F5645" w:rsidRPr="005801BA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2F5645" w:rsidRPr="005801BA">
              <w:rPr>
                <w:rFonts w:ascii="Times New Roman" w:hAnsi="Times New Roman" w:cs="Times New Roman"/>
                <w:i/>
                <w:sz w:val="24"/>
              </w:rPr>
              <w:t>longipennis</w:t>
            </w:r>
            <w:proofErr w:type="spellEnd"/>
            <w:r w:rsidR="002F5645" w:rsidRPr="005801BA">
              <w:rPr>
                <w:rFonts w:ascii="Times New Roman" w:hAnsi="Times New Roman" w:cs="Times New Roman"/>
                <w:sz w:val="24"/>
              </w:rPr>
              <w:t xml:space="preserve"> comprising pale veins with dark spots (red encircled)</w:t>
            </w:r>
          </w:p>
        </w:tc>
      </w:tr>
    </w:tbl>
    <w:p w:rsidR="002F5645" w:rsidRDefault="002F5645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9786" w:type="dxa"/>
        <w:tblLook w:val="04A0"/>
      </w:tblPr>
      <w:tblGrid>
        <w:gridCol w:w="9786"/>
      </w:tblGrid>
      <w:tr w:rsidR="00EF582E" w:rsidTr="00EF582E">
        <w:trPr>
          <w:trHeight w:val="3818"/>
        </w:trPr>
        <w:tc>
          <w:tcPr>
            <w:tcW w:w="9786" w:type="dxa"/>
          </w:tcPr>
          <w:p w:rsidR="00EF582E" w:rsidRDefault="00EF582E" w:rsidP="00FA481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                </w:t>
            </w:r>
            <w:r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inline distT="0" distB="0" distL="0" distR="0">
                  <wp:extent cx="4808991" cy="3933825"/>
                  <wp:effectExtent l="19050" t="0" r="0" b="0"/>
                  <wp:docPr id="2" name="Picture 1" descr="D:\DR. AMAN\H DRIVE\research manuscripts\Hippobosca longipennis\MANUSCRIPT\revision\IMAGE H LONGIPENNIS G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R. AMAN\H DRIVE\research manuscripts\Hippobosca longipennis\MANUSCRIPT\revision\IMAGE H LONGIPENNIS G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8991" cy="393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582E" w:rsidTr="00EF582E">
        <w:trPr>
          <w:trHeight w:val="555"/>
        </w:trPr>
        <w:tc>
          <w:tcPr>
            <w:tcW w:w="9786" w:type="dxa"/>
          </w:tcPr>
          <w:p w:rsidR="00EF582E" w:rsidRDefault="00EF582E" w:rsidP="00524F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5431">
              <w:rPr>
                <w:rFonts w:ascii="Times New Roman" w:hAnsi="Times New Roman" w:cs="Times New Roman"/>
                <w:b/>
                <w:sz w:val="24"/>
              </w:rPr>
              <w:t>Supplementary Fig.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3 </w:t>
            </w:r>
            <w:r w:rsidRPr="00EF582E">
              <w:rPr>
                <w:rFonts w:ascii="Times New Roman" w:hAnsi="Times New Roman" w:cs="Times New Roman"/>
                <w:sz w:val="24"/>
                <w:szCs w:val="17"/>
              </w:rPr>
              <w:t xml:space="preserve">PCR amplification targeting the mitochondrial </w:t>
            </w:r>
            <w:r>
              <w:rPr>
                <w:rFonts w:ascii="Times New Roman" w:hAnsi="Times New Roman" w:cs="Times New Roman"/>
                <w:i/>
                <w:sz w:val="24"/>
                <w:szCs w:val="17"/>
              </w:rPr>
              <w:t>cox1</w:t>
            </w:r>
            <w:r w:rsidRPr="00EF582E">
              <w:rPr>
                <w:rFonts w:ascii="Times New Roman" w:hAnsi="Times New Roman" w:cs="Times New Roman"/>
                <w:sz w:val="24"/>
                <w:szCs w:val="17"/>
              </w:rPr>
              <w:t xml:space="preserve"> gene</w:t>
            </w:r>
            <w:r>
              <w:rPr>
                <w:rFonts w:ascii="Times New Roman" w:hAnsi="Times New Roman" w:cs="Times New Roman"/>
                <w:sz w:val="24"/>
                <w:szCs w:val="17"/>
              </w:rPr>
              <w:t xml:space="preserve"> of invertebrates</w:t>
            </w:r>
            <w:r w:rsidRPr="00EF582E">
              <w:rPr>
                <w:rFonts w:ascii="Times New Roman" w:hAnsi="Times New Roman" w:cs="Times New Roman"/>
                <w:sz w:val="24"/>
                <w:szCs w:val="17"/>
              </w:rPr>
              <w:t>. M:</w:t>
            </w:r>
            <w:r>
              <w:rPr>
                <w:rFonts w:ascii="Times New Roman" w:hAnsi="Times New Roman" w:cs="Times New Roman"/>
                <w:sz w:val="24"/>
                <w:szCs w:val="17"/>
              </w:rPr>
              <w:t xml:space="preserve"> </w:t>
            </w:r>
            <w:r w:rsidRPr="00EF582E">
              <w:rPr>
                <w:rFonts w:ascii="Times New Roman" w:hAnsi="Times New Roman" w:cs="Times New Roman"/>
                <w:sz w:val="24"/>
                <w:szCs w:val="17"/>
              </w:rPr>
              <w:t xml:space="preserve">100 </w:t>
            </w:r>
            <w:proofErr w:type="spellStart"/>
            <w:r w:rsidRPr="00EF582E">
              <w:rPr>
                <w:rFonts w:ascii="Times New Roman" w:hAnsi="Times New Roman" w:cs="Times New Roman"/>
                <w:sz w:val="24"/>
                <w:szCs w:val="17"/>
              </w:rPr>
              <w:t>bp</w:t>
            </w:r>
            <w:proofErr w:type="spellEnd"/>
            <w:r w:rsidRPr="00EF582E">
              <w:rPr>
                <w:rFonts w:ascii="Times New Roman" w:hAnsi="Times New Roman" w:cs="Times New Roman"/>
                <w:sz w:val="24"/>
                <w:szCs w:val="17"/>
              </w:rPr>
              <w:t xml:space="preserve"> marker; </w:t>
            </w:r>
            <w:r>
              <w:rPr>
                <w:rFonts w:ascii="Times New Roman" w:hAnsi="Times New Roman" w:cs="Times New Roman"/>
                <w:sz w:val="24"/>
                <w:szCs w:val="17"/>
              </w:rPr>
              <w:t>P: Pos</w:t>
            </w:r>
            <w:r w:rsidR="00524F72">
              <w:rPr>
                <w:rFonts w:ascii="Times New Roman" w:hAnsi="Times New Roman" w:cs="Times New Roman"/>
                <w:sz w:val="24"/>
                <w:szCs w:val="17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17"/>
              </w:rPr>
              <w:t xml:space="preserve">tive control (louse genomic DNA); </w:t>
            </w:r>
            <w:r w:rsidRPr="00EF582E">
              <w:rPr>
                <w:rFonts w:ascii="Times New Roman" w:hAnsi="Times New Roman" w:cs="Times New Roman"/>
                <w:sz w:val="24"/>
                <w:szCs w:val="17"/>
              </w:rPr>
              <w:t>1 and 2: PCR products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17"/>
              </w:rPr>
              <w:t>Hippobosca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17"/>
              </w:rPr>
              <w:t>longipennis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7"/>
              </w:rPr>
              <w:t xml:space="preserve"> isolates); N</w:t>
            </w:r>
            <w:r w:rsidR="00524F72">
              <w:rPr>
                <w:rFonts w:ascii="Times New Roman" w:hAnsi="Times New Roman" w:cs="Times New Roman"/>
                <w:sz w:val="24"/>
                <w:szCs w:val="17"/>
              </w:rPr>
              <w:t>TC</w:t>
            </w:r>
            <w:r w:rsidRPr="00EF582E">
              <w:rPr>
                <w:rFonts w:ascii="Times New Roman" w:hAnsi="Times New Roman" w:cs="Times New Roman"/>
                <w:sz w:val="24"/>
                <w:szCs w:val="17"/>
              </w:rPr>
              <w:t>: Negative template (</w:t>
            </w:r>
            <w:proofErr w:type="spellStart"/>
            <w:r w:rsidRPr="00EF582E">
              <w:rPr>
                <w:rFonts w:ascii="Times New Roman" w:hAnsi="Times New Roman" w:cs="Times New Roman"/>
                <w:iCs/>
                <w:sz w:val="24"/>
                <w:szCs w:val="17"/>
              </w:rPr>
              <w:t>cestode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17"/>
              </w:rPr>
              <w:t xml:space="preserve"> genomic DNA</w:t>
            </w:r>
            <w:r w:rsidRPr="00EF582E">
              <w:rPr>
                <w:rFonts w:ascii="Times New Roman" w:hAnsi="Times New Roman" w:cs="Times New Roman"/>
                <w:sz w:val="24"/>
                <w:szCs w:val="17"/>
              </w:rPr>
              <w:t>) control;</w:t>
            </w:r>
            <w:r>
              <w:rPr>
                <w:rFonts w:ascii="Times New Roman" w:hAnsi="Times New Roman" w:cs="Times New Roman"/>
                <w:sz w:val="24"/>
                <w:szCs w:val="17"/>
              </w:rPr>
              <w:t xml:space="preserve"> </w:t>
            </w:r>
            <w:r w:rsidR="00524F72">
              <w:rPr>
                <w:rFonts w:ascii="Times New Roman" w:hAnsi="Times New Roman" w:cs="Times New Roman"/>
                <w:sz w:val="24"/>
                <w:szCs w:val="17"/>
              </w:rPr>
              <w:t>N</w:t>
            </w:r>
            <w:r w:rsidRPr="00EF582E">
              <w:rPr>
                <w:rFonts w:ascii="Times New Roman" w:hAnsi="Times New Roman" w:cs="Times New Roman"/>
                <w:sz w:val="24"/>
                <w:szCs w:val="17"/>
              </w:rPr>
              <w:t>: No template control</w:t>
            </w:r>
          </w:p>
        </w:tc>
      </w:tr>
    </w:tbl>
    <w:p w:rsidR="00EF582E" w:rsidRDefault="00EF582E" w:rsidP="00FA4818">
      <w:pPr>
        <w:jc w:val="both"/>
        <w:rPr>
          <w:rFonts w:ascii="Times New Roman" w:hAnsi="Times New Roman" w:cs="Times New Roman"/>
          <w:b/>
          <w:sz w:val="24"/>
        </w:rPr>
      </w:pPr>
    </w:p>
    <w:p w:rsidR="007171A3" w:rsidRPr="00FA4818" w:rsidRDefault="007171A3" w:rsidP="00FA4818">
      <w:pPr>
        <w:jc w:val="both"/>
        <w:rPr>
          <w:rFonts w:ascii="Times New Roman" w:hAnsi="Times New Roman" w:cs="Times New Roman"/>
          <w:b/>
          <w:sz w:val="24"/>
        </w:rPr>
      </w:pPr>
      <w:r w:rsidRPr="007171A3">
        <w:rPr>
          <w:rFonts w:ascii="Times New Roman" w:hAnsi="Times New Roman" w:cs="Times New Roman"/>
          <w:b/>
          <w:sz w:val="24"/>
        </w:rPr>
        <w:t>Supplementary Table 1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3216C8" w:rsidRPr="007C32E3">
        <w:rPr>
          <w:rFonts w:ascii="Times New Roman" w:hAnsi="Times New Roman" w:cs="Times New Roman"/>
          <w:sz w:val="24"/>
        </w:rPr>
        <w:t xml:space="preserve">Details of the dog louse flies </w:t>
      </w:r>
      <w:r w:rsidR="003216C8" w:rsidRPr="007C32E3">
        <w:rPr>
          <w:rFonts w:ascii="Times New Roman" w:hAnsi="Times New Roman" w:cs="Times New Roman"/>
          <w:i/>
          <w:sz w:val="24"/>
        </w:rPr>
        <w:t xml:space="preserve">H. </w:t>
      </w:r>
      <w:proofErr w:type="spellStart"/>
      <w:r w:rsidR="003216C8" w:rsidRPr="007C32E3">
        <w:rPr>
          <w:rFonts w:ascii="Times New Roman" w:hAnsi="Times New Roman" w:cs="Times New Roman"/>
          <w:i/>
          <w:sz w:val="24"/>
        </w:rPr>
        <w:t>longipennis</w:t>
      </w:r>
      <w:proofErr w:type="spellEnd"/>
      <w:r w:rsidR="00FA4818">
        <w:rPr>
          <w:rFonts w:ascii="Times New Roman" w:hAnsi="Times New Roman" w:cs="Times New Roman"/>
          <w:sz w:val="24"/>
        </w:rPr>
        <w:t xml:space="preserve"> </w:t>
      </w:r>
      <w:r w:rsidR="00FA4818" w:rsidRPr="007C32E3">
        <w:rPr>
          <w:rFonts w:ascii="Times New Roman" w:hAnsi="Times New Roman" w:cs="Times New Roman"/>
          <w:sz w:val="24"/>
        </w:rPr>
        <w:t>collected</w:t>
      </w:r>
      <w:r w:rsidR="00FA4818">
        <w:rPr>
          <w:rFonts w:ascii="Times New Roman" w:hAnsi="Times New Roman" w:cs="Times New Roman"/>
          <w:sz w:val="24"/>
        </w:rPr>
        <w:t xml:space="preserve"> from different districts of Haryana state</w:t>
      </w:r>
    </w:p>
    <w:tbl>
      <w:tblPr>
        <w:tblStyle w:val="TableGrid"/>
        <w:tblW w:w="10031" w:type="dxa"/>
        <w:tblLayout w:type="fixed"/>
        <w:tblLook w:val="04A0"/>
      </w:tblPr>
      <w:tblGrid>
        <w:gridCol w:w="648"/>
        <w:gridCol w:w="878"/>
        <w:gridCol w:w="1276"/>
        <w:gridCol w:w="1369"/>
        <w:gridCol w:w="1119"/>
        <w:gridCol w:w="2189"/>
        <w:gridCol w:w="2552"/>
      </w:tblGrid>
      <w:tr w:rsidR="007C32E3" w:rsidTr="008D44A7">
        <w:tc>
          <w:tcPr>
            <w:tcW w:w="648" w:type="dxa"/>
          </w:tcPr>
          <w:p w:rsidR="007C32E3" w:rsidRPr="00FA4818" w:rsidRDefault="007C32E3" w:rsidP="00FA48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A4818">
              <w:rPr>
                <w:rFonts w:ascii="Times New Roman" w:hAnsi="Times New Roman" w:cs="Times New Roman"/>
                <w:b/>
                <w:sz w:val="24"/>
              </w:rPr>
              <w:t>S.N.</w:t>
            </w:r>
          </w:p>
        </w:tc>
        <w:tc>
          <w:tcPr>
            <w:tcW w:w="878" w:type="dxa"/>
          </w:tcPr>
          <w:p w:rsidR="007C32E3" w:rsidRPr="00FA4818" w:rsidRDefault="00F00264" w:rsidP="00FA48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A4818">
              <w:rPr>
                <w:rFonts w:ascii="Times New Roman" w:hAnsi="Times New Roman" w:cs="Times New Roman"/>
                <w:b/>
                <w:sz w:val="24"/>
              </w:rPr>
              <w:t>Agro-climatic zone</w:t>
            </w:r>
          </w:p>
        </w:tc>
        <w:tc>
          <w:tcPr>
            <w:tcW w:w="1276" w:type="dxa"/>
          </w:tcPr>
          <w:p w:rsidR="007C32E3" w:rsidRPr="00FA4818" w:rsidRDefault="00F00264" w:rsidP="00FA48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A4818">
              <w:rPr>
                <w:rFonts w:ascii="Times New Roman" w:hAnsi="Times New Roman" w:cs="Times New Roman"/>
                <w:b/>
                <w:sz w:val="24"/>
              </w:rPr>
              <w:t>District</w:t>
            </w:r>
          </w:p>
        </w:tc>
        <w:tc>
          <w:tcPr>
            <w:tcW w:w="1369" w:type="dxa"/>
          </w:tcPr>
          <w:p w:rsidR="007C32E3" w:rsidRPr="00FA4818" w:rsidRDefault="00F00264" w:rsidP="00FA48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A4818">
              <w:rPr>
                <w:rFonts w:ascii="Times New Roman" w:hAnsi="Times New Roman" w:cs="Times New Roman"/>
                <w:b/>
                <w:sz w:val="24"/>
              </w:rPr>
              <w:t>Coordinates</w:t>
            </w:r>
          </w:p>
        </w:tc>
        <w:tc>
          <w:tcPr>
            <w:tcW w:w="1119" w:type="dxa"/>
            <w:tcBorders>
              <w:right w:val="single" w:sz="4" w:space="0" w:color="auto"/>
            </w:tcBorders>
          </w:tcPr>
          <w:p w:rsidR="007C32E3" w:rsidRPr="00FA4818" w:rsidRDefault="007C32E3" w:rsidP="00FA48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A4818">
              <w:rPr>
                <w:rFonts w:ascii="Times New Roman" w:hAnsi="Times New Roman" w:cs="Times New Roman"/>
                <w:b/>
                <w:sz w:val="24"/>
              </w:rPr>
              <w:t>Number of flies collected</w:t>
            </w: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7C32E3" w:rsidRPr="00FA4818" w:rsidRDefault="007C32E3" w:rsidP="00FA48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C32E3" w:rsidRPr="00FA4818" w:rsidRDefault="007C32E3" w:rsidP="00FA48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A4818">
              <w:rPr>
                <w:rFonts w:ascii="Times New Roman" w:hAnsi="Times New Roman" w:cs="Times New Roman"/>
                <w:b/>
                <w:sz w:val="24"/>
              </w:rPr>
              <w:t>Municipality/Village/Area</w:t>
            </w:r>
            <w:r w:rsidR="00A7682C">
              <w:rPr>
                <w:rFonts w:ascii="Times New Roman" w:hAnsi="Times New Roman" w:cs="Times New Roman"/>
                <w:b/>
                <w:sz w:val="24"/>
              </w:rPr>
              <w:t>/Sub-districts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C32E3" w:rsidRPr="00FA4818" w:rsidRDefault="007C32E3" w:rsidP="00FA48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A4818">
              <w:rPr>
                <w:rFonts w:ascii="Times New Roman" w:hAnsi="Times New Roman" w:cs="Times New Roman"/>
                <w:b/>
                <w:sz w:val="24"/>
              </w:rPr>
              <w:t>Isolates designation</w:t>
            </w:r>
          </w:p>
        </w:tc>
      </w:tr>
      <w:tr w:rsidR="007C32E3" w:rsidTr="008D44A7">
        <w:tc>
          <w:tcPr>
            <w:tcW w:w="648" w:type="dxa"/>
          </w:tcPr>
          <w:p w:rsidR="007C32E3" w:rsidRDefault="00FA481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78" w:type="dxa"/>
          </w:tcPr>
          <w:p w:rsidR="007C32E3" w:rsidRDefault="00F002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</w:t>
            </w:r>
          </w:p>
        </w:tc>
        <w:tc>
          <w:tcPr>
            <w:tcW w:w="1276" w:type="dxa"/>
          </w:tcPr>
          <w:p w:rsidR="007C32E3" w:rsidRDefault="00F002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Panchkula</w:t>
            </w:r>
            <w:proofErr w:type="spellEnd"/>
          </w:p>
        </w:tc>
        <w:tc>
          <w:tcPr>
            <w:tcW w:w="1369" w:type="dxa"/>
          </w:tcPr>
          <w:p w:rsidR="007C32E3" w:rsidRDefault="00F002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30.66° N, 77.06</w:t>
            </w:r>
            <w:r w:rsidRPr="001913A5">
              <w:rPr>
                <w:rFonts w:ascii="Times New Roman" w:hAnsi="Times New Roman" w:cs="Times New Roman"/>
                <w:bCs/>
                <w:sz w:val="24"/>
                <w:szCs w:val="24"/>
              </w:rPr>
              <w:t>° E</w:t>
            </w:r>
          </w:p>
        </w:tc>
        <w:tc>
          <w:tcPr>
            <w:tcW w:w="1119" w:type="dxa"/>
            <w:tcBorders>
              <w:right w:val="single" w:sz="4" w:space="0" w:color="auto"/>
            </w:tcBorders>
          </w:tcPr>
          <w:p w:rsidR="007C32E3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7C32E3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Panchkula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C32E3" w:rsidRDefault="00F51C32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Panchkula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0264">
              <w:rPr>
                <w:rFonts w:ascii="Times New Roman" w:hAnsi="Times New Roman" w:cs="Times New Roman"/>
                <w:sz w:val="24"/>
              </w:rPr>
              <w:t>Isolate I</w:t>
            </w:r>
          </w:p>
        </w:tc>
      </w:tr>
      <w:tr w:rsidR="00F00264" w:rsidTr="008D44A7">
        <w:tc>
          <w:tcPr>
            <w:tcW w:w="648" w:type="dxa"/>
            <w:vMerge w:val="restart"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78" w:type="dxa"/>
            <w:vMerge w:val="restart"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</w:t>
            </w:r>
          </w:p>
        </w:tc>
        <w:tc>
          <w:tcPr>
            <w:tcW w:w="1276" w:type="dxa"/>
            <w:vMerge w:val="restart"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Hisar</w:t>
            </w:r>
            <w:proofErr w:type="spellEnd"/>
          </w:p>
        </w:tc>
        <w:tc>
          <w:tcPr>
            <w:tcW w:w="1369" w:type="dxa"/>
            <w:vMerge w:val="restart"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29.27° N, 75.72° E</w:t>
            </w:r>
          </w:p>
        </w:tc>
        <w:tc>
          <w:tcPr>
            <w:tcW w:w="1119" w:type="dxa"/>
            <w:vMerge w:val="restart"/>
            <w:tcBorders>
              <w:right w:val="single" w:sz="4" w:space="0" w:color="auto"/>
            </w:tcBorders>
          </w:tcPr>
          <w:p w:rsidR="00F00264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F00264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Hisar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00264" w:rsidRDefault="00F51C32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Hisar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0264">
              <w:rPr>
                <w:rFonts w:ascii="Times New Roman" w:hAnsi="Times New Roman" w:cs="Times New Roman"/>
                <w:sz w:val="24"/>
              </w:rPr>
              <w:t>Isolate I</w:t>
            </w:r>
          </w:p>
        </w:tc>
      </w:tr>
      <w:tr w:rsidR="00F00264" w:rsidTr="008D44A7">
        <w:tc>
          <w:tcPr>
            <w:tcW w:w="648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9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9" w:type="dxa"/>
            <w:vMerge/>
            <w:tcBorders>
              <w:right w:val="single" w:sz="4" w:space="0" w:color="auto"/>
            </w:tcBorders>
          </w:tcPr>
          <w:p w:rsidR="00F00264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F00264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Hansi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00264" w:rsidRDefault="00F51C32" w:rsidP="00F51C3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Hisar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0264">
              <w:rPr>
                <w:rFonts w:ascii="Times New Roman" w:hAnsi="Times New Roman" w:cs="Times New Roman"/>
                <w:sz w:val="24"/>
              </w:rPr>
              <w:t>Isolate II</w:t>
            </w:r>
          </w:p>
        </w:tc>
      </w:tr>
      <w:tr w:rsidR="00F00264" w:rsidTr="008D44A7">
        <w:tc>
          <w:tcPr>
            <w:tcW w:w="648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 w:val="restart"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Rohtak</w:t>
            </w:r>
            <w:proofErr w:type="spellEnd"/>
          </w:p>
        </w:tc>
        <w:tc>
          <w:tcPr>
            <w:tcW w:w="1369" w:type="dxa"/>
            <w:vMerge w:val="restart"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28.89° N, 76.58</w:t>
            </w:r>
            <w:r w:rsidRPr="001913A5">
              <w:rPr>
                <w:rFonts w:ascii="Times New Roman" w:hAnsi="Times New Roman" w:cs="Times New Roman"/>
                <w:bCs/>
                <w:sz w:val="24"/>
                <w:szCs w:val="24"/>
              </w:rPr>
              <w:t>° E</w:t>
            </w:r>
          </w:p>
        </w:tc>
        <w:tc>
          <w:tcPr>
            <w:tcW w:w="1119" w:type="dxa"/>
            <w:vMerge w:val="restart"/>
            <w:tcBorders>
              <w:right w:val="single" w:sz="4" w:space="0" w:color="auto"/>
            </w:tcBorders>
          </w:tcPr>
          <w:p w:rsidR="00F00264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F00264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Rohtak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00264" w:rsidRDefault="00F51C32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Rohtak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0264">
              <w:rPr>
                <w:rFonts w:ascii="Times New Roman" w:hAnsi="Times New Roman" w:cs="Times New Roman"/>
                <w:sz w:val="24"/>
              </w:rPr>
              <w:t>Isolate I</w:t>
            </w:r>
          </w:p>
        </w:tc>
      </w:tr>
      <w:tr w:rsidR="00F00264" w:rsidTr="008D44A7">
        <w:tc>
          <w:tcPr>
            <w:tcW w:w="648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9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9" w:type="dxa"/>
            <w:vMerge/>
            <w:tcBorders>
              <w:right w:val="single" w:sz="4" w:space="0" w:color="auto"/>
            </w:tcBorders>
          </w:tcPr>
          <w:p w:rsidR="00F00264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F00264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Sampla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00264" w:rsidRDefault="00F51C32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Rohtak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0264">
              <w:rPr>
                <w:rFonts w:ascii="Times New Roman" w:hAnsi="Times New Roman" w:cs="Times New Roman"/>
                <w:sz w:val="24"/>
              </w:rPr>
              <w:t xml:space="preserve">Isolate </w:t>
            </w:r>
            <w:r w:rsidR="008D44A7">
              <w:rPr>
                <w:rFonts w:ascii="Times New Roman" w:hAnsi="Times New Roman" w:cs="Times New Roman"/>
                <w:sz w:val="24"/>
              </w:rPr>
              <w:t>II</w:t>
            </w:r>
          </w:p>
        </w:tc>
      </w:tr>
      <w:tr w:rsidR="00F00264" w:rsidTr="008D44A7">
        <w:tc>
          <w:tcPr>
            <w:tcW w:w="648" w:type="dxa"/>
            <w:vMerge w:val="restart"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78" w:type="dxa"/>
            <w:vMerge w:val="restart"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III</w:t>
            </w:r>
          </w:p>
        </w:tc>
        <w:tc>
          <w:tcPr>
            <w:tcW w:w="1276" w:type="dxa"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Bhiwani</w:t>
            </w:r>
            <w:proofErr w:type="spellEnd"/>
          </w:p>
        </w:tc>
        <w:tc>
          <w:tcPr>
            <w:tcW w:w="1369" w:type="dxa"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  <w:r w:rsidRPr="00BC2883">
              <w:rPr>
                <w:rFonts w:ascii="Times New Roman" w:hAnsi="Times New Roman" w:cs="Times New Roman"/>
                <w:bCs/>
                <w:sz w:val="24"/>
                <w:szCs w:val="24"/>
              </w:rPr>
              <w:t>28.76° N, 76.13° E</w:t>
            </w:r>
          </w:p>
        </w:tc>
        <w:tc>
          <w:tcPr>
            <w:tcW w:w="1119" w:type="dxa"/>
            <w:tcBorders>
              <w:right w:val="single" w:sz="4" w:space="0" w:color="auto"/>
            </w:tcBorders>
          </w:tcPr>
          <w:p w:rsidR="00F00264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F00264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Bhiwani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00264" w:rsidRDefault="008D44A7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Bhiwani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0264">
              <w:rPr>
                <w:rFonts w:ascii="Times New Roman" w:hAnsi="Times New Roman" w:cs="Times New Roman"/>
                <w:sz w:val="24"/>
              </w:rPr>
              <w:t>Isolate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0264">
              <w:rPr>
                <w:rFonts w:ascii="Times New Roman" w:hAnsi="Times New Roman" w:cs="Times New Roman"/>
                <w:sz w:val="24"/>
              </w:rPr>
              <w:t>I</w:t>
            </w:r>
          </w:p>
        </w:tc>
      </w:tr>
      <w:tr w:rsidR="00F00264" w:rsidTr="008D44A7">
        <w:tc>
          <w:tcPr>
            <w:tcW w:w="648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 w:val="restart"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Mahendergarh</w:t>
            </w:r>
            <w:proofErr w:type="spellEnd"/>
          </w:p>
        </w:tc>
        <w:tc>
          <w:tcPr>
            <w:tcW w:w="1369" w:type="dxa"/>
            <w:vMerge w:val="restart"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  <w:r w:rsidRPr="00BC2883">
              <w:rPr>
                <w:rFonts w:ascii="Times New Roman" w:hAnsi="Times New Roman" w:cs="Times New Roman"/>
                <w:bCs/>
                <w:sz w:val="24"/>
                <w:szCs w:val="24"/>
              </w:rPr>
              <w:t>28.28</w:t>
            </w:r>
            <w:r>
              <w:rPr>
                <w:rFonts w:ascii="Cambria Math" w:hAnsi="Cambria Math" w:cs="Cambria Math"/>
                <w:bCs/>
                <w:sz w:val="24"/>
                <w:szCs w:val="24"/>
              </w:rPr>
              <w:t>°</w:t>
            </w:r>
            <w:r w:rsidRPr="00BC2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BC2883">
              <w:rPr>
                <w:rFonts w:ascii="Times New Roman" w:hAnsi="Times New Roman" w:cs="Times New Roman"/>
                <w:bCs/>
                <w:sz w:val="24"/>
                <w:szCs w:val="24"/>
              </w:rPr>
              <w:t>76.15</w:t>
            </w:r>
            <w:r>
              <w:rPr>
                <w:rFonts w:ascii="Cambria Math" w:hAnsi="Cambria Math" w:cs="Cambria Math"/>
                <w:bCs/>
                <w:sz w:val="24"/>
                <w:szCs w:val="24"/>
              </w:rPr>
              <w:t>°</w:t>
            </w:r>
            <w:r w:rsidRPr="00BC28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</w:t>
            </w:r>
          </w:p>
        </w:tc>
        <w:tc>
          <w:tcPr>
            <w:tcW w:w="1119" w:type="dxa"/>
            <w:vMerge w:val="restart"/>
            <w:tcBorders>
              <w:right w:val="single" w:sz="4" w:space="0" w:color="auto"/>
            </w:tcBorders>
          </w:tcPr>
          <w:p w:rsidR="00F00264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F00264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Mahendergarh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00264" w:rsidRDefault="008D44A7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Mahendergarh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0264">
              <w:rPr>
                <w:rFonts w:ascii="Times New Roman" w:hAnsi="Times New Roman" w:cs="Times New Roman"/>
                <w:sz w:val="24"/>
              </w:rPr>
              <w:t>Isolate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0264">
              <w:rPr>
                <w:rFonts w:ascii="Times New Roman" w:hAnsi="Times New Roman" w:cs="Times New Roman"/>
                <w:sz w:val="24"/>
              </w:rPr>
              <w:t>I</w:t>
            </w:r>
          </w:p>
        </w:tc>
      </w:tr>
      <w:tr w:rsidR="00F00264" w:rsidTr="008D44A7">
        <w:tc>
          <w:tcPr>
            <w:tcW w:w="648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8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9" w:type="dxa"/>
            <w:vMerge/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9" w:type="dxa"/>
            <w:vMerge/>
            <w:tcBorders>
              <w:right w:val="single" w:sz="4" w:space="0" w:color="auto"/>
            </w:tcBorders>
          </w:tcPr>
          <w:p w:rsidR="00F00264" w:rsidRDefault="00F0026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9" w:type="dxa"/>
            <w:tcBorders>
              <w:right w:val="single" w:sz="4" w:space="0" w:color="auto"/>
            </w:tcBorders>
          </w:tcPr>
          <w:p w:rsidR="00F00264" w:rsidRDefault="00F00264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Kanina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00264" w:rsidRDefault="008D44A7" w:rsidP="003452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Mahendergarh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0264">
              <w:rPr>
                <w:rFonts w:ascii="Times New Roman" w:hAnsi="Times New Roman" w:cs="Times New Roman"/>
                <w:sz w:val="24"/>
              </w:rPr>
              <w:t>Isolate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00264">
              <w:rPr>
                <w:rFonts w:ascii="Times New Roman" w:hAnsi="Times New Roman" w:cs="Times New Roman"/>
                <w:sz w:val="24"/>
              </w:rPr>
              <w:t>II</w:t>
            </w:r>
          </w:p>
        </w:tc>
      </w:tr>
    </w:tbl>
    <w:p w:rsidR="004F6462" w:rsidRPr="004F6462" w:rsidRDefault="004F6462" w:rsidP="00EF582E">
      <w:pPr>
        <w:rPr>
          <w:rFonts w:ascii="Times New Roman" w:hAnsi="Times New Roman" w:cs="Times New Roman"/>
          <w:sz w:val="24"/>
        </w:rPr>
      </w:pPr>
    </w:p>
    <w:sectPr w:rsidR="004F6462" w:rsidRPr="004F6462" w:rsidSect="00D157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2345F"/>
    <w:rsid w:val="000F1CEA"/>
    <w:rsid w:val="002B5EB1"/>
    <w:rsid w:val="002F5645"/>
    <w:rsid w:val="003216C8"/>
    <w:rsid w:val="00345241"/>
    <w:rsid w:val="004F6462"/>
    <w:rsid w:val="0052345F"/>
    <w:rsid w:val="00524F72"/>
    <w:rsid w:val="005801BA"/>
    <w:rsid w:val="007171A3"/>
    <w:rsid w:val="007C32E3"/>
    <w:rsid w:val="008D44A7"/>
    <w:rsid w:val="0090486B"/>
    <w:rsid w:val="009A5D6A"/>
    <w:rsid w:val="009F33ED"/>
    <w:rsid w:val="00A7682C"/>
    <w:rsid w:val="00AA4E6E"/>
    <w:rsid w:val="00AE42D2"/>
    <w:rsid w:val="00D157D9"/>
    <w:rsid w:val="00E85431"/>
    <w:rsid w:val="00EF582E"/>
    <w:rsid w:val="00F00264"/>
    <w:rsid w:val="00F51C32"/>
    <w:rsid w:val="00FA4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7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34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Dr.Aman</dc:creator>
  <cp:keywords/>
  <dc:description/>
  <cp:lastModifiedBy>abc</cp:lastModifiedBy>
  <cp:revision>21</cp:revision>
  <dcterms:created xsi:type="dcterms:W3CDTF">2025-11-22T06:41:00Z</dcterms:created>
  <dcterms:modified xsi:type="dcterms:W3CDTF">2026-01-08T09:52:00Z</dcterms:modified>
</cp:coreProperties>
</file>