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163CD" w14:textId="77777777" w:rsidR="000436DF" w:rsidRPr="000436DF" w:rsidRDefault="000436DF" w:rsidP="000436DF">
      <w:pPr>
        <w:spacing w:after="0" w:line="480" w:lineRule="auto"/>
        <w:jc w:val="both"/>
        <w:rPr>
          <w:rFonts w:asciiTheme="majorBidi" w:hAnsiTheme="majorBidi" w:cstheme="majorBidi"/>
        </w:rPr>
      </w:pPr>
      <w:r w:rsidRPr="000436DF">
        <w:rPr>
          <w:rFonts w:asciiTheme="majorBidi" w:hAnsiTheme="majorBidi" w:cstheme="majorBidi"/>
        </w:rPr>
        <w:t>Dear Editor,</w:t>
      </w:r>
    </w:p>
    <w:p w14:paraId="7E7E8543" w14:textId="77777777" w:rsidR="000436DF" w:rsidRPr="000436DF" w:rsidRDefault="000436DF" w:rsidP="000436DF">
      <w:pPr>
        <w:spacing w:after="0" w:line="480" w:lineRule="auto"/>
        <w:jc w:val="both"/>
        <w:rPr>
          <w:rFonts w:asciiTheme="majorBidi" w:hAnsiTheme="majorBidi" w:cstheme="majorBidi"/>
        </w:rPr>
      </w:pPr>
      <w:r w:rsidRPr="000436DF">
        <w:rPr>
          <w:rFonts w:asciiTheme="majorBidi" w:hAnsiTheme="majorBidi" w:cstheme="majorBidi"/>
        </w:rPr>
        <w:t>Regarding the request for uncropped versions of all images, I would like to clarify that I have uncropped originals for all figures except one. For the image showing the agarose gel, the uncropped version includes lanes from another experiment that are not related to the work presented in the manuscript. Therefore, I am unable to provide the full uncropped image for that specific figure.</w:t>
      </w:r>
    </w:p>
    <w:p w14:paraId="56CB5AB8" w14:textId="77777777" w:rsidR="000436DF" w:rsidRPr="000436DF" w:rsidRDefault="000436DF" w:rsidP="000436DF">
      <w:pPr>
        <w:spacing w:after="0" w:line="480" w:lineRule="auto"/>
        <w:jc w:val="both"/>
        <w:rPr>
          <w:rFonts w:asciiTheme="majorBidi" w:hAnsiTheme="majorBidi" w:cstheme="majorBidi"/>
        </w:rPr>
      </w:pPr>
      <w:r w:rsidRPr="000436DF">
        <w:rPr>
          <w:rFonts w:asciiTheme="majorBidi" w:hAnsiTheme="majorBidi" w:cstheme="majorBidi"/>
        </w:rPr>
        <w:t>All photographs were taken using a Samsung A33 mobile phone, and I apologize for the relatively low image quality. If possible, I kindly request that the cropped versions already included in the manuscript be accepted and used for publication, should the article be accepted.</w:t>
      </w:r>
    </w:p>
    <w:p w14:paraId="52641697" w14:textId="77777777" w:rsidR="000436DF" w:rsidRPr="000436DF" w:rsidRDefault="000436DF" w:rsidP="000436DF">
      <w:pPr>
        <w:spacing w:after="0" w:line="480" w:lineRule="auto"/>
        <w:jc w:val="both"/>
      </w:pPr>
      <w:r w:rsidRPr="000436DF">
        <w:rPr>
          <w:rFonts w:asciiTheme="majorBidi" w:hAnsiTheme="majorBidi" w:cstheme="majorBidi"/>
        </w:rPr>
        <w:t>Thank you for your understanding</w:t>
      </w:r>
      <w:r w:rsidRPr="000436DF">
        <w:t>.</w:t>
      </w:r>
    </w:p>
    <w:p w14:paraId="0B463311" w14:textId="77777777" w:rsidR="000436DF" w:rsidRDefault="000436DF" w:rsidP="009A2B42">
      <w:pPr>
        <w:jc w:val="center"/>
        <w:rPr>
          <w:rtl/>
        </w:rPr>
      </w:pPr>
    </w:p>
    <w:p w14:paraId="6F9D9184" w14:textId="77777777" w:rsidR="000436DF" w:rsidRDefault="000436DF" w:rsidP="009A2B42">
      <w:pPr>
        <w:jc w:val="center"/>
        <w:rPr>
          <w:rtl/>
        </w:rPr>
      </w:pPr>
    </w:p>
    <w:p w14:paraId="77AC05A7" w14:textId="77777777" w:rsidR="000436DF" w:rsidRDefault="000436DF" w:rsidP="009A2B42">
      <w:pPr>
        <w:jc w:val="center"/>
        <w:rPr>
          <w:rtl/>
        </w:rPr>
      </w:pPr>
    </w:p>
    <w:p w14:paraId="4EE2697A" w14:textId="77777777" w:rsidR="000436DF" w:rsidRDefault="000436DF" w:rsidP="009A2B42">
      <w:pPr>
        <w:jc w:val="center"/>
        <w:rPr>
          <w:rtl/>
        </w:rPr>
      </w:pPr>
    </w:p>
    <w:p w14:paraId="052D453F" w14:textId="77777777" w:rsidR="000436DF" w:rsidRDefault="000436DF" w:rsidP="009A2B42">
      <w:pPr>
        <w:jc w:val="center"/>
        <w:rPr>
          <w:rtl/>
        </w:rPr>
      </w:pPr>
    </w:p>
    <w:p w14:paraId="2727D36C" w14:textId="5EF55791" w:rsidR="009A2B42" w:rsidRDefault="009A2B42" w:rsidP="009A2B42">
      <w:pPr>
        <w:jc w:val="center"/>
      </w:pPr>
      <w:r w:rsidRPr="009A2B42">
        <w:rPr>
          <w:noProof/>
        </w:rPr>
        <w:lastRenderedPageBreak/>
        <mc:AlternateContent>
          <mc:Choice Requires="wps">
            <w:drawing>
              <wp:anchor distT="0" distB="0" distL="114300" distR="114300" simplePos="0" relativeHeight="251659264" behindDoc="0" locked="0" layoutInCell="1" allowOverlap="1" wp14:anchorId="40B1C744" wp14:editId="5DDA3602">
                <wp:simplePos x="0" y="0"/>
                <wp:positionH relativeFrom="column">
                  <wp:posOffset>3716655</wp:posOffset>
                </wp:positionH>
                <wp:positionV relativeFrom="paragraph">
                  <wp:posOffset>1645920</wp:posOffset>
                </wp:positionV>
                <wp:extent cx="1506658" cy="369332"/>
                <wp:effectExtent l="0" t="0" r="0" b="0"/>
                <wp:wrapNone/>
                <wp:docPr id="18" name="TextBox 17">
                  <a:extLst xmlns:a="http://schemas.openxmlformats.org/drawingml/2006/main">
                    <a:ext uri="{FF2B5EF4-FFF2-40B4-BE49-F238E27FC236}">
                      <a16:creationId xmlns:a16="http://schemas.microsoft.com/office/drawing/2014/main" id="{801359CE-FBD9-ADC9-52A0-32950023462E}"/>
                    </a:ext>
                  </a:extLst>
                </wp:docPr>
                <wp:cNvGraphicFramePr/>
                <a:graphic xmlns:a="http://schemas.openxmlformats.org/drawingml/2006/main">
                  <a:graphicData uri="http://schemas.microsoft.com/office/word/2010/wordprocessingShape">
                    <wps:wsp>
                      <wps:cNvSpPr txBox="1"/>
                      <wps:spPr>
                        <a:xfrm>
                          <a:off x="0" y="0"/>
                          <a:ext cx="1506658" cy="369332"/>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20D522E8" w14:textId="78095206" w:rsidR="009A2B42" w:rsidRDefault="009A2B42" w:rsidP="009A2B42">
                            <w:pPr>
                              <w:rPr>
                                <w:color w:val="000000" w:themeColor="dark1"/>
                                <w:kern w:val="24"/>
                                <w:sz w:val="36"/>
                                <w:szCs w:val="36"/>
                                <w14:ligatures w14:val="none"/>
                              </w:rPr>
                            </w:pPr>
                            <w:r>
                              <w:rPr>
                                <w:color w:val="000000" w:themeColor="dark1"/>
                                <w:kern w:val="24"/>
                                <w:sz w:val="36"/>
                                <w:szCs w:val="36"/>
                              </w:rPr>
                              <w:t>rpro-CuHep</w:t>
                            </w:r>
                          </w:p>
                        </w:txbxContent>
                      </wps:txbx>
                      <wps:bodyPr wrap="square" rtlCol="0">
                        <a:spAutoFit/>
                      </wps:bodyPr>
                    </wps:wsp>
                  </a:graphicData>
                </a:graphic>
              </wp:anchor>
            </w:drawing>
          </mc:Choice>
          <mc:Fallback>
            <w:pict>
              <v:shapetype w14:anchorId="40B1C744" id="_x0000_t202" coordsize="21600,21600" o:spt="202" path="m,l,21600r21600,l21600,xe">
                <v:stroke joinstyle="miter"/>
                <v:path gradientshapeok="t" o:connecttype="rect"/>
              </v:shapetype>
              <v:shape id="TextBox 17" o:spid="_x0000_s1026" type="#_x0000_t202" style="position:absolute;left:0;text-align:left;margin-left:292.65pt;margin-top:129.6pt;width:118.65pt;height:29.1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6s6U0wEAAO0DAAAOAAAAZHJzL2Uyb0RvYy54bWysU8GO0zAQvSPxD5bvNGmrrSBquoJdLRcE&#10;iIUPcJ1xY+F4jO026d8zdtIUwWoPKy4T2zPvzbyZyfZ26Aw7gQ8abc2Xi5IzsBIbbQ81//H94c1b&#10;zkIUthEGLdT8DIHf7l6/2vaughW2aBrwjEhsqHpX8zZGVxVFkC10IizQgSWnQt+JSFd/KBovemLv&#10;TLEqy03Ro2+cRwkh0Ov96OS7zK8UyPhFqQCRmZpTbTFbn+0+2WK3FdXBC9dqOZUhXlBFJ7SlpDPV&#10;vYiCHb3+h6rT0mNAFRcSuwKV0hKyBlKzLP9S89gKB1kLNSe4uU3h/9HKz6dH99WzOHzAgQaYGtK7&#10;UAV6THoG5bv0pUoZ+amF57ltMEQmE+im3GxuaNCSfOvNu/V6lWiKK9r5ED8Cdiwdau5pLLlb4vQp&#10;xDH0EpKSGZusxQdtzOhNL8W1rnyKZwNj9DdQTDdUySqz5uWBO+PZSdDYm59ZFZVjLEUmiCLiGbR8&#10;CmTiBTTFJhjkhZqB5VPAa7Y5OmdEG2dgpy3658FqjL+oHrUm2XHYD9OM9ticaXQ9bW/Nw6+j8MCZ&#10;j+YO87KntMG9P0bqY25ygo+YiZZ2Ko9p2v+0tH/ec9T1L939BgAA//8DAFBLAwQUAAYACAAAACEA&#10;4g91IeEAAAALAQAADwAAAGRycy9kb3ducmV2LnhtbEyPPU/DMBRFdyT+g/WQ2KhThzQh5KWqQN3K&#10;0NKFzYndOMIfke224d9jJjo+3aN7z2vWs9HkIn0YnUVYLjIg0vZOjHZAOH5unyogIXIruHZWIvzI&#10;AOv2/q7htXBXu5eXQxxIKrGh5ggqxqmmNPRKGh4WbpI2ZSfnDY/p9AMVnl9TudGUZdmKGj7atKD4&#10;JN+U7L8PZ4Ow2ZVq2L/rXVWyr4/ZnLp8e/SIjw/z5hVIlHP8h+FPP6lDm5w6d7YiEI1QVEWeUARW&#10;vDAgiagYWwHpEPJl+Qy0bejtD+0vAAAA//8DAFBLAQItABQABgAIAAAAIQC2gziS/gAAAOEBAAAT&#10;AAAAAAAAAAAAAAAAAAAAAABbQ29udGVudF9UeXBlc10ueG1sUEsBAi0AFAAGAAgAAAAhADj9If/W&#10;AAAAlAEAAAsAAAAAAAAAAAAAAAAALwEAAF9yZWxzLy5yZWxzUEsBAi0AFAAGAAgAAAAhAHTqzpTT&#10;AQAA7QMAAA4AAAAAAAAAAAAAAAAALgIAAGRycy9lMm9Eb2MueG1sUEsBAi0AFAAGAAgAAAAhAOIP&#10;dSHhAAAACwEAAA8AAAAAAAAAAAAAAAAALQQAAGRycy9kb3ducmV2LnhtbFBLBQYAAAAABAAEAPMA&#10;AAA7BQAAAAA=&#10;" fillcolor="white [3201]" stroked="f" strokeweight="1pt">
                <v:textbox style="mso-fit-shape-to-text:t">
                  <w:txbxContent>
                    <w:p w14:paraId="20D522E8" w14:textId="78095206" w:rsidR="009A2B42" w:rsidRDefault="009A2B42" w:rsidP="009A2B42">
                      <w:pPr>
                        <w:rPr>
                          <w:color w:val="000000" w:themeColor="dark1"/>
                          <w:kern w:val="24"/>
                          <w:sz w:val="36"/>
                          <w:szCs w:val="36"/>
                          <w14:ligatures w14:val="none"/>
                        </w:rPr>
                      </w:pPr>
                      <w:r>
                        <w:rPr>
                          <w:color w:val="000000" w:themeColor="dark1"/>
                          <w:kern w:val="24"/>
                          <w:sz w:val="36"/>
                          <w:szCs w:val="36"/>
                        </w:rPr>
                        <w:t>rpro-CuHep</w:t>
                      </w:r>
                    </w:p>
                  </w:txbxContent>
                </v:textbox>
              </v:shape>
            </w:pict>
          </mc:Fallback>
        </mc:AlternateContent>
      </w:r>
      <w:r w:rsidR="002C4373">
        <w:rPr>
          <w:noProof/>
        </w:rPr>
        <w:drawing>
          <wp:inline distT="0" distB="0" distL="0" distR="0" wp14:anchorId="7334B769" wp14:editId="4780692D">
            <wp:extent cx="1379220" cy="3619500"/>
            <wp:effectExtent l="0" t="0" r="0" b="0"/>
            <wp:docPr id="6592480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79220" cy="3619500"/>
                    </a:xfrm>
                    <a:prstGeom prst="rect">
                      <a:avLst/>
                    </a:prstGeom>
                    <a:noFill/>
                    <a:ln>
                      <a:noFill/>
                    </a:ln>
                  </pic:spPr>
                </pic:pic>
              </a:graphicData>
            </a:graphic>
          </wp:inline>
        </w:drawing>
      </w:r>
    </w:p>
    <w:p w14:paraId="4F2745C3" w14:textId="77777777" w:rsidR="009A2B42" w:rsidRPr="009A2B42" w:rsidRDefault="009A2B42" w:rsidP="009A2B42"/>
    <w:p w14:paraId="59571F8F" w14:textId="77777777" w:rsidR="009A2B42" w:rsidRPr="009A2B42" w:rsidRDefault="009A2B42" w:rsidP="009A2B42"/>
    <w:p w14:paraId="6B4BFA01" w14:textId="77777777" w:rsidR="009A2B42" w:rsidRDefault="009A2B42" w:rsidP="009A2B42">
      <w:pPr>
        <w:spacing w:after="0" w:line="480" w:lineRule="auto"/>
        <w:jc w:val="both"/>
        <w:rPr>
          <w:rFonts w:asciiTheme="majorBidi" w:eastAsia="Times New Roman" w:hAnsiTheme="majorBidi" w:cstheme="majorBidi"/>
          <w:color w:val="000000" w:themeColor="text1"/>
          <w:lang w:bidi="fa-IR"/>
        </w:rPr>
      </w:pPr>
      <w:r w:rsidRPr="00E45448">
        <w:rPr>
          <w:rFonts w:asciiTheme="majorBidi" w:eastAsia="Times New Roman" w:hAnsiTheme="majorBidi" w:cstheme="majorBidi"/>
          <w:b/>
          <w:bCs/>
          <w:color w:val="000000" w:themeColor="text1"/>
        </w:rPr>
        <w:t>Figure 1.</w:t>
      </w:r>
      <w:r w:rsidRPr="00E45448">
        <w:rPr>
          <w:rFonts w:asciiTheme="majorBidi" w:eastAsia="Times New Roman" w:hAnsiTheme="majorBidi" w:cstheme="majorBidi"/>
          <w:color w:val="000000" w:themeColor="text1"/>
        </w:rPr>
        <w:t xml:space="preserve"> PCR colony. Line 1, DNA molecular weight marker (</w:t>
      </w:r>
      <w:proofErr w:type="spellStart"/>
      <w:r w:rsidRPr="00E45448">
        <w:rPr>
          <w:rFonts w:asciiTheme="majorBidi" w:eastAsia="Times New Roman" w:hAnsiTheme="majorBidi" w:cstheme="majorBidi"/>
          <w:color w:val="000000" w:themeColor="text1"/>
          <w:lang w:bidi="fa-IR"/>
        </w:rPr>
        <w:t>Cinnacholon</w:t>
      </w:r>
      <w:proofErr w:type="spellEnd"/>
      <w:r w:rsidRPr="00E45448">
        <w:rPr>
          <w:rFonts w:asciiTheme="majorBidi" w:eastAsia="Times New Roman" w:hAnsiTheme="majorBidi" w:cstheme="majorBidi"/>
          <w:color w:val="000000" w:themeColor="text1"/>
          <w:lang w:bidi="fa-IR"/>
        </w:rPr>
        <w:t>, SL7030); line 2-4, two recombinant bacterial colony.</w:t>
      </w:r>
    </w:p>
    <w:p w14:paraId="75C3E994" w14:textId="77777777" w:rsidR="00440989" w:rsidRDefault="00440989" w:rsidP="009A2B42">
      <w:pPr>
        <w:spacing w:after="0" w:line="480" w:lineRule="auto"/>
        <w:jc w:val="both"/>
        <w:rPr>
          <w:rFonts w:asciiTheme="majorBidi" w:eastAsia="Times New Roman" w:hAnsiTheme="majorBidi" w:cstheme="majorBidi"/>
          <w:color w:val="000000" w:themeColor="text1"/>
          <w:lang w:bidi="fa-IR"/>
        </w:rPr>
      </w:pPr>
    </w:p>
    <w:p w14:paraId="1E987BC6" w14:textId="77777777" w:rsidR="00440989" w:rsidRDefault="00440989" w:rsidP="009A2B42">
      <w:pPr>
        <w:spacing w:after="0" w:line="480" w:lineRule="auto"/>
        <w:jc w:val="both"/>
        <w:rPr>
          <w:rFonts w:asciiTheme="majorBidi" w:eastAsia="Times New Roman" w:hAnsiTheme="majorBidi" w:cstheme="majorBidi"/>
          <w:color w:val="000000" w:themeColor="text1"/>
          <w:lang w:bidi="fa-IR"/>
        </w:rPr>
      </w:pPr>
    </w:p>
    <w:p w14:paraId="240DDBD5" w14:textId="77777777" w:rsidR="00440989" w:rsidRDefault="00440989" w:rsidP="009A2B42">
      <w:pPr>
        <w:spacing w:after="0" w:line="480" w:lineRule="auto"/>
        <w:jc w:val="both"/>
        <w:rPr>
          <w:rFonts w:asciiTheme="majorBidi" w:eastAsia="Times New Roman" w:hAnsiTheme="majorBidi" w:cstheme="majorBidi"/>
          <w:color w:val="000000" w:themeColor="text1"/>
          <w:lang w:bidi="fa-IR"/>
        </w:rPr>
      </w:pPr>
    </w:p>
    <w:p w14:paraId="08BD385B" w14:textId="77777777" w:rsidR="00440989" w:rsidRDefault="00440989" w:rsidP="009A2B42">
      <w:pPr>
        <w:spacing w:after="0" w:line="480" w:lineRule="auto"/>
        <w:jc w:val="both"/>
        <w:rPr>
          <w:rFonts w:asciiTheme="majorBidi" w:eastAsia="Times New Roman" w:hAnsiTheme="majorBidi" w:cstheme="majorBidi"/>
          <w:color w:val="000000" w:themeColor="text1"/>
          <w:lang w:bidi="fa-IR"/>
        </w:rPr>
      </w:pPr>
    </w:p>
    <w:p w14:paraId="32069EF6" w14:textId="77777777" w:rsidR="00440989" w:rsidRDefault="00440989" w:rsidP="009A2B42">
      <w:pPr>
        <w:spacing w:after="0" w:line="480" w:lineRule="auto"/>
        <w:jc w:val="both"/>
        <w:rPr>
          <w:rFonts w:asciiTheme="majorBidi" w:eastAsia="Times New Roman" w:hAnsiTheme="majorBidi" w:cstheme="majorBidi"/>
          <w:color w:val="000000" w:themeColor="text1"/>
          <w:lang w:bidi="fa-IR"/>
        </w:rPr>
      </w:pPr>
    </w:p>
    <w:p w14:paraId="687413F1" w14:textId="77777777" w:rsidR="00440989" w:rsidRDefault="00440989" w:rsidP="009A2B42">
      <w:pPr>
        <w:spacing w:after="0" w:line="480" w:lineRule="auto"/>
        <w:jc w:val="both"/>
        <w:rPr>
          <w:rFonts w:asciiTheme="majorBidi" w:eastAsia="Times New Roman" w:hAnsiTheme="majorBidi" w:cstheme="majorBidi"/>
          <w:color w:val="000000" w:themeColor="text1"/>
          <w:lang w:bidi="fa-IR"/>
        </w:rPr>
      </w:pPr>
    </w:p>
    <w:p w14:paraId="2673C911" w14:textId="77777777" w:rsidR="00440989" w:rsidRDefault="00440989" w:rsidP="009A2B42">
      <w:pPr>
        <w:spacing w:after="0" w:line="480" w:lineRule="auto"/>
        <w:jc w:val="both"/>
        <w:rPr>
          <w:rFonts w:asciiTheme="majorBidi" w:eastAsia="Times New Roman" w:hAnsiTheme="majorBidi" w:cstheme="majorBidi"/>
          <w:color w:val="000000" w:themeColor="text1"/>
          <w:lang w:bidi="fa-IR"/>
        </w:rPr>
      </w:pPr>
    </w:p>
    <w:p w14:paraId="4D8119D2" w14:textId="77777777" w:rsidR="00440989" w:rsidRDefault="00440989" w:rsidP="009A2B42">
      <w:pPr>
        <w:spacing w:after="0" w:line="480" w:lineRule="auto"/>
        <w:jc w:val="both"/>
        <w:rPr>
          <w:rFonts w:asciiTheme="majorBidi" w:eastAsia="Times New Roman" w:hAnsiTheme="majorBidi" w:cstheme="majorBidi"/>
          <w:color w:val="000000" w:themeColor="text1"/>
          <w:lang w:bidi="fa-IR"/>
        </w:rPr>
      </w:pPr>
    </w:p>
    <w:p w14:paraId="3BB80E12" w14:textId="1DC9D077" w:rsidR="009A2B42" w:rsidRPr="00440989" w:rsidRDefault="00440989" w:rsidP="00440989">
      <w:pPr>
        <w:spacing w:after="0" w:line="480" w:lineRule="auto"/>
        <w:jc w:val="both"/>
        <w:rPr>
          <w:rFonts w:asciiTheme="majorBidi" w:eastAsia="Times New Roman" w:hAnsiTheme="majorBidi" w:cstheme="majorBidi"/>
          <w:color w:val="000000" w:themeColor="text1"/>
          <w:lang w:bidi="fa-IR"/>
        </w:rPr>
      </w:pPr>
      <w:r>
        <w:rPr>
          <w:noProof/>
        </w:rPr>
        <w:lastRenderedPageBreak/>
        <w:drawing>
          <wp:inline distT="0" distB="0" distL="0" distR="0" wp14:anchorId="71DB7AA2" wp14:editId="1F40DB14">
            <wp:extent cx="5943600" cy="7920990"/>
            <wp:effectExtent l="0" t="0" r="0" b="3810"/>
            <wp:docPr id="200102510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7920990"/>
                    </a:xfrm>
                    <a:prstGeom prst="rect">
                      <a:avLst/>
                    </a:prstGeom>
                    <a:noFill/>
                    <a:ln>
                      <a:noFill/>
                    </a:ln>
                  </pic:spPr>
                </pic:pic>
              </a:graphicData>
            </a:graphic>
          </wp:inline>
        </w:drawing>
      </w:r>
    </w:p>
    <w:p w14:paraId="740C4FCF" w14:textId="713B5C39" w:rsidR="009A2B42" w:rsidRDefault="009A2B42" w:rsidP="009A2B42">
      <w:pPr>
        <w:tabs>
          <w:tab w:val="left" w:pos="2436"/>
        </w:tabs>
        <w:jc w:val="center"/>
      </w:pPr>
    </w:p>
    <w:p w14:paraId="46AC04A9" w14:textId="059FED75" w:rsidR="009A2B42" w:rsidRDefault="009E40A6" w:rsidP="009A2B42">
      <w:pPr>
        <w:tabs>
          <w:tab w:val="left" w:pos="2436"/>
        </w:tabs>
        <w:jc w:val="center"/>
      </w:pPr>
      <w:r>
        <w:rPr>
          <w:noProof/>
        </w:rPr>
        <w:drawing>
          <wp:inline distT="0" distB="0" distL="0" distR="0" wp14:anchorId="29BDDF17" wp14:editId="63655E6B">
            <wp:extent cx="5943600" cy="4156075"/>
            <wp:effectExtent l="0" t="0" r="0" b="0"/>
            <wp:docPr id="2437749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4156075"/>
                    </a:xfrm>
                    <a:prstGeom prst="rect">
                      <a:avLst/>
                    </a:prstGeom>
                    <a:noFill/>
                    <a:ln>
                      <a:noFill/>
                    </a:ln>
                  </pic:spPr>
                </pic:pic>
              </a:graphicData>
            </a:graphic>
          </wp:inline>
        </w:drawing>
      </w:r>
    </w:p>
    <w:p w14:paraId="1CC1B428" w14:textId="609A01E1" w:rsidR="009A2B42" w:rsidRDefault="009A2B42" w:rsidP="009A2B42">
      <w:pPr>
        <w:tabs>
          <w:tab w:val="left" w:pos="2436"/>
        </w:tabs>
        <w:jc w:val="center"/>
      </w:pPr>
    </w:p>
    <w:p w14:paraId="1DCD27E5" w14:textId="4DF26356" w:rsidR="009A2B42" w:rsidRDefault="009A2B42" w:rsidP="002C4373">
      <w:pPr>
        <w:spacing w:after="0" w:line="360" w:lineRule="auto"/>
        <w:jc w:val="both"/>
        <w:rPr>
          <w:rFonts w:asciiTheme="majorBidi" w:hAnsiTheme="majorBidi" w:cstheme="majorBidi"/>
          <w:noProof/>
          <w:color w:val="000000" w:themeColor="text1"/>
        </w:rPr>
      </w:pPr>
      <w:r w:rsidRPr="00E45448">
        <w:rPr>
          <w:rFonts w:asciiTheme="majorBidi" w:eastAsia="Times New Roman" w:hAnsiTheme="majorBidi" w:cstheme="majorBidi"/>
          <w:b/>
          <w:bCs/>
          <w:color w:val="000000" w:themeColor="text1"/>
          <w:lang w:bidi="fa-IR"/>
        </w:rPr>
        <w:t>Figure 2.</w:t>
      </w:r>
      <w:r w:rsidRPr="00E45448">
        <w:rPr>
          <w:rFonts w:asciiTheme="majorBidi" w:eastAsia="Times New Roman" w:hAnsiTheme="majorBidi" w:cstheme="majorBidi"/>
          <w:color w:val="000000" w:themeColor="text1"/>
          <w:lang w:bidi="fa-IR"/>
        </w:rPr>
        <w:t xml:space="preserve"> </w:t>
      </w:r>
      <w:r w:rsidRPr="00E45448">
        <w:rPr>
          <w:rFonts w:asciiTheme="majorBidi" w:hAnsiTheme="majorBidi" w:cstheme="majorBidi"/>
          <w:noProof/>
          <w:color w:val="000000" w:themeColor="text1"/>
        </w:rPr>
        <w:t xml:space="preserve">SDS-PAGE gel electrophoresis of the </w:t>
      </w:r>
      <w:r w:rsidRPr="00E45448">
        <w:rPr>
          <w:color w:val="000000" w:themeColor="text1"/>
        </w:rPr>
        <w:t>rpro-CuHep</w:t>
      </w:r>
      <w:r w:rsidRPr="00E45448">
        <w:rPr>
          <w:rFonts w:asciiTheme="majorBidi" w:hAnsiTheme="majorBidi" w:cstheme="majorBidi"/>
          <w:noProof/>
          <w:color w:val="000000" w:themeColor="text1"/>
        </w:rPr>
        <w:t xml:space="preserve">. </w:t>
      </w:r>
    </w:p>
    <w:p w14:paraId="008250EB" w14:textId="77777777" w:rsidR="002C4373" w:rsidRDefault="002C4373" w:rsidP="002C4373">
      <w:pPr>
        <w:spacing w:after="0" w:line="360" w:lineRule="auto"/>
        <w:jc w:val="both"/>
        <w:rPr>
          <w:rFonts w:asciiTheme="majorBidi" w:hAnsiTheme="majorBidi" w:cstheme="majorBidi"/>
          <w:noProof/>
          <w:color w:val="000000" w:themeColor="text1"/>
        </w:rPr>
      </w:pPr>
    </w:p>
    <w:p w14:paraId="626D571E" w14:textId="77777777" w:rsidR="002C4373" w:rsidRDefault="002C4373" w:rsidP="002C4373">
      <w:pPr>
        <w:spacing w:after="0" w:line="360" w:lineRule="auto"/>
        <w:jc w:val="both"/>
        <w:rPr>
          <w:rFonts w:asciiTheme="majorBidi" w:hAnsiTheme="majorBidi" w:cstheme="majorBidi"/>
          <w:noProof/>
          <w:color w:val="000000" w:themeColor="text1"/>
        </w:rPr>
      </w:pPr>
    </w:p>
    <w:p w14:paraId="700E7F09" w14:textId="77777777" w:rsidR="002C4373" w:rsidRDefault="002C4373" w:rsidP="002C4373">
      <w:pPr>
        <w:spacing w:after="0" w:line="360" w:lineRule="auto"/>
        <w:jc w:val="both"/>
        <w:rPr>
          <w:rFonts w:asciiTheme="majorBidi" w:hAnsiTheme="majorBidi" w:cstheme="majorBidi"/>
          <w:noProof/>
          <w:color w:val="000000" w:themeColor="text1"/>
        </w:rPr>
      </w:pPr>
    </w:p>
    <w:p w14:paraId="7D62E5B9" w14:textId="77777777" w:rsidR="002C4373" w:rsidRDefault="002C4373" w:rsidP="002C4373">
      <w:pPr>
        <w:spacing w:after="0" w:line="360" w:lineRule="auto"/>
        <w:jc w:val="both"/>
      </w:pPr>
    </w:p>
    <w:p w14:paraId="6CD96BF6" w14:textId="77777777" w:rsidR="009A2B42" w:rsidRDefault="009A2B42" w:rsidP="009A2B42">
      <w:pPr>
        <w:tabs>
          <w:tab w:val="left" w:pos="2436"/>
        </w:tabs>
        <w:jc w:val="center"/>
      </w:pPr>
    </w:p>
    <w:p w14:paraId="2F18E8F3" w14:textId="77777777" w:rsidR="009A2B42" w:rsidRDefault="009A2B42" w:rsidP="009A2B42">
      <w:pPr>
        <w:tabs>
          <w:tab w:val="left" w:pos="2436"/>
        </w:tabs>
        <w:jc w:val="center"/>
      </w:pPr>
    </w:p>
    <w:p w14:paraId="3D3F221D" w14:textId="77777777" w:rsidR="009A2B42" w:rsidRDefault="009A2B42" w:rsidP="009A2B42">
      <w:pPr>
        <w:tabs>
          <w:tab w:val="left" w:pos="2436"/>
        </w:tabs>
        <w:jc w:val="center"/>
      </w:pPr>
    </w:p>
    <w:p w14:paraId="0B58B43F" w14:textId="77777777" w:rsidR="009A2B42" w:rsidRDefault="009A2B42" w:rsidP="009A2B42">
      <w:pPr>
        <w:tabs>
          <w:tab w:val="left" w:pos="2436"/>
        </w:tabs>
        <w:jc w:val="center"/>
      </w:pPr>
    </w:p>
    <w:p w14:paraId="6AF08182" w14:textId="77777777" w:rsidR="009A2B42" w:rsidRDefault="009A2B42" w:rsidP="009A2B42">
      <w:pPr>
        <w:tabs>
          <w:tab w:val="left" w:pos="2436"/>
        </w:tabs>
        <w:jc w:val="center"/>
      </w:pPr>
    </w:p>
    <w:p w14:paraId="0D1047C8" w14:textId="77777777" w:rsidR="009A2B42" w:rsidRDefault="009A2B42" w:rsidP="009A2B42">
      <w:pPr>
        <w:tabs>
          <w:tab w:val="left" w:pos="2436"/>
        </w:tabs>
        <w:jc w:val="center"/>
      </w:pPr>
    </w:p>
    <w:p w14:paraId="0DA94C66" w14:textId="77777777" w:rsidR="009A2B42" w:rsidRDefault="009A2B42" w:rsidP="009A2B42">
      <w:pPr>
        <w:tabs>
          <w:tab w:val="left" w:pos="2436"/>
        </w:tabs>
        <w:jc w:val="center"/>
      </w:pPr>
    </w:p>
    <w:p w14:paraId="076043B6" w14:textId="55500CCA" w:rsidR="009A2B42" w:rsidRDefault="007D7808" w:rsidP="009A2B42">
      <w:pPr>
        <w:tabs>
          <w:tab w:val="left" w:pos="2436"/>
        </w:tabs>
        <w:jc w:val="center"/>
      </w:pPr>
      <w:r>
        <w:rPr>
          <w:noProof/>
        </w:rPr>
        <w:drawing>
          <wp:inline distT="0" distB="0" distL="0" distR="0" wp14:anchorId="58C951E2" wp14:editId="792BADE3">
            <wp:extent cx="5943600" cy="6278245"/>
            <wp:effectExtent l="0" t="0" r="0" b="8255"/>
            <wp:docPr id="167976223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6278245"/>
                    </a:xfrm>
                    <a:prstGeom prst="rect">
                      <a:avLst/>
                    </a:prstGeom>
                    <a:noFill/>
                    <a:ln>
                      <a:noFill/>
                    </a:ln>
                  </pic:spPr>
                </pic:pic>
              </a:graphicData>
            </a:graphic>
          </wp:inline>
        </w:drawing>
      </w:r>
    </w:p>
    <w:p w14:paraId="3FE451D0" w14:textId="53AA602F" w:rsidR="009A2B42" w:rsidRDefault="009A2B42" w:rsidP="009A2B42">
      <w:pPr>
        <w:tabs>
          <w:tab w:val="left" w:pos="2436"/>
        </w:tabs>
        <w:jc w:val="center"/>
      </w:pPr>
    </w:p>
    <w:p w14:paraId="645619CD" w14:textId="77777777" w:rsidR="009A2B42" w:rsidRPr="009A2B42" w:rsidRDefault="009A2B42" w:rsidP="009A2B42"/>
    <w:p w14:paraId="623FD94F" w14:textId="4A38DFF6" w:rsidR="009A2B42" w:rsidRPr="00E45448" w:rsidRDefault="009A2B42" w:rsidP="002C4373">
      <w:pPr>
        <w:spacing w:line="480" w:lineRule="auto"/>
        <w:jc w:val="both"/>
        <w:rPr>
          <w:color w:val="000000" w:themeColor="text1"/>
        </w:rPr>
      </w:pPr>
      <w:r>
        <w:tab/>
      </w:r>
      <w:r w:rsidRPr="00E45448">
        <w:rPr>
          <w:rFonts w:asciiTheme="majorBidi" w:eastAsia="Times New Roman" w:hAnsiTheme="majorBidi" w:cstheme="majorBidi"/>
          <w:b/>
          <w:bCs/>
          <w:color w:val="000000" w:themeColor="text1"/>
        </w:rPr>
        <w:t xml:space="preserve">Figure 3. </w:t>
      </w:r>
      <w:r w:rsidRPr="00E45448">
        <w:rPr>
          <w:rFonts w:asciiTheme="majorBidi" w:hAnsiTheme="majorBidi" w:cstheme="majorBidi"/>
          <w:noProof/>
          <w:color w:val="000000" w:themeColor="text1"/>
        </w:rPr>
        <w:t xml:space="preserve">SDS-PAGE gel electrophoresis of the purified recombinant peptide. </w:t>
      </w:r>
    </w:p>
    <w:p w14:paraId="29D979D0" w14:textId="450EB32C" w:rsidR="009A2B42" w:rsidRDefault="009A2B42" w:rsidP="00C217EA">
      <w:pPr>
        <w:tabs>
          <w:tab w:val="left" w:pos="7572"/>
        </w:tabs>
      </w:pPr>
    </w:p>
    <w:p w14:paraId="337178A7" w14:textId="0F2B4243" w:rsidR="009A2B42" w:rsidRDefault="003C104A" w:rsidP="009A2B42">
      <w:pPr>
        <w:tabs>
          <w:tab w:val="left" w:pos="7572"/>
        </w:tabs>
        <w:jc w:val="center"/>
      </w:pPr>
      <w:r>
        <w:rPr>
          <w:noProof/>
        </w:rPr>
        <w:lastRenderedPageBreak/>
        <w:drawing>
          <wp:inline distT="0" distB="0" distL="0" distR="0" wp14:anchorId="15EC367D" wp14:editId="11FFA536">
            <wp:extent cx="5943600" cy="4459605"/>
            <wp:effectExtent l="0" t="0" r="0" b="0"/>
            <wp:docPr id="53540293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4459605"/>
                    </a:xfrm>
                    <a:prstGeom prst="rect">
                      <a:avLst/>
                    </a:prstGeom>
                    <a:noFill/>
                    <a:ln>
                      <a:noFill/>
                    </a:ln>
                  </pic:spPr>
                </pic:pic>
              </a:graphicData>
            </a:graphic>
          </wp:inline>
        </w:drawing>
      </w:r>
    </w:p>
    <w:p w14:paraId="11442556" w14:textId="77777777" w:rsidR="009A2B42" w:rsidRPr="009A2B42" w:rsidRDefault="009A2B42" w:rsidP="009A2B42"/>
    <w:p w14:paraId="3AE2B47D" w14:textId="77777777" w:rsidR="009A2B42" w:rsidRDefault="009A2B42" w:rsidP="009A2B42"/>
    <w:p w14:paraId="4D4C29FF" w14:textId="77777777" w:rsidR="009A2B42" w:rsidRPr="00E45448" w:rsidRDefault="009A2B42" w:rsidP="009A2B42">
      <w:pPr>
        <w:spacing w:after="0" w:line="480" w:lineRule="auto"/>
        <w:ind w:left="-180"/>
        <w:jc w:val="both"/>
        <w:rPr>
          <w:rFonts w:asciiTheme="majorBidi" w:hAnsiTheme="majorBidi" w:cstheme="majorBidi"/>
          <w:color w:val="000000" w:themeColor="text1"/>
        </w:rPr>
      </w:pPr>
      <w:r>
        <w:tab/>
      </w:r>
      <w:r w:rsidRPr="00E45448">
        <w:rPr>
          <w:rFonts w:asciiTheme="majorBidi" w:eastAsia="Times New Roman" w:hAnsiTheme="majorBidi" w:cstheme="majorBidi"/>
          <w:b/>
          <w:bCs/>
          <w:color w:val="000000" w:themeColor="text1"/>
          <w:lang w:bidi="fa-IR"/>
        </w:rPr>
        <w:t>Figure 4.</w:t>
      </w:r>
      <w:r w:rsidRPr="00E45448">
        <w:rPr>
          <w:rFonts w:asciiTheme="majorBidi" w:eastAsia="Times New Roman" w:hAnsiTheme="majorBidi" w:cstheme="majorBidi"/>
          <w:color w:val="000000" w:themeColor="text1"/>
          <w:lang w:bidi="fa-IR"/>
        </w:rPr>
        <w:t xml:space="preserve"> </w:t>
      </w:r>
      <w:r w:rsidRPr="00E45448">
        <w:rPr>
          <w:rFonts w:asciiTheme="majorBidi" w:eastAsia="Times New Roman" w:hAnsiTheme="majorBidi" w:cstheme="majorBidi"/>
          <w:color w:val="000000" w:themeColor="text1"/>
        </w:rPr>
        <w:t>W</w:t>
      </w:r>
      <w:r w:rsidRPr="00E45448">
        <w:rPr>
          <w:rFonts w:asciiTheme="majorBidi" w:hAnsiTheme="majorBidi" w:cstheme="majorBidi"/>
          <w:color w:val="000000" w:themeColor="text1"/>
        </w:rPr>
        <w:t>estern blot analysis of rpro-CuHep</w:t>
      </w:r>
      <w:r w:rsidRPr="00E45448">
        <w:rPr>
          <w:rFonts w:asciiTheme="majorBidi" w:hAnsiTheme="majorBidi" w:cstheme="majorBidi"/>
          <w:b/>
          <w:bCs/>
          <w:color w:val="000000" w:themeColor="text1"/>
        </w:rPr>
        <w:t xml:space="preserve">. </w:t>
      </w:r>
      <w:r w:rsidRPr="00E45448">
        <w:rPr>
          <w:rFonts w:asciiTheme="majorBidi" w:hAnsiTheme="majorBidi" w:cstheme="majorBidi"/>
          <w:color w:val="000000" w:themeColor="text1"/>
        </w:rPr>
        <w:t>Line1 and 4 protein molecular weight marker</w:t>
      </w:r>
      <w:r w:rsidRPr="00E45448">
        <w:rPr>
          <w:rFonts w:asciiTheme="majorBidi" w:eastAsia="Times New Roman" w:hAnsiTheme="majorBidi" w:cstheme="majorBidi"/>
          <w:color w:val="000000" w:themeColor="text1"/>
        </w:rPr>
        <w:t xml:space="preserve"> (</w:t>
      </w:r>
      <w:proofErr w:type="spellStart"/>
      <w:r w:rsidRPr="00E45448">
        <w:rPr>
          <w:rFonts w:asciiTheme="majorBidi" w:eastAsia="Times New Roman" w:hAnsiTheme="majorBidi" w:cstheme="majorBidi"/>
          <w:color w:val="000000" w:themeColor="text1"/>
        </w:rPr>
        <w:t>GeneDirex</w:t>
      </w:r>
      <w:proofErr w:type="spellEnd"/>
      <w:r w:rsidRPr="00E45448">
        <w:rPr>
          <w:rFonts w:asciiTheme="majorBidi" w:eastAsia="Times New Roman" w:hAnsiTheme="majorBidi" w:cstheme="majorBidi"/>
          <w:color w:val="000000" w:themeColor="text1"/>
        </w:rPr>
        <w:t>, PM001-0500</w:t>
      </w:r>
      <w:r w:rsidRPr="00E45448">
        <w:rPr>
          <w:rFonts w:asciiTheme="majorBidi" w:hAnsiTheme="majorBidi" w:cstheme="majorBidi"/>
          <w:color w:val="000000" w:themeColor="text1"/>
        </w:rPr>
        <w:t>), Line 2 and 3, rpro-CuHep.</w:t>
      </w:r>
    </w:p>
    <w:p w14:paraId="09EA7C72" w14:textId="7DF400DD" w:rsidR="009A2B42" w:rsidRPr="009A2B42" w:rsidRDefault="009A2B42" w:rsidP="009A2B42">
      <w:pPr>
        <w:tabs>
          <w:tab w:val="left" w:pos="996"/>
        </w:tabs>
      </w:pPr>
    </w:p>
    <w:sectPr w:rsidR="009A2B42" w:rsidRPr="009A2B4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4BF43" w14:textId="77777777" w:rsidR="000538AA" w:rsidRDefault="000538AA" w:rsidP="00C217EA">
      <w:pPr>
        <w:spacing w:after="0" w:line="240" w:lineRule="auto"/>
      </w:pPr>
      <w:r>
        <w:separator/>
      </w:r>
    </w:p>
  </w:endnote>
  <w:endnote w:type="continuationSeparator" w:id="0">
    <w:p w14:paraId="76EFF36A" w14:textId="77777777" w:rsidR="000538AA" w:rsidRDefault="000538AA" w:rsidP="00C21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66FFDE" w14:textId="77777777" w:rsidR="000538AA" w:rsidRDefault="000538AA" w:rsidP="00C217EA">
      <w:pPr>
        <w:spacing w:after="0" w:line="240" w:lineRule="auto"/>
      </w:pPr>
      <w:r>
        <w:separator/>
      </w:r>
    </w:p>
  </w:footnote>
  <w:footnote w:type="continuationSeparator" w:id="0">
    <w:p w14:paraId="33EBDBCD" w14:textId="77777777" w:rsidR="000538AA" w:rsidRDefault="000538AA" w:rsidP="00C217E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B42"/>
    <w:rsid w:val="000436DF"/>
    <w:rsid w:val="000538AA"/>
    <w:rsid w:val="001C482E"/>
    <w:rsid w:val="002C4373"/>
    <w:rsid w:val="003C104A"/>
    <w:rsid w:val="00440989"/>
    <w:rsid w:val="005E6D72"/>
    <w:rsid w:val="007959D6"/>
    <w:rsid w:val="007D7808"/>
    <w:rsid w:val="008E6FBD"/>
    <w:rsid w:val="009A2B42"/>
    <w:rsid w:val="009E40A6"/>
    <w:rsid w:val="00AC2824"/>
    <w:rsid w:val="00C217EA"/>
    <w:rsid w:val="00E87000"/>
    <w:rsid w:val="00F8776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E5B62"/>
  <w15:chartTrackingRefBased/>
  <w15:docId w15:val="{2520EF80-A420-4281-A262-48464C5B2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2B4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A2B4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A2B4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A2B4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A2B4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A2B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2B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2B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2B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2B4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A2B4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A2B4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A2B4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A2B4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A2B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2B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2B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2B42"/>
    <w:rPr>
      <w:rFonts w:eastAsiaTheme="majorEastAsia" w:cstheme="majorBidi"/>
      <w:color w:val="272727" w:themeColor="text1" w:themeTint="D8"/>
    </w:rPr>
  </w:style>
  <w:style w:type="paragraph" w:styleId="Title">
    <w:name w:val="Title"/>
    <w:basedOn w:val="Normal"/>
    <w:next w:val="Normal"/>
    <w:link w:val="TitleChar"/>
    <w:uiPriority w:val="10"/>
    <w:qFormat/>
    <w:rsid w:val="009A2B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2B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2B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2B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2B42"/>
    <w:pPr>
      <w:spacing w:before="160"/>
      <w:jc w:val="center"/>
    </w:pPr>
    <w:rPr>
      <w:i/>
      <w:iCs/>
      <w:color w:val="404040" w:themeColor="text1" w:themeTint="BF"/>
    </w:rPr>
  </w:style>
  <w:style w:type="character" w:customStyle="1" w:styleId="QuoteChar">
    <w:name w:val="Quote Char"/>
    <w:basedOn w:val="DefaultParagraphFont"/>
    <w:link w:val="Quote"/>
    <w:uiPriority w:val="29"/>
    <w:rsid w:val="009A2B42"/>
    <w:rPr>
      <w:i/>
      <w:iCs/>
      <w:color w:val="404040" w:themeColor="text1" w:themeTint="BF"/>
    </w:rPr>
  </w:style>
  <w:style w:type="paragraph" w:styleId="ListParagraph">
    <w:name w:val="List Paragraph"/>
    <w:basedOn w:val="Normal"/>
    <w:uiPriority w:val="34"/>
    <w:qFormat/>
    <w:rsid w:val="009A2B42"/>
    <w:pPr>
      <w:ind w:left="720"/>
      <w:contextualSpacing/>
    </w:pPr>
  </w:style>
  <w:style w:type="character" w:styleId="IntenseEmphasis">
    <w:name w:val="Intense Emphasis"/>
    <w:basedOn w:val="DefaultParagraphFont"/>
    <w:uiPriority w:val="21"/>
    <w:qFormat/>
    <w:rsid w:val="009A2B42"/>
    <w:rPr>
      <w:i/>
      <w:iCs/>
      <w:color w:val="2F5496" w:themeColor="accent1" w:themeShade="BF"/>
    </w:rPr>
  </w:style>
  <w:style w:type="paragraph" w:styleId="IntenseQuote">
    <w:name w:val="Intense Quote"/>
    <w:basedOn w:val="Normal"/>
    <w:next w:val="Normal"/>
    <w:link w:val="IntenseQuoteChar"/>
    <w:uiPriority w:val="30"/>
    <w:qFormat/>
    <w:rsid w:val="009A2B4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A2B42"/>
    <w:rPr>
      <w:i/>
      <w:iCs/>
      <w:color w:val="2F5496" w:themeColor="accent1" w:themeShade="BF"/>
    </w:rPr>
  </w:style>
  <w:style w:type="character" w:styleId="IntenseReference">
    <w:name w:val="Intense Reference"/>
    <w:basedOn w:val="DefaultParagraphFont"/>
    <w:uiPriority w:val="32"/>
    <w:qFormat/>
    <w:rsid w:val="009A2B42"/>
    <w:rPr>
      <w:b/>
      <w:bCs/>
      <w:smallCaps/>
      <w:color w:val="2F5496" w:themeColor="accent1" w:themeShade="BF"/>
      <w:spacing w:val="5"/>
    </w:rPr>
  </w:style>
  <w:style w:type="paragraph" w:styleId="Header">
    <w:name w:val="header"/>
    <w:basedOn w:val="Normal"/>
    <w:link w:val="HeaderChar"/>
    <w:uiPriority w:val="99"/>
    <w:unhideWhenUsed/>
    <w:rsid w:val="00C217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17EA"/>
  </w:style>
  <w:style w:type="paragraph" w:styleId="Footer">
    <w:name w:val="footer"/>
    <w:basedOn w:val="Normal"/>
    <w:link w:val="FooterChar"/>
    <w:uiPriority w:val="99"/>
    <w:unhideWhenUsed/>
    <w:rsid w:val="00C217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17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6</Pages>
  <Words>173</Words>
  <Characters>991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c:creator>
  <cp:keywords/>
  <dc:description/>
  <cp:lastModifiedBy>S</cp:lastModifiedBy>
  <cp:revision>9</cp:revision>
  <dcterms:created xsi:type="dcterms:W3CDTF">2025-11-17T13:02:00Z</dcterms:created>
  <dcterms:modified xsi:type="dcterms:W3CDTF">2025-11-18T07:56:00Z</dcterms:modified>
</cp:coreProperties>
</file>