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29665B" w14:textId="36D9739E" w:rsidR="005704AB" w:rsidRPr="005704AB" w:rsidRDefault="005704AB" w:rsidP="00615E36">
      <w:pPr>
        <w:rPr>
          <w:rFonts w:ascii="Calibri" w:hAnsi="Calibri" w:cs="Calibri"/>
          <w:b/>
          <w:bCs/>
          <w:sz w:val="22"/>
          <w:szCs w:val="22"/>
        </w:rPr>
      </w:pPr>
      <w:r w:rsidRPr="005704AB">
        <w:rPr>
          <w:rFonts w:ascii="Calibri" w:hAnsi="Calibri" w:cs="Calibri"/>
          <w:b/>
          <w:bCs/>
          <w:sz w:val="22"/>
          <w:szCs w:val="22"/>
        </w:rPr>
        <w:t>Additional file 3</w:t>
      </w:r>
    </w:p>
    <w:p w14:paraId="1D6CE434" w14:textId="3FF2B57E" w:rsidR="00615E36" w:rsidRPr="005704AB" w:rsidRDefault="008D1549" w:rsidP="00615E36">
      <w:pPr>
        <w:rPr>
          <w:rFonts w:ascii="Calibri" w:hAnsi="Calibri" w:cs="Calibri"/>
          <w:sz w:val="22"/>
          <w:szCs w:val="22"/>
        </w:rPr>
      </w:pPr>
      <w:r w:rsidRPr="005704AB">
        <w:rPr>
          <w:rFonts w:ascii="Calibri" w:hAnsi="Calibri" w:cs="Calibri"/>
          <w:sz w:val="22"/>
          <w:szCs w:val="22"/>
        </w:rPr>
        <w:t xml:space="preserve">The dressage-type test performed by the 20 horses </w:t>
      </w:r>
      <w:r w:rsidR="008F6B22" w:rsidRPr="005704AB">
        <w:rPr>
          <w:rFonts w:ascii="Calibri" w:hAnsi="Calibri" w:cs="Calibri"/>
          <w:sz w:val="22"/>
          <w:szCs w:val="22"/>
        </w:rPr>
        <w:t>in this study</w:t>
      </w:r>
      <w:r w:rsidR="00615E36" w:rsidRPr="005704AB">
        <w:rPr>
          <w:rFonts w:ascii="Calibri" w:hAnsi="Calibri" w:cs="Calibri"/>
          <w:sz w:val="22"/>
          <w:szCs w:val="22"/>
        </w:rPr>
        <w:t>.</w:t>
      </w:r>
      <w:r w:rsidRPr="005704AB">
        <w:rPr>
          <w:rFonts w:ascii="Calibri" w:hAnsi="Calibri" w:cs="Calibri"/>
          <w:sz w:val="22"/>
          <w:szCs w:val="22"/>
        </w:rPr>
        <w:t xml:space="preserve"> </w:t>
      </w:r>
      <w:r w:rsidR="00CE57E4" w:rsidRPr="005704AB">
        <w:rPr>
          <w:rFonts w:ascii="Calibri" w:hAnsi="Calibri" w:cs="Calibri"/>
          <w:sz w:val="22"/>
          <w:szCs w:val="22"/>
        </w:rPr>
        <w:t>Time: 5-10 minutes.</w:t>
      </w:r>
    </w:p>
    <w:tbl>
      <w:tblPr>
        <w:tblStyle w:val="Tablaconcuadrcula"/>
        <w:tblW w:w="86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1269"/>
        <w:gridCol w:w="6378"/>
      </w:tblGrid>
      <w:tr w:rsidR="008D1549" w:rsidRPr="005704AB" w14:paraId="77E69258" w14:textId="708AC2BA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757B4F37" w14:textId="2E8B1136" w:rsidR="008D1549" w:rsidRPr="005704AB" w:rsidRDefault="00991980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E</w:t>
            </w:r>
            <w:r w:rsidR="008D1549"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xercise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2A2143F6" w14:textId="4394B53C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References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165D507C" w14:textId="47429906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Description</w:t>
            </w:r>
          </w:p>
        </w:tc>
      </w:tr>
      <w:tr w:rsidR="00CE57E4" w:rsidRPr="005704AB" w14:paraId="119E206E" w14:textId="14E562B7" w:rsidTr="00861E12">
        <w:trPr>
          <w:trHeight w:val="143"/>
        </w:trPr>
        <w:tc>
          <w:tcPr>
            <w:tcW w:w="1045" w:type="dxa"/>
            <w:vMerge w:val="restart"/>
            <w:tcBorders>
              <w:top w:val="single" w:sz="4" w:space="0" w:color="auto"/>
            </w:tcBorders>
          </w:tcPr>
          <w:p w14:paraId="63892E08" w14:textId="77777777" w:rsidR="00CE57E4" w:rsidRPr="005704AB" w:rsidRDefault="00CE57E4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66C8870B" w14:textId="5044F1F1" w:rsidR="00CE57E4" w:rsidRPr="005704AB" w:rsidRDefault="00CE57E4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H</w:t>
            </w:r>
          </w:p>
        </w:tc>
        <w:tc>
          <w:tcPr>
            <w:tcW w:w="6378" w:type="dxa"/>
            <w:tcBorders>
              <w:top w:val="single" w:sz="4" w:space="0" w:color="auto"/>
            </w:tcBorders>
          </w:tcPr>
          <w:p w14:paraId="3F08CCC3" w14:textId="36D0B154" w:rsidR="00CE57E4" w:rsidRPr="005704AB" w:rsidRDefault="00CE57E4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Enter in walk. Track to the right.</w:t>
            </w:r>
          </w:p>
        </w:tc>
      </w:tr>
      <w:tr w:rsidR="00CE57E4" w:rsidRPr="005704AB" w14:paraId="16619FF7" w14:textId="77777777" w:rsidTr="00861E12">
        <w:trPr>
          <w:trHeight w:val="142"/>
        </w:trPr>
        <w:tc>
          <w:tcPr>
            <w:tcW w:w="1045" w:type="dxa"/>
            <w:vMerge/>
          </w:tcPr>
          <w:p w14:paraId="1E57A74D" w14:textId="77777777" w:rsidR="00CE57E4" w:rsidRPr="005704AB" w:rsidRDefault="00CE57E4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</w:tcPr>
          <w:p w14:paraId="23BA055F" w14:textId="00029AB9" w:rsidR="00CE57E4" w:rsidRPr="005704AB" w:rsidRDefault="00CE57E4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6378" w:type="dxa"/>
          </w:tcPr>
          <w:p w14:paraId="326CE388" w14:textId="5EFC47AD" w:rsidR="00CE57E4" w:rsidRPr="005704AB" w:rsidRDefault="0005439C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D</w:t>
            </w:r>
            <w:r w:rsidR="00CE57E4" w:rsidRPr="005704AB">
              <w:rPr>
                <w:rFonts w:ascii="Calibri" w:hAnsi="Calibri" w:cs="Calibri"/>
                <w:sz w:val="22"/>
                <w:szCs w:val="22"/>
              </w:rPr>
              <w:t xml:space="preserve">own the </w:t>
            </w:r>
            <w:r w:rsidR="00D63069" w:rsidRPr="005704AB">
              <w:rPr>
                <w:rFonts w:ascii="Calibri" w:hAnsi="Calibri" w:cs="Calibri"/>
                <w:sz w:val="22"/>
                <w:szCs w:val="22"/>
              </w:rPr>
              <w:t>centre</w:t>
            </w:r>
            <w:r w:rsidR="00CE57E4" w:rsidRPr="005704AB">
              <w:rPr>
                <w:rFonts w:ascii="Calibri" w:hAnsi="Calibri" w:cs="Calibri"/>
                <w:sz w:val="22"/>
                <w:szCs w:val="22"/>
              </w:rPr>
              <w:t xml:space="preserve"> line.</w:t>
            </w:r>
          </w:p>
        </w:tc>
      </w:tr>
      <w:tr w:rsidR="00CE57E4" w:rsidRPr="005704AB" w14:paraId="32E0E719" w14:textId="77777777" w:rsidTr="00861E12">
        <w:trPr>
          <w:trHeight w:val="142"/>
        </w:trPr>
        <w:tc>
          <w:tcPr>
            <w:tcW w:w="1045" w:type="dxa"/>
            <w:vMerge/>
            <w:tcBorders>
              <w:bottom w:val="single" w:sz="4" w:space="0" w:color="auto"/>
            </w:tcBorders>
          </w:tcPr>
          <w:p w14:paraId="3A428C1D" w14:textId="77777777" w:rsidR="00CE57E4" w:rsidRPr="005704AB" w:rsidRDefault="00CE57E4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26061605" w14:textId="02C30259" w:rsidR="00CE57E4" w:rsidRPr="005704AB" w:rsidRDefault="00CE57E4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G</w:t>
            </w: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14:paraId="52877D5B" w14:textId="3AF54F52" w:rsidR="00CE57E4" w:rsidRPr="005704AB" w:rsidRDefault="00C132F5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F</w:t>
            </w:r>
            <w:r w:rsidR="00CE57E4" w:rsidRPr="005704AB">
              <w:rPr>
                <w:rFonts w:ascii="Calibri" w:hAnsi="Calibri" w:cs="Calibri"/>
                <w:sz w:val="22"/>
                <w:szCs w:val="22"/>
              </w:rPr>
              <w:t>igure of eight</w:t>
            </w:r>
            <w:r w:rsidR="005C75E9" w:rsidRPr="005704A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starting </w:t>
            </w:r>
            <w:r w:rsidR="00CE57E4" w:rsidRPr="005704AB">
              <w:rPr>
                <w:rFonts w:ascii="Calibri" w:hAnsi="Calibri" w:cs="Calibri"/>
                <w:sz w:val="22"/>
                <w:szCs w:val="22"/>
              </w:rPr>
              <w:t>to the left.</w:t>
            </w:r>
          </w:p>
        </w:tc>
      </w:tr>
      <w:tr w:rsidR="008D1549" w:rsidRPr="005704AB" w14:paraId="0E465F31" w14:textId="4FA43D37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7A4ED9A0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2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5B942351" w14:textId="5AB8828F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1AC0D274" w14:textId="4559034D" w:rsidR="004A57D7" w:rsidRPr="005704AB" w:rsidRDefault="008D1549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Shoulder-</w:t>
            </w:r>
            <w:r w:rsidR="00CE57E4" w:rsidRPr="005704AB">
              <w:rPr>
                <w:rFonts w:ascii="Calibri" w:hAnsi="Calibri" w:cs="Calibri"/>
                <w:sz w:val="22"/>
                <w:szCs w:val="22"/>
              </w:rPr>
              <w:t xml:space="preserve">in </w:t>
            </w:r>
            <w:r w:rsidR="00003D6A" w:rsidRPr="005704AB">
              <w:rPr>
                <w:rFonts w:ascii="Calibri" w:hAnsi="Calibri" w:cs="Calibri"/>
                <w:sz w:val="22"/>
                <w:szCs w:val="22"/>
              </w:rPr>
              <w:t xml:space="preserve">right </w:t>
            </w:r>
            <w:r w:rsidR="00E35463" w:rsidRPr="005704AB">
              <w:rPr>
                <w:rFonts w:ascii="Calibri" w:hAnsi="Calibri" w:cs="Calibri"/>
                <w:sz w:val="22"/>
                <w:szCs w:val="22"/>
              </w:rPr>
              <w:t>(basic)</w:t>
            </w:r>
            <w:r w:rsidR="00003D6A" w:rsidRPr="005704AB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6ACD41CB" w14:textId="49403B02" w:rsidR="008D1549" w:rsidRPr="005704AB" w:rsidRDefault="00E35463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H</w:t>
            </w:r>
            <w:r w:rsidR="008D1549" w:rsidRPr="005704AB">
              <w:rPr>
                <w:rFonts w:ascii="Calibri" w:hAnsi="Calibri" w:cs="Calibri"/>
                <w:sz w:val="22"/>
                <w:szCs w:val="22"/>
              </w:rPr>
              <w:t xml:space="preserve">aunches-in </w:t>
            </w:r>
            <w:r w:rsidR="006B2FA4" w:rsidRPr="005704AB">
              <w:rPr>
                <w:rFonts w:ascii="Calibri" w:hAnsi="Calibri" w:cs="Calibri"/>
                <w:sz w:val="22"/>
                <w:szCs w:val="22"/>
              </w:rPr>
              <w:t xml:space="preserve">to the </w:t>
            </w:r>
            <w:r w:rsidR="008D1549" w:rsidRPr="005704AB">
              <w:rPr>
                <w:rFonts w:ascii="Calibri" w:hAnsi="Calibri" w:cs="Calibri"/>
                <w:sz w:val="22"/>
                <w:szCs w:val="22"/>
              </w:rPr>
              <w:t xml:space="preserve">right </w:t>
            </w:r>
            <w:r w:rsidR="000D6C5D" w:rsidRPr="005704AB">
              <w:rPr>
                <w:rFonts w:ascii="Calibri" w:hAnsi="Calibri" w:cs="Calibri"/>
                <w:sz w:val="22"/>
                <w:szCs w:val="22"/>
              </w:rPr>
              <w:t>on the second half of the long side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 (intermediate and advanced)</w:t>
            </w:r>
            <w:r w:rsidR="000D6C5D" w:rsidRPr="005704A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8D1549" w:rsidRPr="005704AB" w14:paraId="1A287FEF" w14:textId="5F61E847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3CBE9F23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3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4AE251B0" w14:textId="4F14EDAB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4A18DC69" w14:textId="4224919A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 xml:space="preserve">Half </w:t>
            </w:r>
            <w:r w:rsidR="00937FC8" w:rsidRPr="005704AB">
              <w:rPr>
                <w:rFonts w:ascii="Calibri" w:hAnsi="Calibri" w:cs="Calibri"/>
                <w:sz w:val="22"/>
                <w:szCs w:val="22"/>
              </w:rPr>
              <w:t>circle in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 leg-yield (</w:t>
            </w:r>
            <w:r w:rsidR="00E35463" w:rsidRPr="005704AB">
              <w:rPr>
                <w:rFonts w:ascii="Calibri" w:hAnsi="Calibri" w:cs="Calibri"/>
                <w:sz w:val="22"/>
                <w:szCs w:val="22"/>
              </w:rPr>
              <w:t xml:space="preserve">basic) or in 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half-pass </w:t>
            </w:r>
            <w:r w:rsidR="0005439C" w:rsidRPr="005704AB">
              <w:rPr>
                <w:rFonts w:ascii="Calibri" w:hAnsi="Calibri" w:cs="Calibri"/>
                <w:sz w:val="22"/>
                <w:szCs w:val="22"/>
              </w:rPr>
              <w:t xml:space="preserve">to the </w:t>
            </w:r>
            <w:r w:rsidRPr="005704AB">
              <w:rPr>
                <w:rFonts w:ascii="Calibri" w:hAnsi="Calibri" w:cs="Calibri"/>
                <w:sz w:val="22"/>
                <w:szCs w:val="22"/>
              </w:rPr>
              <w:t>right</w:t>
            </w:r>
            <w:r w:rsidR="00003D6A" w:rsidRPr="005704A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35463" w:rsidRPr="005704AB">
              <w:rPr>
                <w:rFonts w:ascii="Calibri" w:hAnsi="Calibri" w:cs="Calibri"/>
                <w:sz w:val="22"/>
                <w:szCs w:val="22"/>
              </w:rPr>
              <w:t>(intermediate and advanced)</w:t>
            </w:r>
            <w:r w:rsidRPr="005704AB">
              <w:rPr>
                <w:rFonts w:ascii="Calibri" w:hAnsi="Calibri" w:cs="Calibri"/>
                <w:sz w:val="22"/>
                <w:szCs w:val="22"/>
              </w:rPr>
              <w:t>.</w:t>
            </w:r>
            <w:r w:rsidR="00003D6A" w:rsidRPr="005704AB">
              <w:rPr>
                <w:rFonts w:ascii="Calibri" w:hAnsi="Calibri" w:cs="Calibri"/>
                <w:sz w:val="22"/>
                <w:szCs w:val="22"/>
              </w:rPr>
              <w:t xml:space="preserve"> Track to the left.</w:t>
            </w:r>
          </w:p>
        </w:tc>
      </w:tr>
      <w:tr w:rsidR="008D1549" w:rsidRPr="005704AB" w14:paraId="5B5CA893" w14:textId="36CC8236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1EC0BDEE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4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58CAF0FF" w14:textId="0BBA9162" w:rsidR="008D1549" w:rsidRPr="005704AB" w:rsidRDefault="00A34B85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R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5EAC11D4" w14:textId="0FCFBFBF" w:rsidR="00A34B85" w:rsidRPr="005704AB" w:rsidRDefault="00A34B85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Allow the reins slightly, and medium walk to C.</w:t>
            </w:r>
            <w:r w:rsidR="00DA4EF5" w:rsidRPr="005704A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8D1549" w:rsidRPr="005704AB" w14:paraId="3DB5DC20" w14:textId="0A34E569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0CBBEAAB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5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3545A867" w14:textId="4A0B98AA" w:rsidR="008D1549" w:rsidRPr="005704AB" w:rsidRDefault="000F2A1C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C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2A519622" w14:textId="4BF9F1BD" w:rsidR="008D1549" w:rsidRPr="005704AB" w:rsidRDefault="0005439C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D</w:t>
            </w:r>
            <w:r w:rsidR="000F2A1C" w:rsidRPr="005704AB">
              <w:rPr>
                <w:rFonts w:ascii="Calibri" w:hAnsi="Calibri" w:cs="Calibri"/>
                <w:sz w:val="22"/>
                <w:szCs w:val="22"/>
              </w:rPr>
              <w:t xml:space="preserve">own the quarter line. </w:t>
            </w:r>
            <w:r w:rsidR="000D6C5D" w:rsidRPr="005704AB">
              <w:rPr>
                <w:rFonts w:ascii="Calibri" w:hAnsi="Calibri" w:cs="Calibri"/>
                <w:sz w:val="22"/>
                <w:szCs w:val="22"/>
              </w:rPr>
              <w:t>Extended walk</w:t>
            </w:r>
            <w:r w:rsidR="000F2A1C" w:rsidRPr="005704A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8D1549" w:rsidRPr="005704AB" w14:paraId="25DCB8C3" w14:textId="16F9578B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04CA973D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6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1AFCB944" w14:textId="75CF2405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EXB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76A02405" w14:textId="070C97A1" w:rsidR="008D1549" w:rsidRPr="005704AB" w:rsidRDefault="00347E76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At E</w:t>
            </w:r>
            <w:r w:rsidR="0005439C" w:rsidRPr="005704AB">
              <w:rPr>
                <w:rFonts w:ascii="Calibri" w:hAnsi="Calibri" w:cs="Calibri"/>
                <w:sz w:val="22"/>
                <w:szCs w:val="22"/>
              </w:rPr>
              <w:t>,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 t</w:t>
            </w:r>
            <w:r w:rsidR="00DA4EF5" w:rsidRPr="005704AB">
              <w:rPr>
                <w:rFonts w:ascii="Calibri" w:hAnsi="Calibri" w:cs="Calibri"/>
                <w:sz w:val="22"/>
                <w:szCs w:val="22"/>
              </w:rPr>
              <w:t xml:space="preserve">urn </w:t>
            </w:r>
            <w:r w:rsidRPr="005704AB">
              <w:rPr>
                <w:rFonts w:ascii="Calibri" w:hAnsi="Calibri" w:cs="Calibri"/>
                <w:sz w:val="22"/>
                <w:szCs w:val="22"/>
              </w:rPr>
              <w:t>and track across the arena</w:t>
            </w:r>
            <w:r w:rsidR="00003D6A" w:rsidRPr="005704AB">
              <w:rPr>
                <w:rFonts w:ascii="Calibri" w:hAnsi="Calibri" w:cs="Calibri"/>
                <w:sz w:val="22"/>
                <w:szCs w:val="22"/>
              </w:rPr>
              <w:t>. At B, c</w:t>
            </w:r>
            <w:r w:rsidR="0093740A" w:rsidRPr="005704AB">
              <w:rPr>
                <w:rFonts w:ascii="Calibri" w:hAnsi="Calibri" w:cs="Calibri"/>
                <w:sz w:val="22"/>
                <w:szCs w:val="22"/>
              </w:rPr>
              <w:t>ollected walk.</w:t>
            </w:r>
          </w:p>
        </w:tc>
      </w:tr>
      <w:tr w:rsidR="008D1549" w:rsidRPr="005704AB" w14:paraId="5074AD3E" w14:textId="7892BA51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1FA8D840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7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0DD8F3FC" w14:textId="26C60394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542C5F83" w14:textId="1C7BCCC0" w:rsidR="00003D6A" w:rsidRPr="005704AB" w:rsidRDefault="000D6C5D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Shoulder-in</w:t>
            </w:r>
            <w:r w:rsidR="006B2FA4" w:rsidRPr="005704A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left </w:t>
            </w:r>
            <w:r w:rsidR="00003D6A" w:rsidRPr="005704AB">
              <w:rPr>
                <w:rFonts w:ascii="Calibri" w:hAnsi="Calibri" w:cs="Calibri"/>
                <w:sz w:val="22"/>
                <w:szCs w:val="22"/>
              </w:rPr>
              <w:t xml:space="preserve">(basic) </w:t>
            </w:r>
          </w:p>
          <w:p w14:paraId="3002A1D9" w14:textId="6490E40E" w:rsidR="008D1549" w:rsidRPr="005704AB" w:rsidRDefault="00003D6A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H</w:t>
            </w:r>
            <w:r w:rsidR="000D6C5D" w:rsidRPr="005704AB">
              <w:rPr>
                <w:rFonts w:ascii="Calibri" w:hAnsi="Calibri" w:cs="Calibri"/>
                <w:sz w:val="22"/>
                <w:szCs w:val="22"/>
              </w:rPr>
              <w:t xml:space="preserve">aunches-in </w:t>
            </w:r>
            <w:r w:rsidR="006B2FA4" w:rsidRPr="005704AB">
              <w:rPr>
                <w:rFonts w:ascii="Calibri" w:hAnsi="Calibri" w:cs="Calibri"/>
                <w:sz w:val="22"/>
                <w:szCs w:val="22"/>
              </w:rPr>
              <w:t xml:space="preserve">to the </w:t>
            </w:r>
            <w:r w:rsidR="000D6C5D" w:rsidRPr="005704AB">
              <w:rPr>
                <w:rFonts w:ascii="Calibri" w:hAnsi="Calibri" w:cs="Calibri"/>
                <w:sz w:val="22"/>
                <w:szCs w:val="22"/>
              </w:rPr>
              <w:t>left on the second half of the long side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 (intermediate and advanced)</w:t>
            </w:r>
            <w:r w:rsidR="000D6C5D" w:rsidRPr="005704A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8D1549" w:rsidRPr="005704AB" w14:paraId="29528442" w14:textId="7007D560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2726F499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8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51B72473" w14:textId="6E067474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7791B204" w14:textId="147BFECE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 xml:space="preserve">Half </w:t>
            </w:r>
            <w:r w:rsidR="004743FD" w:rsidRPr="005704AB">
              <w:rPr>
                <w:rFonts w:ascii="Calibri" w:hAnsi="Calibri" w:cs="Calibri"/>
                <w:sz w:val="22"/>
                <w:szCs w:val="22"/>
              </w:rPr>
              <w:t>circle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 in leg-yield </w:t>
            </w:r>
            <w:r w:rsidR="00003D6A" w:rsidRPr="005704AB">
              <w:rPr>
                <w:rFonts w:ascii="Calibri" w:hAnsi="Calibri" w:cs="Calibri"/>
                <w:sz w:val="22"/>
                <w:szCs w:val="22"/>
              </w:rPr>
              <w:t>(basic) or in half-pass</w:t>
            </w:r>
            <w:r w:rsidR="0005439C" w:rsidRPr="005704AB">
              <w:rPr>
                <w:rFonts w:ascii="Calibri" w:hAnsi="Calibri" w:cs="Calibri"/>
                <w:sz w:val="22"/>
                <w:szCs w:val="22"/>
              </w:rPr>
              <w:t xml:space="preserve"> to the</w:t>
            </w:r>
            <w:r w:rsidR="00003D6A" w:rsidRPr="005704AB">
              <w:rPr>
                <w:rFonts w:ascii="Calibri" w:hAnsi="Calibri" w:cs="Calibri"/>
                <w:sz w:val="22"/>
                <w:szCs w:val="22"/>
              </w:rPr>
              <w:t xml:space="preserve"> left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 w:rsidR="00003D6A" w:rsidRPr="005704AB">
              <w:rPr>
                <w:rFonts w:ascii="Calibri" w:hAnsi="Calibri" w:cs="Calibri"/>
                <w:sz w:val="22"/>
                <w:szCs w:val="22"/>
              </w:rPr>
              <w:t>intermediate and advanced)</w:t>
            </w:r>
            <w:r w:rsidR="0005439C" w:rsidRPr="005704A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8D1549" w:rsidRPr="005704AB" w14:paraId="1D35F2EE" w14:textId="2B67441B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5DA8A108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9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647C1EAB" w14:textId="41EEDF22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BXE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33AC9501" w14:textId="2FFB445C" w:rsidR="008D1549" w:rsidRPr="005704AB" w:rsidRDefault="0005439C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At B, turn and track across the arena. At X, transition to trot.</w:t>
            </w:r>
          </w:p>
        </w:tc>
      </w:tr>
      <w:tr w:rsidR="008D1549" w:rsidRPr="005704AB" w14:paraId="29780BAE" w14:textId="7EDD0EFE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39B55DAB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257C7284" w14:textId="2F76F46B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XC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019518FE" w14:textId="389B4B5C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Three-loop serpentine</w:t>
            </w:r>
            <w:r w:rsidR="00AD5C23" w:rsidRPr="005704AB">
              <w:rPr>
                <w:rFonts w:ascii="Calibri" w:hAnsi="Calibri" w:cs="Calibri"/>
                <w:sz w:val="22"/>
                <w:szCs w:val="22"/>
              </w:rPr>
              <w:t xml:space="preserve"> between the quarter lines with transitions to halt and </w:t>
            </w:r>
            <w:r w:rsidR="00516C4C" w:rsidRPr="005704AB">
              <w:rPr>
                <w:rFonts w:ascii="Calibri" w:hAnsi="Calibri" w:cs="Calibri"/>
                <w:sz w:val="22"/>
                <w:szCs w:val="22"/>
              </w:rPr>
              <w:t>rein back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D5C23" w:rsidRPr="005704AB">
              <w:rPr>
                <w:rFonts w:ascii="Calibri" w:hAnsi="Calibri" w:cs="Calibri"/>
                <w:sz w:val="22"/>
                <w:szCs w:val="22"/>
              </w:rPr>
              <w:t>o</w:t>
            </w:r>
            <w:r w:rsidRPr="005704AB">
              <w:rPr>
                <w:rFonts w:ascii="Calibri" w:hAnsi="Calibri" w:cs="Calibri"/>
                <w:sz w:val="22"/>
                <w:szCs w:val="22"/>
              </w:rPr>
              <w:t>n the cent</w:t>
            </w:r>
            <w:r w:rsidR="00516C4C" w:rsidRPr="005704AB">
              <w:rPr>
                <w:rFonts w:ascii="Calibri" w:hAnsi="Calibri" w:cs="Calibri"/>
                <w:sz w:val="22"/>
                <w:szCs w:val="22"/>
              </w:rPr>
              <w:t>re line (two transitions).</w:t>
            </w:r>
          </w:p>
        </w:tc>
      </w:tr>
      <w:tr w:rsidR="008D1549" w:rsidRPr="005704AB" w14:paraId="37488AF3" w14:textId="4FEC7F58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7D64DF29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11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66C18CD8" w14:textId="1505E44E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C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3EDE4037" w14:textId="26C76D94" w:rsidR="008D1549" w:rsidRPr="005704AB" w:rsidRDefault="00D63069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Down the centre line.</w:t>
            </w:r>
            <w:r w:rsidR="00C132F5" w:rsidRPr="005704AB">
              <w:rPr>
                <w:rFonts w:ascii="Calibri" w:hAnsi="Calibri" w:cs="Calibri"/>
                <w:sz w:val="22"/>
                <w:szCs w:val="22"/>
              </w:rPr>
              <w:t xml:space="preserve"> F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igure of eight </w:t>
            </w:r>
            <w:r w:rsidR="00C132F5" w:rsidRPr="005704AB">
              <w:rPr>
                <w:rFonts w:ascii="Calibri" w:hAnsi="Calibri" w:cs="Calibri"/>
                <w:sz w:val="22"/>
                <w:szCs w:val="22"/>
              </w:rPr>
              <w:t xml:space="preserve">starting </w:t>
            </w:r>
            <w:r w:rsidRPr="005704AB">
              <w:rPr>
                <w:rFonts w:ascii="Calibri" w:hAnsi="Calibri" w:cs="Calibri"/>
                <w:sz w:val="22"/>
                <w:szCs w:val="22"/>
              </w:rPr>
              <w:t>to the left in working trot.</w:t>
            </w:r>
          </w:p>
        </w:tc>
      </w:tr>
      <w:tr w:rsidR="008D1549" w:rsidRPr="005704AB" w14:paraId="7FB4E940" w14:textId="6F525CD6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75075EB2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12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2647DF8D" w14:textId="1F913591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45C07C4C" w14:textId="4FC07A7A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Shoulder-in right</w:t>
            </w:r>
            <w:r w:rsidR="005917A0" w:rsidRPr="005704A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8D1549" w:rsidRPr="005704AB" w14:paraId="6C495CE2" w14:textId="046D4183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5A653362" w14:textId="77777777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13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2EC789C1" w14:textId="63206120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6E76E028" w14:textId="21DC1E85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 xml:space="preserve">Half </w:t>
            </w:r>
            <w:r w:rsidR="004A288A" w:rsidRPr="005704AB">
              <w:rPr>
                <w:rFonts w:ascii="Calibri" w:hAnsi="Calibri" w:cs="Calibri"/>
                <w:sz w:val="22"/>
                <w:szCs w:val="22"/>
              </w:rPr>
              <w:t>circle in leg-yield (basic) or in half pass to the right (intermediate and advanced).</w:t>
            </w:r>
          </w:p>
        </w:tc>
      </w:tr>
      <w:tr w:rsidR="00E35AFA" w:rsidRPr="005704AB" w14:paraId="4763BD32" w14:textId="618246C1" w:rsidTr="00861E12">
        <w:trPr>
          <w:trHeight w:val="214"/>
        </w:trPr>
        <w:tc>
          <w:tcPr>
            <w:tcW w:w="1045" w:type="dxa"/>
            <w:vMerge w:val="restart"/>
            <w:tcBorders>
              <w:top w:val="single" w:sz="4" w:space="0" w:color="auto"/>
            </w:tcBorders>
          </w:tcPr>
          <w:p w14:paraId="557D333A" w14:textId="77777777" w:rsidR="00E35AFA" w:rsidRPr="005704AB" w:rsidRDefault="00E35AFA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14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1F0C8CEF" w14:textId="46EF46EB" w:rsidR="00E35AFA" w:rsidRPr="005704AB" w:rsidRDefault="00E35AFA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</w:p>
        </w:tc>
        <w:tc>
          <w:tcPr>
            <w:tcW w:w="6378" w:type="dxa"/>
            <w:vMerge w:val="restart"/>
            <w:tcBorders>
              <w:top w:val="single" w:sz="4" w:space="0" w:color="auto"/>
            </w:tcBorders>
          </w:tcPr>
          <w:p w14:paraId="09EA9020" w14:textId="7CDA92EA" w:rsidR="00E35AFA" w:rsidRPr="005704AB" w:rsidRDefault="00E35AFA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Collected trot.</w:t>
            </w:r>
          </w:p>
          <w:p w14:paraId="5DE14D6D" w14:textId="2F229D59" w:rsidR="00E35AFA" w:rsidRPr="005704AB" w:rsidRDefault="00E35AFA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Down the quarter line. Medium trot to E.</w:t>
            </w:r>
          </w:p>
        </w:tc>
      </w:tr>
      <w:tr w:rsidR="00E35AFA" w:rsidRPr="005704AB" w14:paraId="3FD139A8" w14:textId="77777777" w:rsidTr="00861E12">
        <w:trPr>
          <w:trHeight w:val="213"/>
        </w:trPr>
        <w:tc>
          <w:tcPr>
            <w:tcW w:w="1045" w:type="dxa"/>
            <w:vMerge/>
            <w:tcBorders>
              <w:bottom w:val="single" w:sz="4" w:space="0" w:color="auto"/>
            </w:tcBorders>
          </w:tcPr>
          <w:p w14:paraId="70FADF10" w14:textId="77777777" w:rsidR="00E35AFA" w:rsidRPr="005704AB" w:rsidRDefault="00E35AFA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634C6CAF" w14:textId="06A7CE0E" w:rsidR="00E35AFA" w:rsidRPr="005704AB" w:rsidRDefault="00E35AFA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6378" w:type="dxa"/>
            <w:vMerge/>
            <w:tcBorders>
              <w:bottom w:val="single" w:sz="4" w:space="0" w:color="auto"/>
            </w:tcBorders>
          </w:tcPr>
          <w:p w14:paraId="05F269CB" w14:textId="77777777" w:rsidR="00E35AFA" w:rsidRPr="005704AB" w:rsidRDefault="00E35AFA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B11E5" w:rsidRPr="005704AB" w14:paraId="6911F8A9" w14:textId="27643D58" w:rsidTr="00861E12">
        <w:trPr>
          <w:trHeight w:val="550"/>
        </w:trPr>
        <w:tc>
          <w:tcPr>
            <w:tcW w:w="1045" w:type="dxa"/>
            <w:tcBorders>
              <w:top w:val="single" w:sz="4" w:space="0" w:color="auto"/>
            </w:tcBorders>
          </w:tcPr>
          <w:p w14:paraId="7AAC968B" w14:textId="3B26EE69" w:rsidR="005B11E5" w:rsidRPr="005704AB" w:rsidRDefault="005B11E5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15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614905B8" w14:textId="77777777" w:rsidR="005B11E5" w:rsidRPr="005704AB" w:rsidRDefault="005B11E5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EXB</w:t>
            </w:r>
          </w:p>
          <w:p w14:paraId="045C46C0" w14:textId="7797EB89" w:rsidR="005B11E5" w:rsidRPr="005704AB" w:rsidRDefault="005B11E5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6378" w:type="dxa"/>
            <w:tcBorders>
              <w:top w:val="single" w:sz="4" w:space="0" w:color="auto"/>
            </w:tcBorders>
          </w:tcPr>
          <w:p w14:paraId="4B921E47" w14:textId="0EAB8CA5" w:rsidR="005B11E5" w:rsidRPr="005704AB" w:rsidRDefault="005B11E5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At E, turn and track across the arena in working trot. At B, shoulder-in left.</w:t>
            </w:r>
          </w:p>
        </w:tc>
      </w:tr>
      <w:tr w:rsidR="008D1549" w:rsidRPr="005704AB" w14:paraId="04583485" w14:textId="3FA0644F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26449885" w14:textId="79599299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16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38ED65AC" w14:textId="2C180611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0734EE5D" w14:textId="6A4B5B38" w:rsidR="008D1549" w:rsidRPr="005704AB" w:rsidRDefault="007713EF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Half circle in leg-yield (basic) or in half-pass to the left (intermediate and advanced).</w:t>
            </w:r>
          </w:p>
        </w:tc>
      </w:tr>
      <w:tr w:rsidR="008D1549" w:rsidRPr="005704AB" w14:paraId="335C1752" w14:textId="14A91A17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09617286" w14:textId="202AE6B9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17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1A36F913" w14:textId="79F278AC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BX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5693C6E6" w14:textId="379EED1D" w:rsidR="006B14AC" w:rsidRPr="005704AB" w:rsidRDefault="006B14AC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At B, turn a</w:t>
            </w:r>
            <w:r w:rsidR="000D6C5D" w:rsidRPr="005704AB">
              <w:rPr>
                <w:rFonts w:ascii="Calibri" w:hAnsi="Calibri" w:cs="Calibri"/>
                <w:sz w:val="22"/>
                <w:szCs w:val="22"/>
              </w:rPr>
              <w:t>cross the arena. At X</w:t>
            </w:r>
            <w:r w:rsidR="00E021E9" w:rsidRPr="005704AB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0D6C5D" w:rsidRPr="005704AB">
              <w:rPr>
                <w:rFonts w:ascii="Calibri" w:hAnsi="Calibri" w:cs="Calibri"/>
                <w:sz w:val="22"/>
                <w:szCs w:val="22"/>
              </w:rPr>
              <w:t>transition to canter right</w:t>
            </w:r>
            <w:r w:rsidRPr="005704AB">
              <w:rPr>
                <w:rFonts w:ascii="Calibri" w:hAnsi="Calibri" w:cs="Calibri"/>
                <w:sz w:val="22"/>
                <w:szCs w:val="22"/>
              </w:rPr>
              <w:t>.</w:t>
            </w:r>
          </w:p>
          <w:p w14:paraId="365A8F97" w14:textId="0040E3F0" w:rsidR="008D1549" w:rsidRPr="005704AB" w:rsidRDefault="006B14AC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 xml:space="preserve">Depending </w:t>
            </w:r>
            <w:r w:rsidR="00866B4B" w:rsidRPr="005704AB">
              <w:rPr>
                <w:rFonts w:ascii="Calibri" w:hAnsi="Calibri" w:cs="Calibri"/>
                <w:sz w:val="22"/>
                <w:szCs w:val="22"/>
              </w:rPr>
              <w:t xml:space="preserve">on 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the horse’s reaction, </w:t>
            </w:r>
            <w:r w:rsidR="00866B4B" w:rsidRPr="005704AB">
              <w:rPr>
                <w:rFonts w:ascii="Calibri" w:hAnsi="Calibri" w:cs="Calibri"/>
                <w:sz w:val="22"/>
                <w:szCs w:val="22"/>
              </w:rPr>
              <w:t>ride a</w:t>
            </w:r>
            <w:r w:rsidRPr="005704A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0D6C5D" w:rsidRPr="005704AB">
              <w:rPr>
                <w:rFonts w:ascii="Calibri" w:hAnsi="Calibri" w:cs="Calibri"/>
                <w:sz w:val="22"/>
                <w:szCs w:val="22"/>
              </w:rPr>
              <w:t>15 m circle or continue</w:t>
            </w:r>
            <w:r w:rsidRPr="005704A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7E3026" w:rsidRPr="005704AB" w14:paraId="383B40B1" w14:textId="4B436647" w:rsidTr="00861E12">
        <w:trPr>
          <w:trHeight w:val="214"/>
        </w:trPr>
        <w:tc>
          <w:tcPr>
            <w:tcW w:w="1045" w:type="dxa"/>
            <w:vMerge w:val="restart"/>
            <w:tcBorders>
              <w:top w:val="single" w:sz="4" w:space="0" w:color="auto"/>
            </w:tcBorders>
          </w:tcPr>
          <w:p w14:paraId="7D1EAF7A" w14:textId="02E48006" w:rsidR="007E3026" w:rsidRPr="005704AB" w:rsidRDefault="007E3026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18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17172DB6" w14:textId="07E76E97" w:rsidR="007E3026" w:rsidRPr="005704AB" w:rsidRDefault="007E3026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C</w:t>
            </w:r>
          </w:p>
        </w:tc>
        <w:tc>
          <w:tcPr>
            <w:tcW w:w="6378" w:type="dxa"/>
            <w:vMerge w:val="restart"/>
            <w:tcBorders>
              <w:top w:val="single" w:sz="4" w:space="0" w:color="auto"/>
            </w:tcBorders>
          </w:tcPr>
          <w:p w14:paraId="3A14D697" w14:textId="6041C4B1" w:rsidR="007E3026" w:rsidRPr="005704AB" w:rsidRDefault="00AF338B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15</w:t>
            </w:r>
            <w:r w:rsidR="007E3026" w:rsidRPr="005704AB">
              <w:rPr>
                <w:rFonts w:ascii="Calibri" w:hAnsi="Calibri" w:cs="Calibri"/>
                <w:sz w:val="22"/>
                <w:szCs w:val="22"/>
              </w:rPr>
              <w:t xml:space="preserve"> m circle. </w:t>
            </w:r>
          </w:p>
          <w:p w14:paraId="73B78423" w14:textId="1D54E317" w:rsidR="007E3026" w:rsidRPr="005704AB" w:rsidRDefault="007E3026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At B, turn and track across the arena. At X, transition to trot.</w:t>
            </w:r>
          </w:p>
        </w:tc>
      </w:tr>
      <w:tr w:rsidR="007E3026" w:rsidRPr="005704AB" w14:paraId="1C1CEDE5" w14:textId="77777777" w:rsidTr="00861E12">
        <w:trPr>
          <w:trHeight w:val="213"/>
        </w:trPr>
        <w:tc>
          <w:tcPr>
            <w:tcW w:w="1045" w:type="dxa"/>
            <w:vMerge/>
            <w:tcBorders>
              <w:bottom w:val="single" w:sz="4" w:space="0" w:color="auto"/>
            </w:tcBorders>
          </w:tcPr>
          <w:p w14:paraId="6256155C" w14:textId="77777777" w:rsidR="007E3026" w:rsidRPr="005704AB" w:rsidRDefault="007E3026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1B7E5100" w14:textId="660C69ED" w:rsidR="007E3026" w:rsidRPr="005704AB" w:rsidRDefault="007E3026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BX</w:t>
            </w:r>
          </w:p>
        </w:tc>
        <w:tc>
          <w:tcPr>
            <w:tcW w:w="6378" w:type="dxa"/>
            <w:vMerge/>
            <w:tcBorders>
              <w:bottom w:val="single" w:sz="4" w:space="0" w:color="auto"/>
            </w:tcBorders>
          </w:tcPr>
          <w:p w14:paraId="57F63A06" w14:textId="77777777" w:rsidR="007E3026" w:rsidRPr="005704AB" w:rsidRDefault="007E3026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1549" w:rsidRPr="005704AB" w14:paraId="481F8CE6" w14:textId="62552474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2D7AB2D5" w14:textId="6A0BA6D8" w:rsidR="008D1549" w:rsidRPr="005704AB" w:rsidRDefault="008D1549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19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2A061766" w14:textId="7E10EDEF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E</w:t>
            </w:r>
            <w:r w:rsidR="005A3158"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I</w:t>
            </w:r>
            <w:r w:rsidR="00103C23"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77646C00" w14:textId="5BE35115" w:rsidR="008D1549" w:rsidRPr="005704AB" w:rsidRDefault="000D6C5D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Diagonal in medium trot.</w:t>
            </w:r>
          </w:p>
        </w:tc>
      </w:tr>
      <w:tr w:rsidR="00AB3E63" w:rsidRPr="005704AB" w14:paraId="238BD2CC" w14:textId="6290317C" w:rsidTr="00861E12">
        <w:trPr>
          <w:trHeight w:val="214"/>
        </w:trPr>
        <w:tc>
          <w:tcPr>
            <w:tcW w:w="1045" w:type="dxa"/>
            <w:vMerge w:val="restart"/>
            <w:tcBorders>
              <w:top w:val="single" w:sz="4" w:space="0" w:color="auto"/>
            </w:tcBorders>
          </w:tcPr>
          <w:p w14:paraId="3184FB10" w14:textId="6A55162B" w:rsidR="00AB3E63" w:rsidRPr="005704AB" w:rsidRDefault="00AB3E63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20</w:t>
            </w:r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25D4A9C9" w14:textId="342D544B" w:rsidR="00AB3E63" w:rsidRPr="005704AB" w:rsidRDefault="00AB3E63" w:rsidP="002513B4">
            <w:pPr>
              <w:spacing w:line="480" w:lineRule="auto"/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704AB">
              <w:rPr>
                <w:rFonts w:ascii="Calibri" w:hAnsi="Calibri" w:cs="Calibri"/>
                <w:kern w:val="2"/>
                <w:sz w:val="22"/>
                <w:szCs w:val="22"/>
                <w:lang w:eastAsia="en-US"/>
                <w14:ligatures w14:val="standardContextual"/>
              </w:rPr>
              <w:t>M</w:t>
            </w:r>
          </w:p>
        </w:tc>
        <w:tc>
          <w:tcPr>
            <w:tcW w:w="6378" w:type="dxa"/>
            <w:vMerge w:val="restart"/>
            <w:tcBorders>
              <w:top w:val="single" w:sz="4" w:space="0" w:color="auto"/>
            </w:tcBorders>
          </w:tcPr>
          <w:p w14:paraId="7CD86731" w14:textId="77777777" w:rsidR="00AB3E63" w:rsidRPr="005704AB" w:rsidRDefault="00AB3E63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Transition to left canter.</w:t>
            </w:r>
          </w:p>
          <w:p w14:paraId="50C75B0E" w14:textId="118CE849" w:rsidR="00AB3E63" w:rsidRPr="005704AB" w:rsidRDefault="003574DF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 xml:space="preserve">Depending on the horse’s reaction, ride a </w:t>
            </w:r>
            <w:r w:rsidR="00AB3E63" w:rsidRPr="005704AB">
              <w:rPr>
                <w:rFonts w:ascii="Calibri" w:hAnsi="Calibri" w:cs="Calibri"/>
                <w:sz w:val="22"/>
                <w:szCs w:val="22"/>
              </w:rPr>
              <w:t>15 m circle or continue</w:t>
            </w:r>
            <w:r w:rsidRPr="005704A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AB3E63" w:rsidRPr="005704AB" w14:paraId="05202E50" w14:textId="77777777" w:rsidTr="00861E12">
        <w:trPr>
          <w:trHeight w:val="213"/>
        </w:trPr>
        <w:tc>
          <w:tcPr>
            <w:tcW w:w="1045" w:type="dxa"/>
            <w:vMerge/>
            <w:tcBorders>
              <w:bottom w:val="single" w:sz="4" w:space="0" w:color="auto"/>
            </w:tcBorders>
          </w:tcPr>
          <w:p w14:paraId="1F6E1105" w14:textId="77777777" w:rsidR="00AB3E63" w:rsidRPr="005704AB" w:rsidRDefault="00AB3E63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5C8FA4B6" w14:textId="55BBC491" w:rsidR="00AB3E63" w:rsidRPr="005704AB" w:rsidRDefault="003574DF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6378" w:type="dxa"/>
            <w:vMerge/>
            <w:tcBorders>
              <w:bottom w:val="single" w:sz="4" w:space="0" w:color="auto"/>
            </w:tcBorders>
          </w:tcPr>
          <w:p w14:paraId="0DAEC74B" w14:textId="77777777" w:rsidR="00AB3E63" w:rsidRPr="005704AB" w:rsidRDefault="00AB3E63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470F3" w:rsidRPr="005704AB" w14:paraId="7B5B11E6" w14:textId="77777777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605FAE73" w14:textId="4ACF2747" w:rsidR="001470F3" w:rsidRPr="005704AB" w:rsidRDefault="001470F3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51B453DC" w14:textId="37E23B89" w:rsidR="001470F3" w:rsidRPr="005704AB" w:rsidRDefault="001470F3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EX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0E01EFD9" w14:textId="7BA3CA38" w:rsidR="001470F3" w:rsidRPr="005704AB" w:rsidRDefault="001470F3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Turn across the arena. At X, ride a 15 m circle and transition to trot.</w:t>
            </w:r>
          </w:p>
        </w:tc>
      </w:tr>
      <w:tr w:rsidR="002D51EC" w:rsidRPr="005704AB" w14:paraId="6C4B4D4E" w14:textId="77777777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22BFDEA4" w14:textId="41A27B26" w:rsidR="002D51EC" w:rsidRPr="005704AB" w:rsidRDefault="002D51EC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35CCF659" w14:textId="7E56C16B" w:rsidR="002D51EC" w:rsidRPr="005704AB" w:rsidRDefault="009F1F7E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BIH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131373B9" w14:textId="2436F84C" w:rsidR="002D51EC" w:rsidRPr="005704AB" w:rsidRDefault="009F1F7E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Diagonal in medium trot.</w:t>
            </w:r>
            <w:r w:rsidR="00C46B0C" w:rsidRPr="005704AB">
              <w:rPr>
                <w:rFonts w:ascii="Calibri" w:hAnsi="Calibri" w:cs="Calibri"/>
                <w:sz w:val="22"/>
                <w:szCs w:val="22"/>
              </w:rPr>
              <w:t xml:space="preserve"> At H, transition to walk.</w:t>
            </w:r>
          </w:p>
        </w:tc>
      </w:tr>
      <w:tr w:rsidR="002D51EC" w:rsidRPr="005704AB" w14:paraId="167F6F77" w14:textId="77777777" w:rsidTr="00861E12"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</w:tcPr>
          <w:p w14:paraId="5BC4A1C4" w14:textId="31860342" w:rsidR="002D51EC" w:rsidRPr="005704AB" w:rsidRDefault="002D51EC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23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217EB405" w14:textId="150A932E" w:rsidR="002D51EC" w:rsidRPr="005704AB" w:rsidRDefault="00223E36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>H</w:t>
            </w:r>
            <w:r w:rsidR="00C46B0C" w:rsidRPr="005704AB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6378" w:type="dxa"/>
            <w:tcBorders>
              <w:top w:val="single" w:sz="4" w:space="0" w:color="auto"/>
              <w:bottom w:val="single" w:sz="4" w:space="0" w:color="auto"/>
            </w:tcBorders>
          </w:tcPr>
          <w:p w14:paraId="14CCF92A" w14:textId="29E6A8A8" w:rsidR="002D51EC" w:rsidRPr="005704AB" w:rsidRDefault="00B132BC" w:rsidP="002513B4">
            <w:pPr>
              <w:spacing w:line="480" w:lineRule="auto"/>
              <w:rPr>
                <w:rFonts w:ascii="Calibri" w:hAnsi="Calibri" w:cs="Calibri"/>
                <w:sz w:val="22"/>
                <w:szCs w:val="22"/>
              </w:rPr>
            </w:pPr>
            <w:r w:rsidRPr="005704AB">
              <w:rPr>
                <w:rFonts w:ascii="Calibri" w:hAnsi="Calibri" w:cs="Calibri"/>
                <w:sz w:val="22"/>
                <w:szCs w:val="22"/>
              </w:rPr>
              <w:t xml:space="preserve">Walk on a long rein </w:t>
            </w:r>
            <w:r w:rsidR="00A577FC" w:rsidRPr="005704AB">
              <w:rPr>
                <w:rFonts w:ascii="Calibri" w:hAnsi="Calibri" w:cs="Calibri"/>
                <w:sz w:val="22"/>
                <w:szCs w:val="22"/>
              </w:rPr>
              <w:t>and leave the arena.</w:t>
            </w:r>
          </w:p>
        </w:tc>
      </w:tr>
    </w:tbl>
    <w:p w14:paraId="585E0BA4" w14:textId="77777777" w:rsidR="00615E36" w:rsidRPr="005704AB" w:rsidRDefault="00615E36" w:rsidP="00615E36">
      <w:pPr>
        <w:rPr>
          <w:rFonts w:ascii="Calibri" w:hAnsi="Calibri" w:cs="Calibri"/>
          <w:sz w:val="22"/>
          <w:szCs w:val="22"/>
        </w:rPr>
      </w:pPr>
    </w:p>
    <w:p w14:paraId="51B16497" w14:textId="1055ABC9" w:rsidR="00615E36" w:rsidRPr="005704AB" w:rsidRDefault="00615E36">
      <w:pPr>
        <w:rPr>
          <w:rFonts w:ascii="Calibri" w:hAnsi="Calibri" w:cs="Calibri"/>
          <w:sz w:val="22"/>
          <w:szCs w:val="22"/>
        </w:rPr>
      </w:pPr>
    </w:p>
    <w:sectPr w:rsidR="00615E36" w:rsidRPr="005704AB" w:rsidSect="00214F0C">
      <w:footerReference w:type="even" r:id="rId6"/>
      <w:footerReference w:type="default" r:id="rId7"/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E384A5" w14:textId="77777777" w:rsidR="00BD2A27" w:rsidRDefault="00BD2A27" w:rsidP="006E3512">
      <w:pPr>
        <w:spacing w:after="0" w:line="240" w:lineRule="auto"/>
      </w:pPr>
      <w:r>
        <w:separator/>
      </w:r>
    </w:p>
  </w:endnote>
  <w:endnote w:type="continuationSeparator" w:id="0">
    <w:p w14:paraId="3C54B753" w14:textId="77777777" w:rsidR="00BD2A27" w:rsidRDefault="00BD2A27" w:rsidP="006E3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Cuerpo en alfa">
    <w:altName w:val="Times New Roman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686977087"/>
      <w:docPartObj>
        <w:docPartGallery w:val="Page Numbers (Bottom of Page)"/>
        <w:docPartUnique/>
      </w:docPartObj>
    </w:sdtPr>
    <w:sdtContent>
      <w:p w14:paraId="400576BB" w14:textId="60378A17" w:rsidR="006E3512" w:rsidRDefault="006E3512" w:rsidP="00B054B5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53226C1" w14:textId="77777777" w:rsidR="006E3512" w:rsidRDefault="006E3512" w:rsidP="006E351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90846076"/>
      <w:docPartObj>
        <w:docPartGallery w:val="Page Numbers (Bottom of Page)"/>
        <w:docPartUnique/>
      </w:docPartObj>
    </w:sdtPr>
    <w:sdtEndPr>
      <w:rPr>
        <w:rStyle w:val="Nmerodepgina"/>
        <w:rFonts w:ascii="Calibri" w:hAnsi="Calibri" w:cs="Calibri"/>
        <w:sz w:val="22"/>
        <w:szCs w:val="22"/>
      </w:rPr>
    </w:sdtEndPr>
    <w:sdtContent>
      <w:p w14:paraId="072C2C7D" w14:textId="1455C53E" w:rsidR="006E3512" w:rsidRPr="006E3512" w:rsidRDefault="006E3512" w:rsidP="00B054B5">
        <w:pPr>
          <w:pStyle w:val="Piedepgina"/>
          <w:framePr w:wrap="none" w:vAnchor="text" w:hAnchor="margin" w:xAlign="right" w:y="1"/>
          <w:rPr>
            <w:rStyle w:val="Nmerodepgina"/>
            <w:rFonts w:ascii="Calibri" w:hAnsi="Calibri" w:cs="Calibri"/>
            <w:sz w:val="22"/>
            <w:szCs w:val="22"/>
          </w:rPr>
        </w:pPr>
        <w:r w:rsidRPr="006E3512">
          <w:rPr>
            <w:rStyle w:val="Nmerodepgina"/>
            <w:rFonts w:ascii="Calibri" w:hAnsi="Calibri" w:cs="Calibri"/>
            <w:sz w:val="22"/>
            <w:szCs w:val="22"/>
          </w:rPr>
          <w:fldChar w:fldCharType="begin"/>
        </w:r>
        <w:r w:rsidRPr="006E3512">
          <w:rPr>
            <w:rStyle w:val="Nmerodepgina"/>
            <w:rFonts w:ascii="Calibri" w:hAnsi="Calibri" w:cs="Calibri"/>
            <w:sz w:val="22"/>
            <w:szCs w:val="22"/>
          </w:rPr>
          <w:instrText xml:space="preserve"> PAGE </w:instrText>
        </w:r>
        <w:r w:rsidRPr="006E3512">
          <w:rPr>
            <w:rStyle w:val="Nmerodepgina"/>
            <w:rFonts w:ascii="Calibri" w:hAnsi="Calibri" w:cs="Calibri"/>
            <w:sz w:val="22"/>
            <w:szCs w:val="22"/>
          </w:rPr>
          <w:fldChar w:fldCharType="separate"/>
        </w:r>
        <w:r w:rsidRPr="006E3512">
          <w:rPr>
            <w:rStyle w:val="Nmerodepgina"/>
            <w:rFonts w:ascii="Calibri" w:hAnsi="Calibri" w:cs="Calibri"/>
            <w:noProof/>
            <w:sz w:val="22"/>
            <w:szCs w:val="22"/>
          </w:rPr>
          <w:t>1</w:t>
        </w:r>
        <w:r w:rsidRPr="006E3512">
          <w:rPr>
            <w:rStyle w:val="Nmerodepgina"/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40BBFED6" w14:textId="77777777" w:rsidR="006E3512" w:rsidRDefault="006E3512" w:rsidP="006E3512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357667" w14:textId="77777777" w:rsidR="00BD2A27" w:rsidRDefault="00BD2A27" w:rsidP="006E3512">
      <w:pPr>
        <w:spacing w:after="0" w:line="240" w:lineRule="auto"/>
      </w:pPr>
      <w:r>
        <w:separator/>
      </w:r>
    </w:p>
  </w:footnote>
  <w:footnote w:type="continuationSeparator" w:id="0">
    <w:p w14:paraId="6D701374" w14:textId="77777777" w:rsidR="00BD2A27" w:rsidRDefault="00BD2A27" w:rsidP="006E35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36"/>
    <w:rsid w:val="00000C64"/>
    <w:rsid w:val="00003D6A"/>
    <w:rsid w:val="000135E7"/>
    <w:rsid w:val="00020CD4"/>
    <w:rsid w:val="00031679"/>
    <w:rsid w:val="00032CF0"/>
    <w:rsid w:val="00040225"/>
    <w:rsid w:val="000447D1"/>
    <w:rsid w:val="000516A1"/>
    <w:rsid w:val="00053FF4"/>
    <w:rsid w:val="0005439C"/>
    <w:rsid w:val="000651A5"/>
    <w:rsid w:val="00070175"/>
    <w:rsid w:val="00091DF3"/>
    <w:rsid w:val="000A74D8"/>
    <w:rsid w:val="000B4F46"/>
    <w:rsid w:val="000D1FD3"/>
    <w:rsid w:val="000D2AEC"/>
    <w:rsid w:val="000D6C5D"/>
    <w:rsid w:val="000E77B0"/>
    <w:rsid w:val="000F2A1C"/>
    <w:rsid w:val="000F359B"/>
    <w:rsid w:val="00103C23"/>
    <w:rsid w:val="001124A1"/>
    <w:rsid w:val="00112C7D"/>
    <w:rsid w:val="00114645"/>
    <w:rsid w:val="0011579F"/>
    <w:rsid w:val="00120608"/>
    <w:rsid w:val="00132FA7"/>
    <w:rsid w:val="001470F3"/>
    <w:rsid w:val="0016687C"/>
    <w:rsid w:val="0017200C"/>
    <w:rsid w:val="00174865"/>
    <w:rsid w:val="00175EA4"/>
    <w:rsid w:val="001A2477"/>
    <w:rsid w:val="001B4F07"/>
    <w:rsid w:val="001B6D90"/>
    <w:rsid w:val="001C38BC"/>
    <w:rsid w:val="001C59EA"/>
    <w:rsid w:val="001D296D"/>
    <w:rsid w:val="001D320E"/>
    <w:rsid w:val="001E1157"/>
    <w:rsid w:val="001E750B"/>
    <w:rsid w:val="001F4A7C"/>
    <w:rsid w:val="00214F0C"/>
    <w:rsid w:val="00223E36"/>
    <w:rsid w:val="00227652"/>
    <w:rsid w:val="00231087"/>
    <w:rsid w:val="0023384B"/>
    <w:rsid w:val="00236813"/>
    <w:rsid w:val="002513B4"/>
    <w:rsid w:val="00260445"/>
    <w:rsid w:val="00280FA9"/>
    <w:rsid w:val="002831D7"/>
    <w:rsid w:val="002B1BB7"/>
    <w:rsid w:val="002B57ED"/>
    <w:rsid w:val="002D0D16"/>
    <w:rsid w:val="002D51EC"/>
    <w:rsid w:val="002D5D75"/>
    <w:rsid w:val="002E6C95"/>
    <w:rsid w:val="00304358"/>
    <w:rsid w:val="00306776"/>
    <w:rsid w:val="003072C0"/>
    <w:rsid w:val="0031298B"/>
    <w:rsid w:val="00317281"/>
    <w:rsid w:val="00331E14"/>
    <w:rsid w:val="00332221"/>
    <w:rsid w:val="00334CEE"/>
    <w:rsid w:val="003422F6"/>
    <w:rsid w:val="00343F8E"/>
    <w:rsid w:val="00344069"/>
    <w:rsid w:val="0034684F"/>
    <w:rsid w:val="00347E76"/>
    <w:rsid w:val="003574DF"/>
    <w:rsid w:val="00364ED4"/>
    <w:rsid w:val="00387CC4"/>
    <w:rsid w:val="00395B87"/>
    <w:rsid w:val="00396DF5"/>
    <w:rsid w:val="003A398C"/>
    <w:rsid w:val="003D057B"/>
    <w:rsid w:val="003E23EE"/>
    <w:rsid w:val="00416070"/>
    <w:rsid w:val="00425341"/>
    <w:rsid w:val="004371D2"/>
    <w:rsid w:val="00442EA5"/>
    <w:rsid w:val="00462635"/>
    <w:rsid w:val="004629EE"/>
    <w:rsid w:val="004743FD"/>
    <w:rsid w:val="00484FF5"/>
    <w:rsid w:val="00496D6D"/>
    <w:rsid w:val="004A288A"/>
    <w:rsid w:val="004A41DA"/>
    <w:rsid w:val="004A53D1"/>
    <w:rsid w:val="004A57D7"/>
    <w:rsid w:val="004C3DD0"/>
    <w:rsid w:val="004D6375"/>
    <w:rsid w:val="005031FA"/>
    <w:rsid w:val="0050638A"/>
    <w:rsid w:val="005119C7"/>
    <w:rsid w:val="00516C4C"/>
    <w:rsid w:val="005172EC"/>
    <w:rsid w:val="00523D04"/>
    <w:rsid w:val="00526B92"/>
    <w:rsid w:val="005276D1"/>
    <w:rsid w:val="005317B7"/>
    <w:rsid w:val="00541469"/>
    <w:rsid w:val="00546944"/>
    <w:rsid w:val="00565F70"/>
    <w:rsid w:val="005704AB"/>
    <w:rsid w:val="00573C33"/>
    <w:rsid w:val="00582888"/>
    <w:rsid w:val="005917A0"/>
    <w:rsid w:val="005A3158"/>
    <w:rsid w:val="005A40F6"/>
    <w:rsid w:val="005B11E5"/>
    <w:rsid w:val="005C392A"/>
    <w:rsid w:val="005C75E9"/>
    <w:rsid w:val="006062E6"/>
    <w:rsid w:val="00612B40"/>
    <w:rsid w:val="00615E36"/>
    <w:rsid w:val="00643946"/>
    <w:rsid w:val="00643CD2"/>
    <w:rsid w:val="00647EBE"/>
    <w:rsid w:val="00663887"/>
    <w:rsid w:val="0066739E"/>
    <w:rsid w:val="00693871"/>
    <w:rsid w:val="006B14AC"/>
    <w:rsid w:val="006B2FA4"/>
    <w:rsid w:val="006B4A9A"/>
    <w:rsid w:val="006C22B1"/>
    <w:rsid w:val="006E2500"/>
    <w:rsid w:val="006E2924"/>
    <w:rsid w:val="006E3512"/>
    <w:rsid w:val="007029BD"/>
    <w:rsid w:val="00704A0A"/>
    <w:rsid w:val="007129C5"/>
    <w:rsid w:val="0072490E"/>
    <w:rsid w:val="0073008C"/>
    <w:rsid w:val="007555C5"/>
    <w:rsid w:val="007713EF"/>
    <w:rsid w:val="00780DD4"/>
    <w:rsid w:val="0078633A"/>
    <w:rsid w:val="007967B9"/>
    <w:rsid w:val="007A2025"/>
    <w:rsid w:val="007E3026"/>
    <w:rsid w:val="00800B51"/>
    <w:rsid w:val="008014A5"/>
    <w:rsid w:val="00801A9C"/>
    <w:rsid w:val="0080603B"/>
    <w:rsid w:val="00807EF0"/>
    <w:rsid w:val="0081315E"/>
    <w:rsid w:val="00831F38"/>
    <w:rsid w:val="0084165A"/>
    <w:rsid w:val="00845703"/>
    <w:rsid w:val="00851689"/>
    <w:rsid w:val="00861DB4"/>
    <w:rsid w:val="00861E12"/>
    <w:rsid w:val="00865418"/>
    <w:rsid w:val="00866B4B"/>
    <w:rsid w:val="00866D91"/>
    <w:rsid w:val="00893E93"/>
    <w:rsid w:val="008A6C95"/>
    <w:rsid w:val="008A7EE1"/>
    <w:rsid w:val="008B38E7"/>
    <w:rsid w:val="008B7394"/>
    <w:rsid w:val="008D1549"/>
    <w:rsid w:val="008D3ACB"/>
    <w:rsid w:val="008E5BFD"/>
    <w:rsid w:val="008F6B22"/>
    <w:rsid w:val="0090317A"/>
    <w:rsid w:val="009179E4"/>
    <w:rsid w:val="00934966"/>
    <w:rsid w:val="0093740A"/>
    <w:rsid w:val="00937FC8"/>
    <w:rsid w:val="0095688C"/>
    <w:rsid w:val="009649F7"/>
    <w:rsid w:val="00981AAE"/>
    <w:rsid w:val="00984AD7"/>
    <w:rsid w:val="00985C7F"/>
    <w:rsid w:val="00986D4A"/>
    <w:rsid w:val="00991980"/>
    <w:rsid w:val="00995B1E"/>
    <w:rsid w:val="009B563E"/>
    <w:rsid w:val="009C67B0"/>
    <w:rsid w:val="009C6BA7"/>
    <w:rsid w:val="009C7B93"/>
    <w:rsid w:val="009E01D0"/>
    <w:rsid w:val="009F1F7E"/>
    <w:rsid w:val="009F664C"/>
    <w:rsid w:val="00A10E02"/>
    <w:rsid w:val="00A14BEE"/>
    <w:rsid w:val="00A157DA"/>
    <w:rsid w:val="00A16C42"/>
    <w:rsid w:val="00A32ABF"/>
    <w:rsid w:val="00A34B85"/>
    <w:rsid w:val="00A353D6"/>
    <w:rsid w:val="00A4320B"/>
    <w:rsid w:val="00A577FC"/>
    <w:rsid w:val="00A602EC"/>
    <w:rsid w:val="00A61F94"/>
    <w:rsid w:val="00A62814"/>
    <w:rsid w:val="00A63E69"/>
    <w:rsid w:val="00A700BE"/>
    <w:rsid w:val="00A73B16"/>
    <w:rsid w:val="00A7792D"/>
    <w:rsid w:val="00A8596D"/>
    <w:rsid w:val="00A86850"/>
    <w:rsid w:val="00A92DFB"/>
    <w:rsid w:val="00A94B7A"/>
    <w:rsid w:val="00AB1B7D"/>
    <w:rsid w:val="00AB2D85"/>
    <w:rsid w:val="00AB3E63"/>
    <w:rsid w:val="00AB72BE"/>
    <w:rsid w:val="00AB7D70"/>
    <w:rsid w:val="00AD0B5D"/>
    <w:rsid w:val="00AD5C23"/>
    <w:rsid w:val="00AF338B"/>
    <w:rsid w:val="00B132BC"/>
    <w:rsid w:val="00B27843"/>
    <w:rsid w:val="00B5171B"/>
    <w:rsid w:val="00B548F2"/>
    <w:rsid w:val="00B624C2"/>
    <w:rsid w:val="00B77ABB"/>
    <w:rsid w:val="00B8226C"/>
    <w:rsid w:val="00B86037"/>
    <w:rsid w:val="00B90546"/>
    <w:rsid w:val="00B97DA3"/>
    <w:rsid w:val="00BA4292"/>
    <w:rsid w:val="00BA6099"/>
    <w:rsid w:val="00BB72E5"/>
    <w:rsid w:val="00BC1209"/>
    <w:rsid w:val="00BC7C5B"/>
    <w:rsid w:val="00BD2A27"/>
    <w:rsid w:val="00BE1412"/>
    <w:rsid w:val="00BF1F7F"/>
    <w:rsid w:val="00C00778"/>
    <w:rsid w:val="00C01875"/>
    <w:rsid w:val="00C130CB"/>
    <w:rsid w:val="00C132F5"/>
    <w:rsid w:val="00C313E2"/>
    <w:rsid w:val="00C46B0C"/>
    <w:rsid w:val="00C50714"/>
    <w:rsid w:val="00C66F84"/>
    <w:rsid w:val="00C70E74"/>
    <w:rsid w:val="00C919A1"/>
    <w:rsid w:val="00C9782D"/>
    <w:rsid w:val="00CA7C25"/>
    <w:rsid w:val="00CB45F0"/>
    <w:rsid w:val="00CC289C"/>
    <w:rsid w:val="00CC2CC2"/>
    <w:rsid w:val="00CD2BA6"/>
    <w:rsid w:val="00CE57E4"/>
    <w:rsid w:val="00CF100B"/>
    <w:rsid w:val="00D002D0"/>
    <w:rsid w:val="00D1080C"/>
    <w:rsid w:val="00D229EB"/>
    <w:rsid w:val="00D34AA1"/>
    <w:rsid w:val="00D63069"/>
    <w:rsid w:val="00D64CF2"/>
    <w:rsid w:val="00D67D06"/>
    <w:rsid w:val="00D7072E"/>
    <w:rsid w:val="00D76483"/>
    <w:rsid w:val="00D834BB"/>
    <w:rsid w:val="00D94CFA"/>
    <w:rsid w:val="00DA2A46"/>
    <w:rsid w:val="00DA4EF5"/>
    <w:rsid w:val="00DB0EFB"/>
    <w:rsid w:val="00DD4CF7"/>
    <w:rsid w:val="00DE3C88"/>
    <w:rsid w:val="00DF5C93"/>
    <w:rsid w:val="00E021E9"/>
    <w:rsid w:val="00E07F98"/>
    <w:rsid w:val="00E15318"/>
    <w:rsid w:val="00E3505E"/>
    <w:rsid w:val="00E35463"/>
    <w:rsid w:val="00E354F2"/>
    <w:rsid w:val="00E35AFA"/>
    <w:rsid w:val="00E62B61"/>
    <w:rsid w:val="00E63F8E"/>
    <w:rsid w:val="00E77B5F"/>
    <w:rsid w:val="00E96009"/>
    <w:rsid w:val="00E9719C"/>
    <w:rsid w:val="00ED03F4"/>
    <w:rsid w:val="00ED4B24"/>
    <w:rsid w:val="00EE3857"/>
    <w:rsid w:val="00EE3B35"/>
    <w:rsid w:val="00EF22EB"/>
    <w:rsid w:val="00EF3516"/>
    <w:rsid w:val="00F1299F"/>
    <w:rsid w:val="00F1536C"/>
    <w:rsid w:val="00F22129"/>
    <w:rsid w:val="00F27F5F"/>
    <w:rsid w:val="00F37518"/>
    <w:rsid w:val="00F6611C"/>
    <w:rsid w:val="00F712B5"/>
    <w:rsid w:val="00F8403B"/>
    <w:rsid w:val="00F92A2F"/>
    <w:rsid w:val="00F92D69"/>
    <w:rsid w:val="00F97263"/>
    <w:rsid w:val="00FA5373"/>
    <w:rsid w:val="00FA6D48"/>
    <w:rsid w:val="00FB5771"/>
    <w:rsid w:val="00FD1187"/>
    <w:rsid w:val="00FD6AF3"/>
    <w:rsid w:val="00FE2AAD"/>
    <w:rsid w:val="00FF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D13A83"/>
  <w15:chartTrackingRefBased/>
  <w15:docId w15:val="{30150D49-AEF6-3D4D-B401-4C413FF7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15E36"/>
    <w:pPr>
      <w:spacing w:after="0" w:line="240" w:lineRule="auto"/>
    </w:pPr>
    <w:rPr>
      <w:rFonts w:asciiTheme="minorBidi" w:hAnsiTheme="minorBidi" w:cs="Times New Roman (Cuerpo en alfa"/>
      <w:kern w:val="0"/>
      <w:sz w:val="20"/>
      <w:szCs w:val="20"/>
      <w:lang w:val="es-CO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831F38"/>
    <w:pPr>
      <w:spacing w:after="0" w:line="240" w:lineRule="auto"/>
    </w:pPr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6E35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3512"/>
    <w:rPr>
      <w:lang w:val="en-GB"/>
    </w:rPr>
  </w:style>
  <w:style w:type="character" w:styleId="Nmerodepgina">
    <w:name w:val="page number"/>
    <w:basedOn w:val="Fuentedeprrafopredeter"/>
    <w:uiPriority w:val="99"/>
    <w:semiHidden/>
    <w:unhideWhenUsed/>
    <w:rsid w:val="006E3512"/>
  </w:style>
  <w:style w:type="paragraph" w:styleId="Encabezado">
    <w:name w:val="header"/>
    <w:basedOn w:val="Normal"/>
    <w:link w:val="EncabezadoCar"/>
    <w:uiPriority w:val="99"/>
    <w:unhideWhenUsed/>
    <w:rsid w:val="006E35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3512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6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.~WRD0001</Template>
  <TotalTime>159</TotalTime>
  <Pages>2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RESANO</dc:creator>
  <cp:keywords/>
  <dc:description/>
  <cp:lastModifiedBy>María Resano Zuazu</cp:lastModifiedBy>
  <cp:revision>67</cp:revision>
  <dcterms:created xsi:type="dcterms:W3CDTF">2025-11-11T17:06:00Z</dcterms:created>
  <dcterms:modified xsi:type="dcterms:W3CDTF">2026-01-30T09:49:00Z</dcterms:modified>
</cp:coreProperties>
</file>