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E04EED">
      <w:pPr>
        <w:jc w:val="both"/>
        <w:rPr>
          <w:rFonts w:hint="default" w:ascii="Times New Roman" w:hAnsi="Times New Roman" w:eastAsia="Times New Roman" w:cs="Times New Roman"/>
          <w:b/>
          <w:bCs/>
          <w:sz w:val="22"/>
          <w:szCs w:val="22"/>
          <w:highlight w:val="none"/>
          <w:lang w:val="en-GB"/>
        </w:rPr>
      </w:pPr>
      <w:r>
        <w:rPr>
          <w:rFonts w:ascii="Times New Roman" w:hAnsi="Times New Roman" w:eastAsia="Times New Roman" w:cs="Times New Roman"/>
          <w:b/>
          <w:bCs/>
          <w:sz w:val="22"/>
          <w:szCs w:val="22"/>
          <w:highlight w:val="none"/>
          <w:lang w:val="en-GB"/>
        </w:rPr>
        <w:t xml:space="preserve">Appendix </w:t>
      </w:r>
      <w:r>
        <w:rPr>
          <w:rFonts w:hint="default" w:ascii="Times New Roman" w:hAnsi="Times New Roman" w:eastAsia="Times New Roman" w:cs="Times New Roman"/>
          <w:b/>
          <w:bCs/>
          <w:sz w:val="22"/>
          <w:szCs w:val="22"/>
          <w:highlight w:val="none"/>
          <w:lang w:val="en-GB"/>
        </w:rPr>
        <w:t>and Supplementary I</w:t>
      </w:r>
      <w:bookmarkStart w:id="0" w:name="_GoBack"/>
      <w:bookmarkEnd w:id="0"/>
      <w:r>
        <w:rPr>
          <w:rFonts w:hint="default" w:ascii="Times New Roman" w:hAnsi="Times New Roman" w:eastAsia="Times New Roman" w:cs="Times New Roman"/>
          <w:b/>
          <w:bCs/>
          <w:sz w:val="22"/>
          <w:szCs w:val="22"/>
          <w:highlight w:val="none"/>
          <w:lang w:val="en-GB"/>
        </w:rPr>
        <w:t>tems</w:t>
      </w:r>
    </w:p>
    <w:p w14:paraId="22B68D87">
      <w:pPr>
        <w:jc w:val="both"/>
        <w:rPr>
          <w:rFonts w:ascii="Candara" w:hAnsi="Candara"/>
          <w:highlight w:val="none"/>
        </w:rPr>
      </w:pPr>
      <w:r>
        <w:rPr>
          <w:rFonts w:ascii="Candara" w:hAnsi="Candara"/>
          <w:highlight w:val="none"/>
          <w:lang w:eastAsia="en-US"/>
        </w:rPr>
        <w:drawing>
          <wp:inline distT="0" distB="0" distL="0" distR="0">
            <wp:extent cx="5486400" cy="6661150"/>
            <wp:effectExtent l="0" t="0" r="0" b="139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6"/>
                    <a:srcRect t="3291"/>
                    <a:stretch>
                      <a:fillRect/>
                    </a:stretch>
                  </pic:blipFill>
                  <pic:spPr>
                    <a:xfrm>
                      <a:off x="0" y="0"/>
                      <a:ext cx="5486400" cy="6661150"/>
                    </a:xfrm>
                    <a:prstGeom prst="rect">
                      <a:avLst/>
                    </a:prstGeom>
                  </pic:spPr>
                </pic:pic>
              </a:graphicData>
            </a:graphic>
          </wp:inline>
        </w:drawing>
      </w:r>
    </w:p>
    <w:p w14:paraId="33DCB9D4">
      <w:pPr>
        <w:jc w:val="both"/>
        <w:rPr>
          <w:rFonts w:ascii="Times New Roman" w:hAnsi="Times New Roman" w:eastAsia="Times New Roman" w:cs="Times New Roman"/>
          <w:highlight w:val="none"/>
          <w:lang w:val="en-GB"/>
        </w:rPr>
      </w:pPr>
      <w:r>
        <w:rPr>
          <w:rFonts w:ascii="Times New Roman" w:hAnsi="Times New Roman" w:eastAsia="Times New Roman" w:cs="Times New Roman"/>
          <w:b/>
          <w:bCs/>
          <w:highlight w:val="none"/>
          <w:lang w:val="en-GB"/>
        </w:rPr>
        <w:t>Appendix Figure 1. Flowchart of the Analytical Framework and Modeling Process for Clinical Mastitis</w:t>
      </w:r>
    </w:p>
    <w:p w14:paraId="12580574">
      <w:pPr>
        <w:jc w:val="both"/>
        <w:rPr>
          <w:rFonts w:ascii="Times New Roman" w:hAnsi="Times New Roman" w:eastAsia="Times New Roman" w:cs="Times New Roman"/>
          <w:i/>
          <w:iCs/>
          <w:highlight w:val="none"/>
          <w:lang w:val="en-GB"/>
        </w:rPr>
      </w:pPr>
      <w:r>
        <w:rPr>
          <w:rFonts w:ascii="Times New Roman" w:hAnsi="Times New Roman" w:eastAsia="Times New Roman" w:cs="Times New Roman"/>
          <w:i/>
          <w:iCs/>
          <w:highlight w:val="none"/>
          <w:lang w:val="en-GB"/>
        </w:rPr>
        <w:t>This flowchart illustrates the sequential analytical framework and modelling process adopted in the study to identify risk factors associated with clinical mastitis in dairy cows. It visually outlines the major steps from data collection to final model interpretation.</w:t>
      </w:r>
    </w:p>
    <w:p w14:paraId="1B1A99CC">
      <w:pPr>
        <w:jc w:val="both"/>
        <w:rPr>
          <w:rFonts w:ascii="Times New Roman" w:hAnsi="Times New Roman" w:eastAsia="Times New Roman" w:cs="Times New Roman"/>
          <w:b/>
          <w:highlight w:val="none"/>
        </w:rPr>
        <w:sectPr>
          <w:footerReference r:id="rId3" w:type="default"/>
          <w:pgSz w:w="12240" w:h="15840"/>
          <w:pgMar w:top="1440" w:right="1440" w:bottom="1440" w:left="1440" w:header="720" w:footer="720" w:gutter="0"/>
          <w:cols w:space="0" w:num="1"/>
          <w:docGrid w:linePitch="360" w:charSpace="0"/>
        </w:sectPr>
      </w:pPr>
    </w:p>
    <w:p w14:paraId="084456FA">
      <w:pPr>
        <w:jc w:val="both"/>
        <w:rPr>
          <w:rFonts w:ascii="Times New Roman" w:hAnsi="Times New Roman" w:eastAsia="Times New Roman" w:cs="Times New Roman"/>
          <w:highlight w:val="none"/>
        </w:rPr>
      </w:pPr>
      <w:r>
        <w:rPr>
          <w:rFonts w:ascii="Times New Roman" w:hAnsi="Times New Roman" w:eastAsia="Times New Roman" w:cs="Times New Roman"/>
          <w:b/>
          <w:highlight w:val="none"/>
          <w:lang w:val="en-GB"/>
        </w:rPr>
        <w:t xml:space="preserve">Appendix </w:t>
      </w:r>
      <w:r>
        <w:rPr>
          <w:rFonts w:ascii="Times New Roman" w:hAnsi="Times New Roman" w:eastAsia="Times New Roman" w:cs="Times New Roman"/>
          <w:b/>
          <w:highlight w:val="none"/>
        </w:rPr>
        <w:t xml:space="preserve">Table </w:t>
      </w:r>
      <w:r>
        <w:rPr>
          <w:rFonts w:ascii="Times New Roman" w:hAnsi="Times New Roman" w:eastAsia="Times New Roman" w:cs="Times New Roman"/>
          <w:b/>
          <w:highlight w:val="none"/>
          <w:lang w:val="en-GB"/>
        </w:rPr>
        <w:t>1</w:t>
      </w:r>
      <w:r>
        <w:rPr>
          <w:rFonts w:ascii="Times New Roman" w:hAnsi="Times New Roman" w:eastAsia="Times New Roman" w:cs="Times New Roman"/>
          <w:b/>
          <w:highlight w:val="none"/>
        </w:rPr>
        <w:t xml:space="preserve">: </w:t>
      </w:r>
      <w:r>
        <w:rPr>
          <w:rFonts w:ascii="Times New Roman" w:hAnsi="Times New Roman" w:eastAsia="Times New Roman" w:cs="Times New Roman"/>
          <w:highlight w:val="none"/>
        </w:rPr>
        <w:t>Variable inclusion criteria for multivariable mixed-effects logistic regression</w:t>
      </w:r>
      <w:r>
        <w:rPr>
          <w:rFonts w:ascii="Times New Roman" w:hAnsi="Times New Roman" w:eastAsia="Times New Roman" w:cs="Times New Roman"/>
          <w:highlight w:val="none"/>
          <w:lang w:val="en-GB"/>
        </w:rPr>
        <w:t xml:space="preserve"> among cows for clinical mastitis, Plateau State, Nigeria</w:t>
      </w:r>
    </w:p>
    <w:tbl>
      <w:tblPr>
        <w:tblStyle w:val="12"/>
        <w:tblW w:w="518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81"/>
        <w:gridCol w:w="1587"/>
        <w:gridCol w:w="1005"/>
        <w:gridCol w:w="8688"/>
      </w:tblGrid>
      <w:tr w14:paraId="7B416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71" w:type="pct"/>
            <w:noWrap/>
          </w:tcPr>
          <w:p w14:paraId="057A99A3">
            <w:pPr>
              <w:jc w:val="both"/>
              <w:rPr>
                <w:rFonts w:ascii="Times New Roman" w:hAnsi="Times New Roman" w:cs="Times New Roman"/>
                <w:b/>
                <w:sz w:val="18"/>
                <w:szCs w:val="18"/>
                <w:highlight w:val="none"/>
              </w:rPr>
            </w:pPr>
            <w:r>
              <w:rPr>
                <w:rFonts w:ascii="Times New Roman" w:hAnsi="Times New Roman" w:cs="Times New Roman"/>
                <w:b/>
                <w:sz w:val="18"/>
                <w:szCs w:val="18"/>
                <w:highlight w:val="none"/>
              </w:rPr>
              <w:t>Variable</w:t>
            </w:r>
          </w:p>
        </w:tc>
        <w:tc>
          <w:tcPr>
            <w:tcW w:w="581" w:type="pct"/>
            <w:noWrap/>
          </w:tcPr>
          <w:p w14:paraId="725D3215">
            <w:pPr>
              <w:jc w:val="both"/>
              <w:rPr>
                <w:rFonts w:ascii="Times New Roman" w:hAnsi="Times New Roman" w:cs="Times New Roman"/>
                <w:b/>
                <w:sz w:val="18"/>
                <w:szCs w:val="18"/>
                <w:highlight w:val="none"/>
              </w:rPr>
            </w:pPr>
            <w:r>
              <w:rPr>
                <w:rFonts w:ascii="Times New Roman" w:hAnsi="Times New Roman" w:cs="Times New Roman"/>
                <w:b/>
                <w:sz w:val="18"/>
                <w:szCs w:val="18"/>
                <w:highlight w:val="none"/>
              </w:rPr>
              <w:t>P-value (lowest per variable)</w:t>
            </w:r>
          </w:p>
        </w:tc>
        <w:tc>
          <w:tcPr>
            <w:tcW w:w="368" w:type="pct"/>
            <w:noWrap/>
          </w:tcPr>
          <w:p w14:paraId="0238C28E">
            <w:pPr>
              <w:jc w:val="both"/>
              <w:rPr>
                <w:rFonts w:ascii="Times New Roman" w:hAnsi="Times New Roman" w:cs="Times New Roman"/>
                <w:b/>
                <w:sz w:val="18"/>
                <w:szCs w:val="18"/>
                <w:highlight w:val="none"/>
              </w:rPr>
            </w:pPr>
            <w:r>
              <w:rPr>
                <w:rFonts w:ascii="Times New Roman" w:hAnsi="Times New Roman" w:cs="Times New Roman"/>
                <w:b/>
                <w:sz w:val="18"/>
                <w:szCs w:val="18"/>
                <w:highlight w:val="none"/>
              </w:rPr>
              <w:t>Inclusion Decision</w:t>
            </w:r>
          </w:p>
        </w:tc>
        <w:tc>
          <w:tcPr>
            <w:tcW w:w="3178" w:type="pct"/>
            <w:noWrap/>
          </w:tcPr>
          <w:p w14:paraId="27EE3DCC">
            <w:pPr>
              <w:jc w:val="both"/>
              <w:rPr>
                <w:rFonts w:ascii="Times New Roman" w:hAnsi="Times New Roman" w:cs="Times New Roman"/>
                <w:b/>
                <w:sz w:val="18"/>
                <w:szCs w:val="18"/>
                <w:highlight w:val="none"/>
              </w:rPr>
            </w:pPr>
            <w:r>
              <w:rPr>
                <w:rFonts w:ascii="Times New Roman" w:hAnsi="Times New Roman" w:cs="Times New Roman"/>
                <w:b/>
                <w:sz w:val="18"/>
                <w:szCs w:val="18"/>
                <w:highlight w:val="none"/>
              </w:rPr>
              <w:t>Reason for Inclusion/Exclusion</w:t>
            </w:r>
          </w:p>
        </w:tc>
      </w:tr>
      <w:tr w14:paraId="18422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 w:hRule="atLeast"/>
        </w:trPr>
        <w:tc>
          <w:tcPr>
            <w:tcW w:w="5000" w:type="pct"/>
            <w:gridSpan w:val="4"/>
            <w:shd w:val="clear" w:color="auto" w:fill="D7D7D7" w:themeFill="background1" w:themeFillShade="D8"/>
            <w:noWrap/>
          </w:tcPr>
          <w:p w14:paraId="6B9DF045">
            <w:pPr>
              <w:jc w:val="both"/>
              <w:rPr>
                <w:rFonts w:ascii="Times New Roman" w:hAnsi="Times New Roman" w:cs="Times New Roman"/>
                <w:b/>
                <w:i/>
                <w:iCs/>
                <w:sz w:val="18"/>
                <w:szCs w:val="18"/>
                <w:highlight w:val="none"/>
              </w:rPr>
            </w:pPr>
            <w:r>
              <w:rPr>
                <w:rFonts w:ascii="Times New Roman" w:hAnsi="Times New Roman" w:eastAsia="Times New Roman" w:cs="Times New Roman"/>
                <w:b/>
                <w:bCs/>
                <w:i/>
                <w:iCs/>
                <w:sz w:val="18"/>
                <w:szCs w:val="18"/>
                <w:highlight w:val="none"/>
              </w:rPr>
              <w:t xml:space="preserve"> Block 1 – </w:t>
            </w:r>
            <w:r>
              <w:rPr>
                <w:rFonts w:ascii="Times New Roman" w:hAnsi="Times New Roman" w:eastAsia="Times New Roman" w:cs="Times New Roman"/>
                <w:b/>
                <w:bCs/>
                <w:i/>
                <w:iCs/>
                <w:sz w:val="18"/>
                <w:szCs w:val="18"/>
                <w:highlight w:val="none"/>
                <w:lang w:val="en-GB"/>
              </w:rPr>
              <w:t>(</w:t>
            </w:r>
            <w:r>
              <w:rPr>
                <w:rFonts w:ascii="Times New Roman" w:hAnsi="Times New Roman" w:eastAsia="Times New Roman" w:cs="Times New Roman"/>
                <w:b/>
                <w:bCs/>
                <w:i/>
                <w:iCs/>
                <w:sz w:val="18"/>
                <w:szCs w:val="18"/>
                <w:highlight w:val="none"/>
              </w:rPr>
              <w:t>farmer &amp; farm-level demographics)</w:t>
            </w:r>
          </w:p>
        </w:tc>
      </w:tr>
      <w:tr w14:paraId="68A7F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71" w:type="pct"/>
            <w:noWrap/>
          </w:tcPr>
          <w:p w14:paraId="2BDD8D0C">
            <w:pPr>
              <w:jc w:val="both"/>
              <w:rPr>
                <w:rFonts w:ascii="Times New Roman" w:hAnsi="Times New Roman" w:cs="Times New Roman"/>
                <w:sz w:val="18"/>
                <w:szCs w:val="18"/>
                <w:highlight w:val="none"/>
              </w:rPr>
            </w:pPr>
            <w:r>
              <w:rPr>
                <w:rFonts w:ascii="Times New Roman" w:hAnsi="Times New Roman" w:cs="Times New Roman"/>
                <w:sz w:val="18"/>
                <w:szCs w:val="18"/>
                <w:highlight w:val="none"/>
              </w:rPr>
              <w:t>Number of employees</w:t>
            </w:r>
          </w:p>
        </w:tc>
        <w:tc>
          <w:tcPr>
            <w:tcW w:w="581" w:type="pct"/>
            <w:noWrap/>
          </w:tcPr>
          <w:p w14:paraId="74FEB507">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0.15</w:t>
            </w:r>
          </w:p>
        </w:tc>
        <w:tc>
          <w:tcPr>
            <w:tcW w:w="368" w:type="pct"/>
            <w:noWrap/>
          </w:tcPr>
          <w:p w14:paraId="2C4B7E25">
            <w:pPr>
              <w:jc w:val="both"/>
              <w:rPr>
                <w:rFonts w:ascii="Times New Roman" w:hAnsi="Times New Roman" w:cs="Times New Roman"/>
                <w:sz w:val="18"/>
                <w:szCs w:val="18"/>
                <w:highlight w:val="none"/>
              </w:rPr>
            </w:pPr>
            <w:r>
              <w:rPr>
                <w:rFonts w:ascii="Times New Roman" w:hAnsi="Times New Roman" w:cs="Times New Roman"/>
                <w:sz w:val="18"/>
                <w:szCs w:val="18"/>
                <w:highlight w:val="none"/>
              </w:rPr>
              <w:t>Include</w:t>
            </w:r>
          </w:p>
        </w:tc>
        <w:tc>
          <w:tcPr>
            <w:tcW w:w="3178" w:type="pct"/>
            <w:noWrap/>
          </w:tcPr>
          <w:p w14:paraId="5E3EB942">
            <w:pPr>
              <w:jc w:val="both"/>
              <w:rPr>
                <w:rFonts w:ascii="Times New Roman" w:hAnsi="Times New Roman" w:cs="Times New Roman"/>
                <w:sz w:val="18"/>
                <w:szCs w:val="18"/>
                <w:highlight w:val="none"/>
              </w:rPr>
            </w:pPr>
            <w:r>
              <w:rPr>
                <w:rFonts w:ascii="Times New Roman" w:hAnsi="Times New Roman" w:cs="Times New Roman"/>
                <w:sz w:val="18"/>
                <w:szCs w:val="18"/>
                <w:highlight w:val="none"/>
              </w:rPr>
              <w:t>11+ employees showed a strong association (OR: 4.80, p = 0.15); consider for adjusted model due to plausible biological relevance.</w:t>
            </w:r>
          </w:p>
        </w:tc>
      </w:tr>
      <w:tr w14:paraId="739FC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71" w:type="pct"/>
            <w:noWrap/>
          </w:tcPr>
          <w:p w14:paraId="7E94BB5F">
            <w:pPr>
              <w:jc w:val="both"/>
              <w:rPr>
                <w:rFonts w:ascii="Times New Roman" w:hAnsi="Times New Roman" w:cs="Times New Roman"/>
                <w:sz w:val="18"/>
                <w:szCs w:val="18"/>
                <w:highlight w:val="none"/>
              </w:rPr>
            </w:pPr>
            <w:r>
              <w:rPr>
                <w:rFonts w:ascii="Times New Roman" w:hAnsi="Times New Roman" w:cs="Times New Roman"/>
                <w:sz w:val="18"/>
                <w:szCs w:val="18"/>
                <w:highlight w:val="none"/>
              </w:rPr>
              <w:t>Years in dairy farming</w:t>
            </w:r>
          </w:p>
        </w:tc>
        <w:tc>
          <w:tcPr>
            <w:tcW w:w="581" w:type="pct"/>
            <w:noWrap/>
          </w:tcPr>
          <w:p w14:paraId="5AD0350C">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0.163</w:t>
            </w:r>
          </w:p>
        </w:tc>
        <w:tc>
          <w:tcPr>
            <w:tcW w:w="368" w:type="pct"/>
            <w:noWrap/>
          </w:tcPr>
          <w:p w14:paraId="6B66E626">
            <w:pPr>
              <w:jc w:val="both"/>
              <w:rPr>
                <w:rFonts w:ascii="Times New Roman" w:hAnsi="Times New Roman" w:cs="Times New Roman"/>
                <w:sz w:val="18"/>
                <w:szCs w:val="18"/>
                <w:highlight w:val="none"/>
              </w:rPr>
            </w:pPr>
            <w:r>
              <w:rPr>
                <w:rFonts w:ascii="Times New Roman" w:hAnsi="Times New Roman" w:cs="Times New Roman"/>
                <w:sz w:val="18"/>
                <w:szCs w:val="18"/>
                <w:highlight w:val="none"/>
              </w:rPr>
              <w:t>Include</w:t>
            </w:r>
          </w:p>
        </w:tc>
        <w:tc>
          <w:tcPr>
            <w:tcW w:w="3178" w:type="pct"/>
            <w:noWrap/>
          </w:tcPr>
          <w:p w14:paraId="523B8CDB">
            <w:pPr>
              <w:jc w:val="both"/>
              <w:rPr>
                <w:rFonts w:ascii="Times New Roman" w:hAnsi="Times New Roman" w:cs="Times New Roman"/>
                <w:sz w:val="18"/>
                <w:szCs w:val="18"/>
                <w:highlight w:val="none"/>
              </w:rPr>
            </w:pPr>
            <w:r>
              <w:rPr>
                <w:rFonts w:ascii="Times New Roman" w:hAnsi="Times New Roman" w:cs="Times New Roman"/>
                <w:sz w:val="18"/>
                <w:szCs w:val="18"/>
                <w:highlight w:val="none"/>
              </w:rPr>
              <w:t>Moderate association seen in category 31–45 years (OR: 1.87, p = 0.163); include for confounding control and time-in-farming effects.</w:t>
            </w:r>
          </w:p>
        </w:tc>
      </w:tr>
      <w:tr w14:paraId="570CD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871" w:type="pct"/>
            <w:noWrap/>
          </w:tcPr>
          <w:p w14:paraId="5E94CE7F">
            <w:pPr>
              <w:jc w:val="both"/>
              <w:rPr>
                <w:rFonts w:ascii="Times New Roman" w:hAnsi="Times New Roman" w:cs="Times New Roman"/>
                <w:sz w:val="18"/>
                <w:szCs w:val="18"/>
                <w:highlight w:val="none"/>
              </w:rPr>
            </w:pPr>
            <w:r>
              <w:rPr>
                <w:rFonts w:ascii="Times New Roman" w:hAnsi="Times New Roman" w:cs="Times New Roman"/>
                <w:sz w:val="18"/>
                <w:szCs w:val="18"/>
                <w:highlight w:val="none"/>
              </w:rPr>
              <w:t>Education</w:t>
            </w:r>
          </w:p>
        </w:tc>
        <w:tc>
          <w:tcPr>
            <w:tcW w:w="581" w:type="pct"/>
            <w:noWrap/>
          </w:tcPr>
          <w:p w14:paraId="56BB7BB8">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0.208</w:t>
            </w:r>
          </w:p>
        </w:tc>
        <w:tc>
          <w:tcPr>
            <w:tcW w:w="368" w:type="pct"/>
            <w:noWrap/>
          </w:tcPr>
          <w:p w14:paraId="5C6EB6FA">
            <w:pPr>
              <w:jc w:val="both"/>
              <w:rPr>
                <w:rFonts w:ascii="Times New Roman" w:hAnsi="Times New Roman" w:cs="Times New Roman"/>
                <w:sz w:val="18"/>
                <w:szCs w:val="18"/>
                <w:highlight w:val="none"/>
              </w:rPr>
            </w:pPr>
            <w:r>
              <w:rPr>
                <w:rFonts w:ascii="Times New Roman" w:hAnsi="Times New Roman" w:cs="Times New Roman"/>
                <w:sz w:val="18"/>
                <w:szCs w:val="18"/>
                <w:highlight w:val="none"/>
              </w:rPr>
              <w:t>Include</w:t>
            </w:r>
          </w:p>
        </w:tc>
        <w:tc>
          <w:tcPr>
            <w:tcW w:w="3178" w:type="pct"/>
            <w:noWrap/>
          </w:tcPr>
          <w:p w14:paraId="4FD030CE">
            <w:pPr>
              <w:jc w:val="both"/>
              <w:rPr>
                <w:rFonts w:ascii="Times New Roman" w:hAnsi="Times New Roman" w:cs="Times New Roman"/>
                <w:sz w:val="18"/>
                <w:szCs w:val="18"/>
                <w:highlight w:val="none"/>
              </w:rPr>
            </w:pPr>
            <w:r>
              <w:rPr>
                <w:rFonts w:ascii="Times New Roman" w:hAnsi="Times New Roman" w:cs="Times New Roman"/>
                <w:sz w:val="18"/>
                <w:szCs w:val="18"/>
                <w:highlight w:val="none"/>
              </w:rPr>
              <w:t>Primary school (OR: 0.50, p = 0.208) shows potential association with lower odds; variable is important for socio-demographic context.</w:t>
            </w:r>
          </w:p>
        </w:tc>
      </w:tr>
      <w:tr w14:paraId="52B33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1" w:type="pct"/>
            <w:noWrap/>
          </w:tcPr>
          <w:p w14:paraId="53747AA6">
            <w:pPr>
              <w:jc w:val="both"/>
              <w:rPr>
                <w:rFonts w:ascii="Times New Roman" w:hAnsi="Times New Roman" w:cs="Times New Roman"/>
                <w:sz w:val="18"/>
                <w:szCs w:val="18"/>
                <w:highlight w:val="none"/>
              </w:rPr>
            </w:pPr>
            <w:r>
              <w:rPr>
                <w:rFonts w:ascii="Times New Roman" w:hAnsi="Times New Roman" w:cs="Times New Roman"/>
                <w:sz w:val="18"/>
                <w:szCs w:val="18"/>
                <w:highlight w:val="none"/>
              </w:rPr>
              <w:t>Age group</w:t>
            </w:r>
          </w:p>
        </w:tc>
        <w:tc>
          <w:tcPr>
            <w:tcW w:w="581" w:type="pct"/>
            <w:noWrap/>
          </w:tcPr>
          <w:p w14:paraId="2D8C991C">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0.238</w:t>
            </w:r>
          </w:p>
        </w:tc>
        <w:tc>
          <w:tcPr>
            <w:tcW w:w="368" w:type="pct"/>
            <w:noWrap/>
          </w:tcPr>
          <w:p w14:paraId="0CFBA4F8">
            <w:pPr>
              <w:jc w:val="both"/>
              <w:rPr>
                <w:rFonts w:ascii="Times New Roman" w:hAnsi="Times New Roman" w:cs="Times New Roman"/>
                <w:sz w:val="18"/>
                <w:szCs w:val="18"/>
                <w:highlight w:val="none"/>
              </w:rPr>
            </w:pPr>
            <w:r>
              <w:rPr>
                <w:rFonts w:ascii="Times New Roman" w:hAnsi="Times New Roman" w:cs="Times New Roman"/>
                <w:sz w:val="18"/>
                <w:szCs w:val="18"/>
                <w:highlight w:val="none"/>
              </w:rPr>
              <w:t>Include</w:t>
            </w:r>
          </w:p>
        </w:tc>
        <w:tc>
          <w:tcPr>
            <w:tcW w:w="3178" w:type="pct"/>
            <w:noWrap/>
          </w:tcPr>
          <w:p w14:paraId="4104FC03">
            <w:pPr>
              <w:jc w:val="both"/>
              <w:rPr>
                <w:rFonts w:ascii="Times New Roman" w:hAnsi="Times New Roman" w:cs="Times New Roman"/>
                <w:sz w:val="18"/>
                <w:szCs w:val="18"/>
                <w:highlight w:val="none"/>
              </w:rPr>
            </w:pPr>
            <w:r>
              <w:rPr>
                <w:rFonts w:ascii="Times New Roman" w:hAnsi="Times New Roman" w:cs="Times New Roman"/>
                <w:sz w:val="18"/>
                <w:szCs w:val="18"/>
                <w:highlight w:val="none"/>
              </w:rPr>
              <w:t>Age 50–59 showed a potential risk association (OR: 2.03); biologically plausible relationship with management decisions.</w:t>
            </w:r>
          </w:p>
        </w:tc>
      </w:tr>
      <w:tr w14:paraId="754C0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 w:hRule="atLeast"/>
        </w:trPr>
        <w:tc>
          <w:tcPr>
            <w:tcW w:w="5000" w:type="pct"/>
            <w:gridSpan w:val="4"/>
            <w:shd w:val="clear" w:color="auto" w:fill="D7D7D7" w:themeFill="background1" w:themeFillShade="D8"/>
            <w:noWrap/>
          </w:tcPr>
          <w:p w14:paraId="24801714">
            <w:pPr>
              <w:jc w:val="both"/>
              <w:rPr>
                <w:rFonts w:ascii="Times New Roman" w:hAnsi="Times New Roman" w:cs="Times New Roman"/>
                <w:i/>
                <w:iCs/>
                <w:sz w:val="18"/>
                <w:szCs w:val="18"/>
                <w:highlight w:val="none"/>
              </w:rPr>
            </w:pPr>
            <w:r>
              <w:rPr>
                <w:rFonts w:ascii="Times New Roman" w:hAnsi="Times New Roman" w:eastAsia="Times New Roman" w:cs="Times New Roman"/>
                <w:b/>
                <w:bCs/>
                <w:i/>
                <w:iCs/>
                <w:sz w:val="18"/>
                <w:szCs w:val="18"/>
                <w:highlight w:val="none"/>
              </w:rPr>
              <w:t xml:space="preserve">Block 2 – </w:t>
            </w:r>
            <w:r>
              <w:rPr>
                <w:rFonts w:ascii="Times New Roman" w:hAnsi="Times New Roman" w:eastAsia="Times New Roman" w:cs="Times New Roman"/>
                <w:b/>
                <w:bCs/>
                <w:i/>
                <w:iCs/>
                <w:sz w:val="18"/>
                <w:szCs w:val="18"/>
                <w:highlight w:val="none"/>
                <w:lang w:val="en-GB"/>
              </w:rPr>
              <w:t>(</w:t>
            </w:r>
            <w:r>
              <w:rPr>
                <w:rFonts w:ascii="Times New Roman" w:hAnsi="Times New Roman" w:eastAsia="Times New Roman" w:cs="Times New Roman"/>
                <w:b/>
                <w:bCs/>
                <w:i/>
                <w:iCs/>
                <w:sz w:val="18"/>
                <w:szCs w:val="18"/>
                <w:highlight w:val="none"/>
              </w:rPr>
              <w:t>animal demographics/structure)</w:t>
            </w:r>
          </w:p>
        </w:tc>
      </w:tr>
      <w:tr w14:paraId="43ED2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 w:hRule="atLeast"/>
        </w:trPr>
        <w:tc>
          <w:tcPr>
            <w:tcW w:w="871" w:type="pct"/>
            <w:noWrap/>
          </w:tcPr>
          <w:p w14:paraId="457E1FBA">
            <w:pPr>
              <w:jc w:val="both"/>
              <w:rPr>
                <w:rFonts w:ascii="Times New Roman" w:hAnsi="Times New Roman" w:eastAsia="Times New Roman" w:cs="Times New Roman"/>
                <w:sz w:val="18"/>
                <w:szCs w:val="18"/>
                <w:highlight w:val="none"/>
              </w:rPr>
            </w:pPr>
            <w:r>
              <w:rPr>
                <w:rFonts w:ascii="Times New Roman" w:hAnsi="Times New Roman" w:eastAsia="Times New Roman" w:cs="Times New Roman"/>
                <w:sz w:val="18"/>
                <w:szCs w:val="18"/>
                <w:highlight w:val="none"/>
              </w:rPr>
              <w:t>Female calves &lt;1 year</w:t>
            </w:r>
          </w:p>
        </w:tc>
        <w:tc>
          <w:tcPr>
            <w:tcW w:w="581" w:type="pct"/>
            <w:noWrap/>
          </w:tcPr>
          <w:p w14:paraId="67EF1D7E">
            <w:pPr>
              <w:jc w:val="both"/>
              <w:rPr>
                <w:rFonts w:ascii="Times New Roman" w:hAnsi="Times New Roman" w:eastAsia="Times New Roman" w:cs="Times New Roman"/>
                <w:sz w:val="18"/>
                <w:szCs w:val="18"/>
                <w:highlight w:val="none"/>
              </w:rPr>
            </w:pPr>
            <w:r>
              <w:rPr>
                <w:rFonts w:ascii="Times New Roman" w:hAnsi="Times New Roman" w:eastAsia="Times New Roman" w:cs="Times New Roman"/>
                <w:sz w:val="18"/>
                <w:szCs w:val="18"/>
                <w:highlight w:val="none"/>
              </w:rPr>
              <w:t>0.059</w:t>
            </w:r>
          </w:p>
        </w:tc>
        <w:tc>
          <w:tcPr>
            <w:tcW w:w="368" w:type="pct"/>
            <w:noWrap/>
          </w:tcPr>
          <w:p w14:paraId="0D1AA67B">
            <w:pPr>
              <w:jc w:val="both"/>
              <w:rPr>
                <w:rFonts w:ascii="Times New Roman" w:hAnsi="Times New Roman" w:eastAsia="Times New Roman" w:cs="Times New Roman"/>
                <w:sz w:val="18"/>
                <w:szCs w:val="18"/>
                <w:highlight w:val="none"/>
              </w:rPr>
            </w:pPr>
            <w:r>
              <w:rPr>
                <w:rFonts w:ascii="Times New Roman" w:hAnsi="Times New Roman" w:eastAsia="Times New Roman" w:cs="Times New Roman"/>
                <w:sz w:val="18"/>
                <w:szCs w:val="18"/>
                <w:highlight w:val="none"/>
              </w:rPr>
              <w:t>Include</w:t>
            </w:r>
          </w:p>
        </w:tc>
        <w:tc>
          <w:tcPr>
            <w:tcW w:w="3178" w:type="pct"/>
            <w:noWrap/>
          </w:tcPr>
          <w:p w14:paraId="14AF51DF">
            <w:pPr>
              <w:jc w:val="both"/>
              <w:rPr>
                <w:rFonts w:ascii="Times New Roman" w:hAnsi="Times New Roman" w:eastAsia="Times New Roman" w:cs="Times New Roman"/>
                <w:sz w:val="18"/>
                <w:szCs w:val="18"/>
                <w:highlight w:val="none"/>
              </w:rPr>
            </w:pPr>
            <w:r>
              <w:rPr>
                <w:rFonts w:ascii="Times New Roman" w:hAnsi="Times New Roman" w:eastAsia="Times New Roman" w:cs="Times New Roman"/>
                <w:sz w:val="18"/>
                <w:szCs w:val="18"/>
                <w:highlight w:val="none"/>
              </w:rPr>
              <w:t>"Few (1–3)" category showed an association with lower odds; p-value &lt; 0.25 and biologically plausible.</w:t>
            </w:r>
          </w:p>
        </w:tc>
      </w:tr>
      <w:tr w14:paraId="073E3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71" w:type="pct"/>
            <w:noWrap/>
          </w:tcPr>
          <w:p w14:paraId="0B50A7D8">
            <w:pPr>
              <w:jc w:val="both"/>
              <w:rPr>
                <w:rFonts w:ascii="Times New Roman" w:hAnsi="Times New Roman" w:eastAsia="Times New Roman" w:cs="Times New Roman"/>
                <w:sz w:val="18"/>
                <w:szCs w:val="18"/>
                <w:highlight w:val="none"/>
              </w:rPr>
            </w:pPr>
            <w:r>
              <w:rPr>
                <w:rFonts w:ascii="Times New Roman" w:hAnsi="Times New Roman" w:eastAsia="Times New Roman" w:cs="Times New Roman"/>
                <w:sz w:val="18"/>
                <w:szCs w:val="18"/>
                <w:highlight w:val="none"/>
              </w:rPr>
              <w:t xml:space="preserve">Heifers served awaiting </w:t>
            </w:r>
            <w:r>
              <w:rPr>
                <w:rFonts w:ascii="Times New Roman" w:hAnsi="Times New Roman" w:cs="Times New Roman"/>
                <w:sz w:val="18"/>
                <w:szCs w:val="18"/>
                <w:highlight w:val="none"/>
              </w:rPr>
              <w:t>confirmation</w:t>
            </w:r>
          </w:p>
        </w:tc>
        <w:tc>
          <w:tcPr>
            <w:tcW w:w="581" w:type="pct"/>
            <w:noWrap/>
          </w:tcPr>
          <w:p w14:paraId="104BCE6A">
            <w:pPr>
              <w:jc w:val="both"/>
              <w:rPr>
                <w:rFonts w:ascii="Times New Roman" w:hAnsi="Times New Roman" w:eastAsia="Times New Roman" w:cs="Times New Roman"/>
                <w:sz w:val="18"/>
                <w:szCs w:val="18"/>
                <w:highlight w:val="none"/>
              </w:rPr>
            </w:pPr>
            <w:r>
              <w:rPr>
                <w:rFonts w:ascii="Times New Roman" w:hAnsi="Times New Roman" w:eastAsia="Times New Roman" w:cs="Times New Roman"/>
                <w:sz w:val="18"/>
                <w:szCs w:val="18"/>
                <w:highlight w:val="none"/>
              </w:rPr>
              <w:t>0.069</w:t>
            </w:r>
          </w:p>
        </w:tc>
        <w:tc>
          <w:tcPr>
            <w:tcW w:w="368" w:type="pct"/>
            <w:noWrap/>
          </w:tcPr>
          <w:p w14:paraId="23D315E7">
            <w:pPr>
              <w:jc w:val="both"/>
              <w:rPr>
                <w:rFonts w:ascii="Times New Roman" w:hAnsi="Times New Roman" w:eastAsia="Times New Roman" w:cs="Times New Roman"/>
                <w:sz w:val="18"/>
                <w:szCs w:val="18"/>
                <w:highlight w:val="none"/>
              </w:rPr>
            </w:pPr>
            <w:r>
              <w:rPr>
                <w:rFonts w:ascii="Times New Roman" w:hAnsi="Times New Roman" w:eastAsia="Times New Roman" w:cs="Times New Roman"/>
                <w:sz w:val="18"/>
                <w:szCs w:val="18"/>
                <w:highlight w:val="none"/>
              </w:rPr>
              <w:t>Include</w:t>
            </w:r>
          </w:p>
        </w:tc>
        <w:tc>
          <w:tcPr>
            <w:tcW w:w="3178" w:type="pct"/>
            <w:noWrap/>
          </w:tcPr>
          <w:p w14:paraId="23A45891">
            <w:pPr>
              <w:jc w:val="both"/>
              <w:rPr>
                <w:rFonts w:ascii="Times New Roman" w:hAnsi="Times New Roman" w:eastAsia="Times New Roman" w:cs="Times New Roman"/>
                <w:sz w:val="18"/>
                <w:szCs w:val="18"/>
                <w:highlight w:val="none"/>
              </w:rPr>
            </w:pPr>
            <w:r>
              <w:rPr>
                <w:rFonts w:ascii="Times New Roman" w:hAnsi="Times New Roman" w:eastAsia="Times New Roman" w:cs="Times New Roman"/>
                <w:sz w:val="18"/>
                <w:szCs w:val="18"/>
                <w:highlight w:val="none"/>
              </w:rPr>
              <w:t xml:space="preserve">"Moderate (4–6)" category showed risk </w:t>
            </w:r>
            <w:r>
              <w:rPr>
                <w:rFonts w:ascii="Times New Roman" w:hAnsi="Times New Roman" w:cs="Times New Roman"/>
                <w:sz w:val="18"/>
                <w:szCs w:val="18"/>
                <w:highlight w:val="none"/>
              </w:rPr>
              <w:t>association</w:t>
            </w:r>
            <w:r>
              <w:rPr>
                <w:rFonts w:ascii="Times New Roman" w:hAnsi="Times New Roman" w:eastAsia="Times New Roman" w:cs="Times New Roman"/>
                <w:sz w:val="18"/>
                <w:szCs w:val="18"/>
                <w:highlight w:val="none"/>
              </w:rPr>
              <w:t>; close to significance, keep for model development.</w:t>
            </w:r>
          </w:p>
        </w:tc>
      </w:tr>
      <w:tr w14:paraId="1FF59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trPr>
        <w:tc>
          <w:tcPr>
            <w:tcW w:w="871" w:type="pct"/>
            <w:noWrap/>
          </w:tcPr>
          <w:p w14:paraId="7059A2EB">
            <w:pPr>
              <w:jc w:val="both"/>
              <w:rPr>
                <w:rFonts w:ascii="Times New Roman" w:hAnsi="Times New Roman" w:eastAsia="Times New Roman" w:cs="Times New Roman"/>
                <w:sz w:val="18"/>
                <w:szCs w:val="18"/>
                <w:highlight w:val="none"/>
              </w:rPr>
            </w:pPr>
            <w:r>
              <w:rPr>
                <w:rFonts w:ascii="Times New Roman" w:hAnsi="Times New Roman" w:eastAsia="Times New Roman" w:cs="Times New Roman"/>
                <w:sz w:val="18"/>
                <w:szCs w:val="18"/>
                <w:highlight w:val="none"/>
              </w:rPr>
              <w:t>Heifers &gt;2 yrs never calved</w:t>
            </w:r>
          </w:p>
        </w:tc>
        <w:tc>
          <w:tcPr>
            <w:tcW w:w="581" w:type="pct"/>
            <w:noWrap/>
          </w:tcPr>
          <w:p w14:paraId="32540F3E">
            <w:pPr>
              <w:jc w:val="both"/>
              <w:rPr>
                <w:rFonts w:ascii="Times New Roman" w:hAnsi="Times New Roman" w:eastAsia="Times New Roman" w:cs="Times New Roman"/>
                <w:sz w:val="18"/>
                <w:szCs w:val="18"/>
                <w:highlight w:val="none"/>
              </w:rPr>
            </w:pPr>
            <w:r>
              <w:rPr>
                <w:rFonts w:ascii="Times New Roman" w:hAnsi="Times New Roman" w:eastAsia="Times New Roman" w:cs="Times New Roman"/>
                <w:sz w:val="18"/>
                <w:szCs w:val="18"/>
                <w:highlight w:val="none"/>
              </w:rPr>
              <w:t>0.094</w:t>
            </w:r>
          </w:p>
        </w:tc>
        <w:tc>
          <w:tcPr>
            <w:tcW w:w="368" w:type="pct"/>
            <w:noWrap/>
          </w:tcPr>
          <w:p w14:paraId="5DAD46AF">
            <w:pPr>
              <w:jc w:val="both"/>
              <w:rPr>
                <w:rFonts w:ascii="Times New Roman" w:hAnsi="Times New Roman" w:eastAsia="Times New Roman" w:cs="Times New Roman"/>
                <w:sz w:val="18"/>
                <w:szCs w:val="18"/>
                <w:highlight w:val="none"/>
              </w:rPr>
            </w:pPr>
            <w:r>
              <w:rPr>
                <w:rFonts w:ascii="Times New Roman" w:hAnsi="Times New Roman" w:eastAsia="Times New Roman" w:cs="Times New Roman"/>
                <w:sz w:val="18"/>
                <w:szCs w:val="18"/>
                <w:highlight w:val="none"/>
              </w:rPr>
              <w:t>Include</w:t>
            </w:r>
          </w:p>
        </w:tc>
        <w:tc>
          <w:tcPr>
            <w:tcW w:w="3178" w:type="pct"/>
            <w:noWrap/>
          </w:tcPr>
          <w:p w14:paraId="48106A6C">
            <w:pPr>
              <w:jc w:val="both"/>
              <w:rPr>
                <w:rFonts w:ascii="Times New Roman" w:hAnsi="Times New Roman" w:eastAsia="Times New Roman" w:cs="Times New Roman"/>
                <w:sz w:val="18"/>
                <w:szCs w:val="18"/>
                <w:highlight w:val="none"/>
              </w:rPr>
            </w:pPr>
            <w:r>
              <w:rPr>
                <w:rFonts w:ascii="Times New Roman" w:hAnsi="Times New Roman" w:eastAsia="Times New Roman" w:cs="Times New Roman"/>
                <w:sz w:val="18"/>
                <w:szCs w:val="18"/>
                <w:highlight w:val="none"/>
              </w:rPr>
              <w:t>"High (11–20)" showed an elevated OR with p = 0.094; important for herd structure and dynamics.</w:t>
            </w:r>
          </w:p>
        </w:tc>
      </w:tr>
      <w:tr w14:paraId="63ABD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 w:hRule="atLeast"/>
        </w:trPr>
        <w:tc>
          <w:tcPr>
            <w:tcW w:w="871" w:type="pct"/>
            <w:noWrap/>
          </w:tcPr>
          <w:p w14:paraId="05D375BF">
            <w:pPr>
              <w:jc w:val="both"/>
              <w:rPr>
                <w:rFonts w:ascii="Times New Roman" w:hAnsi="Times New Roman" w:eastAsia="Times New Roman" w:cs="Times New Roman"/>
                <w:sz w:val="18"/>
                <w:szCs w:val="18"/>
                <w:highlight w:val="none"/>
              </w:rPr>
            </w:pPr>
            <w:r>
              <w:rPr>
                <w:rFonts w:ascii="Times New Roman" w:hAnsi="Times New Roman" w:eastAsia="Times New Roman" w:cs="Times New Roman"/>
                <w:sz w:val="18"/>
                <w:szCs w:val="18"/>
                <w:highlight w:val="none"/>
              </w:rPr>
              <w:t>Milking cows</w:t>
            </w:r>
          </w:p>
        </w:tc>
        <w:tc>
          <w:tcPr>
            <w:tcW w:w="581" w:type="pct"/>
            <w:noWrap/>
          </w:tcPr>
          <w:p w14:paraId="4D29E5AE">
            <w:pPr>
              <w:jc w:val="both"/>
              <w:rPr>
                <w:rFonts w:ascii="Times New Roman" w:hAnsi="Times New Roman" w:eastAsia="Times New Roman" w:cs="Times New Roman"/>
                <w:sz w:val="18"/>
                <w:szCs w:val="18"/>
                <w:highlight w:val="none"/>
              </w:rPr>
            </w:pPr>
            <w:r>
              <w:rPr>
                <w:rFonts w:ascii="Times New Roman" w:hAnsi="Times New Roman" w:eastAsia="Times New Roman" w:cs="Times New Roman"/>
                <w:sz w:val="18"/>
                <w:szCs w:val="18"/>
                <w:highlight w:val="none"/>
              </w:rPr>
              <w:t>0.158</w:t>
            </w:r>
          </w:p>
        </w:tc>
        <w:tc>
          <w:tcPr>
            <w:tcW w:w="368" w:type="pct"/>
            <w:noWrap/>
          </w:tcPr>
          <w:p w14:paraId="31BB2251">
            <w:pPr>
              <w:jc w:val="both"/>
              <w:rPr>
                <w:rFonts w:ascii="Times New Roman" w:hAnsi="Times New Roman" w:eastAsia="Times New Roman" w:cs="Times New Roman"/>
                <w:sz w:val="18"/>
                <w:szCs w:val="18"/>
                <w:highlight w:val="none"/>
              </w:rPr>
            </w:pPr>
            <w:r>
              <w:rPr>
                <w:rFonts w:ascii="Times New Roman" w:hAnsi="Times New Roman" w:eastAsia="Times New Roman" w:cs="Times New Roman"/>
                <w:sz w:val="18"/>
                <w:szCs w:val="18"/>
                <w:highlight w:val="none"/>
              </w:rPr>
              <w:t>Include</w:t>
            </w:r>
          </w:p>
        </w:tc>
        <w:tc>
          <w:tcPr>
            <w:tcW w:w="3178" w:type="pct"/>
            <w:noWrap/>
          </w:tcPr>
          <w:p w14:paraId="3B5506EF">
            <w:pPr>
              <w:jc w:val="both"/>
              <w:rPr>
                <w:rFonts w:ascii="Times New Roman" w:hAnsi="Times New Roman" w:eastAsia="Times New Roman" w:cs="Times New Roman"/>
                <w:sz w:val="18"/>
                <w:szCs w:val="18"/>
                <w:highlight w:val="none"/>
              </w:rPr>
            </w:pPr>
            <w:r>
              <w:rPr>
                <w:rFonts w:ascii="Times New Roman" w:hAnsi="Times New Roman" w:eastAsia="Times New Roman" w:cs="Times New Roman"/>
                <w:sz w:val="18"/>
                <w:szCs w:val="18"/>
                <w:highlight w:val="none"/>
              </w:rPr>
              <w:t xml:space="preserve">"Large (20–49)" showed increasing </w:t>
            </w:r>
            <w:r>
              <w:rPr>
                <w:rFonts w:ascii="Times New Roman" w:hAnsi="Times New Roman" w:cs="Times New Roman"/>
                <w:sz w:val="18"/>
                <w:szCs w:val="18"/>
                <w:highlight w:val="none"/>
              </w:rPr>
              <w:t>association</w:t>
            </w:r>
            <w:r>
              <w:rPr>
                <w:rFonts w:ascii="Times New Roman" w:hAnsi="Times New Roman" w:eastAsia="Times New Roman" w:cs="Times New Roman"/>
                <w:sz w:val="18"/>
                <w:szCs w:val="18"/>
                <w:highlight w:val="none"/>
              </w:rPr>
              <w:t xml:space="preserve"> (OR = 1.96); biologically important; p &lt; 0.25.</w:t>
            </w:r>
          </w:p>
        </w:tc>
      </w:tr>
      <w:tr w14:paraId="0C4E6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 w:hRule="atLeast"/>
        </w:trPr>
        <w:tc>
          <w:tcPr>
            <w:tcW w:w="871" w:type="pct"/>
            <w:noWrap/>
          </w:tcPr>
          <w:p w14:paraId="3B24AC85">
            <w:pPr>
              <w:jc w:val="both"/>
              <w:rPr>
                <w:rFonts w:ascii="Times New Roman" w:hAnsi="Times New Roman" w:eastAsia="Times New Roman" w:cs="Times New Roman"/>
                <w:sz w:val="18"/>
                <w:szCs w:val="18"/>
                <w:highlight w:val="none"/>
              </w:rPr>
            </w:pPr>
            <w:r>
              <w:rPr>
                <w:rFonts w:ascii="Times New Roman" w:hAnsi="Times New Roman" w:eastAsia="Times New Roman" w:cs="Times New Roman"/>
                <w:sz w:val="18"/>
                <w:szCs w:val="18"/>
                <w:highlight w:val="none"/>
              </w:rPr>
              <w:t>Dry cows awaiting calving</w:t>
            </w:r>
          </w:p>
        </w:tc>
        <w:tc>
          <w:tcPr>
            <w:tcW w:w="581" w:type="pct"/>
            <w:noWrap/>
          </w:tcPr>
          <w:p w14:paraId="582EE31E">
            <w:pPr>
              <w:jc w:val="both"/>
              <w:rPr>
                <w:rFonts w:ascii="Times New Roman" w:hAnsi="Times New Roman" w:eastAsia="Times New Roman" w:cs="Times New Roman"/>
                <w:sz w:val="18"/>
                <w:szCs w:val="18"/>
                <w:highlight w:val="none"/>
              </w:rPr>
            </w:pPr>
            <w:r>
              <w:rPr>
                <w:rFonts w:ascii="Times New Roman" w:hAnsi="Times New Roman" w:eastAsia="Times New Roman" w:cs="Times New Roman"/>
                <w:sz w:val="18"/>
                <w:szCs w:val="18"/>
                <w:highlight w:val="none"/>
              </w:rPr>
              <w:t>0.27</w:t>
            </w:r>
          </w:p>
        </w:tc>
        <w:tc>
          <w:tcPr>
            <w:tcW w:w="368" w:type="pct"/>
            <w:noWrap/>
          </w:tcPr>
          <w:p w14:paraId="48B234C4">
            <w:pPr>
              <w:jc w:val="both"/>
              <w:rPr>
                <w:rFonts w:ascii="Times New Roman" w:hAnsi="Times New Roman" w:eastAsia="Times New Roman" w:cs="Times New Roman"/>
                <w:sz w:val="18"/>
                <w:szCs w:val="18"/>
                <w:highlight w:val="none"/>
              </w:rPr>
            </w:pPr>
            <w:r>
              <w:rPr>
                <w:rFonts w:ascii="Times New Roman" w:hAnsi="Times New Roman" w:eastAsia="Times New Roman" w:cs="Times New Roman"/>
                <w:sz w:val="18"/>
                <w:szCs w:val="18"/>
                <w:highlight w:val="none"/>
              </w:rPr>
              <w:t>Consider</w:t>
            </w:r>
          </w:p>
        </w:tc>
        <w:tc>
          <w:tcPr>
            <w:tcW w:w="3178" w:type="pct"/>
            <w:noWrap/>
          </w:tcPr>
          <w:p w14:paraId="3EBA7203">
            <w:pPr>
              <w:jc w:val="both"/>
              <w:rPr>
                <w:rFonts w:ascii="Times New Roman" w:hAnsi="Times New Roman" w:eastAsia="Times New Roman" w:cs="Times New Roman"/>
                <w:sz w:val="18"/>
                <w:szCs w:val="18"/>
                <w:highlight w:val="none"/>
              </w:rPr>
            </w:pPr>
            <w:r>
              <w:rPr>
                <w:rFonts w:ascii="Times New Roman" w:hAnsi="Times New Roman" w:eastAsia="Times New Roman" w:cs="Times New Roman"/>
                <w:sz w:val="18"/>
                <w:szCs w:val="18"/>
                <w:highlight w:val="none"/>
              </w:rPr>
              <w:t>No strong evidence; may keep if other variables are removed or to control for herd size balance.</w:t>
            </w:r>
          </w:p>
        </w:tc>
      </w:tr>
      <w:tr w14:paraId="63F73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trPr>
        <w:tc>
          <w:tcPr>
            <w:tcW w:w="871" w:type="pct"/>
            <w:noWrap/>
          </w:tcPr>
          <w:p w14:paraId="0D0E85F7">
            <w:pPr>
              <w:jc w:val="both"/>
              <w:rPr>
                <w:rFonts w:ascii="Times New Roman" w:hAnsi="Times New Roman" w:eastAsia="Times New Roman" w:cs="Times New Roman"/>
                <w:sz w:val="18"/>
                <w:szCs w:val="18"/>
                <w:highlight w:val="none"/>
              </w:rPr>
            </w:pPr>
            <w:r>
              <w:rPr>
                <w:rFonts w:ascii="Times New Roman" w:hAnsi="Times New Roman" w:eastAsia="Times New Roman" w:cs="Times New Roman"/>
                <w:sz w:val="18"/>
                <w:szCs w:val="18"/>
                <w:highlight w:val="none"/>
              </w:rPr>
              <w:t>Milking cows pregnant</w:t>
            </w:r>
          </w:p>
        </w:tc>
        <w:tc>
          <w:tcPr>
            <w:tcW w:w="581" w:type="pct"/>
            <w:noWrap/>
          </w:tcPr>
          <w:p w14:paraId="454CEC8B">
            <w:pPr>
              <w:jc w:val="both"/>
              <w:rPr>
                <w:rFonts w:ascii="Times New Roman" w:hAnsi="Times New Roman" w:eastAsia="Times New Roman" w:cs="Times New Roman"/>
                <w:sz w:val="18"/>
                <w:szCs w:val="18"/>
                <w:highlight w:val="none"/>
              </w:rPr>
            </w:pPr>
            <w:r>
              <w:rPr>
                <w:rFonts w:ascii="Times New Roman" w:hAnsi="Times New Roman" w:eastAsia="Times New Roman" w:cs="Times New Roman"/>
                <w:sz w:val="18"/>
                <w:szCs w:val="18"/>
                <w:highlight w:val="none"/>
              </w:rPr>
              <w:t>0.15</w:t>
            </w:r>
          </w:p>
        </w:tc>
        <w:tc>
          <w:tcPr>
            <w:tcW w:w="368" w:type="pct"/>
            <w:noWrap/>
          </w:tcPr>
          <w:p w14:paraId="77F90ACA">
            <w:pPr>
              <w:jc w:val="both"/>
              <w:rPr>
                <w:rFonts w:ascii="Times New Roman" w:hAnsi="Times New Roman" w:eastAsia="Times New Roman" w:cs="Times New Roman"/>
                <w:sz w:val="18"/>
                <w:szCs w:val="18"/>
                <w:highlight w:val="none"/>
              </w:rPr>
            </w:pPr>
            <w:r>
              <w:rPr>
                <w:rFonts w:ascii="Times New Roman" w:hAnsi="Times New Roman" w:eastAsia="Times New Roman" w:cs="Times New Roman"/>
                <w:sz w:val="18"/>
                <w:szCs w:val="18"/>
                <w:highlight w:val="none"/>
              </w:rPr>
              <w:t>Include</w:t>
            </w:r>
          </w:p>
        </w:tc>
        <w:tc>
          <w:tcPr>
            <w:tcW w:w="3178" w:type="pct"/>
            <w:noWrap/>
          </w:tcPr>
          <w:p w14:paraId="6FF410BA">
            <w:pPr>
              <w:jc w:val="both"/>
              <w:rPr>
                <w:rFonts w:ascii="Times New Roman" w:hAnsi="Times New Roman" w:eastAsia="Times New Roman" w:cs="Times New Roman"/>
                <w:sz w:val="18"/>
                <w:szCs w:val="18"/>
                <w:highlight w:val="none"/>
              </w:rPr>
            </w:pPr>
            <w:r>
              <w:rPr>
                <w:rFonts w:ascii="Times New Roman" w:hAnsi="Times New Roman" w:eastAsia="Times New Roman" w:cs="Times New Roman"/>
                <w:sz w:val="18"/>
                <w:szCs w:val="18"/>
                <w:highlight w:val="none"/>
              </w:rPr>
              <w:t>"None (0)" showed an association with lower odds; potential indicator of reproductive health.</w:t>
            </w:r>
          </w:p>
        </w:tc>
      </w:tr>
      <w:tr w14:paraId="33049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 w:hRule="atLeast"/>
        </w:trPr>
        <w:tc>
          <w:tcPr>
            <w:tcW w:w="871" w:type="pct"/>
            <w:noWrap/>
          </w:tcPr>
          <w:p w14:paraId="7698A0C2">
            <w:pPr>
              <w:jc w:val="both"/>
              <w:rPr>
                <w:rFonts w:ascii="Times New Roman" w:hAnsi="Times New Roman" w:eastAsia="Times New Roman" w:cs="Times New Roman"/>
                <w:sz w:val="18"/>
                <w:szCs w:val="18"/>
                <w:highlight w:val="none"/>
              </w:rPr>
            </w:pPr>
            <w:r>
              <w:rPr>
                <w:rFonts w:ascii="Times New Roman" w:hAnsi="Times New Roman" w:eastAsia="Times New Roman" w:cs="Times New Roman"/>
                <w:sz w:val="18"/>
                <w:szCs w:val="18"/>
                <w:highlight w:val="none"/>
              </w:rPr>
              <w:t>Milking cows not pregnant</w:t>
            </w:r>
          </w:p>
        </w:tc>
        <w:tc>
          <w:tcPr>
            <w:tcW w:w="581" w:type="pct"/>
            <w:noWrap/>
          </w:tcPr>
          <w:p w14:paraId="6E314754">
            <w:pPr>
              <w:jc w:val="both"/>
              <w:rPr>
                <w:rFonts w:ascii="Times New Roman" w:hAnsi="Times New Roman" w:eastAsia="Times New Roman" w:cs="Times New Roman"/>
                <w:sz w:val="18"/>
                <w:szCs w:val="18"/>
                <w:highlight w:val="none"/>
              </w:rPr>
            </w:pPr>
            <w:r>
              <w:rPr>
                <w:rFonts w:ascii="Times New Roman" w:hAnsi="Times New Roman" w:eastAsia="Times New Roman" w:cs="Times New Roman"/>
                <w:sz w:val="18"/>
                <w:szCs w:val="18"/>
                <w:highlight w:val="none"/>
              </w:rPr>
              <w:t>0.417</w:t>
            </w:r>
          </w:p>
        </w:tc>
        <w:tc>
          <w:tcPr>
            <w:tcW w:w="368" w:type="pct"/>
            <w:noWrap/>
          </w:tcPr>
          <w:p w14:paraId="1471E5AE">
            <w:pPr>
              <w:jc w:val="both"/>
              <w:rPr>
                <w:rFonts w:ascii="Times New Roman" w:hAnsi="Times New Roman" w:eastAsia="Times New Roman" w:cs="Times New Roman"/>
                <w:sz w:val="18"/>
                <w:szCs w:val="18"/>
                <w:highlight w:val="none"/>
              </w:rPr>
            </w:pPr>
            <w:r>
              <w:rPr>
                <w:rFonts w:ascii="Times New Roman" w:hAnsi="Times New Roman" w:eastAsia="Times New Roman" w:cs="Times New Roman"/>
                <w:sz w:val="18"/>
                <w:szCs w:val="18"/>
                <w:highlight w:val="none"/>
              </w:rPr>
              <w:t>Exclude</w:t>
            </w:r>
          </w:p>
        </w:tc>
        <w:tc>
          <w:tcPr>
            <w:tcW w:w="3178" w:type="pct"/>
            <w:noWrap/>
          </w:tcPr>
          <w:p w14:paraId="1895A4BE">
            <w:pPr>
              <w:jc w:val="both"/>
              <w:rPr>
                <w:rFonts w:ascii="Times New Roman" w:hAnsi="Times New Roman" w:eastAsia="Times New Roman" w:cs="Times New Roman"/>
                <w:sz w:val="18"/>
                <w:szCs w:val="18"/>
                <w:highlight w:val="none"/>
              </w:rPr>
            </w:pPr>
            <w:r>
              <w:rPr>
                <w:rFonts w:ascii="Times New Roman" w:hAnsi="Times New Roman" w:eastAsia="Times New Roman" w:cs="Times New Roman"/>
                <w:sz w:val="18"/>
                <w:szCs w:val="18"/>
                <w:highlight w:val="none"/>
              </w:rPr>
              <w:t>No category showed significant effect; limited discriminatory value.</w:t>
            </w:r>
          </w:p>
        </w:tc>
      </w:tr>
      <w:tr w14:paraId="41228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 w:hRule="atLeast"/>
        </w:trPr>
        <w:tc>
          <w:tcPr>
            <w:tcW w:w="5000" w:type="pct"/>
            <w:gridSpan w:val="4"/>
            <w:shd w:val="clear" w:color="auto" w:fill="D7D7D7" w:themeFill="background1" w:themeFillShade="D8"/>
            <w:noWrap/>
          </w:tcPr>
          <w:p w14:paraId="4DDEDF8C">
            <w:pPr>
              <w:jc w:val="both"/>
              <w:rPr>
                <w:rFonts w:ascii="Times New Roman" w:hAnsi="Times New Roman" w:eastAsia="Times New Roman" w:cs="Times New Roman"/>
                <w:i/>
                <w:iCs/>
                <w:sz w:val="18"/>
                <w:szCs w:val="18"/>
                <w:highlight w:val="none"/>
              </w:rPr>
            </w:pPr>
            <w:r>
              <w:rPr>
                <w:rFonts w:ascii="Times New Roman" w:hAnsi="Times New Roman" w:cs="Times New Roman"/>
                <w:b/>
                <w:bCs/>
                <w:i/>
                <w:iCs/>
                <w:sz w:val="18"/>
                <w:szCs w:val="18"/>
                <w:highlight w:val="none"/>
              </w:rPr>
              <w:t xml:space="preserve">Block 3 – </w:t>
            </w:r>
            <w:r>
              <w:rPr>
                <w:rFonts w:ascii="Times New Roman" w:hAnsi="Times New Roman" w:cs="Times New Roman"/>
                <w:b/>
                <w:bCs/>
                <w:i/>
                <w:iCs/>
                <w:sz w:val="18"/>
                <w:szCs w:val="18"/>
                <w:highlight w:val="none"/>
                <w:lang w:val="en-GB"/>
              </w:rPr>
              <w:t>(</w:t>
            </w:r>
            <w:r>
              <w:rPr>
                <w:rFonts w:ascii="Times New Roman" w:hAnsi="Times New Roman" w:cs="Times New Roman"/>
                <w:b/>
                <w:bCs/>
                <w:i/>
                <w:iCs/>
                <w:sz w:val="18"/>
                <w:szCs w:val="18"/>
                <w:highlight w:val="none"/>
              </w:rPr>
              <w:t>housing &amp; management practices)</w:t>
            </w:r>
          </w:p>
        </w:tc>
      </w:tr>
      <w:tr w14:paraId="7681D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 w:hRule="atLeast"/>
        </w:trPr>
        <w:tc>
          <w:tcPr>
            <w:tcW w:w="871" w:type="pct"/>
            <w:noWrap/>
          </w:tcPr>
          <w:p w14:paraId="27BDC174">
            <w:pPr>
              <w:jc w:val="both"/>
              <w:rPr>
                <w:rFonts w:ascii="Times New Roman" w:hAnsi="Times New Roman" w:cs="Times New Roman"/>
                <w:sz w:val="18"/>
                <w:szCs w:val="18"/>
                <w:highlight w:val="none"/>
              </w:rPr>
            </w:pPr>
            <w:r>
              <w:rPr>
                <w:rFonts w:ascii="Times New Roman" w:hAnsi="Times New Roman" w:cs="Times New Roman"/>
                <w:sz w:val="18"/>
                <w:szCs w:val="18"/>
                <w:highlight w:val="none"/>
              </w:rPr>
              <w:t>Production system</w:t>
            </w:r>
          </w:p>
        </w:tc>
        <w:tc>
          <w:tcPr>
            <w:tcW w:w="581" w:type="pct"/>
            <w:noWrap/>
          </w:tcPr>
          <w:p w14:paraId="4C7FC25B">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0.028</w:t>
            </w:r>
          </w:p>
        </w:tc>
        <w:tc>
          <w:tcPr>
            <w:tcW w:w="368" w:type="pct"/>
            <w:noWrap/>
          </w:tcPr>
          <w:p w14:paraId="2E527939">
            <w:pPr>
              <w:jc w:val="both"/>
              <w:rPr>
                <w:rFonts w:ascii="Times New Roman" w:hAnsi="Times New Roman" w:cs="Times New Roman"/>
                <w:sz w:val="18"/>
                <w:szCs w:val="18"/>
                <w:highlight w:val="none"/>
              </w:rPr>
            </w:pPr>
            <w:r>
              <w:rPr>
                <w:rFonts w:ascii="Times New Roman" w:hAnsi="Times New Roman" w:eastAsia="Times New Roman" w:cs="Times New Roman"/>
                <w:sz w:val="18"/>
                <w:szCs w:val="18"/>
                <w:highlight w:val="none"/>
              </w:rPr>
              <w:t>Include</w:t>
            </w:r>
          </w:p>
        </w:tc>
        <w:tc>
          <w:tcPr>
            <w:tcW w:w="3178" w:type="pct"/>
            <w:noWrap/>
          </w:tcPr>
          <w:p w14:paraId="4242FA2A">
            <w:pPr>
              <w:jc w:val="both"/>
              <w:rPr>
                <w:rFonts w:ascii="Times New Roman" w:hAnsi="Times New Roman" w:cs="Times New Roman"/>
                <w:sz w:val="18"/>
                <w:szCs w:val="18"/>
                <w:highlight w:val="none"/>
              </w:rPr>
            </w:pPr>
            <w:r>
              <w:rPr>
                <w:rFonts w:ascii="Times New Roman" w:hAnsi="Times New Roman" w:cs="Times New Roman"/>
                <w:sz w:val="18"/>
                <w:szCs w:val="18"/>
                <w:highlight w:val="none"/>
              </w:rPr>
              <w:t>Intensive system significantly associated with lower odds of mastitis (OR = 0.155, p = 0.028).</w:t>
            </w:r>
          </w:p>
        </w:tc>
      </w:tr>
      <w:tr w14:paraId="27989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 w:hRule="atLeast"/>
        </w:trPr>
        <w:tc>
          <w:tcPr>
            <w:tcW w:w="871" w:type="pct"/>
            <w:noWrap/>
          </w:tcPr>
          <w:p w14:paraId="171F3312">
            <w:pPr>
              <w:jc w:val="both"/>
              <w:rPr>
                <w:rFonts w:ascii="Times New Roman" w:hAnsi="Times New Roman" w:cs="Times New Roman"/>
                <w:sz w:val="18"/>
                <w:szCs w:val="18"/>
                <w:highlight w:val="none"/>
              </w:rPr>
            </w:pPr>
            <w:r>
              <w:rPr>
                <w:rFonts w:ascii="Times New Roman" w:hAnsi="Times New Roman" w:cs="Times New Roman"/>
                <w:sz w:val="18"/>
                <w:szCs w:val="18"/>
                <w:highlight w:val="none"/>
              </w:rPr>
              <w:t>Herd size (total cattle)</w:t>
            </w:r>
          </w:p>
        </w:tc>
        <w:tc>
          <w:tcPr>
            <w:tcW w:w="581" w:type="pct"/>
            <w:noWrap/>
          </w:tcPr>
          <w:p w14:paraId="36D6C98E">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0.058</w:t>
            </w:r>
          </w:p>
        </w:tc>
        <w:tc>
          <w:tcPr>
            <w:tcW w:w="368" w:type="pct"/>
            <w:noWrap/>
          </w:tcPr>
          <w:p w14:paraId="54E41BA7">
            <w:pPr>
              <w:jc w:val="both"/>
              <w:rPr>
                <w:rFonts w:ascii="Times New Roman" w:hAnsi="Times New Roman" w:cs="Times New Roman"/>
                <w:sz w:val="18"/>
                <w:szCs w:val="18"/>
                <w:highlight w:val="none"/>
              </w:rPr>
            </w:pPr>
            <w:r>
              <w:rPr>
                <w:rFonts w:ascii="Times New Roman" w:hAnsi="Times New Roman" w:eastAsia="Times New Roman" w:cs="Times New Roman"/>
                <w:sz w:val="18"/>
                <w:szCs w:val="18"/>
                <w:highlight w:val="none"/>
              </w:rPr>
              <w:t>Include</w:t>
            </w:r>
          </w:p>
        </w:tc>
        <w:tc>
          <w:tcPr>
            <w:tcW w:w="3178" w:type="pct"/>
            <w:noWrap/>
          </w:tcPr>
          <w:p w14:paraId="10AC3B4D">
            <w:pPr>
              <w:jc w:val="both"/>
              <w:rPr>
                <w:rFonts w:ascii="Times New Roman" w:hAnsi="Times New Roman" w:cs="Times New Roman"/>
                <w:sz w:val="18"/>
                <w:szCs w:val="18"/>
                <w:highlight w:val="none"/>
              </w:rPr>
            </w:pPr>
            <w:r>
              <w:rPr>
                <w:rFonts w:ascii="Times New Roman" w:hAnsi="Times New Roman" w:cs="Times New Roman"/>
                <w:sz w:val="18"/>
                <w:szCs w:val="18"/>
                <w:highlight w:val="none"/>
              </w:rPr>
              <w:t>Large herds had doubled odds (OR = 2.21), borderline significance, biologically relevant.</w:t>
            </w:r>
          </w:p>
        </w:tc>
      </w:tr>
      <w:tr w14:paraId="641B0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 w:hRule="atLeast"/>
        </w:trPr>
        <w:tc>
          <w:tcPr>
            <w:tcW w:w="871" w:type="pct"/>
            <w:noWrap/>
          </w:tcPr>
          <w:p w14:paraId="4BB27523">
            <w:pPr>
              <w:jc w:val="both"/>
              <w:rPr>
                <w:rFonts w:ascii="Times New Roman" w:hAnsi="Times New Roman" w:cs="Times New Roman"/>
                <w:sz w:val="18"/>
                <w:szCs w:val="18"/>
                <w:highlight w:val="none"/>
              </w:rPr>
            </w:pPr>
            <w:r>
              <w:rPr>
                <w:rFonts w:ascii="Times New Roman" w:hAnsi="Times New Roman" w:cs="Times New Roman"/>
                <w:sz w:val="18"/>
                <w:szCs w:val="18"/>
                <w:highlight w:val="none"/>
              </w:rPr>
              <w:t>Working bulls</w:t>
            </w:r>
          </w:p>
        </w:tc>
        <w:tc>
          <w:tcPr>
            <w:tcW w:w="581" w:type="pct"/>
            <w:noWrap/>
          </w:tcPr>
          <w:p w14:paraId="5DDC3492">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0.118</w:t>
            </w:r>
          </w:p>
        </w:tc>
        <w:tc>
          <w:tcPr>
            <w:tcW w:w="368" w:type="pct"/>
            <w:noWrap/>
          </w:tcPr>
          <w:p w14:paraId="5D3F27E1">
            <w:pPr>
              <w:jc w:val="both"/>
              <w:rPr>
                <w:rFonts w:ascii="Times New Roman" w:hAnsi="Times New Roman" w:cs="Times New Roman"/>
                <w:sz w:val="18"/>
                <w:szCs w:val="18"/>
                <w:highlight w:val="none"/>
              </w:rPr>
            </w:pPr>
            <w:r>
              <w:rPr>
                <w:rFonts w:ascii="Times New Roman" w:hAnsi="Times New Roman" w:eastAsia="Times New Roman" w:cs="Times New Roman"/>
                <w:sz w:val="18"/>
                <w:szCs w:val="18"/>
                <w:highlight w:val="none"/>
              </w:rPr>
              <w:t>Include</w:t>
            </w:r>
          </w:p>
        </w:tc>
        <w:tc>
          <w:tcPr>
            <w:tcW w:w="3178" w:type="pct"/>
            <w:noWrap/>
          </w:tcPr>
          <w:p w14:paraId="4DF59609">
            <w:pPr>
              <w:jc w:val="both"/>
              <w:rPr>
                <w:rFonts w:ascii="Times New Roman" w:hAnsi="Times New Roman" w:cs="Times New Roman"/>
                <w:sz w:val="18"/>
                <w:szCs w:val="18"/>
                <w:highlight w:val="none"/>
              </w:rPr>
            </w:pPr>
            <w:r>
              <w:rPr>
                <w:rFonts w:ascii="Times New Roman" w:hAnsi="Times New Roman" w:cs="Times New Roman"/>
                <w:sz w:val="18"/>
                <w:szCs w:val="18"/>
                <w:highlight w:val="none"/>
              </w:rPr>
              <w:t>Moderate (3–5) category showed potential association (p &lt; 0.25); keep for confounding control.</w:t>
            </w:r>
          </w:p>
        </w:tc>
      </w:tr>
      <w:tr w14:paraId="12024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 w:hRule="atLeast"/>
        </w:trPr>
        <w:tc>
          <w:tcPr>
            <w:tcW w:w="871" w:type="pct"/>
            <w:noWrap/>
          </w:tcPr>
          <w:p w14:paraId="71D929EF">
            <w:pPr>
              <w:jc w:val="both"/>
              <w:rPr>
                <w:rFonts w:ascii="Times New Roman" w:hAnsi="Times New Roman" w:cs="Times New Roman"/>
                <w:sz w:val="18"/>
                <w:szCs w:val="18"/>
                <w:highlight w:val="none"/>
              </w:rPr>
            </w:pPr>
            <w:r>
              <w:rPr>
                <w:rFonts w:ascii="Times New Roman" w:hAnsi="Times New Roman" w:cs="Times New Roman"/>
                <w:sz w:val="18"/>
                <w:szCs w:val="18"/>
                <w:highlight w:val="none"/>
              </w:rPr>
              <w:t>Production system</w:t>
            </w:r>
          </w:p>
        </w:tc>
        <w:tc>
          <w:tcPr>
            <w:tcW w:w="581" w:type="pct"/>
            <w:noWrap/>
          </w:tcPr>
          <w:p w14:paraId="67A5B0F3">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0.131</w:t>
            </w:r>
          </w:p>
        </w:tc>
        <w:tc>
          <w:tcPr>
            <w:tcW w:w="368" w:type="pct"/>
            <w:noWrap/>
          </w:tcPr>
          <w:p w14:paraId="38F8AF22">
            <w:pPr>
              <w:jc w:val="both"/>
              <w:rPr>
                <w:rFonts w:ascii="Times New Roman" w:hAnsi="Times New Roman" w:cs="Times New Roman"/>
                <w:sz w:val="18"/>
                <w:szCs w:val="18"/>
                <w:highlight w:val="none"/>
              </w:rPr>
            </w:pPr>
            <w:r>
              <w:rPr>
                <w:rFonts w:ascii="Times New Roman" w:hAnsi="Times New Roman" w:cs="Times New Roman"/>
                <w:sz w:val="18"/>
                <w:szCs w:val="18"/>
                <w:highlight w:val="none"/>
              </w:rPr>
              <w:t>Consider</w:t>
            </w:r>
          </w:p>
        </w:tc>
        <w:tc>
          <w:tcPr>
            <w:tcW w:w="3178" w:type="pct"/>
            <w:noWrap/>
          </w:tcPr>
          <w:p w14:paraId="3FFCE527">
            <w:pPr>
              <w:jc w:val="both"/>
              <w:rPr>
                <w:rFonts w:ascii="Times New Roman" w:hAnsi="Times New Roman" w:cs="Times New Roman"/>
                <w:sz w:val="18"/>
                <w:szCs w:val="18"/>
                <w:highlight w:val="none"/>
              </w:rPr>
            </w:pPr>
            <w:r>
              <w:rPr>
                <w:rFonts w:ascii="Times New Roman" w:hAnsi="Times New Roman" w:cs="Times New Roman"/>
                <w:sz w:val="18"/>
                <w:szCs w:val="18"/>
                <w:highlight w:val="none"/>
              </w:rPr>
              <w:t>Smallholder showed association toward lower odds; biologically plausible, but borderline significance.</w:t>
            </w:r>
          </w:p>
        </w:tc>
      </w:tr>
      <w:tr w14:paraId="72DF0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 w:hRule="atLeast"/>
        </w:trPr>
        <w:tc>
          <w:tcPr>
            <w:tcW w:w="871" w:type="pct"/>
            <w:noWrap/>
          </w:tcPr>
          <w:p w14:paraId="57BEA196">
            <w:pPr>
              <w:jc w:val="both"/>
              <w:rPr>
                <w:rFonts w:ascii="Times New Roman" w:hAnsi="Times New Roman" w:cs="Times New Roman"/>
                <w:sz w:val="18"/>
                <w:szCs w:val="18"/>
                <w:highlight w:val="none"/>
              </w:rPr>
            </w:pPr>
            <w:r>
              <w:rPr>
                <w:rFonts w:ascii="Times New Roman" w:hAnsi="Times New Roman" w:cs="Times New Roman"/>
                <w:sz w:val="18"/>
                <w:szCs w:val="18"/>
                <w:highlight w:val="none"/>
              </w:rPr>
              <w:t>Herd size (total animals)</w:t>
            </w:r>
          </w:p>
        </w:tc>
        <w:tc>
          <w:tcPr>
            <w:tcW w:w="581" w:type="pct"/>
            <w:noWrap/>
          </w:tcPr>
          <w:p w14:paraId="2B78180C">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0.142</w:t>
            </w:r>
          </w:p>
        </w:tc>
        <w:tc>
          <w:tcPr>
            <w:tcW w:w="368" w:type="pct"/>
            <w:noWrap/>
          </w:tcPr>
          <w:p w14:paraId="7FE4AF4E">
            <w:pPr>
              <w:jc w:val="both"/>
              <w:rPr>
                <w:rFonts w:ascii="Times New Roman" w:hAnsi="Times New Roman" w:cs="Times New Roman"/>
                <w:sz w:val="18"/>
                <w:szCs w:val="18"/>
                <w:highlight w:val="none"/>
              </w:rPr>
            </w:pPr>
            <w:r>
              <w:rPr>
                <w:rFonts w:ascii="Times New Roman" w:hAnsi="Times New Roman" w:eastAsia="Times New Roman" w:cs="Times New Roman"/>
                <w:sz w:val="18"/>
                <w:szCs w:val="18"/>
                <w:highlight w:val="none"/>
              </w:rPr>
              <w:t>Include</w:t>
            </w:r>
          </w:p>
        </w:tc>
        <w:tc>
          <w:tcPr>
            <w:tcW w:w="3178" w:type="pct"/>
            <w:noWrap/>
          </w:tcPr>
          <w:p w14:paraId="46E6B6A7">
            <w:pPr>
              <w:jc w:val="both"/>
              <w:rPr>
                <w:rFonts w:ascii="Times New Roman" w:hAnsi="Times New Roman" w:cs="Times New Roman"/>
                <w:sz w:val="18"/>
                <w:szCs w:val="18"/>
                <w:highlight w:val="none"/>
              </w:rPr>
            </w:pPr>
            <w:r>
              <w:rPr>
                <w:rFonts w:ascii="Times New Roman" w:hAnsi="Times New Roman" w:cs="Times New Roman"/>
                <w:sz w:val="18"/>
                <w:szCs w:val="18"/>
                <w:highlight w:val="none"/>
              </w:rPr>
              <w:t>Small herds showed lower odds (OR = 0.23), biologically important herd indicator.</w:t>
            </w:r>
          </w:p>
        </w:tc>
      </w:tr>
      <w:tr w14:paraId="6B154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 w:hRule="atLeast"/>
        </w:trPr>
        <w:tc>
          <w:tcPr>
            <w:tcW w:w="871" w:type="pct"/>
            <w:noWrap/>
          </w:tcPr>
          <w:p w14:paraId="423CFCF3">
            <w:pPr>
              <w:jc w:val="both"/>
              <w:rPr>
                <w:rFonts w:ascii="Times New Roman" w:hAnsi="Times New Roman" w:cs="Times New Roman"/>
                <w:sz w:val="18"/>
                <w:szCs w:val="18"/>
                <w:highlight w:val="none"/>
              </w:rPr>
            </w:pPr>
            <w:r>
              <w:rPr>
                <w:rFonts w:ascii="Times New Roman" w:hAnsi="Times New Roman" w:cs="Times New Roman"/>
                <w:sz w:val="18"/>
                <w:szCs w:val="18"/>
                <w:highlight w:val="none"/>
              </w:rPr>
              <w:t>Housing design</w:t>
            </w:r>
          </w:p>
        </w:tc>
        <w:tc>
          <w:tcPr>
            <w:tcW w:w="581" w:type="pct"/>
            <w:noWrap/>
          </w:tcPr>
          <w:p w14:paraId="6D6EEFC6">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0.163</w:t>
            </w:r>
          </w:p>
        </w:tc>
        <w:tc>
          <w:tcPr>
            <w:tcW w:w="368" w:type="pct"/>
            <w:noWrap/>
          </w:tcPr>
          <w:p w14:paraId="0BE9CBB2">
            <w:pPr>
              <w:jc w:val="both"/>
              <w:rPr>
                <w:rFonts w:ascii="Times New Roman" w:hAnsi="Times New Roman" w:cs="Times New Roman"/>
                <w:sz w:val="18"/>
                <w:szCs w:val="18"/>
                <w:highlight w:val="none"/>
              </w:rPr>
            </w:pPr>
            <w:r>
              <w:rPr>
                <w:rFonts w:ascii="Times New Roman" w:hAnsi="Times New Roman" w:eastAsia="Times New Roman" w:cs="Times New Roman"/>
                <w:sz w:val="18"/>
                <w:szCs w:val="18"/>
                <w:highlight w:val="none"/>
              </w:rPr>
              <w:t>Include</w:t>
            </w:r>
          </w:p>
        </w:tc>
        <w:tc>
          <w:tcPr>
            <w:tcW w:w="3178" w:type="pct"/>
            <w:noWrap/>
          </w:tcPr>
          <w:p w14:paraId="4BCF5983">
            <w:pPr>
              <w:jc w:val="both"/>
              <w:rPr>
                <w:rFonts w:ascii="Times New Roman" w:hAnsi="Times New Roman" w:cs="Times New Roman"/>
                <w:sz w:val="18"/>
                <w:szCs w:val="18"/>
                <w:highlight w:val="none"/>
              </w:rPr>
            </w:pPr>
            <w:r>
              <w:rPr>
                <w:rFonts w:ascii="Times New Roman" w:hAnsi="Times New Roman" w:cs="Times New Roman"/>
                <w:sz w:val="18"/>
                <w:szCs w:val="18"/>
                <w:highlight w:val="none"/>
              </w:rPr>
              <w:t>Indoor housing had increased odds; possibly confounded, but warrants inclusion for context.</w:t>
            </w:r>
          </w:p>
        </w:tc>
      </w:tr>
      <w:tr w14:paraId="23241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71" w:type="pct"/>
            <w:noWrap/>
          </w:tcPr>
          <w:p w14:paraId="052E1286">
            <w:pPr>
              <w:rPr>
                <w:rFonts w:ascii="Times New Roman" w:hAnsi="Times New Roman" w:cs="Times New Roman"/>
                <w:sz w:val="18"/>
                <w:szCs w:val="18"/>
                <w:highlight w:val="none"/>
              </w:rPr>
            </w:pPr>
            <w:r>
              <w:rPr>
                <w:rFonts w:ascii="Times New Roman" w:hAnsi="Times New Roman" w:cs="Times New Roman"/>
                <w:sz w:val="18"/>
                <w:szCs w:val="18"/>
                <w:highlight w:val="none"/>
              </w:rPr>
              <w:t>Animals move out for grazing</w:t>
            </w:r>
          </w:p>
        </w:tc>
        <w:tc>
          <w:tcPr>
            <w:tcW w:w="581" w:type="pct"/>
            <w:noWrap/>
          </w:tcPr>
          <w:p w14:paraId="54301D92">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0.159</w:t>
            </w:r>
          </w:p>
        </w:tc>
        <w:tc>
          <w:tcPr>
            <w:tcW w:w="368" w:type="pct"/>
            <w:noWrap/>
          </w:tcPr>
          <w:p w14:paraId="6493C006">
            <w:pPr>
              <w:jc w:val="both"/>
              <w:rPr>
                <w:rFonts w:ascii="Times New Roman" w:hAnsi="Times New Roman" w:cs="Times New Roman"/>
                <w:sz w:val="18"/>
                <w:szCs w:val="18"/>
                <w:highlight w:val="none"/>
              </w:rPr>
            </w:pPr>
            <w:r>
              <w:rPr>
                <w:rFonts w:ascii="Times New Roman" w:hAnsi="Times New Roman" w:eastAsia="Times New Roman" w:cs="Times New Roman"/>
                <w:sz w:val="18"/>
                <w:szCs w:val="18"/>
                <w:highlight w:val="none"/>
              </w:rPr>
              <w:t>Include</w:t>
            </w:r>
          </w:p>
        </w:tc>
        <w:tc>
          <w:tcPr>
            <w:tcW w:w="3178" w:type="pct"/>
            <w:noWrap/>
          </w:tcPr>
          <w:p w14:paraId="7B983BF6">
            <w:pPr>
              <w:jc w:val="both"/>
              <w:rPr>
                <w:rFonts w:ascii="Times New Roman" w:hAnsi="Times New Roman" w:cs="Times New Roman"/>
                <w:sz w:val="18"/>
                <w:szCs w:val="18"/>
                <w:highlight w:val="none"/>
              </w:rPr>
            </w:pPr>
            <w:r>
              <w:rPr>
                <w:rFonts w:ascii="Times New Roman" w:hAnsi="Times New Roman" w:cs="Times New Roman"/>
                <w:sz w:val="18"/>
                <w:szCs w:val="18"/>
                <w:highlight w:val="none"/>
              </w:rPr>
              <w:t>Movement restriction showed increased odds (OR = 5.22); biologically meaningful exposure factor.</w:t>
            </w:r>
          </w:p>
        </w:tc>
      </w:tr>
      <w:tr w14:paraId="1874C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 w:hRule="atLeast"/>
        </w:trPr>
        <w:tc>
          <w:tcPr>
            <w:tcW w:w="871" w:type="pct"/>
            <w:noWrap/>
          </w:tcPr>
          <w:p w14:paraId="61FACE45">
            <w:pPr>
              <w:jc w:val="both"/>
              <w:rPr>
                <w:rFonts w:ascii="Times New Roman" w:hAnsi="Times New Roman" w:cs="Times New Roman"/>
                <w:sz w:val="18"/>
                <w:szCs w:val="18"/>
                <w:highlight w:val="none"/>
              </w:rPr>
            </w:pPr>
            <w:r>
              <w:rPr>
                <w:rFonts w:ascii="Times New Roman" w:hAnsi="Times New Roman" w:cs="Times New Roman"/>
                <w:sz w:val="18"/>
                <w:szCs w:val="18"/>
                <w:highlight w:val="none"/>
              </w:rPr>
              <w:t>Working bulls</w:t>
            </w:r>
          </w:p>
        </w:tc>
        <w:tc>
          <w:tcPr>
            <w:tcW w:w="581" w:type="pct"/>
            <w:noWrap/>
          </w:tcPr>
          <w:p w14:paraId="79FFB607">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0.215</w:t>
            </w:r>
          </w:p>
        </w:tc>
        <w:tc>
          <w:tcPr>
            <w:tcW w:w="368" w:type="pct"/>
            <w:noWrap/>
          </w:tcPr>
          <w:p w14:paraId="7B7811CA">
            <w:pPr>
              <w:jc w:val="both"/>
              <w:rPr>
                <w:rFonts w:ascii="Times New Roman" w:hAnsi="Times New Roman" w:cs="Times New Roman"/>
                <w:sz w:val="18"/>
                <w:szCs w:val="18"/>
                <w:highlight w:val="none"/>
              </w:rPr>
            </w:pPr>
            <w:r>
              <w:rPr>
                <w:rFonts w:ascii="Times New Roman" w:hAnsi="Times New Roman" w:cs="Times New Roman"/>
                <w:sz w:val="18"/>
                <w:szCs w:val="18"/>
                <w:highlight w:val="none"/>
              </w:rPr>
              <w:t>Consider</w:t>
            </w:r>
          </w:p>
        </w:tc>
        <w:tc>
          <w:tcPr>
            <w:tcW w:w="3178" w:type="pct"/>
            <w:noWrap/>
          </w:tcPr>
          <w:p w14:paraId="0840DDEA">
            <w:pPr>
              <w:jc w:val="both"/>
              <w:rPr>
                <w:rFonts w:ascii="Times New Roman" w:hAnsi="Times New Roman" w:cs="Times New Roman"/>
                <w:sz w:val="18"/>
                <w:szCs w:val="18"/>
                <w:highlight w:val="none"/>
              </w:rPr>
            </w:pPr>
            <w:r>
              <w:rPr>
                <w:rFonts w:ascii="Times New Roman" w:hAnsi="Times New Roman" w:cs="Times New Roman"/>
                <w:sz w:val="18"/>
                <w:szCs w:val="18"/>
                <w:highlight w:val="none"/>
              </w:rPr>
              <w:t>Very many category showed low odds but non-significant; may drop if not improving model fit.</w:t>
            </w:r>
          </w:p>
        </w:tc>
      </w:tr>
      <w:tr w14:paraId="33CBF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 w:hRule="atLeast"/>
        </w:trPr>
        <w:tc>
          <w:tcPr>
            <w:tcW w:w="871" w:type="pct"/>
            <w:noWrap/>
          </w:tcPr>
          <w:p w14:paraId="57F209C1">
            <w:pPr>
              <w:jc w:val="both"/>
              <w:rPr>
                <w:rFonts w:ascii="Times New Roman" w:hAnsi="Times New Roman" w:cs="Times New Roman"/>
                <w:sz w:val="18"/>
                <w:szCs w:val="18"/>
                <w:highlight w:val="none"/>
              </w:rPr>
            </w:pPr>
            <w:r>
              <w:rPr>
                <w:rFonts w:ascii="Times New Roman" w:hAnsi="Times New Roman" w:cs="Times New Roman"/>
                <w:sz w:val="18"/>
                <w:szCs w:val="18"/>
                <w:highlight w:val="none"/>
              </w:rPr>
              <w:t>Cow accommodation</w:t>
            </w:r>
          </w:p>
        </w:tc>
        <w:tc>
          <w:tcPr>
            <w:tcW w:w="581" w:type="pct"/>
            <w:noWrap/>
          </w:tcPr>
          <w:p w14:paraId="05BE70AE">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0.476</w:t>
            </w:r>
          </w:p>
        </w:tc>
        <w:tc>
          <w:tcPr>
            <w:tcW w:w="368" w:type="pct"/>
            <w:noWrap/>
          </w:tcPr>
          <w:p w14:paraId="1AEF8BDB">
            <w:pPr>
              <w:jc w:val="both"/>
              <w:rPr>
                <w:rFonts w:ascii="Times New Roman" w:hAnsi="Times New Roman" w:cs="Times New Roman"/>
                <w:sz w:val="18"/>
                <w:szCs w:val="18"/>
                <w:highlight w:val="none"/>
              </w:rPr>
            </w:pPr>
            <w:r>
              <w:rPr>
                <w:rFonts w:ascii="Times New Roman" w:hAnsi="Times New Roman" w:cs="Times New Roman"/>
                <w:sz w:val="18"/>
                <w:szCs w:val="18"/>
                <w:highlight w:val="none"/>
              </w:rPr>
              <w:t>Exclude</w:t>
            </w:r>
          </w:p>
        </w:tc>
        <w:tc>
          <w:tcPr>
            <w:tcW w:w="3178" w:type="pct"/>
            <w:noWrap/>
          </w:tcPr>
          <w:p w14:paraId="50756871">
            <w:pPr>
              <w:jc w:val="both"/>
              <w:rPr>
                <w:rFonts w:ascii="Times New Roman" w:hAnsi="Times New Roman" w:cs="Times New Roman"/>
                <w:sz w:val="18"/>
                <w:szCs w:val="18"/>
                <w:highlight w:val="none"/>
              </w:rPr>
            </w:pPr>
            <w:r>
              <w:rPr>
                <w:rFonts w:ascii="Times New Roman" w:hAnsi="Times New Roman" w:cs="Times New Roman"/>
                <w:sz w:val="18"/>
                <w:szCs w:val="18"/>
                <w:highlight w:val="none"/>
              </w:rPr>
              <w:t>No meaningful association observed; low OR and high p-value.</w:t>
            </w:r>
          </w:p>
        </w:tc>
      </w:tr>
      <w:tr w14:paraId="16C0D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 w:hRule="atLeast"/>
        </w:trPr>
        <w:tc>
          <w:tcPr>
            <w:tcW w:w="871" w:type="pct"/>
            <w:noWrap/>
          </w:tcPr>
          <w:p w14:paraId="51606F52">
            <w:pPr>
              <w:jc w:val="both"/>
              <w:rPr>
                <w:rFonts w:ascii="Times New Roman" w:hAnsi="Times New Roman" w:cs="Times New Roman"/>
                <w:sz w:val="18"/>
                <w:szCs w:val="18"/>
                <w:highlight w:val="none"/>
              </w:rPr>
            </w:pPr>
            <w:r>
              <w:rPr>
                <w:rFonts w:ascii="Times New Roman" w:hAnsi="Times New Roman" w:cs="Times New Roman"/>
                <w:sz w:val="18"/>
                <w:szCs w:val="18"/>
                <w:highlight w:val="none"/>
              </w:rPr>
              <w:t>Herd size (total cattle)</w:t>
            </w:r>
          </w:p>
        </w:tc>
        <w:tc>
          <w:tcPr>
            <w:tcW w:w="581" w:type="pct"/>
            <w:noWrap/>
          </w:tcPr>
          <w:p w14:paraId="0EDE1BA8">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0.904</w:t>
            </w:r>
          </w:p>
        </w:tc>
        <w:tc>
          <w:tcPr>
            <w:tcW w:w="368" w:type="pct"/>
            <w:noWrap/>
          </w:tcPr>
          <w:p w14:paraId="7717F72E">
            <w:pPr>
              <w:jc w:val="both"/>
              <w:rPr>
                <w:rFonts w:ascii="Times New Roman" w:hAnsi="Times New Roman" w:cs="Times New Roman"/>
                <w:sz w:val="18"/>
                <w:szCs w:val="18"/>
                <w:highlight w:val="none"/>
              </w:rPr>
            </w:pPr>
            <w:r>
              <w:rPr>
                <w:rFonts w:ascii="Times New Roman" w:hAnsi="Times New Roman" w:cs="Times New Roman"/>
                <w:sz w:val="18"/>
                <w:szCs w:val="18"/>
                <w:highlight w:val="none"/>
              </w:rPr>
              <w:t>Exclude</w:t>
            </w:r>
          </w:p>
        </w:tc>
        <w:tc>
          <w:tcPr>
            <w:tcW w:w="3178" w:type="pct"/>
            <w:noWrap/>
          </w:tcPr>
          <w:p w14:paraId="01D5DA10">
            <w:pPr>
              <w:jc w:val="both"/>
              <w:rPr>
                <w:rFonts w:ascii="Times New Roman" w:hAnsi="Times New Roman" w:cs="Times New Roman"/>
                <w:sz w:val="18"/>
                <w:szCs w:val="18"/>
                <w:highlight w:val="none"/>
              </w:rPr>
            </w:pPr>
            <w:r>
              <w:rPr>
                <w:rFonts w:ascii="Times New Roman" w:hAnsi="Times New Roman" w:cs="Times New Roman"/>
                <w:sz w:val="18"/>
                <w:szCs w:val="18"/>
                <w:highlight w:val="none"/>
              </w:rPr>
              <w:t>Small herds had no significant effect; not biologically or statistically compelling.</w:t>
            </w:r>
          </w:p>
        </w:tc>
      </w:tr>
      <w:tr w14:paraId="4E857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 w:hRule="atLeast"/>
        </w:trPr>
        <w:tc>
          <w:tcPr>
            <w:tcW w:w="5000" w:type="pct"/>
            <w:gridSpan w:val="4"/>
            <w:shd w:val="clear" w:color="auto" w:fill="D7D7D7" w:themeFill="background1" w:themeFillShade="D8"/>
            <w:noWrap/>
          </w:tcPr>
          <w:p w14:paraId="61CBB7CE">
            <w:pPr>
              <w:jc w:val="both"/>
              <w:rPr>
                <w:rFonts w:ascii="Times New Roman" w:hAnsi="Times New Roman" w:cs="Times New Roman"/>
                <w:sz w:val="18"/>
                <w:szCs w:val="18"/>
                <w:highlight w:val="none"/>
              </w:rPr>
            </w:pPr>
            <w:r>
              <w:rPr>
                <w:rFonts w:ascii="Times New Roman" w:hAnsi="Times New Roman" w:cs="Times New Roman"/>
                <w:b/>
                <w:bCs/>
                <w:i/>
                <w:iCs/>
                <w:sz w:val="18"/>
                <w:szCs w:val="18"/>
                <w:highlight w:val="none"/>
              </w:rPr>
              <w:t xml:space="preserve">Block 4 – </w:t>
            </w:r>
            <w:r>
              <w:rPr>
                <w:rFonts w:ascii="Times New Roman" w:hAnsi="Times New Roman" w:cs="Times New Roman"/>
                <w:b/>
                <w:bCs/>
                <w:i/>
                <w:iCs/>
                <w:sz w:val="18"/>
                <w:szCs w:val="18"/>
                <w:highlight w:val="none"/>
                <w:lang w:val="en-GB"/>
              </w:rPr>
              <w:t>(</w:t>
            </w:r>
            <w:r>
              <w:rPr>
                <w:rFonts w:ascii="Times New Roman" w:hAnsi="Times New Roman" w:cs="Times New Roman"/>
                <w:b/>
                <w:bCs/>
                <w:i/>
                <w:iCs/>
                <w:sz w:val="18"/>
                <w:szCs w:val="18"/>
                <w:highlight w:val="none"/>
              </w:rPr>
              <w:t>water &amp; feed practices)</w:t>
            </w:r>
          </w:p>
        </w:tc>
      </w:tr>
      <w:tr w14:paraId="2ABE5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871" w:type="pct"/>
            <w:noWrap/>
          </w:tcPr>
          <w:p w14:paraId="05FBDFA7">
            <w:pPr>
              <w:jc w:val="both"/>
              <w:rPr>
                <w:rFonts w:ascii="Times New Roman" w:hAnsi="Times New Roman" w:cs="Times New Roman"/>
                <w:sz w:val="18"/>
                <w:szCs w:val="18"/>
                <w:highlight w:val="none"/>
              </w:rPr>
            </w:pPr>
            <w:r>
              <w:rPr>
                <w:rFonts w:ascii="Times New Roman" w:hAnsi="Times New Roman" w:cs="Times New Roman"/>
                <w:sz w:val="18"/>
                <w:szCs w:val="18"/>
                <w:highlight w:val="none"/>
              </w:rPr>
              <w:t>Feed cows after milking?</w:t>
            </w:r>
          </w:p>
        </w:tc>
        <w:tc>
          <w:tcPr>
            <w:tcW w:w="581" w:type="pct"/>
            <w:noWrap/>
          </w:tcPr>
          <w:p w14:paraId="1EB8BC31">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0.083</w:t>
            </w:r>
          </w:p>
        </w:tc>
        <w:tc>
          <w:tcPr>
            <w:tcW w:w="368" w:type="pct"/>
            <w:noWrap/>
          </w:tcPr>
          <w:p w14:paraId="6032BCB0">
            <w:pPr>
              <w:jc w:val="both"/>
              <w:rPr>
                <w:rFonts w:ascii="Times New Roman" w:hAnsi="Times New Roman" w:cs="Times New Roman"/>
                <w:sz w:val="18"/>
                <w:szCs w:val="18"/>
                <w:highlight w:val="none"/>
              </w:rPr>
            </w:pPr>
            <w:r>
              <w:rPr>
                <w:rFonts w:ascii="Times New Roman" w:hAnsi="Times New Roman" w:eastAsia="Times New Roman" w:cs="Times New Roman"/>
                <w:sz w:val="18"/>
                <w:szCs w:val="18"/>
                <w:highlight w:val="none"/>
              </w:rPr>
              <w:t>Include</w:t>
            </w:r>
          </w:p>
        </w:tc>
        <w:tc>
          <w:tcPr>
            <w:tcW w:w="3178" w:type="pct"/>
            <w:noWrap/>
          </w:tcPr>
          <w:p w14:paraId="143C4B10">
            <w:pPr>
              <w:jc w:val="both"/>
              <w:rPr>
                <w:rFonts w:ascii="Times New Roman" w:hAnsi="Times New Roman" w:cs="Times New Roman"/>
                <w:sz w:val="18"/>
                <w:szCs w:val="18"/>
                <w:highlight w:val="none"/>
              </w:rPr>
            </w:pPr>
            <w:r>
              <w:rPr>
                <w:rFonts w:ascii="Times New Roman" w:hAnsi="Times New Roman" w:cs="Times New Roman"/>
                <w:sz w:val="18"/>
                <w:szCs w:val="18"/>
                <w:highlight w:val="none"/>
              </w:rPr>
              <w:t>Borderline significance (p &lt; 0.1); biologically plausible lower odds.</w:t>
            </w:r>
          </w:p>
        </w:tc>
      </w:tr>
      <w:tr w14:paraId="08452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871" w:type="pct"/>
            <w:noWrap/>
          </w:tcPr>
          <w:p w14:paraId="268BA847">
            <w:pPr>
              <w:jc w:val="both"/>
              <w:rPr>
                <w:rFonts w:ascii="Times New Roman" w:hAnsi="Times New Roman" w:cs="Times New Roman"/>
                <w:sz w:val="18"/>
                <w:szCs w:val="18"/>
                <w:highlight w:val="none"/>
              </w:rPr>
            </w:pPr>
            <w:r>
              <w:rPr>
                <w:rFonts w:ascii="Times New Roman" w:hAnsi="Times New Roman" w:cs="Times New Roman"/>
                <w:sz w:val="18"/>
                <w:szCs w:val="18"/>
                <w:highlight w:val="none"/>
              </w:rPr>
              <w:t>Type of feed</w:t>
            </w:r>
          </w:p>
        </w:tc>
        <w:tc>
          <w:tcPr>
            <w:tcW w:w="581" w:type="pct"/>
            <w:noWrap/>
          </w:tcPr>
          <w:p w14:paraId="7C0DCAAD">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0.141</w:t>
            </w:r>
          </w:p>
        </w:tc>
        <w:tc>
          <w:tcPr>
            <w:tcW w:w="368" w:type="pct"/>
            <w:noWrap/>
          </w:tcPr>
          <w:p w14:paraId="550E62EC">
            <w:pPr>
              <w:jc w:val="both"/>
              <w:rPr>
                <w:rFonts w:ascii="Times New Roman" w:hAnsi="Times New Roman" w:cs="Times New Roman"/>
                <w:sz w:val="18"/>
                <w:szCs w:val="18"/>
                <w:highlight w:val="none"/>
              </w:rPr>
            </w:pPr>
            <w:r>
              <w:rPr>
                <w:rFonts w:ascii="Times New Roman" w:hAnsi="Times New Roman" w:eastAsia="Times New Roman" w:cs="Times New Roman"/>
                <w:sz w:val="18"/>
                <w:szCs w:val="18"/>
                <w:highlight w:val="none"/>
              </w:rPr>
              <w:t>Include</w:t>
            </w:r>
          </w:p>
        </w:tc>
        <w:tc>
          <w:tcPr>
            <w:tcW w:w="3178" w:type="pct"/>
            <w:noWrap/>
          </w:tcPr>
          <w:p w14:paraId="3E11F589">
            <w:pPr>
              <w:jc w:val="both"/>
              <w:rPr>
                <w:rFonts w:ascii="Times New Roman" w:hAnsi="Times New Roman" w:cs="Times New Roman"/>
                <w:sz w:val="18"/>
                <w:szCs w:val="18"/>
                <w:highlight w:val="none"/>
              </w:rPr>
            </w:pPr>
            <w:r>
              <w:rPr>
                <w:rFonts w:ascii="Times New Roman" w:hAnsi="Times New Roman" w:cs="Times New Roman"/>
                <w:sz w:val="18"/>
                <w:szCs w:val="18"/>
                <w:highlight w:val="none"/>
              </w:rPr>
              <w:t>Grazing showed borderline p-value; nutrition-related relevance.</w:t>
            </w:r>
          </w:p>
        </w:tc>
      </w:tr>
      <w:tr w14:paraId="0C22E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71" w:type="pct"/>
            <w:noWrap/>
          </w:tcPr>
          <w:p w14:paraId="6ED92D13">
            <w:pPr>
              <w:jc w:val="both"/>
              <w:rPr>
                <w:rFonts w:ascii="Times New Roman" w:hAnsi="Times New Roman" w:cs="Times New Roman"/>
                <w:sz w:val="18"/>
                <w:szCs w:val="18"/>
                <w:highlight w:val="none"/>
              </w:rPr>
            </w:pPr>
            <w:r>
              <w:rPr>
                <w:rFonts w:ascii="Times New Roman" w:hAnsi="Times New Roman" w:cs="Times New Roman"/>
                <w:sz w:val="18"/>
                <w:szCs w:val="18"/>
                <w:highlight w:val="none"/>
              </w:rPr>
              <w:t>Supplement to lactating cows?</w:t>
            </w:r>
          </w:p>
        </w:tc>
        <w:tc>
          <w:tcPr>
            <w:tcW w:w="581" w:type="pct"/>
            <w:noWrap/>
          </w:tcPr>
          <w:p w14:paraId="1842B92C">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0.136</w:t>
            </w:r>
          </w:p>
        </w:tc>
        <w:tc>
          <w:tcPr>
            <w:tcW w:w="368" w:type="pct"/>
            <w:noWrap/>
          </w:tcPr>
          <w:p w14:paraId="378BC2E8">
            <w:pPr>
              <w:jc w:val="both"/>
              <w:rPr>
                <w:rFonts w:ascii="Times New Roman" w:hAnsi="Times New Roman" w:cs="Times New Roman"/>
                <w:sz w:val="18"/>
                <w:szCs w:val="18"/>
                <w:highlight w:val="none"/>
              </w:rPr>
            </w:pPr>
            <w:r>
              <w:rPr>
                <w:rFonts w:ascii="Times New Roman" w:hAnsi="Times New Roman" w:eastAsia="Times New Roman" w:cs="Times New Roman"/>
                <w:sz w:val="18"/>
                <w:szCs w:val="18"/>
                <w:highlight w:val="none"/>
              </w:rPr>
              <w:t>Include</w:t>
            </w:r>
          </w:p>
        </w:tc>
        <w:tc>
          <w:tcPr>
            <w:tcW w:w="3178" w:type="pct"/>
            <w:noWrap/>
          </w:tcPr>
          <w:p w14:paraId="36A62477">
            <w:pPr>
              <w:jc w:val="both"/>
              <w:rPr>
                <w:rFonts w:ascii="Times New Roman" w:hAnsi="Times New Roman" w:cs="Times New Roman"/>
                <w:sz w:val="18"/>
                <w:szCs w:val="18"/>
                <w:highlight w:val="none"/>
              </w:rPr>
            </w:pPr>
            <w:r>
              <w:rPr>
                <w:rFonts w:ascii="Times New Roman" w:hAnsi="Times New Roman" w:cs="Times New Roman"/>
                <w:sz w:val="18"/>
                <w:szCs w:val="18"/>
                <w:highlight w:val="none"/>
              </w:rPr>
              <w:t>"None" category showed borderline effect; important feeding management factor.</w:t>
            </w:r>
          </w:p>
        </w:tc>
      </w:tr>
      <w:tr w14:paraId="3C0A3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71" w:type="pct"/>
            <w:noWrap/>
          </w:tcPr>
          <w:p w14:paraId="718163D9">
            <w:pPr>
              <w:jc w:val="both"/>
              <w:rPr>
                <w:rFonts w:ascii="Times New Roman" w:hAnsi="Times New Roman" w:cs="Times New Roman"/>
                <w:sz w:val="18"/>
                <w:szCs w:val="18"/>
                <w:highlight w:val="none"/>
              </w:rPr>
            </w:pPr>
            <w:r>
              <w:rPr>
                <w:rFonts w:ascii="Times New Roman" w:hAnsi="Times New Roman" w:cs="Times New Roman"/>
                <w:sz w:val="18"/>
                <w:szCs w:val="18"/>
                <w:highlight w:val="none"/>
              </w:rPr>
              <w:t>Supplement to lactating cows?</w:t>
            </w:r>
          </w:p>
        </w:tc>
        <w:tc>
          <w:tcPr>
            <w:tcW w:w="581" w:type="pct"/>
            <w:noWrap/>
          </w:tcPr>
          <w:p w14:paraId="5B1EB719">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0.194</w:t>
            </w:r>
          </w:p>
        </w:tc>
        <w:tc>
          <w:tcPr>
            <w:tcW w:w="368" w:type="pct"/>
            <w:noWrap/>
          </w:tcPr>
          <w:p w14:paraId="133C8439">
            <w:pPr>
              <w:jc w:val="both"/>
              <w:rPr>
                <w:rFonts w:ascii="Times New Roman" w:hAnsi="Times New Roman" w:cs="Times New Roman"/>
                <w:sz w:val="18"/>
                <w:szCs w:val="18"/>
                <w:highlight w:val="none"/>
              </w:rPr>
            </w:pPr>
            <w:r>
              <w:rPr>
                <w:rFonts w:ascii="Times New Roman" w:hAnsi="Times New Roman" w:cs="Times New Roman"/>
                <w:sz w:val="18"/>
                <w:szCs w:val="18"/>
                <w:highlight w:val="none"/>
              </w:rPr>
              <w:t>Consider</w:t>
            </w:r>
          </w:p>
        </w:tc>
        <w:tc>
          <w:tcPr>
            <w:tcW w:w="3178" w:type="pct"/>
            <w:noWrap/>
          </w:tcPr>
          <w:p w14:paraId="44A959F9">
            <w:pPr>
              <w:jc w:val="both"/>
              <w:rPr>
                <w:rFonts w:ascii="Times New Roman" w:hAnsi="Times New Roman" w:cs="Times New Roman"/>
                <w:sz w:val="18"/>
                <w:szCs w:val="18"/>
                <w:highlight w:val="none"/>
              </w:rPr>
            </w:pPr>
            <w:r>
              <w:rPr>
                <w:rFonts w:ascii="Times New Roman" w:hAnsi="Times New Roman" w:cs="Times New Roman"/>
                <w:sz w:val="18"/>
                <w:szCs w:val="18"/>
                <w:highlight w:val="none"/>
              </w:rPr>
              <w:t>"Other" category borderline; may be retained based on subject-matter judgment.</w:t>
            </w:r>
          </w:p>
        </w:tc>
      </w:tr>
      <w:tr w14:paraId="11BCD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871" w:type="pct"/>
            <w:noWrap/>
          </w:tcPr>
          <w:p w14:paraId="0E31E884">
            <w:pPr>
              <w:jc w:val="both"/>
              <w:rPr>
                <w:rFonts w:ascii="Times New Roman" w:hAnsi="Times New Roman" w:cs="Times New Roman"/>
                <w:sz w:val="18"/>
                <w:szCs w:val="18"/>
                <w:highlight w:val="none"/>
              </w:rPr>
            </w:pPr>
            <w:r>
              <w:rPr>
                <w:rFonts w:ascii="Times New Roman" w:hAnsi="Times New Roman" w:cs="Times New Roman"/>
                <w:sz w:val="18"/>
                <w:szCs w:val="18"/>
                <w:highlight w:val="none"/>
              </w:rPr>
              <w:t>Water source</w:t>
            </w:r>
          </w:p>
        </w:tc>
        <w:tc>
          <w:tcPr>
            <w:tcW w:w="581" w:type="pct"/>
            <w:noWrap/>
          </w:tcPr>
          <w:p w14:paraId="73D8D7CA">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0.201</w:t>
            </w:r>
          </w:p>
        </w:tc>
        <w:tc>
          <w:tcPr>
            <w:tcW w:w="368" w:type="pct"/>
            <w:noWrap/>
          </w:tcPr>
          <w:p w14:paraId="6C2A625D">
            <w:pPr>
              <w:jc w:val="both"/>
              <w:rPr>
                <w:rFonts w:ascii="Times New Roman" w:hAnsi="Times New Roman" w:cs="Times New Roman"/>
                <w:sz w:val="18"/>
                <w:szCs w:val="18"/>
                <w:highlight w:val="none"/>
              </w:rPr>
            </w:pPr>
            <w:r>
              <w:rPr>
                <w:rFonts w:ascii="Times New Roman" w:hAnsi="Times New Roman" w:cs="Times New Roman"/>
                <w:sz w:val="18"/>
                <w:szCs w:val="18"/>
                <w:highlight w:val="none"/>
              </w:rPr>
              <w:t>Exclude</w:t>
            </w:r>
          </w:p>
        </w:tc>
        <w:tc>
          <w:tcPr>
            <w:tcW w:w="3178" w:type="pct"/>
            <w:noWrap/>
          </w:tcPr>
          <w:p w14:paraId="17BD94B9">
            <w:pPr>
              <w:jc w:val="both"/>
              <w:rPr>
                <w:rFonts w:ascii="Times New Roman" w:hAnsi="Times New Roman" w:cs="Times New Roman"/>
                <w:sz w:val="18"/>
                <w:szCs w:val="18"/>
                <w:highlight w:val="none"/>
              </w:rPr>
            </w:pPr>
            <w:r>
              <w:rPr>
                <w:rFonts w:ascii="Times New Roman" w:hAnsi="Times New Roman" w:cs="Times New Roman"/>
                <w:sz w:val="18"/>
                <w:szCs w:val="18"/>
                <w:highlight w:val="none"/>
              </w:rPr>
              <w:t>No category showed significant association; estimates unstable or wide CI.</w:t>
            </w:r>
          </w:p>
        </w:tc>
      </w:tr>
      <w:tr w14:paraId="0E590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1" w:type="pct"/>
            <w:noWrap/>
          </w:tcPr>
          <w:p w14:paraId="3C20E337">
            <w:pPr>
              <w:jc w:val="both"/>
              <w:rPr>
                <w:rFonts w:ascii="Times New Roman" w:hAnsi="Times New Roman" w:cs="Times New Roman"/>
                <w:sz w:val="18"/>
                <w:szCs w:val="18"/>
                <w:highlight w:val="none"/>
              </w:rPr>
            </w:pPr>
            <w:r>
              <w:rPr>
                <w:rFonts w:ascii="Times New Roman" w:hAnsi="Times New Roman" w:cs="Times New Roman"/>
                <w:sz w:val="18"/>
                <w:szCs w:val="18"/>
                <w:highlight w:val="none"/>
              </w:rPr>
              <w:t>Individual or group feeding?</w:t>
            </w:r>
          </w:p>
        </w:tc>
        <w:tc>
          <w:tcPr>
            <w:tcW w:w="581" w:type="pct"/>
            <w:noWrap/>
          </w:tcPr>
          <w:p w14:paraId="31BAD16F">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0.53</w:t>
            </w:r>
          </w:p>
        </w:tc>
        <w:tc>
          <w:tcPr>
            <w:tcW w:w="368" w:type="pct"/>
            <w:noWrap/>
          </w:tcPr>
          <w:p w14:paraId="2D4A96C0">
            <w:pPr>
              <w:jc w:val="both"/>
              <w:rPr>
                <w:rFonts w:ascii="Times New Roman" w:hAnsi="Times New Roman" w:cs="Times New Roman"/>
                <w:sz w:val="18"/>
                <w:szCs w:val="18"/>
                <w:highlight w:val="none"/>
              </w:rPr>
            </w:pPr>
            <w:r>
              <w:rPr>
                <w:rFonts w:ascii="Times New Roman" w:hAnsi="Times New Roman" w:cs="Times New Roman"/>
                <w:sz w:val="18"/>
                <w:szCs w:val="18"/>
                <w:highlight w:val="none"/>
              </w:rPr>
              <w:t>Exclude</w:t>
            </w:r>
          </w:p>
        </w:tc>
        <w:tc>
          <w:tcPr>
            <w:tcW w:w="3178" w:type="pct"/>
            <w:noWrap/>
          </w:tcPr>
          <w:p w14:paraId="6AD8F724">
            <w:pPr>
              <w:jc w:val="both"/>
              <w:rPr>
                <w:rFonts w:ascii="Times New Roman" w:hAnsi="Times New Roman" w:cs="Times New Roman"/>
                <w:sz w:val="18"/>
                <w:szCs w:val="18"/>
                <w:highlight w:val="none"/>
              </w:rPr>
            </w:pPr>
            <w:r>
              <w:rPr>
                <w:rFonts w:ascii="Times New Roman" w:hAnsi="Times New Roman" w:cs="Times New Roman"/>
                <w:sz w:val="18"/>
                <w:szCs w:val="18"/>
                <w:highlight w:val="none"/>
              </w:rPr>
              <w:t>Weak evidence of association.</w:t>
            </w:r>
          </w:p>
        </w:tc>
      </w:tr>
      <w:tr w14:paraId="76A0D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1" w:type="pct"/>
            <w:noWrap/>
          </w:tcPr>
          <w:p w14:paraId="586DDCFF">
            <w:pPr>
              <w:jc w:val="both"/>
              <w:rPr>
                <w:rFonts w:ascii="Times New Roman" w:hAnsi="Times New Roman" w:cs="Times New Roman"/>
                <w:sz w:val="18"/>
                <w:szCs w:val="18"/>
                <w:highlight w:val="none"/>
              </w:rPr>
            </w:pPr>
            <w:r>
              <w:rPr>
                <w:rFonts w:ascii="Times New Roman" w:hAnsi="Times New Roman" w:cs="Times New Roman"/>
                <w:sz w:val="18"/>
                <w:szCs w:val="18"/>
                <w:highlight w:val="none"/>
              </w:rPr>
              <w:t>Feed supplements?</w:t>
            </w:r>
          </w:p>
        </w:tc>
        <w:tc>
          <w:tcPr>
            <w:tcW w:w="581" w:type="pct"/>
            <w:noWrap/>
          </w:tcPr>
          <w:p w14:paraId="31954DAB">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0.766</w:t>
            </w:r>
          </w:p>
        </w:tc>
        <w:tc>
          <w:tcPr>
            <w:tcW w:w="368" w:type="pct"/>
            <w:noWrap/>
          </w:tcPr>
          <w:p w14:paraId="1A7D6AA8">
            <w:pPr>
              <w:jc w:val="both"/>
              <w:rPr>
                <w:rFonts w:ascii="Times New Roman" w:hAnsi="Times New Roman" w:cs="Times New Roman"/>
                <w:sz w:val="18"/>
                <w:szCs w:val="18"/>
                <w:highlight w:val="none"/>
              </w:rPr>
            </w:pPr>
            <w:r>
              <w:rPr>
                <w:rFonts w:ascii="Times New Roman" w:hAnsi="Times New Roman" w:cs="Times New Roman"/>
                <w:sz w:val="18"/>
                <w:szCs w:val="18"/>
                <w:highlight w:val="none"/>
              </w:rPr>
              <w:t>Exclude</w:t>
            </w:r>
          </w:p>
        </w:tc>
        <w:tc>
          <w:tcPr>
            <w:tcW w:w="3178" w:type="pct"/>
            <w:noWrap/>
          </w:tcPr>
          <w:p w14:paraId="4920202D">
            <w:pPr>
              <w:jc w:val="both"/>
              <w:rPr>
                <w:rFonts w:ascii="Times New Roman" w:hAnsi="Times New Roman" w:cs="Times New Roman"/>
                <w:sz w:val="18"/>
                <w:szCs w:val="18"/>
                <w:highlight w:val="none"/>
              </w:rPr>
            </w:pPr>
            <w:r>
              <w:rPr>
                <w:rFonts w:ascii="Times New Roman" w:hAnsi="Times New Roman" w:cs="Times New Roman"/>
                <w:sz w:val="18"/>
                <w:szCs w:val="18"/>
                <w:highlight w:val="none"/>
              </w:rPr>
              <w:t>Very weak statistical evidence; not retained.</w:t>
            </w:r>
          </w:p>
        </w:tc>
      </w:tr>
      <w:tr w14:paraId="2A39E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trPr>
        <w:tc>
          <w:tcPr>
            <w:tcW w:w="871" w:type="pct"/>
            <w:noWrap/>
          </w:tcPr>
          <w:p w14:paraId="3D3578D5">
            <w:pPr>
              <w:jc w:val="both"/>
              <w:rPr>
                <w:rFonts w:ascii="Times New Roman" w:hAnsi="Times New Roman" w:cs="Times New Roman"/>
                <w:sz w:val="18"/>
                <w:szCs w:val="18"/>
                <w:highlight w:val="none"/>
              </w:rPr>
            </w:pPr>
            <w:r>
              <w:rPr>
                <w:rFonts w:ascii="Times New Roman" w:hAnsi="Times New Roman" w:cs="Times New Roman"/>
                <w:sz w:val="18"/>
                <w:szCs w:val="18"/>
                <w:highlight w:val="none"/>
              </w:rPr>
              <w:t>Water ad libitum?</w:t>
            </w:r>
          </w:p>
        </w:tc>
        <w:tc>
          <w:tcPr>
            <w:tcW w:w="581" w:type="pct"/>
            <w:noWrap/>
          </w:tcPr>
          <w:p w14:paraId="1CCFAFA8">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0.969</w:t>
            </w:r>
          </w:p>
        </w:tc>
        <w:tc>
          <w:tcPr>
            <w:tcW w:w="368" w:type="pct"/>
            <w:noWrap/>
          </w:tcPr>
          <w:p w14:paraId="00E1C394">
            <w:pPr>
              <w:jc w:val="both"/>
              <w:rPr>
                <w:rFonts w:ascii="Times New Roman" w:hAnsi="Times New Roman" w:cs="Times New Roman"/>
                <w:sz w:val="18"/>
                <w:szCs w:val="18"/>
                <w:highlight w:val="none"/>
              </w:rPr>
            </w:pPr>
            <w:r>
              <w:rPr>
                <w:rFonts w:ascii="Times New Roman" w:hAnsi="Times New Roman" w:cs="Times New Roman"/>
                <w:sz w:val="18"/>
                <w:szCs w:val="18"/>
                <w:highlight w:val="none"/>
              </w:rPr>
              <w:t>Exclude</w:t>
            </w:r>
          </w:p>
        </w:tc>
        <w:tc>
          <w:tcPr>
            <w:tcW w:w="3178" w:type="pct"/>
            <w:noWrap/>
          </w:tcPr>
          <w:p w14:paraId="2944AD28">
            <w:pPr>
              <w:jc w:val="both"/>
              <w:rPr>
                <w:rFonts w:ascii="Times New Roman" w:hAnsi="Times New Roman" w:cs="Times New Roman"/>
                <w:sz w:val="18"/>
                <w:szCs w:val="18"/>
                <w:highlight w:val="none"/>
              </w:rPr>
            </w:pPr>
            <w:r>
              <w:rPr>
                <w:rFonts w:ascii="Times New Roman" w:hAnsi="Times New Roman" w:cs="Times New Roman"/>
                <w:sz w:val="18"/>
                <w:szCs w:val="18"/>
                <w:highlight w:val="none"/>
              </w:rPr>
              <w:t>Effect not observed; null association.</w:t>
            </w:r>
          </w:p>
        </w:tc>
      </w:tr>
      <w:tr w14:paraId="4F642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5000" w:type="pct"/>
            <w:gridSpan w:val="4"/>
            <w:shd w:val="clear" w:color="auto" w:fill="D7D7D7" w:themeFill="background1" w:themeFillShade="D8"/>
            <w:noWrap/>
          </w:tcPr>
          <w:p w14:paraId="16000444">
            <w:pPr>
              <w:jc w:val="both"/>
              <w:rPr>
                <w:rFonts w:ascii="Times New Roman" w:hAnsi="Times New Roman" w:cs="Times New Roman"/>
                <w:sz w:val="18"/>
                <w:szCs w:val="18"/>
                <w:highlight w:val="none"/>
              </w:rPr>
            </w:pPr>
            <w:r>
              <w:rPr>
                <w:rFonts w:ascii="Times New Roman" w:hAnsi="Times New Roman" w:cs="Times New Roman"/>
                <w:b/>
                <w:bCs/>
                <w:i/>
                <w:iCs/>
                <w:sz w:val="18"/>
                <w:szCs w:val="18"/>
                <w:highlight w:val="none"/>
              </w:rPr>
              <w:t xml:space="preserve">Block 5 – </w:t>
            </w:r>
            <w:r>
              <w:rPr>
                <w:rFonts w:ascii="Times New Roman" w:hAnsi="Times New Roman" w:cs="Times New Roman"/>
                <w:b/>
                <w:bCs/>
                <w:i/>
                <w:iCs/>
                <w:sz w:val="18"/>
                <w:szCs w:val="18"/>
                <w:highlight w:val="none"/>
                <w:lang w:val="en-GB"/>
              </w:rPr>
              <w:t>(</w:t>
            </w:r>
            <w:r>
              <w:rPr>
                <w:rFonts w:ascii="Times New Roman" w:hAnsi="Times New Roman" w:cs="Times New Roman"/>
                <w:b/>
                <w:bCs/>
                <w:i/>
                <w:iCs/>
                <w:sz w:val="18"/>
                <w:szCs w:val="18"/>
                <w:highlight w:val="none"/>
              </w:rPr>
              <w:t>milking hygiene practices)</w:t>
            </w:r>
          </w:p>
        </w:tc>
      </w:tr>
      <w:tr w14:paraId="2430E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71" w:type="pct"/>
            <w:noWrap/>
          </w:tcPr>
          <w:p w14:paraId="3DAA8E61">
            <w:pPr>
              <w:jc w:val="both"/>
              <w:rPr>
                <w:rFonts w:ascii="Times New Roman" w:hAnsi="Times New Roman" w:cs="Times New Roman"/>
                <w:sz w:val="18"/>
                <w:szCs w:val="18"/>
                <w:highlight w:val="none"/>
              </w:rPr>
            </w:pPr>
            <w:r>
              <w:rPr>
                <w:rFonts w:ascii="Times New Roman" w:hAnsi="Times New Roman" w:cs="Times New Roman"/>
                <w:sz w:val="18"/>
                <w:szCs w:val="18"/>
                <w:highlight w:val="none"/>
              </w:rPr>
              <w:t>Clean teats as preparation for milking?</w:t>
            </w:r>
          </w:p>
        </w:tc>
        <w:tc>
          <w:tcPr>
            <w:tcW w:w="581" w:type="pct"/>
            <w:noWrap/>
          </w:tcPr>
          <w:p w14:paraId="11EA7E3C">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0.011</w:t>
            </w:r>
          </w:p>
        </w:tc>
        <w:tc>
          <w:tcPr>
            <w:tcW w:w="368" w:type="pct"/>
            <w:noWrap/>
          </w:tcPr>
          <w:p w14:paraId="267B9951">
            <w:pPr>
              <w:jc w:val="both"/>
              <w:rPr>
                <w:rFonts w:ascii="Times New Roman" w:hAnsi="Times New Roman" w:cs="Times New Roman"/>
                <w:sz w:val="18"/>
                <w:szCs w:val="18"/>
                <w:highlight w:val="none"/>
              </w:rPr>
            </w:pPr>
            <w:r>
              <w:rPr>
                <w:rFonts w:ascii="Times New Roman" w:hAnsi="Times New Roman" w:eastAsia="Times New Roman" w:cs="Times New Roman"/>
                <w:sz w:val="18"/>
                <w:szCs w:val="18"/>
                <w:highlight w:val="none"/>
              </w:rPr>
              <w:t>Include</w:t>
            </w:r>
          </w:p>
        </w:tc>
        <w:tc>
          <w:tcPr>
            <w:tcW w:w="3178" w:type="pct"/>
            <w:noWrap/>
          </w:tcPr>
          <w:p w14:paraId="78BB3C7F">
            <w:pPr>
              <w:jc w:val="both"/>
              <w:rPr>
                <w:rFonts w:ascii="Times New Roman" w:hAnsi="Times New Roman" w:cs="Times New Roman"/>
                <w:sz w:val="18"/>
                <w:szCs w:val="18"/>
                <w:highlight w:val="none"/>
              </w:rPr>
            </w:pPr>
            <w:r>
              <w:rPr>
                <w:rFonts w:ascii="Times New Roman" w:hAnsi="Times New Roman" w:cs="Times New Roman"/>
                <w:sz w:val="18"/>
                <w:szCs w:val="18"/>
                <w:highlight w:val="none"/>
              </w:rPr>
              <w:t>Statistically significant; strong association with lower odds effect observed with "Only dirty teats" category.</w:t>
            </w:r>
          </w:p>
        </w:tc>
      </w:tr>
      <w:tr w14:paraId="78750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71" w:type="pct"/>
            <w:noWrap/>
          </w:tcPr>
          <w:p w14:paraId="6072CE01">
            <w:pPr>
              <w:jc w:val="both"/>
              <w:rPr>
                <w:rFonts w:ascii="Times New Roman" w:hAnsi="Times New Roman" w:cs="Times New Roman"/>
                <w:sz w:val="18"/>
                <w:szCs w:val="18"/>
                <w:highlight w:val="none"/>
              </w:rPr>
            </w:pPr>
            <w:r>
              <w:rPr>
                <w:rFonts w:ascii="Times New Roman" w:hAnsi="Times New Roman" w:cs="Times New Roman"/>
                <w:sz w:val="18"/>
                <w:szCs w:val="18"/>
                <w:highlight w:val="none"/>
              </w:rPr>
              <w:t>Teat dip/spraying after milking?</w:t>
            </w:r>
          </w:p>
        </w:tc>
        <w:tc>
          <w:tcPr>
            <w:tcW w:w="581" w:type="pct"/>
            <w:noWrap/>
          </w:tcPr>
          <w:p w14:paraId="7D6FA267">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0.011</w:t>
            </w:r>
          </w:p>
        </w:tc>
        <w:tc>
          <w:tcPr>
            <w:tcW w:w="368" w:type="pct"/>
            <w:noWrap/>
          </w:tcPr>
          <w:p w14:paraId="5D7AC0CC">
            <w:pPr>
              <w:jc w:val="both"/>
              <w:rPr>
                <w:rFonts w:ascii="Times New Roman" w:hAnsi="Times New Roman" w:cs="Times New Roman"/>
                <w:sz w:val="18"/>
                <w:szCs w:val="18"/>
                <w:highlight w:val="none"/>
              </w:rPr>
            </w:pPr>
            <w:r>
              <w:rPr>
                <w:rFonts w:ascii="Times New Roman" w:hAnsi="Times New Roman" w:eastAsia="Times New Roman" w:cs="Times New Roman"/>
                <w:sz w:val="18"/>
                <w:szCs w:val="18"/>
                <w:highlight w:val="none"/>
              </w:rPr>
              <w:t>Include</w:t>
            </w:r>
          </w:p>
        </w:tc>
        <w:tc>
          <w:tcPr>
            <w:tcW w:w="3178" w:type="pct"/>
            <w:noWrap/>
          </w:tcPr>
          <w:p w14:paraId="4CFB3641">
            <w:pPr>
              <w:jc w:val="both"/>
              <w:rPr>
                <w:rFonts w:ascii="Times New Roman" w:hAnsi="Times New Roman" w:cs="Times New Roman"/>
                <w:sz w:val="18"/>
                <w:szCs w:val="18"/>
                <w:highlight w:val="none"/>
              </w:rPr>
            </w:pPr>
            <w:r>
              <w:rPr>
                <w:rFonts w:ascii="Times New Roman" w:hAnsi="Times New Roman" w:cs="Times New Roman"/>
                <w:sz w:val="18"/>
                <w:szCs w:val="18"/>
                <w:highlight w:val="none"/>
              </w:rPr>
              <w:t>Statistically significant; clear evidence of association with lower odds effect.</w:t>
            </w:r>
          </w:p>
        </w:tc>
      </w:tr>
      <w:tr w14:paraId="580B0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71" w:type="pct"/>
            <w:noWrap/>
          </w:tcPr>
          <w:p w14:paraId="33FC1C27">
            <w:pPr>
              <w:jc w:val="both"/>
              <w:rPr>
                <w:rFonts w:ascii="Times New Roman" w:hAnsi="Times New Roman" w:cs="Times New Roman"/>
                <w:sz w:val="18"/>
                <w:szCs w:val="18"/>
                <w:highlight w:val="none"/>
              </w:rPr>
            </w:pPr>
            <w:r>
              <w:rPr>
                <w:rFonts w:ascii="Times New Roman" w:hAnsi="Times New Roman" w:cs="Times New Roman"/>
                <w:sz w:val="18"/>
                <w:szCs w:val="18"/>
                <w:highlight w:val="none"/>
              </w:rPr>
              <w:t>Teat dip/spraying before milking?</w:t>
            </w:r>
          </w:p>
        </w:tc>
        <w:tc>
          <w:tcPr>
            <w:tcW w:w="581" w:type="pct"/>
            <w:noWrap/>
          </w:tcPr>
          <w:p w14:paraId="1AB9DEE0">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0.012</w:t>
            </w:r>
          </w:p>
        </w:tc>
        <w:tc>
          <w:tcPr>
            <w:tcW w:w="368" w:type="pct"/>
            <w:noWrap/>
          </w:tcPr>
          <w:p w14:paraId="2741AAC1">
            <w:pPr>
              <w:jc w:val="both"/>
              <w:rPr>
                <w:rFonts w:ascii="Times New Roman" w:hAnsi="Times New Roman" w:cs="Times New Roman"/>
                <w:sz w:val="18"/>
                <w:szCs w:val="18"/>
                <w:highlight w:val="none"/>
              </w:rPr>
            </w:pPr>
            <w:r>
              <w:rPr>
                <w:rFonts w:ascii="Times New Roman" w:hAnsi="Times New Roman" w:eastAsia="Times New Roman" w:cs="Times New Roman"/>
                <w:sz w:val="18"/>
                <w:szCs w:val="18"/>
                <w:highlight w:val="none"/>
              </w:rPr>
              <w:t>Include</w:t>
            </w:r>
          </w:p>
        </w:tc>
        <w:tc>
          <w:tcPr>
            <w:tcW w:w="3178" w:type="pct"/>
            <w:noWrap/>
          </w:tcPr>
          <w:p w14:paraId="098DDCA6">
            <w:pPr>
              <w:jc w:val="both"/>
              <w:rPr>
                <w:rFonts w:ascii="Times New Roman" w:hAnsi="Times New Roman" w:cs="Times New Roman"/>
                <w:sz w:val="18"/>
                <w:szCs w:val="18"/>
                <w:highlight w:val="none"/>
              </w:rPr>
            </w:pPr>
            <w:r>
              <w:rPr>
                <w:rFonts w:ascii="Times New Roman" w:hAnsi="Times New Roman" w:cs="Times New Roman"/>
                <w:sz w:val="18"/>
                <w:szCs w:val="18"/>
                <w:highlight w:val="none"/>
              </w:rPr>
              <w:t>Statistically significant; associated with lower odds of mastitis.</w:t>
            </w:r>
          </w:p>
        </w:tc>
      </w:tr>
      <w:tr w14:paraId="432CC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71" w:type="pct"/>
            <w:noWrap/>
          </w:tcPr>
          <w:p w14:paraId="7273FEE4">
            <w:pPr>
              <w:jc w:val="both"/>
              <w:rPr>
                <w:rFonts w:ascii="Times New Roman" w:hAnsi="Times New Roman" w:cs="Times New Roman"/>
                <w:sz w:val="18"/>
                <w:szCs w:val="18"/>
                <w:highlight w:val="none"/>
              </w:rPr>
            </w:pPr>
            <w:r>
              <w:rPr>
                <w:rFonts w:ascii="Times New Roman" w:hAnsi="Times New Roman" w:cs="Times New Roman"/>
                <w:sz w:val="18"/>
                <w:szCs w:val="18"/>
                <w:highlight w:val="none"/>
              </w:rPr>
              <w:t>Frequency of washing milking equipment</w:t>
            </w:r>
          </w:p>
        </w:tc>
        <w:tc>
          <w:tcPr>
            <w:tcW w:w="581" w:type="pct"/>
            <w:noWrap/>
          </w:tcPr>
          <w:p w14:paraId="60E50F3B">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0.086</w:t>
            </w:r>
          </w:p>
        </w:tc>
        <w:tc>
          <w:tcPr>
            <w:tcW w:w="368" w:type="pct"/>
            <w:noWrap/>
          </w:tcPr>
          <w:p w14:paraId="578C4281">
            <w:pPr>
              <w:jc w:val="both"/>
              <w:rPr>
                <w:rFonts w:ascii="Times New Roman" w:hAnsi="Times New Roman" w:cs="Times New Roman"/>
                <w:sz w:val="18"/>
                <w:szCs w:val="18"/>
                <w:highlight w:val="none"/>
              </w:rPr>
            </w:pPr>
            <w:r>
              <w:rPr>
                <w:rFonts w:ascii="Times New Roman" w:hAnsi="Times New Roman" w:eastAsia="Times New Roman" w:cs="Times New Roman"/>
                <w:sz w:val="18"/>
                <w:szCs w:val="18"/>
                <w:highlight w:val="none"/>
              </w:rPr>
              <w:t>Include</w:t>
            </w:r>
          </w:p>
        </w:tc>
        <w:tc>
          <w:tcPr>
            <w:tcW w:w="3178" w:type="pct"/>
            <w:noWrap/>
          </w:tcPr>
          <w:p w14:paraId="5AA7AA14">
            <w:pPr>
              <w:jc w:val="both"/>
              <w:rPr>
                <w:rFonts w:ascii="Times New Roman" w:hAnsi="Times New Roman" w:cs="Times New Roman"/>
                <w:sz w:val="18"/>
                <w:szCs w:val="18"/>
                <w:highlight w:val="none"/>
              </w:rPr>
            </w:pPr>
            <w:r>
              <w:rPr>
                <w:rFonts w:ascii="Times New Roman" w:hAnsi="Times New Roman" w:cs="Times New Roman"/>
                <w:sz w:val="18"/>
                <w:szCs w:val="18"/>
                <w:highlight w:val="none"/>
              </w:rPr>
              <w:t>Borderline significance; biologically plausible; needs testing in multivariable model.</w:t>
            </w:r>
          </w:p>
        </w:tc>
      </w:tr>
      <w:tr w14:paraId="13B6F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1" w:type="pct"/>
            <w:noWrap/>
          </w:tcPr>
          <w:p w14:paraId="41058C02">
            <w:pPr>
              <w:jc w:val="both"/>
              <w:rPr>
                <w:rFonts w:ascii="Times New Roman" w:hAnsi="Times New Roman" w:cs="Times New Roman"/>
                <w:sz w:val="18"/>
                <w:szCs w:val="18"/>
                <w:highlight w:val="none"/>
              </w:rPr>
            </w:pPr>
            <w:r>
              <w:rPr>
                <w:rFonts w:ascii="Times New Roman" w:hAnsi="Times New Roman" w:cs="Times New Roman"/>
                <w:sz w:val="18"/>
                <w:szCs w:val="18"/>
                <w:highlight w:val="none"/>
              </w:rPr>
              <w:t>Servicing milking equipment</w:t>
            </w:r>
          </w:p>
        </w:tc>
        <w:tc>
          <w:tcPr>
            <w:tcW w:w="581" w:type="pct"/>
            <w:noWrap/>
          </w:tcPr>
          <w:p w14:paraId="3EC78202">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0.098</w:t>
            </w:r>
          </w:p>
        </w:tc>
        <w:tc>
          <w:tcPr>
            <w:tcW w:w="368" w:type="pct"/>
            <w:noWrap/>
          </w:tcPr>
          <w:p w14:paraId="71A6551F">
            <w:pPr>
              <w:jc w:val="both"/>
              <w:rPr>
                <w:rFonts w:ascii="Times New Roman" w:hAnsi="Times New Roman" w:cs="Times New Roman"/>
                <w:sz w:val="18"/>
                <w:szCs w:val="18"/>
                <w:highlight w:val="none"/>
              </w:rPr>
            </w:pPr>
            <w:r>
              <w:rPr>
                <w:rFonts w:ascii="Times New Roman" w:hAnsi="Times New Roman" w:eastAsia="Times New Roman" w:cs="Times New Roman"/>
                <w:sz w:val="18"/>
                <w:szCs w:val="18"/>
                <w:highlight w:val="none"/>
              </w:rPr>
              <w:t>Include</w:t>
            </w:r>
          </w:p>
        </w:tc>
        <w:tc>
          <w:tcPr>
            <w:tcW w:w="3178" w:type="pct"/>
            <w:noWrap/>
          </w:tcPr>
          <w:p w14:paraId="5DF03B2D">
            <w:pPr>
              <w:jc w:val="both"/>
              <w:rPr>
                <w:rFonts w:ascii="Times New Roman" w:hAnsi="Times New Roman" w:cs="Times New Roman"/>
                <w:sz w:val="18"/>
                <w:szCs w:val="18"/>
                <w:highlight w:val="none"/>
              </w:rPr>
            </w:pPr>
            <w:r>
              <w:rPr>
                <w:rFonts w:ascii="Times New Roman" w:hAnsi="Times New Roman" w:cs="Times New Roman"/>
                <w:sz w:val="18"/>
                <w:szCs w:val="18"/>
                <w:highlight w:val="none"/>
              </w:rPr>
              <w:t>Borderline significance; maintenance is relevant to hygiene and mastitis risk.</w:t>
            </w:r>
          </w:p>
        </w:tc>
      </w:tr>
      <w:tr w14:paraId="37707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 w:hRule="atLeast"/>
        </w:trPr>
        <w:tc>
          <w:tcPr>
            <w:tcW w:w="871" w:type="pct"/>
            <w:noWrap/>
          </w:tcPr>
          <w:p w14:paraId="4C7F70DB">
            <w:pPr>
              <w:jc w:val="both"/>
              <w:rPr>
                <w:rFonts w:ascii="Times New Roman" w:hAnsi="Times New Roman" w:cs="Times New Roman"/>
                <w:sz w:val="18"/>
                <w:szCs w:val="18"/>
                <w:highlight w:val="none"/>
              </w:rPr>
            </w:pPr>
            <w:r>
              <w:rPr>
                <w:rFonts w:ascii="Times New Roman" w:hAnsi="Times New Roman" w:cs="Times New Roman"/>
                <w:sz w:val="18"/>
                <w:szCs w:val="18"/>
                <w:highlight w:val="none"/>
              </w:rPr>
              <w:t>Clean teats – All cows</w:t>
            </w:r>
          </w:p>
        </w:tc>
        <w:tc>
          <w:tcPr>
            <w:tcW w:w="581" w:type="pct"/>
            <w:noWrap/>
          </w:tcPr>
          <w:p w14:paraId="19740E44">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0.08</w:t>
            </w:r>
          </w:p>
        </w:tc>
        <w:tc>
          <w:tcPr>
            <w:tcW w:w="368" w:type="pct"/>
            <w:noWrap/>
          </w:tcPr>
          <w:p w14:paraId="03A895FE">
            <w:pPr>
              <w:jc w:val="both"/>
              <w:rPr>
                <w:rFonts w:ascii="Times New Roman" w:hAnsi="Times New Roman" w:cs="Times New Roman"/>
                <w:sz w:val="18"/>
                <w:szCs w:val="18"/>
                <w:highlight w:val="none"/>
              </w:rPr>
            </w:pPr>
            <w:r>
              <w:rPr>
                <w:rFonts w:ascii="Times New Roman" w:hAnsi="Times New Roman" w:eastAsia="Times New Roman" w:cs="Times New Roman"/>
                <w:sz w:val="18"/>
                <w:szCs w:val="18"/>
                <w:highlight w:val="none"/>
              </w:rPr>
              <w:t>Include</w:t>
            </w:r>
          </w:p>
        </w:tc>
        <w:tc>
          <w:tcPr>
            <w:tcW w:w="3178" w:type="pct"/>
            <w:noWrap/>
          </w:tcPr>
          <w:p w14:paraId="771B7919">
            <w:pPr>
              <w:jc w:val="both"/>
              <w:rPr>
                <w:rFonts w:ascii="Times New Roman" w:hAnsi="Times New Roman" w:cs="Times New Roman"/>
                <w:sz w:val="18"/>
                <w:szCs w:val="18"/>
                <w:highlight w:val="none"/>
              </w:rPr>
            </w:pPr>
            <w:r>
              <w:rPr>
                <w:rFonts w:ascii="Times New Roman" w:hAnsi="Times New Roman" w:cs="Times New Roman"/>
                <w:sz w:val="18"/>
                <w:szCs w:val="18"/>
                <w:highlight w:val="none"/>
              </w:rPr>
              <w:t>Borderline significance; preventive hygiene behavior.</w:t>
            </w:r>
          </w:p>
        </w:tc>
      </w:tr>
      <w:tr w14:paraId="50FAE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 w:hRule="atLeast"/>
        </w:trPr>
        <w:tc>
          <w:tcPr>
            <w:tcW w:w="871" w:type="pct"/>
            <w:noWrap/>
          </w:tcPr>
          <w:p w14:paraId="6AD65618">
            <w:pPr>
              <w:jc w:val="both"/>
              <w:rPr>
                <w:rFonts w:ascii="Times New Roman" w:hAnsi="Times New Roman" w:cs="Times New Roman"/>
                <w:sz w:val="18"/>
                <w:szCs w:val="18"/>
                <w:highlight w:val="none"/>
              </w:rPr>
            </w:pPr>
            <w:r>
              <w:rPr>
                <w:rFonts w:ascii="Times New Roman" w:hAnsi="Times New Roman" w:cs="Times New Roman"/>
                <w:sz w:val="18"/>
                <w:szCs w:val="18"/>
                <w:highlight w:val="none"/>
              </w:rPr>
              <w:t>Milking method</w:t>
            </w:r>
          </w:p>
        </w:tc>
        <w:tc>
          <w:tcPr>
            <w:tcW w:w="581" w:type="pct"/>
            <w:noWrap/>
          </w:tcPr>
          <w:p w14:paraId="74758995">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0.29</w:t>
            </w:r>
          </w:p>
        </w:tc>
        <w:tc>
          <w:tcPr>
            <w:tcW w:w="368" w:type="pct"/>
            <w:noWrap/>
          </w:tcPr>
          <w:p w14:paraId="601916D8">
            <w:pPr>
              <w:jc w:val="both"/>
              <w:rPr>
                <w:rFonts w:ascii="Times New Roman" w:hAnsi="Times New Roman" w:cs="Times New Roman"/>
                <w:sz w:val="18"/>
                <w:szCs w:val="18"/>
                <w:highlight w:val="none"/>
              </w:rPr>
            </w:pPr>
            <w:r>
              <w:rPr>
                <w:rFonts w:ascii="Times New Roman" w:hAnsi="Times New Roman" w:cs="Times New Roman"/>
                <w:sz w:val="18"/>
                <w:szCs w:val="18"/>
                <w:highlight w:val="none"/>
              </w:rPr>
              <w:t>Consider</w:t>
            </w:r>
          </w:p>
        </w:tc>
        <w:tc>
          <w:tcPr>
            <w:tcW w:w="3178" w:type="pct"/>
            <w:noWrap/>
          </w:tcPr>
          <w:p w14:paraId="36469CD5">
            <w:pPr>
              <w:jc w:val="both"/>
              <w:rPr>
                <w:rFonts w:ascii="Times New Roman" w:hAnsi="Times New Roman" w:cs="Times New Roman"/>
                <w:sz w:val="18"/>
                <w:szCs w:val="18"/>
                <w:highlight w:val="none"/>
              </w:rPr>
            </w:pPr>
            <w:r>
              <w:rPr>
                <w:rFonts w:ascii="Times New Roman" w:hAnsi="Times New Roman" w:cs="Times New Roman"/>
                <w:sz w:val="18"/>
                <w:szCs w:val="18"/>
                <w:highlight w:val="none"/>
              </w:rPr>
              <w:t>Wide CI; include if theory supports mechanical method being associated with lower odds  or risky.</w:t>
            </w:r>
          </w:p>
        </w:tc>
      </w:tr>
      <w:tr w14:paraId="108ED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trPr>
        <w:tc>
          <w:tcPr>
            <w:tcW w:w="871" w:type="pct"/>
            <w:noWrap/>
          </w:tcPr>
          <w:p w14:paraId="55D45B67">
            <w:pPr>
              <w:jc w:val="both"/>
              <w:rPr>
                <w:rFonts w:ascii="Times New Roman" w:hAnsi="Times New Roman" w:cs="Times New Roman"/>
                <w:sz w:val="18"/>
                <w:szCs w:val="18"/>
                <w:highlight w:val="none"/>
              </w:rPr>
            </w:pPr>
            <w:r>
              <w:rPr>
                <w:rFonts w:ascii="Times New Roman" w:hAnsi="Times New Roman" w:cs="Times New Roman"/>
                <w:sz w:val="18"/>
                <w:szCs w:val="18"/>
                <w:highlight w:val="none"/>
              </w:rPr>
              <w:t>Handwash/glove use</w:t>
            </w:r>
          </w:p>
        </w:tc>
        <w:tc>
          <w:tcPr>
            <w:tcW w:w="581" w:type="pct"/>
            <w:noWrap/>
          </w:tcPr>
          <w:p w14:paraId="77F2DCAF">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0.339</w:t>
            </w:r>
          </w:p>
        </w:tc>
        <w:tc>
          <w:tcPr>
            <w:tcW w:w="368" w:type="pct"/>
            <w:noWrap/>
          </w:tcPr>
          <w:p w14:paraId="6756675D">
            <w:pPr>
              <w:jc w:val="both"/>
              <w:rPr>
                <w:rFonts w:ascii="Times New Roman" w:hAnsi="Times New Roman" w:cs="Times New Roman"/>
                <w:sz w:val="18"/>
                <w:szCs w:val="18"/>
                <w:highlight w:val="none"/>
              </w:rPr>
            </w:pPr>
            <w:r>
              <w:rPr>
                <w:rFonts w:ascii="Times New Roman" w:hAnsi="Times New Roman" w:cs="Times New Roman"/>
                <w:sz w:val="18"/>
                <w:szCs w:val="18"/>
                <w:highlight w:val="none"/>
              </w:rPr>
              <w:t>Exclude</w:t>
            </w:r>
          </w:p>
        </w:tc>
        <w:tc>
          <w:tcPr>
            <w:tcW w:w="3178" w:type="pct"/>
            <w:noWrap/>
          </w:tcPr>
          <w:p w14:paraId="054AE2F5">
            <w:pPr>
              <w:jc w:val="both"/>
              <w:rPr>
                <w:rFonts w:ascii="Times New Roman" w:hAnsi="Times New Roman" w:cs="Times New Roman"/>
                <w:sz w:val="18"/>
                <w:szCs w:val="18"/>
                <w:highlight w:val="none"/>
              </w:rPr>
            </w:pPr>
            <w:r>
              <w:rPr>
                <w:rFonts w:ascii="Times New Roman" w:hAnsi="Times New Roman" w:cs="Times New Roman"/>
                <w:sz w:val="18"/>
                <w:szCs w:val="18"/>
                <w:highlight w:val="none"/>
              </w:rPr>
              <w:t>Not statistically significant; weak association.</w:t>
            </w:r>
          </w:p>
        </w:tc>
      </w:tr>
      <w:tr w14:paraId="109E5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871" w:type="pct"/>
            <w:noWrap/>
          </w:tcPr>
          <w:p w14:paraId="1BD2F495">
            <w:pPr>
              <w:jc w:val="both"/>
              <w:rPr>
                <w:rFonts w:ascii="Times New Roman" w:hAnsi="Times New Roman" w:cs="Times New Roman"/>
                <w:sz w:val="18"/>
                <w:szCs w:val="18"/>
                <w:highlight w:val="none"/>
              </w:rPr>
            </w:pPr>
            <w:r>
              <w:rPr>
                <w:rFonts w:ascii="Times New Roman" w:hAnsi="Times New Roman" w:cs="Times New Roman"/>
                <w:sz w:val="18"/>
                <w:szCs w:val="18"/>
                <w:highlight w:val="none"/>
              </w:rPr>
              <w:t>Use separate cloth</w:t>
            </w:r>
          </w:p>
        </w:tc>
        <w:tc>
          <w:tcPr>
            <w:tcW w:w="581" w:type="pct"/>
            <w:noWrap/>
          </w:tcPr>
          <w:p w14:paraId="2408C66E">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0.75</w:t>
            </w:r>
          </w:p>
        </w:tc>
        <w:tc>
          <w:tcPr>
            <w:tcW w:w="368" w:type="pct"/>
            <w:noWrap/>
          </w:tcPr>
          <w:p w14:paraId="3959F8C3">
            <w:pPr>
              <w:jc w:val="both"/>
              <w:rPr>
                <w:rFonts w:ascii="Times New Roman" w:hAnsi="Times New Roman" w:cs="Times New Roman"/>
                <w:sz w:val="18"/>
                <w:szCs w:val="18"/>
                <w:highlight w:val="none"/>
              </w:rPr>
            </w:pPr>
            <w:r>
              <w:rPr>
                <w:rFonts w:ascii="Times New Roman" w:hAnsi="Times New Roman" w:cs="Times New Roman"/>
                <w:sz w:val="18"/>
                <w:szCs w:val="18"/>
                <w:highlight w:val="none"/>
              </w:rPr>
              <w:t>Exclude</w:t>
            </w:r>
          </w:p>
        </w:tc>
        <w:tc>
          <w:tcPr>
            <w:tcW w:w="3178" w:type="pct"/>
            <w:noWrap/>
          </w:tcPr>
          <w:p w14:paraId="57D846E1">
            <w:pPr>
              <w:jc w:val="both"/>
              <w:rPr>
                <w:rFonts w:ascii="Times New Roman" w:hAnsi="Times New Roman" w:cs="Times New Roman"/>
                <w:sz w:val="18"/>
                <w:szCs w:val="18"/>
                <w:highlight w:val="none"/>
              </w:rPr>
            </w:pPr>
            <w:r>
              <w:rPr>
                <w:rFonts w:ascii="Times New Roman" w:hAnsi="Times New Roman" w:cs="Times New Roman"/>
                <w:sz w:val="18"/>
                <w:szCs w:val="18"/>
                <w:highlight w:val="none"/>
              </w:rPr>
              <w:t>No evidence of effect; exclude.</w:t>
            </w:r>
          </w:p>
        </w:tc>
      </w:tr>
      <w:tr w14:paraId="637C7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trPr>
        <w:tc>
          <w:tcPr>
            <w:tcW w:w="871" w:type="pct"/>
            <w:noWrap/>
          </w:tcPr>
          <w:p w14:paraId="28BBFD9A">
            <w:pPr>
              <w:jc w:val="both"/>
              <w:rPr>
                <w:rFonts w:ascii="Times New Roman" w:hAnsi="Times New Roman" w:cs="Times New Roman"/>
                <w:sz w:val="18"/>
                <w:szCs w:val="18"/>
                <w:highlight w:val="none"/>
              </w:rPr>
            </w:pPr>
            <w:r>
              <w:rPr>
                <w:rFonts w:ascii="Times New Roman" w:hAnsi="Times New Roman" w:cs="Times New Roman"/>
                <w:sz w:val="18"/>
                <w:szCs w:val="18"/>
                <w:highlight w:val="none"/>
              </w:rPr>
              <w:t>Pre-strip before milking</w:t>
            </w:r>
          </w:p>
        </w:tc>
        <w:tc>
          <w:tcPr>
            <w:tcW w:w="581" w:type="pct"/>
            <w:noWrap/>
          </w:tcPr>
          <w:p w14:paraId="0A2D7174">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0.788</w:t>
            </w:r>
          </w:p>
        </w:tc>
        <w:tc>
          <w:tcPr>
            <w:tcW w:w="368" w:type="pct"/>
            <w:noWrap/>
          </w:tcPr>
          <w:p w14:paraId="206713FD">
            <w:pPr>
              <w:jc w:val="both"/>
              <w:rPr>
                <w:rFonts w:ascii="Times New Roman" w:hAnsi="Times New Roman" w:cs="Times New Roman"/>
                <w:sz w:val="18"/>
                <w:szCs w:val="18"/>
                <w:highlight w:val="none"/>
              </w:rPr>
            </w:pPr>
            <w:r>
              <w:rPr>
                <w:rFonts w:ascii="Times New Roman" w:hAnsi="Times New Roman" w:cs="Times New Roman"/>
                <w:sz w:val="18"/>
                <w:szCs w:val="18"/>
                <w:highlight w:val="none"/>
              </w:rPr>
              <w:t>Exclude</w:t>
            </w:r>
          </w:p>
        </w:tc>
        <w:tc>
          <w:tcPr>
            <w:tcW w:w="3178" w:type="pct"/>
            <w:noWrap/>
          </w:tcPr>
          <w:p w14:paraId="38D4C06F">
            <w:pPr>
              <w:jc w:val="both"/>
              <w:rPr>
                <w:rFonts w:ascii="Times New Roman" w:hAnsi="Times New Roman" w:cs="Times New Roman"/>
                <w:sz w:val="18"/>
                <w:szCs w:val="18"/>
                <w:highlight w:val="none"/>
              </w:rPr>
            </w:pPr>
            <w:r>
              <w:rPr>
                <w:rFonts w:ascii="Times New Roman" w:hAnsi="Times New Roman" w:cs="Times New Roman"/>
                <w:sz w:val="18"/>
                <w:szCs w:val="18"/>
                <w:highlight w:val="none"/>
              </w:rPr>
              <w:t>Not significant; low effect size.</w:t>
            </w:r>
          </w:p>
        </w:tc>
      </w:tr>
      <w:tr w14:paraId="4141F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trPr>
        <w:tc>
          <w:tcPr>
            <w:tcW w:w="871" w:type="pct"/>
            <w:noWrap/>
          </w:tcPr>
          <w:p w14:paraId="5CBABA07">
            <w:pPr>
              <w:jc w:val="both"/>
              <w:rPr>
                <w:rFonts w:ascii="Times New Roman" w:hAnsi="Times New Roman" w:cs="Times New Roman"/>
                <w:sz w:val="18"/>
                <w:szCs w:val="18"/>
                <w:highlight w:val="none"/>
              </w:rPr>
            </w:pPr>
            <w:r>
              <w:rPr>
                <w:rFonts w:ascii="Times New Roman" w:hAnsi="Times New Roman" w:cs="Times New Roman"/>
                <w:sz w:val="18"/>
                <w:szCs w:val="18"/>
                <w:highlight w:val="none"/>
              </w:rPr>
              <w:t>Milker</w:t>
            </w:r>
          </w:p>
        </w:tc>
        <w:tc>
          <w:tcPr>
            <w:tcW w:w="581" w:type="pct"/>
            <w:noWrap/>
          </w:tcPr>
          <w:p w14:paraId="200719AD">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0.499</w:t>
            </w:r>
          </w:p>
        </w:tc>
        <w:tc>
          <w:tcPr>
            <w:tcW w:w="368" w:type="pct"/>
            <w:noWrap/>
          </w:tcPr>
          <w:p w14:paraId="001A7798">
            <w:pPr>
              <w:jc w:val="both"/>
              <w:rPr>
                <w:rFonts w:ascii="Times New Roman" w:hAnsi="Times New Roman" w:cs="Times New Roman"/>
                <w:sz w:val="18"/>
                <w:szCs w:val="18"/>
                <w:highlight w:val="none"/>
              </w:rPr>
            </w:pPr>
            <w:r>
              <w:rPr>
                <w:rFonts w:ascii="Times New Roman" w:hAnsi="Times New Roman" w:cs="Times New Roman"/>
                <w:sz w:val="18"/>
                <w:szCs w:val="18"/>
                <w:highlight w:val="none"/>
              </w:rPr>
              <w:t>Exclude</w:t>
            </w:r>
          </w:p>
        </w:tc>
        <w:tc>
          <w:tcPr>
            <w:tcW w:w="3178" w:type="pct"/>
            <w:noWrap/>
          </w:tcPr>
          <w:p w14:paraId="7FD77491">
            <w:pPr>
              <w:jc w:val="both"/>
              <w:rPr>
                <w:rFonts w:ascii="Times New Roman" w:hAnsi="Times New Roman" w:cs="Times New Roman"/>
                <w:sz w:val="18"/>
                <w:szCs w:val="18"/>
                <w:highlight w:val="none"/>
              </w:rPr>
            </w:pPr>
            <w:r>
              <w:rPr>
                <w:rFonts w:ascii="Times New Roman" w:hAnsi="Times New Roman" w:cs="Times New Roman"/>
                <w:sz w:val="18"/>
                <w:szCs w:val="18"/>
                <w:highlight w:val="none"/>
              </w:rPr>
              <w:t>No strong statistical or theoretical reason for inclusion.</w:t>
            </w:r>
          </w:p>
        </w:tc>
      </w:tr>
      <w:tr w14:paraId="3B0EB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trPr>
        <w:tc>
          <w:tcPr>
            <w:tcW w:w="871" w:type="pct"/>
            <w:noWrap/>
          </w:tcPr>
          <w:p w14:paraId="041211F1">
            <w:pPr>
              <w:jc w:val="both"/>
              <w:rPr>
                <w:rFonts w:ascii="Times New Roman" w:hAnsi="Times New Roman" w:cs="Times New Roman"/>
                <w:sz w:val="18"/>
                <w:szCs w:val="18"/>
                <w:highlight w:val="none"/>
              </w:rPr>
            </w:pPr>
            <w:r>
              <w:rPr>
                <w:rFonts w:ascii="Times New Roman" w:hAnsi="Times New Roman" w:cs="Times New Roman"/>
                <w:sz w:val="18"/>
                <w:szCs w:val="18"/>
                <w:highlight w:val="none"/>
              </w:rPr>
              <w:t>Dry teat before milking</w:t>
            </w:r>
          </w:p>
        </w:tc>
        <w:tc>
          <w:tcPr>
            <w:tcW w:w="581" w:type="pct"/>
            <w:noWrap/>
          </w:tcPr>
          <w:p w14:paraId="28540F58">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0.721</w:t>
            </w:r>
          </w:p>
        </w:tc>
        <w:tc>
          <w:tcPr>
            <w:tcW w:w="368" w:type="pct"/>
            <w:noWrap/>
          </w:tcPr>
          <w:p w14:paraId="12DAF477">
            <w:pPr>
              <w:jc w:val="both"/>
              <w:rPr>
                <w:rFonts w:ascii="Times New Roman" w:hAnsi="Times New Roman" w:cs="Times New Roman"/>
                <w:sz w:val="18"/>
                <w:szCs w:val="18"/>
                <w:highlight w:val="none"/>
              </w:rPr>
            </w:pPr>
            <w:r>
              <w:rPr>
                <w:rFonts w:ascii="Times New Roman" w:hAnsi="Times New Roman" w:cs="Times New Roman"/>
                <w:sz w:val="18"/>
                <w:szCs w:val="18"/>
                <w:highlight w:val="none"/>
              </w:rPr>
              <w:t>Exclude</w:t>
            </w:r>
          </w:p>
        </w:tc>
        <w:tc>
          <w:tcPr>
            <w:tcW w:w="3178" w:type="pct"/>
            <w:noWrap/>
          </w:tcPr>
          <w:p w14:paraId="7CD6B885">
            <w:pPr>
              <w:jc w:val="both"/>
              <w:rPr>
                <w:rFonts w:ascii="Times New Roman" w:hAnsi="Times New Roman" w:cs="Times New Roman"/>
                <w:sz w:val="18"/>
                <w:szCs w:val="18"/>
                <w:highlight w:val="none"/>
              </w:rPr>
            </w:pPr>
            <w:r>
              <w:rPr>
                <w:rFonts w:ascii="Times New Roman" w:hAnsi="Times New Roman" w:cs="Times New Roman"/>
                <w:sz w:val="18"/>
                <w:szCs w:val="18"/>
                <w:highlight w:val="none"/>
              </w:rPr>
              <w:t>No significant association with mastitis.</w:t>
            </w:r>
          </w:p>
        </w:tc>
      </w:tr>
      <w:tr w14:paraId="291DD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 w:hRule="atLeast"/>
        </w:trPr>
        <w:tc>
          <w:tcPr>
            <w:tcW w:w="5000" w:type="pct"/>
            <w:gridSpan w:val="4"/>
            <w:shd w:val="clear" w:color="auto" w:fill="D7D7D7" w:themeFill="background1" w:themeFillShade="D8"/>
            <w:noWrap/>
          </w:tcPr>
          <w:p w14:paraId="2AB9D175">
            <w:pPr>
              <w:jc w:val="both"/>
              <w:rPr>
                <w:rFonts w:ascii="Times New Roman" w:hAnsi="Times New Roman" w:cs="Times New Roman"/>
                <w:sz w:val="18"/>
                <w:szCs w:val="18"/>
                <w:highlight w:val="none"/>
              </w:rPr>
            </w:pPr>
            <w:r>
              <w:rPr>
                <w:rFonts w:ascii="Times New Roman" w:hAnsi="Times New Roman" w:eastAsia="Times New Roman" w:cs="Times New Roman"/>
                <w:b/>
                <w:bCs/>
                <w:i/>
                <w:iCs/>
                <w:sz w:val="18"/>
                <w:szCs w:val="18"/>
                <w:highlight w:val="none"/>
              </w:rPr>
              <w:t xml:space="preserve">Block 6 – </w:t>
            </w:r>
            <w:r>
              <w:rPr>
                <w:rFonts w:ascii="Times New Roman" w:hAnsi="Times New Roman" w:eastAsia="Times New Roman" w:cs="Times New Roman"/>
                <w:b/>
                <w:bCs/>
                <w:i/>
                <w:iCs/>
                <w:sz w:val="18"/>
                <w:szCs w:val="18"/>
                <w:highlight w:val="none"/>
                <w:lang w:val="en-GB"/>
              </w:rPr>
              <w:t>(</w:t>
            </w:r>
            <w:r>
              <w:rPr>
                <w:rFonts w:ascii="Times New Roman" w:hAnsi="Times New Roman" w:eastAsia="Times New Roman" w:cs="Times New Roman"/>
                <w:b/>
                <w:bCs/>
                <w:i/>
                <w:iCs/>
                <w:sz w:val="18"/>
                <w:szCs w:val="18"/>
                <w:highlight w:val="none"/>
              </w:rPr>
              <w:t>mastitis management)</w:t>
            </w:r>
          </w:p>
        </w:tc>
      </w:tr>
      <w:tr w14:paraId="275CD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 w:hRule="atLeast"/>
        </w:trPr>
        <w:tc>
          <w:tcPr>
            <w:tcW w:w="871" w:type="pct"/>
            <w:noWrap/>
          </w:tcPr>
          <w:p w14:paraId="777FBCA4">
            <w:pPr>
              <w:jc w:val="both"/>
              <w:rPr>
                <w:rFonts w:ascii="Times New Roman" w:hAnsi="Times New Roman" w:cs="Times New Roman"/>
                <w:sz w:val="18"/>
                <w:szCs w:val="18"/>
                <w:highlight w:val="none"/>
              </w:rPr>
            </w:pPr>
            <w:r>
              <w:rPr>
                <w:rFonts w:ascii="Times New Roman" w:hAnsi="Times New Roman" w:cs="Times New Roman"/>
                <w:sz w:val="18"/>
                <w:szCs w:val="18"/>
                <w:highlight w:val="none"/>
              </w:rPr>
              <w:t>Treat mastitis?</w:t>
            </w:r>
          </w:p>
        </w:tc>
        <w:tc>
          <w:tcPr>
            <w:tcW w:w="581" w:type="pct"/>
            <w:noWrap/>
          </w:tcPr>
          <w:p w14:paraId="0E309E23">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0.003</w:t>
            </w:r>
          </w:p>
        </w:tc>
        <w:tc>
          <w:tcPr>
            <w:tcW w:w="368" w:type="pct"/>
            <w:noWrap/>
          </w:tcPr>
          <w:p w14:paraId="76CD2C1E">
            <w:pPr>
              <w:jc w:val="both"/>
              <w:rPr>
                <w:rFonts w:ascii="Times New Roman" w:hAnsi="Times New Roman" w:cs="Times New Roman"/>
                <w:sz w:val="18"/>
                <w:szCs w:val="18"/>
                <w:highlight w:val="none"/>
              </w:rPr>
            </w:pPr>
            <w:r>
              <w:rPr>
                <w:rFonts w:ascii="Times New Roman" w:hAnsi="Times New Roman" w:eastAsia="Times New Roman" w:cs="Times New Roman"/>
                <w:sz w:val="18"/>
                <w:szCs w:val="18"/>
                <w:highlight w:val="none"/>
              </w:rPr>
              <w:t>Include</w:t>
            </w:r>
          </w:p>
        </w:tc>
        <w:tc>
          <w:tcPr>
            <w:tcW w:w="3178" w:type="pct"/>
            <w:noWrap/>
          </w:tcPr>
          <w:p w14:paraId="54B7AB6C">
            <w:pPr>
              <w:jc w:val="both"/>
              <w:rPr>
                <w:rFonts w:ascii="Times New Roman" w:hAnsi="Times New Roman" w:cs="Times New Roman"/>
                <w:sz w:val="18"/>
                <w:szCs w:val="18"/>
                <w:highlight w:val="none"/>
              </w:rPr>
            </w:pPr>
            <w:r>
              <w:rPr>
                <w:rFonts w:ascii="Times New Roman" w:hAnsi="Times New Roman" w:cs="Times New Roman"/>
                <w:sz w:val="18"/>
                <w:szCs w:val="18"/>
                <w:highlight w:val="none"/>
              </w:rPr>
              <w:t>Statistically significant; strong association with lower mastitis odds.</w:t>
            </w:r>
          </w:p>
        </w:tc>
      </w:tr>
      <w:tr w14:paraId="2093C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71" w:type="pct"/>
            <w:noWrap/>
          </w:tcPr>
          <w:p w14:paraId="5BEF0693">
            <w:pPr>
              <w:jc w:val="both"/>
              <w:rPr>
                <w:rFonts w:ascii="Times New Roman" w:hAnsi="Times New Roman" w:cs="Times New Roman"/>
                <w:sz w:val="18"/>
                <w:szCs w:val="18"/>
                <w:highlight w:val="none"/>
              </w:rPr>
            </w:pPr>
            <w:r>
              <w:rPr>
                <w:rFonts w:ascii="Times New Roman" w:hAnsi="Times New Roman" w:cs="Times New Roman"/>
                <w:sz w:val="18"/>
                <w:szCs w:val="18"/>
                <w:highlight w:val="none"/>
              </w:rPr>
              <w:t>Recurrence of mastitis treatment?</w:t>
            </w:r>
          </w:p>
        </w:tc>
        <w:tc>
          <w:tcPr>
            <w:tcW w:w="581" w:type="pct"/>
            <w:noWrap/>
          </w:tcPr>
          <w:p w14:paraId="233DC329">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0.004</w:t>
            </w:r>
          </w:p>
        </w:tc>
        <w:tc>
          <w:tcPr>
            <w:tcW w:w="368" w:type="pct"/>
            <w:noWrap/>
          </w:tcPr>
          <w:p w14:paraId="46742BB7">
            <w:pPr>
              <w:jc w:val="both"/>
              <w:rPr>
                <w:rFonts w:ascii="Times New Roman" w:hAnsi="Times New Roman" w:cs="Times New Roman"/>
                <w:sz w:val="18"/>
                <w:szCs w:val="18"/>
                <w:highlight w:val="none"/>
              </w:rPr>
            </w:pPr>
            <w:r>
              <w:rPr>
                <w:rFonts w:ascii="Times New Roman" w:hAnsi="Times New Roman" w:eastAsia="Times New Roman" w:cs="Times New Roman"/>
                <w:sz w:val="18"/>
                <w:szCs w:val="18"/>
                <w:highlight w:val="none"/>
              </w:rPr>
              <w:t>Include</w:t>
            </w:r>
          </w:p>
        </w:tc>
        <w:tc>
          <w:tcPr>
            <w:tcW w:w="3178" w:type="pct"/>
            <w:noWrap/>
          </w:tcPr>
          <w:p w14:paraId="01D0994C">
            <w:pPr>
              <w:jc w:val="both"/>
              <w:rPr>
                <w:rFonts w:ascii="Times New Roman" w:hAnsi="Times New Roman" w:cs="Times New Roman"/>
                <w:sz w:val="18"/>
                <w:szCs w:val="18"/>
                <w:highlight w:val="none"/>
              </w:rPr>
            </w:pPr>
            <w:r>
              <w:rPr>
                <w:rFonts w:ascii="Times New Roman" w:hAnsi="Times New Roman" w:cs="Times New Roman"/>
                <w:sz w:val="18"/>
                <w:szCs w:val="18"/>
                <w:highlight w:val="none"/>
              </w:rPr>
              <w:t>Significant predictor; indicates herd-level mastitis status  persistence and management gap.</w:t>
            </w:r>
          </w:p>
        </w:tc>
      </w:tr>
      <w:tr w14:paraId="6A52A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71" w:type="pct"/>
            <w:noWrap/>
          </w:tcPr>
          <w:p w14:paraId="2E260788">
            <w:pPr>
              <w:jc w:val="both"/>
              <w:rPr>
                <w:rFonts w:ascii="Times New Roman" w:hAnsi="Times New Roman" w:cs="Times New Roman"/>
                <w:sz w:val="18"/>
                <w:szCs w:val="18"/>
                <w:highlight w:val="none"/>
              </w:rPr>
            </w:pPr>
            <w:r>
              <w:rPr>
                <w:rFonts w:ascii="Times New Roman" w:hAnsi="Times New Roman" w:cs="Times New Roman"/>
                <w:sz w:val="18"/>
                <w:szCs w:val="18"/>
                <w:highlight w:val="none"/>
              </w:rPr>
              <w:t>Challenges in mastitis treatment – None</w:t>
            </w:r>
          </w:p>
        </w:tc>
        <w:tc>
          <w:tcPr>
            <w:tcW w:w="581" w:type="pct"/>
            <w:noWrap/>
          </w:tcPr>
          <w:p w14:paraId="0E86531E">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0.049</w:t>
            </w:r>
          </w:p>
        </w:tc>
        <w:tc>
          <w:tcPr>
            <w:tcW w:w="368" w:type="pct"/>
            <w:noWrap/>
          </w:tcPr>
          <w:p w14:paraId="0DE03716">
            <w:pPr>
              <w:jc w:val="both"/>
              <w:rPr>
                <w:rFonts w:ascii="Times New Roman" w:hAnsi="Times New Roman" w:cs="Times New Roman"/>
                <w:sz w:val="18"/>
                <w:szCs w:val="18"/>
                <w:highlight w:val="none"/>
              </w:rPr>
            </w:pPr>
            <w:r>
              <w:rPr>
                <w:rFonts w:ascii="Times New Roman" w:hAnsi="Times New Roman" w:eastAsia="Times New Roman" w:cs="Times New Roman"/>
                <w:sz w:val="18"/>
                <w:szCs w:val="18"/>
                <w:highlight w:val="none"/>
              </w:rPr>
              <w:t>Include</w:t>
            </w:r>
          </w:p>
        </w:tc>
        <w:tc>
          <w:tcPr>
            <w:tcW w:w="3178" w:type="pct"/>
            <w:noWrap/>
          </w:tcPr>
          <w:p w14:paraId="6E0D8DAB">
            <w:pPr>
              <w:jc w:val="both"/>
              <w:rPr>
                <w:rFonts w:ascii="Times New Roman" w:hAnsi="Times New Roman" w:cs="Times New Roman"/>
                <w:sz w:val="18"/>
                <w:szCs w:val="18"/>
                <w:highlight w:val="none"/>
              </w:rPr>
            </w:pPr>
            <w:r>
              <w:rPr>
                <w:rFonts w:ascii="Times New Roman" w:hAnsi="Times New Roman" w:cs="Times New Roman"/>
                <w:sz w:val="18"/>
                <w:szCs w:val="18"/>
                <w:highlight w:val="none"/>
              </w:rPr>
              <w:t>Borderline significance; absence of treatment challenge associated with lower risk.</w:t>
            </w:r>
          </w:p>
        </w:tc>
      </w:tr>
      <w:tr w14:paraId="27463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71" w:type="pct"/>
            <w:noWrap/>
          </w:tcPr>
          <w:p w14:paraId="0B1A7381">
            <w:pPr>
              <w:jc w:val="both"/>
              <w:rPr>
                <w:rFonts w:ascii="Times New Roman" w:hAnsi="Times New Roman" w:cs="Times New Roman"/>
                <w:sz w:val="18"/>
                <w:szCs w:val="18"/>
                <w:highlight w:val="none"/>
              </w:rPr>
            </w:pPr>
            <w:r>
              <w:rPr>
                <w:rFonts w:ascii="Times New Roman" w:hAnsi="Times New Roman" w:cs="Times New Roman"/>
                <w:sz w:val="18"/>
                <w:szCs w:val="18"/>
                <w:highlight w:val="none"/>
              </w:rPr>
              <w:t>Heifers &amp; cows same calving paddock?</w:t>
            </w:r>
          </w:p>
        </w:tc>
        <w:tc>
          <w:tcPr>
            <w:tcW w:w="581" w:type="pct"/>
            <w:noWrap/>
          </w:tcPr>
          <w:p w14:paraId="55EC10FE">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0.06</w:t>
            </w:r>
          </w:p>
        </w:tc>
        <w:tc>
          <w:tcPr>
            <w:tcW w:w="368" w:type="pct"/>
            <w:noWrap/>
          </w:tcPr>
          <w:p w14:paraId="42FEBEBD">
            <w:pPr>
              <w:jc w:val="both"/>
              <w:rPr>
                <w:rFonts w:ascii="Times New Roman" w:hAnsi="Times New Roman" w:cs="Times New Roman"/>
                <w:sz w:val="18"/>
                <w:szCs w:val="18"/>
                <w:highlight w:val="none"/>
              </w:rPr>
            </w:pPr>
            <w:r>
              <w:rPr>
                <w:rFonts w:ascii="Times New Roman" w:hAnsi="Times New Roman" w:eastAsia="Times New Roman" w:cs="Times New Roman"/>
                <w:sz w:val="18"/>
                <w:szCs w:val="18"/>
                <w:highlight w:val="none"/>
              </w:rPr>
              <w:t>Include</w:t>
            </w:r>
          </w:p>
        </w:tc>
        <w:tc>
          <w:tcPr>
            <w:tcW w:w="3178" w:type="pct"/>
            <w:noWrap/>
          </w:tcPr>
          <w:p w14:paraId="313E26F5">
            <w:pPr>
              <w:jc w:val="both"/>
              <w:rPr>
                <w:rFonts w:ascii="Times New Roman" w:hAnsi="Times New Roman" w:cs="Times New Roman"/>
                <w:sz w:val="18"/>
                <w:szCs w:val="18"/>
                <w:highlight w:val="none"/>
              </w:rPr>
            </w:pPr>
            <w:r>
              <w:rPr>
                <w:rFonts w:ascii="Times New Roman" w:hAnsi="Times New Roman" w:cs="Times New Roman"/>
                <w:sz w:val="18"/>
                <w:szCs w:val="18"/>
                <w:highlight w:val="none"/>
              </w:rPr>
              <w:t>Borderline p-value; biologically plausible risk factor.</w:t>
            </w:r>
          </w:p>
        </w:tc>
      </w:tr>
      <w:tr w14:paraId="3FC67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71" w:type="pct"/>
            <w:noWrap/>
          </w:tcPr>
          <w:p w14:paraId="649FF42D">
            <w:pPr>
              <w:jc w:val="both"/>
              <w:rPr>
                <w:rFonts w:ascii="Times New Roman" w:hAnsi="Times New Roman" w:cs="Times New Roman"/>
                <w:sz w:val="18"/>
                <w:szCs w:val="18"/>
                <w:highlight w:val="none"/>
              </w:rPr>
            </w:pPr>
            <w:r>
              <w:rPr>
                <w:rFonts w:ascii="Times New Roman" w:hAnsi="Times New Roman" w:cs="Times New Roman"/>
                <w:sz w:val="18"/>
                <w:szCs w:val="18"/>
                <w:highlight w:val="none"/>
              </w:rPr>
              <w:t>Mastitis main reason for culling?</w:t>
            </w:r>
          </w:p>
        </w:tc>
        <w:tc>
          <w:tcPr>
            <w:tcW w:w="581" w:type="pct"/>
            <w:noWrap/>
          </w:tcPr>
          <w:p w14:paraId="5061D4EC">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0.065</w:t>
            </w:r>
          </w:p>
        </w:tc>
        <w:tc>
          <w:tcPr>
            <w:tcW w:w="368" w:type="pct"/>
            <w:noWrap/>
          </w:tcPr>
          <w:p w14:paraId="6F758F2C">
            <w:pPr>
              <w:jc w:val="both"/>
              <w:rPr>
                <w:rFonts w:ascii="Times New Roman" w:hAnsi="Times New Roman" w:cs="Times New Roman"/>
                <w:sz w:val="18"/>
                <w:szCs w:val="18"/>
                <w:highlight w:val="none"/>
              </w:rPr>
            </w:pPr>
            <w:r>
              <w:rPr>
                <w:rFonts w:ascii="Times New Roman" w:hAnsi="Times New Roman" w:eastAsia="Times New Roman" w:cs="Times New Roman"/>
                <w:sz w:val="18"/>
                <w:szCs w:val="18"/>
                <w:highlight w:val="none"/>
              </w:rPr>
              <w:t>Include</w:t>
            </w:r>
          </w:p>
        </w:tc>
        <w:tc>
          <w:tcPr>
            <w:tcW w:w="3178" w:type="pct"/>
            <w:noWrap/>
          </w:tcPr>
          <w:p w14:paraId="2967A6AF">
            <w:pPr>
              <w:jc w:val="both"/>
              <w:rPr>
                <w:rFonts w:ascii="Times New Roman" w:hAnsi="Times New Roman" w:cs="Times New Roman"/>
                <w:sz w:val="18"/>
                <w:szCs w:val="18"/>
                <w:highlight w:val="none"/>
              </w:rPr>
            </w:pPr>
            <w:r>
              <w:rPr>
                <w:rFonts w:ascii="Times New Roman" w:hAnsi="Times New Roman" w:cs="Times New Roman"/>
                <w:sz w:val="18"/>
                <w:szCs w:val="18"/>
                <w:highlight w:val="none"/>
              </w:rPr>
              <w:t>Borderline p-value; theoretically relevant; include for contextual significance.</w:t>
            </w:r>
          </w:p>
        </w:tc>
      </w:tr>
      <w:tr w14:paraId="15C32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71" w:type="pct"/>
            <w:noWrap/>
          </w:tcPr>
          <w:p w14:paraId="6572B54C">
            <w:pPr>
              <w:jc w:val="both"/>
              <w:rPr>
                <w:rFonts w:ascii="Times New Roman" w:hAnsi="Times New Roman" w:cs="Times New Roman"/>
                <w:sz w:val="18"/>
                <w:szCs w:val="18"/>
                <w:highlight w:val="none"/>
              </w:rPr>
            </w:pPr>
            <w:r>
              <w:rPr>
                <w:rFonts w:ascii="Times New Roman" w:hAnsi="Times New Roman" w:cs="Times New Roman"/>
                <w:sz w:val="18"/>
                <w:szCs w:val="18"/>
                <w:highlight w:val="none"/>
              </w:rPr>
              <w:t>How mastitis diagnosed – Bacterial culture</w:t>
            </w:r>
          </w:p>
        </w:tc>
        <w:tc>
          <w:tcPr>
            <w:tcW w:w="581" w:type="pct"/>
            <w:noWrap/>
          </w:tcPr>
          <w:p w14:paraId="77433019">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0.071</w:t>
            </w:r>
          </w:p>
        </w:tc>
        <w:tc>
          <w:tcPr>
            <w:tcW w:w="368" w:type="pct"/>
            <w:noWrap/>
          </w:tcPr>
          <w:p w14:paraId="68AE5375">
            <w:pPr>
              <w:jc w:val="both"/>
              <w:rPr>
                <w:rFonts w:ascii="Times New Roman" w:hAnsi="Times New Roman" w:cs="Times New Roman"/>
                <w:sz w:val="18"/>
                <w:szCs w:val="18"/>
                <w:highlight w:val="none"/>
              </w:rPr>
            </w:pPr>
            <w:r>
              <w:rPr>
                <w:rFonts w:ascii="Times New Roman" w:hAnsi="Times New Roman" w:eastAsia="Times New Roman" w:cs="Times New Roman"/>
                <w:sz w:val="18"/>
                <w:szCs w:val="18"/>
                <w:highlight w:val="none"/>
              </w:rPr>
              <w:t>Include</w:t>
            </w:r>
          </w:p>
        </w:tc>
        <w:tc>
          <w:tcPr>
            <w:tcW w:w="3178" w:type="pct"/>
            <w:noWrap/>
          </w:tcPr>
          <w:p w14:paraId="5454AEEE">
            <w:pPr>
              <w:jc w:val="both"/>
              <w:rPr>
                <w:rFonts w:ascii="Times New Roman" w:hAnsi="Times New Roman" w:cs="Times New Roman"/>
                <w:sz w:val="18"/>
                <w:szCs w:val="18"/>
                <w:highlight w:val="none"/>
              </w:rPr>
            </w:pPr>
            <w:r>
              <w:rPr>
                <w:rFonts w:ascii="Times New Roman" w:hAnsi="Times New Roman" w:cs="Times New Roman"/>
                <w:sz w:val="18"/>
                <w:szCs w:val="18"/>
                <w:highlight w:val="none"/>
              </w:rPr>
              <w:t>Not statistically significant; valuable diagnostic practice to retain in the model.</w:t>
            </w:r>
          </w:p>
        </w:tc>
      </w:tr>
      <w:tr w14:paraId="1421D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71" w:type="pct"/>
            <w:noWrap/>
          </w:tcPr>
          <w:p w14:paraId="54CA8813">
            <w:pPr>
              <w:jc w:val="both"/>
              <w:rPr>
                <w:rFonts w:ascii="Times New Roman" w:hAnsi="Times New Roman" w:cs="Times New Roman"/>
                <w:sz w:val="18"/>
                <w:szCs w:val="18"/>
                <w:highlight w:val="none"/>
              </w:rPr>
            </w:pPr>
            <w:r>
              <w:rPr>
                <w:rFonts w:ascii="Times New Roman" w:hAnsi="Times New Roman" w:cs="Times New Roman"/>
                <w:sz w:val="18"/>
                <w:szCs w:val="18"/>
                <w:highlight w:val="none"/>
              </w:rPr>
              <w:t>Frequency of mastitis – Thrice</w:t>
            </w:r>
          </w:p>
        </w:tc>
        <w:tc>
          <w:tcPr>
            <w:tcW w:w="581" w:type="pct"/>
            <w:noWrap/>
          </w:tcPr>
          <w:p w14:paraId="3F3297C8">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0.15</w:t>
            </w:r>
          </w:p>
        </w:tc>
        <w:tc>
          <w:tcPr>
            <w:tcW w:w="368" w:type="pct"/>
            <w:noWrap/>
          </w:tcPr>
          <w:p w14:paraId="64BA3185">
            <w:pPr>
              <w:jc w:val="both"/>
              <w:rPr>
                <w:rFonts w:ascii="Times New Roman" w:hAnsi="Times New Roman" w:cs="Times New Roman"/>
                <w:sz w:val="18"/>
                <w:szCs w:val="18"/>
                <w:highlight w:val="none"/>
              </w:rPr>
            </w:pPr>
            <w:r>
              <w:rPr>
                <w:rFonts w:ascii="Times New Roman" w:hAnsi="Times New Roman" w:cs="Times New Roman"/>
                <w:sz w:val="18"/>
                <w:szCs w:val="18"/>
                <w:highlight w:val="none"/>
              </w:rPr>
              <w:t>Consider</w:t>
            </w:r>
          </w:p>
        </w:tc>
        <w:tc>
          <w:tcPr>
            <w:tcW w:w="3178" w:type="pct"/>
            <w:noWrap/>
          </w:tcPr>
          <w:p w14:paraId="019A2556">
            <w:pPr>
              <w:jc w:val="both"/>
              <w:rPr>
                <w:rFonts w:ascii="Times New Roman" w:hAnsi="Times New Roman" w:cs="Times New Roman"/>
                <w:sz w:val="18"/>
                <w:szCs w:val="18"/>
                <w:highlight w:val="none"/>
              </w:rPr>
            </w:pPr>
            <w:r>
              <w:rPr>
                <w:rFonts w:ascii="Times New Roman" w:hAnsi="Times New Roman" w:cs="Times New Roman"/>
                <w:sz w:val="18"/>
                <w:szCs w:val="18"/>
                <w:highlight w:val="none"/>
              </w:rPr>
              <w:t>May indicate severity; borderline and could be tested in stepwise selection.</w:t>
            </w:r>
          </w:p>
        </w:tc>
      </w:tr>
      <w:tr w14:paraId="481AD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 w:hRule="atLeast"/>
        </w:trPr>
        <w:tc>
          <w:tcPr>
            <w:tcW w:w="871" w:type="pct"/>
            <w:noWrap/>
          </w:tcPr>
          <w:p w14:paraId="009E71D3">
            <w:pPr>
              <w:jc w:val="both"/>
              <w:rPr>
                <w:rFonts w:ascii="Times New Roman" w:hAnsi="Times New Roman" w:cs="Times New Roman"/>
                <w:sz w:val="18"/>
                <w:szCs w:val="18"/>
                <w:highlight w:val="none"/>
              </w:rPr>
            </w:pPr>
            <w:r>
              <w:rPr>
                <w:rFonts w:ascii="Times New Roman" w:hAnsi="Times New Roman" w:cs="Times New Roman"/>
                <w:sz w:val="18"/>
                <w:szCs w:val="18"/>
                <w:highlight w:val="none"/>
              </w:rPr>
              <w:t>Drug – Herbs</w:t>
            </w:r>
          </w:p>
        </w:tc>
        <w:tc>
          <w:tcPr>
            <w:tcW w:w="581" w:type="pct"/>
            <w:noWrap/>
          </w:tcPr>
          <w:p w14:paraId="204E9C69">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0.119</w:t>
            </w:r>
          </w:p>
        </w:tc>
        <w:tc>
          <w:tcPr>
            <w:tcW w:w="368" w:type="pct"/>
            <w:noWrap/>
          </w:tcPr>
          <w:p w14:paraId="358DC83D">
            <w:pPr>
              <w:jc w:val="both"/>
              <w:rPr>
                <w:rFonts w:ascii="Times New Roman" w:hAnsi="Times New Roman" w:cs="Times New Roman"/>
                <w:sz w:val="18"/>
                <w:szCs w:val="18"/>
                <w:highlight w:val="none"/>
              </w:rPr>
            </w:pPr>
            <w:r>
              <w:rPr>
                <w:rFonts w:ascii="Times New Roman" w:hAnsi="Times New Roman" w:cs="Times New Roman"/>
                <w:sz w:val="18"/>
                <w:szCs w:val="18"/>
                <w:highlight w:val="none"/>
              </w:rPr>
              <w:t>Consider</w:t>
            </w:r>
          </w:p>
        </w:tc>
        <w:tc>
          <w:tcPr>
            <w:tcW w:w="3178" w:type="pct"/>
            <w:noWrap/>
          </w:tcPr>
          <w:p w14:paraId="55AEE222">
            <w:pPr>
              <w:jc w:val="both"/>
              <w:rPr>
                <w:rFonts w:ascii="Times New Roman" w:hAnsi="Times New Roman" w:cs="Times New Roman"/>
                <w:sz w:val="18"/>
                <w:szCs w:val="18"/>
                <w:highlight w:val="none"/>
              </w:rPr>
            </w:pPr>
            <w:r>
              <w:rPr>
                <w:rFonts w:ascii="Times New Roman" w:hAnsi="Times New Roman" w:cs="Times New Roman"/>
                <w:sz w:val="18"/>
                <w:szCs w:val="18"/>
                <w:highlight w:val="none"/>
              </w:rPr>
              <w:t>Alternative treatment; borderline significance.</w:t>
            </w:r>
          </w:p>
        </w:tc>
      </w:tr>
      <w:tr w14:paraId="7598E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71" w:type="pct"/>
            <w:noWrap/>
          </w:tcPr>
          <w:p w14:paraId="6B4DF052">
            <w:pPr>
              <w:jc w:val="both"/>
              <w:rPr>
                <w:rFonts w:ascii="Times New Roman" w:hAnsi="Times New Roman" w:cs="Times New Roman"/>
                <w:sz w:val="18"/>
                <w:szCs w:val="18"/>
                <w:highlight w:val="none"/>
              </w:rPr>
            </w:pPr>
            <w:r>
              <w:rPr>
                <w:rFonts w:ascii="Times New Roman" w:hAnsi="Times New Roman" w:cs="Times New Roman"/>
                <w:sz w:val="18"/>
                <w:szCs w:val="18"/>
                <w:highlight w:val="none"/>
              </w:rPr>
              <w:t>Challenges – Medicine expensive</w:t>
            </w:r>
          </w:p>
        </w:tc>
        <w:tc>
          <w:tcPr>
            <w:tcW w:w="581" w:type="pct"/>
            <w:noWrap/>
          </w:tcPr>
          <w:p w14:paraId="50B6EE3F">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0.136</w:t>
            </w:r>
          </w:p>
        </w:tc>
        <w:tc>
          <w:tcPr>
            <w:tcW w:w="368" w:type="pct"/>
            <w:noWrap/>
          </w:tcPr>
          <w:p w14:paraId="7E41F959">
            <w:pPr>
              <w:jc w:val="both"/>
              <w:rPr>
                <w:rFonts w:ascii="Times New Roman" w:hAnsi="Times New Roman" w:cs="Times New Roman"/>
                <w:sz w:val="18"/>
                <w:szCs w:val="18"/>
                <w:highlight w:val="none"/>
              </w:rPr>
            </w:pPr>
            <w:r>
              <w:rPr>
                <w:rFonts w:ascii="Times New Roman" w:hAnsi="Times New Roman" w:cs="Times New Roman"/>
                <w:sz w:val="18"/>
                <w:szCs w:val="18"/>
                <w:highlight w:val="none"/>
              </w:rPr>
              <w:t>Consider</w:t>
            </w:r>
          </w:p>
        </w:tc>
        <w:tc>
          <w:tcPr>
            <w:tcW w:w="3178" w:type="pct"/>
            <w:noWrap/>
          </w:tcPr>
          <w:p w14:paraId="518A3583">
            <w:pPr>
              <w:jc w:val="both"/>
              <w:rPr>
                <w:rFonts w:ascii="Times New Roman" w:hAnsi="Times New Roman" w:cs="Times New Roman"/>
                <w:sz w:val="18"/>
                <w:szCs w:val="18"/>
                <w:highlight w:val="none"/>
              </w:rPr>
            </w:pPr>
            <w:r>
              <w:rPr>
                <w:rFonts w:ascii="Times New Roman" w:hAnsi="Times New Roman" w:cs="Times New Roman"/>
                <w:sz w:val="18"/>
                <w:szCs w:val="18"/>
                <w:highlight w:val="none"/>
              </w:rPr>
              <w:t>May affect treatment access; borderline p-value.</w:t>
            </w:r>
          </w:p>
        </w:tc>
      </w:tr>
      <w:tr w14:paraId="13C1B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trPr>
        <w:tc>
          <w:tcPr>
            <w:tcW w:w="871" w:type="pct"/>
            <w:noWrap/>
          </w:tcPr>
          <w:p w14:paraId="75CF3D4A">
            <w:pPr>
              <w:jc w:val="both"/>
              <w:rPr>
                <w:rFonts w:ascii="Times New Roman" w:hAnsi="Times New Roman" w:cs="Times New Roman"/>
                <w:sz w:val="18"/>
                <w:szCs w:val="18"/>
                <w:highlight w:val="none"/>
              </w:rPr>
            </w:pPr>
            <w:r>
              <w:rPr>
                <w:rFonts w:ascii="Times New Roman" w:hAnsi="Times New Roman" w:cs="Times New Roman"/>
                <w:sz w:val="18"/>
                <w:szCs w:val="18"/>
                <w:highlight w:val="none"/>
              </w:rPr>
              <w:t>Dry cow therapy</w:t>
            </w:r>
          </w:p>
        </w:tc>
        <w:tc>
          <w:tcPr>
            <w:tcW w:w="581" w:type="pct"/>
            <w:noWrap/>
          </w:tcPr>
          <w:p w14:paraId="00C034FA">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0.236</w:t>
            </w:r>
          </w:p>
        </w:tc>
        <w:tc>
          <w:tcPr>
            <w:tcW w:w="368" w:type="pct"/>
            <w:noWrap/>
          </w:tcPr>
          <w:p w14:paraId="628857C8">
            <w:pPr>
              <w:jc w:val="both"/>
              <w:rPr>
                <w:rFonts w:ascii="Times New Roman" w:hAnsi="Times New Roman" w:cs="Times New Roman"/>
                <w:sz w:val="18"/>
                <w:szCs w:val="18"/>
                <w:highlight w:val="none"/>
              </w:rPr>
            </w:pPr>
            <w:r>
              <w:rPr>
                <w:rFonts w:ascii="Times New Roman" w:hAnsi="Times New Roman" w:cs="Times New Roman"/>
                <w:sz w:val="18"/>
                <w:szCs w:val="18"/>
                <w:highlight w:val="none"/>
              </w:rPr>
              <w:t>Exclude</w:t>
            </w:r>
          </w:p>
        </w:tc>
        <w:tc>
          <w:tcPr>
            <w:tcW w:w="3178" w:type="pct"/>
            <w:noWrap/>
          </w:tcPr>
          <w:p w14:paraId="1383A660">
            <w:pPr>
              <w:jc w:val="both"/>
              <w:rPr>
                <w:rFonts w:ascii="Times New Roman" w:hAnsi="Times New Roman" w:cs="Times New Roman"/>
                <w:sz w:val="18"/>
                <w:szCs w:val="18"/>
                <w:highlight w:val="none"/>
              </w:rPr>
            </w:pPr>
            <w:r>
              <w:rPr>
                <w:rFonts w:ascii="Times New Roman" w:hAnsi="Times New Roman" w:cs="Times New Roman"/>
                <w:sz w:val="18"/>
                <w:szCs w:val="18"/>
                <w:highlight w:val="none"/>
              </w:rPr>
              <w:t>Not significant; weak evidence of association.</w:t>
            </w:r>
          </w:p>
        </w:tc>
      </w:tr>
      <w:tr w14:paraId="62AC5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 w:hRule="atLeast"/>
        </w:trPr>
        <w:tc>
          <w:tcPr>
            <w:tcW w:w="871" w:type="pct"/>
            <w:noWrap/>
          </w:tcPr>
          <w:p w14:paraId="3DBCBFC0">
            <w:pPr>
              <w:jc w:val="both"/>
              <w:rPr>
                <w:rFonts w:ascii="Times New Roman" w:hAnsi="Times New Roman" w:cs="Times New Roman"/>
                <w:sz w:val="18"/>
                <w:szCs w:val="18"/>
                <w:highlight w:val="none"/>
              </w:rPr>
            </w:pPr>
            <w:r>
              <w:rPr>
                <w:rFonts w:ascii="Times New Roman" w:hAnsi="Times New Roman" w:cs="Times New Roman"/>
                <w:sz w:val="18"/>
                <w:szCs w:val="18"/>
                <w:highlight w:val="none"/>
              </w:rPr>
              <w:t>Calving paddock separation</w:t>
            </w:r>
          </w:p>
        </w:tc>
        <w:tc>
          <w:tcPr>
            <w:tcW w:w="581" w:type="pct"/>
            <w:noWrap/>
          </w:tcPr>
          <w:p w14:paraId="0F6A81BB">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0.606</w:t>
            </w:r>
          </w:p>
        </w:tc>
        <w:tc>
          <w:tcPr>
            <w:tcW w:w="368" w:type="pct"/>
            <w:noWrap/>
          </w:tcPr>
          <w:p w14:paraId="58E88AE0">
            <w:pPr>
              <w:jc w:val="both"/>
              <w:rPr>
                <w:rFonts w:ascii="Times New Roman" w:hAnsi="Times New Roman" w:cs="Times New Roman"/>
                <w:sz w:val="18"/>
                <w:szCs w:val="18"/>
                <w:highlight w:val="none"/>
              </w:rPr>
            </w:pPr>
            <w:r>
              <w:rPr>
                <w:rFonts w:ascii="Times New Roman" w:hAnsi="Times New Roman" w:cs="Times New Roman"/>
                <w:sz w:val="18"/>
                <w:szCs w:val="18"/>
                <w:highlight w:val="none"/>
              </w:rPr>
              <w:t>Exclude</w:t>
            </w:r>
          </w:p>
        </w:tc>
        <w:tc>
          <w:tcPr>
            <w:tcW w:w="3178" w:type="pct"/>
            <w:noWrap/>
          </w:tcPr>
          <w:p w14:paraId="340E74C5">
            <w:pPr>
              <w:jc w:val="both"/>
              <w:rPr>
                <w:rFonts w:ascii="Times New Roman" w:hAnsi="Times New Roman" w:cs="Times New Roman"/>
                <w:sz w:val="18"/>
                <w:szCs w:val="18"/>
                <w:highlight w:val="none"/>
              </w:rPr>
            </w:pPr>
            <w:r>
              <w:rPr>
                <w:rFonts w:ascii="Times New Roman" w:hAnsi="Times New Roman" w:cs="Times New Roman"/>
                <w:sz w:val="18"/>
                <w:szCs w:val="18"/>
                <w:highlight w:val="none"/>
              </w:rPr>
              <w:t>Not significant; wide CI.</w:t>
            </w:r>
          </w:p>
        </w:tc>
      </w:tr>
      <w:tr w14:paraId="0B61E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871" w:type="pct"/>
            <w:noWrap/>
          </w:tcPr>
          <w:p w14:paraId="2E96AAEC">
            <w:pPr>
              <w:jc w:val="both"/>
              <w:rPr>
                <w:rFonts w:ascii="Times New Roman" w:hAnsi="Times New Roman" w:cs="Times New Roman"/>
                <w:sz w:val="18"/>
                <w:szCs w:val="18"/>
                <w:highlight w:val="none"/>
              </w:rPr>
            </w:pPr>
            <w:r>
              <w:rPr>
                <w:rFonts w:ascii="Times New Roman" w:hAnsi="Times New Roman" w:cs="Times New Roman"/>
                <w:sz w:val="18"/>
                <w:szCs w:val="18"/>
                <w:highlight w:val="none"/>
              </w:rPr>
              <w:t>Udder health checking freq.</w:t>
            </w:r>
          </w:p>
        </w:tc>
        <w:tc>
          <w:tcPr>
            <w:tcW w:w="581" w:type="pct"/>
            <w:noWrap/>
          </w:tcPr>
          <w:p w14:paraId="73A6C468">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0.388–0.701</w:t>
            </w:r>
          </w:p>
        </w:tc>
        <w:tc>
          <w:tcPr>
            <w:tcW w:w="368" w:type="pct"/>
            <w:noWrap/>
          </w:tcPr>
          <w:p w14:paraId="4D64BA82">
            <w:pPr>
              <w:jc w:val="both"/>
              <w:rPr>
                <w:rFonts w:ascii="Times New Roman" w:hAnsi="Times New Roman" w:cs="Times New Roman"/>
                <w:sz w:val="18"/>
                <w:szCs w:val="18"/>
                <w:highlight w:val="none"/>
              </w:rPr>
            </w:pPr>
            <w:r>
              <w:rPr>
                <w:rFonts w:ascii="Times New Roman" w:hAnsi="Times New Roman" w:cs="Times New Roman"/>
                <w:sz w:val="18"/>
                <w:szCs w:val="18"/>
                <w:highlight w:val="none"/>
              </w:rPr>
              <w:t>Exclude</w:t>
            </w:r>
          </w:p>
        </w:tc>
        <w:tc>
          <w:tcPr>
            <w:tcW w:w="3178" w:type="pct"/>
            <w:noWrap/>
          </w:tcPr>
          <w:p w14:paraId="149560DB">
            <w:pPr>
              <w:jc w:val="both"/>
              <w:rPr>
                <w:rFonts w:ascii="Times New Roman" w:hAnsi="Times New Roman" w:cs="Times New Roman"/>
                <w:sz w:val="18"/>
                <w:szCs w:val="18"/>
                <w:highlight w:val="none"/>
              </w:rPr>
            </w:pPr>
            <w:r>
              <w:rPr>
                <w:rFonts w:ascii="Times New Roman" w:hAnsi="Times New Roman" w:cs="Times New Roman"/>
                <w:sz w:val="18"/>
                <w:szCs w:val="18"/>
                <w:highlight w:val="none"/>
              </w:rPr>
              <w:t>All comparisons are not statistically significant.</w:t>
            </w:r>
          </w:p>
        </w:tc>
      </w:tr>
      <w:tr w14:paraId="5064B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1" w:type="pct"/>
            <w:noWrap/>
          </w:tcPr>
          <w:p w14:paraId="779C42C1">
            <w:pPr>
              <w:jc w:val="both"/>
              <w:rPr>
                <w:rFonts w:ascii="Times New Roman" w:hAnsi="Times New Roman" w:cs="Times New Roman"/>
                <w:sz w:val="18"/>
                <w:szCs w:val="18"/>
                <w:highlight w:val="none"/>
              </w:rPr>
            </w:pPr>
            <w:r>
              <w:rPr>
                <w:rFonts w:ascii="Times New Roman" w:hAnsi="Times New Roman" w:cs="Times New Roman"/>
                <w:sz w:val="18"/>
                <w:szCs w:val="18"/>
                <w:highlight w:val="none"/>
              </w:rPr>
              <w:t>Record mastitis treatment</w:t>
            </w:r>
          </w:p>
        </w:tc>
        <w:tc>
          <w:tcPr>
            <w:tcW w:w="581" w:type="pct"/>
            <w:noWrap/>
          </w:tcPr>
          <w:p w14:paraId="314A8DFF">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0.93</w:t>
            </w:r>
          </w:p>
        </w:tc>
        <w:tc>
          <w:tcPr>
            <w:tcW w:w="368" w:type="pct"/>
            <w:noWrap/>
          </w:tcPr>
          <w:p w14:paraId="5BC8C02C">
            <w:pPr>
              <w:jc w:val="both"/>
              <w:rPr>
                <w:rFonts w:ascii="Times New Roman" w:hAnsi="Times New Roman" w:cs="Times New Roman"/>
                <w:sz w:val="18"/>
                <w:szCs w:val="18"/>
                <w:highlight w:val="none"/>
              </w:rPr>
            </w:pPr>
            <w:r>
              <w:rPr>
                <w:rFonts w:ascii="Times New Roman" w:hAnsi="Times New Roman" w:cs="Times New Roman"/>
                <w:sz w:val="18"/>
                <w:szCs w:val="18"/>
                <w:highlight w:val="none"/>
              </w:rPr>
              <w:t>Exclude</w:t>
            </w:r>
          </w:p>
        </w:tc>
        <w:tc>
          <w:tcPr>
            <w:tcW w:w="3178" w:type="pct"/>
            <w:noWrap/>
          </w:tcPr>
          <w:p w14:paraId="390A8E83">
            <w:pPr>
              <w:jc w:val="both"/>
              <w:rPr>
                <w:rFonts w:ascii="Times New Roman" w:hAnsi="Times New Roman" w:cs="Times New Roman"/>
                <w:sz w:val="18"/>
                <w:szCs w:val="18"/>
                <w:highlight w:val="none"/>
              </w:rPr>
            </w:pPr>
            <w:r>
              <w:rPr>
                <w:rFonts w:ascii="Times New Roman" w:hAnsi="Times New Roman" w:cs="Times New Roman"/>
                <w:sz w:val="18"/>
                <w:szCs w:val="18"/>
                <w:highlight w:val="none"/>
              </w:rPr>
              <w:t>Not significant; no effect.</w:t>
            </w:r>
          </w:p>
        </w:tc>
      </w:tr>
      <w:tr w14:paraId="03C13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1" w:type="pct"/>
            <w:noWrap/>
          </w:tcPr>
          <w:p w14:paraId="27DD5F4B">
            <w:pPr>
              <w:jc w:val="both"/>
              <w:rPr>
                <w:rFonts w:ascii="Times New Roman" w:hAnsi="Times New Roman" w:cs="Times New Roman"/>
                <w:sz w:val="18"/>
                <w:szCs w:val="18"/>
                <w:highlight w:val="none"/>
              </w:rPr>
            </w:pPr>
            <w:r>
              <w:rPr>
                <w:rFonts w:ascii="Times New Roman" w:hAnsi="Times New Roman" w:cs="Times New Roman"/>
                <w:sz w:val="18"/>
                <w:szCs w:val="18"/>
                <w:highlight w:val="none"/>
              </w:rPr>
              <w:t>Prescriber</w:t>
            </w:r>
          </w:p>
        </w:tc>
        <w:tc>
          <w:tcPr>
            <w:tcW w:w="581" w:type="pct"/>
            <w:noWrap/>
          </w:tcPr>
          <w:p w14:paraId="1C6A12E8">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0.793–0.978</w:t>
            </w:r>
          </w:p>
        </w:tc>
        <w:tc>
          <w:tcPr>
            <w:tcW w:w="368" w:type="pct"/>
            <w:noWrap/>
          </w:tcPr>
          <w:p w14:paraId="73F154DA">
            <w:pPr>
              <w:jc w:val="both"/>
              <w:rPr>
                <w:rFonts w:ascii="Times New Roman" w:hAnsi="Times New Roman" w:cs="Times New Roman"/>
                <w:sz w:val="18"/>
                <w:szCs w:val="18"/>
                <w:highlight w:val="none"/>
              </w:rPr>
            </w:pPr>
            <w:r>
              <w:rPr>
                <w:rFonts w:ascii="Times New Roman" w:hAnsi="Times New Roman" w:cs="Times New Roman"/>
                <w:sz w:val="18"/>
                <w:szCs w:val="18"/>
                <w:highlight w:val="none"/>
              </w:rPr>
              <w:t>Exclude</w:t>
            </w:r>
          </w:p>
        </w:tc>
        <w:tc>
          <w:tcPr>
            <w:tcW w:w="3178" w:type="pct"/>
            <w:noWrap/>
          </w:tcPr>
          <w:p w14:paraId="0D4751F5">
            <w:pPr>
              <w:jc w:val="both"/>
              <w:rPr>
                <w:rFonts w:ascii="Times New Roman" w:hAnsi="Times New Roman" w:cs="Times New Roman"/>
                <w:sz w:val="18"/>
                <w:szCs w:val="18"/>
                <w:highlight w:val="none"/>
              </w:rPr>
            </w:pPr>
            <w:r>
              <w:rPr>
                <w:rFonts w:ascii="Times New Roman" w:hAnsi="Times New Roman" w:cs="Times New Roman"/>
                <w:sz w:val="18"/>
                <w:szCs w:val="18"/>
                <w:highlight w:val="none"/>
              </w:rPr>
              <w:t>Not statistically significant; wide CI.</w:t>
            </w:r>
          </w:p>
        </w:tc>
      </w:tr>
      <w:tr w14:paraId="40B4F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 w:hRule="atLeast"/>
        </w:trPr>
        <w:tc>
          <w:tcPr>
            <w:tcW w:w="871" w:type="pct"/>
            <w:noWrap/>
          </w:tcPr>
          <w:p w14:paraId="77101298">
            <w:pPr>
              <w:jc w:val="both"/>
              <w:rPr>
                <w:rFonts w:ascii="Times New Roman" w:hAnsi="Times New Roman" w:cs="Times New Roman"/>
                <w:sz w:val="18"/>
                <w:szCs w:val="18"/>
                <w:highlight w:val="none"/>
              </w:rPr>
            </w:pPr>
            <w:r>
              <w:rPr>
                <w:rFonts w:ascii="Times New Roman" w:hAnsi="Times New Roman" w:cs="Times New Roman"/>
                <w:sz w:val="18"/>
                <w:szCs w:val="18"/>
                <w:highlight w:val="none"/>
              </w:rPr>
              <w:t>Drug – Sulphonamides</w:t>
            </w:r>
          </w:p>
        </w:tc>
        <w:tc>
          <w:tcPr>
            <w:tcW w:w="581" w:type="pct"/>
            <w:noWrap/>
          </w:tcPr>
          <w:p w14:paraId="4AF8BAC1">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0.323</w:t>
            </w:r>
          </w:p>
        </w:tc>
        <w:tc>
          <w:tcPr>
            <w:tcW w:w="368" w:type="pct"/>
            <w:noWrap/>
          </w:tcPr>
          <w:p w14:paraId="2016AEEC">
            <w:pPr>
              <w:jc w:val="both"/>
              <w:rPr>
                <w:rFonts w:ascii="Times New Roman" w:hAnsi="Times New Roman" w:cs="Times New Roman"/>
                <w:sz w:val="18"/>
                <w:szCs w:val="18"/>
                <w:highlight w:val="none"/>
              </w:rPr>
            </w:pPr>
            <w:r>
              <w:rPr>
                <w:rFonts w:ascii="Times New Roman" w:hAnsi="Times New Roman" w:cs="Times New Roman"/>
                <w:sz w:val="18"/>
                <w:szCs w:val="18"/>
                <w:highlight w:val="none"/>
              </w:rPr>
              <w:t>Exclude</w:t>
            </w:r>
          </w:p>
        </w:tc>
        <w:tc>
          <w:tcPr>
            <w:tcW w:w="3178" w:type="pct"/>
            <w:noWrap/>
          </w:tcPr>
          <w:p w14:paraId="4E3C52ED">
            <w:pPr>
              <w:jc w:val="both"/>
              <w:rPr>
                <w:rFonts w:ascii="Times New Roman" w:hAnsi="Times New Roman" w:cs="Times New Roman"/>
                <w:sz w:val="18"/>
                <w:szCs w:val="18"/>
                <w:highlight w:val="none"/>
              </w:rPr>
            </w:pPr>
            <w:r>
              <w:rPr>
                <w:rFonts w:ascii="Times New Roman" w:hAnsi="Times New Roman" w:cs="Times New Roman"/>
                <w:sz w:val="18"/>
                <w:szCs w:val="18"/>
                <w:highlight w:val="none"/>
              </w:rPr>
              <w:t>Not significant; small sample size limits inference.</w:t>
            </w:r>
          </w:p>
        </w:tc>
      </w:tr>
      <w:tr w14:paraId="7E9A4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trPr>
        <w:tc>
          <w:tcPr>
            <w:tcW w:w="871" w:type="pct"/>
            <w:noWrap/>
          </w:tcPr>
          <w:p w14:paraId="73E8C6DC">
            <w:pPr>
              <w:jc w:val="both"/>
              <w:rPr>
                <w:rFonts w:ascii="Times New Roman" w:hAnsi="Times New Roman" w:cs="Times New Roman"/>
                <w:sz w:val="18"/>
                <w:szCs w:val="18"/>
                <w:highlight w:val="none"/>
              </w:rPr>
            </w:pPr>
            <w:r>
              <w:rPr>
                <w:rFonts w:ascii="Times New Roman" w:hAnsi="Times New Roman" w:cs="Times New Roman"/>
                <w:sz w:val="18"/>
                <w:szCs w:val="18"/>
                <w:highlight w:val="none"/>
              </w:rPr>
              <w:t>Buy replacement heifers?</w:t>
            </w:r>
          </w:p>
        </w:tc>
        <w:tc>
          <w:tcPr>
            <w:tcW w:w="581" w:type="pct"/>
            <w:noWrap/>
          </w:tcPr>
          <w:p w14:paraId="67D3479C">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0.985</w:t>
            </w:r>
          </w:p>
        </w:tc>
        <w:tc>
          <w:tcPr>
            <w:tcW w:w="368" w:type="pct"/>
            <w:noWrap/>
          </w:tcPr>
          <w:p w14:paraId="0A9E6818">
            <w:pPr>
              <w:jc w:val="both"/>
              <w:rPr>
                <w:rFonts w:ascii="Times New Roman" w:hAnsi="Times New Roman" w:cs="Times New Roman"/>
                <w:sz w:val="18"/>
                <w:szCs w:val="18"/>
                <w:highlight w:val="none"/>
              </w:rPr>
            </w:pPr>
            <w:r>
              <w:rPr>
                <w:rFonts w:ascii="Times New Roman" w:hAnsi="Times New Roman" w:cs="Times New Roman"/>
                <w:sz w:val="18"/>
                <w:szCs w:val="18"/>
                <w:highlight w:val="none"/>
              </w:rPr>
              <w:t>Exclude</w:t>
            </w:r>
          </w:p>
        </w:tc>
        <w:tc>
          <w:tcPr>
            <w:tcW w:w="3178" w:type="pct"/>
            <w:noWrap/>
          </w:tcPr>
          <w:p w14:paraId="40CDFAB1">
            <w:pPr>
              <w:jc w:val="both"/>
              <w:rPr>
                <w:rFonts w:ascii="Times New Roman" w:hAnsi="Times New Roman" w:cs="Times New Roman"/>
                <w:sz w:val="18"/>
                <w:szCs w:val="18"/>
                <w:highlight w:val="none"/>
              </w:rPr>
            </w:pPr>
            <w:r>
              <w:rPr>
                <w:rFonts w:ascii="Times New Roman" w:hAnsi="Times New Roman" w:cs="Times New Roman"/>
                <w:sz w:val="18"/>
                <w:szCs w:val="18"/>
                <w:highlight w:val="none"/>
              </w:rPr>
              <w:t>No statistical evidence of association.</w:t>
            </w:r>
          </w:p>
        </w:tc>
      </w:tr>
    </w:tbl>
    <w:p w14:paraId="4317B00F">
      <w:pPr>
        <w:jc w:val="both"/>
        <w:rPr>
          <w:rFonts w:ascii="Candara" w:hAnsi="Candara"/>
          <w:highlight w:val="none"/>
        </w:rPr>
      </w:pPr>
    </w:p>
    <w:p w14:paraId="44B78DDE">
      <w:pPr>
        <w:rPr>
          <w:rFonts w:ascii="Times New Roman" w:hAnsi="Times New Roman" w:eastAsia="Times New Roman" w:cs="Times New Roman"/>
          <w:b/>
          <w:highlight w:val="none"/>
          <w:lang w:val="en-GB"/>
        </w:rPr>
      </w:pPr>
      <w:r>
        <w:rPr>
          <w:rFonts w:ascii="Times New Roman" w:hAnsi="Times New Roman" w:eastAsia="Times New Roman" w:cs="Times New Roman"/>
          <w:b/>
          <w:highlight w:val="none"/>
          <w:lang w:val="en-GB"/>
        </w:rPr>
        <w:br w:type="page"/>
      </w:r>
    </w:p>
    <w:p w14:paraId="11992203">
      <w:pPr>
        <w:jc w:val="both"/>
        <w:rPr>
          <w:rFonts w:ascii="Times New Roman" w:hAnsi="Times New Roman" w:eastAsia="Times New Roman" w:cs="Times New Roman"/>
          <w:highlight w:val="none"/>
          <w:lang w:val="en-GB"/>
        </w:rPr>
      </w:pPr>
      <w:r>
        <w:rPr>
          <w:rFonts w:ascii="Times New Roman" w:hAnsi="Times New Roman" w:eastAsia="Times New Roman" w:cs="Times New Roman"/>
          <w:b/>
          <w:highlight w:val="none"/>
          <w:lang w:val="en-GB"/>
        </w:rPr>
        <w:t xml:space="preserve">Appendix </w:t>
      </w:r>
      <w:r>
        <w:rPr>
          <w:rFonts w:ascii="Times New Roman" w:hAnsi="Times New Roman" w:eastAsia="Times New Roman" w:cs="Times New Roman"/>
          <w:b/>
          <w:highlight w:val="none"/>
        </w:rPr>
        <w:t xml:space="preserve">Table </w:t>
      </w:r>
      <w:r>
        <w:rPr>
          <w:rFonts w:ascii="Times New Roman" w:hAnsi="Times New Roman" w:eastAsia="Times New Roman" w:cs="Times New Roman"/>
          <w:b/>
          <w:highlight w:val="none"/>
          <w:lang w:val="en-GB"/>
        </w:rPr>
        <w:t>2</w:t>
      </w:r>
      <w:r>
        <w:rPr>
          <w:rFonts w:ascii="Times New Roman" w:hAnsi="Times New Roman" w:eastAsia="Times New Roman" w:cs="Times New Roman"/>
          <w:b/>
          <w:highlight w:val="none"/>
        </w:rPr>
        <w:t>:</w:t>
      </w:r>
      <w:r>
        <w:rPr>
          <w:rFonts w:ascii="Times New Roman" w:hAnsi="Times New Roman" w:eastAsia="Times New Roman" w:cs="Times New Roman"/>
          <w:highlight w:val="none"/>
        </w:rPr>
        <w:t xml:space="preserve"> Likelihood ratio tests for model comparisons</w:t>
      </w:r>
      <w:r>
        <w:rPr>
          <w:rFonts w:ascii="Times New Roman" w:hAnsi="Times New Roman" w:eastAsia="Times New Roman" w:cs="Times New Roman"/>
          <w:highlight w:val="none"/>
          <w:lang w:val="en-GB"/>
        </w:rPr>
        <w:t xml:space="preserve"> among cows for clinical mastitis, Plateau State, Nigeria</w:t>
      </w:r>
    </w:p>
    <w:tbl>
      <w:tblPr>
        <w:tblStyle w:val="12"/>
        <w:tblW w:w="13740" w:type="dxa"/>
        <w:tblInd w:w="-5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6"/>
        <w:gridCol w:w="456"/>
        <w:gridCol w:w="848"/>
        <w:gridCol w:w="789"/>
        <w:gridCol w:w="7111"/>
      </w:tblGrid>
      <w:tr w14:paraId="010DC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 w:hRule="atLeast"/>
        </w:trPr>
        <w:tc>
          <w:tcPr>
            <w:tcW w:w="4536" w:type="dxa"/>
            <w:noWrap/>
          </w:tcPr>
          <w:p w14:paraId="76F7F9C9">
            <w:pPr>
              <w:jc w:val="both"/>
              <w:rPr>
                <w:rFonts w:ascii="Times New Roman" w:hAnsi="Times New Roman" w:cs="Times New Roman"/>
                <w:b/>
                <w:sz w:val="18"/>
                <w:szCs w:val="18"/>
                <w:highlight w:val="none"/>
              </w:rPr>
            </w:pPr>
            <w:r>
              <w:rPr>
                <w:rFonts w:ascii="Times New Roman" w:hAnsi="Times New Roman" w:cs="Times New Roman"/>
                <w:b/>
                <w:sz w:val="18"/>
                <w:szCs w:val="18"/>
                <w:highlight w:val="none"/>
              </w:rPr>
              <w:t>Comparison</w:t>
            </w:r>
          </w:p>
        </w:tc>
        <w:tc>
          <w:tcPr>
            <w:tcW w:w="456" w:type="dxa"/>
            <w:noWrap/>
          </w:tcPr>
          <w:p w14:paraId="081C3DAC">
            <w:pPr>
              <w:jc w:val="both"/>
              <w:rPr>
                <w:rFonts w:ascii="Times New Roman" w:hAnsi="Times New Roman" w:cs="Times New Roman"/>
                <w:b/>
                <w:sz w:val="18"/>
                <w:szCs w:val="18"/>
                <w:highlight w:val="none"/>
              </w:rPr>
            </w:pPr>
            <w:r>
              <w:rPr>
                <w:rFonts w:ascii="Times New Roman" w:hAnsi="Times New Roman" w:cs="Times New Roman"/>
                <w:b/>
                <w:sz w:val="18"/>
                <w:szCs w:val="18"/>
                <w:highlight w:val="none"/>
              </w:rPr>
              <w:t>DF</w:t>
            </w:r>
          </w:p>
        </w:tc>
        <w:tc>
          <w:tcPr>
            <w:tcW w:w="848" w:type="dxa"/>
            <w:noWrap/>
          </w:tcPr>
          <w:p w14:paraId="614728CC">
            <w:pPr>
              <w:jc w:val="both"/>
              <w:rPr>
                <w:rFonts w:ascii="Times New Roman" w:hAnsi="Times New Roman" w:cs="Times New Roman"/>
                <w:b/>
                <w:sz w:val="18"/>
                <w:szCs w:val="18"/>
                <w:highlight w:val="none"/>
              </w:rPr>
            </w:pPr>
            <w:r>
              <w:rPr>
                <w:rFonts w:ascii="Times New Roman" w:hAnsi="Times New Roman" w:cs="Times New Roman"/>
                <w:b/>
                <w:sz w:val="18"/>
                <w:szCs w:val="18"/>
                <w:highlight w:val="none"/>
              </w:rPr>
              <w:t>LR Chi²</w:t>
            </w:r>
          </w:p>
        </w:tc>
        <w:tc>
          <w:tcPr>
            <w:tcW w:w="789" w:type="dxa"/>
            <w:noWrap/>
          </w:tcPr>
          <w:p w14:paraId="60D88F79">
            <w:pPr>
              <w:jc w:val="both"/>
              <w:rPr>
                <w:rFonts w:ascii="Times New Roman" w:hAnsi="Times New Roman" w:cs="Times New Roman"/>
                <w:b/>
                <w:sz w:val="18"/>
                <w:szCs w:val="18"/>
                <w:highlight w:val="none"/>
              </w:rPr>
            </w:pPr>
            <w:r>
              <w:rPr>
                <w:rFonts w:ascii="Times New Roman" w:hAnsi="Times New Roman" w:cs="Times New Roman"/>
                <w:b/>
                <w:sz w:val="18"/>
                <w:szCs w:val="18"/>
                <w:highlight w:val="none"/>
              </w:rPr>
              <w:t>p-value</w:t>
            </w:r>
          </w:p>
        </w:tc>
        <w:tc>
          <w:tcPr>
            <w:tcW w:w="7111" w:type="dxa"/>
            <w:noWrap/>
          </w:tcPr>
          <w:p w14:paraId="1CFACAAC">
            <w:pPr>
              <w:jc w:val="both"/>
              <w:rPr>
                <w:rFonts w:ascii="Times New Roman" w:hAnsi="Times New Roman" w:cs="Times New Roman"/>
                <w:b/>
                <w:sz w:val="18"/>
                <w:szCs w:val="18"/>
                <w:highlight w:val="none"/>
              </w:rPr>
            </w:pPr>
            <w:r>
              <w:rPr>
                <w:rFonts w:ascii="Times New Roman" w:hAnsi="Times New Roman" w:cs="Times New Roman"/>
                <w:b/>
                <w:sz w:val="18"/>
                <w:szCs w:val="18"/>
                <w:highlight w:val="none"/>
              </w:rPr>
              <w:t>Interpretation</w:t>
            </w:r>
          </w:p>
        </w:tc>
      </w:tr>
      <w:tr w14:paraId="5FA50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13740" w:type="dxa"/>
            <w:gridSpan w:val="5"/>
            <w:shd w:val="clear" w:color="auto" w:fill="D7D7D7" w:themeFill="background1" w:themeFillShade="D8"/>
            <w:noWrap/>
          </w:tcPr>
          <w:p w14:paraId="6259160C">
            <w:pPr>
              <w:jc w:val="both"/>
              <w:rPr>
                <w:rFonts w:ascii="Times New Roman" w:hAnsi="Times New Roman" w:cs="Times New Roman"/>
                <w:b/>
                <w:sz w:val="18"/>
                <w:szCs w:val="18"/>
                <w:highlight w:val="none"/>
              </w:rPr>
            </w:pPr>
            <w:r>
              <w:rPr>
                <w:rFonts w:ascii="Times New Roman" w:hAnsi="Times New Roman" w:eastAsia="Times New Roman" w:cs="Times New Roman"/>
                <w:b/>
                <w:bCs/>
                <w:i/>
                <w:iCs/>
                <w:sz w:val="18"/>
                <w:szCs w:val="18"/>
                <w:highlight w:val="none"/>
              </w:rPr>
              <w:t>Block 1: Farmer &amp; farm-level demographics</w:t>
            </w:r>
          </w:p>
        </w:tc>
      </w:tr>
      <w:tr w14:paraId="4AD48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 w:hRule="atLeast"/>
        </w:trPr>
        <w:tc>
          <w:tcPr>
            <w:tcW w:w="4536" w:type="dxa"/>
            <w:noWrap/>
          </w:tcPr>
          <w:p w14:paraId="467461C6">
            <w:pPr>
              <w:jc w:val="both"/>
              <w:rPr>
                <w:rFonts w:ascii="Times New Roman" w:hAnsi="Times New Roman" w:cs="Times New Roman"/>
                <w:sz w:val="18"/>
                <w:szCs w:val="18"/>
                <w:highlight w:val="none"/>
              </w:rPr>
            </w:pPr>
            <w:r>
              <w:rPr>
                <w:rFonts w:ascii="Times New Roman" w:hAnsi="Times New Roman" w:cs="Times New Roman"/>
                <w:sz w:val="18"/>
                <w:szCs w:val="18"/>
                <w:highlight w:val="none"/>
              </w:rPr>
              <w:t>Model 1 vs. Model 2: Added Age group</w:t>
            </w:r>
          </w:p>
        </w:tc>
        <w:tc>
          <w:tcPr>
            <w:tcW w:w="456" w:type="dxa"/>
            <w:noWrap/>
          </w:tcPr>
          <w:p w14:paraId="2FB16CF0">
            <w:pPr>
              <w:jc w:val="both"/>
              <w:rPr>
                <w:rFonts w:ascii="Times New Roman" w:hAnsi="Times New Roman" w:cs="Times New Roman"/>
                <w:sz w:val="18"/>
                <w:szCs w:val="18"/>
                <w:highlight w:val="none"/>
              </w:rPr>
            </w:pPr>
            <w:r>
              <w:rPr>
                <w:rFonts w:ascii="Times New Roman" w:hAnsi="Times New Roman" w:cs="Times New Roman"/>
                <w:sz w:val="18"/>
                <w:szCs w:val="18"/>
                <w:highlight w:val="none"/>
              </w:rPr>
              <w:t>4</w:t>
            </w:r>
          </w:p>
        </w:tc>
        <w:tc>
          <w:tcPr>
            <w:tcW w:w="848" w:type="dxa"/>
            <w:noWrap/>
          </w:tcPr>
          <w:p w14:paraId="38C96342">
            <w:pPr>
              <w:jc w:val="both"/>
              <w:rPr>
                <w:rFonts w:ascii="Times New Roman" w:hAnsi="Times New Roman" w:cs="Times New Roman"/>
                <w:sz w:val="18"/>
                <w:szCs w:val="18"/>
                <w:highlight w:val="none"/>
              </w:rPr>
            </w:pPr>
            <w:r>
              <w:rPr>
                <w:rFonts w:ascii="Times New Roman" w:hAnsi="Times New Roman" w:cs="Times New Roman"/>
                <w:sz w:val="18"/>
                <w:szCs w:val="18"/>
                <w:highlight w:val="none"/>
              </w:rPr>
              <w:t>5.76</w:t>
            </w:r>
          </w:p>
        </w:tc>
        <w:tc>
          <w:tcPr>
            <w:tcW w:w="789" w:type="dxa"/>
            <w:noWrap/>
          </w:tcPr>
          <w:p w14:paraId="4424E1D0">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0.218</w:t>
            </w:r>
          </w:p>
        </w:tc>
        <w:tc>
          <w:tcPr>
            <w:tcW w:w="7111" w:type="dxa"/>
            <w:noWrap/>
          </w:tcPr>
          <w:p w14:paraId="00C1EC7D">
            <w:pPr>
              <w:jc w:val="both"/>
              <w:rPr>
                <w:rFonts w:ascii="Times New Roman" w:hAnsi="Times New Roman" w:cs="Times New Roman"/>
                <w:sz w:val="18"/>
                <w:szCs w:val="18"/>
                <w:highlight w:val="none"/>
              </w:rPr>
            </w:pPr>
            <w:r>
              <w:rPr>
                <w:rFonts w:ascii="Times New Roman" w:hAnsi="Times New Roman" w:cs="Times New Roman"/>
                <w:sz w:val="18"/>
                <w:szCs w:val="18"/>
                <w:highlight w:val="none"/>
              </w:rPr>
              <w:t>Not significant; adding Age group did not improve model fit.</w:t>
            </w:r>
          </w:p>
        </w:tc>
      </w:tr>
      <w:tr w14:paraId="3F47A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536" w:type="dxa"/>
            <w:noWrap/>
          </w:tcPr>
          <w:p w14:paraId="5A1F9D2C">
            <w:pPr>
              <w:jc w:val="both"/>
              <w:rPr>
                <w:rFonts w:ascii="Times New Roman" w:hAnsi="Times New Roman" w:cs="Times New Roman"/>
                <w:sz w:val="18"/>
                <w:szCs w:val="18"/>
                <w:highlight w:val="none"/>
              </w:rPr>
            </w:pPr>
            <w:r>
              <w:rPr>
                <w:rFonts w:ascii="Times New Roman" w:hAnsi="Times New Roman" w:cs="Times New Roman"/>
                <w:sz w:val="18"/>
                <w:szCs w:val="18"/>
                <w:highlight w:val="none"/>
              </w:rPr>
              <w:t>Model 2 vs. Model 3: Removed observations not in e(sample)</w:t>
            </w:r>
          </w:p>
        </w:tc>
        <w:tc>
          <w:tcPr>
            <w:tcW w:w="456" w:type="dxa"/>
            <w:noWrap/>
          </w:tcPr>
          <w:p w14:paraId="5FDEA88F">
            <w:pPr>
              <w:jc w:val="both"/>
              <w:rPr>
                <w:rFonts w:ascii="Times New Roman" w:hAnsi="Times New Roman" w:cs="Times New Roman"/>
                <w:sz w:val="18"/>
                <w:szCs w:val="18"/>
                <w:highlight w:val="none"/>
              </w:rPr>
            </w:pPr>
            <w:r>
              <w:rPr>
                <w:rFonts w:ascii="Times New Roman" w:hAnsi="Times New Roman" w:cs="Times New Roman"/>
                <w:sz w:val="18"/>
                <w:szCs w:val="18"/>
                <w:highlight w:val="none"/>
              </w:rPr>
              <w:t>3</w:t>
            </w:r>
          </w:p>
        </w:tc>
        <w:tc>
          <w:tcPr>
            <w:tcW w:w="848" w:type="dxa"/>
            <w:noWrap/>
          </w:tcPr>
          <w:p w14:paraId="1ACC7ADC">
            <w:pPr>
              <w:jc w:val="both"/>
              <w:rPr>
                <w:rFonts w:ascii="Times New Roman" w:hAnsi="Times New Roman" w:cs="Times New Roman"/>
                <w:sz w:val="18"/>
                <w:szCs w:val="18"/>
                <w:highlight w:val="none"/>
              </w:rPr>
            </w:pPr>
            <w:r>
              <w:rPr>
                <w:rFonts w:ascii="Times New Roman" w:hAnsi="Times New Roman" w:cs="Times New Roman"/>
                <w:sz w:val="18"/>
                <w:szCs w:val="18"/>
                <w:highlight w:val="none"/>
              </w:rPr>
              <w:t>6.42</w:t>
            </w:r>
          </w:p>
        </w:tc>
        <w:tc>
          <w:tcPr>
            <w:tcW w:w="789" w:type="dxa"/>
            <w:noWrap/>
          </w:tcPr>
          <w:p w14:paraId="46416D1E">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0.093</w:t>
            </w:r>
          </w:p>
        </w:tc>
        <w:tc>
          <w:tcPr>
            <w:tcW w:w="7111" w:type="dxa"/>
            <w:noWrap/>
          </w:tcPr>
          <w:p w14:paraId="6FD25436">
            <w:pPr>
              <w:jc w:val="both"/>
              <w:rPr>
                <w:rFonts w:ascii="Times New Roman" w:hAnsi="Times New Roman" w:cs="Times New Roman"/>
                <w:sz w:val="18"/>
                <w:szCs w:val="18"/>
                <w:highlight w:val="none"/>
              </w:rPr>
            </w:pPr>
            <w:r>
              <w:rPr>
                <w:rFonts w:ascii="Times New Roman" w:hAnsi="Times New Roman" w:cs="Times New Roman"/>
                <w:sz w:val="18"/>
                <w:szCs w:val="18"/>
                <w:highlight w:val="none"/>
              </w:rPr>
              <w:t>Suggestive (p &lt; 0.10); dropping non-sample observations may improve the model.</w:t>
            </w:r>
          </w:p>
        </w:tc>
      </w:tr>
      <w:tr w14:paraId="452EC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4536" w:type="dxa"/>
            <w:noWrap/>
          </w:tcPr>
          <w:p w14:paraId="5D2E9858">
            <w:pPr>
              <w:jc w:val="both"/>
              <w:rPr>
                <w:rFonts w:ascii="Times New Roman" w:hAnsi="Times New Roman" w:cs="Times New Roman"/>
                <w:sz w:val="18"/>
                <w:szCs w:val="18"/>
                <w:highlight w:val="none"/>
              </w:rPr>
            </w:pPr>
            <w:r>
              <w:rPr>
                <w:rFonts w:ascii="Times New Roman" w:hAnsi="Times New Roman" w:cs="Times New Roman"/>
                <w:sz w:val="18"/>
                <w:szCs w:val="18"/>
                <w:highlight w:val="none"/>
              </w:rPr>
              <w:t>Model 2 vs. Model 4: Removed age group</w:t>
            </w:r>
          </w:p>
        </w:tc>
        <w:tc>
          <w:tcPr>
            <w:tcW w:w="456" w:type="dxa"/>
            <w:noWrap/>
          </w:tcPr>
          <w:p w14:paraId="3DE550DD">
            <w:pPr>
              <w:jc w:val="both"/>
              <w:rPr>
                <w:rFonts w:ascii="Times New Roman" w:hAnsi="Times New Roman" w:cs="Times New Roman"/>
                <w:sz w:val="18"/>
                <w:szCs w:val="18"/>
                <w:highlight w:val="none"/>
              </w:rPr>
            </w:pPr>
            <w:r>
              <w:rPr>
                <w:rFonts w:ascii="Times New Roman" w:hAnsi="Times New Roman" w:cs="Times New Roman"/>
                <w:sz w:val="18"/>
                <w:szCs w:val="18"/>
                <w:highlight w:val="none"/>
              </w:rPr>
              <w:t>4</w:t>
            </w:r>
          </w:p>
        </w:tc>
        <w:tc>
          <w:tcPr>
            <w:tcW w:w="848" w:type="dxa"/>
            <w:noWrap/>
          </w:tcPr>
          <w:p w14:paraId="6BD1C865">
            <w:pPr>
              <w:jc w:val="both"/>
              <w:rPr>
                <w:rFonts w:ascii="Times New Roman" w:hAnsi="Times New Roman" w:cs="Times New Roman"/>
                <w:sz w:val="18"/>
                <w:szCs w:val="18"/>
                <w:highlight w:val="none"/>
              </w:rPr>
            </w:pPr>
            <w:r>
              <w:rPr>
                <w:rFonts w:ascii="Times New Roman" w:hAnsi="Times New Roman" w:cs="Times New Roman"/>
                <w:sz w:val="18"/>
                <w:szCs w:val="18"/>
                <w:highlight w:val="none"/>
              </w:rPr>
              <w:t>6.94</w:t>
            </w:r>
          </w:p>
        </w:tc>
        <w:tc>
          <w:tcPr>
            <w:tcW w:w="789" w:type="dxa"/>
            <w:noWrap/>
          </w:tcPr>
          <w:p w14:paraId="006A6659">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0.139</w:t>
            </w:r>
          </w:p>
        </w:tc>
        <w:tc>
          <w:tcPr>
            <w:tcW w:w="7111" w:type="dxa"/>
            <w:noWrap/>
          </w:tcPr>
          <w:p w14:paraId="5CF243B9">
            <w:pPr>
              <w:jc w:val="both"/>
              <w:rPr>
                <w:rFonts w:ascii="Times New Roman" w:hAnsi="Times New Roman" w:cs="Times New Roman"/>
                <w:sz w:val="18"/>
                <w:szCs w:val="18"/>
                <w:highlight w:val="none"/>
              </w:rPr>
            </w:pPr>
            <w:r>
              <w:rPr>
                <w:rFonts w:ascii="Times New Roman" w:hAnsi="Times New Roman" w:cs="Times New Roman"/>
                <w:sz w:val="18"/>
                <w:szCs w:val="18"/>
                <w:highlight w:val="none"/>
              </w:rPr>
              <w:t>Not significant; removing Age group did not significantly worsen the fit.</w:t>
            </w:r>
          </w:p>
        </w:tc>
      </w:tr>
      <w:tr w14:paraId="31B2E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 w:hRule="atLeast"/>
        </w:trPr>
        <w:tc>
          <w:tcPr>
            <w:tcW w:w="4536" w:type="dxa"/>
            <w:noWrap/>
          </w:tcPr>
          <w:p w14:paraId="005B79E6">
            <w:pPr>
              <w:jc w:val="both"/>
              <w:rPr>
                <w:rFonts w:ascii="Times New Roman" w:hAnsi="Times New Roman" w:cs="Times New Roman"/>
                <w:sz w:val="18"/>
                <w:szCs w:val="18"/>
                <w:highlight w:val="none"/>
              </w:rPr>
            </w:pPr>
            <w:r>
              <w:rPr>
                <w:rFonts w:ascii="Times New Roman" w:hAnsi="Times New Roman" w:cs="Times New Roman"/>
                <w:sz w:val="18"/>
                <w:szCs w:val="18"/>
                <w:highlight w:val="none"/>
              </w:rPr>
              <w:t>Model 4 vs. Model 5: Removed Number of employee</w:t>
            </w:r>
          </w:p>
        </w:tc>
        <w:tc>
          <w:tcPr>
            <w:tcW w:w="456" w:type="dxa"/>
            <w:noWrap/>
          </w:tcPr>
          <w:p w14:paraId="3BBB6E25">
            <w:pPr>
              <w:jc w:val="both"/>
              <w:rPr>
                <w:rFonts w:ascii="Times New Roman" w:hAnsi="Times New Roman" w:cs="Times New Roman"/>
                <w:sz w:val="18"/>
                <w:szCs w:val="18"/>
                <w:highlight w:val="none"/>
              </w:rPr>
            </w:pPr>
            <w:r>
              <w:rPr>
                <w:rFonts w:ascii="Times New Roman" w:hAnsi="Times New Roman" w:cs="Times New Roman"/>
                <w:sz w:val="18"/>
                <w:szCs w:val="18"/>
                <w:highlight w:val="none"/>
              </w:rPr>
              <w:t>4</w:t>
            </w:r>
          </w:p>
        </w:tc>
        <w:tc>
          <w:tcPr>
            <w:tcW w:w="848" w:type="dxa"/>
            <w:noWrap/>
          </w:tcPr>
          <w:p w14:paraId="56B53EA0">
            <w:pPr>
              <w:jc w:val="both"/>
              <w:rPr>
                <w:rFonts w:ascii="Times New Roman" w:hAnsi="Times New Roman" w:cs="Times New Roman"/>
                <w:sz w:val="18"/>
                <w:szCs w:val="18"/>
                <w:highlight w:val="none"/>
              </w:rPr>
            </w:pPr>
            <w:r>
              <w:rPr>
                <w:rFonts w:ascii="Times New Roman" w:hAnsi="Times New Roman" w:cs="Times New Roman"/>
                <w:sz w:val="18"/>
                <w:szCs w:val="18"/>
                <w:highlight w:val="none"/>
              </w:rPr>
              <w:t>2.01</w:t>
            </w:r>
          </w:p>
        </w:tc>
        <w:tc>
          <w:tcPr>
            <w:tcW w:w="789" w:type="dxa"/>
            <w:noWrap/>
          </w:tcPr>
          <w:p w14:paraId="21ACE66B">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0.734</w:t>
            </w:r>
          </w:p>
        </w:tc>
        <w:tc>
          <w:tcPr>
            <w:tcW w:w="7111" w:type="dxa"/>
            <w:noWrap/>
          </w:tcPr>
          <w:p w14:paraId="0378AD10">
            <w:pPr>
              <w:jc w:val="both"/>
              <w:rPr>
                <w:rFonts w:ascii="Times New Roman" w:hAnsi="Times New Roman" w:cs="Times New Roman"/>
                <w:sz w:val="18"/>
                <w:szCs w:val="18"/>
                <w:highlight w:val="none"/>
              </w:rPr>
            </w:pPr>
            <w:r>
              <w:rPr>
                <w:rFonts w:ascii="Times New Roman" w:hAnsi="Times New Roman" w:cs="Times New Roman"/>
                <w:sz w:val="18"/>
                <w:szCs w:val="18"/>
                <w:highlight w:val="none"/>
              </w:rPr>
              <w:t>No improvement; Number of employee may not contribute meaningfully to the model.</w:t>
            </w:r>
          </w:p>
        </w:tc>
      </w:tr>
      <w:tr w14:paraId="186E9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trPr>
        <w:tc>
          <w:tcPr>
            <w:tcW w:w="13740" w:type="dxa"/>
            <w:gridSpan w:val="5"/>
            <w:shd w:val="clear" w:color="auto" w:fill="D7D7D7" w:themeFill="background1" w:themeFillShade="D8"/>
            <w:noWrap/>
          </w:tcPr>
          <w:p w14:paraId="560282E4">
            <w:pPr>
              <w:jc w:val="both"/>
              <w:rPr>
                <w:rFonts w:ascii="Times New Roman" w:hAnsi="Times New Roman" w:cs="Times New Roman"/>
                <w:sz w:val="18"/>
                <w:szCs w:val="18"/>
                <w:highlight w:val="none"/>
              </w:rPr>
            </w:pPr>
            <w:r>
              <w:rPr>
                <w:rFonts w:ascii="Times New Roman" w:hAnsi="Times New Roman" w:eastAsia="Times New Roman" w:cs="Times New Roman"/>
                <w:b/>
                <w:bCs/>
                <w:i/>
                <w:iCs/>
                <w:sz w:val="18"/>
                <w:szCs w:val="18"/>
                <w:highlight w:val="none"/>
              </w:rPr>
              <w:t>Block 2: Animal demographics/structure</w:t>
            </w:r>
          </w:p>
        </w:tc>
      </w:tr>
      <w:tr w14:paraId="79CC1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 w:hRule="atLeast"/>
        </w:trPr>
        <w:tc>
          <w:tcPr>
            <w:tcW w:w="4536" w:type="dxa"/>
            <w:noWrap/>
          </w:tcPr>
          <w:p w14:paraId="20B478B7">
            <w:pPr>
              <w:jc w:val="both"/>
              <w:rPr>
                <w:rFonts w:ascii="Times New Roman" w:hAnsi="Times New Roman" w:cs="Times New Roman"/>
                <w:sz w:val="18"/>
                <w:szCs w:val="18"/>
                <w:highlight w:val="none"/>
              </w:rPr>
            </w:pPr>
            <w:r>
              <w:rPr>
                <w:rFonts w:ascii="Times New Roman" w:hAnsi="Times New Roman" w:cs="Times New Roman"/>
                <w:sz w:val="18"/>
                <w:szCs w:val="18"/>
                <w:highlight w:val="none"/>
              </w:rPr>
              <w:t>Model 1 vs. Model 2: Removed Milking cows served but not pregnant</w:t>
            </w:r>
          </w:p>
        </w:tc>
        <w:tc>
          <w:tcPr>
            <w:tcW w:w="456" w:type="dxa"/>
            <w:noWrap/>
          </w:tcPr>
          <w:p w14:paraId="7B7A0F46">
            <w:pPr>
              <w:jc w:val="both"/>
              <w:rPr>
                <w:rFonts w:ascii="Times New Roman" w:hAnsi="Times New Roman" w:cs="Times New Roman"/>
                <w:sz w:val="18"/>
                <w:szCs w:val="18"/>
                <w:highlight w:val="none"/>
              </w:rPr>
            </w:pPr>
            <w:r>
              <w:rPr>
                <w:rFonts w:ascii="Times New Roman" w:hAnsi="Times New Roman" w:cs="Times New Roman"/>
                <w:sz w:val="18"/>
                <w:szCs w:val="18"/>
                <w:highlight w:val="none"/>
              </w:rPr>
              <w:t>4</w:t>
            </w:r>
          </w:p>
        </w:tc>
        <w:tc>
          <w:tcPr>
            <w:tcW w:w="848" w:type="dxa"/>
            <w:noWrap/>
          </w:tcPr>
          <w:p w14:paraId="66422072">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0.51</w:t>
            </w:r>
          </w:p>
        </w:tc>
        <w:tc>
          <w:tcPr>
            <w:tcW w:w="789" w:type="dxa"/>
            <w:noWrap/>
          </w:tcPr>
          <w:p w14:paraId="741878F1">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0.973</w:t>
            </w:r>
          </w:p>
        </w:tc>
        <w:tc>
          <w:tcPr>
            <w:tcW w:w="7111" w:type="dxa"/>
            <w:noWrap/>
          </w:tcPr>
          <w:p w14:paraId="01433464">
            <w:pPr>
              <w:jc w:val="both"/>
              <w:rPr>
                <w:rFonts w:ascii="Times New Roman" w:hAnsi="Times New Roman" w:cs="Times New Roman"/>
                <w:sz w:val="18"/>
                <w:szCs w:val="18"/>
                <w:highlight w:val="none"/>
              </w:rPr>
            </w:pPr>
            <w:r>
              <w:rPr>
                <w:rFonts w:ascii="Times New Roman" w:hAnsi="Times New Roman" w:cs="Times New Roman"/>
                <w:sz w:val="18"/>
                <w:szCs w:val="18"/>
                <w:highlight w:val="none"/>
              </w:rPr>
              <w:t>No improvement; Milking cows served but not pregnant does not improve model fit.</w:t>
            </w:r>
          </w:p>
        </w:tc>
      </w:tr>
      <w:tr w14:paraId="7EB72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 w:hRule="atLeast"/>
        </w:trPr>
        <w:tc>
          <w:tcPr>
            <w:tcW w:w="4536" w:type="dxa"/>
            <w:noWrap/>
          </w:tcPr>
          <w:p w14:paraId="4F9786CE">
            <w:pPr>
              <w:jc w:val="both"/>
              <w:rPr>
                <w:rFonts w:ascii="Times New Roman" w:hAnsi="Times New Roman" w:cs="Times New Roman"/>
                <w:sz w:val="18"/>
                <w:szCs w:val="18"/>
                <w:highlight w:val="none"/>
              </w:rPr>
            </w:pPr>
            <w:r>
              <w:rPr>
                <w:rFonts w:ascii="Times New Roman" w:hAnsi="Times New Roman" w:cs="Times New Roman"/>
                <w:sz w:val="18"/>
                <w:szCs w:val="18"/>
                <w:highlight w:val="none"/>
              </w:rPr>
              <w:t>Model 2 vs. Model 3: Removed Milking cows pregnant</w:t>
            </w:r>
          </w:p>
        </w:tc>
        <w:tc>
          <w:tcPr>
            <w:tcW w:w="456" w:type="dxa"/>
            <w:noWrap/>
          </w:tcPr>
          <w:p w14:paraId="5536DD58">
            <w:pPr>
              <w:jc w:val="both"/>
              <w:rPr>
                <w:rFonts w:ascii="Times New Roman" w:hAnsi="Times New Roman" w:cs="Times New Roman"/>
                <w:sz w:val="18"/>
                <w:szCs w:val="18"/>
                <w:highlight w:val="none"/>
              </w:rPr>
            </w:pPr>
            <w:r>
              <w:rPr>
                <w:rFonts w:ascii="Times New Roman" w:hAnsi="Times New Roman" w:cs="Times New Roman"/>
                <w:sz w:val="18"/>
                <w:szCs w:val="18"/>
                <w:highlight w:val="none"/>
              </w:rPr>
              <w:t>4</w:t>
            </w:r>
          </w:p>
        </w:tc>
        <w:tc>
          <w:tcPr>
            <w:tcW w:w="848" w:type="dxa"/>
            <w:noWrap/>
          </w:tcPr>
          <w:p w14:paraId="339CD2D6">
            <w:pPr>
              <w:jc w:val="both"/>
              <w:rPr>
                <w:rFonts w:ascii="Times New Roman" w:hAnsi="Times New Roman" w:cs="Times New Roman"/>
                <w:sz w:val="18"/>
                <w:szCs w:val="18"/>
                <w:highlight w:val="none"/>
              </w:rPr>
            </w:pPr>
            <w:r>
              <w:rPr>
                <w:rFonts w:ascii="Times New Roman" w:hAnsi="Times New Roman" w:cs="Times New Roman"/>
                <w:sz w:val="18"/>
                <w:szCs w:val="18"/>
                <w:highlight w:val="none"/>
              </w:rPr>
              <w:t>5.07</w:t>
            </w:r>
          </w:p>
        </w:tc>
        <w:tc>
          <w:tcPr>
            <w:tcW w:w="789" w:type="dxa"/>
            <w:noWrap/>
          </w:tcPr>
          <w:p w14:paraId="6C13C048">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0.28</w:t>
            </w:r>
          </w:p>
        </w:tc>
        <w:tc>
          <w:tcPr>
            <w:tcW w:w="7111" w:type="dxa"/>
            <w:noWrap/>
          </w:tcPr>
          <w:p w14:paraId="13A811EA">
            <w:pPr>
              <w:jc w:val="both"/>
              <w:rPr>
                <w:rFonts w:ascii="Times New Roman" w:hAnsi="Times New Roman" w:cs="Times New Roman"/>
                <w:sz w:val="18"/>
                <w:szCs w:val="18"/>
                <w:highlight w:val="none"/>
              </w:rPr>
            </w:pPr>
            <w:r>
              <w:rPr>
                <w:rFonts w:ascii="Times New Roman" w:hAnsi="Times New Roman" w:cs="Times New Roman"/>
                <w:sz w:val="18"/>
                <w:szCs w:val="18"/>
                <w:highlight w:val="none"/>
              </w:rPr>
              <w:t>Not significant; removing Milking cows pregnant does not reduce model fit.</w:t>
            </w:r>
          </w:p>
        </w:tc>
      </w:tr>
      <w:tr w14:paraId="5B137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4536" w:type="dxa"/>
            <w:noWrap/>
          </w:tcPr>
          <w:p w14:paraId="2072588D">
            <w:pPr>
              <w:jc w:val="both"/>
              <w:rPr>
                <w:rFonts w:ascii="Times New Roman" w:hAnsi="Times New Roman" w:cs="Times New Roman"/>
                <w:sz w:val="18"/>
                <w:szCs w:val="18"/>
                <w:highlight w:val="none"/>
              </w:rPr>
            </w:pPr>
            <w:r>
              <w:rPr>
                <w:rFonts w:ascii="Times New Roman" w:hAnsi="Times New Roman" w:cs="Times New Roman"/>
                <w:sz w:val="18"/>
                <w:szCs w:val="18"/>
                <w:highlight w:val="none"/>
              </w:rPr>
              <w:t>Model 3 vs. Model 4: Removed Dry cows awaiting calving</w:t>
            </w:r>
          </w:p>
        </w:tc>
        <w:tc>
          <w:tcPr>
            <w:tcW w:w="456" w:type="dxa"/>
            <w:noWrap/>
          </w:tcPr>
          <w:p w14:paraId="3C332F14">
            <w:pPr>
              <w:jc w:val="both"/>
              <w:rPr>
                <w:rFonts w:ascii="Times New Roman" w:hAnsi="Times New Roman" w:cs="Times New Roman"/>
                <w:sz w:val="18"/>
                <w:szCs w:val="18"/>
                <w:highlight w:val="none"/>
              </w:rPr>
            </w:pPr>
            <w:r>
              <w:rPr>
                <w:rFonts w:ascii="Times New Roman" w:hAnsi="Times New Roman" w:cs="Times New Roman"/>
                <w:sz w:val="18"/>
                <w:szCs w:val="18"/>
                <w:highlight w:val="none"/>
              </w:rPr>
              <w:t>4</w:t>
            </w:r>
          </w:p>
        </w:tc>
        <w:tc>
          <w:tcPr>
            <w:tcW w:w="848" w:type="dxa"/>
            <w:noWrap/>
          </w:tcPr>
          <w:p w14:paraId="34F409B8">
            <w:pPr>
              <w:jc w:val="both"/>
              <w:rPr>
                <w:rFonts w:ascii="Times New Roman" w:hAnsi="Times New Roman" w:cs="Times New Roman"/>
                <w:sz w:val="18"/>
                <w:szCs w:val="18"/>
                <w:highlight w:val="none"/>
              </w:rPr>
            </w:pPr>
            <w:r>
              <w:rPr>
                <w:rFonts w:ascii="Times New Roman" w:hAnsi="Times New Roman" w:cs="Times New Roman"/>
                <w:sz w:val="18"/>
                <w:szCs w:val="18"/>
                <w:highlight w:val="none"/>
              </w:rPr>
              <w:t>2.01</w:t>
            </w:r>
          </w:p>
        </w:tc>
        <w:tc>
          <w:tcPr>
            <w:tcW w:w="789" w:type="dxa"/>
            <w:noWrap/>
          </w:tcPr>
          <w:p w14:paraId="51EE1E71">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0.734</w:t>
            </w:r>
          </w:p>
        </w:tc>
        <w:tc>
          <w:tcPr>
            <w:tcW w:w="7111" w:type="dxa"/>
            <w:noWrap/>
          </w:tcPr>
          <w:p w14:paraId="3BFB88A0">
            <w:pPr>
              <w:jc w:val="both"/>
              <w:rPr>
                <w:rFonts w:ascii="Times New Roman" w:hAnsi="Times New Roman" w:cs="Times New Roman"/>
                <w:sz w:val="18"/>
                <w:szCs w:val="18"/>
                <w:highlight w:val="none"/>
              </w:rPr>
            </w:pPr>
            <w:r>
              <w:rPr>
                <w:rFonts w:ascii="Times New Roman" w:hAnsi="Times New Roman" w:cs="Times New Roman"/>
                <w:sz w:val="18"/>
                <w:szCs w:val="18"/>
                <w:highlight w:val="none"/>
              </w:rPr>
              <w:t>No improvement; Dry cows awaiting calving not contributing significantly.</w:t>
            </w:r>
          </w:p>
        </w:tc>
      </w:tr>
      <w:tr w14:paraId="57262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 w:hRule="atLeast"/>
        </w:trPr>
        <w:tc>
          <w:tcPr>
            <w:tcW w:w="4536" w:type="dxa"/>
            <w:noWrap/>
          </w:tcPr>
          <w:p w14:paraId="620C2ACC">
            <w:pPr>
              <w:jc w:val="both"/>
              <w:rPr>
                <w:rFonts w:ascii="Times New Roman" w:hAnsi="Times New Roman" w:cs="Times New Roman"/>
                <w:sz w:val="18"/>
                <w:szCs w:val="18"/>
                <w:highlight w:val="none"/>
              </w:rPr>
            </w:pPr>
            <w:r>
              <w:rPr>
                <w:rFonts w:ascii="Times New Roman" w:hAnsi="Times New Roman" w:cs="Times New Roman"/>
                <w:sz w:val="18"/>
                <w:szCs w:val="18"/>
                <w:highlight w:val="none"/>
              </w:rPr>
              <w:t>Model 4 vs. Model 5: Removed Milking cows</w:t>
            </w:r>
          </w:p>
        </w:tc>
        <w:tc>
          <w:tcPr>
            <w:tcW w:w="456" w:type="dxa"/>
            <w:noWrap/>
          </w:tcPr>
          <w:p w14:paraId="7245ED5C">
            <w:pPr>
              <w:jc w:val="both"/>
              <w:rPr>
                <w:rFonts w:ascii="Times New Roman" w:hAnsi="Times New Roman" w:cs="Times New Roman"/>
                <w:sz w:val="18"/>
                <w:szCs w:val="18"/>
                <w:highlight w:val="none"/>
              </w:rPr>
            </w:pPr>
            <w:r>
              <w:rPr>
                <w:rFonts w:ascii="Times New Roman" w:hAnsi="Times New Roman" w:cs="Times New Roman"/>
                <w:sz w:val="18"/>
                <w:szCs w:val="18"/>
                <w:highlight w:val="none"/>
              </w:rPr>
              <w:t>3</w:t>
            </w:r>
          </w:p>
        </w:tc>
        <w:tc>
          <w:tcPr>
            <w:tcW w:w="848" w:type="dxa"/>
            <w:noWrap/>
          </w:tcPr>
          <w:p w14:paraId="48741BC4">
            <w:pPr>
              <w:jc w:val="both"/>
              <w:rPr>
                <w:rFonts w:ascii="Times New Roman" w:hAnsi="Times New Roman" w:cs="Times New Roman"/>
                <w:sz w:val="18"/>
                <w:szCs w:val="18"/>
                <w:highlight w:val="none"/>
              </w:rPr>
            </w:pPr>
            <w:r>
              <w:rPr>
                <w:rFonts w:ascii="Times New Roman" w:hAnsi="Times New Roman" w:cs="Times New Roman"/>
                <w:sz w:val="18"/>
                <w:szCs w:val="18"/>
                <w:highlight w:val="none"/>
              </w:rPr>
              <w:t>1.33</w:t>
            </w:r>
          </w:p>
        </w:tc>
        <w:tc>
          <w:tcPr>
            <w:tcW w:w="789" w:type="dxa"/>
            <w:noWrap/>
          </w:tcPr>
          <w:p w14:paraId="4654CC1F">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0.722</w:t>
            </w:r>
          </w:p>
        </w:tc>
        <w:tc>
          <w:tcPr>
            <w:tcW w:w="7111" w:type="dxa"/>
            <w:noWrap/>
          </w:tcPr>
          <w:p w14:paraId="0F802EA1">
            <w:pPr>
              <w:jc w:val="both"/>
              <w:rPr>
                <w:rFonts w:ascii="Times New Roman" w:hAnsi="Times New Roman" w:cs="Times New Roman"/>
                <w:sz w:val="18"/>
                <w:szCs w:val="18"/>
                <w:highlight w:val="none"/>
              </w:rPr>
            </w:pPr>
            <w:r>
              <w:rPr>
                <w:rFonts w:ascii="Times New Roman" w:hAnsi="Times New Roman" w:cs="Times New Roman"/>
                <w:sz w:val="18"/>
                <w:szCs w:val="18"/>
                <w:highlight w:val="none"/>
              </w:rPr>
              <w:t>Not significant; Milking cows not improving the model.</w:t>
            </w:r>
          </w:p>
        </w:tc>
      </w:tr>
      <w:tr w14:paraId="1FA27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536" w:type="dxa"/>
            <w:noWrap/>
          </w:tcPr>
          <w:p w14:paraId="7FED76B1">
            <w:pPr>
              <w:jc w:val="both"/>
              <w:rPr>
                <w:rFonts w:ascii="Times New Roman" w:hAnsi="Times New Roman" w:cs="Times New Roman"/>
                <w:sz w:val="18"/>
                <w:szCs w:val="18"/>
                <w:highlight w:val="none"/>
              </w:rPr>
            </w:pPr>
            <w:r>
              <w:rPr>
                <w:rFonts w:ascii="Times New Roman" w:hAnsi="Times New Roman" w:cs="Times New Roman"/>
                <w:sz w:val="18"/>
                <w:szCs w:val="18"/>
                <w:highlight w:val="none"/>
              </w:rPr>
              <w:t>Model 5 vs. Model 6: Removed Heifers &gt;2 yrs never calved</w:t>
            </w:r>
          </w:p>
        </w:tc>
        <w:tc>
          <w:tcPr>
            <w:tcW w:w="456" w:type="dxa"/>
            <w:noWrap/>
          </w:tcPr>
          <w:p w14:paraId="7AE2467F">
            <w:pPr>
              <w:jc w:val="both"/>
              <w:rPr>
                <w:rFonts w:ascii="Times New Roman" w:hAnsi="Times New Roman" w:cs="Times New Roman"/>
                <w:sz w:val="18"/>
                <w:szCs w:val="18"/>
                <w:highlight w:val="none"/>
              </w:rPr>
            </w:pPr>
            <w:r>
              <w:rPr>
                <w:rFonts w:ascii="Times New Roman" w:hAnsi="Times New Roman" w:cs="Times New Roman"/>
                <w:sz w:val="18"/>
                <w:szCs w:val="18"/>
                <w:highlight w:val="none"/>
              </w:rPr>
              <w:t>4</w:t>
            </w:r>
          </w:p>
        </w:tc>
        <w:tc>
          <w:tcPr>
            <w:tcW w:w="848" w:type="dxa"/>
            <w:noWrap/>
          </w:tcPr>
          <w:p w14:paraId="0C3210CF">
            <w:pPr>
              <w:jc w:val="both"/>
              <w:rPr>
                <w:rFonts w:ascii="Times New Roman" w:hAnsi="Times New Roman" w:cs="Times New Roman"/>
                <w:sz w:val="18"/>
                <w:szCs w:val="18"/>
                <w:highlight w:val="none"/>
              </w:rPr>
            </w:pPr>
            <w:r>
              <w:rPr>
                <w:rFonts w:ascii="Times New Roman" w:hAnsi="Times New Roman" w:cs="Times New Roman"/>
                <w:sz w:val="18"/>
                <w:szCs w:val="18"/>
                <w:highlight w:val="none"/>
              </w:rPr>
              <w:t>7.59</w:t>
            </w:r>
          </w:p>
        </w:tc>
        <w:tc>
          <w:tcPr>
            <w:tcW w:w="789" w:type="dxa"/>
            <w:noWrap/>
          </w:tcPr>
          <w:p w14:paraId="097D675E">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0.108</w:t>
            </w:r>
          </w:p>
        </w:tc>
        <w:tc>
          <w:tcPr>
            <w:tcW w:w="7111" w:type="dxa"/>
            <w:noWrap/>
          </w:tcPr>
          <w:p w14:paraId="4CC5FBFD">
            <w:pPr>
              <w:jc w:val="both"/>
              <w:rPr>
                <w:rFonts w:ascii="Times New Roman" w:hAnsi="Times New Roman" w:cs="Times New Roman"/>
                <w:sz w:val="18"/>
                <w:szCs w:val="18"/>
                <w:highlight w:val="none"/>
              </w:rPr>
            </w:pPr>
            <w:r>
              <w:rPr>
                <w:rFonts w:ascii="Times New Roman" w:hAnsi="Times New Roman" w:cs="Times New Roman"/>
                <w:sz w:val="18"/>
                <w:szCs w:val="18"/>
                <w:highlight w:val="none"/>
              </w:rPr>
              <w:t>Suggestive (p &lt; 0.11); Heifers &gt;2 yrs never calved may improve the model.</w:t>
            </w:r>
          </w:p>
        </w:tc>
      </w:tr>
      <w:tr w14:paraId="79D86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536" w:type="dxa"/>
            <w:noWrap/>
          </w:tcPr>
          <w:p w14:paraId="70642912">
            <w:pPr>
              <w:jc w:val="both"/>
              <w:rPr>
                <w:rFonts w:ascii="Times New Roman" w:hAnsi="Times New Roman" w:cs="Times New Roman"/>
                <w:sz w:val="18"/>
                <w:szCs w:val="18"/>
                <w:highlight w:val="none"/>
              </w:rPr>
            </w:pPr>
            <w:r>
              <w:rPr>
                <w:rFonts w:ascii="Times New Roman" w:hAnsi="Times New Roman" w:cs="Times New Roman"/>
                <w:sz w:val="18"/>
                <w:szCs w:val="18"/>
                <w:highlight w:val="none"/>
              </w:rPr>
              <w:t>Model 6 vs. Model 7: Removed Heifers served awaiting confirmation</w:t>
            </w:r>
          </w:p>
        </w:tc>
        <w:tc>
          <w:tcPr>
            <w:tcW w:w="456" w:type="dxa"/>
            <w:noWrap/>
          </w:tcPr>
          <w:p w14:paraId="2C1F51C6">
            <w:pPr>
              <w:jc w:val="both"/>
              <w:rPr>
                <w:rFonts w:ascii="Times New Roman" w:hAnsi="Times New Roman" w:cs="Times New Roman"/>
                <w:sz w:val="18"/>
                <w:szCs w:val="18"/>
                <w:highlight w:val="none"/>
              </w:rPr>
            </w:pPr>
            <w:r>
              <w:rPr>
                <w:rFonts w:ascii="Times New Roman" w:hAnsi="Times New Roman" w:cs="Times New Roman"/>
                <w:sz w:val="18"/>
                <w:szCs w:val="18"/>
                <w:highlight w:val="none"/>
              </w:rPr>
              <w:t>4</w:t>
            </w:r>
          </w:p>
        </w:tc>
        <w:tc>
          <w:tcPr>
            <w:tcW w:w="848" w:type="dxa"/>
            <w:noWrap/>
          </w:tcPr>
          <w:p w14:paraId="55F455C1">
            <w:pPr>
              <w:jc w:val="both"/>
              <w:rPr>
                <w:rFonts w:ascii="Times New Roman" w:hAnsi="Times New Roman" w:cs="Times New Roman"/>
                <w:sz w:val="18"/>
                <w:szCs w:val="18"/>
                <w:highlight w:val="none"/>
              </w:rPr>
            </w:pPr>
            <w:r>
              <w:rPr>
                <w:rFonts w:ascii="Times New Roman" w:hAnsi="Times New Roman" w:cs="Times New Roman"/>
                <w:sz w:val="18"/>
                <w:szCs w:val="18"/>
                <w:highlight w:val="none"/>
              </w:rPr>
              <w:t>8.82</w:t>
            </w:r>
          </w:p>
        </w:tc>
        <w:tc>
          <w:tcPr>
            <w:tcW w:w="789" w:type="dxa"/>
            <w:noWrap/>
          </w:tcPr>
          <w:p w14:paraId="27C4B0DC">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0.066</w:t>
            </w:r>
          </w:p>
        </w:tc>
        <w:tc>
          <w:tcPr>
            <w:tcW w:w="7111" w:type="dxa"/>
            <w:noWrap/>
          </w:tcPr>
          <w:p w14:paraId="4D2DCC3A">
            <w:pPr>
              <w:jc w:val="both"/>
              <w:rPr>
                <w:rFonts w:ascii="Times New Roman" w:hAnsi="Times New Roman" w:cs="Times New Roman"/>
                <w:sz w:val="18"/>
                <w:szCs w:val="18"/>
                <w:highlight w:val="none"/>
              </w:rPr>
            </w:pPr>
            <w:r>
              <w:rPr>
                <w:rFonts w:ascii="Times New Roman" w:hAnsi="Times New Roman" w:cs="Times New Roman"/>
                <w:sz w:val="18"/>
                <w:szCs w:val="18"/>
                <w:highlight w:val="none"/>
              </w:rPr>
              <w:t>Borderline significant (p &lt; 0.07); keeping Heifers served awaiting confirmation may help.</w:t>
            </w:r>
          </w:p>
        </w:tc>
      </w:tr>
      <w:tr w14:paraId="71F26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trPr>
        <w:tc>
          <w:tcPr>
            <w:tcW w:w="13740" w:type="dxa"/>
            <w:gridSpan w:val="5"/>
            <w:shd w:val="clear" w:color="auto" w:fill="D7D7D7" w:themeFill="background1" w:themeFillShade="D8"/>
            <w:noWrap/>
          </w:tcPr>
          <w:p w14:paraId="4EADA5E9">
            <w:pPr>
              <w:jc w:val="both"/>
              <w:rPr>
                <w:rFonts w:ascii="Times New Roman" w:hAnsi="Times New Roman" w:cs="Times New Roman"/>
                <w:sz w:val="18"/>
                <w:szCs w:val="18"/>
                <w:highlight w:val="none"/>
              </w:rPr>
            </w:pPr>
            <w:r>
              <w:rPr>
                <w:rFonts w:ascii="Times New Roman" w:hAnsi="Times New Roman" w:cs="Times New Roman"/>
                <w:b/>
                <w:bCs/>
                <w:i/>
                <w:iCs/>
                <w:sz w:val="18"/>
                <w:szCs w:val="18"/>
                <w:highlight w:val="none"/>
              </w:rPr>
              <w:t>Block 3: Housing &amp; Management Practices</w:t>
            </w:r>
          </w:p>
        </w:tc>
      </w:tr>
      <w:tr w14:paraId="137BB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536" w:type="dxa"/>
            <w:noWrap/>
          </w:tcPr>
          <w:p w14:paraId="10EDA26E">
            <w:pPr>
              <w:jc w:val="both"/>
              <w:rPr>
                <w:rFonts w:ascii="Times New Roman" w:hAnsi="Times New Roman" w:cs="Times New Roman"/>
                <w:sz w:val="18"/>
                <w:szCs w:val="18"/>
                <w:highlight w:val="none"/>
              </w:rPr>
            </w:pPr>
            <w:r>
              <w:rPr>
                <w:rFonts w:ascii="Times New Roman" w:hAnsi="Times New Roman" w:cs="Times New Roman"/>
                <w:sz w:val="18"/>
                <w:szCs w:val="18"/>
                <w:highlight w:val="none"/>
              </w:rPr>
              <w:t>Model 1 vs. Model 2_restricted: Removed Cow accommodation</w:t>
            </w:r>
          </w:p>
        </w:tc>
        <w:tc>
          <w:tcPr>
            <w:tcW w:w="456" w:type="dxa"/>
            <w:noWrap/>
          </w:tcPr>
          <w:p w14:paraId="5309D28A">
            <w:pPr>
              <w:jc w:val="both"/>
              <w:rPr>
                <w:rFonts w:ascii="Times New Roman" w:hAnsi="Times New Roman" w:cs="Times New Roman"/>
                <w:sz w:val="18"/>
                <w:szCs w:val="18"/>
                <w:highlight w:val="none"/>
              </w:rPr>
            </w:pPr>
            <w:r>
              <w:rPr>
                <w:rFonts w:ascii="Times New Roman" w:hAnsi="Times New Roman" w:cs="Times New Roman"/>
                <w:sz w:val="18"/>
                <w:szCs w:val="18"/>
                <w:highlight w:val="none"/>
              </w:rPr>
              <w:t>1</w:t>
            </w:r>
          </w:p>
        </w:tc>
        <w:tc>
          <w:tcPr>
            <w:tcW w:w="848" w:type="dxa"/>
            <w:noWrap/>
          </w:tcPr>
          <w:p w14:paraId="6F05C840">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0.47</w:t>
            </w:r>
          </w:p>
        </w:tc>
        <w:tc>
          <w:tcPr>
            <w:tcW w:w="789" w:type="dxa"/>
            <w:noWrap/>
          </w:tcPr>
          <w:p w14:paraId="49FBBB7E">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0.495</w:t>
            </w:r>
          </w:p>
        </w:tc>
        <w:tc>
          <w:tcPr>
            <w:tcW w:w="7111" w:type="dxa"/>
            <w:noWrap/>
          </w:tcPr>
          <w:p w14:paraId="3145487E">
            <w:pPr>
              <w:jc w:val="both"/>
              <w:rPr>
                <w:rFonts w:ascii="Times New Roman" w:hAnsi="Times New Roman" w:cs="Times New Roman"/>
                <w:sz w:val="18"/>
                <w:szCs w:val="18"/>
                <w:highlight w:val="none"/>
              </w:rPr>
            </w:pPr>
            <w:r>
              <w:rPr>
                <w:rFonts w:ascii="Times New Roman" w:hAnsi="Times New Roman" w:cs="Times New Roman"/>
                <w:sz w:val="18"/>
                <w:szCs w:val="18"/>
                <w:highlight w:val="none"/>
              </w:rPr>
              <w:t>Not significant; removing Cow accommodation does not worsen the model.</w:t>
            </w:r>
          </w:p>
        </w:tc>
      </w:tr>
      <w:tr w14:paraId="0BD44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536" w:type="dxa"/>
            <w:noWrap/>
          </w:tcPr>
          <w:p w14:paraId="15CCD58C">
            <w:pPr>
              <w:jc w:val="both"/>
              <w:rPr>
                <w:rFonts w:ascii="Times New Roman" w:hAnsi="Times New Roman" w:cs="Times New Roman"/>
                <w:sz w:val="18"/>
                <w:szCs w:val="18"/>
                <w:highlight w:val="none"/>
              </w:rPr>
            </w:pPr>
            <w:r>
              <w:rPr>
                <w:rFonts w:ascii="Times New Roman" w:hAnsi="Times New Roman" w:cs="Times New Roman"/>
                <w:sz w:val="18"/>
                <w:szCs w:val="18"/>
                <w:highlight w:val="none"/>
              </w:rPr>
              <w:t>Model 2_restricted vs. Model 3: Removed Animals move out for grazing</w:t>
            </w:r>
          </w:p>
        </w:tc>
        <w:tc>
          <w:tcPr>
            <w:tcW w:w="456" w:type="dxa"/>
            <w:noWrap/>
          </w:tcPr>
          <w:p w14:paraId="022947F0">
            <w:pPr>
              <w:jc w:val="both"/>
              <w:rPr>
                <w:rFonts w:ascii="Times New Roman" w:hAnsi="Times New Roman" w:cs="Times New Roman"/>
                <w:sz w:val="18"/>
                <w:szCs w:val="18"/>
                <w:highlight w:val="none"/>
              </w:rPr>
            </w:pPr>
            <w:r>
              <w:rPr>
                <w:rFonts w:ascii="Times New Roman" w:hAnsi="Times New Roman" w:cs="Times New Roman"/>
                <w:sz w:val="18"/>
                <w:szCs w:val="18"/>
                <w:highlight w:val="none"/>
              </w:rPr>
              <w:t>1</w:t>
            </w:r>
          </w:p>
        </w:tc>
        <w:tc>
          <w:tcPr>
            <w:tcW w:w="848" w:type="dxa"/>
            <w:noWrap/>
          </w:tcPr>
          <w:p w14:paraId="766ECD2D">
            <w:pPr>
              <w:jc w:val="both"/>
              <w:rPr>
                <w:rFonts w:ascii="Times New Roman" w:hAnsi="Times New Roman" w:cs="Times New Roman"/>
                <w:sz w:val="18"/>
                <w:szCs w:val="18"/>
                <w:highlight w:val="none"/>
              </w:rPr>
            </w:pPr>
            <w:r>
              <w:rPr>
                <w:rFonts w:ascii="Times New Roman" w:hAnsi="Times New Roman" w:cs="Times New Roman"/>
                <w:sz w:val="18"/>
                <w:szCs w:val="18"/>
                <w:highlight w:val="none"/>
              </w:rPr>
              <w:t>2.38</w:t>
            </w:r>
          </w:p>
        </w:tc>
        <w:tc>
          <w:tcPr>
            <w:tcW w:w="789" w:type="dxa"/>
            <w:noWrap/>
          </w:tcPr>
          <w:p w14:paraId="33F41E1E">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0.123</w:t>
            </w:r>
          </w:p>
        </w:tc>
        <w:tc>
          <w:tcPr>
            <w:tcW w:w="7111" w:type="dxa"/>
            <w:noWrap/>
          </w:tcPr>
          <w:p w14:paraId="2C73D5E9">
            <w:pPr>
              <w:jc w:val="both"/>
              <w:rPr>
                <w:rFonts w:ascii="Times New Roman" w:hAnsi="Times New Roman" w:cs="Times New Roman"/>
                <w:sz w:val="18"/>
                <w:szCs w:val="18"/>
                <w:highlight w:val="none"/>
              </w:rPr>
            </w:pPr>
            <w:r>
              <w:rPr>
                <w:rFonts w:ascii="Times New Roman" w:hAnsi="Times New Roman" w:cs="Times New Roman"/>
                <w:sz w:val="18"/>
                <w:szCs w:val="18"/>
                <w:highlight w:val="none"/>
              </w:rPr>
              <w:t>Suggestive improvement; Animals move out for grazing may improve fit.</w:t>
            </w:r>
          </w:p>
        </w:tc>
      </w:tr>
      <w:tr w14:paraId="50A6F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4536" w:type="dxa"/>
            <w:noWrap/>
          </w:tcPr>
          <w:p w14:paraId="401810AE">
            <w:pPr>
              <w:jc w:val="both"/>
              <w:rPr>
                <w:rFonts w:ascii="Times New Roman" w:hAnsi="Times New Roman" w:cs="Times New Roman"/>
                <w:sz w:val="18"/>
                <w:szCs w:val="18"/>
                <w:highlight w:val="none"/>
              </w:rPr>
            </w:pPr>
            <w:r>
              <w:rPr>
                <w:rFonts w:ascii="Times New Roman" w:hAnsi="Times New Roman" w:cs="Times New Roman"/>
                <w:sz w:val="18"/>
                <w:szCs w:val="18"/>
                <w:highlight w:val="none"/>
              </w:rPr>
              <w:t>Model 3 vs. Model 4: Removed Housing design</w:t>
            </w:r>
          </w:p>
        </w:tc>
        <w:tc>
          <w:tcPr>
            <w:tcW w:w="456" w:type="dxa"/>
            <w:noWrap/>
          </w:tcPr>
          <w:p w14:paraId="2EE95D57">
            <w:pPr>
              <w:jc w:val="both"/>
              <w:rPr>
                <w:rFonts w:ascii="Times New Roman" w:hAnsi="Times New Roman" w:cs="Times New Roman"/>
                <w:sz w:val="18"/>
                <w:szCs w:val="18"/>
                <w:highlight w:val="none"/>
              </w:rPr>
            </w:pPr>
            <w:r>
              <w:rPr>
                <w:rFonts w:ascii="Times New Roman" w:hAnsi="Times New Roman" w:cs="Times New Roman"/>
                <w:sz w:val="18"/>
                <w:szCs w:val="18"/>
                <w:highlight w:val="none"/>
              </w:rPr>
              <w:t>2</w:t>
            </w:r>
          </w:p>
        </w:tc>
        <w:tc>
          <w:tcPr>
            <w:tcW w:w="848" w:type="dxa"/>
            <w:noWrap/>
          </w:tcPr>
          <w:p w14:paraId="646B8C84">
            <w:pPr>
              <w:jc w:val="both"/>
              <w:rPr>
                <w:rFonts w:ascii="Times New Roman" w:hAnsi="Times New Roman" w:cs="Times New Roman"/>
                <w:sz w:val="18"/>
                <w:szCs w:val="18"/>
                <w:highlight w:val="none"/>
              </w:rPr>
            </w:pPr>
            <w:r>
              <w:rPr>
                <w:rFonts w:ascii="Times New Roman" w:hAnsi="Times New Roman" w:cs="Times New Roman"/>
                <w:sz w:val="18"/>
                <w:szCs w:val="18"/>
                <w:highlight w:val="none"/>
              </w:rPr>
              <w:t>3.69</w:t>
            </w:r>
          </w:p>
        </w:tc>
        <w:tc>
          <w:tcPr>
            <w:tcW w:w="789" w:type="dxa"/>
            <w:noWrap/>
          </w:tcPr>
          <w:p w14:paraId="3C9C8415">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0.158</w:t>
            </w:r>
          </w:p>
        </w:tc>
        <w:tc>
          <w:tcPr>
            <w:tcW w:w="7111" w:type="dxa"/>
            <w:noWrap/>
          </w:tcPr>
          <w:p w14:paraId="2BDB03A5">
            <w:pPr>
              <w:jc w:val="both"/>
              <w:rPr>
                <w:rFonts w:ascii="Times New Roman" w:hAnsi="Times New Roman" w:cs="Times New Roman"/>
                <w:sz w:val="18"/>
                <w:szCs w:val="18"/>
                <w:highlight w:val="none"/>
              </w:rPr>
            </w:pPr>
            <w:r>
              <w:rPr>
                <w:rFonts w:ascii="Times New Roman" w:hAnsi="Times New Roman" w:cs="Times New Roman"/>
                <w:sz w:val="18"/>
                <w:szCs w:val="18"/>
                <w:highlight w:val="none"/>
              </w:rPr>
              <w:t>Not significant; Housing design does not significantly improve model.</w:t>
            </w:r>
          </w:p>
        </w:tc>
      </w:tr>
      <w:tr w14:paraId="0A150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 w:hRule="atLeast"/>
        </w:trPr>
        <w:tc>
          <w:tcPr>
            <w:tcW w:w="4536" w:type="dxa"/>
            <w:noWrap/>
          </w:tcPr>
          <w:p w14:paraId="0B63F04C">
            <w:pPr>
              <w:jc w:val="both"/>
              <w:rPr>
                <w:rFonts w:ascii="Times New Roman" w:hAnsi="Times New Roman" w:cs="Times New Roman"/>
                <w:sz w:val="18"/>
                <w:szCs w:val="18"/>
                <w:highlight w:val="none"/>
              </w:rPr>
            </w:pPr>
            <w:r>
              <w:rPr>
                <w:rFonts w:ascii="Times New Roman" w:hAnsi="Times New Roman" w:cs="Times New Roman"/>
                <w:sz w:val="18"/>
                <w:szCs w:val="18"/>
                <w:highlight w:val="none"/>
              </w:rPr>
              <w:t>Model 4 vs. Model 5: Removed Herd size (total cattle)</w:t>
            </w:r>
          </w:p>
        </w:tc>
        <w:tc>
          <w:tcPr>
            <w:tcW w:w="456" w:type="dxa"/>
            <w:noWrap/>
          </w:tcPr>
          <w:p w14:paraId="50FB5E76">
            <w:pPr>
              <w:jc w:val="both"/>
              <w:rPr>
                <w:rFonts w:ascii="Times New Roman" w:hAnsi="Times New Roman" w:cs="Times New Roman"/>
                <w:sz w:val="18"/>
                <w:szCs w:val="18"/>
                <w:highlight w:val="none"/>
              </w:rPr>
            </w:pPr>
            <w:r>
              <w:rPr>
                <w:rFonts w:ascii="Times New Roman" w:hAnsi="Times New Roman" w:cs="Times New Roman"/>
                <w:sz w:val="18"/>
                <w:szCs w:val="18"/>
                <w:highlight w:val="none"/>
              </w:rPr>
              <w:t>1</w:t>
            </w:r>
          </w:p>
        </w:tc>
        <w:tc>
          <w:tcPr>
            <w:tcW w:w="848" w:type="dxa"/>
            <w:noWrap/>
          </w:tcPr>
          <w:p w14:paraId="5A8786E6">
            <w:pPr>
              <w:jc w:val="both"/>
              <w:rPr>
                <w:rFonts w:ascii="Times New Roman" w:hAnsi="Times New Roman" w:cs="Times New Roman"/>
                <w:sz w:val="18"/>
                <w:szCs w:val="18"/>
                <w:highlight w:val="none"/>
              </w:rPr>
            </w:pPr>
            <w:r>
              <w:rPr>
                <w:rFonts w:ascii="Times New Roman" w:hAnsi="Times New Roman" w:cs="Times New Roman"/>
                <w:sz w:val="18"/>
                <w:szCs w:val="18"/>
                <w:highlight w:val="none"/>
              </w:rPr>
              <w:t>4.04</w:t>
            </w:r>
          </w:p>
        </w:tc>
        <w:tc>
          <w:tcPr>
            <w:tcW w:w="789" w:type="dxa"/>
            <w:noWrap/>
          </w:tcPr>
          <w:p w14:paraId="4BB0B438">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0.044</w:t>
            </w:r>
          </w:p>
        </w:tc>
        <w:tc>
          <w:tcPr>
            <w:tcW w:w="7111" w:type="dxa"/>
            <w:noWrap/>
          </w:tcPr>
          <w:p w14:paraId="63D0562B">
            <w:pPr>
              <w:jc w:val="both"/>
              <w:rPr>
                <w:rFonts w:ascii="Times New Roman" w:hAnsi="Times New Roman" w:cs="Times New Roman"/>
                <w:sz w:val="18"/>
                <w:szCs w:val="18"/>
                <w:highlight w:val="none"/>
              </w:rPr>
            </w:pPr>
            <w:r>
              <w:rPr>
                <w:rFonts w:ascii="Times New Roman" w:hAnsi="Times New Roman" w:cs="Times New Roman"/>
                <w:sz w:val="18"/>
                <w:szCs w:val="18"/>
                <w:highlight w:val="none"/>
              </w:rPr>
              <w:t>Significant; Herd size (total cattle) improves model fit.</w:t>
            </w:r>
          </w:p>
        </w:tc>
      </w:tr>
      <w:tr w14:paraId="411EA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536" w:type="dxa"/>
            <w:noWrap/>
          </w:tcPr>
          <w:p w14:paraId="6AFB7585">
            <w:pPr>
              <w:jc w:val="both"/>
              <w:rPr>
                <w:rFonts w:ascii="Times New Roman" w:hAnsi="Times New Roman" w:cs="Times New Roman"/>
                <w:sz w:val="18"/>
                <w:szCs w:val="18"/>
                <w:highlight w:val="none"/>
              </w:rPr>
            </w:pPr>
            <w:r>
              <w:rPr>
                <w:rFonts w:ascii="Times New Roman" w:hAnsi="Times New Roman" w:cs="Times New Roman"/>
                <w:sz w:val="18"/>
                <w:szCs w:val="18"/>
                <w:highlight w:val="none"/>
              </w:rPr>
              <w:t>Model 4 vs. Model 6: Replaced Working bulls with Herd size (total animals), (excluded total cattle)</w:t>
            </w:r>
          </w:p>
        </w:tc>
        <w:tc>
          <w:tcPr>
            <w:tcW w:w="456" w:type="dxa"/>
            <w:noWrap/>
          </w:tcPr>
          <w:p w14:paraId="74D80991">
            <w:pPr>
              <w:jc w:val="both"/>
              <w:rPr>
                <w:rFonts w:ascii="Times New Roman" w:hAnsi="Times New Roman" w:cs="Times New Roman"/>
                <w:sz w:val="18"/>
                <w:szCs w:val="18"/>
                <w:highlight w:val="none"/>
              </w:rPr>
            </w:pPr>
            <w:r>
              <w:rPr>
                <w:rFonts w:ascii="Times New Roman" w:hAnsi="Times New Roman" w:cs="Times New Roman"/>
                <w:sz w:val="18"/>
                <w:szCs w:val="18"/>
                <w:highlight w:val="none"/>
              </w:rPr>
              <w:t>3</w:t>
            </w:r>
          </w:p>
        </w:tc>
        <w:tc>
          <w:tcPr>
            <w:tcW w:w="848" w:type="dxa"/>
            <w:noWrap/>
          </w:tcPr>
          <w:p w14:paraId="18244349">
            <w:pPr>
              <w:jc w:val="both"/>
              <w:rPr>
                <w:rFonts w:ascii="Times New Roman" w:hAnsi="Times New Roman" w:cs="Times New Roman"/>
                <w:sz w:val="18"/>
                <w:szCs w:val="18"/>
                <w:highlight w:val="none"/>
              </w:rPr>
            </w:pPr>
            <w:r>
              <w:rPr>
                <w:rFonts w:ascii="Times New Roman" w:hAnsi="Times New Roman" w:cs="Times New Roman"/>
                <w:sz w:val="18"/>
                <w:szCs w:val="18"/>
                <w:highlight w:val="none"/>
              </w:rPr>
              <w:t>7.37</w:t>
            </w:r>
          </w:p>
        </w:tc>
        <w:tc>
          <w:tcPr>
            <w:tcW w:w="789" w:type="dxa"/>
            <w:noWrap/>
          </w:tcPr>
          <w:p w14:paraId="6FA1541F">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0.061</w:t>
            </w:r>
          </w:p>
        </w:tc>
        <w:tc>
          <w:tcPr>
            <w:tcW w:w="7111" w:type="dxa"/>
            <w:noWrap/>
          </w:tcPr>
          <w:p w14:paraId="55A5FAF4">
            <w:pPr>
              <w:jc w:val="both"/>
              <w:rPr>
                <w:rFonts w:ascii="Times New Roman" w:hAnsi="Times New Roman" w:cs="Times New Roman"/>
                <w:sz w:val="18"/>
                <w:szCs w:val="18"/>
                <w:highlight w:val="none"/>
              </w:rPr>
            </w:pPr>
            <w:r>
              <w:rPr>
                <w:rFonts w:ascii="Times New Roman" w:hAnsi="Times New Roman" w:cs="Times New Roman"/>
                <w:sz w:val="18"/>
                <w:szCs w:val="18"/>
                <w:highlight w:val="none"/>
              </w:rPr>
              <w:t>Borderline significance; model fit possibly improved.</w:t>
            </w:r>
          </w:p>
        </w:tc>
      </w:tr>
      <w:tr w14:paraId="3954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536" w:type="dxa"/>
            <w:noWrap/>
          </w:tcPr>
          <w:p w14:paraId="0E1AEC6A">
            <w:pPr>
              <w:jc w:val="both"/>
              <w:rPr>
                <w:rFonts w:ascii="Times New Roman" w:hAnsi="Times New Roman" w:cs="Times New Roman"/>
                <w:sz w:val="18"/>
                <w:szCs w:val="18"/>
                <w:highlight w:val="none"/>
              </w:rPr>
            </w:pPr>
            <w:r>
              <w:rPr>
                <w:rFonts w:ascii="Times New Roman" w:hAnsi="Times New Roman" w:cs="Times New Roman"/>
                <w:sz w:val="18"/>
                <w:szCs w:val="18"/>
                <w:highlight w:val="none"/>
              </w:rPr>
              <w:t>Model 4 vs. Model 7: Replaced Total cattle with Working bulls and Herd size (total animals)</w:t>
            </w:r>
          </w:p>
        </w:tc>
        <w:tc>
          <w:tcPr>
            <w:tcW w:w="456" w:type="dxa"/>
            <w:noWrap/>
          </w:tcPr>
          <w:p w14:paraId="037340FF">
            <w:pPr>
              <w:jc w:val="both"/>
              <w:rPr>
                <w:rFonts w:ascii="Times New Roman" w:hAnsi="Times New Roman" w:cs="Times New Roman"/>
                <w:sz w:val="18"/>
                <w:szCs w:val="18"/>
                <w:highlight w:val="none"/>
              </w:rPr>
            </w:pPr>
            <w:r>
              <w:rPr>
                <w:rFonts w:ascii="Times New Roman" w:hAnsi="Times New Roman" w:cs="Times New Roman"/>
                <w:sz w:val="18"/>
                <w:szCs w:val="18"/>
                <w:highlight w:val="none"/>
              </w:rPr>
              <w:t>2</w:t>
            </w:r>
          </w:p>
        </w:tc>
        <w:tc>
          <w:tcPr>
            <w:tcW w:w="848" w:type="dxa"/>
            <w:noWrap/>
          </w:tcPr>
          <w:p w14:paraId="1703327B">
            <w:pPr>
              <w:jc w:val="both"/>
              <w:rPr>
                <w:rFonts w:ascii="Times New Roman" w:hAnsi="Times New Roman" w:cs="Times New Roman"/>
                <w:sz w:val="18"/>
                <w:szCs w:val="18"/>
                <w:highlight w:val="none"/>
              </w:rPr>
            </w:pPr>
            <w:r>
              <w:rPr>
                <w:rFonts w:ascii="Times New Roman" w:hAnsi="Times New Roman" w:cs="Times New Roman"/>
                <w:sz w:val="18"/>
                <w:szCs w:val="18"/>
                <w:highlight w:val="none"/>
              </w:rPr>
              <w:t>12.03</w:t>
            </w:r>
          </w:p>
        </w:tc>
        <w:tc>
          <w:tcPr>
            <w:tcW w:w="789" w:type="dxa"/>
            <w:noWrap/>
          </w:tcPr>
          <w:p w14:paraId="5E511FD6">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0.002</w:t>
            </w:r>
          </w:p>
        </w:tc>
        <w:tc>
          <w:tcPr>
            <w:tcW w:w="7111" w:type="dxa"/>
            <w:noWrap/>
          </w:tcPr>
          <w:p w14:paraId="35A1BF27">
            <w:pPr>
              <w:jc w:val="both"/>
              <w:rPr>
                <w:rFonts w:ascii="Times New Roman" w:hAnsi="Times New Roman" w:cs="Times New Roman"/>
                <w:sz w:val="18"/>
                <w:szCs w:val="18"/>
                <w:highlight w:val="none"/>
              </w:rPr>
            </w:pPr>
            <w:r>
              <w:rPr>
                <w:rFonts w:ascii="Times New Roman" w:hAnsi="Times New Roman" w:cs="Times New Roman"/>
                <w:sz w:val="18"/>
                <w:szCs w:val="18"/>
                <w:highlight w:val="none"/>
              </w:rPr>
              <w:t>Highly significant; strong model improvement with revised variables.</w:t>
            </w:r>
          </w:p>
        </w:tc>
      </w:tr>
      <w:tr w14:paraId="1CB7E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536" w:type="dxa"/>
            <w:noWrap/>
          </w:tcPr>
          <w:p w14:paraId="57FDD9DD">
            <w:pPr>
              <w:jc w:val="both"/>
              <w:rPr>
                <w:rFonts w:ascii="Times New Roman" w:hAnsi="Times New Roman" w:cs="Times New Roman"/>
                <w:sz w:val="18"/>
                <w:szCs w:val="18"/>
                <w:highlight w:val="none"/>
              </w:rPr>
            </w:pPr>
            <w:r>
              <w:rPr>
                <w:rFonts w:ascii="Times New Roman" w:hAnsi="Times New Roman" w:cs="Times New Roman"/>
                <w:sz w:val="18"/>
                <w:szCs w:val="18"/>
                <w:highlight w:val="none"/>
              </w:rPr>
              <w:t>Model 4 vs. Model 8: Replaced Production system with Herd size (Total cattle), Working bulls, Herd size (Total animals)</w:t>
            </w:r>
          </w:p>
        </w:tc>
        <w:tc>
          <w:tcPr>
            <w:tcW w:w="456" w:type="dxa"/>
            <w:noWrap/>
          </w:tcPr>
          <w:p w14:paraId="301A2192">
            <w:pPr>
              <w:jc w:val="both"/>
              <w:rPr>
                <w:rFonts w:ascii="Times New Roman" w:hAnsi="Times New Roman" w:cs="Times New Roman"/>
                <w:sz w:val="18"/>
                <w:szCs w:val="18"/>
                <w:highlight w:val="none"/>
              </w:rPr>
            </w:pPr>
            <w:r>
              <w:rPr>
                <w:rFonts w:ascii="Times New Roman" w:hAnsi="Times New Roman" w:cs="Times New Roman"/>
                <w:sz w:val="18"/>
                <w:szCs w:val="18"/>
                <w:highlight w:val="none"/>
              </w:rPr>
              <w:t>3</w:t>
            </w:r>
          </w:p>
        </w:tc>
        <w:tc>
          <w:tcPr>
            <w:tcW w:w="848" w:type="dxa"/>
            <w:noWrap/>
          </w:tcPr>
          <w:p w14:paraId="4EE22E09">
            <w:pPr>
              <w:jc w:val="both"/>
              <w:rPr>
                <w:rFonts w:ascii="Times New Roman" w:hAnsi="Times New Roman" w:cs="Times New Roman"/>
                <w:sz w:val="18"/>
                <w:szCs w:val="18"/>
                <w:highlight w:val="none"/>
              </w:rPr>
            </w:pPr>
            <w:r>
              <w:rPr>
                <w:rFonts w:ascii="Times New Roman" w:hAnsi="Times New Roman" w:cs="Times New Roman"/>
                <w:sz w:val="18"/>
                <w:szCs w:val="18"/>
                <w:highlight w:val="none"/>
              </w:rPr>
              <w:t>4.53</w:t>
            </w:r>
          </w:p>
        </w:tc>
        <w:tc>
          <w:tcPr>
            <w:tcW w:w="789" w:type="dxa"/>
            <w:noWrap/>
          </w:tcPr>
          <w:p w14:paraId="54AB13A5">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0.21</w:t>
            </w:r>
          </w:p>
        </w:tc>
        <w:tc>
          <w:tcPr>
            <w:tcW w:w="7111" w:type="dxa"/>
            <w:noWrap/>
          </w:tcPr>
          <w:p w14:paraId="61C9E487">
            <w:pPr>
              <w:jc w:val="both"/>
              <w:rPr>
                <w:rFonts w:ascii="Times New Roman" w:hAnsi="Times New Roman" w:cs="Times New Roman"/>
                <w:sz w:val="18"/>
                <w:szCs w:val="18"/>
                <w:highlight w:val="none"/>
              </w:rPr>
            </w:pPr>
            <w:r>
              <w:rPr>
                <w:rFonts w:ascii="Times New Roman" w:hAnsi="Times New Roman" w:cs="Times New Roman"/>
                <w:sz w:val="18"/>
                <w:szCs w:val="18"/>
                <w:highlight w:val="none"/>
              </w:rPr>
              <w:t>Not significant; Model 8 does not improve fit over Model 4.</w:t>
            </w:r>
          </w:p>
        </w:tc>
      </w:tr>
      <w:tr w14:paraId="56CBB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 w:hRule="atLeast"/>
        </w:trPr>
        <w:tc>
          <w:tcPr>
            <w:tcW w:w="13740" w:type="dxa"/>
            <w:gridSpan w:val="5"/>
            <w:shd w:val="clear" w:color="auto" w:fill="D7D7D7" w:themeFill="background1" w:themeFillShade="D8"/>
            <w:noWrap/>
          </w:tcPr>
          <w:p w14:paraId="492455B9">
            <w:pPr>
              <w:jc w:val="both"/>
              <w:rPr>
                <w:rFonts w:ascii="Times New Roman" w:hAnsi="Times New Roman" w:cs="Times New Roman"/>
                <w:sz w:val="18"/>
                <w:szCs w:val="18"/>
                <w:highlight w:val="none"/>
              </w:rPr>
            </w:pPr>
            <w:r>
              <w:rPr>
                <w:rFonts w:ascii="Times New Roman" w:hAnsi="Times New Roman" w:cs="Times New Roman"/>
                <w:b/>
                <w:bCs/>
                <w:i/>
                <w:iCs/>
                <w:sz w:val="18"/>
                <w:szCs w:val="18"/>
                <w:highlight w:val="none"/>
              </w:rPr>
              <w:t>Block 4: Water &amp; Feed</w:t>
            </w:r>
          </w:p>
        </w:tc>
      </w:tr>
      <w:tr w14:paraId="26565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 w:hRule="atLeast"/>
        </w:trPr>
        <w:tc>
          <w:tcPr>
            <w:tcW w:w="4536" w:type="dxa"/>
            <w:noWrap/>
          </w:tcPr>
          <w:p w14:paraId="644A5F5D">
            <w:pPr>
              <w:jc w:val="both"/>
              <w:rPr>
                <w:rFonts w:ascii="Times New Roman" w:hAnsi="Times New Roman" w:cs="Times New Roman"/>
                <w:sz w:val="18"/>
                <w:szCs w:val="18"/>
                <w:highlight w:val="none"/>
              </w:rPr>
            </w:pPr>
            <w:r>
              <w:rPr>
                <w:rFonts w:ascii="Times New Roman" w:hAnsi="Times New Roman" w:cs="Times New Roman"/>
                <w:sz w:val="18"/>
                <w:szCs w:val="18"/>
                <w:highlight w:val="none"/>
              </w:rPr>
              <w:t>Model 1 vs. Model 2</w:t>
            </w:r>
          </w:p>
        </w:tc>
        <w:tc>
          <w:tcPr>
            <w:tcW w:w="456" w:type="dxa"/>
            <w:noWrap/>
          </w:tcPr>
          <w:p w14:paraId="5D995553">
            <w:pPr>
              <w:jc w:val="both"/>
              <w:rPr>
                <w:rFonts w:ascii="Times New Roman" w:hAnsi="Times New Roman" w:cs="Times New Roman"/>
                <w:sz w:val="18"/>
                <w:szCs w:val="18"/>
                <w:highlight w:val="none"/>
              </w:rPr>
            </w:pPr>
            <w:r>
              <w:rPr>
                <w:rFonts w:ascii="Times New Roman" w:hAnsi="Times New Roman" w:cs="Times New Roman"/>
                <w:sz w:val="18"/>
                <w:szCs w:val="18"/>
                <w:highlight w:val="none"/>
              </w:rPr>
              <w:t>1</w:t>
            </w:r>
          </w:p>
        </w:tc>
        <w:tc>
          <w:tcPr>
            <w:tcW w:w="848" w:type="dxa"/>
            <w:noWrap/>
          </w:tcPr>
          <w:p w14:paraId="44A4D3EC">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0.72</w:t>
            </w:r>
          </w:p>
        </w:tc>
        <w:tc>
          <w:tcPr>
            <w:tcW w:w="789" w:type="dxa"/>
            <w:noWrap/>
          </w:tcPr>
          <w:p w14:paraId="7F0016E4">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0.397</w:t>
            </w:r>
          </w:p>
        </w:tc>
        <w:tc>
          <w:tcPr>
            <w:tcW w:w="7111" w:type="dxa"/>
            <w:noWrap/>
          </w:tcPr>
          <w:p w14:paraId="2E97BF50">
            <w:pPr>
              <w:jc w:val="both"/>
              <w:rPr>
                <w:rFonts w:ascii="Times New Roman" w:hAnsi="Times New Roman" w:cs="Times New Roman"/>
                <w:sz w:val="18"/>
                <w:szCs w:val="18"/>
                <w:highlight w:val="none"/>
              </w:rPr>
            </w:pPr>
            <w:r>
              <w:rPr>
                <w:rFonts w:ascii="Times New Roman" w:hAnsi="Times New Roman" w:cs="Times New Roman"/>
                <w:sz w:val="18"/>
                <w:szCs w:val="18"/>
                <w:highlight w:val="none"/>
              </w:rPr>
              <w:t>Not significant; removing Water adlib does not worsen model fit.</w:t>
            </w:r>
          </w:p>
        </w:tc>
      </w:tr>
      <w:tr w14:paraId="56A85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 w:hRule="atLeast"/>
        </w:trPr>
        <w:tc>
          <w:tcPr>
            <w:tcW w:w="4536" w:type="dxa"/>
            <w:noWrap/>
          </w:tcPr>
          <w:p w14:paraId="78413F9F">
            <w:pPr>
              <w:jc w:val="both"/>
              <w:rPr>
                <w:rFonts w:ascii="Times New Roman" w:hAnsi="Times New Roman" w:cs="Times New Roman"/>
                <w:sz w:val="18"/>
                <w:szCs w:val="18"/>
                <w:highlight w:val="none"/>
              </w:rPr>
            </w:pPr>
            <w:r>
              <w:rPr>
                <w:rFonts w:ascii="Times New Roman" w:hAnsi="Times New Roman" w:cs="Times New Roman"/>
                <w:sz w:val="18"/>
                <w:szCs w:val="18"/>
                <w:highlight w:val="none"/>
              </w:rPr>
              <w:t>Model 2 vs. Model 3</w:t>
            </w:r>
          </w:p>
        </w:tc>
        <w:tc>
          <w:tcPr>
            <w:tcW w:w="456" w:type="dxa"/>
            <w:noWrap/>
          </w:tcPr>
          <w:p w14:paraId="2FBDB1F6">
            <w:pPr>
              <w:jc w:val="both"/>
              <w:rPr>
                <w:rFonts w:ascii="Times New Roman" w:hAnsi="Times New Roman" w:cs="Times New Roman"/>
                <w:sz w:val="18"/>
                <w:szCs w:val="18"/>
                <w:highlight w:val="none"/>
              </w:rPr>
            </w:pPr>
            <w:r>
              <w:rPr>
                <w:rFonts w:ascii="Times New Roman" w:hAnsi="Times New Roman" w:cs="Times New Roman"/>
                <w:sz w:val="18"/>
                <w:szCs w:val="18"/>
                <w:highlight w:val="none"/>
              </w:rPr>
              <w:t>1</w:t>
            </w:r>
          </w:p>
        </w:tc>
        <w:tc>
          <w:tcPr>
            <w:tcW w:w="848" w:type="dxa"/>
            <w:noWrap/>
          </w:tcPr>
          <w:p w14:paraId="3320BF92">
            <w:pPr>
              <w:jc w:val="both"/>
              <w:rPr>
                <w:rFonts w:ascii="Times New Roman" w:hAnsi="Times New Roman" w:cs="Times New Roman"/>
                <w:sz w:val="18"/>
                <w:szCs w:val="18"/>
                <w:highlight w:val="none"/>
              </w:rPr>
            </w:pPr>
            <w:r>
              <w:rPr>
                <w:rFonts w:ascii="Times New Roman" w:hAnsi="Times New Roman" w:cs="Times New Roman"/>
                <w:sz w:val="18"/>
                <w:szCs w:val="18"/>
                <w:highlight w:val="none"/>
              </w:rPr>
              <w:t>3.79</w:t>
            </w:r>
          </w:p>
        </w:tc>
        <w:tc>
          <w:tcPr>
            <w:tcW w:w="789" w:type="dxa"/>
            <w:noWrap/>
          </w:tcPr>
          <w:p w14:paraId="10811C8F">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0.052</w:t>
            </w:r>
          </w:p>
        </w:tc>
        <w:tc>
          <w:tcPr>
            <w:tcW w:w="7111" w:type="dxa"/>
            <w:noWrap/>
          </w:tcPr>
          <w:p w14:paraId="4C4B27BF">
            <w:pPr>
              <w:jc w:val="both"/>
              <w:rPr>
                <w:rFonts w:ascii="Times New Roman" w:hAnsi="Times New Roman" w:cs="Times New Roman"/>
                <w:sz w:val="18"/>
                <w:szCs w:val="18"/>
                <w:highlight w:val="none"/>
              </w:rPr>
            </w:pPr>
            <w:r>
              <w:rPr>
                <w:rFonts w:ascii="Times New Roman" w:hAnsi="Times New Roman" w:cs="Times New Roman"/>
                <w:sz w:val="18"/>
                <w:szCs w:val="18"/>
                <w:highlight w:val="none"/>
              </w:rPr>
              <w:t>Borderline significant; Feed supplements may improve fit.</w:t>
            </w:r>
          </w:p>
        </w:tc>
      </w:tr>
      <w:tr w14:paraId="0C92C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4536" w:type="dxa"/>
            <w:noWrap/>
          </w:tcPr>
          <w:p w14:paraId="260C9CAB">
            <w:pPr>
              <w:jc w:val="both"/>
              <w:rPr>
                <w:rFonts w:ascii="Times New Roman" w:hAnsi="Times New Roman" w:cs="Times New Roman"/>
                <w:sz w:val="18"/>
                <w:szCs w:val="18"/>
                <w:highlight w:val="none"/>
              </w:rPr>
            </w:pPr>
            <w:r>
              <w:rPr>
                <w:rFonts w:ascii="Times New Roman" w:hAnsi="Times New Roman" w:cs="Times New Roman"/>
                <w:sz w:val="18"/>
                <w:szCs w:val="18"/>
                <w:highlight w:val="none"/>
              </w:rPr>
              <w:t>Model 2 vs. Model 4</w:t>
            </w:r>
          </w:p>
        </w:tc>
        <w:tc>
          <w:tcPr>
            <w:tcW w:w="456" w:type="dxa"/>
            <w:noWrap/>
          </w:tcPr>
          <w:p w14:paraId="15792C31">
            <w:pPr>
              <w:jc w:val="both"/>
              <w:rPr>
                <w:rFonts w:ascii="Times New Roman" w:hAnsi="Times New Roman" w:cs="Times New Roman"/>
                <w:sz w:val="18"/>
                <w:szCs w:val="18"/>
                <w:highlight w:val="none"/>
              </w:rPr>
            </w:pPr>
            <w:r>
              <w:rPr>
                <w:rFonts w:ascii="Times New Roman" w:hAnsi="Times New Roman" w:cs="Times New Roman"/>
                <w:sz w:val="18"/>
                <w:szCs w:val="18"/>
                <w:highlight w:val="none"/>
              </w:rPr>
              <w:t>1</w:t>
            </w:r>
          </w:p>
        </w:tc>
        <w:tc>
          <w:tcPr>
            <w:tcW w:w="848" w:type="dxa"/>
            <w:noWrap/>
          </w:tcPr>
          <w:p w14:paraId="278BBD9A">
            <w:pPr>
              <w:jc w:val="both"/>
              <w:rPr>
                <w:rFonts w:ascii="Times New Roman" w:hAnsi="Times New Roman" w:cs="Times New Roman"/>
                <w:sz w:val="18"/>
                <w:szCs w:val="18"/>
                <w:highlight w:val="none"/>
              </w:rPr>
            </w:pPr>
            <w:r>
              <w:rPr>
                <w:rFonts w:ascii="Times New Roman" w:hAnsi="Times New Roman" w:cs="Times New Roman"/>
                <w:sz w:val="18"/>
                <w:szCs w:val="18"/>
                <w:highlight w:val="none"/>
              </w:rPr>
              <w:t>2.68</w:t>
            </w:r>
          </w:p>
        </w:tc>
        <w:tc>
          <w:tcPr>
            <w:tcW w:w="789" w:type="dxa"/>
            <w:noWrap/>
          </w:tcPr>
          <w:p w14:paraId="701AAF9D">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0.102</w:t>
            </w:r>
          </w:p>
        </w:tc>
        <w:tc>
          <w:tcPr>
            <w:tcW w:w="7111" w:type="dxa"/>
            <w:noWrap/>
          </w:tcPr>
          <w:p w14:paraId="1BEBFFE7">
            <w:pPr>
              <w:jc w:val="both"/>
              <w:rPr>
                <w:rFonts w:ascii="Times New Roman" w:hAnsi="Times New Roman" w:cs="Times New Roman"/>
                <w:sz w:val="18"/>
                <w:szCs w:val="18"/>
                <w:highlight w:val="none"/>
              </w:rPr>
            </w:pPr>
            <w:r>
              <w:rPr>
                <w:rFonts w:ascii="Times New Roman" w:hAnsi="Times New Roman" w:cs="Times New Roman"/>
                <w:sz w:val="18"/>
                <w:szCs w:val="18"/>
                <w:highlight w:val="none"/>
              </w:rPr>
              <w:t>Suggestive; Individual or group feeding may contribute to the model.</w:t>
            </w:r>
          </w:p>
        </w:tc>
      </w:tr>
      <w:tr w14:paraId="70F24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 w:hRule="atLeast"/>
        </w:trPr>
        <w:tc>
          <w:tcPr>
            <w:tcW w:w="4536" w:type="dxa"/>
            <w:noWrap/>
          </w:tcPr>
          <w:p w14:paraId="28F492C8">
            <w:pPr>
              <w:jc w:val="both"/>
              <w:rPr>
                <w:rFonts w:ascii="Times New Roman" w:hAnsi="Times New Roman" w:cs="Times New Roman"/>
                <w:sz w:val="18"/>
                <w:szCs w:val="18"/>
                <w:highlight w:val="none"/>
              </w:rPr>
            </w:pPr>
            <w:r>
              <w:rPr>
                <w:rFonts w:ascii="Times New Roman" w:hAnsi="Times New Roman" w:cs="Times New Roman"/>
                <w:sz w:val="18"/>
                <w:szCs w:val="18"/>
                <w:highlight w:val="none"/>
              </w:rPr>
              <w:t>Model 4 vs. Model 5</w:t>
            </w:r>
          </w:p>
        </w:tc>
        <w:tc>
          <w:tcPr>
            <w:tcW w:w="456" w:type="dxa"/>
            <w:noWrap/>
          </w:tcPr>
          <w:p w14:paraId="6FEF0E8B">
            <w:pPr>
              <w:jc w:val="both"/>
              <w:rPr>
                <w:rFonts w:ascii="Times New Roman" w:hAnsi="Times New Roman" w:cs="Times New Roman"/>
                <w:sz w:val="18"/>
                <w:szCs w:val="18"/>
                <w:highlight w:val="none"/>
              </w:rPr>
            </w:pPr>
            <w:r>
              <w:rPr>
                <w:rFonts w:ascii="Times New Roman" w:hAnsi="Times New Roman" w:cs="Times New Roman"/>
                <w:sz w:val="18"/>
                <w:szCs w:val="18"/>
                <w:highlight w:val="none"/>
              </w:rPr>
              <w:t>3</w:t>
            </w:r>
          </w:p>
        </w:tc>
        <w:tc>
          <w:tcPr>
            <w:tcW w:w="848" w:type="dxa"/>
            <w:noWrap/>
          </w:tcPr>
          <w:p w14:paraId="71AD5A1C">
            <w:pPr>
              <w:jc w:val="both"/>
              <w:rPr>
                <w:rFonts w:ascii="Times New Roman" w:hAnsi="Times New Roman" w:cs="Times New Roman"/>
                <w:sz w:val="18"/>
                <w:szCs w:val="18"/>
                <w:highlight w:val="none"/>
              </w:rPr>
            </w:pPr>
            <w:r>
              <w:rPr>
                <w:rFonts w:ascii="Times New Roman" w:hAnsi="Times New Roman" w:cs="Times New Roman"/>
                <w:sz w:val="18"/>
                <w:szCs w:val="18"/>
                <w:highlight w:val="none"/>
              </w:rPr>
              <w:t>7.92</w:t>
            </w:r>
          </w:p>
        </w:tc>
        <w:tc>
          <w:tcPr>
            <w:tcW w:w="789" w:type="dxa"/>
            <w:noWrap/>
          </w:tcPr>
          <w:p w14:paraId="62D2C7D7">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0.048</w:t>
            </w:r>
          </w:p>
        </w:tc>
        <w:tc>
          <w:tcPr>
            <w:tcW w:w="7111" w:type="dxa"/>
            <w:noWrap/>
          </w:tcPr>
          <w:p w14:paraId="57F2CE56">
            <w:pPr>
              <w:jc w:val="both"/>
              <w:rPr>
                <w:rFonts w:ascii="Times New Roman" w:hAnsi="Times New Roman" w:cs="Times New Roman"/>
                <w:sz w:val="18"/>
                <w:szCs w:val="18"/>
                <w:highlight w:val="none"/>
              </w:rPr>
            </w:pPr>
            <w:r>
              <w:rPr>
                <w:rFonts w:ascii="Times New Roman" w:hAnsi="Times New Roman" w:cs="Times New Roman"/>
                <w:sz w:val="18"/>
                <w:szCs w:val="18"/>
                <w:highlight w:val="none"/>
              </w:rPr>
              <w:t>Significant (p &lt; 0.05); model including Supplement to lactating cows improves over Model 4.</w:t>
            </w:r>
          </w:p>
        </w:tc>
      </w:tr>
      <w:tr w14:paraId="24FF6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trPr>
        <w:tc>
          <w:tcPr>
            <w:tcW w:w="4536" w:type="dxa"/>
            <w:noWrap/>
          </w:tcPr>
          <w:p w14:paraId="7100EF25">
            <w:pPr>
              <w:jc w:val="both"/>
              <w:rPr>
                <w:rFonts w:ascii="Times New Roman" w:hAnsi="Times New Roman" w:cs="Times New Roman"/>
                <w:sz w:val="18"/>
                <w:szCs w:val="18"/>
                <w:highlight w:val="none"/>
              </w:rPr>
            </w:pPr>
            <w:r>
              <w:rPr>
                <w:rFonts w:ascii="Times New Roman" w:hAnsi="Times New Roman" w:cs="Times New Roman"/>
                <w:sz w:val="18"/>
                <w:szCs w:val="18"/>
                <w:highlight w:val="none"/>
              </w:rPr>
              <w:t>Model 4 vs. Model 6</w:t>
            </w:r>
          </w:p>
        </w:tc>
        <w:tc>
          <w:tcPr>
            <w:tcW w:w="456" w:type="dxa"/>
            <w:noWrap/>
          </w:tcPr>
          <w:p w14:paraId="433028DF">
            <w:pPr>
              <w:jc w:val="both"/>
              <w:rPr>
                <w:rFonts w:ascii="Times New Roman" w:hAnsi="Times New Roman" w:cs="Times New Roman"/>
                <w:sz w:val="18"/>
                <w:szCs w:val="18"/>
                <w:highlight w:val="none"/>
              </w:rPr>
            </w:pPr>
            <w:r>
              <w:rPr>
                <w:rFonts w:ascii="Times New Roman" w:hAnsi="Times New Roman" w:cs="Times New Roman"/>
                <w:sz w:val="18"/>
                <w:szCs w:val="18"/>
                <w:highlight w:val="none"/>
              </w:rPr>
              <w:t>3</w:t>
            </w:r>
          </w:p>
        </w:tc>
        <w:tc>
          <w:tcPr>
            <w:tcW w:w="848" w:type="dxa"/>
            <w:noWrap/>
          </w:tcPr>
          <w:p w14:paraId="7182E3E4">
            <w:pPr>
              <w:jc w:val="both"/>
              <w:rPr>
                <w:rFonts w:ascii="Times New Roman" w:hAnsi="Times New Roman" w:cs="Times New Roman"/>
                <w:sz w:val="18"/>
                <w:szCs w:val="18"/>
                <w:highlight w:val="none"/>
              </w:rPr>
            </w:pPr>
            <w:r>
              <w:rPr>
                <w:rFonts w:ascii="Times New Roman" w:hAnsi="Times New Roman" w:cs="Times New Roman"/>
                <w:sz w:val="18"/>
                <w:szCs w:val="18"/>
                <w:highlight w:val="none"/>
              </w:rPr>
              <w:t>1.92</w:t>
            </w:r>
          </w:p>
        </w:tc>
        <w:tc>
          <w:tcPr>
            <w:tcW w:w="789" w:type="dxa"/>
            <w:noWrap/>
          </w:tcPr>
          <w:p w14:paraId="4C168535">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0.588</w:t>
            </w:r>
          </w:p>
        </w:tc>
        <w:tc>
          <w:tcPr>
            <w:tcW w:w="7111" w:type="dxa"/>
            <w:noWrap/>
          </w:tcPr>
          <w:p w14:paraId="04003C51">
            <w:pPr>
              <w:jc w:val="both"/>
              <w:rPr>
                <w:rFonts w:ascii="Times New Roman" w:hAnsi="Times New Roman" w:cs="Times New Roman"/>
                <w:sz w:val="18"/>
                <w:szCs w:val="18"/>
                <w:highlight w:val="none"/>
              </w:rPr>
            </w:pPr>
            <w:r>
              <w:rPr>
                <w:rFonts w:ascii="Times New Roman" w:hAnsi="Times New Roman" w:cs="Times New Roman"/>
                <w:sz w:val="18"/>
                <w:szCs w:val="18"/>
                <w:highlight w:val="none"/>
              </w:rPr>
              <w:t>Not significant; model c6 without Supplement to lactating cows does not improve over Model 4.</w:t>
            </w:r>
          </w:p>
        </w:tc>
      </w:tr>
      <w:tr w14:paraId="2752E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trPr>
        <w:tc>
          <w:tcPr>
            <w:tcW w:w="4536" w:type="dxa"/>
            <w:noWrap/>
          </w:tcPr>
          <w:p w14:paraId="7B4C5E30">
            <w:pPr>
              <w:jc w:val="both"/>
              <w:rPr>
                <w:rFonts w:ascii="Times New Roman" w:hAnsi="Times New Roman" w:cs="Times New Roman"/>
                <w:sz w:val="18"/>
                <w:szCs w:val="18"/>
                <w:highlight w:val="none"/>
              </w:rPr>
            </w:pPr>
            <w:r>
              <w:rPr>
                <w:rFonts w:ascii="Times New Roman" w:hAnsi="Times New Roman" w:cs="Times New Roman"/>
                <w:sz w:val="18"/>
                <w:szCs w:val="18"/>
                <w:highlight w:val="none"/>
              </w:rPr>
              <w:t>Model 6 vs. Model 7</w:t>
            </w:r>
          </w:p>
        </w:tc>
        <w:tc>
          <w:tcPr>
            <w:tcW w:w="456" w:type="dxa"/>
            <w:noWrap/>
          </w:tcPr>
          <w:p w14:paraId="1334AECC">
            <w:pPr>
              <w:jc w:val="both"/>
              <w:rPr>
                <w:rFonts w:ascii="Times New Roman" w:hAnsi="Times New Roman" w:cs="Times New Roman"/>
                <w:sz w:val="18"/>
                <w:szCs w:val="18"/>
                <w:highlight w:val="none"/>
              </w:rPr>
            </w:pPr>
            <w:r>
              <w:rPr>
                <w:rFonts w:ascii="Times New Roman" w:hAnsi="Times New Roman" w:cs="Times New Roman"/>
                <w:sz w:val="18"/>
                <w:szCs w:val="18"/>
                <w:highlight w:val="none"/>
              </w:rPr>
              <w:t>2</w:t>
            </w:r>
          </w:p>
        </w:tc>
        <w:tc>
          <w:tcPr>
            <w:tcW w:w="848" w:type="dxa"/>
            <w:noWrap/>
          </w:tcPr>
          <w:p w14:paraId="56E3621D">
            <w:pPr>
              <w:jc w:val="both"/>
              <w:rPr>
                <w:rFonts w:ascii="Times New Roman" w:hAnsi="Times New Roman" w:cs="Times New Roman"/>
                <w:sz w:val="18"/>
                <w:szCs w:val="18"/>
                <w:highlight w:val="none"/>
              </w:rPr>
            </w:pPr>
            <w:r>
              <w:rPr>
                <w:rFonts w:ascii="Times New Roman" w:hAnsi="Times New Roman" w:cs="Times New Roman"/>
                <w:sz w:val="18"/>
                <w:szCs w:val="18"/>
                <w:highlight w:val="none"/>
              </w:rPr>
              <w:t>3.63</w:t>
            </w:r>
          </w:p>
        </w:tc>
        <w:tc>
          <w:tcPr>
            <w:tcW w:w="789" w:type="dxa"/>
            <w:noWrap/>
          </w:tcPr>
          <w:p w14:paraId="4A868E00">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0.163</w:t>
            </w:r>
          </w:p>
        </w:tc>
        <w:tc>
          <w:tcPr>
            <w:tcW w:w="7111" w:type="dxa"/>
            <w:noWrap/>
          </w:tcPr>
          <w:p w14:paraId="0BF29441">
            <w:pPr>
              <w:jc w:val="both"/>
              <w:rPr>
                <w:rFonts w:ascii="Times New Roman" w:hAnsi="Times New Roman" w:cs="Times New Roman"/>
                <w:sz w:val="18"/>
                <w:szCs w:val="18"/>
                <w:highlight w:val="none"/>
              </w:rPr>
            </w:pPr>
            <w:r>
              <w:rPr>
                <w:rFonts w:ascii="Times New Roman" w:hAnsi="Times New Roman" w:cs="Times New Roman"/>
                <w:sz w:val="18"/>
                <w:szCs w:val="18"/>
                <w:highlight w:val="none"/>
              </w:rPr>
              <w:t>Not significant; excluding Type of feed does not significantly worsen model fit.</w:t>
            </w:r>
          </w:p>
        </w:tc>
      </w:tr>
      <w:tr w14:paraId="42B88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 w:hRule="atLeast"/>
        </w:trPr>
        <w:tc>
          <w:tcPr>
            <w:tcW w:w="4536" w:type="dxa"/>
            <w:noWrap/>
          </w:tcPr>
          <w:p w14:paraId="69AEF6E7">
            <w:pPr>
              <w:jc w:val="both"/>
              <w:rPr>
                <w:rFonts w:ascii="Times New Roman" w:hAnsi="Times New Roman" w:cs="Times New Roman"/>
                <w:sz w:val="18"/>
                <w:szCs w:val="18"/>
                <w:highlight w:val="none"/>
              </w:rPr>
            </w:pPr>
            <w:r>
              <w:rPr>
                <w:rFonts w:ascii="Times New Roman" w:hAnsi="Times New Roman" w:cs="Times New Roman"/>
                <w:sz w:val="18"/>
                <w:szCs w:val="18"/>
                <w:highlight w:val="none"/>
              </w:rPr>
              <w:t>Model 7 vs. Model 8</w:t>
            </w:r>
          </w:p>
        </w:tc>
        <w:tc>
          <w:tcPr>
            <w:tcW w:w="456" w:type="dxa"/>
            <w:noWrap/>
          </w:tcPr>
          <w:p w14:paraId="635A8874">
            <w:pPr>
              <w:jc w:val="both"/>
              <w:rPr>
                <w:rFonts w:ascii="Times New Roman" w:hAnsi="Times New Roman" w:cs="Times New Roman"/>
                <w:sz w:val="18"/>
                <w:szCs w:val="18"/>
                <w:highlight w:val="none"/>
              </w:rPr>
            </w:pPr>
            <w:r>
              <w:rPr>
                <w:rFonts w:ascii="Times New Roman" w:hAnsi="Times New Roman" w:cs="Times New Roman"/>
                <w:sz w:val="18"/>
                <w:szCs w:val="18"/>
                <w:highlight w:val="none"/>
              </w:rPr>
              <w:t>1</w:t>
            </w:r>
          </w:p>
        </w:tc>
        <w:tc>
          <w:tcPr>
            <w:tcW w:w="848" w:type="dxa"/>
            <w:noWrap/>
          </w:tcPr>
          <w:p w14:paraId="62BA701F">
            <w:pPr>
              <w:jc w:val="both"/>
              <w:rPr>
                <w:rFonts w:ascii="Times New Roman" w:hAnsi="Times New Roman" w:cs="Times New Roman"/>
                <w:sz w:val="18"/>
                <w:szCs w:val="18"/>
                <w:highlight w:val="none"/>
              </w:rPr>
            </w:pPr>
            <w:r>
              <w:rPr>
                <w:rFonts w:ascii="Times New Roman" w:hAnsi="Times New Roman" w:cs="Times New Roman"/>
                <w:sz w:val="18"/>
                <w:szCs w:val="18"/>
                <w:highlight w:val="none"/>
              </w:rPr>
              <w:t>1.37</w:t>
            </w:r>
          </w:p>
        </w:tc>
        <w:tc>
          <w:tcPr>
            <w:tcW w:w="789" w:type="dxa"/>
            <w:noWrap/>
          </w:tcPr>
          <w:p w14:paraId="65DAD976">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0.243</w:t>
            </w:r>
          </w:p>
        </w:tc>
        <w:tc>
          <w:tcPr>
            <w:tcW w:w="7111" w:type="dxa"/>
            <w:noWrap/>
          </w:tcPr>
          <w:p w14:paraId="49AE5DA3">
            <w:pPr>
              <w:jc w:val="both"/>
              <w:rPr>
                <w:rFonts w:ascii="Times New Roman" w:hAnsi="Times New Roman" w:cs="Times New Roman"/>
                <w:sz w:val="18"/>
                <w:szCs w:val="18"/>
                <w:highlight w:val="none"/>
              </w:rPr>
            </w:pPr>
            <w:r>
              <w:rPr>
                <w:rFonts w:ascii="Times New Roman" w:hAnsi="Times New Roman" w:cs="Times New Roman"/>
                <w:sz w:val="18"/>
                <w:szCs w:val="18"/>
                <w:highlight w:val="none"/>
              </w:rPr>
              <w:t>Not significant; removing Feed cows after milking does not meaningfully impact model fit.</w:t>
            </w:r>
          </w:p>
        </w:tc>
      </w:tr>
      <w:tr w14:paraId="27954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 w:hRule="atLeast"/>
        </w:trPr>
        <w:tc>
          <w:tcPr>
            <w:tcW w:w="13740" w:type="dxa"/>
            <w:gridSpan w:val="5"/>
            <w:shd w:val="clear" w:color="auto" w:fill="D7D7D7" w:themeFill="background1" w:themeFillShade="D8"/>
            <w:noWrap/>
          </w:tcPr>
          <w:p w14:paraId="2D292D49">
            <w:pPr>
              <w:jc w:val="both"/>
              <w:rPr>
                <w:rFonts w:ascii="Times New Roman" w:hAnsi="Times New Roman" w:cs="Times New Roman"/>
                <w:sz w:val="18"/>
                <w:szCs w:val="18"/>
                <w:highlight w:val="none"/>
              </w:rPr>
            </w:pPr>
            <w:r>
              <w:rPr>
                <w:rFonts w:ascii="Times New Roman" w:hAnsi="Times New Roman"/>
                <w:b/>
                <w:bCs/>
                <w:i/>
                <w:iCs/>
                <w:sz w:val="18"/>
                <w:szCs w:val="18"/>
                <w:highlight w:val="none"/>
              </w:rPr>
              <w:t>Block 5: Milking Hygiene Practices</w:t>
            </w:r>
          </w:p>
        </w:tc>
      </w:tr>
      <w:tr w14:paraId="5EFB7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 w:hRule="atLeast"/>
        </w:trPr>
        <w:tc>
          <w:tcPr>
            <w:tcW w:w="4536" w:type="dxa"/>
            <w:noWrap/>
          </w:tcPr>
          <w:p w14:paraId="4DF0DA08">
            <w:pPr>
              <w:jc w:val="both"/>
              <w:rPr>
                <w:rFonts w:ascii="Times New Roman" w:hAnsi="Times New Roman" w:cs="Times New Roman"/>
                <w:sz w:val="18"/>
                <w:szCs w:val="18"/>
                <w:highlight w:val="none"/>
              </w:rPr>
            </w:pPr>
            <w:r>
              <w:rPr>
                <w:rFonts w:ascii="Times New Roman" w:hAnsi="Times New Roman" w:cs="Times New Roman"/>
                <w:sz w:val="18"/>
                <w:szCs w:val="18"/>
                <w:highlight w:val="none"/>
              </w:rPr>
              <w:t>Model 1 vs. d Model 2</w:t>
            </w:r>
          </w:p>
        </w:tc>
        <w:tc>
          <w:tcPr>
            <w:tcW w:w="456" w:type="dxa"/>
            <w:noWrap/>
          </w:tcPr>
          <w:p w14:paraId="4031F189">
            <w:pPr>
              <w:jc w:val="both"/>
              <w:rPr>
                <w:rFonts w:ascii="Times New Roman" w:hAnsi="Times New Roman" w:cs="Times New Roman"/>
                <w:sz w:val="18"/>
                <w:szCs w:val="18"/>
                <w:highlight w:val="none"/>
              </w:rPr>
            </w:pPr>
            <w:r>
              <w:rPr>
                <w:rFonts w:ascii="Times New Roman" w:hAnsi="Times New Roman" w:cs="Times New Roman"/>
                <w:sz w:val="18"/>
                <w:szCs w:val="18"/>
                <w:highlight w:val="none"/>
              </w:rPr>
              <w:t>1</w:t>
            </w:r>
          </w:p>
        </w:tc>
        <w:tc>
          <w:tcPr>
            <w:tcW w:w="848" w:type="dxa"/>
            <w:noWrap/>
          </w:tcPr>
          <w:p w14:paraId="0F2B5BFD">
            <w:pPr>
              <w:jc w:val="both"/>
              <w:rPr>
                <w:rFonts w:ascii="Times New Roman" w:hAnsi="Times New Roman" w:cs="Times New Roman"/>
                <w:sz w:val="18"/>
                <w:szCs w:val="18"/>
                <w:highlight w:val="none"/>
              </w:rPr>
            </w:pPr>
            <w:r>
              <w:rPr>
                <w:rFonts w:ascii="Times New Roman" w:hAnsi="Times New Roman" w:cs="Times New Roman"/>
                <w:sz w:val="18"/>
                <w:szCs w:val="18"/>
                <w:highlight w:val="none"/>
              </w:rPr>
              <w:t>1.02</w:t>
            </w:r>
          </w:p>
        </w:tc>
        <w:tc>
          <w:tcPr>
            <w:tcW w:w="789" w:type="dxa"/>
            <w:noWrap/>
          </w:tcPr>
          <w:p w14:paraId="0152F2C7">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0.314</w:t>
            </w:r>
          </w:p>
        </w:tc>
        <w:tc>
          <w:tcPr>
            <w:tcW w:w="7111" w:type="dxa"/>
            <w:noWrap/>
          </w:tcPr>
          <w:p w14:paraId="6137F3D2">
            <w:pPr>
              <w:jc w:val="both"/>
              <w:rPr>
                <w:rFonts w:ascii="Times New Roman" w:hAnsi="Times New Roman" w:cs="Times New Roman"/>
                <w:sz w:val="18"/>
                <w:szCs w:val="18"/>
                <w:highlight w:val="none"/>
              </w:rPr>
            </w:pPr>
            <w:r>
              <w:rPr>
                <w:rFonts w:ascii="Times New Roman" w:hAnsi="Times New Roman" w:cs="Times New Roman"/>
                <w:sz w:val="18"/>
                <w:szCs w:val="18"/>
                <w:highlight w:val="none"/>
              </w:rPr>
              <w:t>Not significant; removing Dry teat before milking? does not worsen model fit.</w:t>
            </w:r>
          </w:p>
        </w:tc>
      </w:tr>
      <w:tr w14:paraId="4E1B2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 w:hRule="atLeast"/>
        </w:trPr>
        <w:tc>
          <w:tcPr>
            <w:tcW w:w="4536" w:type="dxa"/>
            <w:noWrap/>
          </w:tcPr>
          <w:p w14:paraId="50A0FBBA">
            <w:pPr>
              <w:jc w:val="both"/>
              <w:rPr>
                <w:rFonts w:ascii="Times New Roman" w:hAnsi="Times New Roman" w:cs="Times New Roman"/>
                <w:sz w:val="18"/>
                <w:szCs w:val="18"/>
                <w:highlight w:val="none"/>
              </w:rPr>
            </w:pPr>
            <w:r>
              <w:rPr>
                <w:rFonts w:ascii="Times New Roman" w:hAnsi="Times New Roman" w:cs="Times New Roman"/>
                <w:sz w:val="18"/>
                <w:szCs w:val="18"/>
                <w:highlight w:val="none"/>
              </w:rPr>
              <w:t>Model 2 vs. Model 3</w:t>
            </w:r>
          </w:p>
        </w:tc>
        <w:tc>
          <w:tcPr>
            <w:tcW w:w="456" w:type="dxa"/>
            <w:noWrap/>
          </w:tcPr>
          <w:p w14:paraId="6D7C435B">
            <w:pPr>
              <w:jc w:val="both"/>
              <w:rPr>
                <w:rFonts w:ascii="Times New Roman" w:hAnsi="Times New Roman" w:cs="Times New Roman"/>
                <w:sz w:val="18"/>
                <w:szCs w:val="18"/>
                <w:highlight w:val="none"/>
              </w:rPr>
            </w:pPr>
            <w:r>
              <w:rPr>
                <w:rFonts w:ascii="Times New Roman" w:hAnsi="Times New Roman" w:cs="Times New Roman"/>
                <w:sz w:val="18"/>
                <w:szCs w:val="18"/>
                <w:highlight w:val="none"/>
              </w:rPr>
              <w:t>1</w:t>
            </w:r>
          </w:p>
        </w:tc>
        <w:tc>
          <w:tcPr>
            <w:tcW w:w="848" w:type="dxa"/>
            <w:noWrap/>
          </w:tcPr>
          <w:p w14:paraId="6EF1370E">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0.28</w:t>
            </w:r>
          </w:p>
        </w:tc>
        <w:tc>
          <w:tcPr>
            <w:tcW w:w="789" w:type="dxa"/>
            <w:noWrap/>
          </w:tcPr>
          <w:p w14:paraId="554B2AB0">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0.594</w:t>
            </w:r>
          </w:p>
        </w:tc>
        <w:tc>
          <w:tcPr>
            <w:tcW w:w="7111" w:type="dxa"/>
            <w:noWrap/>
          </w:tcPr>
          <w:p w14:paraId="19A399C6">
            <w:pPr>
              <w:jc w:val="both"/>
              <w:rPr>
                <w:rFonts w:ascii="Times New Roman" w:hAnsi="Times New Roman" w:cs="Times New Roman"/>
                <w:sz w:val="18"/>
                <w:szCs w:val="18"/>
                <w:highlight w:val="none"/>
              </w:rPr>
            </w:pPr>
            <w:r>
              <w:rPr>
                <w:rFonts w:ascii="Times New Roman" w:hAnsi="Times New Roman" w:cs="Times New Roman"/>
                <w:sz w:val="18"/>
                <w:szCs w:val="18"/>
                <w:highlight w:val="none"/>
              </w:rPr>
              <w:t>Not significant; removing Milker does not significantly reduce model fit.</w:t>
            </w:r>
          </w:p>
        </w:tc>
      </w:tr>
      <w:tr w14:paraId="7592B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 w:hRule="atLeast"/>
        </w:trPr>
        <w:tc>
          <w:tcPr>
            <w:tcW w:w="4536" w:type="dxa"/>
            <w:noWrap/>
          </w:tcPr>
          <w:p w14:paraId="0F2405B7">
            <w:pPr>
              <w:jc w:val="both"/>
              <w:rPr>
                <w:rFonts w:ascii="Times New Roman" w:hAnsi="Times New Roman" w:cs="Times New Roman"/>
                <w:sz w:val="18"/>
                <w:szCs w:val="18"/>
                <w:highlight w:val="none"/>
              </w:rPr>
            </w:pPr>
            <w:r>
              <w:rPr>
                <w:rFonts w:ascii="Times New Roman" w:hAnsi="Times New Roman" w:cs="Times New Roman"/>
                <w:sz w:val="18"/>
                <w:szCs w:val="18"/>
                <w:highlight w:val="none"/>
              </w:rPr>
              <w:t>Model 3 vs. Model 4</w:t>
            </w:r>
          </w:p>
        </w:tc>
        <w:tc>
          <w:tcPr>
            <w:tcW w:w="456" w:type="dxa"/>
            <w:noWrap/>
          </w:tcPr>
          <w:p w14:paraId="6E2F3D1B">
            <w:pPr>
              <w:jc w:val="both"/>
              <w:rPr>
                <w:rFonts w:ascii="Times New Roman" w:hAnsi="Times New Roman" w:cs="Times New Roman"/>
                <w:sz w:val="18"/>
                <w:szCs w:val="18"/>
                <w:highlight w:val="none"/>
              </w:rPr>
            </w:pPr>
            <w:r>
              <w:rPr>
                <w:rFonts w:ascii="Times New Roman" w:hAnsi="Times New Roman" w:cs="Times New Roman"/>
                <w:sz w:val="18"/>
                <w:szCs w:val="18"/>
                <w:highlight w:val="none"/>
              </w:rPr>
              <w:t>1</w:t>
            </w:r>
          </w:p>
        </w:tc>
        <w:tc>
          <w:tcPr>
            <w:tcW w:w="848" w:type="dxa"/>
            <w:noWrap/>
          </w:tcPr>
          <w:p w14:paraId="24026A92">
            <w:pPr>
              <w:jc w:val="both"/>
              <w:rPr>
                <w:rFonts w:ascii="Times New Roman" w:hAnsi="Times New Roman" w:cs="Times New Roman"/>
                <w:sz w:val="18"/>
                <w:szCs w:val="18"/>
                <w:highlight w:val="none"/>
              </w:rPr>
            </w:pPr>
            <w:r>
              <w:rPr>
                <w:rFonts w:ascii="Times New Roman" w:hAnsi="Times New Roman" w:cs="Times New Roman"/>
                <w:sz w:val="18"/>
                <w:szCs w:val="18"/>
                <w:highlight w:val="none"/>
              </w:rPr>
              <w:t>2.22</w:t>
            </w:r>
          </w:p>
        </w:tc>
        <w:tc>
          <w:tcPr>
            <w:tcW w:w="789" w:type="dxa"/>
            <w:noWrap/>
          </w:tcPr>
          <w:p w14:paraId="18996AC0">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0.136</w:t>
            </w:r>
          </w:p>
        </w:tc>
        <w:tc>
          <w:tcPr>
            <w:tcW w:w="7111" w:type="dxa"/>
            <w:noWrap/>
          </w:tcPr>
          <w:p w14:paraId="265EE67B">
            <w:pPr>
              <w:jc w:val="both"/>
              <w:rPr>
                <w:rFonts w:ascii="Times New Roman" w:hAnsi="Times New Roman" w:cs="Times New Roman"/>
                <w:sz w:val="18"/>
                <w:szCs w:val="18"/>
                <w:highlight w:val="none"/>
              </w:rPr>
            </w:pPr>
            <w:r>
              <w:rPr>
                <w:rFonts w:ascii="Times New Roman" w:hAnsi="Times New Roman" w:cs="Times New Roman"/>
                <w:sz w:val="18"/>
                <w:szCs w:val="18"/>
                <w:highlight w:val="none"/>
              </w:rPr>
              <w:t>Suggestive (p &lt; 0.15); Pre-strip before milking? may contribute to the model.</w:t>
            </w:r>
          </w:p>
        </w:tc>
      </w:tr>
      <w:tr w14:paraId="56E67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 w:hRule="atLeast"/>
        </w:trPr>
        <w:tc>
          <w:tcPr>
            <w:tcW w:w="4536" w:type="dxa"/>
            <w:noWrap/>
          </w:tcPr>
          <w:p w14:paraId="3E403B1B">
            <w:pPr>
              <w:jc w:val="both"/>
              <w:rPr>
                <w:rFonts w:ascii="Times New Roman" w:hAnsi="Times New Roman" w:cs="Times New Roman"/>
                <w:sz w:val="18"/>
                <w:szCs w:val="18"/>
                <w:highlight w:val="none"/>
              </w:rPr>
            </w:pPr>
            <w:r>
              <w:rPr>
                <w:rFonts w:ascii="Times New Roman" w:hAnsi="Times New Roman" w:cs="Times New Roman"/>
                <w:sz w:val="18"/>
                <w:szCs w:val="18"/>
                <w:highlight w:val="none"/>
              </w:rPr>
              <w:t>Model 4 vs. Model 5</w:t>
            </w:r>
          </w:p>
        </w:tc>
        <w:tc>
          <w:tcPr>
            <w:tcW w:w="456" w:type="dxa"/>
            <w:noWrap/>
          </w:tcPr>
          <w:p w14:paraId="54D58707">
            <w:pPr>
              <w:jc w:val="both"/>
              <w:rPr>
                <w:rFonts w:ascii="Times New Roman" w:hAnsi="Times New Roman" w:cs="Times New Roman"/>
                <w:sz w:val="18"/>
                <w:szCs w:val="18"/>
                <w:highlight w:val="none"/>
              </w:rPr>
            </w:pPr>
            <w:r>
              <w:rPr>
                <w:rFonts w:ascii="Times New Roman" w:hAnsi="Times New Roman" w:cs="Times New Roman"/>
                <w:sz w:val="18"/>
                <w:szCs w:val="18"/>
                <w:highlight w:val="none"/>
              </w:rPr>
              <w:t>1</w:t>
            </w:r>
          </w:p>
        </w:tc>
        <w:tc>
          <w:tcPr>
            <w:tcW w:w="848" w:type="dxa"/>
            <w:noWrap/>
          </w:tcPr>
          <w:p w14:paraId="3DC25AFB">
            <w:pPr>
              <w:jc w:val="both"/>
              <w:rPr>
                <w:rFonts w:ascii="Times New Roman" w:hAnsi="Times New Roman" w:cs="Times New Roman"/>
                <w:sz w:val="18"/>
                <w:szCs w:val="18"/>
                <w:highlight w:val="none"/>
              </w:rPr>
            </w:pPr>
            <w:r>
              <w:rPr>
                <w:rFonts w:ascii="Times New Roman" w:hAnsi="Times New Roman" w:cs="Times New Roman"/>
                <w:sz w:val="18"/>
                <w:szCs w:val="18"/>
                <w:highlight w:val="none"/>
              </w:rPr>
              <w:t>4.43</w:t>
            </w:r>
          </w:p>
        </w:tc>
        <w:tc>
          <w:tcPr>
            <w:tcW w:w="789" w:type="dxa"/>
            <w:noWrap/>
          </w:tcPr>
          <w:p w14:paraId="03208880">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0.035</w:t>
            </w:r>
          </w:p>
        </w:tc>
        <w:tc>
          <w:tcPr>
            <w:tcW w:w="7111" w:type="dxa"/>
            <w:noWrap/>
          </w:tcPr>
          <w:p w14:paraId="6529B787">
            <w:pPr>
              <w:jc w:val="both"/>
              <w:rPr>
                <w:rFonts w:ascii="Times New Roman" w:hAnsi="Times New Roman" w:cs="Times New Roman"/>
                <w:sz w:val="18"/>
                <w:szCs w:val="18"/>
                <w:highlight w:val="none"/>
              </w:rPr>
            </w:pPr>
            <w:r>
              <w:rPr>
                <w:rFonts w:ascii="Times New Roman" w:hAnsi="Times New Roman" w:cs="Times New Roman"/>
                <w:sz w:val="18"/>
                <w:szCs w:val="18"/>
                <w:highlight w:val="none"/>
              </w:rPr>
              <w:t>Significant (p &lt; 0.05); Handwash/wear glove during milking? improves model fit.</w:t>
            </w:r>
          </w:p>
        </w:tc>
      </w:tr>
      <w:tr w14:paraId="409F0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 w:hRule="atLeast"/>
        </w:trPr>
        <w:tc>
          <w:tcPr>
            <w:tcW w:w="4536" w:type="dxa"/>
            <w:noWrap/>
          </w:tcPr>
          <w:p w14:paraId="0FB2747D">
            <w:pPr>
              <w:jc w:val="both"/>
              <w:rPr>
                <w:rFonts w:ascii="Times New Roman" w:hAnsi="Times New Roman" w:cs="Times New Roman"/>
                <w:sz w:val="18"/>
                <w:szCs w:val="18"/>
                <w:highlight w:val="none"/>
              </w:rPr>
            </w:pPr>
            <w:r>
              <w:rPr>
                <w:rFonts w:ascii="Times New Roman" w:hAnsi="Times New Roman" w:cs="Times New Roman"/>
                <w:sz w:val="18"/>
                <w:szCs w:val="18"/>
                <w:highlight w:val="none"/>
              </w:rPr>
              <w:t>Model 4 vs. Model 6</w:t>
            </w:r>
          </w:p>
        </w:tc>
        <w:tc>
          <w:tcPr>
            <w:tcW w:w="456" w:type="dxa"/>
            <w:noWrap/>
          </w:tcPr>
          <w:p w14:paraId="1D865B7A">
            <w:pPr>
              <w:jc w:val="both"/>
              <w:rPr>
                <w:rFonts w:ascii="Times New Roman" w:hAnsi="Times New Roman" w:cs="Times New Roman"/>
                <w:sz w:val="18"/>
                <w:szCs w:val="18"/>
                <w:highlight w:val="none"/>
              </w:rPr>
            </w:pPr>
            <w:r>
              <w:rPr>
                <w:rFonts w:ascii="Times New Roman" w:hAnsi="Times New Roman" w:cs="Times New Roman"/>
                <w:sz w:val="18"/>
                <w:szCs w:val="18"/>
                <w:highlight w:val="none"/>
              </w:rPr>
              <w:t>1</w:t>
            </w:r>
          </w:p>
        </w:tc>
        <w:tc>
          <w:tcPr>
            <w:tcW w:w="848" w:type="dxa"/>
            <w:noWrap/>
          </w:tcPr>
          <w:p w14:paraId="107D78C6">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0.06</w:t>
            </w:r>
          </w:p>
        </w:tc>
        <w:tc>
          <w:tcPr>
            <w:tcW w:w="789" w:type="dxa"/>
            <w:noWrap/>
          </w:tcPr>
          <w:p w14:paraId="4EDCDADE">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0.814</w:t>
            </w:r>
          </w:p>
        </w:tc>
        <w:tc>
          <w:tcPr>
            <w:tcW w:w="7111" w:type="dxa"/>
            <w:noWrap/>
          </w:tcPr>
          <w:p w14:paraId="5F79F4C5">
            <w:pPr>
              <w:jc w:val="both"/>
              <w:rPr>
                <w:rFonts w:ascii="Times New Roman" w:hAnsi="Times New Roman" w:cs="Times New Roman"/>
                <w:sz w:val="18"/>
                <w:szCs w:val="18"/>
                <w:highlight w:val="none"/>
              </w:rPr>
            </w:pPr>
            <w:r>
              <w:rPr>
                <w:rFonts w:ascii="Times New Roman" w:hAnsi="Times New Roman" w:cs="Times New Roman"/>
                <w:sz w:val="18"/>
                <w:szCs w:val="18"/>
                <w:highlight w:val="none"/>
              </w:rPr>
              <w:t>Not significant; Pre-strip before milking? may not be essential.</w:t>
            </w:r>
          </w:p>
        </w:tc>
      </w:tr>
      <w:tr w14:paraId="3F5A9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 w:hRule="atLeast"/>
        </w:trPr>
        <w:tc>
          <w:tcPr>
            <w:tcW w:w="4536" w:type="dxa"/>
            <w:noWrap/>
          </w:tcPr>
          <w:p w14:paraId="460B415F">
            <w:pPr>
              <w:jc w:val="both"/>
              <w:rPr>
                <w:rFonts w:ascii="Times New Roman" w:hAnsi="Times New Roman" w:cs="Times New Roman"/>
                <w:sz w:val="18"/>
                <w:szCs w:val="18"/>
                <w:highlight w:val="none"/>
              </w:rPr>
            </w:pPr>
            <w:r>
              <w:rPr>
                <w:rFonts w:ascii="Times New Roman" w:hAnsi="Times New Roman" w:cs="Times New Roman"/>
                <w:sz w:val="18"/>
                <w:szCs w:val="18"/>
                <w:highlight w:val="none"/>
              </w:rPr>
              <w:t>Model 6 vs. Model 7</w:t>
            </w:r>
          </w:p>
        </w:tc>
        <w:tc>
          <w:tcPr>
            <w:tcW w:w="456" w:type="dxa"/>
            <w:noWrap/>
          </w:tcPr>
          <w:p w14:paraId="105135C8">
            <w:pPr>
              <w:jc w:val="both"/>
              <w:rPr>
                <w:rFonts w:ascii="Times New Roman" w:hAnsi="Times New Roman" w:cs="Times New Roman"/>
                <w:sz w:val="18"/>
                <w:szCs w:val="18"/>
                <w:highlight w:val="none"/>
              </w:rPr>
            </w:pPr>
            <w:r>
              <w:rPr>
                <w:rFonts w:ascii="Times New Roman" w:hAnsi="Times New Roman" w:cs="Times New Roman"/>
                <w:sz w:val="18"/>
                <w:szCs w:val="18"/>
                <w:highlight w:val="none"/>
              </w:rPr>
              <w:t>1</w:t>
            </w:r>
          </w:p>
        </w:tc>
        <w:tc>
          <w:tcPr>
            <w:tcW w:w="848" w:type="dxa"/>
            <w:noWrap/>
          </w:tcPr>
          <w:p w14:paraId="10EC8570">
            <w:pPr>
              <w:jc w:val="both"/>
              <w:rPr>
                <w:rFonts w:ascii="Times New Roman" w:hAnsi="Times New Roman" w:cs="Times New Roman"/>
                <w:sz w:val="18"/>
                <w:szCs w:val="18"/>
                <w:highlight w:val="none"/>
              </w:rPr>
            </w:pPr>
            <w:r>
              <w:rPr>
                <w:rFonts w:ascii="Times New Roman" w:hAnsi="Times New Roman" w:cs="Times New Roman"/>
                <w:sz w:val="18"/>
                <w:szCs w:val="18"/>
                <w:highlight w:val="none"/>
              </w:rPr>
              <w:t>3.39</w:t>
            </w:r>
          </w:p>
        </w:tc>
        <w:tc>
          <w:tcPr>
            <w:tcW w:w="789" w:type="dxa"/>
            <w:noWrap/>
          </w:tcPr>
          <w:p w14:paraId="26358411">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0.066</w:t>
            </w:r>
          </w:p>
        </w:tc>
        <w:tc>
          <w:tcPr>
            <w:tcW w:w="7111" w:type="dxa"/>
            <w:noWrap/>
          </w:tcPr>
          <w:p w14:paraId="79909249">
            <w:pPr>
              <w:jc w:val="both"/>
              <w:rPr>
                <w:rFonts w:ascii="Times New Roman" w:hAnsi="Times New Roman" w:cs="Times New Roman"/>
                <w:sz w:val="18"/>
                <w:szCs w:val="18"/>
                <w:highlight w:val="none"/>
              </w:rPr>
            </w:pPr>
            <w:r>
              <w:rPr>
                <w:rFonts w:ascii="Times New Roman" w:hAnsi="Times New Roman" w:cs="Times New Roman"/>
                <w:sz w:val="18"/>
                <w:szCs w:val="18"/>
                <w:highlight w:val="none"/>
              </w:rPr>
              <w:t>Borderline significant (p &lt; 0.07); consider retaining Teat dip/spraying before milking?</w:t>
            </w:r>
          </w:p>
        </w:tc>
      </w:tr>
      <w:tr w14:paraId="43F09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 w:hRule="atLeast"/>
        </w:trPr>
        <w:tc>
          <w:tcPr>
            <w:tcW w:w="4536" w:type="dxa"/>
            <w:noWrap/>
          </w:tcPr>
          <w:p w14:paraId="4D001006">
            <w:pPr>
              <w:jc w:val="both"/>
              <w:rPr>
                <w:rFonts w:ascii="Times New Roman" w:hAnsi="Times New Roman" w:cs="Times New Roman"/>
                <w:sz w:val="18"/>
                <w:szCs w:val="18"/>
                <w:highlight w:val="none"/>
              </w:rPr>
            </w:pPr>
            <w:r>
              <w:rPr>
                <w:rFonts w:ascii="Times New Roman" w:hAnsi="Times New Roman" w:cs="Times New Roman"/>
                <w:sz w:val="18"/>
                <w:szCs w:val="18"/>
                <w:highlight w:val="none"/>
              </w:rPr>
              <w:t>Model 6 vs. Model 8</w:t>
            </w:r>
          </w:p>
        </w:tc>
        <w:tc>
          <w:tcPr>
            <w:tcW w:w="456" w:type="dxa"/>
            <w:noWrap/>
          </w:tcPr>
          <w:p w14:paraId="3EF04257">
            <w:pPr>
              <w:jc w:val="both"/>
              <w:rPr>
                <w:rFonts w:ascii="Times New Roman" w:hAnsi="Times New Roman" w:cs="Times New Roman"/>
                <w:sz w:val="18"/>
                <w:szCs w:val="18"/>
                <w:highlight w:val="none"/>
              </w:rPr>
            </w:pPr>
            <w:r>
              <w:rPr>
                <w:rFonts w:ascii="Times New Roman" w:hAnsi="Times New Roman" w:cs="Times New Roman"/>
                <w:sz w:val="18"/>
                <w:szCs w:val="18"/>
                <w:highlight w:val="none"/>
              </w:rPr>
              <w:t>2</w:t>
            </w:r>
          </w:p>
        </w:tc>
        <w:tc>
          <w:tcPr>
            <w:tcW w:w="848" w:type="dxa"/>
            <w:noWrap/>
          </w:tcPr>
          <w:p w14:paraId="0F2B7935">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0.66</w:t>
            </w:r>
          </w:p>
        </w:tc>
        <w:tc>
          <w:tcPr>
            <w:tcW w:w="789" w:type="dxa"/>
            <w:noWrap/>
          </w:tcPr>
          <w:p w14:paraId="42AD7B1D">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0.718</w:t>
            </w:r>
          </w:p>
        </w:tc>
        <w:tc>
          <w:tcPr>
            <w:tcW w:w="7111" w:type="dxa"/>
            <w:noWrap/>
          </w:tcPr>
          <w:p w14:paraId="494F4D6C">
            <w:pPr>
              <w:jc w:val="both"/>
              <w:rPr>
                <w:rFonts w:ascii="Times New Roman" w:hAnsi="Times New Roman" w:cs="Times New Roman"/>
                <w:sz w:val="18"/>
                <w:szCs w:val="18"/>
                <w:highlight w:val="none"/>
              </w:rPr>
            </w:pPr>
            <w:r>
              <w:rPr>
                <w:rFonts w:ascii="Times New Roman" w:hAnsi="Times New Roman" w:cs="Times New Roman"/>
                <w:sz w:val="18"/>
                <w:szCs w:val="18"/>
                <w:highlight w:val="none"/>
              </w:rPr>
              <w:t>Not significant; Servicing milking equipment and Frequency of washing milking equipment do not improve fit.</w:t>
            </w:r>
          </w:p>
        </w:tc>
      </w:tr>
      <w:tr w14:paraId="14D02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 w:hRule="atLeast"/>
        </w:trPr>
        <w:tc>
          <w:tcPr>
            <w:tcW w:w="4536" w:type="dxa"/>
            <w:noWrap/>
          </w:tcPr>
          <w:p w14:paraId="1CBF5CC3">
            <w:pPr>
              <w:jc w:val="both"/>
              <w:rPr>
                <w:rFonts w:ascii="Times New Roman" w:hAnsi="Times New Roman" w:cs="Times New Roman"/>
                <w:sz w:val="18"/>
                <w:szCs w:val="18"/>
                <w:highlight w:val="none"/>
              </w:rPr>
            </w:pPr>
            <w:r>
              <w:rPr>
                <w:rFonts w:ascii="Times New Roman" w:hAnsi="Times New Roman" w:cs="Times New Roman"/>
                <w:sz w:val="18"/>
                <w:szCs w:val="18"/>
                <w:highlight w:val="none"/>
              </w:rPr>
              <w:t>Model 8 vs. Model 9</w:t>
            </w:r>
          </w:p>
        </w:tc>
        <w:tc>
          <w:tcPr>
            <w:tcW w:w="456" w:type="dxa"/>
            <w:noWrap/>
          </w:tcPr>
          <w:p w14:paraId="3945C4FB">
            <w:pPr>
              <w:jc w:val="both"/>
              <w:rPr>
                <w:rFonts w:ascii="Times New Roman" w:hAnsi="Times New Roman" w:cs="Times New Roman"/>
                <w:sz w:val="18"/>
                <w:szCs w:val="18"/>
                <w:highlight w:val="none"/>
              </w:rPr>
            </w:pPr>
            <w:r>
              <w:rPr>
                <w:rFonts w:ascii="Times New Roman" w:hAnsi="Times New Roman" w:cs="Times New Roman"/>
                <w:sz w:val="18"/>
                <w:szCs w:val="18"/>
                <w:highlight w:val="none"/>
              </w:rPr>
              <w:t>1</w:t>
            </w:r>
          </w:p>
        </w:tc>
        <w:tc>
          <w:tcPr>
            <w:tcW w:w="848" w:type="dxa"/>
            <w:noWrap/>
          </w:tcPr>
          <w:p w14:paraId="6285595E">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0.03</w:t>
            </w:r>
          </w:p>
        </w:tc>
        <w:tc>
          <w:tcPr>
            <w:tcW w:w="789" w:type="dxa"/>
            <w:noWrap/>
          </w:tcPr>
          <w:p w14:paraId="3E97A75B">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0.869</w:t>
            </w:r>
          </w:p>
        </w:tc>
        <w:tc>
          <w:tcPr>
            <w:tcW w:w="7111" w:type="dxa"/>
            <w:noWrap/>
          </w:tcPr>
          <w:p w14:paraId="68411ABB">
            <w:pPr>
              <w:jc w:val="both"/>
              <w:rPr>
                <w:rFonts w:ascii="Times New Roman" w:hAnsi="Times New Roman" w:cs="Times New Roman"/>
                <w:sz w:val="18"/>
                <w:szCs w:val="18"/>
                <w:highlight w:val="none"/>
              </w:rPr>
            </w:pPr>
            <w:r>
              <w:rPr>
                <w:rFonts w:ascii="Times New Roman" w:hAnsi="Times New Roman" w:cs="Times New Roman"/>
                <w:sz w:val="18"/>
                <w:szCs w:val="18"/>
                <w:highlight w:val="none"/>
              </w:rPr>
              <w:t>Not significant; removing Servicing milking equipment has little effect.</w:t>
            </w:r>
          </w:p>
        </w:tc>
      </w:tr>
      <w:tr w14:paraId="1E0E1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 w:hRule="atLeast"/>
        </w:trPr>
        <w:tc>
          <w:tcPr>
            <w:tcW w:w="4536" w:type="dxa"/>
            <w:noWrap/>
          </w:tcPr>
          <w:p w14:paraId="5D00F9B8">
            <w:pPr>
              <w:jc w:val="both"/>
              <w:rPr>
                <w:rFonts w:ascii="Times New Roman" w:hAnsi="Times New Roman" w:cs="Times New Roman"/>
                <w:sz w:val="18"/>
                <w:szCs w:val="18"/>
                <w:highlight w:val="none"/>
              </w:rPr>
            </w:pPr>
            <w:r>
              <w:rPr>
                <w:rFonts w:ascii="Times New Roman" w:hAnsi="Times New Roman" w:cs="Times New Roman"/>
                <w:sz w:val="18"/>
                <w:szCs w:val="18"/>
                <w:highlight w:val="none"/>
              </w:rPr>
              <w:t>Model 9 vs. Model 10</w:t>
            </w:r>
          </w:p>
        </w:tc>
        <w:tc>
          <w:tcPr>
            <w:tcW w:w="456" w:type="dxa"/>
            <w:noWrap/>
          </w:tcPr>
          <w:p w14:paraId="25806256">
            <w:pPr>
              <w:jc w:val="both"/>
              <w:rPr>
                <w:rFonts w:ascii="Times New Roman" w:hAnsi="Times New Roman" w:cs="Times New Roman"/>
                <w:sz w:val="18"/>
                <w:szCs w:val="18"/>
                <w:highlight w:val="none"/>
              </w:rPr>
            </w:pPr>
            <w:r>
              <w:rPr>
                <w:rFonts w:ascii="Times New Roman" w:hAnsi="Times New Roman" w:cs="Times New Roman"/>
                <w:sz w:val="18"/>
                <w:szCs w:val="18"/>
                <w:highlight w:val="none"/>
              </w:rPr>
              <w:t>1</w:t>
            </w:r>
          </w:p>
        </w:tc>
        <w:tc>
          <w:tcPr>
            <w:tcW w:w="848" w:type="dxa"/>
            <w:noWrap/>
          </w:tcPr>
          <w:p w14:paraId="1A5AA215">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0.54</w:t>
            </w:r>
          </w:p>
        </w:tc>
        <w:tc>
          <w:tcPr>
            <w:tcW w:w="789" w:type="dxa"/>
            <w:noWrap/>
          </w:tcPr>
          <w:p w14:paraId="11A02C78">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0.464</w:t>
            </w:r>
          </w:p>
        </w:tc>
        <w:tc>
          <w:tcPr>
            <w:tcW w:w="7111" w:type="dxa"/>
            <w:noWrap/>
          </w:tcPr>
          <w:p w14:paraId="1E229B03">
            <w:pPr>
              <w:jc w:val="both"/>
              <w:rPr>
                <w:rFonts w:ascii="Times New Roman" w:hAnsi="Times New Roman" w:cs="Times New Roman"/>
                <w:sz w:val="18"/>
                <w:szCs w:val="18"/>
                <w:highlight w:val="none"/>
              </w:rPr>
            </w:pPr>
            <w:r>
              <w:rPr>
                <w:rFonts w:ascii="Times New Roman" w:hAnsi="Times New Roman" w:cs="Times New Roman"/>
                <w:sz w:val="18"/>
                <w:szCs w:val="18"/>
                <w:highlight w:val="none"/>
              </w:rPr>
              <w:t>Not significant; Clean teats as preparation to milking? has no strong impact here.</w:t>
            </w:r>
          </w:p>
        </w:tc>
      </w:tr>
      <w:tr w14:paraId="65F90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 w:hRule="atLeast"/>
        </w:trPr>
        <w:tc>
          <w:tcPr>
            <w:tcW w:w="4536" w:type="dxa"/>
            <w:noWrap/>
          </w:tcPr>
          <w:p w14:paraId="6748DE5E">
            <w:pPr>
              <w:jc w:val="both"/>
              <w:rPr>
                <w:rFonts w:ascii="Times New Roman" w:hAnsi="Times New Roman" w:cs="Times New Roman"/>
                <w:sz w:val="18"/>
                <w:szCs w:val="18"/>
                <w:highlight w:val="none"/>
              </w:rPr>
            </w:pPr>
            <w:r>
              <w:rPr>
                <w:rFonts w:ascii="Times New Roman" w:hAnsi="Times New Roman" w:cs="Times New Roman"/>
                <w:sz w:val="18"/>
                <w:szCs w:val="18"/>
                <w:highlight w:val="none"/>
              </w:rPr>
              <w:t>Model 10 vs. Model 11</w:t>
            </w:r>
          </w:p>
        </w:tc>
        <w:tc>
          <w:tcPr>
            <w:tcW w:w="456" w:type="dxa"/>
            <w:noWrap/>
          </w:tcPr>
          <w:p w14:paraId="47FC3628">
            <w:pPr>
              <w:jc w:val="both"/>
              <w:rPr>
                <w:rFonts w:ascii="Times New Roman" w:hAnsi="Times New Roman" w:cs="Times New Roman"/>
                <w:sz w:val="18"/>
                <w:szCs w:val="18"/>
                <w:highlight w:val="none"/>
              </w:rPr>
            </w:pPr>
            <w:r>
              <w:rPr>
                <w:rFonts w:ascii="Times New Roman" w:hAnsi="Times New Roman" w:cs="Times New Roman"/>
                <w:sz w:val="18"/>
                <w:szCs w:val="18"/>
                <w:highlight w:val="none"/>
              </w:rPr>
              <w:t>1</w:t>
            </w:r>
          </w:p>
        </w:tc>
        <w:tc>
          <w:tcPr>
            <w:tcW w:w="848" w:type="dxa"/>
            <w:noWrap/>
          </w:tcPr>
          <w:p w14:paraId="02EB5393">
            <w:pPr>
              <w:jc w:val="both"/>
              <w:rPr>
                <w:rFonts w:ascii="Times New Roman" w:hAnsi="Times New Roman" w:cs="Times New Roman"/>
                <w:sz w:val="18"/>
                <w:szCs w:val="18"/>
                <w:highlight w:val="none"/>
              </w:rPr>
            </w:pPr>
            <w:r>
              <w:rPr>
                <w:rFonts w:ascii="Times New Roman" w:hAnsi="Times New Roman" w:cs="Times New Roman"/>
                <w:sz w:val="18"/>
                <w:szCs w:val="18"/>
                <w:highlight w:val="none"/>
              </w:rPr>
              <w:t>10.05</w:t>
            </w:r>
          </w:p>
        </w:tc>
        <w:tc>
          <w:tcPr>
            <w:tcW w:w="789" w:type="dxa"/>
            <w:noWrap/>
          </w:tcPr>
          <w:p w14:paraId="006D7241">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0.002</w:t>
            </w:r>
          </w:p>
        </w:tc>
        <w:tc>
          <w:tcPr>
            <w:tcW w:w="7111" w:type="dxa"/>
            <w:noWrap/>
          </w:tcPr>
          <w:p w14:paraId="42863819">
            <w:pPr>
              <w:jc w:val="both"/>
              <w:rPr>
                <w:rFonts w:ascii="Times New Roman" w:hAnsi="Times New Roman" w:cs="Times New Roman"/>
                <w:sz w:val="18"/>
                <w:szCs w:val="18"/>
                <w:highlight w:val="none"/>
              </w:rPr>
            </w:pPr>
            <w:r>
              <w:rPr>
                <w:rFonts w:ascii="Times New Roman" w:hAnsi="Times New Roman" w:cs="Times New Roman"/>
                <w:sz w:val="18"/>
                <w:szCs w:val="18"/>
                <w:highlight w:val="none"/>
              </w:rPr>
              <w:t>Highly significant; Teat dip/spraying after milking? greatly improves model fit.</w:t>
            </w:r>
          </w:p>
        </w:tc>
      </w:tr>
      <w:tr w14:paraId="2D9FE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 w:hRule="atLeast"/>
        </w:trPr>
        <w:tc>
          <w:tcPr>
            <w:tcW w:w="4536" w:type="dxa"/>
            <w:noWrap/>
          </w:tcPr>
          <w:p w14:paraId="00E739B2">
            <w:pPr>
              <w:jc w:val="both"/>
              <w:rPr>
                <w:rFonts w:ascii="Times New Roman" w:hAnsi="Times New Roman" w:cs="Times New Roman"/>
                <w:sz w:val="18"/>
                <w:szCs w:val="18"/>
                <w:highlight w:val="none"/>
              </w:rPr>
            </w:pPr>
            <w:r>
              <w:rPr>
                <w:rFonts w:ascii="Times New Roman" w:hAnsi="Times New Roman" w:cs="Times New Roman"/>
                <w:sz w:val="18"/>
                <w:szCs w:val="18"/>
                <w:highlight w:val="none"/>
              </w:rPr>
              <w:t>Model 9 vs. Model 12</w:t>
            </w:r>
          </w:p>
        </w:tc>
        <w:tc>
          <w:tcPr>
            <w:tcW w:w="456" w:type="dxa"/>
            <w:noWrap/>
          </w:tcPr>
          <w:p w14:paraId="783FA8A4">
            <w:pPr>
              <w:jc w:val="both"/>
              <w:rPr>
                <w:rFonts w:ascii="Times New Roman" w:hAnsi="Times New Roman" w:cs="Times New Roman"/>
                <w:sz w:val="18"/>
                <w:szCs w:val="18"/>
                <w:highlight w:val="none"/>
              </w:rPr>
            </w:pPr>
            <w:r>
              <w:rPr>
                <w:rFonts w:ascii="Times New Roman" w:hAnsi="Times New Roman" w:cs="Times New Roman"/>
                <w:sz w:val="18"/>
                <w:szCs w:val="18"/>
                <w:highlight w:val="none"/>
              </w:rPr>
              <w:t>3</w:t>
            </w:r>
          </w:p>
        </w:tc>
        <w:tc>
          <w:tcPr>
            <w:tcW w:w="848" w:type="dxa"/>
            <w:noWrap/>
          </w:tcPr>
          <w:p w14:paraId="5673D73E">
            <w:pPr>
              <w:jc w:val="both"/>
              <w:rPr>
                <w:rFonts w:ascii="Times New Roman" w:hAnsi="Times New Roman" w:cs="Times New Roman"/>
                <w:sz w:val="18"/>
                <w:szCs w:val="18"/>
                <w:highlight w:val="none"/>
              </w:rPr>
            </w:pPr>
            <w:r>
              <w:rPr>
                <w:rFonts w:ascii="Times New Roman" w:hAnsi="Times New Roman" w:cs="Times New Roman"/>
                <w:sz w:val="18"/>
                <w:szCs w:val="18"/>
                <w:highlight w:val="none"/>
              </w:rPr>
              <w:t>10.7</w:t>
            </w:r>
          </w:p>
        </w:tc>
        <w:tc>
          <w:tcPr>
            <w:tcW w:w="789" w:type="dxa"/>
            <w:noWrap/>
          </w:tcPr>
          <w:p w14:paraId="6E5DA4E6">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0.014</w:t>
            </w:r>
          </w:p>
        </w:tc>
        <w:tc>
          <w:tcPr>
            <w:tcW w:w="7111" w:type="dxa"/>
            <w:noWrap/>
          </w:tcPr>
          <w:p w14:paraId="7263019C">
            <w:pPr>
              <w:jc w:val="both"/>
              <w:rPr>
                <w:rFonts w:ascii="Times New Roman" w:hAnsi="Times New Roman" w:cs="Times New Roman"/>
                <w:sz w:val="18"/>
                <w:szCs w:val="18"/>
                <w:highlight w:val="none"/>
              </w:rPr>
            </w:pPr>
            <w:r>
              <w:rPr>
                <w:rFonts w:ascii="Times New Roman" w:hAnsi="Times New Roman" w:cs="Times New Roman"/>
                <w:sz w:val="18"/>
                <w:szCs w:val="18"/>
                <w:highlight w:val="none"/>
              </w:rPr>
              <w:t>Significant (p &lt; 0.05); Clean teats as preparation to milking? Teat dip/spraying before milking? and Teat dip/spraying after milking? are jointly important.</w:t>
            </w:r>
          </w:p>
        </w:tc>
      </w:tr>
      <w:tr w14:paraId="1824E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 w:hRule="atLeast"/>
        </w:trPr>
        <w:tc>
          <w:tcPr>
            <w:tcW w:w="13740" w:type="dxa"/>
            <w:gridSpan w:val="5"/>
            <w:noWrap/>
          </w:tcPr>
          <w:p w14:paraId="3D1E1E2D">
            <w:pPr>
              <w:jc w:val="both"/>
              <w:rPr>
                <w:rFonts w:ascii="Times New Roman" w:hAnsi="Times New Roman" w:cs="Times New Roman"/>
                <w:b/>
                <w:bCs/>
                <w:i/>
                <w:iCs/>
                <w:sz w:val="18"/>
                <w:szCs w:val="18"/>
                <w:highlight w:val="none"/>
              </w:rPr>
            </w:pPr>
            <w:r>
              <w:rPr>
                <w:rFonts w:ascii="Times New Roman" w:hAnsi="Times New Roman" w:cs="Times New Roman"/>
                <w:b/>
                <w:bCs/>
                <w:i/>
                <w:iCs/>
                <w:sz w:val="18"/>
                <w:szCs w:val="18"/>
                <w:highlight w:val="none"/>
              </w:rPr>
              <w:t>Block 6: Mastitis Management</w:t>
            </w:r>
          </w:p>
        </w:tc>
      </w:tr>
      <w:tr w14:paraId="203E0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 w:hRule="atLeast"/>
        </w:trPr>
        <w:tc>
          <w:tcPr>
            <w:tcW w:w="4536" w:type="dxa"/>
            <w:noWrap/>
          </w:tcPr>
          <w:p w14:paraId="4616A65C">
            <w:pPr>
              <w:jc w:val="both"/>
              <w:rPr>
                <w:rFonts w:ascii="Times New Roman" w:hAnsi="Times New Roman" w:cs="Times New Roman"/>
                <w:sz w:val="18"/>
                <w:szCs w:val="18"/>
                <w:highlight w:val="none"/>
              </w:rPr>
            </w:pPr>
            <w:r>
              <w:rPr>
                <w:rFonts w:ascii="Times New Roman" w:hAnsi="Times New Roman" w:cs="Times New Roman"/>
                <w:sz w:val="18"/>
                <w:szCs w:val="18"/>
                <w:highlight w:val="none"/>
              </w:rPr>
              <w:t>Model 1 vs. Model 2</w:t>
            </w:r>
          </w:p>
        </w:tc>
        <w:tc>
          <w:tcPr>
            <w:tcW w:w="456" w:type="dxa"/>
            <w:noWrap/>
          </w:tcPr>
          <w:p w14:paraId="14E80263">
            <w:pPr>
              <w:jc w:val="both"/>
              <w:rPr>
                <w:rFonts w:ascii="Times New Roman" w:hAnsi="Times New Roman" w:cs="Times New Roman"/>
                <w:sz w:val="18"/>
                <w:szCs w:val="18"/>
                <w:highlight w:val="none"/>
              </w:rPr>
            </w:pPr>
            <w:r>
              <w:rPr>
                <w:rFonts w:ascii="Times New Roman" w:hAnsi="Times New Roman" w:cs="Times New Roman"/>
                <w:sz w:val="18"/>
                <w:szCs w:val="18"/>
                <w:highlight w:val="none"/>
              </w:rPr>
              <w:t>2</w:t>
            </w:r>
          </w:p>
        </w:tc>
        <w:tc>
          <w:tcPr>
            <w:tcW w:w="848" w:type="dxa"/>
            <w:noWrap/>
          </w:tcPr>
          <w:p w14:paraId="3C9FB049">
            <w:pPr>
              <w:jc w:val="both"/>
              <w:rPr>
                <w:rFonts w:ascii="Times New Roman" w:hAnsi="Times New Roman" w:cs="Times New Roman"/>
                <w:sz w:val="18"/>
                <w:szCs w:val="18"/>
                <w:highlight w:val="none"/>
              </w:rPr>
            </w:pPr>
            <w:r>
              <w:rPr>
                <w:rFonts w:ascii="Times New Roman" w:hAnsi="Times New Roman" w:cs="Times New Roman"/>
                <w:sz w:val="18"/>
                <w:szCs w:val="18"/>
                <w:highlight w:val="none"/>
              </w:rPr>
              <w:t>3.72</w:t>
            </w:r>
          </w:p>
        </w:tc>
        <w:tc>
          <w:tcPr>
            <w:tcW w:w="789" w:type="dxa"/>
            <w:noWrap/>
          </w:tcPr>
          <w:p w14:paraId="2DABA864">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0.156</w:t>
            </w:r>
          </w:p>
        </w:tc>
        <w:tc>
          <w:tcPr>
            <w:tcW w:w="7111" w:type="dxa"/>
            <w:noWrap/>
          </w:tcPr>
          <w:p w14:paraId="5295DB71">
            <w:pPr>
              <w:jc w:val="both"/>
              <w:rPr>
                <w:rFonts w:ascii="Times New Roman" w:hAnsi="Times New Roman" w:cs="Times New Roman"/>
                <w:sz w:val="18"/>
                <w:szCs w:val="18"/>
                <w:highlight w:val="none"/>
              </w:rPr>
            </w:pPr>
            <w:r>
              <w:rPr>
                <w:rFonts w:ascii="Times New Roman" w:hAnsi="Times New Roman" w:cs="Times New Roman"/>
                <w:sz w:val="18"/>
                <w:szCs w:val="18"/>
                <w:highlight w:val="none"/>
              </w:rPr>
              <w:t>Not significant; removing How was mastitis diagnosed? did not worsen model fit.</w:t>
            </w:r>
          </w:p>
        </w:tc>
      </w:tr>
      <w:tr w14:paraId="1A67C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 w:hRule="atLeast"/>
        </w:trPr>
        <w:tc>
          <w:tcPr>
            <w:tcW w:w="4536" w:type="dxa"/>
            <w:noWrap/>
          </w:tcPr>
          <w:p w14:paraId="30FAF538">
            <w:pPr>
              <w:jc w:val="both"/>
              <w:rPr>
                <w:rFonts w:ascii="Times New Roman" w:hAnsi="Times New Roman" w:cs="Times New Roman"/>
                <w:sz w:val="18"/>
                <w:szCs w:val="18"/>
                <w:highlight w:val="none"/>
              </w:rPr>
            </w:pPr>
            <w:r>
              <w:rPr>
                <w:rFonts w:ascii="Times New Roman" w:hAnsi="Times New Roman" w:cs="Times New Roman"/>
                <w:sz w:val="18"/>
                <w:szCs w:val="18"/>
                <w:highlight w:val="none"/>
              </w:rPr>
              <w:t>Model 2 vs. Model 3</w:t>
            </w:r>
          </w:p>
        </w:tc>
        <w:tc>
          <w:tcPr>
            <w:tcW w:w="456" w:type="dxa"/>
            <w:noWrap/>
          </w:tcPr>
          <w:p w14:paraId="54CC54AA">
            <w:pPr>
              <w:jc w:val="both"/>
              <w:rPr>
                <w:rFonts w:ascii="Times New Roman" w:hAnsi="Times New Roman" w:cs="Times New Roman"/>
                <w:sz w:val="18"/>
                <w:szCs w:val="18"/>
                <w:highlight w:val="none"/>
              </w:rPr>
            </w:pPr>
            <w:r>
              <w:rPr>
                <w:rFonts w:ascii="Times New Roman" w:hAnsi="Times New Roman" w:cs="Times New Roman"/>
                <w:sz w:val="18"/>
                <w:szCs w:val="18"/>
                <w:highlight w:val="none"/>
              </w:rPr>
              <w:t>1</w:t>
            </w:r>
          </w:p>
        </w:tc>
        <w:tc>
          <w:tcPr>
            <w:tcW w:w="848" w:type="dxa"/>
            <w:noWrap/>
          </w:tcPr>
          <w:p w14:paraId="44941B69">
            <w:pPr>
              <w:jc w:val="both"/>
              <w:rPr>
                <w:rFonts w:ascii="Times New Roman" w:hAnsi="Times New Roman" w:cs="Times New Roman"/>
                <w:sz w:val="18"/>
                <w:szCs w:val="18"/>
                <w:highlight w:val="none"/>
              </w:rPr>
            </w:pPr>
            <w:r>
              <w:rPr>
                <w:rFonts w:ascii="Times New Roman" w:hAnsi="Times New Roman" w:cs="Times New Roman"/>
                <w:sz w:val="18"/>
                <w:szCs w:val="18"/>
                <w:highlight w:val="none"/>
              </w:rPr>
              <w:t>2.18</w:t>
            </w:r>
          </w:p>
        </w:tc>
        <w:tc>
          <w:tcPr>
            <w:tcW w:w="789" w:type="dxa"/>
            <w:noWrap/>
          </w:tcPr>
          <w:p w14:paraId="0631D740">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0.14</w:t>
            </w:r>
          </w:p>
        </w:tc>
        <w:tc>
          <w:tcPr>
            <w:tcW w:w="7111" w:type="dxa"/>
            <w:noWrap/>
          </w:tcPr>
          <w:p w14:paraId="72FDE9C1">
            <w:pPr>
              <w:jc w:val="both"/>
              <w:rPr>
                <w:rFonts w:ascii="Times New Roman" w:hAnsi="Times New Roman" w:cs="Times New Roman"/>
                <w:sz w:val="18"/>
                <w:szCs w:val="18"/>
                <w:highlight w:val="none"/>
              </w:rPr>
            </w:pPr>
            <w:r>
              <w:rPr>
                <w:rFonts w:ascii="Times New Roman" w:hAnsi="Times New Roman" w:cs="Times New Roman"/>
                <w:sz w:val="18"/>
                <w:szCs w:val="18"/>
                <w:highlight w:val="none"/>
              </w:rPr>
              <w:t>Suggestive improvement (p &lt; 0.15); dropping Mastitis main reason for culling? may help.</w:t>
            </w:r>
          </w:p>
        </w:tc>
      </w:tr>
      <w:tr w14:paraId="12E2F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 w:hRule="atLeast"/>
        </w:trPr>
        <w:tc>
          <w:tcPr>
            <w:tcW w:w="4536" w:type="dxa"/>
            <w:noWrap/>
          </w:tcPr>
          <w:p w14:paraId="69A73D9C">
            <w:pPr>
              <w:jc w:val="both"/>
              <w:rPr>
                <w:rFonts w:ascii="Times New Roman" w:hAnsi="Times New Roman" w:cs="Times New Roman"/>
                <w:sz w:val="18"/>
                <w:szCs w:val="18"/>
                <w:highlight w:val="none"/>
              </w:rPr>
            </w:pPr>
            <w:r>
              <w:rPr>
                <w:rFonts w:ascii="Times New Roman" w:hAnsi="Times New Roman" w:cs="Times New Roman"/>
                <w:sz w:val="18"/>
                <w:szCs w:val="18"/>
                <w:highlight w:val="none"/>
              </w:rPr>
              <w:t>Model 3 vs. Model 4</w:t>
            </w:r>
          </w:p>
        </w:tc>
        <w:tc>
          <w:tcPr>
            <w:tcW w:w="456" w:type="dxa"/>
            <w:noWrap/>
          </w:tcPr>
          <w:p w14:paraId="1FAA96E1">
            <w:pPr>
              <w:jc w:val="both"/>
              <w:rPr>
                <w:rFonts w:ascii="Times New Roman" w:hAnsi="Times New Roman" w:cs="Times New Roman"/>
                <w:sz w:val="18"/>
                <w:szCs w:val="18"/>
                <w:highlight w:val="none"/>
              </w:rPr>
            </w:pPr>
            <w:r>
              <w:rPr>
                <w:rFonts w:ascii="Times New Roman" w:hAnsi="Times New Roman" w:cs="Times New Roman"/>
                <w:sz w:val="18"/>
                <w:szCs w:val="18"/>
                <w:highlight w:val="none"/>
              </w:rPr>
              <w:t>1</w:t>
            </w:r>
          </w:p>
        </w:tc>
        <w:tc>
          <w:tcPr>
            <w:tcW w:w="848" w:type="dxa"/>
            <w:noWrap/>
          </w:tcPr>
          <w:p w14:paraId="48992DF0">
            <w:pPr>
              <w:jc w:val="both"/>
              <w:rPr>
                <w:rFonts w:ascii="Times New Roman" w:hAnsi="Times New Roman" w:cs="Times New Roman"/>
                <w:sz w:val="18"/>
                <w:szCs w:val="18"/>
                <w:highlight w:val="none"/>
              </w:rPr>
            </w:pPr>
            <w:r>
              <w:rPr>
                <w:rFonts w:ascii="Times New Roman" w:hAnsi="Times New Roman" w:cs="Times New Roman"/>
                <w:sz w:val="18"/>
                <w:szCs w:val="18"/>
                <w:highlight w:val="none"/>
              </w:rPr>
              <w:t>4.42</w:t>
            </w:r>
          </w:p>
        </w:tc>
        <w:tc>
          <w:tcPr>
            <w:tcW w:w="789" w:type="dxa"/>
            <w:noWrap/>
          </w:tcPr>
          <w:p w14:paraId="7D279427">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0.036</w:t>
            </w:r>
          </w:p>
        </w:tc>
        <w:tc>
          <w:tcPr>
            <w:tcW w:w="7111" w:type="dxa"/>
            <w:noWrap/>
          </w:tcPr>
          <w:p w14:paraId="5BC72471">
            <w:pPr>
              <w:jc w:val="both"/>
              <w:rPr>
                <w:rFonts w:ascii="Times New Roman" w:hAnsi="Times New Roman" w:cs="Times New Roman"/>
                <w:sz w:val="18"/>
                <w:szCs w:val="18"/>
                <w:highlight w:val="none"/>
              </w:rPr>
            </w:pPr>
            <w:r>
              <w:rPr>
                <w:rFonts w:ascii="Times New Roman" w:hAnsi="Times New Roman" w:cs="Times New Roman"/>
                <w:sz w:val="18"/>
                <w:szCs w:val="18"/>
                <w:highlight w:val="none"/>
              </w:rPr>
              <w:t>Significant (p &lt; 0.05); removing Heifers &amp; cows same calving paddock? improves fit.</w:t>
            </w:r>
          </w:p>
        </w:tc>
      </w:tr>
      <w:tr w14:paraId="2DDDD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 w:hRule="atLeast"/>
        </w:trPr>
        <w:tc>
          <w:tcPr>
            <w:tcW w:w="4536" w:type="dxa"/>
            <w:noWrap/>
          </w:tcPr>
          <w:p w14:paraId="6309A847">
            <w:pPr>
              <w:jc w:val="both"/>
              <w:rPr>
                <w:rFonts w:ascii="Times New Roman" w:hAnsi="Times New Roman" w:cs="Times New Roman"/>
                <w:sz w:val="18"/>
                <w:szCs w:val="18"/>
                <w:highlight w:val="none"/>
              </w:rPr>
            </w:pPr>
            <w:r>
              <w:rPr>
                <w:rFonts w:ascii="Times New Roman" w:hAnsi="Times New Roman" w:cs="Times New Roman"/>
                <w:sz w:val="18"/>
                <w:szCs w:val="18"/>
                <w:highlight w:val="none"/>
              </w:rPr>
              <w:t>Model 3 vs. Model 5</w:t>
            </w:r>
          </w:p>
        </w:tc>
        <w:tc>
          <w:tcPr>
            <w:tcW w:w="456" w:type="dxa"/>
            <w:noWrap/>
          </w:tcPr>
          <w:p w14:paraId="1D896DF7">
            <w:pPr>
              <w:jc w:val="both"/>
              <w:rPr>
                <w:rFonts w:ascii="Times New Roman" w:hAnsi="Times New Roman" w:cs="Times New Roman"/>
                <w:sz w:val="18"/>
                <w:szCs w:val="18"/>
                <w:highlight w:val="none"/>
              </w:rPr>
            </w:pPr>
            <w:r>
              <w:rPr>
                <w:rFonts w:ascii="Times New Roman" w:hAnsi="Times New Roman" w:cs="Times New Roman"/>
                <w:sz w:val="18"/>
                <w:szCs w:val="18"/>
                <w:highlight w:val="none"/>
              </w:rPr>
              <w:t>5</w:t>
            </w:r>
          </w:p>
        </w:tc>
        <w:tc>
          <w:tcPr>
            <w:tcW w:w="848" w:type="dxa"/>
            <w:noWrap/>
          </w:tcPr>
          <w:p w14:paraId="5871EE84">
            <w:pPr>
              <w:jc w:val="both"/>
              <w:rPr>
                <w:rFonts w:ascii="Times New Roman" w:hAnsi="Times New Roman" w:cs="Times New Roman"/>
                <w:sz w:val="18"/>
                <w:szCs w:val="18"/>
                <w:highlight w:val="none"/>
              </w:rPr>
            </w:pPr>
            <w:r>
              <w:rPr>
                <w:rFonts w:ascii="Times New Roman" w:hAnsi="Times New Roman" w:cs="Times New Roman"/>
                <w:sz w:val="18"/>
                <w:szCs w:val="18"/>
                <w:highlight w:val="none"/>
              </w:rPr>
              <w:t>2.06</w:t>
            </w:r>
          </w:p>
        </w:tc>
        <w:tc>
          <w:tcPr>
            <w:tcW w:w="789" w:type="dxa"/>
            <w:noWrap/>
          </w:tcPr>
          <w:p w14:paraId="2FE3652C">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0.841</w:t>
            </w:r>
          </w:p>
        </w:tc>
        <w:tc>
          <w:tcPr>
            <w:tcW w:w="7111" w:type="dxa"/>
            <w:noWrap/>
          </w:tcPr>
          <w:p w14:paraId="5B5EBB3E">
            <w:pPr>
              <w:jc w:val="both"/>
              <w:rPr>
                <w:rFonts w:ascii="Times New Roman" w:hAnsi="Times New Roman" w:cs="Times New Roman"/>
                <w:sz w:val="18"/>
                <w:szCs w:val="18"/>
                <w:highlight w:val="none"/>
              </w:rPr>
            </w:pPr>
            <w:r>
              <w:rPr>
                <w:rFonts w:ascii="Times New Roman" w:hAnsi="Times New Roman" w:cs="Times New Roman"/>
                <w:sz w:val="18"/>
                <w:szCs w:val="18"/>
                <w:highlight w:val="none"/>
              </w:rPr>
              <w:t>Not significant; replacing Challenges in mastitis treatment with Heifers &amp; cows same calving paddock? does not improve the model.</w:t>
            </w:r>
          </w:p>
        </w:tc>
      </w:tr>
      <w:tr w14:paraId="27ECB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 w:hRule="atLeast"/>
        </w:trPr>
        <w:tc>
          <w:tcPr>
            <w:tcW w:w="4536" w:type="dxa"/>
            <w:noWrap/>
          </w:tcPr>
          <w:p w14:paraId="1DFA8BC0">
            <w:pPr>
              <w:jc w:val="both"/>
              <w:rPr>
                <w:rFonts w:ascii="Times New Roman" w:hAnsi="Times New Roman" w:cs="Times New Roman"/>
                <w:sz w:val="18"/>
                <w:szCs w:val="18"/>
                <w:highlight w:val="none"/>
              </w:rPr>
            </w:pPr>
            <w:r>
              <w:rPr>
                <w:rFonts w:ascii="Times New Roman" w:hAnsi="Times New Roman" w:cs="Times New Roman"/>
                <w:sz w:val="18"/>
                <w:szCs w:val="18"/>
                <w:highlight w:val="none"/>
              </w:rPr>
              <w:t>Model 5 vs. Model 6</w:t>
            </w:r>
          </w:p>
        </w:tc>
        <w:tc>
          <w:tcPr>
            <w:tcW w:w="456" w:type="dxa"/>
            <w:noWrap/>
          </w:tcPr>
          <w:p w14:paraId="6279184C">
            <w:pPr>
              <w:jc w:val="both"/>
              <w:rPr>
                <w:rFonts w:ascii="Times New Roman" w:hAnsi="Times New Roman" w:cs="Times New Roman"/>
                <w:sz w:val="18"/>
                <w:szCs w:val="18"/>
                <w:highlight w:val="none"/>
              </w:rPr>
            </w:pPr>
            <w:r>
              <w:rPr>
                <w:rFonts w:ascii="Times New Roman" w:hAnsi="Times New Roman" w:cs="Times New Roman"/>
                <w:sz w:val="18"/>
                <w:szCs w:val="18"/>
                <w:highlight w:val="none"/>
              </w:rPr>
              <w:t>1</w:t>
            </w:r>
          </w:p>
        </w:tc>
        <w:tc>
          <w:tcPr>
            <w:tcW w:w="848" w:type="dxa"/>
            <w:noWrap/>
          </w:tcPr>
          <w:p w14:paraId="64E3CC97">
            <w:pPr>
              <w:jc w:val="both"/>
              <w:rPr>
                <w:rFonts w:ascii="Times New Roman" w:hAnsi="Times New Roman" w:cs="Times New Roman"/>
                <w:sz w:val="18"/>
                <w:szCs w:val="18"/>
                <w:highlight w:val="none"/>
              </w:rPr>
            </w:pPr>
            <w:r>
              <w:rPr>
                <w:rFonts w:ascii="Times New Roman" w:hAnsi="Times New Roman" w:cs="Times New Roman"/>
                <w:sz w:val="18"/>
                <w:szCs w:val="18"/>
                <w:highlight w:val="none"/>
              </w:rPr>
              <w:t>4.37</w:t>
            </w:r>
          </w:p>
        </w:tc>
        <w:tc>
          <w:tcPr>
            <w:tcW w:w="789" w:type="dxa"/>
            <w:noWrap/>
          </w:tcPr>
          <w:p w14:paraId="13E39B84">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0.037</w:t>
            </w:r>
          </w:p>
        </w:tc>
        <w:tc>
          <w:tcPr>
            <w:tcW w:w="7111" w:type="dxa"/>
            <w:noWrap/>
          </w:tcPr>
          <w:p w14:paraId="5CFD7078">
            <w:pPr>
              <w:jc w:val="both"/>
              <w:rPr>
                <w:rFonts w:ascii="Times New Roman" w:hAnsi="Times New Roman" w:cs="Times New Roman"/>
                <w:sz w:val="18"/>
                <w:szCs w:val="18"/>
                <w:highlight w:val="none"/>
              </w:rPr>
            </w:pPr>
            <w:r>
              <w:rPr>
                <w:rFonts w:ascii="Times New Roman" w:hAnsi="Times New Roman" w:cs="Times New Roman"/>
                <w:sz w:val="18"/>
                <w:szCs w:val="18"/>
                <w:highlight w:val="none"/>
              </w:rPr>
              <w:t>Significant (p &lt; 0.05); excluding Recurrence of mastitis treatment? improves model fit.</w:t>
            </w:r>
          </w:p>
        </w:tc>
      </w:tr>
      <w:tr w14:paraId="19858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 w:hRule="atLeast"/>
        </w:trPr>
        <w:tc>
          <w:tcPr>
            <w:tcW w:w="4536" w:type="dxa"/>
            <w:noWrap/>
          </w:tcPr>
          <w:p w14:paraId="79998EE5">
            <w:pPr>
              <w:jc w:val="both"/>
              <w:rPr>
                <w:rFonts w:ascii="Times New Roman" w:hAnsi="Times New Roman" w:cs="Times New Roman"/>
                <w:sz w:val="18"/>
                <w:szCs w:val="18"/>
                <w:highlight w:val="none"/>
              </w:rPr>
            </w:pPr>
            <w:r>
              <w:rPr>
                <w:rFonts w:ascii="Times New Roman" w:hAnsi="Times New Roman" w:cs="Times New Roman"/>
                <w:sz w:val="18"/>
                <w:szCs w:val="18"/>
                <w:highlight w:val="none"/>
              </w:rPr>
              <w:t>Model 5 vs. Model 7</w:t>
            </w:r>
          </w:p>
        </w:tc>
        <w:tc>
          <w:tcPr>
            <w:tcW w:w="456" w:type="dxa"/>
            <w:noWrap/>
          </w:tcPr>
          <w:p w14:paraId="70BFA569">
            <w:pPr>
              <w:jc w:val="both"/>
              <w:rPr>
                <w:rFonts w:ascii="Times New Roman" w:hAnsi="Times New Roman" w:cs="Times New Roman"/>
                <w:sz w:val="18"/>
                <w:szCs w:val="18"/>
                <w:highlight w:val="none"/>
              </w:rPr>
            </w:pPr>
            <w:r>
              <w:rPr>
                <w:rFonts w:ascii="Times New Roman" w:hAnsi="Times New Roman" w:cs="Times New Roman"/>
                <w:sz w:val="18"/>
                <w:szCs w:val="18"/>
                <w:highlight w:val="none"/>
              </w:rPr>
              <w:t>1</w:t>
            </w:r>
          </w:p>
        </w:tc>
        <w:tc>
          <w:tcPr>
            <w:tcW w:w="848" w:type="dxa"/>
            <w:noWrap/>
          </w:tcPr>
          <w:p w14:paraId="1EE65788">
            <w:pPr>
              <w:jc w:val="both"/>
              <w:rPr>
                <w:rFonts w:ascii="Times New Roman" w:hAnsi="Times New Roman" w:cs="Times New Roman"/>
                <w:sz w:val="18"/>
                <w:szCs w:val="18"/>
                <w:highlight w:val="none"/>
              </w:rPr>
            </w:pPr>
            <w:r>
              <w:rPr>
                <w:rFonts w:ascii="Times New Roman" w:hAnsi="Times New Roman" w:cs="Times New Roman"/>
                <w:sz w:val="18"/>
                <w:szCs w:val="18"/>
                <w:highlight w:val="none"/>
              </w:rPr>
              <w:t>3.58</w:t>
            </w:r>
          </w:p>
        </w:tc>
        <w:tc>
          <w:tcPr>
            <w:tcW w:w="789" w:type="dxa"/>
            <w:noWrap/>
          </w:tcPr>
          <w:p w14:paraId="3378502F">
            <w:pPr>
              <w:jc w:val="both"/>
              <w:rPr>
                <w:rFonts w:ascii="Times New Roman" w:hAnsi="Times New Roman" w:cs="Times New Roman"/>
                <w:sz w:val="18"/>
                <w:szCs w:val="18"/>
                <w:highlight w:val="none"/>
              </w:rPr>
            </w:pPr>
            <w:r>
              <w:rPr>
                <w:rFonts w:ascii="Times New Roman" w:hAnsi="Times New Roman" w:cs="Times New Roman"/>
                <w:sz w:val="18"/>
                <w:szCs w:val="18"/>
                <w:highlight w:val="none"/>
              </w:rPr>
              <w:t>0.059</w:t>
            </w:r>
          </w:p>
        </w:tc>
        <w:tc>
          <w:tcPr>
            <w:tcW w:w="7111" w:type="dxa"/>
            <w:noWrap/>
          </w:tcPr>
          <w:p w14:paraId="47CB0075">
            <w:pPr>
              <w:jc w:val="both"/>
              <w:rPr>
                <w:rFonts w:ascii="Times New Roman" w:hAnsi="Times New Roman" w:cs="Times New Roman"/>
                <w:sz w:val="18"/>
                <w:szCs w:val="18"/>
                <w:highlight w:val="none"/>
              </w:rPr>
            </w:pPr>
            <w:r>
              <w:rPr>
                <w:rFonts w:ascii="Times New Roman" w:hAnsi="Times New Roman" w:cs="Times New Roman"/>
                <w:sz w:val="18"/>
                <w:szCs w:val="18"/>
                <w:highlight w:val="none"/>
              </w:rPr>
              <w:t>Borderline significant (p &lt; 0.06); removing Treat mastitis? may help.</w:t>
            </w:r>
          </w:p>
        </w:tc>
      </w:tr>
    </w:tbl>
    <w:p w14:paraId="39A629CE">
      <w:pPr>
        <w:jc w:val="both"/>
        <w:rPr>
          <w:rFonts w:ascii="Candara" w:hAnsi="Candara" w:eastAsia="Times New Roman" w:cs="Times New Roman"/>
          <w:highlight w:val="none"/>
        </w:rPr>
      </w:pPr>
    </w:p>
    <w:p w14:paraId="1689A241">
      <w:pPr>
        <w:jc w:val="both"/>
        <w:rPr>
          <w:rFonts w:ascii="Candara" w:hAnsi="Candara" w:eastAsia="Times New Roman" w:cs="Times New Roman"/>
          <w:highlight w:val="none"/>
        </w:rPr>
      </w:pPr>
    </w:p>
    <w:p w14:paraId="5C2333A8">
      <w:pPr>
        <w:jc w:val="both"/>
        <w:rPr>
          <w:rFonts w:ascii="Candara" w:hAnsi="Candara"/>
          <w:highlight w:val="none"/>
        </w:rPr>
      </w:pPr>
    </w:p>
    <w:p w14:paraId="5FB2C280">
      <w:pPr>
        <w:jc w:val="both"/>
        <w:rPr>
          <w:rFonts w:ascii="Candara" w:hAnsi="Candara" w:eastAsia="Times New Roman" w:cs="Times New Roman"/>
          <w:highlight w:val="none"/>
        </w:rPr>
      </w:pPr>
    </w:p>
    <w:p w14:paraId="0FA96C39">
      <w:pPr>
        <w:jc w:val="both"/>
        <w:rPr>
          <w:rFonts w:ascii="Candara" w:hAnsi="Candara" w:eastAsia="Times New Roman" w:cs="Times New Roman"/>
          <w:highlight w:val="none"/>
        </w:rPr>
      </w:pPr>
    </w:p>
    <w:p w14:paraId="24961247">
      <w:pPr>
        <w:jc w:val="both"/>
        <w:rPr>
          <w:rFonts w:ascii="Candara" w:hAnsi="Candara"/>
          <w:highlight w:val="none"/>
        </w:rPr>
      </w:pPr>
    </w:p>
    <w:p w14:paraId="4AB5B115">
      <w:pPr>
        <w:rPr>
          <w:rFonts w:ascii="Candara" w:hAnsi="Candara" w:eastAsia="Times New Roman" w:cs="Times New Roman"/>
          <w:highlight w:val="none"/>
        </w:rPr>
        <w:sectPr>
          <w:pgSz w:w="15840" w:h="12240" w:orient="landscape"/>
          <w:pgMar w:top="1440" w:right="1440" w:bottom="1440" w:left="1440" w:header="720" w:footer="720" w:gutter="0"/>
          <w:cols w:space="720" w:num="1"/>
          <w:docGrid w:linePitch="360" w:charSpace="0"/>
        </w:sectPr>
      </w:pPr>
      <w:r>
        <w:rPr>
          <w:rFonts w:ascii="Candara" w:hAnsi="Candara" w:eastAsia="Times New Roman" w:cs="Times New Roman"/>
          <w:highlight w:val="none"/>
        </w:rPr>
        <w:br w:type="page"/>
      </w:r>
    </w:p>
    <w:p w14:paraId="708AB1D3">
      <w:pPr>
        <w:tabs>
          <w:tab w:val="left" w:pos="2747"/>
          <w:tab w:val="left" w:pos="6592"/>
        </w:tabs>
        <w:ind w:left="53"/>
        <w:rPr>
          <w:rFonts w:ascii="Times New Roman"/>
          <w:position w:val="12"/>
          <w:sz w:val="20"/>
          <w:highlight w:val="none"/>
        </w:rPr>
      </w:pPr>
      <w:r>
        <w:rPr>
          <w:rFonts w:ascii="Times New Roman"/>
          <w:position w:val="44"/>
          <w:sz w:val="20"/>
          <w:highlight w:val="none"/>
        </w:rPr>
        <w:tab/>
      </w:r>
      <w:r>
        <w:rPr>
          <w:rFonts w:ascii="Times New Roman"/>
          <w:sz w:val="20"/>
          <w:highlight w:val="none"/>
        </w:rPr>
        <w:tab/>
      </w:r>
    </w:p>
    <w:p w14:paraId="560849F4">
      <w:pPr>
        <w:pStyle w:val="5"/>
        <w:rPr>
          <w:rFonts w:ascii="Times New Roman"/>
          <w:highlight w:val="none"/>
        </w:rPr>
      </w:pPr>
    </w:p>
    <w:p w14:paraId="16BB4AFB">
      <w:pPr>
        <w:pStyle w:val="5"/>
        <w:ind w:left="1440" w:leftChars="0" w:firstLine="720" w:firstLineChars="0"/>
        <w:rPr>
          <w:rFonts w:ascii="Times New Roman"/>
          <w:highlight w:val="none"/>
        </w:rPr>
      </w:pPr>
      <w:r>
        <w:rPr>
          <w:rFonts w:ascii="Times New Roman"/>
          <w:sz w:val="20"/>
          <w:highlight w:val="none"/>
        </w:rPr>
        <mc:AlternateContent>
          <mc:Choice Requires="wpg">
            <w:drawing>
              <wp:inline distT="0" distB="0" distL="0" distR="0">
                <wp:extent cx="2213610" cy="534670"/>
                <wp:effectExtent l="0" t="0" r="11430" b="13970"/>
                <wp:docPr id="77" name="Group 77"/>
                <wp:cNvGraphicFramePr/>
                <a:graphic xmlns:a="http://schemas.openxmlformats.org/drawingml/2006/main">
                  <a:graphicData uri="http://schemas.microsoft.com/office/word/2010/wordprocessingGroup">
                    <wpg:wgp>
                      <wpg:cNvGrpSpPr/>
                      <wpg:grpSpPr>
                        <a:xfrm>
                          <a:off x="0" y="0"/>
                          <a:ext cx="2213610" cy="534670"/>
                          <a:chOff x="0" y="0"/>
                          <a:chExt cx="2213610" cy="534670"/>
                        </a:xfrm>
                      </wpg:grpSpPr>
                      <pic:pic xmlns:pic="http://schemas.openxmlformats.org/drawingml/2006/picture">
                        <pic:nvPicPr>
                          <pic:cNvPr id="6" name="Image 3"/>
                          <pic:cNvPicPr/>
                        </pic:nvPicPr>
                        <pic:blipFill>
                          <a:blip r:embed="rId7" cstate="print"/>
                          <a:stretch>
                            <a:fillRect/>
                          </a:stretch>
                        </pic:blipFill>
                        <pic:spPr>
                          <a:xfrm>
                            <a:off x="0" y="0"/>
                            <a:ext cx="515630" cy="470535"/>
                          </a:xfrm>
                          <a:prstGeom prst="rect">
                            <a:avLst/>
                          </a:prstGeom>
                        </pic:spPr>
                      </pic:pic>
                      <pic:pic xmlns:pic="http://schemas.openxmlformats.org/drawingml/2006/picture">
                        <pic:nvPicPr>
                          <pic:cNvPr id="7" name="Image 4"/>
                          <pic:cNvPicPr/>
                        </pic:nvPicPr>
                        <pic:blipFill>
                          <a:blip r:embed="rId8" cstate="print"/>
                          <a:stretch>
                            <a:fillRect/>
                          </a:stretch>
                        </pic:blipFill>
                        <pic:spPr>
                          <a:xfrm>
                            <a:off x="661649" y="223846"/>
                            <a:ext cx="501941" cy="137049"/>
                          </a:xfrm>
                          <a:prstGeom prst="rect">
                            <a:avLst/>
                          </a:prstGeom>
                        </pic:spPr>
                      </pic:pic>
                      <pic:pic xmlns:pic="http://schemas.openxmlformats.org/drawingml/2006/picture">
                        <pic:nvPicPr>
                          <pic:cNvPr id="8" name="Image 5"/>
                          <pic:cNvPicPr/>
                        </pic:nvPicPr>
                        <pic:blipFill>
                          <a:blip r:embed="rId9" cstate="print"/>
                          <a:stretch>
                            <a:fillRect/>
                          </a:stretch>
                        </pic:blipFill>
                        <pic:spPr>
                          <a:xfrm>
                            <a:off x="13689" y="347190"/>
                            <a:ext cx="529319" cy="187300"/>
                          </a:xfrm>
                          <a:prstGeom prst="rect">
                            <a:avLst/>
                          </a:prstGeom>
                        </pic:spPr>
                      </pic:pic>
                      <pic:pic xmlns:pic="http://schemas.openxmlformats.org/drawingml/2006/picture">
                        <pic:nvPicPr>
                          <pic:cNvPr id="9" name="Image 6"/>
                          <pic:cNvPicPr/>
                        </pic:nvPicPr>
                        <pic:blipFill>
                          <a:blip r:embed="rId10" cstate="print"/>
                          <a:stretch>
                            <a:fillRect/>
                          </a:stretch>
                        </pic:blipFill>
                        <pic:spPr>
                          <a:xfrm>
                            <a:off x="479126" y="54819"/>
                            <a:ext cx="1733979" cy="155322"/>
                          </a:xfrm>
                          <a:prstGeom prst="rect">
                            <a:avLst/>
                          </a:prstGeom>
                        </pic:spPr>
                      </pic:pic>
                      <wps:wsp>
                        <wps:cNvPr id="10" name="Textbox 7"/>
                        <wps:cNvSpPr txBox="1"/>
                        <wps:spPr>
                          <a:xfrm>
                            <a:off x="0" y="0"/>
                            <a:ext cx="2213610" cy="534670"/>
                          </a:xfrm>
                          <a:prstGeom prst="rect">
                            <a:avLst/>
                          </a:prstGeom>
                        </wps:spPr>
                        <wps:txbx>
                          <w:txbxContent>
                            <w:p w14:paraId="7EBD4BC1">
                              <w:pPr>
                                <w:spacing w:before="269" w:line="266" w:lineRule="exact"/>
                                <w:ind w:left="2144"/>
                                <w:rPr>
                                  <w:rFonts w:ascii="Courier New"/>
                                  <w:sz w:val="29"/>
                                </w:rPr>
                              </w:pPr>
                              <w:r>
                                <w:rPr>
                                  <w:rFonts w:ascii="Courier New"/>
                                  <w:spacing w:val="-2"/>
                                  <w:sz w:val="29"/>
                                </w:rPr>
                                <w:t>Sdedd</w:t>
                              </w:r>
                            </w:p>
                            <w:p w14:paraId="69767CF9">
                              <w:pPr>
                                <w:tabs>
                                  <w:tab w:val="left" w:pos="2265"/>
                                </w:tabs>
                                <w:spacing w:line="254" w:lineRule="exact"/>
                                <w:ind w:left="1008"/>
                                <w:rPr>
                                  <w:sz w:val="26"/>
                                </w:rPr>
                              </w:pPr>
                              <w:r>
                                <w:rPr>
                                  <w:spacing w:val="-2"/>
                                  <w:sz w:val="26"/>
                                </w:rPr>
                                <w:t>Veterinary</w:t>
                              </w:r>
                              <w:r>
                                <w:rPr>
                                  <w:sz w:val="26"/>
                                </w:rPr>
                                <w:tab/>
                              </w:r>
                              <w:r>
                                <w:rPr>
                                  <w:spacing w:val="-4"/>
                                  <w:sz w:val="26"/>
                                </w:rPr>
                                <w:t>dies</w:t>
                              </w:r>
                            </w:p>
                          </w:txbxContent>
                        </wps:txbx>
                        <wps:bodyPr wrap="square" lIns="0" tIns="0" rIns="0" bIns="0" rtlCol="0">
                          <a:noAutofit/>
                        </wps:bodyPr>
                      </wps:wsp>
                    </wpg:wgp>
                  </a:graphicData>
                </a:graphic>
              </wp:inline>
            </w:drawing>
          </mc:Choice>
          <mc:Fallback>
            <w:pict>
              <v:group id="_x0000_s1026" o:spid="_x0000_s1026" o:spt="203" style="height:42.1pt;width:174.3pt;" coordsize="2213610,534670" o:gfxdata="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">
                <o:lock v:ext="edit" aspectratio="f"/>
                <v:shape id="Image 3" o:spid="_x0000_s1026" o:spt="75" type="#_x0000_t75" style="position:absolute;left:0;top:0;height:470535;width:515630;" filled="f" o:preferrelative="t" stroked="f" coordsize="21600,21600" o:gfxdata="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TYRdy8AAAA&#10;2gAAAA8AAAAAAAAAAQAgAAAAIgAAAGRycy9kb3ducmV2LnhtbFBLAQIUABQAAAAIAIdO4kAzLwWe&#10;OwAAADkAAAAQAAAAAAAAAAEAIAAAAAsBAABkcnMvc2hhcGV4bWwueG1sUEsFBgAAAAAGAAYAWwEA&#10;ALUDAAAAAA==&#10;">
                  <v:fill on="f" focussize="0,0"/>
                  <v:stroke on="f"/>
                  <v:imagedata r:id="rId7" o:title=""/>
                  <o:lock v:ext="edit" aspectratio="f"/>
                </v:shape>
                <v:shape id="Image 4" o:spid="_x0000_s1026" o:spt="75" type="#_x0000_t75" style="position:absolute;left:661649;top:223846;height:137049;width:501941;" filled="f" o:preferrelative="t" stroked="f" coordsize="21600,21600" o:gfxdata="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JQSBrsAAADa&#10;AAAADwAAAAAAAAABACAAAAAiAAAAZHJzL2Rvd25yZXYueG1sUEsBAhQAFAAAAAgAh07iQDMvBZ47&#10;AAAAOQAAABAAAAAAAAAAAQAgAAAACgEAAGRycy9zaGFwZXhtbC54bWxQSwUGAAAAAAYABgBbAQAA&#10;tAMAAAAA&#10;">
                  <v:fill on="f" focussize="0,0"/>
                  <v:stroke on="f"/>
                  <v:imagedata r:id="rId8" o:title=""/>
                  <o:lock v:ext="edit" aspectratio="f"/>
                </v:shape>
                <v:shape id="Image 5" o:spid="_x0000_s1026" o:spt="75" type="#_x0000_t75" style="position:absolute;left:13689;top:347190;height:187300;width:529319;" filled="f" o:preferrelative="t" stroked="f" coordsize="21600,21600" o:gfxdata="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tCvIw7gAAADaAAAA&#10;DwAAAAAAAAABACAAAAAiAAAAZHJzL2Rvd25yZXYueG1sUEsBAhQAFAAAAAgAh07iQDMvBZ47AAAA&#10;OQAAABAAAAAAAAAAAQAgAAAABwEAAGRycy9zaGFwZXhtbC54bWxQSwUGAAAAAAYABgBbAQAAsQMA&#10;AAAA&#10;">
                  <v:fill on="f" focussize="0,0"/>
                  <v:stroke on="f"/>
                  <v:imagedata r:id="rId9" o:title=""/>
                  <o:lock v:ext="edit" aspectratio="f"/>
                </v:shape>
                <v:shape id="Image 6" o:spid="_x0000_s1026" o:spt="75" type="#_x0000_t75" style="position:absolute;left:479126;top:54819;height:155322;width:1733979;" filled="f" o:preferrelative="t" stroked="f" coordsize="21600,21600" o:gfxdata="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umiq74A&#10;AADaAAAADwAAAAAAAAABACAAAAAiAAAAZHJzL2Rvd25yZXYueG1sUEsBAhQAFAAAAAgAh07iQDMv&#10;BZ47AAAAOQAAABAAAAAAAAAAAQAgAAAADQEAAGRycy9zaGFwZXhtbC54bWxQSwUGAAAAAAYABgBb&#10;AQAAtwMAAAAA&#10;">
                  <v:fill on="f" focussize="0,0"/>
                  <v:stroke on="f"/>
                  <v:imagedata r:id="rId10" o:title=""/>
                  <o:lock v:ext="edit" aspectratio="f"/>
                </v:shape>
                <v:shape id="Textbox 7" o:spid="_x0000_s1026" o:spt="202" type="#_x0000_t202" style="position:absolute;left:0;top:0;height:534670;width:2213610;" filled="f" stroked="f" coordsize="21600,21600" o:gfxdata="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grxuL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7EBD4BC1">
                        <w:pPr>
                          <w:spacing w:before="269" w:line="266" w:lineRule="exact"/>
                          <w:ind w:left="2144"/>
                          <w:rPr>
                            <w:rFonts w:ascii="Courier New"/>
                            <w:sz w:val="29"/>
                          </w:rPr>
                        </w:pPr>
                        <w:r>
                          <w:rPr>
                            <w:rFonts w:ascii="Courier New"/>
                            <w:spacing w:val="-2"/>
                            <w:sz w:val="29"/>
                          </w:rPr>
                          <w:t>Sdedd</w:t>
                        </w:r>
                      </w:p>
                      <w:p w14:paraId="69767CF9">
                        <w:pPr>
                          <w:tabs>
                            <w:tab w:val="left" w:pos="2265"/>
                          </w:tabs>
                          <w:spacing w:line="254" w:lineRule="exact"/>
                          <w:ind w:left="1008"/>
                          <w:rPr>
                            <w:sz w:val="26"/>
                          </w:rPr>
                        </w:pPr>
                        <w:r>
                          <w:rPr>
                            <w:spacing w:val="-2"/>
                            <w:sz w:val="26"/>
                          </w:rPr>
                          <w:t>Veterinary</w:t>
                        </w:r>
                        <w:r>
                          <w:rPr>
                            <w:sz w:val="26"/>
                          </w:rPr>
                          <w:tab/>
                        </w:r>
                        <w:r>
                          <w:rPr>
                            <w:spacing w:val="-4"/>
                            <w:sz w:val="26"/>
                          </w:rPr>
                          <w:t>dies</w:t>
                        </w:r>
                      </w:p>
                    </w:txbxContent>
                  </v:textbox>
                </v:shape>
                <w10:wrap type="none"/>
                <w10:anchorlock/>
              </v:group>
            </w:pict>
          </mc:Fallback>
        </mc:AlternateContent>
      </w:r>
      <w:r>
        <w:rPr>
          <w:rFonts w:hint="default" w:ascii="Times New Roman"/>
          <w:sz w:val="20"/>
          <w:highlight w:val="none"/>
          <w:lang w:val="en-GB"/>
        </w:rPr>
        <w:tab/>
      </w:r>
      <w:r>
        <w:rPr>
          <w:rFonts w:hint="default" w:ascii="Times New Roman"/>
          <w:sz w:val="20"/>
          <w:highlight w:val="none"/>
          <w:lang w:val="en-GB"/>
        </w:rPr>
        <w:tab/>
      </w:r>
      <w:r>
        <w:rPr>
          <w:rFonts w:hint="default" w:ascii="Times New Roman"/>
          <w:sz w:val="20"/>
          <w:highlight w:val="none"/>
          <w:lang w:val="en-GB"/>
        </w:rPr>
        <w:tab/>
      </w:r>
      <w:r>
        <w:rPr>
          <w:rFonts w:hint="default" w:ascii="Times New Roman"/>
          <w:sz w:val="20"/>
          <w:highlight w:val="none"/>
          <w:lang w:val="en-GB"/>
        </w:rPr>
        <w:tab/>
      </w:r>
      <w:r>
        <w:rPr>
          <w:rFonts w:ascii="Times New Roman"/>
          <w:position w:val="12"/>
          <w:sz w:val="20"/>
          <w:highlight w:val="none"/>
        </w:rPr>
        <mc:AlternateContent>
          <mc:Choice Requires="wpg">
            <w:drawing>
              <wp:inline distT="0" distB="0" distL="0" distR="0">
                <wp:extent cx="1017905" cy="370205"/>
                <wp:effectExtent l="0" t="0" r="3175" b="10795"/>
                <wp:docPr id="78" name="Group 78"/>
                <wp:cNvGraphicFramePr/>
                <a:graphic xmlns:a="http://schemas.openxmlformats.org/drawingml/2006/main">
                  <a:graphicData uri="http://schemas.microsoft.com/office/word/2010/wordprocessingGroup">
                    <wpg:wgp>
                      <wpg:cNvGrpSpPr/>
                      <wpg:grpSpPr>
                        <a:xfrm>
                          <a:off x="0" y="0"/>
                          <a:ext cx="1017905" cy="370205"/>
                          <a:chOff x="0" y="0"/>
                          <a:chExt cx="1017905" cy="370205"/>
                        </a:xfrm>
                      </wpg:grpSpPr>
                      <pic:pic xmlns:pic="http://schemas.openxmlformats.org/drawingml/2006/picture">
                        <pic:nvPicPr>
                          <pic:cNvPr id="11" name="Image 9"/>
                          <pic:cNvPicPr/>
                        </pic:nvPicPr>
                        <pic:blipFill>
                          <a:blip r:embed="rId11" cstate="print"/>
                          <a:stretch>
                            <a:fillRect/>
                          </a:stretch>
                        </pic:blipFill>
                        <pic:spPr>
                          <a:xfrm>
                            <a:off x="515631" y="9136"/>
                            <a:ext cx="104951" cy="100502"/>
                          </a:xfrm>
                          <a:prstGeom prst="rect">
                            <a:avLst/>
                          </a:prstGeom>
                        </pic:spPr>
                      </pic:pic>
                      <pic:pic xmlns:pic="http://schemas.openxmlformats.org/drawingml/2006/picture">
                        <pic:nvPicPr>
                          <pic:cNvPr id="12" name="Image 10"/>
                          <pic:cNvPicPr/>
                        </pic:nvPicPr>
                        <pic:blipFill>
                          <a:blip r:embed="rId12" cstate="print"/>
                          <a:stretch>
                            <a:fillRect/>
                          </a:stretch>
                        </pic:blipFill>
                        <pic:spPr>
                          <a:xfrm>
                            <a:off x="0" y="0"/>
                            <a:ext cx="164271" cy="109639"/>
                          </a:xfrm>
                          <a:prstGeom prst="rect">
                            <a:avLst/>
                          </a:prstGeom>
                        </pic:spPr>
                      </pic:pic>
                      <pic:pic xmlns:pic="http://schemas.openxmlformats.org/drawingml/2006/picture">
                        <pic:nvPicPr>
                          <pic:cNvPr id="13" name="Image 11"/>
                          <pic:cNvPicPr/>
                        </pic:nvPicPr>
                        <pic:blipFill>
                          <a:blip r:embed="rId13" cstate="print"/>
                          <a:stretch>
                            <a:fillRect/>
                          </a:stretch>
                        </pic:blipFill>
                        <pic:spPr>
                          <a:xfrm>
                            <a:off x="4563" y="13704"/>
                            <a:ext cx="1013009" cy="246688"/>
                          </a:xfrm>
                          <a:prstGeom prst="rect">
                            <a:avLst/>
                          </a:prstGeom>
                        </pic:spPr>
                      </pic:pic>
                      <pic:pic xmlns:pic="http://schemas.openxmlformats.org/drawingml/2006/picture">
                        <pic:nvPicPr>
                          <pic:cNvPr id="14" name="Image 12"/>
                          <pic:cNvPicPr/>
                        </pic:nvPicPr>
                        <pic:blipFill>
                          <a:blip r:embed="rId14" cstate="print"/>
                          <a:stretch>
                            <a:fillRect/>
                          </a:stretch>
                        </pic:blipFill>
                        <pic:spPr>
                          <a:xfrm>
                            <a:off x="0" y="255823"/>
                            <a:ext cx="825921" cy="114207"/>
                          </a:xfrm>
                          <a:prstGeom prst="rect">
                            <a:avLst/>
                          </a:prstGeom>
                        </pic:spPr>
                      </pic:pic>
                    </wpg:wgp>
                  </a:graphicData>
                </a:graphic>
              </wp:inline>
            </w:drawing>
          </mc:Choice>
          <mc:Fallback>
            <w:pict>
              <v:group id="_x0000_s1026" o:spid="_x0000_s1026" o:spt="203" style="height:29.15pt;width:80.15pt;" coordsize="1017905,370205" o:gfxdata="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">
                <o:lock v:ext="edit" aspectratio="f"/>
                <v:shape id="Image 9" o:spid="_x0000_s1026" o:spt="75" type="#_x0000_t75" style="position:absolute;left:515631;top:9136;height:100502;width:104951;" filled="f" o:preferrelative="t" stroked="f" coordsize="21600,21600" o:gfxdata="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wIqvdugAAANsA&#10;AAAPAAAAAAAAAAEAIAAAACIAAABkcnMvZG93bnJldi54bWxQSwECFAAUAAAACACHTuJAMy8FnjsA&#10;AAA5AAAAEAAAAAAAAAABACAAAAAJAQAAZHJzL3NoYXBleG1sLnhtbFBLBQYAAAAABgAGAFsBAACz&#10;AwAAAAA=&#10;">
                  <v:fill on="f" focussize="0,0"/>
                  <v:stroke on="f"/>
                  <v:imagedata r:id="rId11" o:title=""/>
                  <o:lock v:ext="edit" aspectratio="f"/>
                </v:shape>
                <v:shape id="Image 10" o:spid="_x0000_s1026" o:spt="75" type="#_x0000_t75" style="position:absolute;left:0;top:0;height:109639;width:164271;" filled="f" o:preferrelative="t" stroked="f" coordsize="21600,21600" o:gfxdata="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2Di6m8AAAA&#10;2wAAAA8AAAAAAAAAAQAgAAAAIgAAAGRycy9kb3ducmV2LnhtbFBLAQIUABQAAAAIAIdO4kAzLwWe&#10;OwAAADkAAAAQAAAAAAAAAAEAIAAAAAsBAABkcnMvc2hhcGV4bWwueG1sUEsFBgAAAAAGAAYAWwEA&#10;ALUDAAAAAA==&#10;">
                  <v:fill on="f" focussize="0,0"/>
                  <v:stroke on="f"/>
                  <v:imagedata r:id="rId12" o:title=""/>
                  <o:lock v:ext="edit" aspectratio="f"/>
                </v:shape>
                <v:shape id="Image 11" o:spid="_x0000_s1026" o:spt="75" type="#_x0000_t75" style="position:absolute;left:4563;top:13704;height:246688;width:1013009;" filled="f" o:preferrelative="t" stroked="f" coordsize="21600,21600" o:gfxdata="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He/auugAAANsA&#10;AAAPAAAAAAAAAAEAIAAAACIAAABkcnMvZG93bnJldi54bWxQSwECFAAUAAAACACHTuJAMy8FnjsA&#10;AAA5AAAAEAAAAAAAAAABACAAAAAJAQAAZHJzL3NoYXBleG1sLnhtbFBLBQYAAAAABgAGAFsBAACz&#10;AwAAAAA=&#10;">
                  <v:fill on="f" focussize="0,0"/>
                  <v:stroke on="f"/>
                  <v:imagedata r:id="rId13" o:title=""/>
                  <o:lock v:ext="edit" aspectratio="f"/>
                </v:shape>
                <v:shape id="Image 12" o:spid="_x0000_s1026" o:spt="75" type="#_x0000_t75" style="position:absolute;left:0;top:255823;height:114207;width:825921;" filled="f" o:preferrelative="t" stroked="f" coordsize="21600,21600" o:gfxdata="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2yuM25AAAA2wAA&#10;AA8AAAAAAAAAAQAgAAAAIgAAAGRycy9kb3ducmV2LnhtbFBLAQIUABQAAAAIAIdO4kAzLwWeOwAA&#10;ADkAAAAQAAAAAAAAAAEAIAAAAAgBAABkcnMvc2hhcGV4bWwueG1sUEsFBgAAAAAGAAYAWwEAALID&#10;AAAAAA==&#10;">
                  <v:fill on="f" focussize="0,0"/>
                  <v:stroke on="f"/>
                  <v:imagedata r:id="rId14" o:title=""/>
                  <o:lock v:ext="edit" aspectratio="f"/>
                </v:shape>
                <w10:wrap type="none"/>
                <w10:anchorlock/>
              </v:group>
            </w:pict>
          </mc:Fallback>
        </mc:AlternateContent>
      </w:r>
    </w:p>
    <w:p w14:paraId="587C8FA2">
      <w:pPr>
        <w:pStyle w:val="5"/>
        <w:rPr>
          <w:rFonts w:ascii="Times New Roman"/>
          <w:highlight w:val="none"/>
        </w:rPr>
      </w:pPr>
    </w:p>
    <w:p w14:paraId="0C5982C2">
      <w:pPr>
        <w:pStyle w:val="5"/>
        <w:spacing w:before="225"/>
        <w:rPr>
          <w:rFonts w:ascii="Times New Roman"/>
          <w:highlight w:val="none"/>
        </w:rPr>
      </w:pPr>
    </w:p>
    <w:p w14:paraId="085744C4">
      <w:pPr>
        <w:pStyle w:val="2"/>
        <w:spacing w:before="1"/>
        <w:rPr>
          <w:rFonts w:hint="default" w:ascii="Cambria" w:hAnsi="Cambria" w:cs="Cambria"/>
          <w:sz w:val="24"/>
          <w:szCs w:val="24"/>
          <w:highlight w:val="none"/>
          <w:lang w:val="en-GB"/>
        </w:rPr>
      </w:pPr>
      <w:r>
        <w:rPr>
          <w:rFonts w:hint="default" w:ascii="Cambria" w:hAnsi="Cambria" w:cs="Cambria"/>
          <w:sz w:val="24"/>
          <w:szCs w:val="24"/>
          <w:highlight w:val="none"/>
          <w:lang w:val="en-GB"/>
        </w:rPr>
        <w:t>Supplementary material S1: Sample Questionnaire</w:t>
      </w:r>
    </w:p>
    <w:p w14:paraId="63DF76F3">
      <w:pPr>
        <w:pStyle w:val="2"/>
        <w:spacing w:before="1"/>
        <w:rPr>
          <w:sz w:val="22"/>
          <w:szCs w:val="22"/>
          <w:highlight w:val="none"/>
          <w:lang w:val="en-GB"/>
        </w:rPr>
      </w:pPr>
    </w:p>
    <w:p w14:paraId="5488437F">
      <w:pPr>
        <w:pStyle w:val="2"/>
        <w:spacing w:before="1"/>
        <w:rPr>
          <w:highlight w:val="none"/>
        </w:rPr>
      </w:pPr>
      <w:r>
        <w:rPr>
          <w:highlight w:val="none"/>
        </w:rPr>
        <w:t>Personal</w:t>
      </w:r>
      <w:r>
        <w:rPr>
          <w:spacing w:val="8"/>
          <w:highlight w:val="none"/>
        </w:rPr>
        <w:t xml:space="preserve"> </w:t>
      </w:r>
      <w:r>
        <w:rPr>
          <w:highlight w:val="none"/>
        </w:rPr>
        <w:t>Data</w:t>
      </w:r>
      <w:r>
        <w:rPr>
          <w:spacing w:val="1"/>
          <w:highlight w:val="none"/>
        </w:rPr>
        <w:t xml:space="preserve"> </w:t>
      </w:r>
      <w:r>
        <w:rPr>
          <w:highlight w:val="none"/>
        </w:rPr>
        <w:t>Privacy</w:t>
      </w:r>
      <w:r>
        <w:rPr>
          <w:spacing w:val="6"/>
          <w:highlight w:val="none"/>
        </w:rPr>
        <w:t xml:space="preserve"> </w:t>
      </w:r>
      <w:r>
        <w:rPr>
          <w:spacing w:val="-2"/>
          <w:highlight w:val="none"/>
        </w:rPr>
        <w:t>Policy</w:t>
      </w:r>
    </w:p>
    <w:p w14:paraId="2DA20896">
      <w:pPr>
        <w:pStyle w:val="5"/>
        <w:rPr>
          <w:b/>
          <w:highlight w:val="none"/>
        </w:rPr>
      </w:pPr>
    </w:p>
    <w:p w14:paraId="4F6DAE0E">
      <w:pPr>
        <w:pStyle w:val="5"/>
        <w:rPr>
          <w:b/>
          <w:highlight w:val="none"/>
        </w:rPr>
      </w:pPr>
    </w:p>
    <w:p w14:paraId="1AAEB3FD">
      <w:pPr>
        <w:pStyle w:val="5"/>
        <w:spacing w:before="197"/>
        <w:rPr>
          <w:b/>
          <w:highlight w:val="none"/>
        </w:rPr>
      </w:pPr>
    </w:p>
    <w:p w14:paraId="4B1361A3">
      <w:pPr>
        <w:pStyle w:val="13"/>
        <w:numPr>
          <w:ilvl w:val="0"/>
          <w:numId w:val="1"/>
        </w:numPr>
        <w:tabs>
          <w:tab w:val="left" w:pos="1869"/>
        </w:tabs>
        <w:spacing w:before="1"/>
        <w:ind w:left="1869"/>
        <w:rPr>
          <w:sz w:val="26"/>
          <w:highlight w:val="none"/>
        </w:rPr>
      </w:pPr>
      <w:r>
        <w:rPr>
          <w:w w:val="90"/>
          <w:sz w:val="26"/>
          <w:highlight w:val="none"/>
        </w:rPr>
        <w:t>Thank</w:t>
      </w:r>
      <w:r>
        <w:rPr>
          <w:spacing w:val="3"/>
          <w:sz w:val="26"/>
          <w:highlight w:val="none"/>
        </w:rPr>
        <w:t xml:space="preserve"> </w:t>
      </w:r>
      <w:r>
        <w:rPr>
          <w:w w:val="90"/>
          <w:sz w:val="26"/>
          <w:highlight w:val="none"/>
        </w:rPr>
        <w:t>you</w:t>
      </w:r>
      <w:r>
        <w:rPr>
          <w:spacing w:val="-6"/>
          <w:sz w:val="26"/>
          <w:highlight w:val="none"/>
        </w:rPr>
        <w:t xml:space="preserve"> </w:t>
      </w:r>
      <w:r>
        <w:rPr>
          <w:w w:val="90"/>
          <w:sz w:val="26"/>
          <w:highlight w:val="none"/>
        </w:rPr>
        <w:t>for</w:t>
      </w:r>
      <w:r>
        <w:rPr>
          <w:spacing w:val="-1"/>
          <w:w w:val="90"/>
          <w:sz w:val="26"/>
          <w:highlight w:val="none"/>
        </w:rPr>
        <w:t xml:space="preserve"> </w:t>
      </w:r>
      <w:r>
        <w:rPr>
          <w:w w:val="90"/>
          <w:sz w:val="26"/>
          <w:highlight w:val="none"/>
        </w:rPr>
        <w:t>taking</w:t>
      </w:r>
      <w:r>
        <w:rPr>
          <w:sz w:val="26"/>
          <w:highlight w:val="none"/>
        </w:rPr>
        <w:t xml:space="preserve"> </w:t>
      </w:r>
      <w:r>
        <w:rPr>
          <w:w w:val="90"/>
          <w:sz w:val="26"/>
          <w:highlight w:val="none"/>
        </w:rPr>
        <w:t>part</w:t>
      </w:r>
      <w:r>
        <w:rPr>
          <w:sz w:val="26"/>
          <w:highlight w:val="none"/>
        </w:rPr>
        <w:t xml:space="preserve"> </w:t>
      </w:r>
      <w:r>
        <w:rPr>
          <w:w w:val="90"/>
          <w:sz w:val="26"/>
          <w:highlight w:val="none"/>
        </w:rPr>
        <w:t>in</w:t>
      </w:r>
      <w:r>
        <w:rPr>
          <w:spacing w:val="-1"/>
          <w:w w:val="90"/>
          <w:sz w:val="26"/>
          <w:highlight w:val="none"/>
        </w:rPr>
        <w:t xml:space="preserve"> </w:t>
      </w:r>
      <w:r>
        <w:rPr>
          <w:w w:val="90"/>
          <w:sz w:val="26"/>
          <w:highlight w:val="none"/>
        </w:rPr>
        <w:t>this</w:t>
      </w:r>
      <w:r>
        <w:rPr>
          <w:spacing w:val="-5"/>
          <w:sz w:val="26"/>
          <w:highlight w:val="none"/>
        </w:rPr>
        <w:t xml:space="preserve"> </w:t>
      </w:r>
      <w:r>
        <w:rPr>
          <w:spacing w:val="-2"/>
          <w:w w:val="90"/>
          <w:sz w:val="26"/>
          <w:highlight w:val="none"/>
        </w:rPr>
        <w:t>questionnaire.</w:t>
      </w:r>
    </w:p>
    <w:p w14:paraId="71627F60">
      <w:pPr>
        <w:pStyle w:val="5"/>
        <w:spacing w:before="169"/>
        <w:rPr>
          <w:highlight w:val="none"/>
        </w:rPr>
      </w:pPr>
    </w:p>
    <w:p w14:paraId="7FB01A50">
      <w:pPr>
        <w:pStyle w:val="13"/>
        <w:numPr>
          <w:ilvl w:val="0"/>
          <w:numId w:val="1"/>
        </w:numPr>
        <w:tabs>
          <w:tab w:val="left" w:pos="1866"/>
          <w:tab w:val="left" w:pos="1870"/>
        </w:tabs>
        <w:spacing w:line="220" w:lineRule="auto"/>
        <w:ind w:right="357" w:hanging="372"/>
        <w:rPr>
          <w:sz w:val="26"/>
          <w:highlight w:val="none"/>
        </w:rPr>
      </w:pPr>
      <w:r>
        <w:rPr>
          <w:w w:val="90"/>
          <w:sz w:val="26"/>
          <w:highlight w:val="none"/>
        </w:rPr>
        <w:t>We want to reduce mastitis in your region and to</w:t>
      </w:r>
      <w:r>
        <w:rPr>
          <w:spacing w:val="-1"/>
          <w:w w:val="90"/>
          <w:sz w:val="26"/>
          <w:highlight w:val="none"/>
        </w:rPr>
        <w:t xml:space="preserve"> </w:t>
      </w:r>
      <w:r>
        <w:rPr>
          <w:w w:val="90"/>
          <w:sz w:val="26"/>
          <w:highlight w:val="none"/>
        </w:rPr>
        <w:t xml:space="preserve">do that we want to carry out trials </w:t>
      </w:r>
      <w:r>
        <w:rPr>
          <w:spacing w:val="-8"/>
          <w:sz w:val="26"/>
          <w:highlight w:val="none"/>
        </w:rPr>
        <w:t>for</w:t>
      </w:r>
      <w:r>
        <w:rPr>
          <w:spacing w:val="-7"/>
          <w:sz w:val="26"/>
          <w:highlight w:val="none"/>
        </w:rPr>
        <w:t xml:space="preserve"> </w:t>
      </w:r>
      <w:r>
        <w:rPr>
          <w:spacing w:val="-8"/>
          <w:sz w:val="26"/>
          <w:highlight w:val="none"/>
        </w:rPr>
        <w:t>approximately</w:t>
      </w:r>
      <w:r>
        <w:rPr>
          <w:spacing w:val="-4"/>
          <w:sz w:val="26"/>
          <w:highlight w:val="none"/>
        </w:rPr>
        <w:t xml:space="preserve"> </w:t>
      </w:r>
      <w:r>
        <w:rPr>
          <w:spacing w:val="-8"/>
          <w:sz w:val="26"/>
          <w:highlight w:val="none"/>
        </w:rPr>
        <w:t>three</w:t>
      </w:r>
      <w:r>
        <w:rPr>
          <w:spacing w:val="-7"/>
          <w:sz w:val="26"/>
          <w:highlight w:val="none"/>
        </w:rPr>
        <w:t xml:space="preserve"> </w:t>
      </w:r>
      <w:r>
        <w:rPr>
          <w:spacing w:val="-8"/>
          <w:sz w:val="26"/>
          <w:highlight w:val="none"/>
        </w:rPr>
        <w:t>months.</w:t>
      </w:r>
      <w:r>
        <w:rPr>
          <w:spacing w:val="24"/>
          <w:sz w:val="26"/>
          <w:highlight w:val="none"/>
        </w:rPr>
        <w:t xml:space="preserve"> </w:t>
      </w:r>
      <w:r>
        <w:rPr>
          <w:spacing w:val="-8"/>
          <w:sz w:val="26"/>
          <w:highlight w:val="none"/>
        </w:rPr>
        <w:t>We</w:t>
      </w:r>
      <w:r>
        <w:rPr>
          <w:spacing w:val="-7"/>
          <w:sz w:val="26"/>
          <w:highlight w:val="none"/>
        </w:rPr>
        <w:t xml:space="preserve"> </w:t>
      </w:r>
      <w:r>
        <w:rPr>
          <w:spacing w:val="-8"/>
          <w:sz w:val="26"/>
          <w:highlight w:val="none"/>
        </w:rPr>
        <w:t>would</w:t>
      </w:r>
      <w:r>
        <w:rPr>
          <w:spacing w:val="-6"/>
          <w:sz w:val="26"/>
          <w:highlight w:val="none"/>
        </w:rPr>
        <w:t xml:space="preserve"> </w:t>
      </w:r>
      <w:r>
        <w:rPr>
          <w:spacing w:val="-8"/>
          <w:sz w:val="26"/>
          <w:highlight w:val="none"/>
        </w:rPr>
        <w:t>like</w:t>
      </w:r>
      <w:r>
        <w:rPr>
          <w:spacing w:val="-7"/>
          <w:sz w:val="26"/>
          <w:highlight w:val="none"/>
        </w:rPr>
        <w:t xml:space="preserve"> </w:t>
      </w:r>
      <w:r>
        <w:rPr>
          <w:spacing w:val="-8"/>
          <w:sz w:val="26"/>
          <w:highlight w:val="none"/>
        </w:rPr>
        <w:t>to</w:t>
      </w:r>
      <w:r>
        <w:rPr>
          <w:spacing w:val="-7"/>
          <w:sz w:val="26"/>
          <w:highlight w:val="none"/>
        </w:rPr>
        <w:t xml:space="preserve"> </w:t>
      </w:r>
      <w:r>
        <w:rPr>
          <w:spacing w:val="-8"/>
          <w:sz w:val="26"/>
          <w:highlight w:val="none"/>
        </w:rPr>
        <w:t>ask</w:t>
      </w:r>
      <w:r>
        <w:rPr>
          <w:spacing w:val="-6"/>
          <w:sz w:val="26"/>
          <w:highlight w:val="none"/>
        </w:rPr>
        <w:t xml:space="preserve"> </w:t>
      </w:r>
      <w:r>
        <w:rPr>
          <w:spacing w:val="-8"/>
          <w:sz w:val="26"/>
          <w:highlight w:val="none"/>
        </w:rPr>
        <w:t>you</w:t>
      </w:r>
      <w:r>
        <w:rPr>
          <w:spacing w:val="-7"/>
          <w:sz w:val="26"/>
          <w:highlight w:val="none"/>
        </w:rPr>
        <w:t xml:space="preserve"> </w:t>
      </w:r>
      <w:r>
        <w:rPr>
          <w:spacing w:val="-8"/>
          <w:sz w:val="26"/>
          <w:highlight w:val="none"/>
        </w:rPr>
        <w:t>questions</w:t>
      </w:r>
      <w:r>
        <w:rPr>
          <w:spacing w:val="3"/>
          <w:sz w:val="26"/>
          <w:highlight w:val="none"/>
        </w:rPr>
        <w:t xml:space="preserve"> </w:t>
      </w:r>
      <w:r>
        <w:rPr>
          <w:spacing w:val="-8"/>
          <w:sz w:val="26"/>
          <w:highlight w:val="none"/>
        </w:rPr>
        <w:t>about</w:t>
      </w:r>
      <w:r>
        <w:rPr>
          <w:spacing w:val="-6"/>
          <w:sz w:val="26"/>
          <w:highlight w:val="none"/>
        </w:rPr>
        <w:t xml:space="preserve"> </w:t>
      </w:r>
      <w:r>
        <w:rPr>
          <w:spacing w:val="-8"/>
          <w:sz w:val="26"/>
          <w:highlight w:val="none"/>
        </w:rPr>
        <w:t>your household</w:t>
      </w:r>
      <w:r>
        <w:rPr>
          <w:spacing w:val="12"/>
          <w:sz w:val="26"/>
          <w:highlight w:val="none"/>
        </w:rPr>
        <w:t xml:space="preserve"> </w:t>
      </w:r>
      <w:r>
        <w:rPr>
          <w:spacing w:val="-8"/>
          <w:sz w:val="26"/>
          <w:highlight w:val="none"/>
        </w:rPr>
        <w:t>and</w:t>
      </w:r>
      <w:r>
        <w:rPr>
          <w:spacing w:val="-1"/>
          <w:sz w:val="26"/>
          <w:highlight w:val="none"/>
        </w:rPr>
        <w:t xml:space="preserve"> </w:t>
      </w:r>
      <w:r>
        <w:rPr>
          <w:spacing w:val="-8"/>
          <w:sz w:val="26"/>
          <w:highlight w:val="none"/>
        </w:rPr>
        <w:t>farm</w:t>
      </w:r>
      <w:r>
        <w:rPr>
          <w:spacing w:val="-5"/>
          <w:sz w:val="26"/>
          <w:highlight w:val="none"/>
        </w:rPr>
        <w:t xml:space="preserve"> </w:t>
      </w:r>
      <w:r>
        <w:rPr>
          <w:spacing w:val="-8"/>
          <w:sz w:val="26"/>
          <w:highlight w:val="none"/>
        </w:rPr>
        <w:t>practices</w:t>
      </w:r>
      <w:r>
        <w:rPr>
          <w:sz w:val="26"/>
          <w:highlight w:val="none"/>
        </w:rPr>
        <w:t xml:space="preserve"> </w:t>
      </w:r>
      <w:r>
        <w:rPr>
          <w:spacing w:val="-8"/>
          <w:sz w:val="26"/>
          <w:highlight w:val="none"/>
        </w:rPr>
        <w:t>before</w:t>
      </w:r>
      <w:r>
        <w:rPr>
          <w:sz w:val="26"/>
          <w:highlight w:val="none"/>
        </w:rPr>
        <w:t xml:space="preserve"> </w:t>
      </w:r>
      <w:r>
        <w:rPr>
          <w:spacing w:val="-8"/>
          <w:sz w:val="26"/>
          <w:highlight w:val="none"/>
        </w:rPr>
        <w:t>and</w:t>
      </w:r>
      <w:r>
        <w:rPr>
          <w:spacing w:val="-7"/>
          <w:sz w:val="26"/>
          <w:highlight w:val="none"/>
        </w:rPr>
        <w:t xml:space="preserve"> </w:t>
      </w:r>
      <w:r>
        <w:rPr>
          <w:spacing w:val="-8"/>
          <w:sz w:val="26"/>
          <w:highlight w:val="none"/>
        </w:rPr>
        <w:t>after</w:t>
      </w:r>
      <w:r>
        <w:rPr>
          <w:spacing w:val="-5"/>
          <w:sz w:val="26"/>
          <w:highlight w:val="none"/>
        </w:rPr>
        <w:t xml:space="preserve"> </w:t>
      </w:r>
      <w:r>
        <w:rPr>
          <w:spacing w:val="-8"/>
          <w:sz w:val="26"/>
          <w:highlight w:val="none"/>
        </w:rPr>
        <w:t>the</w:t>
      </w:r>
      <w:r>
        <w:rPr>
          <w:spacing w:val="-3"/>
          <w:sz w:val="26"/>
          <w:highlight w:val="none"/>
        </w:rPr>
        <w:t xml:space="preserve"> </w:t>
      </w:r>
      <w:r>
        <w:rPr>
          <w:spacing w:val="-8"/>
          <w:sz w:val="26"/>
          <w:highlight w:val="none"/>
        </w:rPr>
        <w:t>trials.</w:t>
      </w:r>
    </w:p>
    <w:p w14:paraId="0B9AFDEC">
      <w:pPr>
        <w:pStyle w:val="13"/>
        <w:numPr>
          <w:ilvl w:val="0"/>
          <w:numId w:val="1"/>
        </w:numPr>
        <w:tabs>
          <w:tab w:val="left" w:pos="1870"/>
          <w:tab w:val="left" w:pos="1873"/>
        </w:tabs>
        <w:spacing w:before="306" w:line="218" w:lineRule="auto"/>
        <w:ind w:left="1873" w:right="578" w:hanging="380"/>
        <w:rPr>
          <w:sz w:val="26"/>
          <w:highlight w:val="none"/>
        </w:rPr>
      </w:pPr>
      <w:r>
        <w:rPr>
          <w:w w:val="90"/>
          <w:sz w:val="26"/>
          <w:highlight w:val="none"/>
        </w:rPr>
        <w:t>We</w:t>
      </w:r>
      <w:r>
        <w:rPr>
          <w:spacing w:val="-2"/>
          <w:w w:val="90"/>
          <w:sz w:val="26"/>
          <w:highlight w:val="none"/>
        </w:rPr>
        <w:t xml:space="preserve"> </w:t>
      </w:r>
      <w:r>
        <w:rPr>
          <w:w w:val="90"/>
          <w:sz w:val="26"/>
          <w:highlight w:val="none"/>
        </w:rPr>
        <w:t>will</w:t>
      </w:r>
      <w:r>
        <w:rPr>
          <w:spacing w:val="-3"/>
          <w:w w:val="90"/>
          <w:sz w:val="26"/>
          <w:highlight w:val="none"/>
        </w:rPr>
        <w:t xml:space="preserve"> </w:t>
      </w:r>
      <w:r>
        <w:rPr>
          <w:w w:val="90"/>
          <w:sz w:val="26"/>
          <w:highlight w:val="none"/>
        </w:rPr>
        <w:t>also collect some</w:t>
      </w:r>
      <w:r>
        <w:rPr>
          <w:spacing w:val="-1"/>
          <w:w w:val="90"/>
          <w:sz w:val="26"/>
          <w:highlight w:val="none"/>
        </w:rPr>
        <w:t xml:space="preserve"> </w:t>
      </w:r>
      <w:r>
        <w:rPr>
          <w:w w:val="90"/>
          <w:sz w:val="26"/>
          <w:highlight w:val="none"/>
        </w:rPr>
        <w:t>personal information</w:t>
      </w:r>
      <w:r>
        <w:rPr>
          <w:sz w:val="26"/>
          <w:highlight w:val="none"/>
        </w:rPr>
        <w:t xml:space="preserve"> </w:t>
      </w:r>
      <w:r>
        <w:rPr>
          <w:w w:val="90"/>
          <w:sz w:val="26"/>
          <w:highlight w:val="none"/>
        </w:rPr>
        <w:t>about you,</w:t>
      </w:r>
      <w:r>
        <w:rPr>
          <w:spacing w:val="-2"/>
          <w:w w:val="90"/>
          <w:sz w:val="26"/>
          <w:highlight w:val="none"/>
        </w:rPr>
        <w:t xml:space="preserve"> </w:t>
      </w:r>
      <w:r>
        <w:rPr>
          <w:w w:val="90"/>
          <w:sz w:val="26"/>
          <w:highlight w:val="none"/>
        </w:rPr>
        <w:t>such as your</w:t>
      </w:r>
      <w:r>
        <w:rPr>
          <w:spacing w:val="-4"/>
          <w:w w:val="90"/>
          <w:sz w:val="26"/>
          <w:highlight w:val="none"/>
        </w:rPr>
        <w:t xml:space="preserve"> </w:t>
      </w:r>
      <w:r>
        <w:rPr>
          <w:w w:val="90"/>
          <w:sz w:val="26"/>
          <w:highlight w:val="none"/>
        </w:rPr>
        <w:t>name and address so that we can interview you again following the completion</w:t>
      </w:r>
      <w:r>
        <w:rPr>
          <w:sz w:val="26"/>
          <w:highlight w:val="none"/>
        </w:rPr>
        <w:t xml:space="preserve"> </w:t>
      </w:r>
      <w:r>
        <w:rPr>
          <w:w w:val="90"/>
          <w:sz w:val="26"/>
          <w:highlight w:val="none"/>
        </w:rPr>
        <w:t>of</w:t>
      </w:r>
      <w:r>
        <w:rPr>
          <w:spacing w:val="-2"/>
          <w:w w:val="90"/>
          <w:sz w:val="26"/>
          <w:highlight w:val="none"/>
        </w:rPr>
        <w:t xml:space="preserve"> </w:t>
      </w:r>
      <w:r>
        <w:rPr>
          <w:w w:val="90"/>
          <w:sz w:val="26"/>
          <w:highlight w:val="none"/>
        </w:rPr>
        <w:t>the trials.</w:t>
      </w:r>
    </w:p>
    <w:p w14:paraId="124F128A">
      <w:pPr>
        <w:pStyle w:val="5"/>
        <w:spacing w:before="177"/>
        <w:rPr>
          <w:highlight w:val="none"/>
        </w:rPr>
      </w:pPr>
    </w:p>
    <w:p w14:paraId="792C7541">
      <w:pPr>
        <w:pStyle w:val="13"/>
        <w:numPr>
          <w:ilvl w:val="0"/>
          <w:numId w:val="1"/>
        </w:numPr>
        <w:tabs>
          <w:tab w:val="left" w:pos="1870"/>
          <w:tab w:val="left" w:pos="1874"/>
        </w:tabs>
        <w:spacing w:line="218" w:lineRule="auto"/>
        <w:ind w:left="1874" w:right="391" w:hanging="380"/>
        <w:rPr>
          <w:sz w:val="26"/>
          <w:highlight w:val="none"/>
        </w:rPr>
      </w:pPr>
      <w:r>
        <w:rPr>
          <w:w w:val="90"/>
          <w:sz w:val="26"/>
          <w:highlight w:val="none"/>
        </w:rPr>
        <w:t>We will store your personal information securely at the University of</w:t>
      </w:r>
      <w:r>
        <w:rPr>
          <w:spacing w:val="-1"/>
          <w:w w:val="90"/>
          <w:sz w:val="26"/>
          <w:highlight w:val="none"/>
        </w:rPr>
        <w:t xml:space="preserve"> </w:t>
      </w:r>
      <w:r>
        <w:rPr>
          <w:w w:val="90"/>
          <w:sz w:val="26"/>
          <w:highlight w:val="none"/>
        </w:rPr>
        <w:t xml:space="preserve">Edinburgh and </w:t>
      </w:r>
      <w:r>
        <w:rPr>
          <w:spacing w:val="-8"/>
          <w:sz w:val="26"/>
          <w:highlight w:val="none"/>
        </w:rPr>
        <w:t>the</w:t>
      </w:r>
      <w:r>
        <w:rPr>
          <w:spacing w:val="-7"/>
          <w:sz w:val="26"/>
          <w:highlight w:val="none"/>
        </w:rPr>
        <w:t xml:space="preserve"> </w:t>
      </w:r>
      <w:r>
        <w:rPr>
          <w:spacing w:val="-8"/>
          <w:sz w:val="26"/>
          <w:highlight w:val="none"/>
        </w:rPr>
        <w:t>National</w:t>
      </w:r>
      <w:r>
        <w:rPr>
          <w:spacing w:val="-7"/>
          <w:sz w:val="26"/>
          <w:highlight w:val="none"/>
        </w:rPr>
        <w:t xml:space="preserve"> </w:t>
      </w:r>
      <w:r>
        <w:rPr>
          <w:spacing w:val="-8"/>
          <w:sz w:val="26"/>
          <w:highlight w:val="none"/>
        </w:rPr>
        <w:t>Veterinary</w:t>
      </w:r>
      <w:r>
        <w:rPr>
          <w:spacing w:val="-7"/>
          <w:sz w:val="26"/>
          <w:highlight w:val="none"/>
        </w:rPr>
        <w:t xml:space="preserve"> </w:t>
      </w:r>
      <w:r>
        <w:rPr>
          <w:spacing w:val="-8"/>
          <w:sz w:val="26"/>
          <w:highlight w:val="none"/>
        </w:rPr>
        <w:t>Research</w:t>
      </w:r>
      <w:r>
        <w:rPr>
          <w:spacing w:val="-6"/>
          <w:sz w:val="26"/>
          <w:highlight w:val="none"/>
        </w:rPr>
        <w:t xml:space="preserve"> </w:t>
      </w:r>
      <w:r>
        <w:rPr>
          <w:spacing w:val="-8"/>
          <w:sz w:val="26"/>
          <w:highlight w:val="none"/>
        </w:rPr>
        <w:t>Institute</w:t>
      </w:r>
      <w:r>
        <w:rPr>
          <w:spacing w:val="-7"/>
          <w:sz w:val="26"/>
          <w:highlight w:val="none"/>
        </w:rPr>
        <w:t xml:space="preserve"> </w:t>
      </w:r>
      <w:r>
        <w:rPr>
          <w:spacing w:val="-8"/>
          <w:sz w:val="26"/>
          <w:highlight w:val="none"/>
        </w:rPr>
        <w:t>(NVRI)</w:t>
      </w:r>
      <w:r>
        <w:rPr>
          <w:spacing w:val="-7"/>
          <w:sz w:val="26"/>
          <w:highlight w:val="none"/>
        </w:rPr>
        <w:t xml:space="preserve"> </w:t>
      </w:r>
      <w:r>
        <w:rPr>
          <w:spacing w:val="-8"/>
          <w:sz w:val="26"/>
          <w:highlight w:val="none"/>
        </w:rPr>
        <w:t>until</w:t>
      </w:r>
      <w:r>
        <w:rPr>
          <w:spacing w:val="-6"/>
          <w:sz w:val="26"/>
          <w:highlight w:val="none"/>
        </w:rPr>
        <w:t xml:space="preserve"> </w:t>
      </w:r>
      <w:r>
        <w:rPr>
          <w:spacing w:val="-8"/>
          <w:sz w:val="26"/>
          <w:highlight w:val="none"/>
        </w:rPr>
        <w:t>the</w:t>
      </w:r>
      <w:r>
        <w:rPr>
          <w:spacing w:val="-7"/>
          <w:sz w:val="26"/>
          <w:highlight w:val="none"/>
        </w:rPr>
        <w:t xml:space="preserve"> </w:t>
      </w:r>
      <w:r>
        <w:rPr>
          <w:spacing w:val="-8"/>
          <w:sz w:val="26"/>
          <w:highlight w:val="none"/>
        </w:rPr>
        <w:t>research</w:t>
      </w:r>
      <w:r>
        <w:rPr>
          <w:spacing w:val="-7"/>
          <w:sz w:val="26"/>
          <w:highlight w:val="none"/>
        </w:rPr>
        <w:t xml:space="preserve"> </w:t>
      </w:r>
      <w:r>
        <w:rPr>
          <w:spacing w:val="-8"/>
          <w:sz w:val="26"/>
          <w:highlight w:val="none"/>
        </w:rPr>
        <w:t>period</w:t>
      </w:r>
      <w:r>
        <w:rPr>
          <w:sz w:val="26"/>
          <w:highlight w:val="none"/>
        </w:rPr>
        <w:t xml:space="preserve"> </w:t>
      </w:r>
      <w:r>
        <w:rPr>
          <w:spacing w:val="-8"/>
          <w:sz w:val="26"/>
          <w:highlight w:val="none"/>
        </w:rPr>
        <w:t>is</w:t>
      </w:r>
      <w:r>
        <w:rPr>
          <w:spacing w:val="-7"/>
          <w:sz w:val="26"/>
          <w:highlight w:val="none"/>
        </w:rPr>
        <w:t xml:space="preserve"> </w:t>
      </w:r>
      <w:r>
        <w:rPr>
          <w:spacing w:val="-8"/>
          <w:sz w:val="26"/>
          <w:highlight w:val="none"/>
        </w:rPr>
        <w:t>over.</w:t>
      </w:r>
    </w:p>
    <w:p w14:paraId="7E07D2A7">
      <w:pPr>
        <w:pStyle w:val="5"/>
        <w:spacing w:before="191"/>
        <w:rPr>
          <w:highlight w:val="none"/>
        </w:rPr>
      </w:pPr>
    </w:p>
    <w:p w14:paraId="4675B477">
      <w:pPr>
        <w:pStyle w:val="13"/>
        <w:numPr>
          <w:ilvl w:val="0"/>
          <w:numId w:val="1"/>
        </w:numPr>
        <w:tabs>
          <w:tab w:val="left" w:pos="1859"/>
          <w:tab w:val="left" w:pos="1870"/>
        </w:tabs>
        <w:spacing w:line="218" w:lineRule="auto"/>
        <w:ind w:left="1859" w:right="260" w:hanging="373"/>
        <w:rPr>
          <w:sz w:val="26"/>
          <w:highlight w:val="none"/>
        </w:rPr>
      </w:pPr>
      <w:r>
        <w:rPr>
          <w:w w:val="90"/>
          <w:sz w:val="26"/>
          <w:highlight w:val="none"/>
        </w:rPr>
        <w:t>We respect</w:t>
      </w:r>
      <w:r>
        <w:rPr>
          <w:sz w:val="26"/>
          <w:highlight w:val="none"/>
        </w:rPr>
        <w:t xml:space="preserve"> </w:t>
      </w:r>
      <w:r>
        <w:rPr>
          <w:i/>
          <w:w w:val="90"/>
          <w:sz w:val="26"/>
          <w:highlight w:val="none"/>
        </w:rPr>
        <w:t xml:space="preserve">your </w:t>
      </w:r>
      <w:r>
        <w:rPr>
          <w:w w:val="90"/>
          <w:sz w:val="26"/>
          <w:highlight w:val="none"/>
        </w:rPr>
        <w:t>trust and</w:t>
      </w:r>
      <w:r>
        <w:rPr>
          <w:spacing w:val="-2"/>
          <w:w w:val="90"/>
          <w:sz w:val="26"/>
          <w:highlight w:val="none"/>
        </w:rPr>
        <w:t xml:space="preserve"> </w:t>
      </w:r>
      <w:r>
        <w:rPr>
          <w:w w:val="90"/>
          <w:sz w:val="26"/>
          <w:highlight w:val="none"/>
        </w:rPr>
        <w:t>protect your</w:t>
      </w:r>
      <w:r>
        <w:rPr>
          <w:spacing w:val="-4"/>
          <w:w w:val="90"/>
          <w:sz w:val="26"/>
          <w:highlight w:val="none"/>
        </w:rPr>
        <w:t xml:space="preserve"> </w:t>
      </w:r>
      <w:r>
        <w:rPr>
          <w:w w:val="90"/>
          <w:sz w:val="26"/>
          <w:highlight w:val="none"/>
        </w:rPr>
        <w:t>privacy,</w:t>
      </w:r>
      <w:r>
        <w:rPr>
          <w:sz w:val="26"/>
          <w:highlight w:val="none"/>
        </w:rPr>
        <w:t xml:space="preserve"> </w:t>
      </w:r>
      <w:r>
        <w:rPr>
          <w:w w:val="90"/>
          <w:sz w:val="26"/>
          <w:highlight w:val="none"/>
        </w:rPr>
        <w:t>and therefore</w:t>
      </w:r>
      <w:r>
        <w:rPr>
          <w:sz w:val="26"/>
          <w:highlight w:val="none"/>
        </w:rPr>
        <w:t xml:space="preserve"> </w:t>
      </w:r>
      <w:r>
        <w:rPr>
          <w:w w:val="90"/>
          <w:sz w:val="26"/>
          <w:highlight w:val="none"/>
        </w:rPr>
        <w:t>will</w:t>
      </w:r>
      <w:r>
        <w:rPr>
          <w:spacing w:val="-3"/>
          <w:w w:val="90"/>
          <w:sz w:val="26"/>
          <w:highlight w:val="none"/>
        </w:rPr>
        <w:t xml:space="preserve"> </w:t>
      </w:r>
      <w:r>
        <w:rPr>
          <w:w w:val="90"/>
          <w:sz w:val="26"/>
          <w:highlight w:val="none"/>
        </w:rPr>
        <w:t>never</w:t>
      </w:r>
      <w:r>
        <w:rPr>
          <w:spacing w:val="-1"/>
          <w:w w:val="90"/>
          <w:sz w:val="26"/>
          <w:highlight w:val="none"/>
        </w:rPr>
        <w:t xml:space="preserve"> </w:t>
      </w:r>
      <w:r>
        <w:rPr>
          <w:w w:val="90"/>
          <w:sz w:val="26"/>
          <w:highlight w:val="none"/>
        </w:rPr>
        <w:t>share</w:t>
      </w:r>
      <w:r>
        <w:rPr>
          <w:sz w:val="26"/>
          <w:highlight w:val="none"/>
        </w:rPr>
        <w:t xml:space="preserve"> </w:t>
      </w:r>
      <w:r>
        <w:rPr>
          <w:w w:val="90"/>
          <w:sz w:val="26"/>
          <w:highlight w:val="none"/>
        </w:rPr>
        <w:t>or</w:t>
      </w:r>
      <w:r>
        <w:rPr>
          <w:spacing w:val="-6"/>
          <w:w w:val="90"/>
          <w:sz w:val="26"/>
          <w:highlight w:val="none"/>
        </w:rPr>
        <w:t xml:space="preserve"> </w:t>
      </w:r>
      <w:r>
        <w:rPr>
          <w:w w:val="90"/>
          <w:sz w:val="26"/>
          <w:highlight w:val="none"/>
        </w:rPr>
        <w:t xml:space="preserve">sell </w:t>
      </w:r>
      <w:r>
        <w:rPr>
          <w:spacing w:val="-6"/>
          <w:sz w:val="26"/>
          <w:highlight w:val="none"/>
        </w:rPr>
        <w:t>your</w:t>
      </w:r>
      <w:r>
        <w:rPr>
          <w:spacing w:val="-9"/>
          <w:sz w:val="26"/>
          <w:highlight w:val="none"/>
        </w:rPr>
        <w:t xml:space="preserve"> </w:t>
      </w:r>
      <w:r>
        <w:rPr>
          <w:spacing w:val="-6"/>
          <w:sz w:val="26"/>
          <w:highlight w:val="none"/>
        </w:rPr>
        <w:t>personal</w:t>
      </w:r>
      <w:r>
        <w:rPr>
          <w:spacing w:val="-8"/>
          <w:sz w:val="26"/>
          <w:highlight w:val="none"/>
        </w:rPr>
        <w:t xml:space="preserve"> </w:t>
      </w:r>
      <w:r>
        <w:rPr>
          <w:spacing w:val="-6"/>
          <w:sz w:val="26"/>
          <w:highlight w:val="none"/>
        </w:rPr>
        <w:t>data</w:t>
      </w:r>
      <w:r>
        <w:rPr>
          <w:spacing w:val="-9"/>
          <w:sz w:val="26"/>
          <w:highlight w:val="none"/>
        </w:rPr>
        <w:t xml:space="preserve"> </w:t>
      </w:r>
      <w:r>
        <w:rPr>
          <w:spacing w:val="-6"/>
          <w:sz w:val="26"/>
          <w:highlight w:val="none"/>
        </w:rPr>
        <w:t>with</w:t>
      </w:r>
      <w:r>
        <w:rPr>
          <w:spacing w:val="-9"/>
          <w:sz w:val="26"/>
          <w:highlight w:val="none"/>
        </w:rPr>
        <w:t xml:space="preserve"> </w:t>
      </w:r>
      <w:r>
        <w:rPr>
          <w:spacing w:val="-6"/>
          <w:sz w:val="26"/>
          <w:highlight w:val="none"/>
        </w:rPr>
        <w:t>any</w:t>
      </w:r>
      <w:r>
        <w:rPr>
          <w:spacing w:val="-8"/>
          <w:sz w:val="26"/>
          <w:highlight w:val="none"/>
        </w:rPr>
        <w:t xml:space="preserve"> </w:t>
      </w:r>
      <w:r>
        <w:rPr>
          <w:spacing w:val="-6"/>
          <w:sz w:val="26"/>
          <w:highlight w:val="none"/>
        </w:rPr>
        <w:t>third</w:t>
      </w:r>
      <w:r>
        <w:rPr>
          <w:spacing w:val="-9"/>
          <w:sz w:val="26"/>
          <w:highlight w:val="none"/>
        </w:rPr>
        <w:t xml:space="preserve"> </w:t>
      </w:r>
      <w:r>
        <w:rPr>
          <w:spacing w:val="-6"/>
          <w:sz w:val="26"/>
          <w:highlight w:val="none"/>
        </w:rPr>
        <w:t>parties.</w:t>
      </w:r>
    </w:p>
    <w:p w14:paraId="0614E9E2">
      <w:pPr>
        <w:pStyle w:val="5"/>
        <w:spacing w:before="175"/>
        <w:rPr>
          <w:highlight w:val="none"/>
        </w:rPr>
      </w:pPr>
    </w:p>
    <w:p w14:paraId="4A57400C">
      <w:pPr>
        <w:pStyle w:val="13"/>
        <w:numPr>
          <w:ilvl w:val="0"/>
          <w:numId w:val="1"/>
        </w:numPr>
        <w:tabs>
          <w:tab w:val="left" w:pos="1851"/>
          <w:tab w:val="left" w:pos="1863"/>
        </w:tabs>
        <w:spacing w:line="220" w:lineRule="auto"/>
        <w:ind w:left="1851" w:right="457" w:hanging="365"/>
        <w:rPr>
          <w:sz w:val="26"/>
          <w:highlight w:val="none"/>
        </w:rPr>
      </w:pPr>
      <w:r>
        <w:rPr>
          <w:w w:val="90"/>
          <w:sz w:val="26"/>
          <w:highlight w:val="none"/>
        </w:rPr>
        <w:t>If you have any questions</w:t>
      </w:r>
      <w:r>
        <w:rPr>
          <w:sz w:val="26"/>
          <w:highlight w:val="none"/>
        </w:rPr>
        <w:t xml:space="preserve"> </w:t>
      </w:r>
      <w:r>
        <w:rPr>
          <w:w w:val="90"/>
          <w:sz w:val="26"/>
          <w:highlight w:val="none"/>
        </w:rPr>
        <w:t>or change your mind about us”coIIecting</w:t>
      </w:r>
      <w:r>
        <w:rPr>
          <w:sz w:val="26"/>
          <w:highlight w:val="none"/>
        </w:rPr>
        <w:t xml:space="preserve"> </w:t>
      </w:r>
      <w:r>
        <w:rPr>
          <w:w w:val="90"/>
          <w:sz w:val="26"/>
          <w:highlight w:val="none"/>
        </w:rPr>
        <w:t>personal data, please ask the interviewer</w:t>
      </w:r>
      <w:r>
        <w:rPr>
          <w:sz w:val="26"/>
          <w:highlight w:val="none"/>
        </w:rPr>
        <w:t xml:space="preserve"> </w:t>
      </w:r>
      <w:r>
        <w:rPr>
          <w:w w:val="90"/>
          <w:sz w:val="26"/>
          <w:highlight w:val="none"/>
        </w:rPr>
        <w:t>or</w:t>
      </w:r>
      <w:r>
        <w:rPr>
          <w:spacing w:val="-4"/>
          <w:w w:val="90"/>
          <w:sz w:val="26"/>
          <w:highlight w:val="none"/>
        </w:rPr>
        <w:t xml:space="preserve"> </w:t>
      </w:r>
      <w:r>
        <w:rPr>
          <w:w w:val="90"/>
          <w:sz w:val="26"/>
          <w:highlight w:val="none"/>
        </w:rPr>
        <w:t>Dr. Muhammed-Bashir</w:t>
      </w:r>
      <w:r>
        <w:rPr>
          <w:spacing w:val="-4"/>
          <w:w w:val="90"/>
          <w:sz w:val="26"/>
          <w:highlight w:val="none"/>
        </w:rPr>
        <w:t xml:space="preserve"> </w:t>
      </w:r>
      <w:r>
        <w:rPr>
          <w:w w:val="90"/>
          <w:sz w:val="26"/>
          <w:highlight w:val="none"/>
        </w:rPr>
        <w:t>Bolajoko,</w:t>
      </w:r>
      <w:r>
        <w:rPr>
          <w:sz w:val="26"/>
          <w:highlight w:val="none"/>
        </w:rPr>
        <w:t xml:space="preserve"> </w:t>
      </w:r>
      <w:r>
        <w:rPr>
          <w:w w:val="90"/>
          <w:sz w:val="26"/>
          <w:highlight w:val="none"/>
        </w:rPr>
        <w:t>at the</w:t>
      </w:r>
      <w:r>
        <w:rPr>
          <w:spacing w:val="-2"/>
          <w:w w:val="90"/>
          <w:sz w:val="26"/>
          <w:highlight w:val="none"/>
        </w:rPr>
        <w:t xml:space="preserve"> </w:t>
      </w:r>
      <w:r>
        <w:rPr>
          <w:w w:val="90"/>
          <w:sz w:val="26"/>
          <w:highlight w:val="none"/>
        </w:rPr>
        <w:t>NVRI.</w:t>
      </w:r>
      <w:r>
        <w:rPr>
          <w:sz w:val="26"/>
          <w:highlight w:val="none"/>
        </w:rPr>
        <w:t xml:space="preserve"> </w:t>
      </w:r>
      <w:r>
        <w:rPr>
          <w:w w:val="90"/>
          <w:sz w:val="26"/>
          <w:highlight w:val="none"/>
        </w:rPr>
        <w:t xml:space="preserve">Contact </w:t>
      </w:r>
      <w:r>
        <w:rPr>
          <w:sz w:val="26"/>
          <w:highlight w:val="none"/>
        </w:rPr>
        <w:t>number:</w:t>
      </w:r>
      <w:r>
        <w:rPr>
          <w:spacing w:val="-15"/>
          <w:sz w:val="26"/>
          <w:highlight w:val="none"/>
        </w:rPr>
        <w:t xml:space="preserve"> </w:t>
      </w:r>
      <w:r>
        <w:rPr>
          <w:sz w:val="26"/>
          <w:highlight w:val="none"/>
        </w:rPr>
        <w:t>708</w:t>
      </w:r>
      <w:r>
        <w:rPr>
          <w:spacing w:val="-14"/>
          <w:sz w:val="26"/>
          <w:highlight w:val="none"/>
        </w:rPr>
        <w:t xml:space="preserve"> </w:t>
      </w:r>
      <w:r>
        <w:rPr>
          <w:sz w:val="26"/>
          <w:highlight w:val="none"/>
        </w:rPr>
        <w:t>051</w:t>
      </w:r>
      <w:r>
        <w:rPr>
          <w:spacing w:val="-15"/>
          <w:sz w:val="26"/>
          <w:highlight w:val="none"/>
        </w:rPr>
        <w:t xml:space="preserve"> </w:t>
      </w:r>
      <w:r>
        <w:rPr>
          <w:sz w:val="26"/>
          <w:highlight w:val="none"/>
        </w:rPr>
        <w:t>0017</w:t>
      </w:r>
    </w:p>
    <w:p w14:paraId="27301EAD">
      <w:pPr>
        <w:pStyle w:val="5"/>
        <w:rPr>
          <w:highlight w:val="none"/>
        </w:rPr>
      </w:pPr>
    </w:p>
    <w:p w14:paraId="25E8F903">
      <w:pPr>
        <w:pStyle w:val="5"/>
        <w:rPr>
          <w:highlight w:val="none"/>
        </w:rPr>
      </w:pPr>
    </w:p>
    <w:p w14:paraId="6210B44B">
      <w:pPr>
        <w:pStyle w:val="5"/>
        <w:spacing w:before="16"/>
        <w:rPr>
          <w:highlight w:val="none"/>
        </w:rPr>
      </w:pPr>
    </w:p>
    <w:p w14:paraId="7730AA97">
      <w:pPr>
        <w:pStyle w:val="5"/>
        <w:tabs>
          <w:tab w:val="left" w:pos="2982"/>
        </w:tabs>
        <w:spacing w:line="218" w:lineRule="auto"/>
        <w:ind w:left="2201" w:right="1616" w:firstLine="17"/>
        <w:rPr>
          <w:highlight w:val="none"/>
        </w:rPr>
      </w:pPr>
      <w:r>
        <w:rPr>
          <w:spacing w:val="-4"/>
          <w:highlight w:val="none"/>
        </w:rPr>
        <w:t>the</w:t>
      </w:r>
      <w:r>
        <w:rPr>
          <w:highlight w:val="none"/>
        </w:rPr>
        <w:tab/>
      </w:r>
      <w:r>
        <w:rPr>
          <w:w w:val="90"/>
          <w:highlight w:val="none"/>
        </w:rPr>
        <w:t>interviewee understands</w:t>
      </w:r>
      <w:r>
        <w:rPr>
          <w:spacing w:val="17"/>
          <w:highlight w:val="none"/>
        </w:rPr>
        <w:t xml:space="preserve"> </w:t>
      </w:r>
      <w:r>
        <w:rPr>
          <w:w w:val="90"/>
          <w:highlight w:val="none"/>
        </w:rPr>
        <w:t>and</w:t>
      </w:r>
      <w:r>
        <w:rPr>
          <w:spacing w:val="-2"/>
          <w:w w:val="90"/>
          <w:highlight w:val="none"/>
        </w:rPr>
        <w:t xml:space="preserve"> </w:t>
      </w:r>
      <w:r>
        <w:rPr>
          <w:w w:val="90"/>
          <w:highlight w:val="none"/>
        </w:rPr>
        <w:t>agrees with the</w:t>
      </w:r>
      <w:r>
        <w:rPr>
          <w:spacing w:val="-4"/>
          <w:w w:val="90"/>
          <w:highlight w:val="none"/>
        </w:rPr>
        <w:t xml:space="preserve"> </w:t>
      </w:r>
      <w:r>
        <w:rPr>
          <w:w w:val="90"/>
          <w:highlight w:val="none"/>
        </w:rPr>
        <w:t xml:space="preserve">privacy policy </w:t>
      </w:r>
      <w:r>
        <w:rPr>
          <w:spacing w:val="-4"/>
          <w:highlight w:val="none"/>
        </w:rPr>
        <w:t>Et</w:t>
      </w:r>
      <w:r>
        <w:rPr>
          <w:spacing w:val="32"/>
          <w:highlight w:val="none"/>
        </w:rPr>
        <w:t xml:space="preserve"> </w:t>
      </w:r>
      <w:r>
        <w:rPr>
          <w:spacing w:val="-4"/>
          <w:highlight w:val="none"/>
        </w:rPr>
        <w:t>The</w:t>
      </w:r>
      <w:r>
        <w:rPr>
          <w:spacing w:val="-10"/>
          <w:highlight w:val="none"/>
        </w:rPr>
        <w:t xml:space="preserve"> </w:t>
      </w:r>
      <w:r>
        <w:rPr>
          <w:spacing w:val="-4"/>
          <w:highlight w:val="none"/>
        </w:rPr>
        <w:t>interviewee agrees</w:t>
      </w:r>
      <w:r>
        <w:rPr>
          <w:spacing w:val="-8"/>
          <w:highlight w:val="none"/>
        </w:rPr>
        <w:t xml:space="preserve"> </w:t>
      </w:r>
      <w:r>
        <w:rPr>
          <w:spacing w:val="-4"/>
          <w:highlight w:val="none"/>
        </w:rPr>
        <w:t>to</w:t>
      </w:r>
      <w:r>
        <w:rPr>
          <w:spacing w:val="-11"/>
          <w:highlight w:val="none"/>
        </w:rPr>
        <w:t xml:space="preserve"> </w:t>
      </w:r>
      <w:r>
        <w:rPr>
          <w:spacing w:val="-4"/>
          <w:highlight w:val="none"/>
        </w:rPr>
        <w:t>taking</w:t>
      </w:r>
      <w:r>
        <w:rPr>
          <w:spacing w:val="-11"/>
          <w:highlight w:val="none"/>
        </w:rPr>
        <w:t xml:space="preserve"> </w:t>
      </w:r>
      <w:r>
        <w:rPr>
          <w:spacing w:val="-4"/>
          <w:highlight w:val="none"/>
        </w:rPr>
        <w:t>part</w:t>
      </w:r>
      <w:r>
        <w:rPr>
          <w:spacing w:val="-10"/>
          <w:highlight w:val="none"/>
        </w:rPr>
        <w:t xml:space="preserve"> </w:t>
      </w:r>
      <w:r>
        <w:rPr>
          <w:spacing w:val="-4"/>
          <w:highlight w:val="none"/>
        </w:rPr>
        <w:t>in</w:t>
      </w:r>
      <w:r>
        <w:rPr>
          <w:spacing w:val="-11"/>
          <w:highlight w:val="none"/>
        </w:rPr>
        <w:t xml:space="preserve"> </w:t>
      </w:r>
      <w:r>
        <w:rPr>
          <w:spacing w:val="-4"/>
          <w:highlight w:val="none"/>
        </w:rPr>
        <w:t>this</w:t>
      </w:r>
      <w:r>
        <w:rPr>
          <w:spacing w:val="-10"/>
          <w:highlight w:val="none"/>
        </w:rPr>
        <w:t xml:space="preserve"> </w:t>
      </w:r>
      <w:r>
        <w:rPr>
          <w:spacing w:val="-4"/>
          <w:highlight w:val="none"/>
        </w:rPr>
        <w:t>trial</w:t>
      </w:r>
    </w:p>
    <w:p w14:paraId="28B20879">
      <w:pPr>
        <w:pStyle w:val="5"/>
        <w:rPr>
          <w:highlight w:val="none"/>
        </w:rPr>
      </w:pPr>
    </w:p>
    <w:p w14:paraId="79F1D8FE">
      <w:pPr>
        <w:pStyle w:val="5"/>
        <w:rPr>
          <w:highlight w:val="none"/>
        </w:rPr>
      </w:pPr>
    </w:p>
    <w:p w14:paraId="5E996740">
      <w:pPr>
        <w:pStyle w:val="5"/>
        <w:rPr>
          <w:highlight w:val="none"/>
        </w:rPr>
      </w:pPr>
    </w:p>
    <w:p w14:paraId="68689D7C">
      <w:pPr>
        <w:pStyle w:val="5"/>
        <w:spacing w:before="65"/>
        <w:rPr>
          <w:highlight w:val="none"/>
        </w:rPr>
      </w:pPr>
    </w:p>
    <w:p w14:paraId="745F5439">
      <w:pPr>
        <w:pStyle w:val="5"/>
        <w:spacing w:before="1"/>
        <w:ind w:left="1109"/>
        <w:rPr>
          <w:highlight w:val="none"/>
        </w:rPr>
      </w:pPr>
      <w:r>
        <w:rPr>
          <w:highlight w:val="none"/>
        </w:rPr>
        <mc:AlternateContent>
          <mc:Choice Requires="wpg">
            <w:drawing>
              <wp:anchor distT="0" distB="0" distL="0" distR="0" simplePos="0" relativeHeight="251660288" behindDoc="0" locked="0" layoutInCell="1" allowOverlap="1">
                <wp:simplePos x="0" y="0"/>
                <wp:positionH relativeFrom="page">
                  <wp:posOffset>1902460</wp:posOffset>
                </wp:positionH>
                <wp:positionV relativeFrom="paragraph">
                  <wp:posOffset>-216535</wp:posOffset>
                </wp:positionV>
                <wp:extent cx="4622800" cy="1009650"/>
                <wp:effectExtent l="0" t="0" r="10160" b="11430"/>
                <wp:wrapNone/>
                <wp:docPr id="15" name="Group 15"/>
                <wp:cNvGraphicFramePr/>
                <a:graphic xmlns:a="http://schemas.openxmlformats.org/drawingml/2006/main">
                  <a:graphicData uri="http://schemas.microsoft.com/office/word/2010/wordprocessingGroup">
                    <wpg:wgp>
                      <wpg:cNvGrpSpPr/>
                      <wpg:grpSpPr>
                        <a:xfrm>
                          <a:off x="0" y="0"/>
                          <a:ext cx="4622800" cy="1009650"/>
                          <a:chOff x="0" y="0"/>
                          <a:chExt cx="4622800" cy="1009650"/>
                        </a:xfrm>
                      </wpg:grpSpPr>
                      <pic:pic xmlns:pic="http://schemas.openxmlformats.org/drawingml/2006/picture">
                        <pic:nvPicPr>
                          <pic:cNvPr id="16" name="Image 14"/>
                          <pic:cNvPicPr/>
                        </pic:nvPicPr>
                        <pic:blipFill>
                          <a:blip r:embed="rId15" cstate="print"/>
                          <a:stretch>
                            <a:fillRect/>
                          </a:stretch>
                        </pic:blipFill>
                        <pic:spPr>
                          <a:xfrm>
                            <a:off x="2660289" y="109639"/>
                            <a:ext cx="1962134" cy="306076"/>
                          </a:xfrm>
                          <a:prstGeom prst="rect">
                            <a:avLst/>
                          </a:prstGeom>
                        </pic:spPr>
                      </pic:pic>
                      <wps:wsp>
                        <wps:cNvPr id="17" name="Graphic 15"/>
                        <wps:cNvSpPr/>
                        <wps:spPr>
                          <a:xfrm>
                            <a:off x="539967" y="998936"/>
                            <a:ext cx="1071245" cy="1270"/>
                          </a:xfrm>
                          <a:custGeom>
                            <a:avLst/>
                            <a:gdLst/>
                            <a:ahLst/>
                            <a:cxnLst/>
                            <a:rect l="l" t="t" r="r" b="b"/>
                            <a:pathLst>
                              <a:path w="1071245">
                                <a:moveTo>
                                  <a:pt x="0" y="0"/>
                                </a:moveTo>
                                <a:lnTo>
                                  <a:pt x="1070808" y="0"/>
                                </a:lnTo>
                              </a:path>
                            </a:pathLst>
                          </a:custGeom>
                          <a:ln w="12182">
                            <a:solidFill>
                              <a:srgbClr val="000000"/>
                            </a:solidFill>
                            <a:prstDash val="solid"/>
                          </a:ln>
                        </wps:spPr>
                        <wps:bodyPr wrap="square" lIns="0" tIns="0" rIns="0" bIns="0" rtlCol="0">
                          <a:noAutofit/>
                        </wps:bodyPr>
                      </wps:wsp>
                      <wps:wsp>
                        <wps:cNvPr id="18" name="Graphic 16"/>
                        <wps:cNvSpPr/>
                        <wps:spPr>
                          <a:xfrm>
                            <a:off x="2267861" y="998936"/>
                            <a:ext cx="1305560" cy="1270"/>
                          </a:xfrm>
                          <a:custGeom>
                            <a:avLst/>
                            <a:gdLst/>
                            <a:ahLst/>
                            <a:cxnLst/>
                            <a:rect l="l" t="t" r="r" b="b"/>
                            <a:pathLst>
                              <a:path w="1305560">
                                <a:moveTo>
                                  <a:pt x="0" y="0"/>
                                </a:moveTo>
                                <a:lnTo>
                                  <a:pt x="1305047" y="0"/>
                                </a:lnTo>
                              </a:path>
                            </a:pathLst>
                          </a:custGeom>
                          <a:ln w="12182">
                            <a:solidFill>
                              <a:srgbClr val="000000"/>
                            </a:solidFill>
                            <a:prstDash val="solid"/>
                          </a:ln>
                        </wps:spPr>
                        <wps:bodyPr wrap="square" lIns="0" tIns="0" rIns="0" bIns="0" rtlCol="0">
                          <a:noAutofit/>
                        </wps:bodyPr>
                      </wps:wsp>
                      <pic:pic xmlns:pic="http://schemas.openxmlformats.org/drawingml/2006/picture">
                        <pic:nvPicPr>
                          <pic:cNvPr id="19" name="Image 17"/>
                          <pic:cNvPicPr/>
                        </pic:nvPicPr>
                        <pic:blipFill>
                          <a:blip r:embed="rId16" cstate="print"/>
                          <a:stretch>
                            <a:fillRect/>
                          </a:stretch>
                        </pic:blipFill>
                        <pic:spPr>
                          <a:xfrm>
                            <a:off x="0" y="0"/>
                            <a:ext cx="3075532" cy="1009595"/>
                          </a:xfrm>
                          <a:prstGeom prst="rect">
                            <a:avLst/>
                          </a:prstGeom>
                        </pic:spPr>
                      </pic:pic>
                      <wps:wsp>
                        <wps:cNvPr id="20" name="Textbox 18"/>
                        <wps:cNvSpPr txBox="1"/>
                        <wps:spPr>
                          <a:xfrm>
                            <a:off x="0" y="0"/>
                            <a:ext cx="4622800" cy="1009650"/>
                          </a:xfrm>
                          <a:prstGeom prst="rect">
                            <a:avLst/>
                          </a:prstGeom>
                        </wps:spPr>
                        <wps:txbx>
                          <w:txbxContent>
                            <w:p w14:paraId="61CE8759">
                              <w:pPr>
                                <w:spacing w:before="24"/>
                                <w:rPr>
                                  <w:sz w:val="26"/>
                                </w:rPr>
                              </w:pPr>
                            </w:p>
                            <w:p w14:paraId="631785FA">
                              <w:pPr>
                                <w:tabs>
                                  <w:tab w:val="left" w:pos="3975"/>
                                </w:tabs>
                                <w:spacing w:before="1"/>
                                <w:ind w:left="64"/>
                                <w:rPr>
                                  <w:sz w:val="26"/>
                                </w:rPr>
                              </w:pPr>
                              <w:r>
                                <w:rPr>
                                  <w:w w:val="99"/>
                                  <w:sz w:val="26"/>
                                  <w:u w:val="single"/>
                                </w:rPr>
                                <w:t xml:space="preserve"> </w:t>
                              </w:r>
                              <w:r>
                                <w:rPr>
                                  <w:sz w:val="26"/>
                                  <w:u w:val="single"/>
                                </w:rPr>
                                <w:tab/>
                              </w:r>
                            </w:p>
                          </w:txbxContent>
                        </wps:txbx>
                        <wps:bodyPr wrap="square" lIns="0" tIns="0" rIns="0" bIns="0" rtlCol="0">
                          <a:noAutofit/>
                        </wps:bodyPr>
                      </wps:wsp>
                    </wpg:wgp>
                  </a:graphicData>
                </a:graphic>
              </wp:anchor>
            </w:drawing>
          </mc:Choice>
          <mc:Fallback>
            <w:pict>
              <v:group id="_x0000_s1026" o:spid="_x0000_s1026" o:spt="203" style="position:absolute;left:0pt;margin-left:149.8pt;margin-top:-17.05pt;height:79.5pt;width:364pt;mso-position-horizontal-relative:page;z-index:251660288;mso-width-relative:page;mso-height-relative:page;" coordsize="4622800,1009650" o:gfxdata="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">
                <o:lock v:ext="edit" aspectratio="f"/>
                <v:shape id="Image 14" o:spid="_x0000_s1026" o:spt="75" type="#_x0000_t75" style="position:absolute;left:2660289;top:109639;height:306076;width:1962134;" filled="f" o:preferrelative="t" stroked="f" coordsize="21600,21600" o:gfxdata="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VCd0xvQAA&#10;ANsAAAAPAAAAAAAAAAEAIAAAACIAAABkcnMvZG93bnJldi54bWxQSwECFAAUAAAACACHTuJAMy8F&#10;njsAAAA5AAAAEAAAAAAAAAABACAAAAAMAQAAZHJzL3NoYXBleG1sLnhtbFBLBQYAAAAABgAGAFsB&#10;AAC2AwAAAAA=&#10;">
                  <v:fill on="f" focussize="0,0"/>
                  <v:stroke on="f"/>
                  <v:imagedata r:id="rId15" o:title=""/>
                  <o:lock v:ext="edit" aspectratio="f"/>
                </v:shape>
                <v:shape id="Graphic 15" o:spid="_x0000_s1026" o:spt="100" style="position:absolute;left:539967;top:998936;height:1270;width:1071245;" filled="f" stroked="t" coordsize="1071245,1" o:gfxdata="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AlIQS5AAAA2wAA&#10;AA8AAAAAAAAAAQAgAAAAIgAAAGRycy9kb3ducmV2LnhtbFBLAQIUABQAAAAIAIdO4kAzLwWeOwAA&#10;ADkAAAAQAAAAAAAAAAEAIAAAAAgBAABkcnMvc2hhcGV4bWwueG1sUEsFBgAAAAAGAAYAWwEAALID&#10;AAAAAA==&#10;" path="m0,0l1070808,0e">
                  <v:fill on="f" focussize="0,0"/>
                  <v:stroke weight="0.959212598425197pt" color="#000000" joinstyle="round"/>
                  <v:imagedata o:title=""/>
                  <o:lock v:ext="edit" aspectratio="f"/>
                  <v:textbox inset="0mm,0mm,0mm,0mm"/>
                </v:shape>
                <v:shape id="Graphic 16" o:spid="_x0000_s1026" o:spt="100" style="position:absolute;left:2267861;top:998936;height:1270;width:1305560;" filled="f" stroked="t" coordsize="1305560,1" o:gfxdata="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Z1CEPvQAA&#10;ANsAAAAPAAAAAAAAAAEAIAAAACIAAABkcnMvZG93bnJldi54bWxQSwECFAAUAAAACACHTuJAMy8F&#10;njsAAAA5AAAAEAAAAAAAAAABACAAAAAMAQAAZHJzL3NoYXBleG1sLnhtbFBLBQYAAAAABgAGAFsB&#10;AAC2AwAAAAA=&#10;" path="m0,0l1305047,0e">
                  <v:fill on="f" focussize="0,0"/>
                  <v:stroke weight="0.959212598425197pt" color="#000000" joinstyle="round"/>
                  <v:imagedata o:title=""/>
                  <o:lock v:ext="edit" aspectratio="f"/>
                  <v:textbox inset="0mm,0mm,0mm,0mm"/>
                </v:shape>
                <v:shape id="Image 17" o:spid="_x0000_s1026" o:spt="75" type="#_x0000_t75" style="position:absolute;left:0;top:0;height:1009595;width:3075532;" filled="f" o:preferrelative="t" stroked="f" coordsize="21600,21600" o:gfxdata="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3SUZW8AAAA&#10;2wAAAA8AAAAAAAAAAQAgAAAAIgAAAGRycy9kb3ducmV2LnhtbFBLAQIUABQAAAAIAIdO4kAzLwWe&#10;OwAAADkAAAAQAAAAAAAAAAEAIAAAAAsBAABkcnMvc2hhcGV4bWwueG1sUEsFBgAAAAAGAAYAWwEA&#10;ALUDAAAAAA==&#10;">
                  <v:fill on="f" focussize="0,0"/>
                  <v:stroke on="f"/>
                  <v:imagedata r:id="rId16" o:title=""/>
                  <o:lock v:ext="edit" aspectratio="f"/>
                </v:shape>
                <v:shape id="Textbox 18" o:spid="_x0000_s1026" o:spt="202" type="#_x0000_t202" style="position:absolute;left:0;top:0;height:1009650;width:4622800;" filled="f" stroked="f" coordsize="21600,21600" o:gfxdata="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RmOwW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w:txbxContent>
                      <w:p w14:paraId="61CE8759">
                        <w:pPr>
                          <w:spacing w:before="24"/>
                          <w:rPr>
                            <w:sz w:val="26"/>
                          </w:rPr>
                        </w:pPr>
                      </w:p>
                      <w:p w14:paraId="631785FA">
                        <w:pPr>
                          <w:tabs>
                            <w:tab w:val="left" w:pos="3975"/>
                          </w:tabs>
                          <w:spacing w:before="1"/>
                          <w:ind w:left="64"/>
                          <w:rPr>
                            <w:sz w:val="26"/>
                          </w:rPr>
                        </w:pPr>
                        <w:r>
                          <w:rPr>
                            <w:w w:val="99"/>
                            <w:sz w:val="26"/>
                            <w:u w:val="single"/>
                          </w:rPr>
                          <w:t xml:space="preserve"> </w:t>
                        </w:r>
                        <w:r>
                          <w:rPr>
                            <w:sz w:val="26"/>
                            <w:u w:val="single"/>
                          </w:rPr>
                          <w:tab/>
                        </w:r>
                      </w:p>
                    </w:txbxContent>
                  </v:textbox>
                </v:shape>
              </v:group>
            </w:pict>
          </mc:Fallback>
        </mc:AlternateContent>
      </w:r>
      <w:r>
        <w:rPr>
          <w:w w:val="90"/>
          <w:highlight w:val="none"/>
        </w:rPr>
        <w:t>Farmer</w:t>
      </w:r>
      <w:r>
        <w:rPr>
          <w:spacing w:val="-3"/>
          <w:highlight w:val="none"/>
        </w:rPr>
        <w:t xml:space="preserve"> </w:t>
      </w:r>
      <w:r>
        <w:rPr>
          <w:spacing w:val="-2"/>
          <w:highlight w:val="none"/>
        </w:rPr>
        <w:t>Signature:</w:t>
      </w:r>
    </w:p>
    <w:p w14:paraId="6CFDF759">
      <w:pPr>
        <w:pStyle w:val="5"/>
        <w:rPr>
          <w:highlight w:val="none"/>
        </w:rPr>
        <w:sectPr>
          <w:pgSz w:w="11900" w:h="16820"/>
          <w:pgMar w:top="40" w:right="1417" w:bottom="280" w:left="141" w:header="720" w:footer="720" w:gutter="0"/>
          <w:cols w:space="720" w:num="1"/>
        </w:sectPr>
      </w:pPr>
    </w:p>
    <w:p w14:paraId="13DDF457">
      <w:pPr>
        <w:ind w:left="3013"/>
        <w:rPr>
          <w:position w:val="13"/>
          <w:sz w:val="20"/>
          <w:highlight w:val="none"/>
        </w:rPr>
      </w:pPr>
      <w:r>
        <w:rPr>
          <w:sz w:val="20"/>
          <w:highlight w:val="none"/>
        </w:rPr>
        <w:drawing>
          <wp:inline distT="0" distB="0" distL="0" distR="0">
            <wp:extent cx="615950" cy="626110"/>
            <wp:effectExtent l="0" t="0" r="8890" b="13970"/>
            <wp:docPr id="21" name="Image 19"/>
            <wp:cNvGraphicFramePr/>
            <a:graphic xmlns:a="http://schemas.openxmlformats.org/drawingml/2006/main">
              <a:graphicData uri="http://schemas.openxmlformats.org/drawingml/2006/picture">
                <pic:pic xmlns:pic="http://schemas.openxmlformats.org/drawingml/2006/picture">
                  <pic:nvPicPr>
                    <pic:cNvPr id="21" name="Image 19"/>
                    <pic:cNvPicPr/>
                  </pic:nvPicPr>
                  <pic:blipFill>
                    <a:blip r:embed="rId17" cstate="print"/>
                    <a:stretch>
                      <a:fillRect/>
                    </a:stretch>
                  </pic:blipFill>
                  <pic:spPr>
                    <a:xfrm>
                      <a:off x="0" y="0"/>
                      <a:ext cx="616517" cy="626364"/>
                    </a:xfrm>
                    <a:prstGeom prst="rect">
                      <a:avLst/>
                    </a:prstGeom>
                  </pic:spPr>
                </pic:pic>
              </a:graphicData>
            </a:graphic>
          </wp:inline>
        </w:drawing>
      </w:r>
      <w:r>
        <w:rPr>
          <w:rFonts w:ascii="Times New Roman"/>
          <w:spacing w:val="57"/>
          <w:sz w:val="20"/>
          <w:highlight w:val="none"/>
        </w:rPr>
        <w:t xml:space="preserve"> </w:t>
      </w:r>
      <w:r>
        <w:rPr>
          <w:spacing w:val="57"/>
          <w:position w:val="13"/>
          <w:sz w:val="20"/>
          <w:highlight w:val="none"/>
        </w:rPr>
        <w:drawing>
          <wp:inline distT="0" distB="0" distL="0" distR="0">
            <wp:extent cx="2813050" cy="470535"/>
            <wp:effectExtent l="0" t="0" r="6350" b="1905"/>
            <wp:docPr id="22" name="Image 20"/>
            <wp:cNvGraphicFramePr/>
            <a:graphic xmlns:a="http://schemas.openxmlformats.org/drawingml/2006/main">
              <a:graphicData uri="http://schemas.openxmlformats.org/drawingml/2006/picture">
                <pic:pic xmlns:pic="http://schemas.openxmlformats.org/drawingml/2006/picture">
                  <pic:nvPicPr>
                    <pic:cNvPr id="22" name="Image 20"/>
                    <pic:cNvPicPr/>
                  </pic:nvPicPr>
                  <pic:blipFill>
                    <a:blip r:embed="rId18" cstate="print"/>
                    <a:stretch>
                      <a:fillRect/>
                    </a:stretch>
                  </pic:blipFill>
                  <pic:spPr>
                    <a:xfrm>
                      <a:off x="0" y="0"/>
                      <a:ext cx="2813144" cy="470916"/>
                    </a:xfrm>
                    <a:prstGeom prst="rect">
                      <a:avLst/>
                    </a:prstGeom>
                  </pic:spPr>
                </pic:pic>
              </a:graphicData>
            </a:graphic>
          </wp:inline>
        </w:drawing>
      </w:r>
    </w:p>
    <w:p w14:paraId="2ECF4F7C">
      <w:pPr>
        <w:spacing w:before="184"/>
        <w:ind w:left="4526"/>
        <w:rPr>
          <w:sz w:val="30"/>
          <w:highlight w:val="none"/>
        </w:rPr>
      </w:pPr>
      <w:r>
        <w:rPr>
          <w:w w:val="90"/>
          <w:sz w:val="30"/>
          <w:highlight w:val="none"/>
        </w:rPr>
        <w:t>Farmers</w:t>
      </w:r>
      <w:r>
        <w:rPr>
          <w:spacing w:val="-6"/>
          <w:sz w:val="30"/>
          <w:highlight w:val="none"/>
        </w:rPr>
        <w:t xml:space="preserve"> </w:t>
      </w:r>
      <w:r>
        <w:rPr>
          <w:spacing w:val="-2"/>
          <w:sz w:val="30"/>
          <w:highlight w:val="none"/>
        </w:rPr>
        <w:t>Questionnaire</w:t>
      </w:r>
    </w:p>
    <w:p w14:paraId="5B7B02EB">
      <w:pPr>
        <w:pStyle w:val="5"/>
        <w:rPr>
          <w:highlight w:val="none"/>
        </w:rPr>
      </w:pPr>
    </w:p>
    <w:p w14:paraId="7414CC67">
      <w:pPr>
        <w:pStyle w:val="5"/>
        <w:spacing w:before="51"/>
        <w:rPr>
          <w:highlight w:val="none"/>
        </w:rPr>
      </w:pPr>
    </w:p>
    <w:p w14:paraId="479B4043">
      <w:pPr>
        <w:pStyle w:val="13"/>
        <w:numPr>
          <w:ilvl w:val="0"/>
          <w:numId w:val="2"/>
        </w:numPr>
        <w:tabs>
          <w:tab w:val="left" w:pos="1513"/>
        </w:tabs>
        <w:ind w:left="1513" w:hanging="243"/>
        <w:jc w:val="left"/>
        <w:rPr>
          <w:sz w:val="26"/>
          <w:highlight w:val="none"/>
        </w:rPr>
      </w:pPr>
      <w:r>
        <w:rPr>
          <w:w w:val="85"/>
          <w:sz w:val="26"/>
          <w:highlight w:val="none"/>
        </w:rPr>
        <w:t>General</w:t>
      </w:r>
      <w:r>
        <w:rPr>
          <w:spacing w:val="21"/>
          <w:sz w:val="26"/>
          <w:highlight w:val="none"/>
        </w:rPr>
        <w:t xml:space="preserve"> </w:t>
      </w:r>
      <w:r>
        <w:rPr>
          <w:spacing w:val="-2"/>
          <w:w w:val="95"/>
          <w:sz w:val="26"/>
          <w:highlight w:val="none"/>
        </w:rPr>
        <w:t>Information</w:t>
      </w:r>
    </w:p>
    <w:p w14:paraId="2C49B404">
      <w:pPr>
        <w:pStyle w:val="5"/>
        <w:spacing w:before="315"/>
        <w:rPr>
          <w:highlight w:val="none"/>
        </w:rPr>
      </w:pPr>
    </w:p>
    <w:p w14:paraId="5CD5E54B">
      <w:pPr>
        <w:pStyle w:val="13"/>
        <w:numPr>
          <w:ilvl w:val="1"/>
          <w:numId w:val="2"/>
        </w:numPr>
        <w:tabs>
          <w:tab w:val="left" w:pos="1277"/>
          <w:tab w:val="left" w:pos="1509"/>
          <w:tab w:val="left" w:pos="2950"/>
          <w:tab w:val="left" w:pos="4512"/>
          <w:tab w:val="left" w:pos="5003"/>
          <w:tab w:val="left" w:pos="5195"/>
          <w:tab w:val="left" w:pos="6201"/>
          <w:tab w:val="left" w:pos="6834"/>
          <w:tab w:val="left" w:pos="7190"/>
          <w:tab w:val="left" w:pos="7951"/>
          <w:tab w:val="left" w:pos="8403"/>
          <w:tab w:val="left" w:pos="8620"/>
          <w:tab w:val="left" w:pos="8910"/>
          <w:tab w:val="left" w:pos="9765"/>
          <w:tab w:val="left" w:pos="9924"/>
        </w:tabs>
        <w:spacing w:line="360" w:lineRule="auto"/>
        <w:ind w:right="415" w:hanging="4"/>
        <w:rPr>
          <w:sz w:val="26"/>
          <w:highlight w:val="none"/>
        </w:rPr>
      </w:pPr>
      <w:r>
        <w:rPr>
          <w:sz w:val="26"/>
          <w:highlight w:val="none"/>
        </w:rPr>
        <mc:AlternateContent>
          <mc:Choice Requires="wps">
            <w:drawing>
              <wp:anchor distT="0" distB="0" distL="0" distR="0" simplePos="0" relativeHeight="251661312" behindDoc="0" locked="0" layoutInCell="1" allowOverlap="1">
                <wp:simplePos x="0" y="0"/>
                <wp:positionH relativeFrom="page">
                  <wp:posOffset>1566545</wp:posOffset>
                </wp:positionH>
                <wp:positionV relativeFrom="paragraph">
                  <wp:posOffset>292735</wp:posOffset>
                </wp:positionV>
                <wp:extent cx="307340" cy="1270"/>
                <wp:effectExtent l="0" t="0" r="0" b="0"/>
                <wp:wrapNone/>
                <wp:docPr id="23" name="Graphic 21"/>
                <wp:cNvGraphicFramePr/>
                <a:graphic xmlns:a="http://schemas.openxmlformats.org/drawingml/2006/main">
                  <a:graphicData uri="http://schemas.microsoft.com/office/word/2010/wordprocessingShape">
                    <wps:wsp>
                      <wps:cNvSpPr/>
                      <wps:spPr>
                        <a:xfrm>
                          <a:off x="0" y="0"/>
                          <a:ext cx="307340" cy="1270"/>
                        </a:xfrm>
                        <a:custGeom>
                          <a:avLst/>
                          <a:gdLst/>
                          <a:ahLst/>
                          <a:cxnLst/>
                          <a:rect l="l" t="t" r="r" b="b"/>
                          <a:pathLst>
                            <a:path w="307340">
                              <a:moveTo>
                                <a:pt x="0" y="0"/>
                              </a:moveTo>
                              <a:lnTo>
                                <a:pt x="307248" y="0"/>
                              </a:lnTo>
                            </a:path>
                          </a:pathLst>
                        </a:custGeom>
                        <a:ln w="12182">
                          <a:solidFill>
                            <a:srgbClr val="000000"/>
                          </a:solidFill>
                          <a:prstDash val="solid"/>
                        </a:ln>
                      </wps:spPr>
                      <wps:bodyPr wrap="square" lIns="0" tIns="0" rIns="0" bIns="0" rtlCol="0">
                        <a:noAutofit/>
                      </wps:bodyPr>
                    </wps:wsp>
                  </a:graphicData>
                </a:graphic>
              </wp:anchor>
            </w:drawing>
          </mc:Choice>
          <mc:Fallback>
            <w:pict>
              <v:shape id="Graphic 21" o:spid="_x0000_s1026" o:spt="100" style="position:absolute;left:0pt;margin-left:123.35pt;margin-top:23.05pt;height:0.1pt;width:24.2pt;mso-position-horizontal-relative:page;z-index:251661312;mso-width-relative:page;mso-height-relative:page;" filled="f" stroked="t" coordsize="307340,1" o:gfxdata="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GQW/FbXAAAACQEAAA8AAAAA&#10;AAAAAQAgAAAAIgAAAGRycy9kb3ducmV2LnhtbFBLAQIUABQAAAAIAIdO4kAWNFvHFQIAAHoEAAAO&#10;AAAAAAAAAAEAIAAAACYBAABkcnMvZTJvRG9jLnhtbFBLBQYAAAAABgAGAFkBAACtBQAAAAA=&#10;" path="m0,0l307248,0e">
                <v:fill on="f" focussize="0,0"/>
                <v:stroke weight="0.959212598425197pt" color="#000000" joinstyle="round"/>
                <v:imagedata o:title=""/>
                <o:lock v:ext="edit" aspectratio="f"/>
                <v:textbox inset="0mm,0mm,0mm,0mm"/>
              </v:shape>
            </w:pict>
          </mc:Fallback>
        </mc:AlternateContent>
      </w:r>
      <w:r>
        <w:rPr>
          <w:w w:val="95"/>
          <w:sz w:val="26"/>
          <w:highlight w:val="none"/>
        </w:rPr>
        <w:t>Respondent's Name:</w:t>
      </w:r>
      <w:r>
        <w:rPr>
          <w:spacing w:val="15"/>
          <w:w w:val="95"/>
          <w:sz w:val="26"/>
          <w:highlight w:val="none"/>
        </w:rPr>
        <w:t xml:space="preserve"> </w:t>
      </w:r>
      <w:r>
        <w:rPr>
          <w:spacing w:val="15"/>
          <w:w w:val="95"/>
          <w:sz w:val="26"/>
          <w:highlight w:val="none"/>
          <w:u w:val="single"/>
        </w:rPr>
        <w:t xml:space="preserve"> </w:t>
      </w:r>
      <w:r>
        <w:rPr>
          <w:w w:val="95"/>
          <w:sz w:val="26"/>
          <w:highlight w:val="none"/>
          <w:u w:val="single"/>
        </w:rPr>
        <w:t>!'"</w:t>
      </w:r>
      <w:r>
        <w:rPr>
          <w:sz w:val="26"/>
          <w:highlight w:val="none"/>
          <w:u w:val="single"/>
        </w:rPr>
        <w:tab/>
      </w:r>
      <w:r>
        <w:rPr>
          <w:spacing w:val="-10"/>
          <w:w w:val="95"/>
          <w:sz w:val="26"/>
          <w:highlight w:val="none"/>
          <w:u w:val="single"/>
        </w:rPr>
        <w:t>“</w:t>
      </w:r>
      <w:r>
        <w:rPr>
          <w:sz w:val="26"/>
          <w:highlight w:val="none"/>
          <w:u w:val="single"/>
        </w:rPr>
        <w:tab/>
      </w:r>
      <w:r>
        <w:rPr>
          <w:w w:val="95"/>
          <w:sz w:val="26"/>
          <w:highlight w:val="none"/>
          <w:u w:val="single"/>
        </w:rPr>
        <w:t>/</w:t>
      </w:r>
      <w:r>
        <w:rPr>
          <w:spacing w:val="40"/>
          <w:sz w:val="26"/>
          <w:highlight w:val="none"/>
          <w:u w:val="single"/>
        </w:rPr>
        <w:t xml:space="preserve"> </w:t>
      </w:r>
      <w:r>
        <w:rPr>
          <w:w w:val="95"/>
          <w:sz w:val="26"/>
          <w:highlight w:val="none"/>
          <w:u w:val="single"/>
        </w:rPr>
        <w:t>*/**</w:t>
      </w:r>
      <w:r>
        <w:rPr>
          <w:sz w:val="26"/>
          <w:highlight w:val="none"/>
          <w:u w:val="single"/>
        </w:rPr>
        <w:tab/>
      </w:r>
      <w:r>
        <w:rPr>
          <w:w w:val="95"/>
          <w:sz w:val="26"/>
          <w:highlight w:val="none"/>
          <w:u w:val="single"/>
        </w:rPr>
        <w:t>“</w:t>
      </w:r>
      <w:r>
        <w:rPr>
          <w:spacing w:val="40"/>
          <w:sz w:val="26"/>
          <w:highlight w:val="none"/>
          <w:u w:val="single"/>
        </w:rPr>
        <w:t xml:space="preserve"> </w:t>
      </w:r>
      <w:r>
        <w:rPr>
          <w:w w:val="95"/>
          <w:sz w:val="26"/>
          <w:highlight w:val="none"/>
          <w:u w:val="single"/>
        </w:rPr>
        <w:t>“</w:t>
      </w:r>
      <w:r>
        <w:rPr>
          <w:sz w:val="26"/>
          <w:highlight w:val="none"/>
          <w:u w:val="single"/>
        </w:rPr>
        <w:tab/>
      </w:r>
      <w:r>
        <w:rPr>
          <w:spacing w:val="-5"/>
          <w:sz w:val="26"/>
          <w:highlight w:val="none"/>
        </w:rPr>
        <w:t xml:space="preserve"> </w:t>
      </w:r>
      <w:r>
        <w:rPr>
          <w:w w:val="95"/>
          <w:sz w:val="26"/>
          <w:highlight w:val="none"/>
        </w:rPr>
        <w:t>Farm ID:</w:t>
      </w:r>
      <w:r>
        <w:rPr>
          <w:spacing w:val="19"/>
          <w:w w:val="95"/>
          <w:sz w:val="26"/>
          <w:highlight w:val="none"/>
        </w:rPr>
        <w:t xml:space="preserve"> </w:t>
      </w:r>
      <w:r>
        <w:rPr>
          <w:sz w:val="26"/>
          <w:highlight w:val="none"/>
          <w:u w:val="single"/>
        </w:rPr>
        <w:tab/>
      </w:r>
      <w:r>
        <w:rPr>
          <w:sz w:val="26"/>
          <w:highlight w:val="none"/>
          <w:u w:val="single"/>
        </w:rPr>
        <w:tab/>
      </w:r>
      <w:r>
        <w:rPr>
          <w:spacing w:val="-10"/>
          <w:w w:val="95"/>
          <w:sz w:val="26"/>
          <w:highlight w:val="none"/>
          <w:u w:val="single"/>
        </w:rPr>
        <w:t>t</w:t>
      </w:r>
      <w:r>
        <w:rPr>
          <w:sz w:val="26"/>
          <w:highlight w:val="none"/>
          <w:u w:val="single"/>
        </w:rPr>
        <w:tab/>
      </w:r>
      <w:r>
        <w:rPr>
          <w:sz w:val="26"/>
          <w:highlight w:val="none"/>
          <w:u w:val="single"/>
        </w:rPr>
        <w:tab/>
      </w:r>
      <w:r>
        <w:rPr>
          <w:spacing w:val="-10"/>
          <w:w w:val="95"/>
          <w:sz w:val="26"/>
          <w:highlight w:val="none"/>
          <w:u w:val="single"/>
        </w:rPr>
        <w:t>"</w:t>
      </w:r>
      <w:r>
        <w:rPr>
          <w:sz w:val="26"/>
          <w:highlight w:val="none"/>
          <w:u w:val="single"/>
        </w:rPr>
        <w:tab/>
      </w:r>
      <w:r>
        <w:rPr>
          <w:sz w:val="26"/>
          <w:highlight w:val="none"/>
          <w:u w:val="single"/>
        </w:rPr>
        <w:tab/>
      </w:r>
      <w:r>
        <w:rPr>
          <w:sz w:val="26"/>
          <w:highlight w:val="none"/>
        </w:rPr>
        <w:t xml:space="preserve"> </w:t>
      </w:r>
      <w:r>
        <w:rPr>
          <w:w w:val="95"/>
          <w:sz w:val="26"/>
          <w:highlight w:val="none"/>
        </w:rPr>
        <w:t>Address:</w:t>
      </w:r>
      <w:r>
        <w:rPr>
          <w:spacing w:val="28"/>
          <w:w w:val="95"/>
          <w:sz w:val="26"/>
          <w:highlight w:val="none"/>
        </w:rPr>
        <w:t xml:space="preserve"> </w:t>
      </w:r>
      <w:r>
        <w:rPr>
          <w:sz w:val="26"/>
          <w:highlight w:val="none"/>
          <w:u w:val="single"/>
        </w:rPr>
        <w:tab/>
      </w:r>
      <w:r>
        <w:rPr>
          <w:spacing w:val="-6"/>
          <w:w w:val="95"/>
          <w:sz w:val="26"/>
          <w:highlight w:val="none"/>
          <w:u w:val="single"/>
        </w:rPr>
        <w:t>**</w:t>
      </w:r>
      <w:r>
        <w:rPr>
          <w:sz w:val="26"/>
          <w:highlight w:val="none"/>
          <w:u w:val="single"/>
        </w:rPr>
        <w:tab/>
      </w:r>
      <w:r>
        <w:rPr>
          <w:sz w:val="26"/>
          <w:highlight w:val="none"/>
          <w:u w:val="single"/>
        </w:rPr>
        <w:tab/>
      </w:r>
      <w:r>
        <w:rPr>
          <w:sz w:val="26"/>
          <w:highlight w:val="none"/>
          <w:u w:val="single"/>
        </w:rPr>
        <w:tab/>
      </w:r>
      <w:r>
        <w:rPr>
          <w:w w:val="95"/>
          <w:sz w:val="26"/>
          <w:highlight w:val="none"/>
        </w:rPr>
        <w:t>District/LGA:</w:t>
      </w:r>
      <w:r>
        <w:rPr>
          <w:spacing w:val="46"/>
          <w:w w:val="95"/>
          <w:sz w:val="26"/>
          <w:highlight w:val="none"/>
        </w:rPr>
        <w:t xml:space="preserve"> </w:t>
      </w:r>
      <w:r>
        <w:rPr>
          <w:spacing w:val="80"/>
          <w:sz w:val="26"/>
          <w:highlight w:val="none"/>
          <w:u w:val="single"/>
        </w:rPr>
        <w:t xml:space="preserve"> </w:t>
      </w:r>
      <w:r>
        <w:rPr>
          <w:w w:val="95"/>
          <w:sz w:val="26"/>
          <w:highlight w:val="none"/>
          <w:u w:val="single"/>
        </w:rPr>
        <w:t>-</w:t>
      </w:r>
      <w:r>
        <w:rPr>
          <w:sz w:val="26"/>
          <w:highlight w:val="none"/>
          <w:u w:val="single"/>
        </w:rPr>
        <w:tab/>
      </w:r>
      <w:r>
        <w:rPr>
          <w:sz w:val="26"/>
          <w:highlight w:val="none"/>
          <w:u w:val="single"/>
        </w:rPr>
        <w:tab/>
      </w:r>
      <w:r>
        <w:rPr>
          <w:spacing w:val="-4"/>
          <w:w w:val="95"/>
          <w:sz w:val="26"/>
          <w:highlight w:val="none"/>
          <w:u w:val="single"/>
        </w:rPr>
        <w:t>*"*</w:t>
      </w:r>
      <w:r>
        <w:rPr>
          <w:sz w:val="26"/>
          <w:highlight w:val="none"/>
          <w:u w:val="single"/>
        </w:rPr>
        <w:tab/>
      </w:r>
      <w:r>
        <w:rPr>
          <w:spacing w:val="-6"/>
          <w:w w:val="95"/>
          <w:sz w:val="26"/>
          <w:highlight w:val="none"/>
          <w:u w:val="single"/>
        </w:rPr>
        <w:t>**</w:t>
      </w:r>
      <w:r>
        <w:rPr>
          <w:sz w:val="26"/>
          <w:highlight w:val="none"/>
          <w:u w:val="single"/>
        </w:rPr>
        <w:tab/>
      </w:r>
      <w:r>
        <w:rPr>
          <w:sz w:val="26"/>
          <w:highlight w:val="none"/>
          <w:u w:val="single"/>
        </w:rPr>
        <w:tab/>
      </w:r>
      <w:r>
        <w:rPr>
          <w:spacing w:val="-10"/>
          <w:w w:val="95"/>
          <w:sz w:val="26"/>
          <w:highlight w:val="none"/>
          <w:u w:val="single"/>
        </w:rPr>
        <w:t>”</w:t>
      </w:r>
      <w:r>
        <w:rPr>
          <w:sz w:val="26"/>
          <w:highlight w:val="none"/>
          <w:u w:val="single"/>
        </w:rPr>
        <w:tab/>
      </w:r>
      <w:r>
        <w:rPr>
          <w:sz w:val="26"/>
          <w:highlight w:val="none"/>
          <w:u w:val="single"/>
        </w:rPr>
        <w:tab/>
      </w:r>
    </w:p>
    <w:p w14:paraId="67E6A363">
      <w:pPr>
        <w:pStyle w:val="13"/>
        <w:numPr>
          <w:ilvl w:val="1"/>
          <w:numId w:val="2"/>
        </w:numPr>
        <w:tabs>
          <w:tab w:val="left" w:pos="1513"/>
          <w:tab w:val="left" w:pos="2876"/>
          <w:tab w:val="left" w:pos="4419"/>
        </w:tabs>
        <w:spacing w:before="12"/>
        <w:ind w:left="1513" w:hanging="239"/>
        <w:rPr>
          <w:sz w:val="26"/>
          <w:highlight w:val="none"/>
        </w:rPr>
      </w:pPr>
      <w:r>
        <w:rPr>
          <w:w w:val="95"/>
          <w:sz w:val="26"/>
          <w:highlight w:val="none"/>
        </w:rPr>
        <w:t xml:space="preserve">Gender: </w:t>
      </w:r>
      <w:r>
        <w:rPr>
          <w:sz w:val="26"/>
          <w:highlight w:val="none"/>
          <w:u w:val="single"/>
        </w:rPr>
        <w:tab/>
      </w:r>
      <w:r>
        <w:rPr>
          <w:spacing w:val="-2"/>
          <w:w w:val="95"/>
          <w:sz w:val="26"/>
          <w:highlight w:val="none"/>
          <w:u w:val="single"/>
        </w:rPr>
        <w:t>I*!’*</w:t>
      </w:r>
      <w:r>
        <w:rPr>
          <w:sz w:val="26"/>
          <w:highlight w:val="none"/>
          <w:u w:val="single"/>
        </w:rPr>
        <w:tab/>
      </w:r>
    </w:p>
    <w:p w14:paraId="00CF30B1">
      <w:pPr>
        <w:pStyle w:val="13"/>
        <w:numPr>
          <w:ilvl w:val="1"/>
          <w:numId w:val="2"/>
        </w:numPr>
        <w:tabs>
          <w:tab w:val="left" w:pos="1520"/>
          <w:tab w:val="left" w:pos="4948"/>
        </w:tabs>
        <w:spacing w:before="164"/>
        <w:ind w:left="1520" w:hanging="237"/>
        <w:rPr>
          <w:sz w:val="26"/>
          <w:highlight w:val="none"/>
        </w:rPr>
      </w:pPr>
      <w:r>
        <w:rPr>
          <w:w w:val="90"/>
          <w:sz w:val="26"/>
          <w:highlight w:val="none"/>
        </w:rPr>
        <w:t>Age (in years):</w:t>
      </w:r>
      <w:r>
        <w:rPr>
          <w:spacing w:val="24"/>
          <w:w w:val="90"/>
          <w:sz w:val="26"/>
          <w:highlight w:val="none"/>
        </w:rPr>
        <w:t xml:space="preserve"> </w:t>
      </w:r>
      <w:r>
        <w:rPr>
          <w:sz w:val="26"/>
          <w:highlight w:val="none"/>
          <w:u w:val="single"/>
        </w:rPr>
        <w:tab/>
      </w:r>
    </w:p>
    <w:p w14:paraId="5455DBAB">
      <w:pPr>
        <w:pStyle w:val="13"/>
        <w:numPr>
          <w:ilvl w:val="1"/>
          <w:numId w:val="2"/>
        </w:numPr>
        <w:tabs>
          <w:tab w:val="left" w:pos="1509"/>
          <w:tab w:val="left" w:pos="2907"/>
        </w:tabs>
        <w:spacing w:before="143"/>
        <w:ind w:left="1509" w:hanging="227"/>
        <w:rPr>
          <w:sz w:val="26"/>
          <w:highlight w:val="none"/>
        </w:rPr>
      </w:pPr>
      <w:r>
        <w:rPr>
          <w:spacing w:val="-2"/>
          <w:sz w:val="26"/>
          <w:highlight w:val="none"/>
        </w:rPr>
        <w:t>Education:</w:t>
      </w:r>
      <w:r>
        <w:rPr>
          <w:sz w:val="26"/>
          <w:highlight w:val="none"/>
        </w:rPr>
        <w:tab/>
      </w:r>
      <w:r>
        <w:rPr>
          <w:w w:val="90"/>
          <w:sz w:val="26"/>
          <w:highlight w:val="none"/>
        </w:rPr>
        <w:t>not</w:t>
      </w:r>
      <w:r>
        <w:rPr>
          <w:spacing w:val="-2"/>
          <w:w w:val="90"/>
          <w:sz w:val="26"/>
          <w:highlight w:val="none"/>
        </w:rPr>
        <w:t xml:space="preserve"> </w:t>
      </w:r>
      <w:r>
        <w:rPr>
          <w:w w:val="90"/>
          <w:sz w:val="26"/>
          <w:highlight w:val="none"/>
        </w:rPr>
        <w:t>able</w:t>
      </w:r>
      <w:r>
        <w:rPr>
          <w:spacing w:val="-1"/>
          <w:w w:val="90"/>
          <w:sz w:val="26"/>
          <w:highlight w:val="none"/>
        </w:rPr>
        <w:t xml:space="preserve"> </w:t>
      </w:r>
      <w:r>
        <w:rPr>
          <w:w w:val="90"/>
          <w:sz w:val="26"/>
          <w:highlight w:val="none"/>
        </w:rPr>
        <w:t>to</w:t>
      </w:r>
      <w:r>
        <w:rPr>
          <w:spacing w:val="-1"/>
          <w:w w:val="90"/>
          <w:sz w:val="26"/>
          <w:highlight w:val="none"/>
        </w:rPr>
        <w:t xml:space="preserve"> </w:t>
      </w:r>
      <w:r>
        <w:rPr>
          <w:w w:val="90"/>
          <w:sz w:val="26"/>
          <w:highlight w:val="none"/>
        </w:rPr>
        <w:t>read</w:t>
      </w:r>
      <w:r>
        <w:rPr>
          <w:spacing w:val="-6"/>
          <w:sz w:val="26"/>
          <w:highlight w:val="none"/>
        </w:rPr>
        <w:t xml:space="preserve"> </w:t>
      </w:r>
      <w:r>
        <w:rPr>
          <w:w w:val="90"/>
          <w:sz w:val="26"/>
          <w:highlight w:val="none"/>
        </w:rPr>
        <w:t>and</w:t>
      </w:r>
      <w:r>
        <w:rPr>
          <w:spacing w:val="-4"/>
          <w:sz w:val="26"/>
          <w:highlight w:val="none"/>
        </w:rPr>
        <w:t xml:space="preserve"> </w:t>
      </w:r>
      <w:r>
        <w:rPr>
          <w:w w:val="90"/>
          <w:sz w:val="26"/>
          <w:highlight w:val="none"/>
        </w:rPr>
        <w:t>write</w:t>
      </w:r>
      <w:r>
        <w:rPr>
          <w:spacing w:val="41"/>
          <w:sz w:val="26"/>
          <w:highlight w:val="none"/>
        </w:rPr>
        <w:t xml:space="preserve"> </w:t>
      </w:r>
      <w:r>
        <w:rPr>
          <w:w w:val="90"/>
          <w:sz w:val="26"/>
          <w:highlight w:val="none"/>
        </w:rPr>
        <w:t>(b)</w:t>
      </w:r>
      <w:r>
        <w:rPr>
          <w:spacing w:val="-4"/>
          <w:w w:val="90"/>
          <w:sz w:val="26"/>
          <w:highlight w:val="none"/>
        </w:rPr>
        <w:t xml:space="preserve"> </w:t>
      </w:r>
      <w:r>
        <w:rPr>
          <w:w w:val="90"/>
          <w:sz w:val="26"/>
          <w:highlight w:val="none"/>
        </w:rPr>
        <w:t>Read</w:t>
      </w:r>
      <w:r>
        <w:rPr>
          <w:spacing w:val="1"/>
          <w:sz w:val="26"/>
          <w:highlight w:val="none"/>
        </w:rPr>
        <w:t xml:space="preserve"> </w:t>
      </w:r>
      <w:r>
        <w:rPr>
          <w:w w:val="90"/>
          <w:sz w:val="26"/>
          <w:highlight w:val="none"/>
        </w:rPr>
        <w:t>and</w:t>
      </w:r>
      <w:r>
        <w:rPr>
          <w:spacing w:val="-4"/>
          <w:sz w:val="26"/>
          <w:highlight w:val="none"/>
        </w:rPr>
        <w:t xml:space="preserve"> </w:t>
      </w:r>
      <w:r>
        <w:rPr>
          <w:w w:val="90"/>
          <w:sz w:val="26"/>
          <w:highlight w:val="none"/>
        </w:rPr>
        <w:t>write</w:t>
      </w:r>
      <w:r>
        <w:rPr>
          <w:spacing w:val="-3"/>
          <w:sz w:val="26"/>
          <w:highlight w:val="none"/>
        </w:rPr>
        <w:t xml:space="preserve"> </w:t>
      </w:r>
      <w:r>
        <w:rPr>
          <w:w w:val="90"/>
          <w:sz w:val="26"/>
          <w:highlight w:val="none"/>
        </w:rPr>
        <w:t>or</w:t>
      </w:r>
      <w:r>
        <w:rPr>
          <w:spacing w:val="-9"/>
          <w:w w:val="90"/>
          <w:sz w:val="26"/>
          <w:highlight w:val="none"/>
        </w:rPr>
        <w:t xml:space="preserve"> </w:t>
      </w:r>
      <w:r>
        <w:rPr>
          <w:w w:val="90"/>
          <w:sz w:val="26"/>
          <w:highlight w:val="none"/>
        </w:rPr>
        <w:t>Primary</w:t>
      </w:r>
      <w:r>
        <w:rPr>
          <w:spacing w:val="2"/>
          <w:sz w:val="26"/>
          <w:highlight w:val="none"/>
        </w:rPr>
        <w:t xml:space="preserve"> </w:t>
      </w:r>
      <w:r>
        <w:rPr>
          <w:w w:val="90"/>
          <w:sz w:val="26"/>
          <w:highlight w:val="none"/>
        </w:rPr>
        <w:t>school</w:t>
      </w:r>
      <w:r>
        <w:rPr>
          <w:spacing w:val="-4"/>
          <w:sz w:val="26"/>
          <w:highlight w:val="none"/>
        </w:rPr>
        <w:t xml:space="preserve"> </w:t>
      </w:r>
      <w:r>
        <w:rPr>
          <w:w w:val="90"/>
          <w:sz w:val="26"/>
          <w:highlight w:val="none"/>
        </w:rPr>
        <w:t>(grade</w:t>
      </w:r>
      <w:r>
        <w:rPr>
          <w:spacing w:val="-3"/>
          <w:sz w:val="26"/>
          <w:highlight w:val="none"/>
        </w:rPr>
        <w:t xml:space="preserve"> </w:t>
      </w:r>
      <w:r>
        <w:rPr>
          <w:w w:val="90"/>
          <w:sz w:val="26"/>
          <w:highlight w:val="none"/>
        </w:rPr>
        <w:t>1-</w:t>
      </w:r>
      <w:r>
        <w:rPr>
          <w:spacing w:val="-5"/>
          <w:w w:val="90"/>
          <w:sz w:val="26"/>
          <w:highlight w:val="none"/>
        </w:rPr>
        <w:t>8)</w:t>
      </w:r>
    </w:p>
    <w:p w14:paraId="0D6466A2">
      <w:pPr>
        <w:pStyle w:val="5"/>
        <w:spacing w:before="165"/>
        <w:ind w:left="2644"/>
        <w:rPr>
          <w:highlight w:val="none"/>
        </w:rPr>
      </w:pPr>
      <w:r>
        <w:rPr>
          <w:w w:val="90"/>
          <w:highlight w:val="none"/>
        </w:rPr>
        <w:t>(c)</w:t>
      </w:r>
      <w:r>
        <w:rPr>
          <w:spacing w:val="-5"/>
          <w:w w:val="90"/>
          <w:highlight w:val="none"/>
        </w:rPr>
        <w:t xml:space="preserve"> </w:t>
      </w:r>
      <w:r>
        <w:rPr>
          <w:w w:val="90"/>
          <w:highlight w:val="none"/>
        </w:rPr>
        <w:t>High</w:t>
      </w:r>
      <w:r>
        <w:rPr>
          <w:spacing w:val="-3"/>
          <w:w w:val="90"/>
          <w:highlight w:val="none"/>
        </w:rPr>
        <w:t xml:space="preserve"> </w:t>
      </w:r>
      <w:r>
        <w:rPr>
          <w:w w:val="90"/>
          <w:highlight w:val="none"/>
        </w:rPr>
        <w:t>school</w:t>
      </w:r>
      <w:r>
        <w:rPr>
          <w:spacing w:val="-2"/>
          <w:highlight w:val="none"/>
        </w:rPr>
        <w:t xml:space="preserve"> </w:t>
      </w:r>
      <w:r>
        <w:rPr>
          <w:w w:val="90"/>
          <w:highlight w:val="none"/>
        </w:rPr>
        <w:t>(grade</w:t>
      </w:r>
      <w:r>
        <w:rPr>
          <w:spacing w:val="-3"/>
          <w:highlight w:val="none"/>
        </w:rPr>
        <w:t xml:space="preserve"> </w:t>
      </w:r>
      <w:r>
        <w:rPr>
          <w:w w:val="90"/>
          <w:highlight w:val="none"/>
        </w:rPr>
        <w:t>9-12)</w:t>
      </w:r>
      <w:r>
        <w:rPr>
          <w:spacing w:val="42"/>
          <w:highlight w:val="none"/>
        </w:rPr>
        <w:t xml:space="preserve"> </w:t>
      </w:r>
      <w:r>
        <w:rPr>
          <w:w w:val="90"/>
          <w:highlight w:val="none"/>
        </w:rPr>
        <w:t>(d)</w:t>
      </w:r>
      <w:r>
        <w:rPr>
          <w:spacing w:val="-5"/>
          <w:highlight w:val="none"/>
        </w:rPr>
        <w:t xml:space="preserve"> </w:t>
      </w:r>
      <w:r>
        <w:rPr>
          <w:w w:val="90"/>
          <w:highlight w:val="none"/>
        </w:rPr>
        <w:t>Vocational/college</w:t>
      </w:r>
      <w:r>
        <w:rPr>
          <w:spacing w:val="-2"/>
          <w:w w:val="90"/>
          <w:highlight w:val="none"/>
        </w:rPr>
        <w:t xml:space="preserve"> </w:t>
      </w:r>
      <w:r>
        <w:rPr>
          <w:w w:val="90"/>
          <w:highlight w:val="none"/>
        </w:rPr>
        <w:t>diploma</w:t>
      </w:r>
      <w:r>
        <w:rPr>
          <w:spacing w:val="77"/>
          <w:w w:val="150"/>
          <w:highlight w:val="none"/>
        </w:rPr>
        <w:t xml:space="preserve"> </w:t>
      </w:r>
      <w:r>
        <w:rPr>
          <w:w w:val="90"/>
          <w:highlight w:val="none"/>
        </w:rPr>
        <w:t>(e)</w:t>
      </w:r>
      <w:r>
        <w:rPr>
          <w:highlight w:val="none"/>
        </w:rPr>
        <w:t xml:space="preserve"> </w:t>
      </w:r>
      <w:r>
        <w:rPr>
          <w:spacing w:val="-2"/>
          <w:w w:val="90"/>
          <w:highlight w:val="none"/>
        </w:rPr>
        <w:t>University</w:t>
      </w:r>
    </w:p>
    <w:p w14:paraId="01676DA9">
      <w:pPr>
        <w:pStyle w:val="5"/>
        <w:tabs>
          <w:tab w:val="left" w:pos="8716"/>
        </w:tabs>
        <w:spacing w:before="158"/>
        <w:ind w:left="1280"/>
        <w:rPr>
          <w:highlight w:val="none"/>
        </w:rPr>
      </w:pPr>
      <w:r>
        <w:rPr>
          <w:w w:val="90"/>
          <w:highlight w:val="none"/>
        </w:rPr>
        <w:t>S.</w:t>
      </w:r>
      <w:r>
        <w:rPr>
          <w:spacing w:val="-5"/>
          <w:w w:val="90"/>
          <w:highlight w:val="none"/>
        </w:rPr>
        <w:t xml:space="preserve"> </w:t>
      </w:r>
      <w:r>
        <w:rPr>
          <w:w w:val="90"/>
          <w:highlight w:val="none"/>
        </w:rPr>
        <w:t>How</w:t>
      </w:r>
      <w:r>
        <w:rPr>
          <w:highlight w:val="none"/>
        </w:rPr>
        <w:t xml:space="preserve"> </w:t>
      </w:r>
      <w:r>
        <w:rPr>
          <w:w w:val="90"/>
          <w:highlight w:val="none"/>
        </w:rPr>
        <w:t>many</w:t>
      </w:r>
      <w:r>
        <w:rPr>
          <w:spacing w:val="-5"/>
          <w:highlight w:val="none"/>
        </w:rPr>
        <w:t xml:space="preserve"> </w:t>
      </w:r>
      <w:r>
        <w:rPr>
          <w:w w:val="90"/>
          <w:highlight w:val="none"/>
        </w:rPr>
        <w:t>years</w:t>
      </w:r>
      <w:r>
        <w:rPr>
          <w:spacing w:val="-4"/>
          <w:highlight w:val="none"/>
        </w:rPr>
        <w:t xml:space="preserve"> </w:t>
      </w:r>
      <w:r>
        <w:rPr>
          <w:w w:val="90"/>
          <w:highlight w:val="none"/>
        </w:rPr>
        <w:t>is</w:t>
      </w:r>
      <w:r>
        <w:rPr>
          <w:spacing w:val="-5"/>
          <w:highlight w:val="none"/>
        </w:rPr>
        <w:t xml:space="preserve"> </w:t>
      </w:r>
      <w:r>
        <w:rPr>
          <w:w w:val="90"/>
          <w:highlight w:val="none"/>
        </w:rPr>
        <w:t>your</w:t>
      </w:r>
      <w:r>
        <w:rPr>
          <w:spacing w:val="-1"/>
          <w:w w:val="90"/>
          <w:highlight w:val="none"/>
        </w:rPr>
        <w:t xml:space="preserve"> </w:t>
      </w:r>
      <w:r>
        <w:rPr>
          <w:w w:val="90"/>
          <w:highlight w:val="none"/>
        </w:rPr>
        <w:t>dairy</w:t>
      </w:r>
      <w:r>
        <w:rPr>
          <w:highlight w:val="none"/>
        </w:rPr>
        <w:t xml:space="preserve"> </w:t>
      </w:r>
      <w:r>
        <w:rPr>
          <w:w w:val="90"/>
          <w:highlight w:val="none"/>
        </w:rPr>
        <w:t>farming</w:t>
      </w:r>
      <w:r>
        <w:rPr>
          <w:highlight w:val="none"/>
        </w:rPr>
        <w:t xml:space="preserve"> </w:t>
      </w:r>
      <w:r>
        <w:rPr>
          <w:w w:val="90"/>
          <w:highlight w:val="none"/>
        </w:rPr>
        <w:t>experience</w:t>
      </w:r>
      <w:r>
        <w:rPr>
          <w:spacing w:val="9"/>
          <w:highlight w:val="none"/>
        </w:rPr>
        <w:t xml:space="preserve"> </w:t>
      </w:r>
      <w:r>
        <w:rPr>
          <w:w w:val="90"/>
          <w:highlight w:val="none"/>
        </w:rPr>
        <w:t>(in</w:t>
      </w:r>
      <w:r>
        <w:rPr>
          <w:spacing w:val="-3"/>
          <w:w w:val="90"/>
          <w:highlight w:val="none"/>
        </w:rPr>
        <w:t xml:space="preserve"> </w:t>
      </w:r>
      <w:r>
        <w:rPr>
          <w:w w:val="90"/>
          <w:highlight w:val="none"/>
        </w:rPr>
        <w:t>years)?</w:t>
      </w:r>
      <w:r>
        <w:rPr>
          <w:spacing w:val="29"/>
          <w:w w:val="90"/>
          <w:highlight w:val="none"/>
        </w:rPr>
        <w:t xml:space="preserve"> </w:t>
      </w:r>
      <w:r>
        <w:rPr>
          <w:spacing w:val="53"/>
          <w:w w:val="150"/>
          <w:highlight w:val="none"/>
          <w:u w:val="single"/>
        </w:rPr>
        <w:t xml:space="preserve"> </w:t>
      </w:r>
      <w:r>
        <w:rPr>
          <w:spacing w:val="-10"/>
          <w:w w:val="90"/>
          <w:highlight w:val="none"/>
          <w:u w:val="single"/>
        </w:rPr>
        <w:t>/</w:t>
      </w:r>
      <w:r>
        <w:rPr>
          <w:highlight w:val="none"/>
          <w:u w:val="single"/>
        </w:rPr>
        <w:tab/>
      </w:r>
    </w:p>
    <w:p w14:paraId="5DAB844D">
      <w:pPr>
        <w:pStyle w:val="5"/>
        <w:tabs>
          <w:tab w:val="left" w:pos="2884"/>
          <w:tab w:val="left" w:pos="4874"/>
        </w:tabs>
        <w:spacing w:before="150"/>
        <w:ind w:left="1279" w:right="56" w:firstLine="3"/>
        <w:rPr>
          <w:highlight w:val="none"/>
        </w:rPr>
      </w:pPr>
      <w:r>
        <w:rPr>
          <w:w w:val="90"/>
          <w:highlight w:val="none"/>
        </w:rPr>
        <w:t>6. How many employees (full-/part time</w:t>
      </w:r>
      <w:r>
        <w:rPr>
          <w:spacing w:val="-2"/>
          <w:w w:val="90"/>
          <w:highlight w:val="none"/>
        </w:rPr>
        <w:t xml:space="preserve"> </w:t>
      </w:r>
      <w:r>
        <w:rPr>
          <w:w w:val="90"/>
          <w:highlight w:val="none"/>
        </w:rPr>
        <w:t xml:space="preserve">or paid and not paid) including family members work </w:t>
      </w:r>
      <w:r>
        <w:rPr>
          <w:highlight w:val="none"/>
        </w:rPr>
        <w:t>in the farm?</w:t>
      </w:r>
      <w:r>
        <w:rPr>
          <w:spacing w:val="83"/>
          <w:highlight w:val="none"/>
        </w:rPr>
        <w:t xml:space="preserve"> </w:t>
      </w:r>
      <w:r>
        <w:rPr>
          <w:highlight w:val="none"/>
          <w:u w:val="single"/>
        </w:rPr>
        <w:tab/>
      </w:r>
      <w:r>
        <w:rPr>
          <w:spacing w:val="-10"/>
          <w:highlight w:val="none"/>
          <w:u w:val="single"/>
        </w:rPr>
        <w:t>/</w:t>
      </w:r>
      <w:r>
        <w:rPr>
          <w:highlight w:val="none"/>
          <w:u w:val="single"/>
        </w:rPr>
        <w:tab/>
      </w:r>
    </w:p>
    <w:p w14:paraId="4C0E504A">
      <w:pPr>
        <w:pStyle w:val="5"/>
        <w:rPr>
          <w:highlight w:val="none"/>
        </w:rPr>
      </w:pPr>
    </w:p>
    <w:p w14:paraId="274C354E">
      <w:pPr>
        <w:pStyle w:val="5"/>
        <w:spacing w:before="3"/>
        <w:rPr>
          <w:highlight w:val="none"/>
        </w:rPr>
      </w:pPr>
    </w:p>
    <w:p w14:paraId="069D45B1">
      <w:pPr>
        <w:tabs>
          <w:tab w:val="left" w:pos="7086"/>
        </w:tabs>
        <w:spacing w:before="1"/>
        <w:ind w:left="1278"/>
        <w:rPr>
          <w:i/>
          <w:sz w:val="26"/>
          <w:highlight w:val="none"/>
        </w:rPr>
      </w:pPr>
      <w:r>
        <w:rPr>
          <w:i/>
          <w:w w:val="90"/>
          <w:sz w:val="26"/>
          <w:highlight w:val="none"/>
        </w:rPr>
        <w:t>For</w:t>
      </w:r>
      <w:r>
        <w:rPr>
          <w:i/>
          <w:spacing w:val="-7"/>
          <w:w w:val="90"/>
          <w:sz w:val="26"/>
          <w:highlight w:val="none"/>
        </w:rPr>
        <w:t xml:space="preserve"> </w:t>
      </w:r>
      <w:r>
        <w:rPr>
          <w:i/>
          <w:w w:val="90"/>
          <w:sz w:val="26"/>
          <w:highlight w:val="none"/>
        </w:rPr>
        <w:t>the</w:t>
      </w:r>
      <w:r>
        <w:rPr>
          <w:i/>
          <w:spacing w:val="-3"/>
          <w:w w:val="90"/>
          <w:sz w:val="26"/>
          <w:highlight w:val="none"/>
        </w:rPr>
        <w:t xml:space="preserve"> </w:t>
      </w:r>
      <w:r>
        <w:rPr>
          <w:i/>
          <w:w w:val="90"/>
          <w:sz w:val="26"/>
          <w:highlight w:val="none"/>
        </w:rPr>
        <w:t>next</w:t>
      </w:r>
      <w:r>
        <w:rPr>
          <w:i/>
          <w:spacing w:val="-1"/>
          <w:w w:val="90"/>
          <w:sz w:val="26"/>
          <w:highlight w:val="none"/>
        </w:rPr>
        <w:t xml:space="preserve"> </w:t>
      </w:r>
      <w:r>
        <w:rPr>
          <w:i/>
          <w:w w:val="90"/>
          <w:sz w:val="26"/>
          <w:highlight w:val="none"/>
        </w:rPr>
        <w:t>set</w:t>
      </w:r>
      <w:r>
        <w:rPr>
          <w:i/>
          <w:spacing w:val="-6"/>
          <w:w w:val="90"/>
          <w:sz w:val="26"/>
          <w:highlight w:val="none"/>
        </w:rPr>
        <w:t xml:space="preserve"> </w:t>
      </w:r>
      <w:r>
        <w:rPr>
          <w:i/>
          <w:w w:val="90"/>
          <w:sz w:val="26"/>
          <w:highlight w:val="none"/>
        </w:rPr>
        <w:t>of</w:t>
      </w:r>
      <w:r>
        <w:rPr>
          <w:i/>
          <w:spacing w:val="-9"/>
          <w:w w:val="90"/>
          <w:sz w:val="26"/>
          <w:highlight w:val="none"/>
        </w:rPr>
        <w:t xml:space="preserve"> </w:t>
      </w:r>
      <w:r>
        <w:rPr>
          <w:i/>
          <w:w w:val="90"/>
          <w:sz w:val="26"/>
          <w:highlight w:val="none"/>
        </w:rPr>
        <w:t>questions,</w:t>
      </w:r>
      <w:r>
        <w:rPr>
          <w:i/>
          <w:spacing w:val="5"/>
          <w:sz w:val="26"/>
          <w:highlight w:val="none"/>
        </w:rPr>
        <w:t xml:space="preserve"> </w:t>
      </w:r>
      <w:r>
        <w:rPr>
          <w:i/>
          <w:w w:val="90"/>
          <w:sz w:val="26"/>
          <w:highlight w:val="none"/>
        </w:rPr>
        <w:t>please</w:t>
      </w:r>
      <w:r>
        <w:rPr>
          <w:i/>
          <w:spacing w:val="-6"/>
          <w:sz w:val="26"/>
          <w:highlight w:val="none"/>
        </w:rPr>
        <w:t xml:space="preserve"> </w:t>
      </w:r>
      <w:r>
        <w:rPr>
          <w:i/>
          <w:w w:val="90"/>
          <w:sz w:val="26"/>
          <w:highlight w:val="none"/>
        </w:rPr>
        <w:t>circle</w:t>
      </w:r>
      <w:r>
        <w:rPr>
          <w:i/>
          <w:spacing w:val="-6"/>
          <w:sz w:val="26"/>
          <w:highlight w:val="none"/>
        </w:rPr>
        <w:t xml:space="preserve"> </w:t>
      </w:r>
      <w:r>
        <w:rPr>
          <w:i/>
          <w:w w:val="90"/>
          <w:sz w:val="26"/>
          <w:highlight w:val="none"/>
        </w:rPr>
        <w:t>the</w:t>
      </w:r>
      <w:r>
        <w:rPr>
          <w:i/>
          <w:spacing w:val="-5"/>
          <w:sz w:val="26"/>
          <w:highlight w:val="none"/>
        </w:rPr>
        <w:t xml:space="preserve"> </w:t>
      </w:r>
      <w:r>
        <w:rPr>
          <w:i/>
          <w:w w:val="90"/>
          <w:sz w:val="26"/>
          <w:highlight w:val="none"/>
        </w:rPr>
        <w:t>answer</w:t>
      </w:r>
      <w:r>
        <w:rPr>
          <w:i/>
          <w:spacing w:val="-1"/>
          <w:sz w:val="26"/>
          <w:highlight w:val="none"/>
        </w:rPr>
        <w:t xml:space="preserve"> </w:t>
      </w:r>
      <w:r>
        <w:rPr>
          <w:i/>
          <w:spacing w:val="-2"/>
          <w:w w:val="90"/>
          <w:sz w:val="26"/>
          <w:highlight w:val="none"/>
        </w:rPr>
        <w:t>(i.e.</w:t>
      </w:r>
      <w:r>
        <w:rPr>
          <w:i/>
          <w:sz w:val="26"/>
          <w:highlight w:val="none"/>
        </w:rPr>
        <w:tab/>
      </w:r>
      <w:r>
        <w:rPr>
          <w:i/>
          <w:sz w:val="26"/>
          <w:highlight w:val="none"/>
        </w:rPr>
        <w:t>s</w:t>
      </w:r>
      <w:r>
        <w:rPr>
          <w:i/>
          <w:spacing w:val="22"/>
          <w:sz w:val="26"/>
          <w:highlight w:val="none"/>
        </w:rPr>
        <w:t xml:space="preserve"> </w:t>
      </w:r>
      <w:r>
        <w:rPr>
          <w:i/>
          <w:spacing w:val="-5"/>
          <w:sz w:val="26"/>
          <w:highlight w:val="none"/>
        </w:rPr>
        <w:t>No)</w:t>
      </w:r>
    </w:p>
    <w:p w14:paraId="42681DE4">
      <w:pPr>
        <w:pStyle w:val="5"/>
        <w:rPr>
          <w:i/>
          <w:highlight w:val="none"/>
        </w:rPr>
      </w:pPr>
    </w:p>
    <w:p w14:paraId="228549E5">
      <w:pPr>
        <w:pStyle w:val="5"/>
        <w:spacing w:before="4"/>
        <w:rPr>
          <w:i/>
          <w:highlight w:val="none"/>
        </w:rPr>
      </w:pPr>
    </w:p>
    <w:p w14:paraId="05F5C0E7">
      <w:pPr>
        <w:pStyle w:val="13"/>
        <w:numPr>
          <w:ilvl w:val="0"/>
          <w:numId w:val="2"/>
        </w:numPr>
        <w:tabs>
          <w:tab w:val="left" w:pos="1510"/>
        </w:tabs>
        <w:ind w:left="1510" w:hanging="236"/>
        <w:jc w:val="left"/>
        <w:rPr>
          <w:sz w:val="26"/>
          <w:highlight w:val="none"/>
        </w:rPr>
      </w:pPr>
      <w:r>
        <w:rPr>
          <w:spacing w:val="-2"/>
          <w:w w:val="90"/>
          <w:sz w:val="26"/>
          <w:highlight w:val="none"/>
        </w:rPr>
        <w:t>Housing</w:t>
      </w:r>
      <w:r>
        <w:rPr>
          <w:spacing w:val="1"/>
          <w:sz w:val="26"/>
          <w:highlight w:val="none"/>
        </w:rPr>
        <w:t xml:space="preserve"> </w:t>
      </w:r>
      <w:r>
        <w:rPr>
          <w:spacing w:val="-2"/>
          <w:w w:val="90"/>
          <w:sz w:val="26"/>
          <w:highlight w:val="none"/>
        </w:rPr>
        <w:t>design,</w:t>
      </w:r>
      <w:r>
        <w:rPr>
          <w:spacing w:val="-8"/>
          <w:sz w:val="26"/>
          <w:highlight w:val="none"/>
        </w:rPr>
        <w:t xml:space="preserve"> </w:t>
      </w:r>
      <w:r>
        <w:rPr>
          <w:spacing w:val="-2"/>
          <w:w w:val="90"/>
          <w:sz w:val="26"/>
          <w:highlight w:val="none"/>
        </w:rPr>
        <w:t>feeding</w:t>
      </w:r>
      <w:r>
        <w:rPr>
          <w:spacing w:val="-3"/>
          <w:sz w:val="26"/>
          <w:highlight w:val="none"/>
        </w:rPr>
        <w:t xml:space="preserve"> </w:t>
      </w:r>
      <w:r>
        <w:rPr>
          <w:spacing w:val="-2"/>
          <w:w w:val="90"/>
          <w:sz w:val="26"/>
          <w:highlight w:val="none"/>
        </w:rPr>
        <w:t>and</w:t>
      </w:r>
      <w:r>
        <w:rPr>
          <w:spacing w:val="-3"/>
          <w:sz w:val="26"/>
          <w:highlight w:val="none"/>
        </w:rPr>
        <w:t xml:space="preserve"> </w:t>
      </w:r>
      <w:r>
        <w:rPr>
          <w:spacing w:val="-2"/>
          <w:w w:val="90"/>
          <w:sz w:val="26"/>
          <w:highlight w:val="none"/>
        </w:rPr>
        <w:t>watering</w:t>
      </w:r>
      <w:r>
        <w:rPr>
          <w:spacing w:val="-4"/>
          <w:sz w:val="26"/>
          <w:highlight w:val="none"/>
        </w:rPr>
        <w:t xml:space="preserve"> </w:t>
      </w:r>
      <w:r>
        <w:rPr>
          <w:spacing w:val="-2"/>
          <w:w w:val="90"/>
          <w:sz w:val="26"/>
          <w:highlight w:val="none"/>
        </w:rPr>
        <w:t>of</w:t>
      </w:r>
      <w:r>
        <w:rPr>
          <w:spacing w:val="-7"/>
          <w:w w:val="90"/>
          <w:sz w:val="26"/>
          <w:highlight w:val="none"/>
        </w:rPr>
        <w:t xml:space="preserve"> </w:t>
      </w:r>
      <w:r>
        <w:rPr>
          <w:spacing w:val="-2"/>
          <w:w w:val="90"/>
          <w:sz w:val="26"/>
          <w:highlight w:val="none"/>
        </w:rPr>
        <w:t>farm</w:t>
      </w:r>
      <w:r>
        <w:rPr>
          <w:spacing w:val="-8"/>
          <w:sz w:val="26"/>
          <w:highlight w:val="none"/>
        </w:rPr>
        <w:t xml:space="preserve"> </w:t>
      </w:r>
      <w:r>
        <w:rPr>
          <w:spacing w:val="-2"/>
          <w:w w:val="90"/>
          <w:sz w:val="26"/>
          <w:highlight w:val="none"/>
        </w:rPr>
        <w:t>animals.</w:t>
      </w:r>
    </w:p>
    <w:p w14:paraId="6C36DEAD">
      <w:pPr>
        <w:pStyle w:val="5"/>
        <w:rPr>
          <w:sz w:val="20"/>
          <w:highlight w:val="none"/>
        </w:rPr>
      </w:pPr>
    </w:p>
    <w:p w14:paraId="42BF49FD">
      <w:pPr>
        <w:pStyle w:val="5"/>
        <w:spacing w:before="157"/>
        <w:rPr>
          <w:sz w:val="20"/>
          <w:highlight w:val="none"/>
        </w:rPr>
      </w:pPr>
    </w:p>
    <w:tbl>
      <w:tblPr>
        <w:tblStyle w:val="4"/>
        <w:tblW w:w="0" w:type="auto"/>
        <w:tblInd w:w="127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522"/>
        <w:gridCol w:w="5164"/>
        <w:gridCol w:w="3382"/>
      </w:tblGrid>
      <w:tr w14:paraId="526CFE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522" w:type="dxa"/>
          </w:tcPr>
          <w:p w14:paraId="2AD586E7">
            <w:pPr>
              <w:pStyle w:val="14"/>
              <w:spacing w:before="116"/>
              <w:ind w:left="126"/>
              <w:rPr>
                <w:sz w:val="26"/>
                <w:highlight w:val="none"/>
              </w:rPr>
            </w:pPr>
            <w:r>
              <w:rPr>
                <w:spacing w:val="-5"/>
                <w:sz w:val="26"/>
                <w:highlight w:val="none"/>
              </w:rPr>
              <w:t>7.</w:t>
            </w:r>
          </w:p>
        </w:tc>
        <w:tc>
          <w:tcPr>
            <w:tcW w:w="5164" w:type="dxa"/>
          </w:tcPr>
          <w:p w14:paraId="0E45E51E">
            <w:pPr>
              <w:pStyle w:val="14"/>
              <w:spacing w:before="124"/>
              <w:ind w:left="126"/>
              <w:rPr>
                <w:sz w:val="26"/>
                <w:highlight w:val="none"/>
              </w:rPr>
            </w:pPr>
            <w:r>
              <w:rPr>
                <w:w w:val="90"/>
                <w:sz w:val="26"/>
                <w:highlight w:val="none"/>
              </w:rPr>
              <w:t>What</w:t>
            </w:r>
            <w:r>
              <w:rPr>
                <w:spacing w:val="-5"/>
                <w:sz w:val="26"/>
                <w:highlight w:val="none"/>
              </w:rPr>
              <w:t xml:space="preserve"> </w:t>
            </w:r>
            <w:r>
              <w:rPr>
                <w:w w:val="90"/>
                <w:sz w:val="26"/>
                <w:highlight w:val="none"/>
              </w:rPr>
              <w:t>is</w:t>
            </w:r>
            <w:r>
              <w:rPr>
                <w:spacing w:val="-5"/>
                <w:w w:val="90"/>
                <w:sz w:val="26"/>
                <w:highlight w:val="none"/>
              </w:rPr>
              <w:t xml:space="preserve"> </w:t>
            </w:r>
            <w:r>
              <w:rPr>
                <w:w w:val="90"/>
                <w:sz w:val="26"/>
                <w:highlight w:val="none"/>
              </w:rPr>
              <w:t>the</w:t>
            </w:r>
            <w:r>
              <w:rPr>
                <w:spacing w:val="-2"/>
                <w:w w:val="90"/>
                <w:sz w:val="26"/>
                <w:highlight w:val="none"/>
              </w:rPr>
              <w:t xml:space="preserve"> </w:t>
            </w:r>
            <w:r>
              <w:rPr>
                <w:w w:val="90"/>
                <w:sz w:val="26"/>
                <w:highlight w:val="none"/>
              </w:rPr>
              <w:t>housing</w:t>
            </w:r>
            <w:r>
              <w:rPr>
                <w:spacing w:val="2"/>
                <w:sz w:val="26"/>
                <w:highlight w:val="none"/>
              </w:rPr>
              <w:t xml:space="preserve"> </w:t>
            </w:r>
            <w:r>
              <w:rPr>
                <w:w w:val="90"/>
                <w:sz w:val="26"/>
                <w:highlight w:val="none"/>
              </w:rPr>
              <w:t>design</w:t>
            </w:r>
            <w:r>
              <w:rPr>
                <w:spacing w:val="8"/>
                <w:sz w:val="26"/>
                <w:highlight w:val="none"/>
              </w:rPr>
              <w:t xml:space="preserve"> </w:t>
            </w:r>
            <w:r>
              <w:rPr>
                <w:w w:val="90"/>
                <w:sz w:val="26"/>
                <w:highlight w:val="none"/>
              </w:rPr>
              <w:t>of</w:t>
            </w:r>
            <w:r>
              <w:rPr>
                <w:spacing w:val="-5"/>
                <w:w w:val="90"/>
                <w:sz w:val="26"/>
                <w:highlight w:val="none"/>
              </w:rPr>
              <w:t xml:space="preserve"> </w:t>
            </w:r>
            <w:r>
              <w:rPr>
                <w:w w:val="90"/>
                <w:sz w:val="26"/>
                <w:highlight w:val="none"/>
              </w:rPr>
              <w:t>the</w:t>
            </w:r>
            <w:r>
              <w:rPr>
                <w:spacing w:val="-2"/>
                <w:w w:val="90"/>
                <w:sz w:val="26"/>
                <w:highlight w:val="none"/>
              </w:rPr>
              <w:t xml:space="preserve"> </w:t>
            </w:r>
            <w:r>
              <w:rPr>
                <w:w w:val="90"/>
                <w:sz w:val="26"/>
                <w:highlight w:val="none"/>
              </w:rPr>
              <w:t>dairy</w:t>
            </w:r>
            <w:r>
              <w:rPr>
                <w:spacing w:val="-5"/>
                <w:sz w:val="26"/>
                <w:highlight w:val="none"/>
              </w:rPr>
              <w:t xml:space="preserve"> </w:t>
            </w:r>
            <w:r>
              <w:rPr>
                <w:spacing w:val="-2"/>
                <w:w w:val="90"/>
                <w:sz w:val="26"/>
                <w:highlight w:val="none"/>
              </w:rPr>
              <w:t>farm?</w:t>
            </w:r>
          </w:p>
        </w:tc>
        <w:tc>
          <w:tcPr>
            <w:tcW w:w="3382" w:type="dxa"/>
          </w:tcPr>
          <w:p w14:paraId="03510C5F">
            <w:pPr>
              <w:pStyle w:val="14"/>
              <w:spacing w:line="279" w:lineRule="exact"/>
              <w:ind w:left="122"/>
              <w:rPr>
                <w:sz w:val="26"/>
                <w:highlight w:val="none"/>
              </w:rPr>
            </w:pPr>
            <w:r>
              <w:rPr>
                <w:spacing w:val="-4"/>
                <w:sz w:val="26"/>
                <w:highlight w:val="none"/>
              </w:rPr>
              <w:t>Indoor/Out</w:t>
            </w:r>
            <w:r>
              <w:rPr>
                <w:spacing w:val="-4"/>
                <w:sz w:val="26"/>
                <w:highlight w:val="none"/>
                <w:u w:val="single"/>
              </w:rPr>
              <w:t>doo</w:t>
            </w:r>
            <w:r>
              <w:rPr>
                <w:spacing w:val="-4"/>
                <w:sz w:val="26"/>
                <w:highlight w:val="none"/>
              </w:rPr>
              <w:t>r/Semi-</w:t>
            </w:r>
          </w:p>
          <w:p w14:paraId="1D427304">
            <w:pPr>
              <w:pStyle w:val="14"/>
              <w:spacing w:line="286" w:lineRule="exact"/>
              <w:ind w:left="127"/>
              <w:rPr>
                <w:sz w:val="26"/>
                <w:highlight w:val="none"/>
              </w:rPr>
            </w:pPr>
            <w:r>
              <w:rPr>
                <w:spacing w:val="-2"/>
                <w:sz w:val="26"/>
                <w:highlight w:val="none"/>
              </w:rPr>
              <w:t>indoor/other:</w:t>
            </w:r>
          </w:p>
        </w:tc>
      </w:tr>
      <w:tr w14:paraId="2B2C18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5" w:hRule="atLeast"/>
        </w:trPr>
        <w:tc>
          <w:tcPr>
            <w:tcW w:w="522" w:type="dxa"/>
          </w:tcPr>
          <w:p w14:paraId="2F24AE52">
            <w:pPr>
              <w:pStyle w:val="14"/>
              <w:spacing w:line="295" w:lineRule="exact"/>
              <w:ind w:left="135"/>
              <w:rPr>
                <w:sz w:val="26"/>
                <w:highlight w:val="none"/>
              </w:rPr>
            </w:pPr>
            <w:r>
              <w:rPr>
                <w:spacing w:val="-5"/>
                <w:w w:val="95"/>
                <w:sz w:val="26"/>
                <w:highlight w:val="none"/>
              </w:rPr>
              <w:t>8.</w:t>
            </w:r>
          </w:p>
        </w:tc>
        <w:tc>
          <w:tcPr>
            <w:tcW w:w="5164" w:type="dxa"/>
          </w:tcPr>
          <w:p w14:paraId="6D251505">
            <w:pPr>
              <w:pStyle w:val="14"/>
              <w:spacing w:line="295" w:lineRule="exact"/>
              <w:ind w:left="119"/>
              <w:rPr>
                <w:sz w:val="26"/>
                <w:highlight w:val="none"/>
              </w:rPr>
            </w:pPr>
            <w:r>
              <w:rPr>
                <w:w w:val="90"/>
                <w:sz w:val="26"/>
                <w:highlight w:val="none"/>
              </w:rPr>
              <w:t>Is</w:t>
            </w:r>
            <w:r>
              <w:rPr>
                <w:spacing w:val="-4"/>
                <w:sz w:val="26"/>
                <w:highlight w:val="none"/>
              </w:rPr>
              <w:t xml:space="preserve"> </w:t>
            </w:r>
            <w:r>
              <w:rPr>
                <w:w w:val="90"/>
                <w:sz w:val="26"/>
                <w:highlight w:val="none"/>
              </w:rPr>
              <w:t>the</w:t>
            </w:r>
            <w:r>
              <w:rPr>
                <w:spacing w:val="1"/>
                <w:sz w:val="26"/>
                <w:highlight w:val="none"/>
              </w:rPr>
              <w:t xml:space="preserve"> </w:t>
            </w:r>
            <w:r>
              <w:rPr>
                <w:w w:val="90"/>
                <w:sz w:val="26"/>
                <w:highlight w:val="none"/>
              </w:rPr>
              <w:t>cow</w:t>
            </w:r>
            <w:r>
              <w:rPr>
                <w:spacing w:val="-1"/>
                <w:sz w:val="26"/>
                <w:highlight w:val="none"/>
              </w:rPr>
              <w:t xml:space="preserve"> </w:t>
            </w:r>
            <w:r>
              <w:rPr>
                <w:spacing w:val="-2"/>
                <w:w w:val="90"/>
                <w:sz w:val="26"/>
                <w:highlight w:val="none"/>
              </w:rPr>
              <w:t>accommodation...?</w:t>
            </w:r>
          </w:p>
        </w:tc>
        <w:tc>
          <w:tcPr>
            <w:tcW w:w="3382" w:type="dxa"/>
          </w:tcPr>
          <w:p w14:paraId="1853DF30">
            <w:pPr>
              <w:pStyle w:val="14"/>
              <w:tabs>
                <w:tab w:val="left" w:pos="1375"/>
              </w:tabs>
              <w:spacing w:line="295" w:lineRule="exact"/>
              <w:ind w:left="122"/>
              <w:rPr>
                <w:sz w:val="26"/>
                <w:highlight w:val="none"/>
              </w:rPr>
            </w:pPr>
            <w:r>
              <w:rPr>
                <w:spacing w:val="-2"/>
                <w:sz w:val="26"/>
                <w:highlight w:val="none"/>
              </w:rPr>
              <w:t>IndividuaI/f</w:t>
            </w:r>
            <w:r>
              <w:rPr>
                <w:sz w:val="26"/>
                <w:highlight w:val="none"/>
              </w:rPr>
              <w:tab/>
            </w:r>
            <w:r>
              <w:rPr>
                <w:spacing w:val="-4"/>
                <w:sz w:val="26"/>
                <w:highlight w:val="none"/>
              </w:rPr>
              <w:t>oup¿</w:t>
            </w:r>
          </w:p>
        </w:tc>
      </w:tr>
      <w:tr w14:paraId="48D473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0" w:hRule="atLeast"/>
        </w:trPr>
        <w:tc>
          <w:tcPr>
            <w:tcW w:w="522" w:type="dxa"/>
          </w:tcPr>
          <w:p w14:paraId="1AE67653">
            <w:pPr>
              <w:pStyle w:val="14"/>
              <w:spacing w:before="101"/>
              <w:ind w:left="125"/>
              <w:rPr>
                <w:rFonts w:ascii="Consolas"/>
                <w:sz w:val="26"/>
                <w:highlight w:val="none"/>
              </w:rPr>
            </w:pPr>
            <w:r>
              <w:rPr>
                <w:rFonts w:ascii="Consolas"/>
                <w:spacing w:val="-5"/>
                <w:w w:val="80"/>
                <w:sz w:val="26"/>
                <w:highlight w:val="none"/>
              </w:rPr>
              <w:t>9.</w:t>
            </w:r>
          </w:p>
        </w:tc>
        <w:tc>
          <w:tcPr>
            <w:tcW w:w="5164" w:type="dxa"/>
          </w:tcPr>
          <w:p w14:paraId="514D820D">
            <w:pPr>
              <w:pStyle w:val="14"/>
              <w:spacing w:line="259" w:lineRule="exact"/>
              <w:ind w:left="126"/>
              <w:rPr>
                <w:position w:val="1"/>
                <w:sz w:val="26"/>
                <w:highlight w:val="none"/>
              </w:rPr>
            </w:pPr>
            <w:r>
              <w:rPr>
                <w:w w:val="90"/>
                <w:sz w:val="26"/>
                <w:highlight w:val="none"/>
              </w:rPr>
              <w:t>Do</w:t>
            </w:r>
            <w:r>
              <w:rPr>
                <w:spacing w:val="-7"/>
                <w:w w:val="90"/>
                <w:sz w:val="26"/>
                <w:highlight w:val="none"/>
              </w:rPr>
              <w:t xml:space="preserve"> </w:t>
            </w:r>
            <w:r>
              <w:rPr>
                <w:w w:val="90"/>
                <w:sz w:val="26"/>
                <w:highlight w:val="none"/>
              </w:rPr>
              <w:t>animals</w:t>
            </w:r>
            <w:r>
              <w:rPr>
                <w:spacing w:val="-4"/>
                <w:sz w:val="26"/>
                <w:highlight w:val="none"/>
              </w:rPr>
              <w:t xml:space="preserve"> </w:t>
            </w:r>
            <w:r>
              <w:rPr>
                <w:w w:val="90"/>
                <w:sz w:val="26"/>
                <w:highlight w:val="none"/>
              </w:rPr>
              <w:t>allowed</w:t>
            </w:r>
            <w:r>
              <w:rPr>
                <w:spacing w:val="-5"/>
                <w:sz w:val="26"/>
                <w:highlight w:val="none"/>
              </w:rPr>
              <w:t xml:space="preserve"> </w:t>
            </w:r>
            <w:r>
              <w:rPr>
                <w:w w:val="90"/>
                <w:sz w:val="26"/>
                <w:highlight w:val="none"/>
              </w:rPr>
              <w:t>to</w:t>
            </w:r>
            <w:r>
              <w:rPr>
                <w:spacing w:val="-9"/>
                <w:w w:val="90"/>
                <w:sz w:val="26"/>
                <w:highlight w:val="none"/>
              </w:rPr>
              <w:t xml:space="preserve"> </w:t>
            </w:r>
            <w:r>
              <w:rPr>
                <w:w w:val="90"/>
                <w:sz w:val="26"/>
                <w:highlight w:val="none"/>
              </w:rPr>
              <w:t>rriove</w:t>
            </w:r>
            <w:r>
              <w:rPr>
                <w:spacing w:val="-2"/>
                <w:w w:val="90"/>
                <w:sz w:val="26"/>
                <w:highlight w:val="none"/>
              </w:rPr>
              <w:t xml:space="preserve"> </w:t>
            </w:r>
            <w:r>
              <w:rPr>
                <w:w w:val="90"/>
                <w:sz w:val="26"/>
                <w:highlight w:val="none"/>
              </w:rPr>
              <w:t>out</w:t>
            </w:r>
            <w:r>
              <w:rPr>
                <w:spacing w:val="-3"/>
                <w:w w:val="90"/>
                <w:sz w:val="26"/>
                <w:highlight w:val="none"/>
              </w:rPr>
              <w:t xml:space="preserve"> </w:t>
            </w:r>
            <w:r>
              <w:rPr>
                <w:w w:val="90"/>
                <w:sz w:val="26"/>
                <w:highlight w:val="none"/>
              </w:rPr>
              <w:t>of</w:t>
            </w:r>
            <w:r>
              <w:rPr>
                <w:spacing w:val="-2"/>
                <w:w w:val="90"/>
                <w:sz w:val="26"/>
                <w:highlight w:val="none"/>
              </w:rPr>
              <w:t xml:space="preserve"> </w:t>
            </w:r>
            <w:r>
              <w:rPr>
                <w:w w:val="90"/>
                <w:sz w:val="26"/>
                <w:highlight w:val="none"/>
              </w:rPr>
              <w:t>the</w:t>
            </w:r>
            <w:r>
              <w:rPr>
                <w:spacing w:val="-7"/>
                <w:w w:val="90"/>
                <w:sz w:val="26"/>
                <w:highlight w:val="none"/>
              </w:rPr>
              <w:t xml:space="preserve"> </w:t>
            </w:r>
            <w:r>
              <w:rPr>
                <w:w w:val="90"/>
                <w:sz w:val="26"/>
                <w:highlight w:val="none"/>
              </w:rPr>
              <w:t>farm</w:t>
            </w:r>
            <w:r>
              <w:rPr>
                <w:spacing w:val="-1"/>
                <w:w w:val="90"/>
                <w:sz w:val="26"/>
                <w:highlight w:val="none"/>
              </w:rPr>
              <w:t xml:space="preserve"> </w:t>
            </w:r>
            <w:r>
              <w:rPr>
                <w:spacing w:val="-5"/>
                <w:w w:val="90"/>
                <w:position w:val="1"/>
                <w:sz w:val="26"/>
                <w:highlight w:val="none"/>
              </w:rPr>
              <w:t>for</w:t>
            </w:r>
          </w:p>
          <w:p w14:paraId="096E9E96">
            <w:pPr>
              <w:pStyle w:val="14"/>
              <w:spacing w:line="292" w:lineRule="exact"/>
              <w:ind w:left="134"/>
              <w:rPr>
                <w:sz w:val="26"/>
                <w:highlight w:val="none"/>
              </w:rPr>
            </w:pPr>
            <w:r>
              <w:rPr>
                <w:spacing w:val="-2"/>
                <w:sz w:val="26"/>
                <w:highlight w:val="none"/>
              </w:rPr>
              <w:t>grazing?</w:t>
            </w:r>
          </w:p>
        </w:tc>
        <w:tc>
          <w:tcPr>
            <w:tcW w:w="3382" w:type="dxa"/>
          </w:tcPr>
          <w:p w14:paraId="64CB0AB3">
            <w:pPr>
              <w:pStyle w:val="14"/>
              <w:spacing w:before="100"/>
              <w:ind w:left="232"/>
              <w:rPr>
                <w:sz w:val="26"/>
                <w:highlight w:val="none"/>
              </w:rPr>
            </w:pPr>
            <w:r>
              <w:rPr>
                <w:spacing w:val="-4"/>
                <w:w w:val="105"/>
                <w:sz w:val="26"/>
                <w:highlight w:val="none"/>
              </w:rPr>
              <w:t>e/No</w:t>
            </w:r>
          </w:p>
        </w:tc>
      </w:tr>
      <w:tr w14:paraId="6761C5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9" w:hRule="atLeast"/>
        </w:trPr>
        <w:tc>
          <w:tcPr>
            <w:tcW w:w="522" w:type="dxa"/>
          </w:tcPr>
          <w:p w14:paraId="4F63B7A8">
            <w:pPr>
              <w:pStyle w:val="14"/>
              <w:spacing w:before="104"/>
              <w:ind w:left="123"/>
              <w:rPr>
                <w:sz w:val="26"/>
                <w:highlight w:val="none"/>
              </w:rPr>
            </w:pPr>
            <w:r>
              <w:rPr>
                <w:spacing w:val="-5"/>
                <w:sz w:val="26"/>
                <w:highlight w:val="none"/>
              </w:rPr>
              <w:t>10.</w:t>
            </w:r>
          </w:p>
        </w:tc>
        <w:tc>
          <w:tcPr>
            <w:tcW w:w="5164" w:type="dxa"/>
          </w:tcPr>
          <w:p w14:paraId="5F8F4DCC">
            <w:pPr>
              <w:pStyle w:val="14"/>
              <w:spacing w:before="104"/>
              <w:ind w:left="126"/>
              <w:rPr>
                <w:sz w:val="26"/>
                <w:highlight w:val="none"/>
              </w:rPr>
            </w:pPr>
            <w:r>
              <w:rPr>
                <w:w w:val="90"/>
                <w:sz w:val="26"/>
                <w:highlight w:val="none"/>
              </w:rPr>
              <w:t>What</w:t>
            </w:r>
            <w:r>
              <w:rPr>
                <w:spacing w:val="-2"/>
                <w:sz w:val="26"/>
                <w:highlight w:val="none"/>
              </w:rPr>
              <w:t xml:space="preserve"> </w:t>
            </w:r>
            <w:r>
              <w:rPr>
                <w:w w:val="90"/>
                <w:sz w:val="26"/>
                <w:highlight w:val="none"/>
              </w:rPr>
              <w:t>is</w:t>
            </w:r>
            <w:r>
              <w:rPr>
                <w:spacing w:val="-5"/>
                <w:sz w:val="26"/>
                <w:highlight w:val="none"/>
              </w:rPr>
              <w:t xml:space="preserve"> </w:t>
            </w:r>
            <w:r>
              <w:rPr>
                <w:w w:val="90"/>
                <w:sz w:val="26"/>
                <w:highlight w:val="none"/>
              </w:rPr>
              <w:t>the</w:t>
            </w:r>
            <w:r>
              <w:rPr>
                <w:spacing w:val="-5"/>
                <w:sz w:val="26"/>
                <w:highlight w:val="none"/>
              </w:rPr>
              <w:t xml:space="preserve"> </w:t>
            </w:r>
            <w:r>
              <w:rPr>
                <w:w w:val="90"/>
                <w:sz w:val="26"/>
                <w:highlight w:val="none"/>
              </w:rPr>
              <w:t>production</w:t>
            </w:r>
            <w:r>
              <w:rPr>
                <w:spacing w:val="4"/>
                <w:sz w:val="26"/>
                <w:highlight w:val="none"/>
              </w:rPr>
              <w:t xml:space="preserve"> </w:t>
            </w:r>
            <w:r>
              <w:rPr>
                <w:w w:val="90"/>
                <w:sz w:val="26"/>
                <w:highlight w:val="none"/>
              </w:rPr>
              <w:t>system</w:t>
            </w:r>
            <w:r>
              <w:rPr>
                <w:spacing w:val="-5"/>
                <w:sz w:val="26"/>
                <w:highlight w:val="none"/>
              </w:rPr>
              <w:t xml:space="preserve"> </w:t>
            </w:r>
            <w:r>
              <w:rPr>
                <w:w w:val="90"/>
                <w:sz w:val="26"/>
                <w:highlight w:val="none"/>
              </w:rPr>
              <w:t>of</w:t>
            </w:r>
            <w:r>
              <w:rPr>
                <w:spacing w:val="-8"/>
                <w:w w:val="90"/>
                <w:sz w:val="26"/>
                <w:highlight w:val="none"/>
              </w:rPr>
              <w:t xml:space="preserve"> </w:t>
            </w:r>
            <w:r>
              <w:rPr>
                <w:w w:val="90"/>
                <w:sz w:val="26"/>
                <w:highlight w:val="none"/>
              </w:rPr>
              <w:t>the</w:t>
            </w:r>
            <w:r>
              <w:rPr>
                <w:spacing w:val="-5"/>
                <w:w w:val="90"/>
                <w:sz w:val="26"/>
                <w:highlight w:val="none"/>
              </w:rPr>
              <w:t xml:space="preserve"> </w:t>
            </w:r>
            <w:r>
              <w:rPr>
                <w:spacing w:val="-2"/>
                <w:w w:val="90"/>
                <w:sz w:val="26"/>
                <w:highlight w:val="none"/>
              </w:rPr>
              <w:t>farm*</w:t>
            </w:r>
          </w:p>
        </w:tc>
        <w:tc>
          <w:tcPr>
            <w:tcW w:w="3382" w:type="dxa"/>
          </w:tcPr>
          <w:p w14:paraId="6F3D3BB0">
            <w:pPr>
              <w:pStyle w:val="14"/>
              <w:spacing w:line="271" w:lineRule="exact"/>
              <w:ind w:left="122"/>
              <w:rPr>
                <w:sz w:val="26"/>
                <w:highlight w:val="none"/>
              </w:rPr>
            </w:pPr>
            <w:r>
              <w:rPr>
                <w:spacing w:val="-2"/>
                <w:sz w:val="26"/>
                <w:highlight w:val="none"/>
              </w:rPr>
              <w:t>Intensive/Semi-</w:t>
            </w:r>
          </w:p>
          <w:p w14:paraId="5AD967FD">
            <w:pPr>
              <w:pStyle w:val="14"/>
              <w:spacing w:line="299" w:lineRule="exact"/>
              <w:ind w:left="119"/>
              <w:rPr>
                <w:sz w:val="26"/>
                <w:highlight w:val="none"/>
              </w:rPr>
            </w:pPr>
            <w:r>
              <w:rPr>
                <w:spacing w:val="-2"/>
                <w:w w:val="90"/>
                <w:sz w:val="26"/>
                <w:highlight w:val="none"/>
              </w:rPr>
              <w:t>intensive/Extensive/4maIIholde¿</w:t>
            </w:r>
          </w:p>
        </w:tc>
      </w:tr>
      <w:tr w14:paraId="5BBC08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8" w:hRule="atLeast"/>
        </w:trPr>
        <w:tc>
          <w:tcPr>
            <w:tcW w:w="522" w:type="dxa"/>
          </w:tcPr>
          <w:p w14:paraId="69C12437">
            <w:pPr>
              <w:pStyle w:val="14"/>
              <w:spacing w:before="90"/>
              <w:ind w:left="130"/>
              <w:rPr>
                <w:sz w:val="26"/>
                <w:highlight w:val="none"/>
              </w:rPr>
            </w:pPr>
            <w:r>
              <w:rPr>
                <w:spacing w:val="-5"/>
                <w:sz w:val="26"/>
                <w:highlight w:val="none"/>
              </w:rPr>
              <w:t>11.</w:t>
            </w:r>
          </w:p>
        </w:tc>
        <w:tc>
          <w:tcPr>
            <w:tcW w:w="5164" w:type="dxa"/>
          </w:tcPr>
          <w:p w14:paraId="77BE537D">
            <w:pPr>
              <w:pStyle w:val="14"/>
              <w:spacing w:before="97"/>
              <w:ind w:left="126"/>
              <w:rPr>
                <w:sz w:val="26"/>
                <w:highlight w:val="none"/>
              </w:rPr>
            </w:pPr>
            <w:r>
              <w:rPr>
                <w:w w:val="90"/>
                <w:sz w:val="26"/>
                <w:highlight w:val="none"/>
              </w:rPr>
              <w:t>How</w:t>
            </w:r>
            <w:r>
              <w:rPr>
                <w:spacing w:val="-3"/>
                <w:sz w:val="26"/>
                <w:highlight w:val="none"/>
              </w:rPr>
              <w:t xml:space="preserve"> </w:t>
            </w:r>
            <w:r>
              <w:rPr>
                <w:w w:val="90"/>
                <w:sz w:val="26"/>
                <w:highlight w:val="none"/>
              </w:rPr>
              <w:t>many</w:t>
            </w:r>
            <w:r>
              <w:rPr>
                <w:spacing w:val="-1"/>
                <w:sz w:val="26"/>
                <w:highlight w:val="none"/>
              </w:rPr>
              <w:t xml:space="preserve"> </w:t>
            </w:r>
            <w:r>
              <w:rPr>
                <w:w w:val="90"/>
                <w:sz w:val="26"/>
                <w:highlight w:val="none"/>
              </w:rPr>
              <w:t>animals</w:t>
            </w:r>
            <w:r>
              <w:rPr>
                <w:spacing w:val="2"/>
                <w:sz w:val="26"/>
                <w:highlight w:val="none"/>
              </w:rPr>
              <w:t xml:space="preserve"> </w:t>
            </w:r>
            <w:r>
              <w:rPr>
                <w:w w:val="90"/>
                <w:sz w:val="26"/>
                <w:highlight w:val="none"/>
              </w:rPr>
              <w:t>are</w:t>
            </w:r>
            <w:r>
              <w:rPr>
                <w:spacing w:val="-4"/>
                <w:sz w:val="26"/>
                <w:highlight w:val="none"/>
              </w:rPr>
              <w:t xml:space="preserve"> </w:t>
            </w:r>
            <w:r>
              <w:rPr>
                <w:w w:val="90"/>
                <w:sz w:val="26"/>
                <w:highlight w:val="none"/>
              </w:rPr>
              <w:t>in</w:t>
            </w:r>
            <w:r>
              <w:rPr>
                <w:spacing w:val="-6"/>
                <w:w w:val="90"/>
                <w:sz w:val="26"/>
                <w:highlight w:val="none"/>
              </w:rPr>
              <w:t xml:space="preserve"> </w:t>
            </w:r>
            <w:r>
              <w:rPr>
                <w:w w:val="90"/>
                <w:sz w:val="26"/>
                <w:highlight w:val="none"/>
              </w:rPr>
              <w:t>the</w:t>
            </w:r>
            <w:r>
              <w:rPr>
                <w:spacing w:val="-1"/>
                <w:w w:val="90"/>
                <w:sz w:val="26"/>
                <w:highlight w:val="none"/>
              </w:rPr>
              <w:t xml:space="preserve"> </w:t>
            </w:r>
            <w:r>
              <w:rPr>
                <w:spacing w:val="-2"/>
                <w:w w:val="90"/>
                <w:sz w:val="26"/>
                <w:highlight w:val="none"/>
              </w:rPr>
              <w:t>farm?’</w:t>
            </w:r>
          </w:p>
        </w:tc>
        <w:tc>
          <w:tcPr>
            <w:tcW w:w="3382" w:type="dxa"/>
          </w:tcPr>
          <w:p w14:paraId="3247962E">
            <w:pPr>
              <w:pStyle w:val="14"/>
              <w:spacing w:line="267" w:lineRule="exact"/>
              <w:ind w:left="121"/>
              <w:rPr>
                <w:sz w:val="26"/>
                <w:highlight w:val="none"/>
              </w:rPr>
            </w:pPr>
            <w:r>
              <w:rPr>
                <w:w w:val="90"/>
                <w:sz w:val="26"/>
                <w:highlight w:val="none"/>
              </w:rPr>
              <w:t>1-5/S-10/10-</w:t>
            </w:r>
            <w:r>
              <w:rPr>
                <w:spacing w:val="-2"/>
                <w:w w:val="90"/>
                <w:sz w:val="26"/>
                <w:highlight w:val="none"/>
              </w:rPr>
              <w:t>1S/&gt;15</w:t>
            </w:r>
          </w:p>
          <w:p w14:paraId="37C9C48E">
            <w:pPr>
              <w:pStyle w:val="14"/>
              <w:tabs>
                <w:tab w:val="left" w:pos="1120"/>
              </w:tabs>
              <w:spacing w:line="306" w:lineRule="exact"/>
              <w:ind w:left="127"/>
              <w:rPr>
                <w:sz w:val="26"/>
                <w:highlight w:val="none"/>
              </w:rPr>
            </w:pPr>
            <w:r>
              <w:rPr>
                <w:spacing w:val="-2"/>
                <w:sz w:val="26"/>
                <w:highlight w:val="none"/>
              </w:rPr>
              <w:t>Specify:</w:t>
            </w:r>
            <w:r>
              <w:rPr>
                <w:sz w:val="26"/>
                <w:highlight w:val="none"/>
              </w:rPr>
              <w:tab/>
            </w:r>
            <w:r>
              <w:rPr>
                <w:spacing w:val="-5"/>
                <w:sz w:val="26"/>
                <w:highlight w:val="none"/>
              </w:rPr>
              <w:t>1W</w:t>
            </w:r>
          </w:p>
        </w:tc>
      </w:tr>
      <w:tr w14:paraId="77AA8D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0" w:hRule="atLeast"/>
        </w:trPr>
        <w:tc>
          <w:tcPr>
            <w:tcW w:w="522" w:type="dxa"/>
          </w:tcPr>
          <w:p w14:paraId="49277BEE">
            <w:pPr>
              <w:pStyle w:val="14"/>
              <w:spacing w:before="66"/>
              <w:ind w:left="130"/>
              <w:rPr>
                <w:sz w:val="26"/>
                <w:highlight w:val="none"/>
              </w:rPr>
            </w:pPr>
            <w:r>
              <w:rPr>
                <w:spacing w:val="-5"/>
                <w:sz w:val="26"/>
                <w:highlight w:val="none"/>
              </w:rPr>
              <w:t>12.</w:t>
            </w:r>
          </w:p>
        </w:tc>
        <w:tc>
          <w:tcPr>
            <w:tcW w:w="5164" w:type="dxa"/>
          </w:tcPr>
          <w:p w14:paraId="1CFC9E96">
            <w:pPr>
              <w:pStyle w:val="14"/>
              <w:spacing w:before="73"/>
              <w:ind w:left="126"/>
              <w:rPr>
                <w:sz w:val="26"/>
                <w:highlight w:val="none"/>
              </w:rPr>
            </w:pPr>
            <w:r>
              <w:rPr>
                <w:w w:val="90"/>
                <w:sz w:val="26"/>
                <w:highlight w:val="none"/>
              </w:rPr>
              <w:t>What</w:t>
            </w:r>
            <w:r>
              <w:rPr>
                <w:spacing w:val="2"/>
                <w:sz w:val="26"/>
                <w:highlight w:val="none"/>
              </w:rPr>
              <w:t xml:space="preserve"> </w:t>
            </w:r>
            <w:r>
              <w:rPr>
                <w:w w:val="90"/>
                <w:sz w:val="26"/>
                <w:highlight w:val="none"/>
              </w:rPr>
              <w:t>is</w:t>
            </w:r>
            <w:r>
              <w:rPr>
                <w:spacing w:val="-1"/>
                <w:w w:val="90"/>
                <w:sz w:val="26"/>
                <w:highlight w:val="none"/>
              </w:rPr>
              <w:t xml:space="preserve"> </w:t>
            </w:r>
            <w:r>
              <w:rPr>
                <w:w w:val="90"/>
                <w:sz w:val="26"/>
                <w:highlight w:val="none"/>
              </w:rPr>
              <w:t>the</w:t>
            </w:r>
            <w:r>
              <w:rPr>
                <w:spacing w:val="-7"/>
                <w:w w:val="90"/>
                <w:sz w:val="26"/>
                <w:highlight w:val="none"/>
              </w:rPr>
              <w:t xml:space="preserve"> </w:t>
            </w:r>
            <w:r>
              <w:rPr>
                <w:w w:val="90"/>
                <w:sz w:val="26"/>
                <w:highlight w:val="none"/>
              </w:rPr>
              <w:t>source</w:t>
            </w:r>
            <w:r>
              <w:rPr>
                <w:spacing w:val="6"/>
                <w:sz w:val="26"/>
                <w:highlight w:val="none"/>
              </w:rPr>
              <w:t xml:space="preserve"> </w:t>
            </w:r>
            <w:r>
              <w:rPr>
                <w:w w:val="90"/>
                <w:sz w:val="26"/>
                <w:highlight w:val="none"/>
              </w:rPr>
              <w:t>of</w:t>
            </w:r>
            <w:r>
              <w:rPr>
                <w:spacing w:val="-5"/>
                <w:sz w:val="26"/>
                <w:highlight w:val="none"/>
              </w:rPr>
              <w:t xml:space="preserve"> </w:t>
            </w:r>
            <w:r>
              <w:rPr>
                <w:spacing w:val="-2"/>
                <w:w w:val="90"/>
                <w:sz w:val="26"/>
                <w:highlight w:val="none"/>
              </w:rPr>
              <w:t>water?</w:t>
            </w:r>
          </w:p>
        </w:tc>
        <w:tc>
          <w:tcPr>
            <w:tcW w:w="3382" w:type="dxa"/>
          </w:tcPr>
          <w:p w14:paraId="3707A978">
            <w:pPr>
              <w:pStyle w:val="14"/>
              <w:tabs>
                <w:tab w:val="left" w:pos="2783"/>
              </w:tabs>
              <w:spacing w:line="261" w:lineRule="exact"/>
              <w:ind w:left="117"/>
              <w:rPr>
                <w:sz w:val="26"/>
                <w:highlight w:val="none"/>
              </w:rPr>
            </w:pPr>
            <w:r>
              <w:rPr>
                <w:sz w:val="26"/>
                <w:highlight w:val="none"/>
              </w:rPr>
              <mc:AlternateContent>
                <mc:Choice Requires="wpg">
                  <w:drawing>
                    <wp:anchor distT="0" distB="0" distL="0" distR="0" simplePos="0" relativeHeight="251666432" behindDoc="1" locked="0" layoutInCell="1" allowOverlap="1">
                      <wp:simplePos x="0" y="0"/>
                      <wp:positionH relativeFrom="column">
                        <wp:posOffset>1660525</wp:posOffset>
                      </wp:positionH>
                      <wp:positionV relativeFrom="paragraph">
                        <wp:posOffset>20955</wp:posOffset>
                      </wp:positionV>
                      <wp:extent cx="424815" cy="123825"/>
                      <wp:effectExtent l="0" t="0" r="1905" b="13335"/>
                      <wp:wrapNone/>
                      <wp:docPr id="24" name="Group 24"/>
                      <wp:cNvGraphicFramePr/>
                      <a:graphic xmlns:a="http://schemas.openxmlformats.org/drawingml/2006/main">
                        <a:graphicData uri="http://schemas.microsoft.com/office/word/2010/wordprocessingGroup">
                          <wpg:wgp>
                            <wpg:cNvGrpSpPr/>
                            <wpg:grpSpPr>
                              <a:xfrm>
                                <a:off x="0" y="0"/>
                                <a:ext cx="424815" cy="123825"/>
                                <a:chOff x="0" y="0"/>
                                <a:chExt cx="424815" cy="123825"/>
                              </a:xfrm>
                            </wpg:grpSpPr>
                            <pic:pic xmlns:pic="http://schemas.openxmlformats.org/drawingml/2006/picture">
                              <pic:nvPicPr>
                                <pic:cNvPr id="25" name="Image 23"/>
                                <pic:cNvPicPr/>
                              </pic:nvPicPr>
                              <pic:blipFill>
                                <a:blip r:embed="rId19" cstate="print"/>
                                <a:stretch>
                                  <a:fillRect/>
                                </a:stretch>
                              </pic:blipFill>
                              <pic:spPr>
                                <a:xfrm>
                                  <a:off x="0" y="0"/>
                                  <a:ext cx="424711" cy="123443"/>
                                </a:xfrm>
                                <a:prstGeom prst="rect">
                                  <a:avLst/>
                                </a:prstGeom>
                              </pic:spPr>
                            </pic:pic>
                          </wpg:wgp>
                        </a:graphicData>
                      </a:graphic>
                    </wp:anchor>
                  </w:drawing>
                </mc:Choice>
                <mc:Fallback>
                  <w:pict>
                    <v:group id="_x0000_s1026" o:spid="_x0000_s1026" o:spt="203" style="position:absolute;left:0pt;margin-left:130.75pt;margin-top:1.65pt;height:9.75pt;width:33.45pt;z-index:-251650048;mso-width-relative:page;mso-height-relative:page;" coordsize="424815,123825" o:gfxdata="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">
                      <o:lock v:ext="edit" aspectratio="f"/>
                      <v:shape id="Image 23" o:spid="_x0000_s1026" o:spt="75" type="#_x0000_t75" style="position:absolute;left:0;top:0;height:123443;width:424711;" filled="f" o:preferrelative="t" stroked="f" coordsize="21600,21600" o:gfxdata="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Qh2IrvQAA&#10;ANsAAAAPAAAAAAAAAAEAIAAAACIAAABkcnMvZG93bnJldi54bWxQSwECFAAUAAAACACHTuJAMy8F&#10;njsAAAA5AAAAEAAAAAAAAAABACAAAAAMAQAAZHJzL3NoYXBleG1sLnhtbFBLBQYAAAAABgAGAFsB&#10;AAC2AwAAAAA=&#10;">
                        <v:fill on="f" focussize="0,0"/>
                        <v:stroke on="f"/>
                        <v:imagedata r:id="rId19" o:title=""/>
                        <o:lock v:ext="edit" aspectratio="f"/>
                      </v:shape>
                    </v:group>
                  </w:pict>
                </mc:Fallback>
              </mc:AlternateContent>
            </w:r>
            <w:r>
              <w:rPr>
                <w:sz w:val="23"/>
                <w:highlight w:val="none"/>
              </w:rPr>
              <w:t>Pipeline/water</w:t>
            </w:r>
            <w:r>
              <w:rPr>
                <w:spacing w:val="75"/>
                <w:sz w:val="23"/>
                <w:highlight w:val="none"/>
              </w:rPr>
              <w:t xml:space="preserve"> </w:t>
            </w:r>
            <w:r>
              <w:rPr>
                <w:sz w:val="24"/>
                <w:highlight w:val="none"/>
              </w:rPr>
              <w:t>well</w:t>
            </w:r>
            <w:r>
              <w:rPr>
                <w:spacing w:val="53"/>
                <w:sz w:val="24"/>
                <w:highlight w:val="none"/>
              </w:rPr>
              <w:t xml:space="preserve"> </w:t>
            </w:r>
            <w:r>
              <w:rPr>
                <w:spacing w:val="-5"/>
                <w:sz w:val="26"/>
                <w:highlight w:val="none"/>
              </w:rPr>
              <w:t>ake</w:t>
            </w:r>
            <w:r>
              <w:rPr>
                <w:sz w:val="26"/>
                <w:highlight w:val="none"/>
              </w:rPr>
              <w:tab/>
            </w:r>
            <w:r>
              <w:rPr>
                <w:sz w:val="26"/>
                <w:highlight w:val="none"/>
              </w:rPr>
              <w:t>a</w:t>
            </w:r>
            <w:r>
              <w:rPr>
                <w:spacing w:val="9"/>
                <w:sz w:val="26"/>
                <w:highlight w:val="none"/>
              </w:rPr>
              <w:t xml:space="preserve"> </w:t>
            </w:r>
            <w:r>
              <w:rPr>
                <w:spacing w:val="-5"/>
                <w:sz w:val="26"/>
                <w:highlight w:val="none"/>
              </w:rPr>
              <w:t>en</w:t>
            </w:r>
          </w:p>
          <w:p w14:paraId="1787EC77">
            <w:pPr>
              <w:pStyle w:val="14"/>
              <w:spacing w:line="280" w:lineRule="exact"/>
              <w:ind w:left="125"/>
              <w:rPr>
                <w:sz w:val="23"/>
                <w:highlight w:val="none"/>
              </w:rPr>
            </w:pPr>
            <w:r>
              <w:rPr>
                <w:spacing w:val="-2"/>
                <w:sz w:val="23"/>
                <w:highlight w:val="none"/>
              </w:rPr>
              <w:t>Other:</w:t>
            </w:r>
          </w:p>
        </w:tc>
      </w:tr>
      <w:tr w14:paraId="15A613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91" w:hRule="atLeast"/>
        </w:trPr>
        <w:tc>
          <w:tcPr>
            <w:tcW w:w="522" w:type="dxa"/>
          </w:tcPr>
          <w:p w14:paraId="1527E713">
            <w:pPr>
              <w:pStyle w:val="14"/>
              <w:spacing w:line="261" w:lineRule="exact"/>
              <w:ind w:left="130"/>
              <w:rPr>
                <w:sz w:val="26"/>
                <w:highlight w:val="none"/>
              </w:rPr>
            </w:pPr>
            <w:r>
              <w:rPr>
                <w:spacing w:val="-5"/>
                <w:sz w:val="26"/>
                <w:highlight w:val="none"/>
              </w:rPr>
              <w:t>13.</w:t>
            </w:r>
          </w:p>
        </w:tc>
        <w:tc>
          <w:tcPr>
            <w:tcW w:w="5164" w:type="dxa"/>
          </w:tcPr>
          <w:p w14:paraId="15B01B44">
            <w:pPr>
              <w:pStyle w:val="14"/>
              <w:spacing w:line="269" w:lineRule="exact"/>
              <w:ind w:left="133"/>
              <w:rPr>
                <w:sz w:val="26"/>
                <w:highlight w:val="none"/>
              </w:rPr>
            </w:pPr>
            <w:r>
              <w:rPr>
                <w:w w:val="90"/>
                <w:sz w:val="26"/>
                <w:highlight w:val="none"/>
              </w:rPr>
              <w:t>Is</w:t>
            </w:r>
            <w:r>
              <w:rPr>
                <w:spacing w:val="-6"/>
                <w:w w:val="90"/>
                <w:sz w:val="26"/>
                <w:highlight w:val="none"/>
              </w:rPr>
              <w:t xml:space="preserve"> </w:t>
            </w:r>
            <w:r>
              <w:rPr>
                <w:w w:val="90"/>
                <w:sz w:val="26"/>
                <w:highlight w:val="none"/>
              </w:rPr>
              <w:t>water</w:t>
            </w:r>
            <w:r>
              <w:rPr>
                <w:spacing w:val="-7"/>
                <w:w w:val="90"/>
                <w:sz w:val="26"/>
                <w:highlight w:val="none"/>
              </w:rPr>
              <w:t xml:space="preserve"> </w:t>
            </w:r>
            <w:r>
              <w:rPr>
                <w:w w:val="90"/>
                <w:sz w:val="26"/>
                <w:highlight w:val="none"/>
              </w:rPr>
              <w:t>available</w:t>
            </w:r>
            <w:r>
              <w:rPr>
                <w:spacing w:val="-2"/>
                <w:w w:val="90"/>
                <w:sz w:val="26"/>
                <w:highlight w:val="none"/>
              </w:rPr>
              <w:t xml:space="preserve"> </w:t>
            </w:r>
            <w:r>
              <w:rPr>
                <w:w w:val="90"/>
                <w:sz w:val="26"/>
                <w:highlight w:val="none"/>
              </w:rPr>
              <w:t>ad-libitum</w:t>
            </w:r>
            <w:r>
              <w:rPr>
                <w:spacing w:val="8"/>
                <w:sz w:val="26"/>
                <w:highlight w:val="none"/>
              </w:rPr>
              <w:t xml:space="preserve"> </w:t>
            </w:r>
            <w:r>
              <w:rPr>
                <w:w w:val="90"/>
                <w:sz w:val="26"/>
                <w:highlight w:val="none"/>
              </w:rPr>
              <w:t>to</w:t>
            </w:r>
            <w:r>
              <w:rPr>
                <w:spacing w:val="-5"/>
                <w:w w:val="90"/>
                <w:sz w:val="26"/>
                <w:highlight w:val="none"/>
              </w:rPr>
              <w:t xml:space="preserve"> </w:t>
            </w:r>
            <w:r>
              <w:rPr>
                <w:w w:val="90"/>
                <w:sz w:val="26"/>
                <w:highlight w:val="none"/>
              </w:rPr>
              <w:t>your</w:t>
            </w:r>
            <w:r>
              <w:rPr>
                <w:spacing w:val="-6"/>
                <w:w w:val="90"/>
                <w:sz w:val="26"/>
                <w:highlight w:val="none"/>
              </w:rPr>
              <w:t xml:space="preserve"> </w:t>
            </w:r>
            <w:r>
              <w:rPr>
                <w:spacing w:val="-2"/>
                <w:w w:val="90"/>
                <w:sz w:val="26"/>
                <w:highlight w:val="none"/>
              </w:rPr>
              <w:t>animals?</w:t>
            </w:r>
          </w:p>
        </w:tc>
        <w:tc>
          <w:tcPr>
            <w:tcW w:w="3382" w:type="dxa"/>
          </w:tcPr>
          <w:p w14:paraId="6A05BC76">
            <w:pPr>
              <w:pStyle w:val="14"/>
              <w:spacing w:line="272" w:lineRule="exact"/>
              <w:ind w:left="125"/>
              <w:rPr>
                <w:position w:val="-4"/>
                <w:sz w:val="25"/>
                <w:highlight w:val="none"/>
              </w:rPr>
            </w:pPr>
            <w:r>
              <w:rPr>
                <w:spacing w:val="-2"/>
                <w:w w:val="95"/>
                <w:sz w:val="26"/>
                <w:highlight w:val="none"/>
              </w:rPr>
              <w:t>Yes//T</w:t>
            </w:r>
            <w:r>
              <w:rPr>
                <w:spacing w:val="-2"/>
                <w:w w:val="95"/>
                <w:position w:val="-4"/>
                <w:sz w:val="25"/>
                <w:highlight w:val="none"/>
              </w:rPr>
              <w:t>9</w:t>
            </w:r>
          </w:p>
        </w:tc>
      </w:tr>
      <w:tr w14:paraId="124DE0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2" w:hRule="atLeast"/>
        </w:trPr>
        <w:tc>
          <w:tcPr>
            <w:tcW w:w="522" w:type="dxa"/>
          </w:tcPr>
          <w:p w14:paraId="278832AC">
            <w:pPr>
              <w:pStyle w:val="14"/>
              <w:spacing w:line="257" w:lineRule="exact"/>
              <w:ind w:left="130"/>
              <w:rPr>
                <w:sz w:val="26"/>
                <w:highlight w:val="none"/>
              </w:rPr>
            </w:pPr>
            <w:r>
              <w:rPr>
                <w:spacing w:val="-5"/>
                <w:sz w:val="26"/>
                <w:highlight w:val="none"/>
              </w:rPr>
              <w:t>14.</w:t>
            </w:r>
          </w:p>
        </w:tc>
        <w:tc>
          <w:tcPr>
            <w:tcW w:w="5164" w:type="dxa"/>
          </w:tcPr>
          <w:p w14:paraId="32BE8B14">
            <w:pPr>
              <w:pStyle w:val="14"/>
              <w:spacing w:line="262" w:lineRule="exact"/>
              <w:ind w:left="126"/>
              <w:rPr>
                <w:sz w:val="26"/>
                <w:highlight w:val="none"/>
              </w:rPr>
            </w:pPr>
            <w:r>
              <w:rPr>
                <w:w w:val="90"/>
                <w:sz w:val="26"/>
                <w:highlight w:val="none"/>
              </w:rPr>
              <w:t>Do</w:t>
            </w:r>
            <w:r>
              <w:rPr>
                <w:spacing w:val="-4"/>
                <w:w w:val="90"/>
                <w:sz w:val="26"/>
                <w:highlight w:val="none"/>
              </w:rPr>
              <w:t xml:space="preserve"> </w:t>
            </w:r>
            <w:r>
              <w:rPr>
                <w:w w:val="90"/>
                <w:sz w:val="26"/>
                <w:highlight w:val="none"/>
              </w:rPr>
              <w:t>you</w:t>
            </w:r>
            <w:r>
              <w:rPr>
                <w:spacing w:val="-2"/>
                <w:w w:val="90"/>
                <w:sz w:val="26"/>
                <w:highlight w:val="none"/>
              </w:rPr>
              <w:t xml:space="preserve"> </w:t>
            </w:r>
            <w:r>
              <w:rPr>
                <w:w w:val="90"/>
                <w:sz w:val="26"/>
                <w:highlight w:val="none"/>
              </w:rPr>
              <w:t>fed</w:t>
            </w:r>
            <w:r>
              <w:rPr>
                <w:spacing w:val="-3"/>
                <w:w w:val="90"/>
                <w:sz w:val="26"/>
                <w:highlight w:val="none"/>
              </w:rPr>
              <w:t xml:space="preserve"> </w:t>
            </w:r>
            <w:r>
              <w:rPr>
                <w:w w:val="90"/>
                <w:sz w:val="26"/>
                <w:highlight w:val="none"/>
              </w:rPr>
              <w:t>your</w:t>
            </w:r>
            <w:r>
              <w:rPr>
                <w:spacing w:val="-2"/>
                <w:w w:val="90"/>
                <w:sz w:val="26"/>
                <w:highlight w:val="none"/>
              </w:rPr>
              <w:t xml:space="preserve"> </w:t>
            </w:r>
            <w:r>
              <w:rPr>
                <w:w w:val="90"/>
                <w:sz w:val="26"/>
                <w:highlight w:val="none"/>
              </w:rPr>
              <w:t>dairy</w:t>
            </w:r>
            <w:r>
              <w:rPr>
                <w:spacing w:val="-4"/>
                <w:sz w:val="26"/>
                <w:highlight w:val="none"/>
              </w:rPr>
              <w:t xml:space="preserve"> </w:t>
            </w:r>
            <w:r>
              <w:rPr>
                <w:w w:val="90"/>
                <w:sz w:val="26"/>
                <w:highlight w:val="none"/>
              </w:rPr>
              <w:t>animals</w:t>
            </w:r>
            <w:r>
              <w:rPr>
                <w:spacing w:val="-2"/>
                <w:sz w:val="26"/>
                <w:highlight w:val="none"/>
              </w:rPr>
              <w:t xml:space="preserve"> </w:t>
            </w:r>
            <w:r>
              <w:rPr>
                <w:w w:val="90"/>
                <w:sz w:val="26"/>
                <w:highlight w:val="none"/>
              </w:rPr>
              <w:t>with</w:t>
            </w:r>
            <w:r>
              <w:rPr>
                <w:spacing w:val="-6"/>
                <w:sz w:val="26"/>
                <w:highlight w:val="none"/>
              </w:rPr>
              <w:t xml:space="preserve"> </w:t>
            </w:r>
            <w:r>
              <w:rPr>
                <w:spacing w:val="-2"/>
                <w:w w:val="90"/>
                <w:sz w:val="26"/>
                <w:highlight w:val="none"/>
              </w:rPr>
              <w:t>supplements?</w:t>
            </w:r>
          </w:p>
        </w:tc>
        <w:tc>
          <w:tcPr>
            <w:tcW w:w="3382" w:type="dxa"/>
          </w:tcPr>
          <w:p w14:paraId="0BD59FD6">
            <w:pPr>
              <w:pStyle w:val="14"/>
              <w:spacing w:line="262" w:lineRule="exact"/>
              <w:ind w:left="118"/>
              <w:rPr>
                <w:sz w:val="26"/>
                <w:highlight w:val="none"/>
              </w:rPr>
            </w:pPr>
            <w:r>
              <w:rPr>
                <w:spacing w:val="-2"/>
                <w:sz w:val="26"/>
                <w:highlight w:val="none"/>
              </w:rPr>
              <w:t>Yes/job</w:t>
            </w:r>
          </w:p>
        </w:tc>
      </w:tr>
      <w:tr w14:paraId="6AFAFB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3" w:hRule="atLeast"/>
        </w:trPr>
        <w:tc>
          <w:tcPr>
            <w:tcW w:w="522" w:type="dxa"/>
          </w:tcPr>
          <w:p w14:paraId="3A3AD82E">
            <w:pPr>
              <w:pStyle w:val="14"/>
              <w:spacing w:before="88"/>
              <w:ind w:left="130"/>
              <w:rPr>
                <w:sz w:val="26"/>
                <w:highlight w:val="none"/>
              </w:rPr>
            </w:pPr>
            <w:r>
              <w:rPr>
                <w:spacing w:val="-5"/>
                <w:sz w:val="26"/>
                <w:highlight w:val="none"/>
              </w:rPr>
              <w:t>15.</w:t>
            </w:r>
          </w:p>
        </w:tc>
        <w:tc>
          <w:tcPr>
            <w:tcW w:w="5164" w:type="dxa"/>
          </w:tcPr>
          <w:p w14:paraId="0A8C2831">
            <w:pPr>
              <w:pStyle w:val="14"/>
              <w:spacing w:before="102"/>
              <w:ind w:left="133"/>
              <w:rPr>
                <w:sz w:val="26"/>
                <w:highlight w:val="none"/>
              </w:rPr>
            </w:pPr>
            <w:r>
              <w:rPr>
                <w:w w:val="90"/>
                <w:sz w:val="26"/>
                <w:highlight w:val="none"/>
              </w:rPr>
              <w:t>What</w:t>
            </w:r>
            <w:r>
              <w:rPr>
                <w:sz w:val="26"/>
                <w:highlight w:val="none"/>
              </w:rPr>
              <w:t xml:space="preserve"> </w:t>
            </w:r>
            <w:r>
              <w:rPr>
                <w:w w:val="90"/>
                <w:sz w:val="26"/>
                <w:highlight w:val="none"/>
              </w:rPr>
              <w:t>are</w:t>
            </w:r>
            <w:r>
              <w:rPr>
                <w:spacing w:val="-1"/>
                <w:sz w:val="26"/>
                <w:highlight w:val="none"/>
              </w:rPr>
              <w:t xml:space="preserve"> </w:t>
            </w:r>
            <w:r>
              <w:rPr>
                <w:w w:val="90"/>
                <w:sz w:val="26"/>
                <w:highlight w:val="none"/>
              </w:rPr>
              <w:t>the</w:t>
            </w:r>
            <w:r>
              <w:rPr>
                <w:spacing w:val="-2"/>
                <w:w w:val="90"/>
                <w:sz w:val="26"/>
                <w:highlight w:val="none"/>
              </w:rPr>
              <w:t xml:space="preserve"> </w:t>
            </w:r>
            <w:r>
              <w:rPr>
                <w:w w:val="90"/>
                <w:sz w:val="26"/>
                <w:highlight w:val="none"/>
              </w:rPr>
              <w:t>types</w:t>
            </w:r>
            <w:r>
              <w:rPr>
                <w:spacing w:val="-3"/>
                <w:sz w:val="26"/>
                <w:highlight w:val="none"/>
              </w:rPr>
              <w:t xml:space="preserve"> </w:t>
            </w:r>
            <w:r>
              <w:rPr>
                <w:w w:val="90"/>
                <w:sz w:val="26"/>
                <w:highlight w:val="none"/>
              </w:rPr>
              <w:t>of</w:t>
            </w:r>
            <w:r>
              <w:rPr>
                <w:spacing w:val="-5"/>
                <w:w w:val="90"/>
                <w:sz w:val="26"/>
                <w:highlight w:val="none"/>
              </w:rPr>
              <w:t xml:space="preserve"> </w:t>
            </w:r>
            <w:r>
              <w:rPr>
                <w:w w:val="90"/>
                <w:sz w:val="26"/>
                <w:highlight w:val="none"/>
              </w:rPr>
              <w:t>feed</w:t>
            </w:r>
            <w:r>
              <w:rPr>
                <w:spacing w:val="-1"/>
                <w:w w:val="90"/>
                <w:sz w:val="26"/>
                <w:highlight w:val="none"/>
              </w:rPr>
              <w:t xml:space="preserve"> </w:t>
            </w:r>
            <w:r>
              <w:rPr>
                <w:w w:val="90"/>
                <w:sz w:val="26"/>
                <w:highlight w:val="none"/>
              </w:rPr>
              <w:t>you</w:t>
            </w:r>
            <w:r>
              <w:rPr>
                <w:spacing w:val="-6"/>
                <w:sz w:val="26"/>
                <w:highlight w:val="none"/>
              </w:rPr>
              <w:t xml:space="preserve"> </w:t>
            </w:r>
            <w:r>
              <w:rPr>
                <w:spacing w:val="-4"/>
                <w:w w:val="90"/>
                <w:sz w:val="26"/>
                <w:highlight w:val="none"/>
              </w:rPr>
              <w:t>use?</w:t>
            </w:r>
          </w:p>
        </w:tc>
        <w:tc>
          <w:tcPr>
            <w:tcW w:w="3382" w:type="dxa"/>
          </w:tcPr>
          <w:p w14:paraId="41EFA0DB">
            <w:pPr>
              <w:pStyle w:val="14"/>
              <w:spacing w:line="281" w:lineRule="exact"/>
              <w:ind w:left="117"/>
              <w:rPr>
                <w:sz w:val="26"/>
                <w:highlight w:val="none"/>
              </w:rPr>
            </w:pPr>
            <w:r>
              <w:rPr>
                <w:spacing w:val="-2"/>
                <w:sz w:val="26"/>
                <w:highlight w:val="none"/>
              </w:rPr>
              <w:t>Concentrate/Blocks/</w:t>
            </w:r>
          </w:p>
          <w:p w14:paraId="194B5C45">
            <w:pPr>
              <w:pStyle w:val="14"/>
              <w:spacing w:line="291" w:lineRule="exact"/>
              <w:ind w:left="125"/>
              <w:rPr>
                <w:sz w:val="24"/>
                <w:highlight w:val="none"/>
              </w:rPr>
            </w:pPr>
            <w:r>
              <w:rPr>
                <w:spacing w:val="-2"/>
                <w:sz w:val="24"/>
                <w:highlight w:val="none"/>
              </w:rPr>
              <w:t>Other:</w:t>
            </w:r>
          </w:p>
        </w:tc>
      </w:tr>
    </w:tbl>
    <w:p w14:paraId="319596C1">
      <w:pPr>
        <w:pStyle w:val="14"/>
        <w:spacing w:line="291" w:lineRule="exact"/>
        <w:rPr>
          <w:sz w:val="24"/>
          <w:highlight w:val="none"/>
        </w:rPr>
        <w:sectPr>
          <w:pgSz w:w="11900" w:h="16820"/>
          <w:pgMar w:top="860" w:right="1417" w:bottom="280" w:left="141" w:header="720" w:footer="720" w:gutter="0"/>
          <w:cols w:space="720" w:num="1"/>
        </w:sectPr>
      </w:pPr>
    </w:p>
    <w:p w14:paraId="44E516F2">
      <w:pPr>
        <w:pStyle w:val="5"/>
        <w:spacing w:before="139"/>
        <w:rPr>
          <w:highlight w:val="none"/>
        </w:rPr>
      </w:pPr>
    </w:p>
    <w:p w14:paraId="0997593A">
      <w:pPr>
        <w:pStyle w:val="2"/>
        <w:ind w:left="6797"/>
        <w:rPr>
          <w:highlight w:val="none"/>
        </w:rPr>
      </w:pPr>
      <w:r>
        <w:rPr>
          <w:highlight w:val="none"/>
        </w:rPr>
        <mc:AlternateContent>
          <mc:Choice Requires="wpg">
            <w:drawing>
              <wp:anchor distT="0" distB="0" distL="0" distR="0" simplePos="0" relativeHeight="251662336" behindDoc="0" locked="0" layoutInCell="1" allowOverlap="1">
                <wp:simplePos x="0" y="0"/>
                <wp:positionH relativeFrom="page">
                  <wp:posOffset>1961515</wp:posOffset>
                </wp:positionH>
                <wp:positionV relativeFrom="paragraph">
                  <wp:posOffset>-289560</wp:posOffset>
                </wp:positionV>
                <wp:extent cx="2222500" cy="488950"/>
                <wp:effectExtent l="0" t="0" r="2540" b="13970"/>
                <wp:wrapNone/>
                <wp:docPr id="26" name="Group 26"/>
                <wp:cNvGraphicFramePr/>
                <a:graphic xmlns:a="http://schemas.openxmlformats.org/drawingml/2006/main">
                  <a:graphicData uri="http://schemas.microsoft.com/office/word/2010/wordprocessingGroup">
                    <wpg:wgp>
                      <wpg:cNvGrpSpPr/>
                      <wpg:grpSpPr>
                        <a:xfrm>
                          <a:off x="0" y="0"/>
                          <a:ext cx="2222500" cy="488950"/>
                          <a:chOff x="0" y="0"/>
                          <a:chExt cx="2222500" cy="488950"/>
                        </a:xfrm>
                      </wpg:grpSpPr>
                      <pic:pic xmlns:pic="http://schemas.openxmlformats.org/drawingml/2006/picture">
                        <pic:nvPicPr>
                          <pic:cNvPr id="27" name="Image 25"/>
                          <pic:cNvPicPr/>
                        </pic:nvPicPr>
                        <pic:blipFill>
                          <a:blip r:embed="rId20" cstate="print"/>
                          <a:stretch>
                            <a:fillRect/>
                          </a:stretch>
                        </pic:blipFill>
                        <pic:spPr>
                          <a:xfrm>
                            <a:off x="54757" y="0"/>
                            <a:ext cx="474562" cy="484240"/>
                          </a:xfrm>
                          <a:prstGeom prst="rect">
                            <a:avLst/>
                          </a:prstGeom>
                        </pic:spPr>
                      </pic:pic>
                      <pic:pic xmlns:pic="http://schemas.openxmlformats.org/drawingml/2006/picture">
                        <pic:nvPicPr>
                          <pic:cNvPr id="28" name="Image 26"/>
                          <pic:cNvPicPr/>
                        </pic:nvPicPr>
                        <pic:blipFill>
                          <a:blip r:embed="rId21" cstate="print"/>
                          <a:stretch>
                            <a:fillRect/>
                          </a:stretch>
                        </pic:blipFill>
                        <pic:spPr>
                          <a:xfrm>
                            <a:off x="666212" y="91366"/>
                            <a:ext cx="1556017" cy="109639"/>
                          </a:xfrm>
                          <a:prstGeom prst="rect">
                            <a:avLst/>
                          </a:prstGeom>
                        </pic:spPr>
                      </pic:pic>
                      <pic:pic xmlns:pic="http://schemas.openxmlformats.org/drawingml/2006/picture">
                        <pic:nvPicPr>
                          <pic:cNvPr id="29" name="Image 27"/>
                          <pic:cNvPicPr/>
                        </pic:nvPicPr>
                        <pic:blipFill>
                          <a:blip r:embed="rId22" cstate="print"/>
                          <a:stretch>
                            <a:fillRect/>
                          </a:stretch>
                        </pic:blipFill>
                        <pic:spPr>
                          <a:xfrm>
                            <a:off x="675339" y="210141"/>
                            <a:ext cx="1259416" cy="137049"/>
                          </a:xfrm>
                          <a:prstGeom prst="rect">
                            <a:avLst/>
                          </a:prstGeom>
                        </pic:spPr>
                      </pic:pic>
                      <pic:pic xmlns:pic="http://schemas.openxmlformats.org/drawingml/2006/picture">
                        <pic:nvPicPr>
                          <pic:cNvPr id="30" name="Image 28"/>
                          <pic:cNvPicPr/>
                        </pic:nvPicPr>
                        <pic:blipFill>
                          <a:blip r:embed="rId23" cstate="print"/>
                          <a:stretch>
                            <a:fillRect/>
                          </a:stretch>
                        </pic:blipFill>
                        <pic:spPr>
                          <a:xfrm>
                            <a:off x="0" y="237552"/>
                            <a:ext cx="652523" cy="159890"/>
                          </a:xfrm>
                          <a:prstGeom prst="rect">
                            <a:avLst/>
                          </a:prstGeom>
                        </pic:spPr>
                      </pic:pic>
                      <wps:wsp>
                        <wps:cNvPr id="31" name="Textbox 29"/>
                        <wps:cNvSpPr txBox="1"/>
                        <wps:spPr>
                          <a:xfrm>
                            <a:off x="0" y="0"/>
                            <a:ext cx="2222500" cy="488950"/>
                          </a:xfrm>
                          <a:prstGeom prst="rect">
                            <a:avLst/>
                          </a:prstGeom>
                        </wps:spPr>
                        <wps:txbx>
                          <w:txbxContent>
                            <w:p w14:paraId="60EAF3DB">
                              <w:pPr>
                                <w:spacing w:before="140"/>
                                <w:rPr>
                                  <w:sz w:val="26"/>
                                </w:rPr>
                              </w:pPr>
                            </w:p>
                            <w:p w14:paraId="39AB3286">
                              <w:pPr>
                                <w:spacing w:line="313" w:lineRule="exact"/>
                                <w:ind w:left="1039"/>
                                <w:rPr>
                                  <w:b/>
                                  <w:sz w:val="26"/>
                                </w:rPr>
                              </w:pPr>
                              <w:r>
                                <w:rPr>
                                  <w:b/>
                                  <w:w w:val="75"/>
                                  <w:sz w:val="26"/>
                                </w:rPr>
                                <w:t>Veterinary</w:t>
                              </w:r>
                              <w:r>
                                <w:rPr>
                                  <w:b/>
                                  <w:spacing w:val="14"/>
                                  <w:sz w:val="26"/>
                                </w:rPr>
                                <w:t xml:space="preserve"> </w:t>
                              </w:r>
                              <w:r>
                                <w:rPr>
                                  <w:b/>
                                  <w:spacing w:val="-2"/>
                                  <w:w w:val="85"/>
                                  <w:sz w:val="26"/>
                                </w:rPr>
                                <w:t>Studies</w:t>
                              </w:r>
                            </w:p>
                          </w:txbxContent>
                        </wps:txbx>
                        <wps:bodyPr wrap="square" lIns="0" tIns="0" rIns="0" bIns="0" rtlCol="0">
                          <a:noAutofit/>
                        </wps:bodyPr>
                      </wps:wsp>
                    </wpg:wgp>
                  </a:graphicData>
                </a:graphic>
              </wp:anchor>
            </w:drawing>
          </mc:Choice>
          <mc:Fallback>
            <w:pict>
              <v:group id="_x0000_s1026" o:spid="_x0000_s1026" o:spt="203" style="position:absolute;left:0pt;margin-left:154.45pt;margin-top:-22.8pt;height:38.5pt;width:175pt;mso-position-horizontal-relative:page;z-index:251662336;mso-width-relative:page;mso-height-relative:page;" coordsize="2222500,488950" o:gfxdata="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">
                <o:lock v:ext="edit" aspectratio="f"/>
                <v:shape id="Image 25" o:spid="_x0000_s1026" o:spt="75" type="#_x0000_t75" style="position:absolute;left:54757;top:0;height:484240;width:474562;" filled="f" o:preferrelative="t" stroked="f" coordsize="21600,21600" o:gfxdata="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qxrUwugAAANsA&#10;AAAPAAAAAAAAAAEAIAAAACIAAABkcnMvZG93bnJldi54bWxQSwECFAAUAAAACACHTuJAMy8FnjsA&#10;AAA5AAAAEAAAAAAAAAABACAAAAAJAQAAZHJzL3NoYXBleG1sLnhtbFBLBQYAAAAABgAGAFsBAACz&#10;AwAAAAA=&#10;">
                  <v:fill on="f" focussize="0,0"/>
                  <v:stroke on="f"/>
                  <v:imagedata r:id="rId20" o:title=""/>
                  <o:lock v:ext="edit" aspectratio="f"/>
                </v:shape>
                <v:shape id="Image 26" o:spid="_x0000_s1026" o:spt="75" type="#_x0000_t75" style="position:absolute;left:666212;top:91366;height:109639;width:1556017;" filled="f" o:preferrelative="t" stroked="f" coordsize="21600,21600" o:gfxdata="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kn1c2ugAAANsA&#10;AAAPAAAAAAAAAAEAIAAAACIAAABkcnMvZG93bnJldi54bWxQSwECFAAUAAAACACHTuJAMy8FnjsA&#10;AAA5AAAAEAAAAAAAAAABACAAAAAJAQAAZHJzL3NoYXBleG1sLnhtbFBLBQYAAAAABgAGAFsBAACz&#10;AwAAAAA=&#10;">
                  <v:fill on="f" focussize="0,0"/>
                  <v:stroke on="f"/>
                  <v:imagedata r:id="rId21" o:title=""/>
                  <o:lock v:ext="edit" aspectratio="f"/>
                </v:shape>
                <v:shape id="Image 27" o:spid="_x0000_s1026" o:spt="75" type="#_x0000_t75" style="position:absolute;left:675339;top:210141;height:137049;width:1259416;" filled="f" o:preferrelative="t" stroked="f" coordsize="21600,21600" o:gfxdata="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AVv774A&#10;AADbAAAADwAAAAAAAAABACAAAAAiAAAAZHJzL2Rvd25yZXYueG1sUEsBAhQAFAAAAAgAh07iQDMv&#10;BZ47AAAAOQAAABAAAAAAAAAAAQAgAAAADQEAAGRycy9zaGFwZXhtbC54bWxQSwUGAAAAAAYABgBb&#10;AQAAtwMAAAAA&#10;">
                  <v:fill on="f" focussize="0,0"/>
                  <v:stroke on="f"/>
                  <v:imagedata r:id="rId22" o:title=""/>
                  <o:lock v:ext="edit" aspectratio="f"/>
                </v:shape>
                <v:shape id="Image 28" o:spid="_x0000_s1026" o:spt="75" type="#_x0000_t75" style="position:absolute;left:0;top:237552;height:159890;width:652523;" filled="f" o:preferrelative="t" stroked="f" coordsize="21600,21600" o:gfxdata="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9rA4+8AAAA&#10;2wAAAA8AAAAAAAAAAQAgAAAAIgAAAGRycy9kb3ducmV2LnhtbFBLAQIUABQAAAAIAIdO4kAzLwWe&#10;OwAAADkAAAAQAAAAAAAAAAEAIAAAAAsBAABkcnMvc2hhcGV4bWwueG1sUEsFBgAAAAAGAAYAWwEA&#10;ALUDAAAAAA==&#10;">
                  <v:fill on="f" focussize="0,0"/>
                  <v:stroke on="f"/>
                  <v:imagedata r:id="rId23" o:title=""/>
                  <o:lock v:ext="edit" aspectratio="f"/>
                </v:shape>
                <v:shape id="Textbox 29" o:spid="_x0000_s1026" o:spt="202" type="#_x0000_t202" style="position:absolute;left:0;top:0;height:488950;width:2222500;" filled="f" stroked="f" coordsize="21600,21600" o:gfxdata="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u8whD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60EAF3DB">
                        <w:pPr>
                          <w:spacing w:before="140"/>
                          <w:rPr>
                            <w:sz w:val="26"/>
                          </w:rPr>
                        </w:pPr>
                      </w:p>
                      <w:p w14:paraId="39AB3286">
                        <w:pPr>
                          <w:spacing w:line="313" w:lineRule="exact"/>
                          <w:ind w:left="1039"/>
                          <w:rPr>
                            <w:b/>
                            <w:sz w:val="26"/>
                          </w:rPr>
                        </w:pPr>
                        <w:r>
                          <w:rPr>
                            <w:b/>
                            <w:w w:val="75"/>
                            <w:sz w:val="26"/>
                          </w:rPr>
                          <w:t>Veterinary</w:t>
                        </w:r>
                        <w:r>
                          <w:rPr>
                            <w:b/>
                            <w:spacing w:val="14"/>
                            <w:sz w:val="26"/>
                          </w:rPr>
                          <w:t xml:space="preserve"> </w:t>
                        </w:r>
                        <w:r>
                          <w:rPr>
                            <w:b/>
                            <w:spacing w:val="-2"/>
                            <w:w w:val="85"/>
                            <w:sz w:val="26"/>
                          </w:rPr>
                          <w:t>Studies</w:t>
                        </w:r>
                      </w:p>
                    </w:txbxContent>
                  </v:textbox>
                </v:shape>
              </v:group>
            </w:pict>
          </mc:Fallback>
        </mc:AlternateContent>
      </w:r>
      <w:r>
        <w:rPr>
          <w:highlight w:val="none"/>
        </w:rPr>
        <mc:AlternateContent>
          <mc:Choice Requires="wpg">
            <w:drawing>
              <wp:anchor distT="0" distB="0" distL="0" distR="0" simplePos="0" relativeHeight="251667456" behindDoc="1" locked="0" layoutInCell="1" allowOverlap="1">
                <wp:simplePos x="0" y="0"/>
                <wp:positionH relativeFrom="page">
                  <wp:posOffset>4411980</wp:posOffset>
                </wp:positionH>
                <wp:positionV relativeFrom="paragraph">
                  <wp:posOffset>-203200</wp:posOffset>
                </wp:positionV>
                <wp:extent cx="1017905" cy="255905"/>
                <wp:effectExtent l="0" t="0" r="3175" b="3175"/>
                <wp:wrapNone/>
                <wp:docPr id="32" name="Group 32"/>
                <wp:cNvGraphicFramePr/>
                <a:graphic xmlns:a="http://schemas.openxmlformats.org/drawingml/2006/main">
                  <a:graphicData uri="http://schemas.microsoft.com/office/word/2010/wordprocessingGroup">
                    <wpg:wgp>
                      <wpg:cNvGrpSpPr/>
                      <wpg:grpSpPr>
                        <a:xfrm>
                          <a:off x="0" y="0"/>
                          <a:ext cx="1017905" cy="255904"/>
                          <a:chOff x="0" y="0"/>
                          <a:chExt cx="1017905" cy="255904"/>
                        </a:xfrm>
                      </wpg:grpSpPr>
                      <pic:pic xmlns:pic="http://schemas.openxmlformats.org/drawingml/2006/picture">
                        <pic:nvPicPr>
                          <pic:cNvPr id="33" name="Image 31"/>
                          <pic:cNvPicPr/>
                        </pic:nvPicPr>
                        <pic:blipFill>
                          <a:blip r:embed="rId24" cstate="print"/>
                          <a:stretch>
                            <a:fillRect/>
                          </a:stretch>
                        </pic:blipFill>
                        <pic:spPr>
                          <a:xfrm>
                            <a:off x="515631" y="0"/>
                            <a:ext cx="104951" cy="127912"/>
                          </a:xfrm>
                          <a:prstGeom prst="rect">
                            <a:avLst/>
                          </a:prstGeom>
                        </pic:spPr>
                      </pic:pic>
                      <pic:pic xmlns:pic="http://schemas.openxmlformats.org/drawingml/2006/picture">
                        <pic:nvPicPr>
                          <pic:cNvPr id="34" name="Image 32"/>
                          <pic:cNvPicPr/>
                        </pic:nvPicPr>
                        <pic:blipFill>
                          <a:blip r:embed="rId25" cstate="print"/>
                          <a:stretch>
                            <a:fillRect/>
                          </a:stretch>
                        </pic:blipFill>
                        <pic:spPr>
                          <a:xfrm>
                            <a:off x="0" y="4568"/>
                            <a:ext cx="168834" cy="105071"/>
                          </a:xfrm>
                          <a:prstGeom prst="rect">
                            <a:avLst/>
                          </a:prstGeom>
                        </pic:spPr>
                      </pic:pic>
                      <pic:pic xmlns:pic="http://schemas.openxmlformats.org/drawingml/2006/picture">
                        <pic:nvPicPr>
                          <pic:cNvPr id="35" name="Image 33"/>
                          <pic:cNvPicPr/>
                        </pic:nvPicPr>
                        <pic:blipFill>
                          <a:blip r:embed="rId26" cstate="print"/>
                          <a:stretch>
                            <a:fillRect/>
                          </a:stretch>
                        </pic:blipFill>
                        <pic:spPr>
                          <a:xfrm>
                            <a:off x="4563" y="13704"/>
                            <a:ext cx="1013009" cy="242120"/>
                          </a:xfrm>
                          <a:prstGeom prst="rect">
                            <a:avLst/>
                          </a:prstGeom>
                        </pic:spPr>
                      </pic:pic>
                    </wpg:wgp>
                  </a:graphicData>
                </a:graphic>
              </wp:anchor>
            </w:drawing>
          </mc:Choice>
          <mc:Fallback>
            <w:pict>
              <v:group id="_x0000_s1026" o:spid="_x0000_s1026" o:spt="203" style="position:absolute;left:0pt;margin-left:347.4pt;margin-top:-16pt;height:20.15pt;width:80.15pt;mso-position-horizontal-relative:page;z-index:-251649024;mso-width-relative:page;mso-height-relative:page;" coordsize="1017905,255904" o:gfxdata="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">
                <o:lock v:ext="edit" aspectratio="f"/>
                <v:shape id="Image 31" o:spid="_x0000_s1026" o:spt="75" type="#_x0000_t75" style="position:absolute;left:515631;top:0;height:127912;width:104951;" filled="f" o:preferrelative="t" stroked="f" coordsize="21600,21600" o:gfxdata="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7+Xvm8AAAA&#10;2wAAAA8AAAAAAAAAAQAgAAAAIgAAAGRycy9kb3ducmV2LnhtbFBLAQIUABQAAAAIAIdO4kAzLwWe&#10;OwAAADkAAAAQAAAAAAAAAAEAIAAAAAsBAABkcnMvc2hhcGV4bWwueG1sUEsFBgAAAAAGAAYAWwEA&#10;ALUDAAAAAA==&#10;">
                  <v:fill on="f" focussize="0,0"/>
                  <v:stroke on="f"/>
                  <v:imagedata r:id="rId24" o:title=""/>
                  <o:lock v:ext="edit" aspectratio="f"/>
                </v:shape>
                <v:shape id="Image 32" o:spid="_x0000_s1026" o:spt="75" type="#_x0000_t75" style="position:absolute;left:0;top:4568;height:105071;width:168834;" filled="f" o:preferrelative="t" stroked="f" coordsize="21600,21600" o:gfxdata="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TcgdrsAAADb&#10;AAAADwAAAAAAAAABACAAAAAiAAAAZHJzL2Rvd25yZXYueG1sUEsBAhQAFAAAAAgAh07iQDMvBZ47&#10;AAAAOQAAABAAAAAAAAAAAQAgAAAACgEAAGRycy9zaGFwZXhtbC54bWxQSwUGAAAAAAYABgBbAQAA&#10;tAMAAAAA&#10;">
                  <v:fill on="f" focussize="0,0"/>
                  <v:stroke on="f"/>
                  <v:imagedata r:id="rId25" o:title=""/>
                  <o:lock v:ext="edit" aspectratio="f"/>
                </v:shape>
                <v:shape id="Image 33" o:spid="_x0000_s1026" o:spt="75" type="#_x0000_t75" style="position:absolute;left:4563;top:13704;height:242120;width:1013009;" filled="f" o:preferrelative="t" stroked="f" coordsize="21600,21600" o:gfxdata="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hVGKb4A&#10;AADbAAAADwAAAAAAAAABACAAAAAiAAAAZHJzL2Rvd25yZXYueG1sUEsBAhQAFAAAAAgAh07iQDMv&#10;BZ47AAAAOQAAABAAAAAAAAAAAQAgAAAADQEAAGRycy9zaGFwZXhtbC54bWxQSwUGAAAAAAYABgBb&#10;AQAAtwMAAAAA&#10;">
                  <v:fill on="f" focussize="0,0"/>
                  <v:stroke on="f"/>
                  <v:imagedata r:id="rId26" o:title=""/>
                  <o:lock v:ext="edit" aspectratio="f"/>
                </v:shape>
              </v:group>
            </w:pict>
          </mc:Fallback>
        </mc:AlternateContent>
      </w:r>
      <w:r>
        <w:rPr>
          <w:spacing w:val="-2"/>
          <w:highlight w:val="none"/>
        </w:rPr>
        <w:t>Interventions</w:t>
      </w:r>
    </w:p>
    <w:p w14:paraId="0295ECF2">
      <w:pPr>
        <w:pStyle w:val="5"/>
        <w:rPr>
          <w:b/>
          <w:highlight w:val="none"/>
        </w:rPr>
      </w:pPr>
    </w:p>
    <w:p w14:paraId="6E88D28F">
      <w:pPr>
        <w:pStyle w:val="5"/>
        <w:spacing w:before="127"/>
        <w:rPr>
          <w:b/>
          <w:highlight w:val="none"/>
        </w:rPr>
      </w:pPr>
    </w:p>
    <w:p w14:paraId="16BED63F">
      <w:pPr>
        <w:pStyle w:val="13"/>
        <w:numPr>
          <w:ilvl w:val="0"/>
          <w:numId w:val="2"/>
        </w:numPr>
        <w:tabs>
          <w:tab w:val="left" w:pos="1394"/>
        </w:tabs>
        <w:ind w:left="1394" w:hanging="240"/>
        <w:jc w:val="left"/>
        <w:rPr>
          <w:sz w:val="26"/>
          <w:highlight w:val="none"/>
        </w:rPr>
      </w:pPr>
      <w:r>
        <w:rPr>
          <w:w w:val="85"/>
          <w:sz w:val="26"/>
          <w:highlight w:val="none"/>
        </w:rPr>
        <w:t>Milking</w:t>
      </w:r>
      <w:r>
        <w:rPr>
          <w:spacing w:val="15"/>
          <w:sz w:val="26"/>
          <w:highlight w:val="none"/>
        </w:rPr>
        <w:t xml:space="preserve"> </w:t>
      </w:r>
      <w:r>
        <w:rPr>
          <w:w w:val="85"/>
          <w:sz w:val="26"/>
          <w:highlight w:val="none"/>
        </w:rPr>
        <w:t>and</w:t>
      </w:r>
      <w:r>
        <w:rPr>
          <w:spacing w:val="6"/>
          <w:sz w:val="26"/>
          <w:highlight w:val="none"/>
        </w:rPr>
        <w:t xml:space="preserve"> </w:t>
      </w:r>
      <w:r>
        <w:rPr>
          <w:w w:val="85"/>
          <w:sz w:val="26"/>
          <w:highlight w:val="none"/>
        </w:rPr>
        <w:t>hygiene</w:t>
      </w:r>
      <w:r>
        <w:rPr>
          <w:spacing w:val="16"/>
          <w:sz w:val="26"/>
          <w:highlight w:val="none"/>
        </w:rPr>
        <w:t xml:space="preserve"> </w:t>
      </w:r>
      <w:r>
        <w:rPr>
          <w:spacing w:val="-2"/>
          <w:w w:val="85"/>
          <w:sz w:val="26"/>
          <w:highlight w:val="none"/>
        </w:rPr>
        <w:t>measures</w:t>
      </w:r>
    </w:p>
    <w:p w14:paraId="35B43D51">
      <w:pPr>
        <w:pStyle w:val="5"/>
        <w:rPr>
          <w:sz w:val="20"/>
          <w:highlight w:val="none"/>
        </w:rPr>
      </w:pPr>
    </w:p>
    <w:p w14:paraId="12D43AF7">
      <w:pPr>
        <w:pStyle w:val="5"/>
        <w:spacing w:before="171"/>
        <w:rPr>
          <w:sz w:val="20"/>
          <w:highlight w:val="none"/>
        </w:rPr>
      </w:pPr>
    </w:p>
    <w:tbl>
      <w:tblPr>
        <w:tblStyle w:val="4"/>
        <w:tblW w:w="0" w:type="auto"/>
        <w:tblInd w:w="109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556"/>
        <w:gridCol w:w="5222"/>
        <w:gridCol w:w="3349"/>
      </w:tblGrid>
      <w:tr w14:paraId="215B8E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91" w:hRule="atLeast"/>
        </w:trPr>
        <w:tc>
          <w:tcPr>
            <w:tcW w:w="556" w:type="dxa"/>
          </w:tcPr>
          <w:p w14:paraId="638F1E10">
            <w:pPr>
              <w:pStyle w:val="14"/>
              <w:spacing w:before="260"/>
              <w:ind w:left="145"/>
              <w:jc w:val="center"/>
              <w:rPr>
                <w:sz w:val="26"/>
                <w:highlight w:val="none"/>
              </w:rPr>
            </w:pPr>
            <w:r>
              <w:rPr>
                <w:spacing w:val="-5"/>
                <w:sz w:val="26"/>
                <w:highlight w:val="none"/>
              </w:rPr>
              <w:t>16.</w:t>
            </w:r>
          </w:p>
        </w:tc>
        <w:tc>
          <w:tcPr>
            <w:tcW w:w="5222" w:type="dxa"/>
          </w:tcPr>
          <w:p w14:paraId="57254B68">
            <w:pPr>
              <w:pStyle w:val="14"/>
              <w:spacing w:before="260"/>
              <w:ind w:left="159"/>
              <w:rPr>
                <w:sz w:val="26"/>
                <w:highlight w:val="none"/>
              </w:rPr>
            </w:pPr>
            <w:r>
              <w:rPr>
                <w:w w:val="90"/>
                <w:sz w:val="26"/>
                <w:highlight w:val="none"/>
              </w:rPr>
              <w:t>Who</w:t>
            </w:r>
            <w:r>
              <w:rPr>
                <w:spacing w:val="-2"/>
                <w:w w:val="90"/>
                <w:sz w:val="26"/>
                <w:highlight w:val="none"/>
              </w:rPr>
              <w:t xml:space="preserve"> </w:t>
            </w:r>
            <w:r>
              <w:rPr>
                <w:w w:val="90"/>
                <w:sz w:val="26"/>
                <w:highlight w:val="none"/>
              </w:rPr>
              <w:t>is</w:t>
            </w:r>
            <w:r>
              <w:rPr>
                <w:spacing w:val="-7"/>
                <w:w w:val="90"/>
                <w:sz w:val="26"/>
                <w:highlight w:val="none"/>
              </w:rPr>
              <w:t xml:space="preserve"> </w:t>
            </w:r>
            <w:r>
              <w:rPr>
                <w:w w:val="90"/>
                <w:sz w:val="26"/>
                <w:highlight w:val="none"/>
              </w:rPr>
              <w:t>milking</w:t>
            </w:r>
            <w:r>
              <w:rPr>
                <w:spacing w:val="-5"/>
                <w:sz w:val="26"/>
                <w:highlight w:val="none"/>
              </w:rPr>
              <w:t xml:space="preserve"> </w:t>
            </w:r>
            <w:r>
              <w:rPr>
                <w:w w:val="90"/>
                <w:sz w:val="26"/>
                <w:highlight w:val="none"/>
              </w:rPr>
              <w:t>the</w:t>
            </w:r>
            <w:r>
              <w:rPr>
                <w:spacing w:val="-6"/>
                <w:w w:val="90"/>
                <w:sz w:val="26"/>
                <w:highlight w:val="none"/>
              </w:rPr>
              <w:t xml:space="preserve"> </w:t>
            </w:r>
            <w:r>
              <w:rPr>
                <w:spacing w:val="-2"/>
                <w:w w:val="90"/>
                <w:sz w:val="26"/>
                <w:highlight w:val="none"/>
              </w:rPr>
              <w:t>cows?</w:t>
            </w:r>
          </w:p>
        </w:tc>
        <w:tc>
          <w:tcPr>
            <w:tcW w:w="3349" w:type="dxa"/>
          </w:tcPr>
          <w:p w14:paraId="1F3623CC">
            <w:pPr>
              <w:pStyle w:val="14"/>
              <w:tabs>
                <w:tab w:val="left" w:pos="1399"/>
              </w:tabs>
              <w:spacing w:line="278" w:lineRule="exact"/>
              <w:ind w:left="141"/>
              <w:rPr>
                <w:sz w:val="24"/>
                <w:highlight w:val="none"/>
              </w:rPr>
            </w:pPr>
            <w:r>
              <w:rPr>
                <w:sz w:val="24"/>
                <w:highlight w:val="none"/>
              </w:rPr>
              <mc:AlternateContent>
                <mc:Choice Requires="wpg">
                  <w:drawing>
                    <wp:anchor distT="0" distB="0" distL="0" distR="0" simplePos="0" relativeHeight="251668480" behindDoc="1" locked="0" layoutInCell="1" allowOverlap="1">
                      <wp:simplePos x="0" y="0"/>
                      <wp:positionH relativeFrom="column">
                        <wp:posOffset>2001520</wp:posOffset>
                      </wp:positionH>
                      <wp:positionV relativeFrom="paragraph">
                        <wp:posOffset>404495</wp:posOffset>
                      </wp:positionV>
                      <wp:extent cx="27940" cy="132715"/>
                      <wp:effectExtent l="0" t="0" r="2540" b="4445"/>
                      <wp:wrapNone/>
                      <wp:docPr id="36" name="Group 36"/>
                      <wp:cNvGraphicFramePr/>
                      <a:graphic xmlns:a="http://schemas.openxmlformats.org/drawingml/2006/main">
                        <a:graphicData uri="http://schemas.microsoft.com/office/word/2010/wordprocessingGroup">
                          <wpg:wgp>
                            <wpg:cNvGrpSpPr/>
                            <wpg:grpSpPr>
                              <a:xfrm>
                                <a:off x="0" y="0"/>
                                <a:ext cx="27940" cy="132715"/>
                                <a:chOff x="0" y="0"/>
                                <a:chExt cx="27940" cy="132715"/>
                              </a:xfrm>
                            </wpg:grpSpPr>
                            <pic:pic xmlns:pic="http://schemas.openxmlformats.org/drawingml/2006/picture">
                              <pic:nvPicPr>
                                <pic:cNvPr id="37" name="Image 35"/>
                                <pic:cNvPicPr/>
                              </pic:nvPicPr>
                              <pic:blipFill>
                                <a:blip r:embed="rId27" cstate="print"/>
                                <a:stretch>
                                  <a:fillRect/>
                                </a:stretch>
                              </pic:blipFill>
                              <pic:spPr>
                                <a:xfrm>
                                  <a:off x="0" y="0"/>
                                  <a:ext cx="27378" cy="132480"/>
                                </a:xfrm>
                                <a:prstGeom prst="rect">
                                  <a:avLst/>
                                </a:prstGeom>
                              </pic:spPr>
                            </pic:pic>
                          </wpg:wgp>
                        </a:graphicData>
                      </a:graphic>
                    </wp:anchor>
                  </w:drawing>
                </mc:Choice>
                <mc:Fallback>
                  <w:pict>
                    <v:group id="_x0000_s1026" o:spid="_x0000_s1026" o:spt="203" style="position:absolute;left:0pt;margin-left:157.6pt;margin-top:31.85pt;height:10.45pt;width:2.2pt;z-index:-251648000;mso-width-relative:page;mso-height-relative:page;" coordsize="27940,132715" o:gfxdata="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">
                      <o:lock v:ext="edit" aspectratio="f"/>
                      <v:shape id="Image 35" o:spid="_x0000_s1026" o:spt="75" type="#_x0000_t75" style="position:absolute;left:0;top:0;height:132480;width:27378;" filled="f" o:preferrelative="t" stroked="f" coordsize="21600,21600" o:gfxdata="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y5u7XugAAANsA&#10;AAAPAAAAAAAAAAEAIAAAACIAAABkcnMvZG93bnJldi54bWxQSwECFAAUAAAACACHTuJAMy8FnjsA&#10;AAA5AAAAEAAAAAAAAAABACAAAAAJAQAAZHJzL3NoYXBleG1sLnhtbFBLBQYAAAAABgAGAFsBAACz&#10;AwAAAAA=&#10;">
                        <v:fill on="f" focussize="0,0"/>
                        <v:stroke on="f"/>
                        <v:imagedata r:id="rId27" o:title=""/>
                        <o:lock v:ext="edit" aspectratio="f"/>
                      </v:shape>
                    </v:group>
                  </w:pict>
                </mc:Fallback>
              </mc:AlternateContent>
            </w:r>
            <w:r>
              <w:rPr>
                <w:spacing w:val="-2"/>
                <w:sz w:val="24"/>
                <w:highlight w:val="none"/>
              </w:rPr>
              <w:t>Farmer</w:t>
            </w:r>
            <w:r>
              <w:rPr>
                <w:sz w:val="24"/>
                <w:highlight w:val="none"/>
              </w:rPr>
              <w:tab/>
            </w:r>
            <w:r>
              <w:rPr>
                <w:spacing w:val="-10"/>
                <w:sz w:val="24"/>
                <w:highlight w:val="none"/>
              </w:rPr>
              <w:t>I</w:t>
            </w:r>
          </w:p>
          <w:p w14:paraId="509B9598">
            <w:pPr>
              <w:pStyle w:val="14"/>
              <w:spacing w:before="2"/>
              <w:ind w:left="146" w:right="1564" w:hanging="68"/>
              <w:rPr>
                <w:sz w:val="24"/>
                <w:highlight w:val="none"/>
              </w:rPr>
            </w:pPr>
            <w:r>
              <w:rPr>
                <w:spacing w:val="-2"/>
                <w:w w:val="125"/>
                <w:sz w:val="24"/>
                <w:highlight w:val="none"/>
              </w:rPr>
              <w:t>tube/others</w:t>
            </w:r>
            <w:r>
              <w:rPr>
                <w:spacing w:val="40"/>
                <w:w w:val="125"/>
                <w:sz w:val="24"/>
                <w:highlight w:val="none"/>
              </w:rPr>
              <w:t xml:space="preserve"> </w:t>
            </w:r>
            <w:r>
              <w:rPr>
                <w:spacing w:val="-2"/>
                <w:w w:val="115"/>
                <w:sz w:val="24"/>
                <w:highlight w:val="none"/>
              </w:rPr>
              <w:t>(Specify:</w:t>
            </w:r>
          </w:p>
        </w:tc>
      </w:tr>
      <w:tr w14:paraId="1D5328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556" w:type="dxa"/>
          </w:tcPr>
          <w:p w14:paraId="51453343">
            <w:pPr>
              <w:pStyle w:val="14"/>
              <w:rPr>
                <w:rFonts w:ascii="Times New Roman"/>
                <w:sz w:val="24"/>
                <w:highlight w:val="none"/>
              </w:rPr>
            </w:pPr>
          </w:p>
        </w:tc>
        <w:tc>
          <w:tcPr>
            <w:tcW w:w="5222" w:type="dxa"/>
          </w:tcPr>
          <w:p w14:paraId="4D1E5EB1">
            <w:pPr>
              <w:pStyle w:val="14"/>
              <w:spacing w:line="265" w:lineRule="exact"/>
              <w:ind w:left="159"/>
              <w:rPr>
                <w:position w:val="1"/>
                <w:sz w:val="25"/>
                <w:highlight w:val="none"/>
              </w:rPr>
            </w:pPr>
            <w:r>
              <w:rPr>
                <w:w w:val="90"/>
                <w:sz w:val="26"/>
                <w:highlight w:val="none"/>
              </w:rPr>
              <w:t>Do</w:t>
            </w:r>
            <w:r>
              <w:rPr>
                <w:spacing w:val="-4"/>
                <w:w w:val="90"/>
                <w:sz w:val="26"/>
                <w:highlight w:val="none"/>
              </w:rPr>
              <w:t xml:space="preserve"> </w:t>
            </w:r>
            <w:r>
              <w:rPr>
                <w:w w:val="90"/>
                <w:sz w:val="26"/>
                <w:highlight w:val="none"/>
              </w:rPr>
              <w:t>you</w:t>
            </w:r>
            <w:r>
              <w:rPr>
                <w:spacing w:val="-4"/>
                <w:sz w:val="26"/>
                <w:highlight w:val="none"/>
              </w:rPr>
              <w:t xml:space="preserve"> </w:t>
            </w:r>
            <w:r>
              <w:rPr>
                <w:w w:val="90"/>
                <w:sz w:val="26"/>
                <w:highlight w:val="none"/>
              </w:rPr>
              <w:t>wash</w:t>
            </w:r>
            <w:r>
              <w:rPr>
                <w:spacing w:val="-3"/>
                <w:w w:val="90"/>
                <w:sz w:val="26"/>
                <w:highlight w:val="none"/>
              </w:rPr>
              <w:t xml:space="preserve"> </w:t>
            </w:r>
            <w:r>
              <w:rPr>
                <w:w w:val="90"/>
                <w:sz w:val="26"/>
                <w:highlight w:val="none"/>
              </w:rPr>
              <w:t>hands</w:t>
            </w:r>
            <w:r>
              <w:rPr>
                <w:spacing w:val="2"/>
                <w:sz w:val="26"/>
                <w:highlight w:val="none"/>
              </w:rPr>
              <w:t xml:space="preserve"> </w:t>
            </w:r>
            <w:r>
              <w:rPr>
                <w:w w:val="90"/>
                <w:sz w:val="26"/>
                <w:highlight w:val="none"/>
              </w:rPr>
              <w:t>and/or</w:t>
            </w:r>
            <w:r>
              <w:rPr>
                <w:spacing w:val="5"/>
                <w:sz w:val="26"/>
                <w:highlight w:val="none"/>
              </w:rPr>
              <w:t xml:space="preserve"> </w:t>
            </w:r>
            <w:r>
              <w:rPr>
                <w:w w:val="90"/>
                <w:position w:val="1"/>
                <w:sz w:val="25"/>
                <w:highlight w:val="none"/>
              </w:rPr>
              <w:t>wear</w:t>
            </w:r>
            <w:r>
              <w:rPr>
                <w:spacing w:val="-1"/>
                <w:position w:val="1"/>
                <w:sz w:val="25"/>
                <w:highlight w:val="none"/>
              </w:rPr>
              <w:t xml:space="preserve"> </w:t>
            </w:r>
            <w:r>
              <w:rPr>
                <w:w w:val="90"/>
                <w:position w:val="1"/>
                <w:sz w:val="25"/>
                <w:highlight w:val="none"/>
              </w:rPr>
              <w:t>gloves</w:t>
            </w:r>
            <w:r>
              <w:rPr>
                <w:spacing w:val="2"/>
                <w:position w:val="1"/>
                <w:sz w:val="25"/>
                <w:highlight w:val="none"/>
              </w:rPr>
              <w:t xml:space="preserve"> </w:t>
            </w:r>
            <w:r>
              <w:rPr>
                <w:spacing w:val="-2"/>
                <w:w w:val="90"/>
                <w:position w:val="1"/>
                <w:sz w:val="25"/>
                <w:highlight w:val="none"/>
              </w:rPr>
              <w:t>during</w:t>
            </w:r>
          </w:p>
          <w:p w14:paraId="513C93FD">
            <w:pPr>
              <w:pStyle w:val="14"/>
              <w:spacing w:line="300" w:lineRule="exact"/>
              <w:ind w:left="162"/>
              <w:rPr>
                <w:sz w:val="26"/>
                <w:highlight w:val="none"/>
              </w:rPr>
            </w:pPr>
            <w:r>
              <w:rPr>
                <w:sz w:val="26"/>
                <w:highlight w:val="none"/>
              </w:rPr>
              <mc:AlternateContent>
                <mc:Choice Requires="wpg">
                  <w:drawing>
                    <wp:anchor distT="0" distB="0" distL="0" distR="0" simplePos="0" relativeHeight="251670528" behindDoc="1" locked="0" layoutInCell="1" allowOverlap="1">
                      <wp:simplePos x="0" y="0"/>
                      <wp:positionH relativeFrom="column">
                        <wp:posOffset>-217170</wp:posOffset>
                      </wp:positionH>
                      <wp:positionV relativeFrom="paragraph">
                        <wp:posOffset>-50800</wp:posOffset>
                      </wp:positionV>
                      <wp:extent cx="173990" cy="493395"/>
                      <wp:effectExtent l="0" t="0" r="8890" b="9525"/>
                      <wp:wrapNone/>
                      <wp:docPr id="38" name="Group 38"/>
                      <wp:cNvGraphicFramePr/>
                      <a:graphic xmlns:a="http://schemas.openxmlformats.org/drawingml/2006/main">
                        <a:graphicData uri="http://schemas.microsoft.com/office/word/2010/wordprocessingGroup">
                          <wpg:wgp>
                            <wpg:cNvGrpSpPr/>
                            <wpg:grpSpPr>
                              <a:xfrm>
                                <a:off x="0" y="0"/>
                                <a:ext cx="173990" cy="493395"/>
                                <a:chOff x="0" y="0"/>
                                <a:chExt cx="173990" cy="493395"/>
                              </a:xfrm>
                            </wpg:grpSpPr>
                            <pic:pic xmlns:pic="http://schemas.openxmlformats.org/drawingml/2006/picture">
                              <pic:nvPicPr>
                                <pic:cNvPr id="39" name="Image 37"/>
                                <pic:cNvPicPr/>
                              </pic:nvPicPr>
                              <pic:blipFill>
                                <a:blip r:embed="rId28" cstate="print"/>
                                <a:stretch>
                                  <a:fillRect/>
                                </a:stretch>
                              </pic:blipFill>
                              <pic:spPr>
                                <a:xfrm>
                                  <a:off x="0" y="0"/>
                                  <a:ext cx="173538" cy="493775"/>
                                </a:xfrm>
                                <a:prstGeom prst="rect">
                                  <a:avLst/>
                                </a:prstGeom>
                              </pic:spPr>
                            </pic:pic>
                          </wpg:wgp>
                        </a:graphicData>
                      </a:graphic>
                    </wp:anchor>
                  </w:drawing>
                </mc:Choice>
                <mc:Fallback>
                  <w:pict>
                    <v:group id="_x0000_s1026" o:spid="_x0000_s1026" o:spt="203" style="position:absolute;left:0pt;margin-left:-17.1pt;margin-top:-4pt;height:38.85pt;width:13.7pt;z-index:-251645952;mso-width-relative:page;mso-height-relative:page;" coordsize="173990,493395" o:gfxdata="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">
                      <o:lock v:ext="edit" aspectratio="f"/>
                      <v:shape id="Image 37" o:spid="_x0000_s1026" o:spt="75" type="#_x0000_t75" style="position:absolute;left:0;top:0;height:493775;width:173538;" filled="f" o:preferrelative="t" stroked="f" coordsize="21600,21600" o:gfxdata="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YvVOL4A&#10;AADbAAAADwAAAAAAAAABACAAAAAiAAAAZHJzL2Rvd25yZXYueG1sUEsBAhQAFAAAAAgAh07iQDMv&#10;BZ47AAAAOQAAABAAAAAAAAAAAQAgAAAADQEAAGRycy9zaGFwZXhtbC54bWxQSwUGAAAAAAYABgBb&#10;AQAAtwMAAAAA&#10;">
                        <v:fill on="f" focussize="0,0"/>
                        <v:stroke on="f"/>
                        <v:imagedata r:id="rId28" o:title=""/>
                        <o:lock v:ext="edit" aspectratio="f"/>
                      </v:shape>
                    </v:group>
                  </w:pict>
                </mc:Fallback>
              </mc:AlternateContent>
            </w:r>
            <w:r>
              <w:rPr>
                <w:spacing w:val="-2"/>
                <w:w w:val="95"/>
                <w:sz w:val="26"/>
                <w:highlight w:val="none"/>
              </w:rPr>
              <w:t>milking?</w:t>
            </w:r>
          </w:p>
        </w:tc>
        <w:tc>
          <w:tcPr>
            <w:tcW w:w="3349" w:type="dxa"/>
          </w:tcPr>
          <w:p w14:paraId="0AD5E130">
            <w:pPr>
              <w:pStyle w:val="14"/>
              <w:spacing w:before="23"/>
              <w:rPr>
                <w:sz w:val="15"/>
                <w:highlight w:val="none"/>
              </w:rPr>
            </w:pPr>
          </w:p>
          <w:p w14:paraId="306126C5">
            <w:pPr>
              <w:pStyle w:val="14"/>
              <w:spacing w:before="1"/>
              <w:ind w:left="263"/>
              <w:rPr>
                <w:sz w:val="15"/>
                <w:highlight w:val="none"/>
              </w:rPr>
            </w:pPr>
            <w:r>
              <w:rPr>
                <w:spacing w:val="-10"/>
                <w:sz w:val="15"/>
                <w:highlight w:val="none"/>
              </w:rPr>
              <w:t>e</w:t>
            </w:r>
          </w:p>
        </w:tc>
      </w:tr>
      <w:tr w14:paraId="3E71BA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556" w:type="dxa"/>
          </w:tcPr>
          <w:p w14:paraId="6745D117">
            <w:pPr>
              <w:pStyle w:val="14"/>
              <w:rPr>
                <w:rFonts w:ascii="Times New Roman"/>
                <w:sz w:val="24"/>
                <w:highlight w:val="none"/>
              </w:rPr>
            </w:pPr>
          </w:p>
        </w:tc>
        <w:tc>
          <w:tcPr>
            <w:tcW w:w="5222" w:type="dxa"/>
          </w:tcPr>
          <w:p w14:paraId="294663B9">
            <w:pPr>
              <w:pStyle w:val="14"/>
              <w:spacing w:line="259" w:lineRule="exact"/>
              <w:ind w:left="159"/>
              <w:rPr>
                <w:sz w:val="26"/>
                <w:highlight w:val="none"/>
              </w:rPr>
            </w:pPr>
            <w:r>
              <w:rPr>
                <w:w w:val="90"/>
                <w:sz w:val="26"/>
                <w:highlight w:val="none"/>
              </w:rPr>
              <w:t>Do</w:t>
            </w:r>
            <w:r>
              <w:rPr>
                <w:spacing w:val="-4"/>
                <w:w w:val="90"/>
                <w:sz w:val="26"/>
                <w:highlight w:val="none"/>
              </w:rPr>
              <w:t xml:space="preserve"> </w:t>
            </w:r>
            <w:r>
              <w:rPr>
                <w:w w:val="90"/>
                <w:sz w:val="26"/>
                <w:highlight w:val="none"/>
              </w:rPr>
              <w:t>you</w:t>
            </w:r>
            <w:r>
              <w:rPr>
                <w:spacing w:val="-3"/>
                <w:w w:val="90"/>
                <w:sz w:val="26"/>
                <w:highlight w:val="none"/>
              </w:rPr>
              <w:t xml:space="preserve"> </w:t>
            </w:r>
            <w:r>
              <w:rPr>
                <w:w w:val="90"/>
                <w:sz w:val="26"/>
                <w:highlight w:val="none"/>
              </w:rPr>
              <w:t>clean</w:t>
            </w:r>
            <w:r>
              <w:rPr>
                <w:spacing w:val="-5"/>
                <w:sz w:val="26"/>
                <w:highlight w:val="none"/>
              </w:rPr>
              <w:t xml:space="preserve"> </w:t>
            </w:r>
            <w:r>
              <w:rPr>
                <w:w w:val="90"/>
                <w:sz w:val="26"/>
                <w:highlight w:val="none"/>
              </w:rPr>
              <w:t>the</w:t>
            </w:r>
            <w:r>
              <w:rPr>
                <w:spacing w:val="-4"/>
                <w:sz w:val="26"/>
                <w:highlight w:val="none"/>
              </w:rPr>
              <w:t xml:space="preserve"> </w:t>
            </w:r>
            <w:r>
              <w:rPr>
                <w:w w:val="90"/>
                <w:sz w:val="26"/>
                <w:highlight w:val="none"/>
              </w:rPr>
              <w:t>teats</w:t>
            </w:r>
            <w:r>
              <w:rPr>
                <w:spacing w:val="1"/>
                <w:sz w:val="26"/>
                <w:highlight w:val="none"/>
              </w:rPr>
              <w:t xml:space="preserve"> </w:t>
            </w:r>
            <w:r>
              <w:rPr>
                <w:w w:val="90"/>
                <w:sz w:val="26"/>
                <w:highlight w:val="none"/>
              </w:rPr>
              <w:t>as</w:t>
            </w:r>
            <w:r>
              <w:rPr>
                <w:spacing w:val="-6"/>
                <w:w w:val="90"/>
                <w:sz w:val="26"/>
                <w:highlight w:val="none"/>
              </w:rPr>
              <w:t xml:space="preserve"> </w:t>
            </w:r>
            <w:r>
              <w:rPr>
                <w:w w:val="90"/>
                <w:sz w:val="26"/>
                <w:highlight w:val="none"/>
              </w:rPr>
              <w:t>part</w:t>
            </w:r>
            <w:r>
              <w:rPr>
                <w:spacing w:val="-5"/>
                <w:sz w:val="26"/>
                <w:highlight w:val="none"/>
              </w:rPr>
              <w:t xml:space="preserve"> </w:t>
            </w:r>
            <w:r>
              <w:rPr>
                <w:w w:val="90"/>
                <w:sz w:val="26"/>
                <w:highlight w:val="none"/>
              </w:rPr>
              <w:t>of</w:t>
            </w:r>
            <w:r>
              <w:rPr>
                <w:spacing w:val="-8"/>
                <w:w w:val="90"/>
                <w:sz w:val="26"/>
                <w:highlight w:val="none"/>
              </w:rPr>
              <w:t xml:space="preserve"> </w:t>
            </w:r>
            <w:r>
              <w:rPr>
                <w:w w:val="90"/>
                <w:sz w:val="26"/>
                <w:highlight w:val="none"/>
              </w:rPr>
              <w:t>your</w:t>
            </w:r>
            <w:r>
              <w:rPr>
                <w:spacing w:val="-2"/>
                <w:sz w:val="26"/>
                <w:highlight w:val="none"/>
              </w:rPr>
              <w:t xml:space="preserve"> </w:t>
            </w:r>
            <w:r>
              <w:rPr>
                <w:spacing w:val="-2"/>
                <w:w w:val="90"/>
                <w:sz w:val="26"/>
                <w:highlight w:val="none"/>
              </w:rPr>
              <w:t>preparation</w:t>
            </w:r>
          </w:p>
          <w:p w14:paraId="64F950C8">
            <w:pPr>
              <w:pStyle w:val="14"/>
              <w:spacing w:line="306" w:lineRule="exact"/>
              <w:ind w:left="154"/>
              <w:rPr>
                <w:sz w:val="26"/>
                <w:highlight w:val="none"/>
              </w:rPr>
            </w:pPr>
            <w:r>
              <w:rPr>
                <w:w w:val="85"/>
                <w:sz w:val="26"/>
                <w:highlight w:val="none"/>
              </w:rPr>
              <w:t>before</w:t>
            </w:r>
            <w:r>
              <w:rPr>
                <w:spacing w:val="16"/>
                <w:sz w:val="26"/>
                <w:highlight w:val="none"/>
              </w:rPr>
              <w:t xml:space="preserve"> </w:t>
            </w:r>
            <w:r>
              <w:rPr>
                <w:spacing w:val="-2"/>
                <w:w w:val="95"/>
                <w:sz w:val="26"/>
                <w:highlight w:val="none"/>
              </w:rPr>
              <w:t>milking?</w:t>
            </w:r>
          </w:p>
        </w:tc>
        <w:tc>
          <w:tcPr>
            <w:tcW w:w="3349" w:type="dxa"/>
          </w:tcPr>
          <w:p w14:paraId="0E75EB95">
            <w:pPr>
              <w:pStyle w:val="14"/>
              <w:tabs>
                <w:tab w:val="left" w:pos="1139"/>
                <w:tab w:val="left" w:pos="2289"/>
                <w:tab w:val="left" w:pos="2772"/>
              </w:tabs>
              <w:spacing w:line="259" w:lineRule="exact"/>
              <w:ind w:left="78"/>
              <w:rPr>
                <w:sz w:val="26"/>
                <w:highlight w:val="none"/>
              </w:rPr>
            </w:pPr>
            <w:r>
              <w:rPr>
                <w:spacing w:val="-4"/>
                <w:w w:val="115"/>
                <w:sz w:val="26"/>
                <w:highlight w:val="none"/>
              </w:rPr>
              <w:t>over</w:t>
            </w:r>
            <w:r>
              <w:rPr>
                <w:sz w:val="26"/>
                <w:highlight w:val="none"/>
              </w:rPr>
              <w:tab/>
            </w:r>
            <w:r>
              <w:rPr>
                <w:sz w:val="26"/>
                <w:highlight w:val="none"/>
              </w:rPr>
              <w:t>I</w:t>
            </w:r>
            <w:r>
              <w:rPr>
                <w:spacing w:val="71"/>
                <w:sz w:val="26"/>
                <w:highlight w:val="none"/>
              </w:rPr>
              <w:t xml:space="preserve"> </w:t>
            </w:r>
            <w:r>
              <w:rPr>
                <w:sz w:val="26"/>
                <w:highlight w:val="none"/>
              </w:rPr>
              <w:t>the</w:t>
            </w:r>
            <w:r>
              <w:rPr>
                <w:spacing w:val="-7"/>
                <w:sz w:val="26"/>
                <w:highlight w:val="none"/>
              </w:rPr>
              <w:t xml:space="preserve"> </w:t>
            </w:r>
            <w:r>
              <w:rPr>
                <w:spacing w:val="-5"/>
                <w:sz w:val="26"/>
                <w:highlight w:val="none"/>
              </w:rPr>
              <w:t>co</w:t>
            </w:r>
            <w:r>
              <w:rPr>
                <w:sz w:val="26"/>
                <w:highlight w:val="none"/>
              </w:rPr>
              <w:tab/>
            </w:r>
            <w:r>
              <w:rPr>
                <w:spacing w:val="-5"/>
                <w:sz w:val="26"/>
                <w:highlight w:val="none"/>
              </w:rPr>
              <w:t>wi</w:t>
            </w:r>
            <w:r>
              <w:rPr>
                <w:sz w:val="26"/>
                <w:highlight w:val="none"/>
              </w:rPr>
              <w:tab/>
            </w:r>
            <w:r>
              <w:rPr>
                <w:sz w:val="26"/>
                <w:highlight w:val="none"/>
              </w:rPr>
              <w:t>di</w:t>
            </w:r>
            <w:r>
              <w:rPr>
                <w:spacing w:val="1"/>
                <w:sz w:val="26"/>
                <w:highlight w:val="none"/>
              </w:rPr>
              <w:t xml:space="preserve"> </w:t>
            </w:r>
            <w:r>
              <w:rPr>
                <w:spacing w:val="-5"/>
                <w:sz w:val="26"/>
                <w:highlight w:val="none"/>
              </w:rPr>
              <w:t>ty</w:t>
            </w:r>
          </w:p>
          <w:p w14:paraId="198400A3">
            <w:pPr>
              <w:pStyle w:val="14"/>
              <w:tabs>
                <w:tab w:val="left" w:pos="710"/>
              </w:tabs>
              <w:spacing w:line="306" w:lineRule="exact"/>
              <w:ind w:left="143"/>
              <w:rPr>
                <w:sz w:val="26"/>
                <w:highlight w:val="none"/>
              </w:rPr>
            </w:pPr>
            <w:r>
              <w:rPr>
                <w:spacing w:val="-5"/>
                <w:sz w:val="26"/>
                <w:highlight w:val="none"/>
              </w:rPr>
              <w:t>tea</w:t>
            </w:r>
            <w:r>
              <w:rPr>
                <w:sz w:val="26"/>
                <w:highlight w:val="none"/>
              </w:rPr>
              <w:tab/>
            </w:r>
            <w:r>
              <w:rPr>
                <w:w w:val="90"/>
                <w:sz w:val="26"/>
                <w:highlight w:val="none"/>
              </w:rPr>
              <w:t>all</w:t>
            </w:r>
            <w:r>
              <w:rPr>
                <w:spacing w:val="-3"/>
                <w:w w:val="90"/>
                <w:sz w:val="26"/>
                <w:highlight w:val="none"/>
              </w:rPr>
              <w:t xml:space="preserve"> </w:t>
            </w:r>
            <w:r>
              <w:rPr>
                <w:spacing w:val="-4"/>
                <w:sz w:val="26"/>
                <w:highlight w:val="none"/>
              </w:rPr>
              <w:t>cows</w:t>
            </w:r>
          </w:p>
        </w:tc>
      </w:tr>
      <w:tr w14:paraId="65D8DF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91" w:hRule="atLeast"/>
        </w:trPr>
        <w:tc>
          <w:tcPr>
            <w:tcW w:w="556" w:type="dxa"/>
          </w:tcPr>
          <w:p w14:paraId="59DB6098">
            <w:pPr>
              <w:pStyle w:val="14"/>
              <w:spacing w:line="272" w:lineRule="exact"/>
              <w:ind w:left="129"/>
              <w:jc w:val="center"/>
              <w:rPr>
                <w:sz w:val="26"/>
                <w:highlight w:val="none"/>
              </w:rPr>
            </w:pPr>
            <w:r>
              <w:rPr>
                <w:spacing w:val="-5"/>
                <w:w w:val="95"/>
                <w:sz w:val="26"/>
                <w:highlight w:val="none"/>
              </w:rPr>
              <w:t>19.</w:t>
            </w:r>
          </w:p>
        </w:tc>
        <w:tc>
          <w:tcPr>
            <w:tcW w:w="5222" w:type="dxa"/>
          </w:tcPr>
          <w:p w14:paraId="2159B173">
            <w:pPr>
              <w:pStyle w:val="14"/>
              <w:spacing w:line="271" w:lineRule="exact"/>
              <w:ind w:left="145"/>
              <w:rPr>
                <w:sz w:val="26"/>
                <w:highlight w:val="none"/>
              </w:rPr>
            </w:pPr>
            <w:r>
              <w:rPr>
                <w:w w:val="90"/>
                <w:sz w:val="26"/>
                <w:highlight w:val="none"/>
              </w:rPr>
              <w:t>Do</w:t>
            </w:r>
            <w:r>
              <w:rPr>
                <w:spacing w:val="-6"/>
                <w:sz w:val="26"/>
                <w:highlight w:val="none"/>
              </w:rPr>
              <w:t xml:space="preserve"> </w:t>
            </w:r>
            <w:r>
              <w:rPr>
                <w:w w:val="90"/>
                <w:sz w:val="26"/>
                <w:highlight w:val="none"/>
              </w:rPr>
              <w:t>you</w:t>
            </w:r>
            <w:r>
              <w:rPr>
                <w:spacing w:val="-6"/>
                <w:w w:val="90"/>
                <w:sz w:val="26"/>
                <w:highlight w:val="none"/>
              </w:rPr>
              <w:t xml:space="preserve"> </w:t>
            </w:r>
            <w:r>
              <w:rPr>
                <w:w w:val="90"/>
                <w:sz w:val="26"/>
                <w:highlight w:val="none"/>
              </w:rPr>
              <w:t>dry</w:t>
            </w:r>
            <w:r>
              <w:rPr>
                <w:spacing w:val="-1"/>
                <w:w w:val="90"/>
                <w:sz w:val="26"/>
                <w:highlight w:val="none"/>
              </w:rPr>
              <w:t xml:space="preserve"> </w:t>
            </w:r>
            <w:r>
              <w:rPr>
                <w:w w:val="90"/>
                <w:sz w:val="26"/>
                <w:highlight w:val="none"/>
              </w:rPr>
              <w:t>the</w:t>
            </w:r>
            <w:r>
              <w:rPr>
                <w:spacing w:val="-6"/>
                <w:sz w:val="26"/>
                <w:highlight w:val="none"/>
              </w:rPr>
              <w:t xml:space="preserve"> </w:t>
            </w:r>
            <w:r>
              <w:rPr>
                <w:w w:val="90"/>
                <w:sz w:val="26"/>
                <w:highlight w:val="none"/>
              </w:rPr>
              <w:t>teats</w:t>
            </w:r>
            <w:r>
              <w:rPr>
                <w:spacing w:val="-3"/>
                <w:sz w:val="26"/>
                <w:highlight w:val="none"/>
              </w:rPr>
              <w:t xml:space="preserve"> </w:t>
            </w:r>
            <w:r>
              <w:rPr>
                <w:w w:val="90"/>
                <w:sz w:val="26"/>
                <w:highlight w:val="none"/>
              </w:rPr>
              <w:t>before</w:t>
            </w:r>
            <w:r>
              <w:rPr>
                <w:spacing w:val="-5"/>
                <w:sz w:val="26"/>
                <w:highlight w:val="none"/>
              </w:rPr>
              <w:t xml:space="preserve"> </w:t>
            </w:r>
            <w:r>
              <w:rPr>
                <w:spacing w:val="-2"/>
                <w:w w:val="90"/>
                <w:sz w:val="26"/>
                <w:highlight w:val="none"/>
              </w:rPr>
              <w:t>milking?</w:t>
            </w:r>
          </w:p>
        </w:tc>
        <w:tc>
          <w:tcPr>
            <w:tcW w:w="3349" w:type="dxa"/>
          </w:tcPr>
          <w:p w14:paraId="4C21A372">
            <w:pPr>
              <w:pStyle w:val="14"/>
              <w:spacing w:line="271" w:lineRule="exact"/>
              <w:ind w:left="136"/>
              <w:rPr>
                <w:sz w:val="26"/>
                <w:highlight w:val="none"/>
              </w:rPr>
            </w:pPr>
            <w:r>
              <w:rPr>
                <w:spacing w:val="-2"/>
                <w:w w:val="95"/>
                <w:sz w:val="26"/>
                <w:highlight w:val="none"/>
              </w:rPr>
              <w:t>Yes/fiQ}</w:t>
            </w:r>
          </w:p>
        </w:tc>
      </w:tr>
      <w:tr w14:paraId="6B79A2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9" w:hRule="atLeast"/>
        </w:trPr>
        <w:tc>
          <w:tcPr>
            <w:tcW w:w="556" w:type="dxa"/>
          </w:tcPr>
          <w:p w14:paraId="0066F40D">
            <w:pPr>
              <w:pStyle w:val="14"/>
              <w:spacing w:before="108"/>
              <w:ind w:left="135"/>
              <w:jc w:val="center"/>
              <w:rPr>
                <w:rFonts w:ascii="Consolas"/>
                <w:sz w:val="26"/>
                <w:highlight w:val="none"/>
              </w:rPr>
            </w:pPr>
            <w:r>
              <w:rPr>
                <w:rFonts w:ascii="Consolas"/>
                <w:spacing w:val="-5"/>
                <w:w w:val="85"/>
                <w:sz w:val="26"/>
                <w:highlight w:val="none"/>
              </w:rPr>
              <w:t>20.</w:t>
            </w:r>
          </w:p>
        </w:tc>
        <w:tc>
          <w:tcPr>
            <w:tcW w:w="5222" w:type="dxa"/>
          </w:tcPr>
          <w:p w14:paraId="4D10F487">
            <w:pPr>
              <w:pStyle w:val="14"/>
              <w:spacing w:line="262" w:lineRule="exact"/>
              <w:ind w:left="145"/>
              <w:rPr>
                <w:position w:val="1"/>
                <w:sz w:val="26"/>
                <w:highlight w:val="none"/>
              </w:rPr>
            </w:pPr>
            <w:r>
              <w:rPr>
                <w:w w:val="90"/>
                <w:sz w:val="26"/>
                <w:highlight w:val="none"/>
              </w:rPr>
              <w:t>Do</w:t>
            </w:r>
            <w:r>
              <w:rPr>
                <w:spacing w:val="-5"/>
                <w:w w:val="90"/>
                <w:sz w:val="26"/>
                <w:highlight w:val="none"/>
              </w:rPr>
              <w:t xml:space="preserve"> </w:t>
            </w:r>
            <w:r>
              <w:rPr>
                <w:w w:val="90"/>
                <w:sz w:val="26"/>
                <w:highlight w:val="none"/>
              </w:rPr>
              <w:t>you</w:t>
            </w:r>
            <w:r>
              <w:rPr>
                <w:spacing w:val="-4"/>
                <w:sz w:val="26"/>
                <w:highlight w:val="none"/>
              </w:rPr>
              <w:t xml:space="preserve"> </w:t>
            </w:r>
            <w:r>
              <w:rPr>
                <w:w w:val="90"/>
                <w:sz w:val="26"/>
                <w:highlight w:val="none"/>
              </w:rPr>
              <w:t>use</w:t>
            </w:r>
            <w:r>
              <w:rPr>
                <w:spacing w:val="-4"/>
                <w:w w:val="90"/>
                <w:sz w:val="26"/>
                <w:highlight w:val="none"/>
              </w:rPr>
              <w:t xml:space="preserve"> </w:t>
            </w:r>
            <w:r>
              <w:rPr>
                <w:w w:val="90"/>
                <w:sz w:val="26"/>
                <w:highlight w:val="none"/>
              </w:rPr>
              <w:t>separate</w:t>
            </w:r>
            <w:r>
              <w:rPr>
                <w:spacing w:val="-4"/>
                <w:sz w:val="26"/>
                <w:highlight w:val="none"/>
              </w:rPr>
              <w:t xml:space="preserve"> </w:t>
            </w:r>
            <w:r>
              <w:rPr>
                <w:w w:val="90"/>
                <w:sz w:val="26"/>
                <w:highlight w:val="none"/>
              </w:rPr>
              <w:t>clothes</w:t>
            </w:r>
            <w:r>
              <w:rPr>
                <w:sz w:val="26"/>
                <w:highlight w:val="none"/>
              </w:rPr>
              <w:t xml:space="preserve"> </w:t>
            </w:r>
            <w:r>
              <w:rPr>
                <w:w w:val="90"/>
                <w:sz w:val="26"/>
                <w:highlight w:val="none"/>
              </w:rPr>
              <w:t>for</w:t>
            </w:r>
            <w:r>
              <w:rPr>
                <w:spacing w:val="-7"/>
                <w:w w:val="90"/>
                <w:sz w:val="26"/>
                <w:highlight w:val="none"/>
              </w:rPr>
              <w:t xml:space="preserve"> </w:t>
            </w:r>
            <w:r>
              <w:rPr>
                <w:w w:val="90"/>
                <w:sz w:val="26"/>
                <w:highlight w:val="none"/>
              </w:rPr>
              <w:t>cleaning</w:t>
            </w:r>
            <w:r>
              <w:rPr>
                <w:spacing w:val="2"/>
                <w:sz w:val="26"/>
                <w:highlight w:val="none"/>
              </w:rPr>
              <w:t xml:space="preserve"> </w:t>
            </w:r>
            <w:r>
              <w:rPr>
                <w:w w:val="90"/>
                <w:sz w:val="26"/>
                <w:highlight w:val="none"/>
              </w:rPr>
              <w:t>and</w:t>
            </w:r>
            <w:r>
              <w:rPr>
                <w:spacing w:val="-3"/>
                <w:sz w:val="26"/>
                <w:highlight w:val="none"/>
              </w:rPr>
              <w:t xml:space="preserve"> </w:t>
            </w:r>
            <w:r>
              <w:rPr>
                <w:spacing w:val="-2"/>
                <w:w w:val="90"/>
                <w:position w:val="1"/>
                <w:sz w:val="26"/>
                <w:highlight w:val="none"/>
              </w:rPr>
              <w:t>drying</w:t>
            </w:r>
          </w:p>
          <w:p w14:paraId="463722C7">
            <w:pPr>
              <w:pStyle w:val="14"/>
              <w:spacing w:line="298" w:lineRule="exact"/>
              <w:ind w:left="140"/>
              <w:rPr>
                <w:sz w:val="26"/>
                <w:highlight w:val="none"/>
              </w:rPr>
            </w:pPr>
            <w:r>
              <w:rPr>
                <w:w w:val="90"/>
                <w:sz w:val="26"/>
                <w:highlight w:val="none"/>
              </w:rPr>
              <w:t>for</w:t>
            </w:r>
            <w:r>
              <w:rPr>
                <w:spacing w:val="-9"/>
                <w:w w:val="90"/>
                <w:sz w:val="26"/>
                <w:highlight w:val="none"/>
              </w:rPr>
              <w:t xml:space="preserve"> </w:t>
            </w:r>
            <w:r>
              <w:rPr>
                <w:w w:val="90"/>
                <w:sz w:val="26"/>
                <w:highlight w:val="none"/>
              </w:rPr>
              <w:t>each</w:t>
            </w:r>
            <w:r>
              <w:rPr>
                <w:spacing w:val="-1"/>
                <w:sz w:val="26"/>
                <w:highlight w:val="none"/>
              </w:rPr>
              <w:t xml:space="preserve"> </w:t>
            </w:r>
            <w:r>
              <w:rPr>
                <w:spacing w:val="-4"/>
                <w:w w:val="90"/>
                <w:sz w:val="26"/>
                <w:highlight w:val="none"/>
              </w:rPr>
              <w:t>cow?</w:t>
            </w:r>
          </w:p>
        </w:tc>
        <w:tc>
          <w:tcPr>
            <w:tcW w:w="3349" w:type="dxa"/>
          </w:tcPr>
          <w:p w14:paraId="20D8D98E">
            <w:pPr>
              <w:pStyle w:val="14"/>
              <w:spacing w:before="100"/>
              <w:ind w:left="136"/>
              <w:rPr>
                <w:sz w:val="26"/>
                <w:highlight w:val="none"/>
              </w:rPr>
            </w:pPr>
            <w:r>
              <w:rPr>
                <w:spacing w:val="-4"/>
                <w:sz w:val="26"/>
                <w:highlight w:val="none"/>
              </w:rPr>
              <w:t>yes/</w:t>
            </w:r>
          </w:p>
        </w:tc>
      </w:tr>
      <w:tr w14:paraId="50672D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4" w:hRule="atLeast"/>
        </w:trPr>
        <w:tc>
          <w:tcPr>
            <w:tcW w:w="556" w:type="dxa"/>
          </w:tcPr>
          <w:p w14:paraId="128DB2FD">
            <w:pPr>
              <w:pStyle w:val="14"/>
              <w:spacing w:before="102"/>
              <w:ind w:left="111"/>
              <w:jc w:val="center"/>
              <w:rPr>
                <w:sz w:val="26"/>
                <w:highlight w:val="none"/>
              </w:rPr>
            </w:pPr>
            <w:r>
              <w:rPr>
                <w:spacing w:val="-5"/>
                <w:sz w:val="26"/>
                <w:highlight w:val="none"/>
              </w:rPr>
              <w:t>21.</w:t>
            </w:r>
          </w:p>
        </w:tc>
        <w:tc>
          <w:tcPr>
            <w:tcW w:w="5222" w:type="dxa"/>
          </w:tcPr>
          <w:p w14:paraId="3E13585D">
            <w:pPr>
              <w:pStyle w:val="14"/>
              <w:spacing w:line="261" w:lineRule="exact"/>
              <w:ind w:left="138"/>
              <w:rPr>
                <w:position w:val="1"/>
                <w:sz w:val="26"/>
                <w:highlight w:val="none"/>
              </w:rPr>
            </w:pPr>
            <w:r>
              <w:rPr>
                <w:w w:val="90"/>
                <w:sz w:val="26"/>
                <w:highlight w:val="none"/>
              </w:rPr>
              <w:t>Do</w:t>
            </w:r>
            <w:r>
              <w:rPr>
                <w:spacing w:val="-5"/>
                <w:sz w:val="26"/>
                <w:highlight w:val="none"/>
              </w:rPr>
              <w:t xml:space="preserve"> </w:t>
            </w:r>
            <w:r>
              <w:rPr>
                <w:w w:val="90"/>
                <w:sz w:val="26"/>
                <w:highlight w:val="none"/>
              </w:rPr>
              <w:t>you</w:t>
            </w:r>
            <w:r>
              <w:rPr>
                <w:spacing w:val="-5"/>
                <w:w w:val="90"/>
                <w:sz w:val="26"/>
                <w:highlight w:val="none"/>
              </w:rPr>
              <w:t xml:space="preserve"> </w:t>
            </w:r>
            <w:r>
              <w:rPr>
                <w:w w:val="90"/>
                <w:sz w:val="26"/>
                <w:highlight w:val="none"/>
              </w:rPr>
              <w:t>pre</w:t>
            </w:r>
            <w:r>
              <w:rPr>
                <w:spacing w:val="-4"/>
                <w:w w:val="90"/>
                <w:sz w:val="26"/>
                <w:highlight w:val="none"/>
              </w:rPr>
              <w:t xml:space="preserve"> </w:t>
            </w:r>
            <w:r>
              <w:rPr>
                <w:w w:val="90"/>
                <w:sz w:val="26"/>
                <w:highlight w:val="none"/>
              </w:rPr>
              <w:t>strip</w:t>
            </w:r>
            <w:r>
              <w:rPr>
                <w:spacing w:val="-3"/>
                <w:sz w:val="26"/>
                <w:highlight w:val="none"/>
              </w:rPr>
              <w:t xml:space="preserve"> </w:t>
            </w:r>
            <w:r>
              <w:rPr>
                <w:w w:val="90"/>
                <w:sz w:val="26"/>
                <w:highlight w:val="none"/>
              </w:rPr>
              <w:t>as</w:t>
            </w:r>
            <w:r>
              <w:rPr>
                <w:spacing w:val="-2"/>
                <w:w w:val="90"/>
                <w:sz w:val="26"/>
                <w:highlight w:val="none"/>
              </w:rPr>
              <w:t xml:space="preserve"> </w:t>
            </w:r>
            <w:r>
              <w:rPr>
                <w:w w:val="90"/>
                <w:sz w:val="26"/>
                <w:highlight w:val="none"/>
              </w:rPr>
              <w:t>part</w:t>
            </w:r>
            <w:r>
              <w:rPr>
                <w:spacing w:val="-5"/>
                <w:sz w:val="26"/>
                <w:highlight w:val="none"/>
              </w:rPr>
              <w:t xml:space="preserve"> </w:t>
            </w:r>
            <w:r>
              <w:rPr>
                <w:w w:val="90"/>
                <w:sz w:val="26"/>
                <w:highlight w:val="none"/>
              </w:rPr>
              <w:t>of</w:t>
            </w:r>
            <w:r>
              <w:rPr>
                <w:spacing w:val="-4"/>
                <w:w w:val="90"/>
                <w:sz w:val="26"/>
                <w:highlight w:val="none"/>
              </w:rPr>
              <w:t xml:space="preserve"> </w:t>
            </w:r>
            <w:r>
              <w:rPr>
                <w:w w:val="90"/>
                <w:sz w:val="26"/>
                <w:highlight w:val="none"/>
              </w:rPr>
              <w:t>your</w:t>
            </w:r>
            <w:r>
              <w:rPr>
                <w:spacing w:val="-3"/>
                <w:w w:val="90"/>
                <w:sz w:val="26"/>
                <w:highlight w:val="none"/>
              </w:rPr>
              <w:t xml:space="preserve"> </w:t>
            </w:r>
            <w:r>
              <w:rPr>
                <w:w w:val="90"/>
                <w:sz w:val="26"/>
                <w:highlight w:val="none"/>
              </w:rPr>
              <w:t>preparation</w:t>
            </w:r>
            <w:r>
              <w:rPr>
                <w:spacing w:val="8"/>
                <w:sz w:val="26"/>
                <w:highlight w:val="none"/>
              </w:rPr>
              <w:t xml:space="preserve"> </w:t>
            </w:r>
            <w:r>
              <w:rPr>
                <w:spacing w:val="-2"/>
                <w:w w:val="90"/>
                <w:position w:val="1"/>
                <w:sz w:val="26"/>
                <w:highlight w:val="none"/>
              </w:rPr>
              <w:t>before</w:t>
            </w:r>
          </w:p>
          <w:p w14:paraId="241765CE">
            <w:pPr>
              <w:pStyle w:val="14"/>
              <w:spacing w:line="294" w:lineRule="exact"/>
              <w:ind w:left="141"/>
              <w:rPr>
                <w:sz w:val="26"/>
                <w:highlight w:val="none"/>
              </w:rPr>
            </w:pPr>
            <w:r>
              <w:rPr>
                <w:w w:val="90"/>
                <w:sz w:val="26"/>
                <w:highlight w:val="none"/>
              </w:rPr>
              <w:t>the</w:t>
            </w:r>
            <w:r>
              <w:rPr>
                <w:spacing w:val="-7"/>
                <w:w w:val="90"/>
                <w:sz w:val="26"/>
                <w:highlight w:val="none"/>
              </w:rPr>
              <w:t xml:space="preserve"> </w:t>
            </w:r>
            <w:r>
              <w:rPr>
                <w:w w:val="90"/>
                <w:sz w:val="26"/>
                <w:highlight w:val="none"/>
              </w:rPr>
              <w:t>cows</w:t>
            </w:r>
            <w:r>
              <w:rPr>
                <w:sz w:val="26"/>
                <w:highlight w:val="none"/>
              </w:rPr>
              <w:t xml:space="preserve"> </w:t>
            </w:r>
            <w:r>
              <w:rPr>
                <w:w w:val="90"/>
                <w:sz w:val="26"/>
                <w:highlight w:val="none"/>
              </w:rPr>
              <w:t>are</w:t>
            </w:r>
            <w:r>
              <w:rPr>
                <w:spacing w:val="-5"/>
                <w:sz w:val="26"/>
                <w:highlight w:val="none"/>
              </w:rPr>
              <w:t xml:space="preserve"> </w:t>
            </w:r>
            <w:r>
              <w:rPr>
                <w:spacing w:val="-2"/>
                <w:w w:val="90"/>
                <w:sz w:val="26"/>
                <w:highlight w:val="none"/>
              </w:rPr>
              <w:t>milked?</w:t>
            </w:r>
          </w:p>
        </w:tc>
        <w:tc>
          <w:tcPr>
            <w:tcW w:w="3349" w:type="dxa"/>
          </w:tcPr>
          <w:p w14:paraId="0DA6168E">
            <w:pPr>
              <w:pStyle w:val="14"/>
              <w:spacing w:before="95"/>
              <w:ind w:left="136"/>
              <w:rPr>
                <w:sz w:val="26"/>
                <w:highlight w:val="none"/>
              </w:rPr>
            </w:pPr>
            <w:r>
              <w:rPr>
                <w:spacing w:val="-2"/>
                <w:w w:val="95"/>
                <w:sz w:val="26"/>
                <w:highlight w:val="none"/>
              </w:rPr>
              <w:t>Yes/NQ</w:t>
            </w:r>
          </w:p>
        </w:tc>
      </w:tr>
      <w:tr w14:paraId="3140EB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7" w:hRule="atLeast"/>
        </w:trPr>
        <w:tc>
          <w:tcPr>
            <w:tcW w:w="556" w:type="dxa"/>
          </w:tcPr>
          <w:p w14:paraId="45667364">
            <w:pPr>
              <w:pStyle w:val="14"/>
              <w:spacing w:line="258" w:lineRule="exact"/>
              <w:ind w:left="97"/>
              <w:jc w:val="center"/>
              <w:rPr>
                <w:sz w:val="26"/>
                <w:highlight w:val="none"/>
              </w:rPr>
            </w:pPr>
            <w:r>
              <w:rPr>
                <w:spacing w:val="-5"/>
                <w:sz w:val="26"/>
                <w:highlight w:val="none"/>
              </w:rPr>
              <w:t>22.</w:t>
            </w:r>
          </w:p>
        </w:tc>
        <w:tc>
          <w:tcPr>
            <w:tcW w:w="5222" w:type="dxa"/>
          </w:tcPr>
          <w:p w14:paraId="581617E1">
            <w:pPr>
              <w:pStyle w:val="14"/>
              <w:spacing w:line="258" w:lineRule="exact"/>
              <w:ind w:left="130"/>
              <w:rPr>
                <w:sz w:val="26"/>
                <w:highlight w:val="none"/>
              </w:rPr>
            </w:pPr>
            <w:r>
              <w:rPr>
                <w:w w:val="90"/>
                <w:sz w:val="26"/>
                <w:highlight w:val="none"/>
              </w:rPr>
              <w:t>Do</w:t>
            </w:r>
            <w:r>
              <w:rPr>
                <w:spacing w:val="-1"/>
                <w:w w:val="90"/>
                <w:sz w:val="26"/>
                <w:highlight w:val="none"/>
              </w:rPr>
              <w:t xml:space="preserve"> </w:t>
            </w:r>
            <w:r>
              <w:rPr>
                <w:w w:val="90"/>
                <w:sz w:val="26"/>
                <w:highlight w:val="none"/>
              </w:rPr>
              <w:t>you</w:t>
            </w:r>
            <w:r>
              <w:rPr>
                <w:spacing w:val="-5"/>
                <w:sz w:val="26"/>
                <w:highlight w:val="none"/>
              </w:rPr>
              <w:t xml:space="preserve"> </w:t>
            </w:r>
            <w:r>
              <w:rPr>
                <w:w w:val="90"/>
                <w:sz w:val="26"/>
                <w:highlight w:val="none"/>
              </w:rPr>
              <w:t>use</w:t>
            </w:r>
            <w:r>
              <w:rPr>
                <w:spacing w:val="-6"/>
                <w:sz w:val="26"/>
                <w:highlight w:val="none"/>
              </w:rPr>
              <w:t xml:space="preserve"> </w:t>
            </w:r>
            <w:r>
              <w:rPr>
                <w:w w:val="90"/>
                <w:sz w:val="26"/>
                <w:highlight w:val="none"/>
              </w:rPr>
              <w:t>teat</w:t>
            </w:r>
            <w:r>
              <w:rPr>
                <w:spacing w:val="-3"/>
                <w:w w:val="90"/>
                <w:sz w:val="26"/>
                <w:highlight w:val="none"/>
              </w:rPr>
              <w:t xml:space="preserve"> </w:t>
            </w:r>
            <w:r>
              <w:rPr>
                <w:w w:val="90"/>
                <w:sz w:val="26"/>
                <w:highlight w:val="none"/>
              </w:rPr>
              <w:t>dipping/spraying</w:t>
            </w:r>
            <w:r>
              <w:rPr>
                <w:spacing w:val="-3"/>
                <w:w w:val="90"/>
                <w:sz w:val="26"/>
                <w:highlight w:val="none"/>
              </w:rPr>
              <w:t xml:space="preserve"> </w:t>
            </w:r>
            <w:r>
              <w:rPr>
                <w:w w:val="90"/>
                <w:sz w:val="26"/>
                <w:highlight w:val="none"/>
              </w:rPr>
              <w:t>before</w:t>
            </w:r>
            <w:r>
              <w:rPr>
                <w:spacing w:val="-6"/>
                <w:sz w:val="26"/>
                <w:highlight w:val="none"/>
              </w:rPr>
              <w:t xml:space="preserve"> </w:t>
            </w:r>
            <w:r>
              <w:rPr>
                <w:spacing w:val="-2"/>
                <w:w w:val="90"/>
                <w:sz w:val="26"/>
                <w:highlight w:val="none"/>
              </w:rPr>
              <w:t>milking?</w:t>
            </w:r>
          </w:p>
        </w:tc>
        <w:tc>
          <w:tcPr>
            <w:tcW w:w="3349" w:type="dxa"/>
          </w:tcPr>
          <w:p w14:paraId="51D14A7F">
            <w:pPr>
              <w:pStyle w:val="14"/>
              <w:spacing w:line="258" w:lineRule="exact"/>
              <w:ind w:left="136"/>
              <w:rPr>
                <w:sz w:val="26"/>
                <w:highlight w:val="none"/>
              </w:rPr>
            </w:pPr>
            <w:r>
              <w:rPr>
                <w:spacing w:val="-5"/>
                <w:w w:val="95"/>
                <w:sz w:val="26"/>
                <w:highlight w:val="none"/>
              </w:rPr>
              <w:t>Yes</w:t>
            </w:r>
          </w:p>
        </w:tc>
      </w:tr>
      <w:tr w14:paraId="54F6DC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91" w:hRule="atLeast"/>
        </w:trPr>
        <w:tc>
          <w:tcPr>
            <w:tcW w:w="556" w:type="dxa"/>
          </w:tcPr>
          <w:p w14:paraId="79F02560">
            <w:pPr>
              <w:pStyle w:val="14"/>
              <w:spacing w:line="272" w:lineRule="exact"/>
              <w:ind w:left="87"/>
              <w:jc w:val="center"/>
              <w:rPr>
                <w:sz w:val="26"/>
                <w:highlight w:val="none"/>
              </w:rPr>
            </w:pPr>
            <w:r>
              <w:rPr>
                <w:spacing w:val="-5"/>
                <w:w w:val="95"/>
                <w:sz w:val="26"/>
                <w:highlight w:val="none"/>
              </w:rPr>
              <w:t>23.</w:t>
            </w:r>
          </w:p>
        </w:tc>
        <w:tc>
          <w:tcPr>
            <w:tcW w:w="5222" w:type="dxa"/>
          </w:tcPr>
          <w:p w14:paraId="1B045F92">
            <w:pPr>
              <w:pStyle w:val="14"/>
              <w:spacing w:line="272" w:lineRule="exact"/>
              <w:ind w:left="123"/>
              <w:rPr>
                <w:sz w:val="26"/>
                <w:highlight w:val="none"/>
              </w:rPr>
            </w:pPr>
            <w:r>
              <w:rPr>
                <w:w w:val="90"/>
                <w:sz w:val="26"/>
                <w:highlight w:val="none"/>
              </w:rPr>
              <w:t>Do</w:t>
            </w:r>
            <w:r>
              <w:rPr>
                <w:spacing w:val="-4"/>
                <w:sz w:val="26"/>
                <w:highlight w:val="none"/>
              </w:rPr>
              <w:t xml:space="preserve"> </w:t>
            </w:r>
            <w:r>
              <w:rPr>
                <w:w w:val="90"/>
                <w:sz w:val="26"/>
                <w:highlight w:val="none"/>
              </w:rPr>
              <w:t>you</w:t>
            </w:r>
            <w:r>
              <w:rPr>
                <w:spacing w:val="-2"/>
                <w:sz w:val="26"/>
                <w:highlight w:val="none"/>
              </w:rPr>
              <w:t xml:space="preserve"> </w:t>
            </w:r>
            <w:r>
              <w:rPr>
                <w:w w:val="90"/>
                <w:sz w:val="26"/>
                <w:highlight w:val="none"/>
              </w:rPr>
              <w:t>use</w:t>
            </w:r>
            <w:r>
              <w:rPr>
                <w:spacing w:val="-3"/>
                <w:sz w:val="26"/>
                <w:highlight w:val="none"/>
              </w:rPr>
              <w:t xml:space="preserve"> </w:t>
            </w:r>
            <w:r>
              <w:rPr>
                <w:w w:val="90"/>
                <w:sz w:val="26"/>
                <w:highlight w:val="none"/>
              </w:rPr>
              <w:t>teat</w:t>
            </w:r>
            <w:r>
              <w:rPr>
                <w:spacing w:val="-1"/>
                <w:w w:val="90"/>
                <w:sz w:val="26"/>
                <w:highlight w:val="none"/>
              </w:rPr>
              <w:t xml:space="preserve"> </w:t>
            </w:r>
            <w:r>
              <w:rPr>
                <w:w w:val="90"/>
                <w:sz w:val="26"/>
                <w:highlight w:val="none"/>
              </w:rPr>
              <w:t>dipping/spraying</w:t>
            </w:r>
            <w:r>
              <w:rPr>
                <w:spacing w:val="-5"/>
                <w:sz w:val="26"/>
                <w:highlight w:val="none"/>
              </w:rPr>
              <w:t xml:space="preserve"> </w:t>
            </w:r>
            <w:r>
              <w:rPr>
                <w:w w:val="90"/>
                <w:sz w:val="26"/>
                <w:highlight w:val="none"/>
              </w:rPr>
              <w:t>after</w:t>
            </w:r>
            <w:r>
              <w:rPr>
                <w:spacing w:val="-4"/>
                <w:w w:val="90"/>
                <w:sz w:val="26"/>
                <w:highlight w:val="none"/>
              </w:rPr>
              <w:t xml:space="preserve"> </w:t>
            </w:r>
            <w:r>
              <w:rPr>
                <w:spacing w:val="-2"/>
                <w:w w:val="90"/>
                <w:sz w:val="26"/>
                <w:highlight w:val="none"/>
              </w:rPr>
              <w:t>milking*</w:t>
            </w:r>
          </w:p>
        </w:tc>
        <w:tc>
          <w:tcPr>
            <w:tcW w:w="3349" w:type="dxa"/>
          </w:tcPr>
          <w:p w14:paraId="272EDBD0">
            <w:pPr>
              <w:pStyle w:val="14"/>
              <w:spacing w:line="272" w:lineRule="exact"/>
              <w:ind w:left="129"/>
              <w:rPr>
                <w:sz w:val="26"/>
                <w:highlight w:val="none"/>
              </w:rPr>
            </w:pPr>
            <w:r>
              <w:rPr>
                <w:spacing w:val="-2"/>
                <w:sz w:val="26"/>
                <w:highlight w:val="none"/>
              </w:rPr>
              <w:t>Yes/Jul</w:t>
            </w:r>
          </w:p>
        </w:tc>
      </w:tr>
      <w:tr w14:paraId="44229D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556" w:type="dxa"/>
          </w:tcPr>
          <w:p w14:paraId="555E96CB">
            <w:pPr>
              <w:pStyle w:val="14"/>
              <w:spacing w:before="114"/>
              <w:ind w:left="82"/>
              <w:jc w:val="center"/>
              <w:rPr>
                <w:sz w:val="26"/>
                <w:highlight w:val="none"/>
              </w:rPr>
            </w:pPr>
            <w:r>
              <w:rPr>
                <w:spacing w:val="-5"/>
                <w:sz w:val="26"/>
                <w:highlight w:val="none"/>
              </w:rPr>
              <w:t>24.</w:t>
            </w:r>
          </w:p>
        </w:tc>
        <w:tc>
          <w:tcPr>
            <w:tcW w:w="5222" w:type="dxa"/>
          </w:tcPr>
          <w:p w14:paraId="6621B283">
            <w:pPr>
              <w:pStyle w:val="14"/>
              <w:spacing w:before="114"/>
              <w:ind w:left="130"/>
              <w:rPr>
                <w:sz w:val="26"/>
                <w:highlight w:val="none"/>
              </w:rPr>
            </w:pPr>
            <w:r>
              <w:rPr>
                <w:w w:val="90"/>
                <w:sz w:val="26"/>
                <w:highlight w:val="none"/>
              </w:rPr>
              <w:t>What</w:t>
            </w:r>
            <w:r>
              <w:rPr>
                <w:spacing w:val="-3"/>
                <w:sz w:val="26"/>
                <w:highlight w:val="none"/>
              </w:rPr>
              <w:t xml:space="preserve"> </w:t>
            </w:r>
            <w:r>
              <w:rPr>
                <w:w w:val="90"/>
                <w:sz w:val="26"/>
                <w:highlight w:val="none"/>
              </w:rPr>
              <w:t>do</w:t>
            </w:r>
            <w:r>
              <w:rPr>
                <w:spacing w:val="-1"/>
                <w:sz w:val="26"/>
                <w:highlight w:val="none"/>
              </w:rPr>
              <w:t xml:space="preserve"> </w:t>
            </w:r>
            <w:r>
              <w:rPr>
                <w:w w:val="90"/>
                <w:sz w:val="26"/>
                <w:highlight w:val="none"/>
              </w:rPr>
              <w:t>you</w:t>
            </w:r>
            <w:r>
              <w:rPr>
                <w:spacing w:val="-2"/>
                <w:w w:val="90"/>
                <w:sz w:val="26"/>
                <w:highlight w:val="none"/>
              </w:rPr>
              <w:t xml:space="preserve"> </w:t>
            </w:r>
            <w:r>
              <w:rPr>
                <w:w w:val="90"/>
                <w:sz w:val="26"/>
                <w:highlight w:val="none"/>
              </w:rPr>
              <w:t>use</w:t>
            </w:r>
            <w:r>
              <w:rPr>
                <w:spacing w:val="-1"/>
                <w:sz w:val="26"/>
                <w:highlight w:val="none"/>
              </w:rPr>
              <w:t xml:space="preserve"> </w:t>
            </w:r>
            <w:r>
              <w:rPr>
                <w:w w:val="90"/>
                <w:sz w:val="26"/>
                <w:highlight w:val="none"/>
              </w:rPr>
              <w:t>to</w:t>
            </w:r>
            <w:r>
              <w:rPr>
                <w:spacing w:val="-4"/>
                <w:sz w:val="26"/>
                <w:highlight w:val="none"/>
              </w:rPr>
              <w:t xml:space="preserve"> </w:t>
            </w:r>
            <w:r>
              <w:rPr>
                <w:w w:val="90"/>
                <w:sz w:val="26"/>
                <w:highlight w:val="none"/>
              </w:rPr>
              <w:t>milk</w:t>
            </w:r>
            <w:r>
              <w:rPr>
                <w:spacing w:val="-1"/>
                <w:w w:val="90"/>
                <w:sz w:val="26"/>
                <w:highlight w:val="none"/>
              </w:rPr>
              <w:t xml:space="preserve"> </w:t>
            </w:r>
            <w:r>
              <w:rPr>
                <w:w w:val="90"/>
                <w:sz w:val="26"/>
                <w:highlight w:val="none"/>
              </w:rPr>
              <w:t>a</w:t>
            </w:r>
            <w:r>
              <w:rPr>
                <w:spacing w:val="-4"/>
                <w:sz w:val="26"/>
                <w:highlight w:val="none"/>
              </w:rPr>
              <w:t xml:space="preserve"> </w:t>
            </w:r>
            <w:r>
              <w:rPr>
                <w:spacing w:val="-4"/>
                <w:w w:val="90"/>
                <w:sz w:val="26"/>
                <w:highlight w:val="none"/>
              </w:rPr>
              <w:t>cow?</w:t>
            </w:r>
          </w:p>
        </w:tc>
        <w:tc>
          <w:tcPr>
            <w:tcW w:w="3349" w:type="dxa"/>
          </w:tcPr>
          <w:p w14:paraId="0EBDB336">
            <w:pPr>
              <w:pStyle w:val="14"/>
              <w:tabs>
                <w:tab w:val="left" w:pos="893"/>
                <w:tab w:val="left" w:pos="1485"/>
              </w:tabs>
              <w:spacing w:line="275" w:lineRule="exact"/>
              <w:ind w:left="395"/>
              <w:rPr>
                <w:sz w:val="24"/>
                <w:highlight w:val="none"/>
              </w:rPr>
            </w:pPr>
            <w:r>
              <w:rPr>
                <w:spacing w:val="-5"/>
                <w:sz w:val="24"/>
                <w:highlight w:val="none"/>
              </w:rPr>
              <w:t>nd</w:t>
            </w:r>
            <w:r>
              <w:rPr>
                <w:sz w:val="24"/>
                <w:highlight w:val="none"/>
              </w:rPr>
              <w:tab/>
            </w:r>
            <w:r>
              <w:rPr>
                <w:sz w:val="24"/>
                <w:highlight w:val="none"/>
              </w:rPr>
              <w:t>i</w:t>
            </w:r>
            <w:r>
              <w:rPr>
                <w:spacing w:val="77"/>
                <w:w w:val="150"/>
                <w:sz w:val="24"/>
                <w:highlight w:val="none"/>
              </w:rPr>
              <w:t xml:space="preserve"> </w:t>
            </w:r>
            <w:r>
              <w:rPr>
                <w:spacing w:val="-5"/>
                <w:sz w:val="24"/>
                <w:highlight w:val="none"/>
              </w:rPr>
              <w:t>in</w:t>
            </w:r>
            <w:r>
              <w:rPr>
                <w:sz w:val="24"/>
                <w:highlight w:val="none"/>
              </w:rPr>
              <w:tab/>
            </w:r>
            <w:r>
              <w:rPr>
                <w:spacing w:val="-2"/>
                <w:sz w:val="24"/>
                <w:highlight w:val="none"/>
              </w:rPr>
              <w:t>Machine</w:t>
            </w:r>
          </w:p>
          <w:p w14:paraId="4CB7F448">
            <w:pPr>
              <w:pStyle w:val="14"/>
              <w:spacing w:before="2" w:line="287" w:lineRule="exact"/>
              <w:ind w:left="129"/>
              <w:rPr>
                <w:sz w:val="24"/>
                <w:highlight w:val="none"/>
              </w:rPr>
            </w:pPr>
            <w:r>
              <w:rPr>
                <w:spacing w:val="-2"/>
                <w:sz w:val="24"/>
                <w:highlight w:val="none"/>
              </w:rPr>
              <w:t>milking/Both</w:t>
            </w:r>
          </w:p>
        </w:tc>
      </w:tr>
      <w:tr w14:paraId="3B3886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556" w:type="dxa"/>
          </w:tcPr>
          <w:p w14:paraId="2DC1BDC5">
            <w:pPr>
              <w:pStyle w:val="14"/>
              <w:spacing w:before="147"/>
              <w:ind w:left="77"/>
              <w:jc w:val="center"/>
              <w:rPr>
                <w:rFonts w:ascii="Times New Roman"/>
                <w:highlight w:val="none"/>
              </w:rPr>
            </w:pPr>
            <w:r>
              <w:rPr>
                <w:rFonts w:ascii="Times New Roman"/>
                <w:spacing w:val="-5"/>
                <w:w w:val="105"/>
                <w:highlight w:val="none"/>
              </w:rPr>
              <w:t>25.</w:t>
            </w:r>
          </w:p>
        </w:tc>
        <w:tc>
          <w:tcPr>
            <w:tcW w:w="5222" w:type="dxa"/>
          </w:tcPr>
          <w:p w14:paraId="321F12A8">
            <w:pPr>
              <w:pStyle w:val="14"/>
              <w:spacing w:line="271" w:lineRule="exact"/>
              <w:ind w:left="123"/>
              <w:rPr>
                <w:sz w:val="26"/>
                <w:highlight w:val="none"/>
              </w:rPr>
            </w:pPr>
            <w:r>
              <w:rPr>
                <w:w w:val="90"/>
                <w:sz w:val="26"/>
                <w:highlight w:val="none"/>
              </w:rPr>
              <w:t>How</w:t>
            </w:r>
            <w:r>
              <w:rPr>
                <w:spacing w:val="-6"/>
                <w:sz w:val="26"/>
                <w:highlight w:val="none"/>
              </w:rPr>
              <w:t xml:space="preserve"> </w:t>
            </w:r>
            <w:r>
              <w:rPr>
                <w:w w:val="90"/>
                <w:sz w:val="26"/>
                <w:highlight w:val="none"/>
              </w:rPr>
              <w:t>regularly</w:t>
            </w:r>
            <w:r>
              <w:rPr>
                <w:spacing w:val="5"/>
                <w:sz w:val="26"/>
                <w:highlight w:val="none"/>
              </w:rPr>
              <w:t xml:space="preserve"> </w:t>
            </w:r>
            <w:r>
              <w:rPr>
                <w:w w:val="90"/>
                <w:sz w:val="26"/>
                <w:highlight w:val="none"/>
              </w:rPr>
              <w:t>are</w:t>
            </w:r>
            <w:r>
              <w:rPr>
                <w:spacing w:val="-3"/>
                <w:w w:val="90"/>
                <w:sz w:val="26"/>
                <w:highlight w:val="none"/>
              </w:rPr>
              <w:t xml:space="preserve"> </w:t>
            </w:r>
            <w:r>
              <w:rPr>
                <w:w w:val="90"/>
                <w:sz w:val="26"/>
                <w:highlight w:val="none"/>
              </w:rPr>
              <w:t>your</w:t>
            </w:r>
            <w:r>
              <w:rPr>
                <w:spacing w:val="-3"/>
                <w:w w:val="90"/>
                <w:sz w:val="26"/>
                <w:highlight w:val="none"/>
              </w:rPr>
              <w:t xml:space="preserve"> </w:t>
            </w:r>
            <w:r>
              <w:rPr>
                <w:w w:val="90"/>
                <w:sz w:val="26"/>
                <w:highlight w:val="none"/>
              </w:rPr>
              <w:t>well</w:t>
            </w:r>
            <w:r>
              <w:rPr>
                <w:spacing w:val="-7"/>
                <w:w w:val="90"/>
                <w:sz w:val="26"/>
                <w:highlight w:val="none"/>
              </w:rPr>
              <w:t xml:space="preserve"> </w:t>
            </w:r>
            <w:r>
              <w:rPr>
                <w:w w:val="90"/>
                <w:sz w:val="26"/>
                <w:highlight w:val="none"/>
              </w:rPr>
              <w:t>milking</w:t>
            </w:r>
            <w:r>
              <w:rPr>
                <w:spacing w:val="-4"/>
                <w:sz w:val="26"/>
                <w:highlight w:val="none"/>
              </w:rPr>
              <w:t xml:space="preserve"> </w:t>
            </w:r>
            <w:r>
              <w:rPr>
                <w:spacing w:val="-2"/>
                <w:w w:val="90"/>
                <w:sz w:val="26"/>
                <w:highlight w:val="none"/>
              </w:rPr>
              <w:t>equipment</w:t>
            </w:r>
          </w:p>
          <w:p w14:paraId="2AAD973F">
            <w:pPr>
              <w:pStyle w:val="14"/>
              <w:spacing w:line="294" w:lineRule="exact"/>
              <w:ind w:left="124"/>
              <w:rPr>
                <w:sz w:val="26"/>
                <w:highlight w:val="none"/>
              </w:rPr>
            </w:pPr>
            <w:r>
              <w:rPr>
                <w:spacing w:val="-2"/>
                <w:sz w:val="26"/>
                <w:highlight w:val="none"/>
              </w:rPr>
              <w:t>washed?</w:t>
            </w:r>
          </w:p>
        </w:tc>
        <w:tc>
          <w:tcPr>
            <w:tcW w:w="3349" w:type="dxa"/>
          </w:tcPr>
          <w:p w14:paraId="1753A5A9">
            <w:pPr>
              <w:pStyle w:val="14"/>
              <w:spacing w:before="112"/>
              <w:ind w:left="600"/>
              <w:rPr>
                <w:sz w:val="26"/>
                <w:highlight w:val="none"/>
              </w:rPr>
            </w:pPr>
            <w:r>
              <w:rPr>
                <w:sz w:val="26"/>
                <w:highlight w:val="none"/>
              </w:rPr>
              <mc:AlternateContent>
                <mc:Choice Requires="wpg">
                  <w:drawing>
                    <wp:anchor distT="0" distB="0" distL="0" distR="0" simplePos="0" relativeHeight="251667456" behindDoc="1" locked="0" layoutInCell="1" allowOverlap="1">
                      <wp:simplePos x="0" y="0"/>
                      <wp:positionH relativeFrom="column">
                        <wp:posOffset>85090</wp:posOffset>
                      </wp:positionH>
                      <wp:positionV relativeFrom="paragraph">
                        <wp:posOffset>90805</wp:posOffset>
                      </wp:positionV>
                      <wp:extent cx="324485" cy="192405"/>
                      <wp:effectExtent l="0" t="0" r="10795" b="5715"/>
                      <wp:wrapNone/>
                      <wp:docPr id="40" name="Group 40"/>
                      <wp:cNvGraphicFramePr/>
                      <a:graphic xmlns:a="http://schemas.openxmlformats.org/drawingml/2006/main">
                        <a:graphicData uri="http://schemas.microsoft.com/office/word/2010/wordprocessingGroup">
                          <wpg:wgp>
                            <wpg:cNvGrpSpPr/>
                            <wpg:grpSpPr>
                              <a:xfrm>
                                <a:off x="0" y="0"/>
                                <a:ext cx="324485" cy="192405"/>
                                <a:chOff x="0" y="0"/>
                                <a:chExt cx="324485" cy="192405"/>
                              </a:xfrm>
                            </wpg:grpSpPr>
                            <pic:pic xmlns:pic="http://schemas.openxmlformats.org/drawingml/2006/picture">
                              <pic:nvPicPr>
                                <pic:cNvPr id="41" name="Image 39"/>
                                <pic:cNvPicPr/>
                              </pic:nvPicPr>
                              <pic:blipFill>
                                <a:blip r:embed="rId29" cstate="print"/>
                                <a:stretch>
                                  <a:fillRect/>
                                </a:stretch>
                              </pic:blipFill>
                              <pic:spPr>
                                <a:xfrm>
                                  <a:off x="100388" y="0"/>
                                  <a:ext cx="123203" cy="141617"/>
                                </a:xfrm>
                                <a:prstGeom prst="rect">
                                  <a:avLst/>
                                </a:prstGeom>
                              </pic:spPr>
                            </pic:pic>
                            <pic:pic xmlns:pic="http://schemas.openxmlformats.org/drawingml/2006/picture">
                              <pic:nvPicPr>
                                <pic:cNvPr id="42" name="Image 40"/>
                                <pic:cNvPicPr/>
                              </pic:nvPicPr>
                              <pic:blipFill>
                                <a:blip r:embed="rId30" cstate="print"/>
                                <a:stretch>
                                  <a:fillRect/>
                                </a:stretch>
                              </pic:blipFill>
                              <pic:spPr>
                                <a:xfrm>
                                  <a:off x="0" y="27410"/>
                                  <a:ext cx="323980" cy="164459"/>
                                </a:xfrm>
                                <a:prstGeom prst="rect">
                                  <a:avLst/>
                                </a:prstGeom>
                              </pic:spPr>
                            </pic:pic>
                          </wpg:wgp>
                        </a:graphicData>
                      </a:graphic>
                    </wp:anchor>
                  </w:drawing>
                </mc:Choice>
                <mc:Fallback>
                  <w:pict>
                    <v:group id="_x0000_s1026" o:spid="_x0000_s1026" o:spt="203" style="position:absolute;left:0pt;margin-left:6.7pt;margin-top:7.15pt;height:15.15pt;width:25.55pt;z-index:-251649024;mso-width-relative:page;mso-height-relative:page;" coordsize="324485,192405" o:gfxdata="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">
                      <o:lock v:ext="edit" aspectratio="f"/>
                      <v:shape id="Image 39" o:spid="_x0000_s1026" o:spt="75" type="#_x0000_t75" style="position:absolute;left:100388;top:0;height:141617;width:123203;" filled="f" o:preferrelative="t" stroked="f" coordsize="21600,21600" o:gfxdata="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qULe74A&#10;AADbAAAADwAAAAAAAAABACAAAAAiAAAAZHJzL2Rvd25yZXYueG1sUEsBAhQAFAAAAAgAh07iQDMv&#10;BZ47AAAAOQAAABAAAAAAAAAAAQAgAAAADQEAAGRycy9zaGFwZXhtbC54bWxQSwUGAAAAAAYABgBb&#10;AQAAtwMAAAAA&#10;">
                        <v:fill on="f" focussize="0,0"/>
                        <v:stroke on="f"/>
                        <v:imagedata r:id="rId29" o:title=""/>
                        <o:lock v:ext="edit" aspectratio="f"/>
                      </v:shape>
                      <v:shape id="Image 40" o:spid="_x0000_s1026" o:spt="75" type="#_x0000_t75" style="position:absolute;left:0;top:27410;height:164459;width:323980;" filled="f" o:preferrelative="t" stroked="f" coordsize="21600,21600" o:gfxdata="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GDNT68AAAA&#10;2wAAAA8AAAAAAAAAAQAgAAAAIgAAAGRycy9kb3ducmV2LnhtbFBLAQIUABQAAAAIAIdO4kAzLwWe&#10;OwAAADkAAAAQAAAAAAAAAAEAIAAAAAsBAABkcnMvc2hhcGV4bWwueG1sUEsFBgAAAAAGAAYAWwEA&#10;ALUDAAAAAA==&#10;">
                        <v:fill on="f" focussize="0,0"/>
                        <v:stroke on="f"/>
                        <v:imagedata r:id="rId30" o:title=""/>
                        <o:lock v:ext="edit" aspectratio="f"/>
                      </v:shape>
                    </v:group>
                  </w:pict>
                </mc:Fallback>
              </mc:AlternateContent>
            </w:r>
            <w:r>
              <w:rPr>
                <w:sz w:val="26"/>
                <w:highlight w:val="none"/>
              </w:rPr>
              <mc:AlternateContent>
                <mc:Choice Requires="wpg">
                  <w:drawing>
                    <wp:anchor distT="0" distB="0" distL="0" distR="0" simplePos="0" relativeHeight="251669504" behindDoc="1" locked="0" layoutInCell="1" allowOverlap="1">
                      <wp:simplePos x="0" y="0"/>
                      <wp:positionH relativeFrom="column">
                        <wp:posOffset>66675</wp:posOffset>
                      </wp:positionH>
                      <wp:positionV relativeFrom="paragraph">
                        <wp:posOffset>81915</wp:posOffset>
                      </wp:positionV>
                      <wp:extent cx="32385" cy="82550"/>
                      <wp:effectExtent l="0" t="0" r="13335" b="8890"/>
                      <wp:wrapNone/>
                      <wp:docPr id="43" name="Group 43"/>
                      <wp:cNvGraphicFramePr/>
                      <a:graphic xmlns:a="http://schemas.openxmlformats.org/drawingml/2006/main">
                        <a:graphicData uri="http://schemas.microsoft.com/office/word/2010/wordprocessingGroup">
                          <wpg:wgp>
                            <wpg:cNvGrpSpPr/>
                            <wpg:grpSpPr>
                              <a:xfrm>
                                <a:off x="0" y="0"/>
                                <a:ext cx="32384" cy="82550"/>
                                <a:chOff x="0" y="0"/>
                                <a:chExt cx="32384" cy="82550"/>
                              </a:xfrm>
                            </wpg:grpSpPr>
                            <pic:pic xmlns:pic="http://schemas.openxmlformats.org/drawingml/2006/picture">
                              <pic:nvPicPr>
                                <pic:cNvPr id="44" name="Image 42"/>
                                <pic:cNvPicPr/>
                              </pic:nvPicPr>
                              <pic:blipFill>
                                <a:blip r:embed="rId31" cstate="print"/>
                                <a:stretch>
                                  <a:fillRect/>
                                </a:stretch>
                              </pic:blipFill>
                              <pic:spPr>
                                <a:xfrm>
                                  <a:off x="0" y="0"/>
                                  <a:ext cx="31941" cy="82229"/>
                                </a:xfrm>
                                <a:prstGeom prst="rect">
                                  <a:avLst/>
                                </a:prstGeom>
                              </pic:spPr>
                            </pic:pic>
                          </wpg:wgp>
                        </a:graphicData>
                      </a:graphic>
                    </wp:anchor>
                  </w:drawing>
                </mc:Choice>
                <mc:Fallback>
                  <w:pict>
                    <v:group id="_x0000_s1026" o:spid="_x0000_s1026" o:spt="203" style="position:absolute;left:0pt;margin-left:5.25pt;margin-top:6.45pt;height:6.5pt;width:2.55pt;z-index:-251646976;mso-width-relative:page;mso-height-relative:page;" coordsize="32384,82550" o:gfxdata="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">
                      <o:lock v:ext="edit" aspectratio="f"/>
                      <v:shape id="Image 42" o:spid="_x0000_s1026" o:spt="75" type="#_x0000_t75" style="position:absolute;left:0;top:0;height:82229;width:31941;" filled="f" o:preferrelative="t" stroked="f" coordsize="21600,21600" o:gfxdata="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PRkib4A&#10;AADbAAAADwAAAAAAAAABACAAAAAiAAAAZHJzL2Rvd25yZXYueG1sUEsBAhQAFAAAAAgAh07iQDMv&#10;BZ47AAAAOQAAABAAAAAAAAAAAQAgAAAADQEAAGRycy9zaGFwZXhtbC54bWxQSwUGAAAAAAYABgBb&#10;AQAAtwMAAAAA&#10;">
                        <v:fill on="f" focussize="0,0"/>
                        <v:stroke on="f"/>
                        <v:imagedata r:id="rId31" o:title=""/>
                        <o:lock v:ext="edit" aspectratio="f"/>
                      </v:shape>
                    </v:group>
                  </w:pict>
                </mc:Fallback>
              </mc:AlternateContent>
            </w:r>
            <w:r>
              <w:rPr>
                <w:spacing w:val="-2"/>
                <w:sz w:val="26"/>
                <w:highlight w:val="none"/>
              </w:rPr>
              <w:t>/weekIy/monthly</w:t>
            </w:r>
          </w:p>
        </w:tc>
      </w:tr>
      <w:tr w14:paraId="57D604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5" w:hRule="atLeast"/>
        </w:trPr>
        <w:tc>
          <w:tcPr>
            <w:tcW w:w="556" w:type="dxa"/>
          </w:tcPr>
          <w:p w14:paraId="0343DEFA">
            <w:pPr>
              <w:pStyle w:val="14"/>
              <w:spacing w:before="102"/>
              <w:ind w:left="68"/>
              <w:jc w:val="center"/>
              <w:rPr>
                <w:sz w:val="26"/>
                <w:highlight w:val="none"/>
              </w:rPr>
            </w:pPr>
            <w:r>
              <w:rPr>
                <w:spacing w:val="-5"/>
                <w:sz w:val="26"/>
                <w:highlight w:val="none"/>
              </w:rPr>
              <w:t>26.</w:t>
            </w:r>
          </w:p>
        </w:tc>
        <w:tc>
          <w:tcPr>
            <w:tcW w:w="5222" w:type="dxa"/>
          </w:tcPr>
          <w:p w14:paraId="563F3289">
            <w:pPr>
              <w:pStyle w:val="14"/>
              <w:spacing w:line="265" w:lineRule="exact"/>
              <w:ind w:left="116"/>
              <w:rPr>
                <w:sz w:val="26"/>
                <w:highlight w:val="none"/>
              </w:rPr>
            </w:pPr>
            <w:r>
              <w:rPr>
                <w:w w:val="90"/>
                <w:sz w:val="26"/>
                <w:highlight w:val="none"/>
              </w:rPr>
              <w:t>How</w:t>
            </w:r>
            <w:r>
              <w:rPr>
                <w:spacing w:val="-1"/>
                <w:w w:val="90"/>
                <w:sz w:val="26"/>
                <w:highlight w:val="none"/>
              </w:rPr>
              <w:t xml:space="preserve"> </w:t>
            </w:r>
            <w:r>
              <w:rPr>
                <w:w w:val="90"/>
                <w:sz w:val="26"/>
                <w:highlight w:val="none"/>
              </w:rPr>
              <w:t>regularly</w:t>
            </w:r>
            <w:r>
              <w:rPr>
                <w:spacing w:val="5"/>
                <w:sz w:val="26"/>
                <w:highlight w:val="none"/>
              </w:rPr>
              <w:t xml:space="preserve"> </w:t>
            </w:r>
            <w:r>
              <w:rPr>
                <w:w w:val="90"/>
                <w:sz w:val="26"/>
                <w:highlight w:val="none"/>
              </w:rPr>
              <w:t>are</w:t>
            </w:r>
            <w:r>
              <w:rPr>
                <w:spacing w:val="-2"/>
                <w:w w:val="90"/>
                <w:sz w:val="26"/>
                <w:highlight w:val="none"/>
              </w:rPr>
              <w:t xml:space="preserve"> </w:t>
            </w:r>
            <w:r>
              <w:rPr>
                <w:w w:val="90"/>
                <w:sz w:val="26"/>
                <w:highlight w:val="none"/>
              </w:rPr>
              <w:t>your</w:t>
            </w:r>
            <w:r>
              <w:rPr>
                <w:spacing w:val="-5"/>
                <w:sz w:val="26"/>
                <w:highlight w:val="none"/>
              </w:rPr>
              <w:t xml:space="preserve"> </w:t>
            </w:r>
            <w:r>
              <w:rPr>
                <w:w w:val="90"/>
                <w:sz w:val="26"/>
                <w:highlight w:val="none"/>
              </w:rPr>
              <w:t>milking</w:t>
            </w:r>
            <w:r>
              <w:rPr>
                <w:spacing w:val="-3"/>
                <w:sz w:val="26"/>
                <w:highlight w:val="none"/>
              </w:rPr>
              <w:t xml:space="preserve"> </w:t>
            </w:r>
            <w:r>
              <w:rPr>
                <w:spacing w:val="-2"/>
                <w:w w:val="90"/>
                <w:sz w:val="26"/>
                <w:highlight w:val="none"/>
              </w:rPr>
              <w:t>equipment</w:t>
            </w:r>
          </w:p>
          <w:p w14:paraId="49F80B0A">
            <w:pPr>
              <w:pStyle w:val="14"/>
              <w:spacing w:line="271" w:lineRule="exact"/>
              <w:ind w:left="118"/>
              <w:rPr>
                <w:sz w:val="26"/>
                <w:highlight w:val="none"/>
              </w:rPr>
            </w:pPr>
            <w:r>
              <w:rPr>
                <w:spacing w:val="-2"/>
                <w:sz w:val="26"/>
                <w:highlight w:val="none"/>
              </w:rPr>
              <w:t>replaced?</w:t>
            </w:r>
          </w:p>
        </w:tc>
        <w:tc>
          <w:tcPr>
            <w:tcW w:w="3349" w:type="dxa"/>
          </w:tcPr>
          <w:p w14:paraId="6B05022E">
            <w:pPr>
              <w:pStyle w:val="14"/>
              <w:tabs>
                <w:tab w:val="left" w:pos="2538"/>
              </w:tabs>
              <w:spacing w:line="265" w:lineRule="exact"/>
              <w:ind w:left="840"/>
              <w:rPr>
                <w:sz w:val="26"/>
                <w:highlight w:val="none"/>
              </w:rPr>
            </w:pPr>
            <w:r>
              <w:rPr>
                <w:w w:val="90"/>
                <w:sz w:val="26"/>
                <w:highlight w:val="none"/>
              </w:rPr>
              <w:t>y/annually</w:t>
            </w:r>
            <w:r>
              <w:rPr>
                <w:spacing w:val="19"/>
                <w:sz w:val="26"/>
                <w:highlight w:val="none"/>
              </w:rPr>
              <w:t xml:space="preserve"> </w:t>
            </w:r>
            <w:r>
              <w:rPr>
                <w:spacing w:val="-5"/>
                <w:sz w:val="26"/>
                <w:highlight w:val="none"/>
              </w:rPr>
              <w:t>eqn</w:t>
            </w:r>
            <w:r>
              <w:rPr>
                <w:sz w:val="26"/>
                <w:highlight w:val="none"/>
              </w:rPr>
              <w:tab/>
            </w:r>
            <w:r>
              <w:rPr>
                <w:spacing w:val="-5"/>
                <w:sz w:val="26"/>
                <w:highlight w:val="none"/>
              </w:rPr>
              <w:t>is</w:t>
            </w:r>
          </w:p>
          <w:p w14:paraId="02F74740">
            <w:pPr>
              <w:pStyle w:val="14"/>
              <w:spacing w:line="271" w:lineRule="exact"/>
              <w:ind w:left="45"/>
              <w:rPr>
                <w:sz w:val="26"/>
                <w:highlight w:val="none"/>
              </w:rPr>
            </w:pPr>
            <w:r>
              <w:rPr>
                <w:spacing w:val="-2"/>
                <w:sz w:val="26"/>
                <w:highlight w:val="none"/>
              </w:rPr>
              <w:t>M</w:t>
            </w:r>
            <w:r>
              <w:rPr>
                <w:spacing w:val="-2"/>
                <w:sz w:val="21"/>
                <w:highlight w:val="none"/>
              </w:rPr>
              <w:t>F</w:t>
            </w:r>
            <w:r>
              <w:rPr>
                <w:spacing w:val="-2"/>
                <w:sz w:val="26"/>
                <w:highlight w:val="none"/>
              </w:rPr>
              <w:t>ok</w:t>
            </w:r>
            <w:r>
              <w:rPr>
                <w:spacing w:val="-2"/>
                <w:sz w:val="16"/>
                <w:highlight w:val="none"/>
              </w:rPr>
              <w:t>e</w:t>
            </w:r>
            <w:r>
              <w:rPr>
                <w:spacing w:val="-2"/>
                <w:sz w:val="26"/>
                <w:highlight w:val="none"/>
              </w:rPr>
              <w:t>t</w:t>
            </w:r>
          </w:p>
        </w:tc>
      </w:tr>
      <w:tr w14:paraId="6AB863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00" w:hRule="atLeast"/>
        </w:trPr>
        <w:tc>
          <w:tcPr>
            <w:tcW w:w="556" w:type="dxa"/>
          </w:tcPr>
          <w:p w14:paraId="08DC852F">
            <w:pPr>
              <w:pStyle w:val="14"/>
              <w:spacing w:before="258"/>
              <w:rPr>
                <w:sz w:val="26"/>
                <w:highlight w:val="none"/>
              </w:rPr>
            </w:pPr>
          </w:p>
          <w:p w14:paraId="793DBCFC">
            <w:pPr>
              <w:pStyle w:val="14"/>
              <w:ind w:left="71"/>
              <w:jc w:val="center"/>
              <w:rPr>
                <w:rFonts w:ascii="Consolas"/>
                <w:sz w:val="26"/>
                <w:highlight w:val="none"/>
              </w:rPr>
            </w:pPr>
            <w:r>
              <w:rPr>
                <w:rFonts w:ascii="Consolas"/>
                <w:spacing w:val="-5"/>
                <w:w w:val="85"/>
                <w:sz w:val="26"/>
                <w:highlight w:val="none"/>
              </w:rPr>
              <w:t>27.</w:t>
            </w:r>
          </w:p>
        </w:tc>
        <w:tc>
          <w:tcPr>
            <w:tcW w:w="5222" w:type="dxa"/>
          </w:tcPr>
          <w:p w14:paraId="63BFE2D5">
            <w:pPr>
              <w:pStyle w:val="14"/>
              <w:spacing w:before="123"/>
              <w:rPr>
                <w:sz w:val="26"/>
                <w:highlight w:val="none"/>
              </w:rPr>
            </w:pPr>
          </w:p>
          <w:p w14:paraId="5D0A314C">
            <w:pPr>
              <w:pStyle w:val="14"/>
              <w:spacing w:line="223" w:lineRule="auto"/>
              <w:ind w:left="119" w:right="44" w:firstLine="3"/>
              <w:rPr>
                <w:sz w:val="26"/>
                <w:highlight w:val="none"/>
              </w:rPr>
            </w:pPr>
            <w:r>
              <w:rPr>
                <w:w w:val="90"/>
                <w:sz w:val="26"/>
                <w:highlight w:val="none"/>
              </w:rPr>
              <w:t>Which of</w:t>
            </w:r>
            <w:r>
              <w:rPr>
                <w:spacing w:val="-5"/>
                <w:w w:val="90"/>
                <w:sz w:val="26"/>
                <w:highlight w:val="none"/>
              </w:rPr>
              <w:t xml:space="preserve"> </w:t>
            </w:r>
            <w:r>
              <w:rPr>
                <w:w w:val="90"/>
                <w:sz w:val="26"/>
                <w:highlight w:val="none"/>
              </w:rPr>
              <w:t>the</w:t>
            </w:r>
            <w:r>
              <w:rPr>
                <w:spacing w:val="-2"/>
                <w:w w:val="90"/>
                <w:sz w:val="26"/>
                <w:highlight w:val="none"/>
              </w:rPr>
              <w:t xml:space="preserve"> </w:t>
            </w:r>
            <w:r>
              <w:rPr>
                <w:w w:val="90"/>
                <w:sz w:val="26"/>
                <w:highlight w:val="none"/>
              </w:rPr>
              <w:t xml:space="preserve">following options describe your dry </w:t>
            </w:r>
            <w:r>
              <w:rPr>
                <w:sz w:val="26"/>
                <w:highlight w:val="none"/>
              </w:rPr>
              <w:t>cow</w:t>
            </w:r>
            <w:r>
              <w:rPr>
                <w:spacing w:val="-12"/>
                <w:sz w:val="26"/>
                <w:highlight w:val="none"/>
              </w:rPr>
              <w:t xml:space="preserve"> </w:t>
            </w:r>
            <w:r>
              <w:rPr>
                <w:sz w:val="26"/>
                <w:highlight w:val="none"/>
              </w:rPr>
              <w:t>therapy</w:t>
            </w:r>
            <w:r>
              <w:rPr>
                <w:spacing w:val="-11"/>
                <w:sz w:val="26"/>
                <w:highlight w:val="none"/>
              </w:rPr>
              <w:t xml:space="preserve"> </w:t>
            </w:r>
            <w:r>
              <w:rPr>
                <w:sz w:val="26"/>
                <w:highlight w:val="none"/>
              </w:rPr>
              <w:t>best?</w:t>
            </w:r>
          </w:p>
        </w:tc>
        <w:tc>
          <w:tcPr>
            <w:tcW w:w="3349" w:type="dxa"/>
          </w:tcPr>
          <w:p w14:paraId="02773EFC">
            <w:pPr>
              <w:pStyle w:val="14"/>
              <w:spacing w:before="11" w:line="220" w:lineRule="auto"/>
              <w:ind w:left="121" w:right="67" w:hanging="31"/>
              <w:rPr>
                <w:sz w:val="26"/>
                <w:highlight w:val="none"/>
              </w:rPr>
            </w:pPr>
            <w:r>
              <w:rPr>
                <w:w w:val="90"/>
                <w:sz w:val="26"/>
                <w:highlight w:val="none"/>
              </w:rPr>
              <w:t>_/Np dry cow t</w:t>
            </w:r>
            <w:r>
              <w:rPr>
                <w:w w:val="90"/>
                <w:sz w:val="26"/>
                <w:highlight w:val="none"/>
                <w:u w:val="single"/>
              </w:rPr>
              <w:t>hera</w:t>
            </w:r>
            <w:r>
              <w:rPr>
                <w:w w:val="90"/>
                <w:sz w:val="26"/>
                <w:highlight w:val="none"/>
              </w:rPr>
              <w:t>p</w:t>
            </w:r>
            <w:r>
              <w:rPr>
                <w:spacing w:val="80"/>
                <w:sz w:val="26"/>
                <w:highlight w:val="none"/>
              </w:rPr>
              <w:t xml:space="preserve"> </w:t>
            </w:r>
            <w:r>
              <w:rPr>
                <w:w w:val="90"/>
                <w:sz w:val="26"/>
                <w:highlight w:val="none"/>
              </w:rPr>
              <w:t>used Selective in the cows which I used dry cow therapy on/</w:t>
            </w:r>
            <w:r>
              <w:rPr>
                <w:spacing w:val="-2"/>
                <w:w w:val="90"/>
                <w:sz w:val="26"/>
                <w:highlight w:val="none"/>
              </w:rPr>
              <w:t xml:space="preserve"> </w:t>
            </w:r>
            <w:r>
              <w:rPr>
                <w:w w:val="90"/>
                <w:sz w:val="26"/>
                <w:highlight w:val="none"/>
              </w:rPr>
              <w:t>I</w:t>
            </w:r>
            <w:r>
              <w:rPr>
                <w:spacing w:val="-9"/>
                <w:w w:val="90"/>
                <w:sz w:val="26"/>
                <w:highlight w:val="none"/>
              </w:rPr>
              <w:t xml:space="preserve"> </w:t>
            </w:r>
            <w:r>
              <w:rPr>
                <w:w w:val="90"/>
                <w:sz w:val="26"/>
                <w:highlight w:val="none"/>
              </w:rPr>
              <w:t>use dry cow therapy on each cows which is dried off</w:t>
            </w:r>
          </w:p>
        </w:tc>
      </w:tr>
      <w:tr w14:paraId="56C30B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9" w:hRule="atLeast"/>
        </w:trPr>
        <w:tc>
          <w:tcPr>
            <w:tcW w:w="556" w:type="dxa"/>
          </w:tcPr>
          <w:p w14:paraId="167C9A0E">
            <w:pPr>
              <w:pStyle w:val="14"/>
              <w:spacing w:before="103"/>
              <w:ind w:left="63"/>
              <w:jc w:val="center"/>
              <w:rPr>
                <w:rFonts w:ascii="Consolas"/>
                <w:sz w:val="26"/>
                <w:highlight w:val="none"/>
              </w:rPr>
            </w:pPr>
            <w:r>
              <w:rPr>
                <w:rFonts w:ascii="Consolas"/>
                <w:spacing w:val="-5"/>
                <w:w w:val="85"/>
                <w:sz w:val="26"/>
                <w:highlight w:val="none"/>
              </w:rPr>
              <w:t>28.</w:t>
            </w:r>
          </w:p>
        </w:tc>
        <w:tc>
          <w:tcPr>
            <w:tcW w:w="5222" w:type="dxa"/>
          </w:tcPr>
          <w:p w14:paraId="6BD6C392">
            <w:pPr>
              <w:pStyle w:val="14"/>
              <w:spacing w:line="261" w:lineRule="exact"/>
              <w:ind w:left="116"/>
              <w:rPr>
                <w:sz w:val="26"/>
                <w:highlight w:val="none"/>
              </w:rPr>
            </w:pPr>
            <w:r>
              <w:rPr>
                <w:w w:val="90"/>
                <w:sz w:val="26"/>
                <w:highlight w:val="none"/>
              </w:rPr>
              <w:t>Do</w:t>
            </w:r>
            <w:r>
              <w:rPr>
                <w:spacing w:val="-4"/>
                <w:sz w:val="26"/>
                <w:highlight w:val="none"/>
              </w:rPr>
              <w:t xml:space="preserve"> </w:t>
            </w:r>
            <w:r>
              <w:rPr>
                <w:w w:val="90"/>
                <w:sz w:val="26"/>
                <w:highlight w:val="none"/>
              </w:rPr>
              <w:t>you</w:t>
            </w:r>
            <w:r>
              <w:rPr>
                <w:spacing w:val="-3"/>
                <w:w w:val="90"/>
                <w:sz w:val="26"/>
                <w:highlight w:val="none"/>
              </w:rPr>
              <w:t xml:space="preserve"> </w:t>
            </w:r>
            <w:r>
              <w:rPr>
                <w:w w:val="90"/>
                <w:sz w:val="26"/>
                <w:highlight w:val="none"/>
              </w:rPr>
              <w:t>have</w:t>
            </w:r>
            <w:r>
              <w:rPr>
                <w:spacing w:val="-5"/>
                <w:sz w:val="26"/>
                <w:highlight w:val="none"/>
              </w:rPr>
              <w:t xml:space="preserve"> </w:t>
            </w:r>
            <w:r>
              <w:rPr>
                <w:w w:val="90"/>
                <w:sz w:val="26"/>
                <w:highlight w:val="none"/>
              </w:rPr>
              <w:t>a</w:t>
            </w:r>
            <w:r>
              <w:rPr>
                <w:spacing w:val="-6"/>
                <w:w w:val="90"/>
                <w:sz w:val="26"/>
                <w:highlight w:val="none"/>
              </w:rPr>
              <w:t xml:space="preserve"> </w:t>
            </w:r>
            <w:r>
              <w:rPr>
                <w:w w:val="90"/>
                <w:sz w:val="26"/>
                <w:highlight w:val="none"/>
              </w:rPr>
              <w:t>separate</w:t>
            </w:r>
            <w:r>
              <w:rPr>
                <w:spacing w:val="1"/>
                <w:sz w:val="26"/>
                <w:highlight w:val="none"/>
              </w:rPr>
              <w:t xml:space="preserve"> </w:t>
            </w:r>
            <w:r>
              <w:rPr>
                <w:w w:val="90"/>
                <w:sz w:val="26"/>
                <w:highlight w:val="none"/>
              </w:rPr>
              <w:t>calving</w:t>
            </w:r>
            <w:r>
              <w:rPr>
                <w:spacing w:val="-5"/>
                <w:sz w:val="26"/>
                <w:highlight w:val="none"/>
              </w:rPr>
              <w:t xml:space="preserve"> </w:t>
            </w:r>
            <w:r>
              <w:rPr>
                <w:w w:val="90"/>
                <w:sz w:val="26"/>
                <w:highlight w:val="none"/>
              </w:rPr>
              <w:t>paddock</w:t>
            </w:r>
            <w:r>
              <w:rPr>
                <w:spacing w:val="8"/>
                <w:sz w:val="26"/>
                <w:highlight w:val="none"/>
              </w:rPr>
              <w:t xml:space="preserve"> </w:t>
            </w:r>
            <w:r>
              <w:rPr>
                <w:w w:val="90"/>
                <w:sz w:val="26"/>
                <w:highlight w:val="none"/>
              </w:rPr>
              <w:t>for</w:t>
            </w:r>
            <w:r>
              <w:rPr>
                <w:spacing w:val="-5"/>
                <w:sz w:val="26"/>
                <w:highlight w:val="none"/>
              </w:rPr>
              <w:t xml:space="preserve"> </w:t>
            </w:r>
            <w:r>
              <w:rPr>
                <w:spacing w:val="-4"/>
                <w:w w:val="90"/>
                <w:sz w:val="26"/>
                <w:highlight w:val="none"/>
              </w:rPr>
              <w:t>your</w:t>
            </w:r>
          </w:p>
          <w:p w14:paraId="14ACAFDD">
            <w:pPr>
              <w:pStyle w:val="14"/>
              <w:spacing w:before="51"/>
              <w:ind w:left="114"/>
              <w:rPr>
                <w:sz w:val="19"/>
                <w:highlight w:val="none"/>
              </w:rPr>
            </w:pPr>
            <w:r>
              <w:rPr>
                <w:spacing w:val="-4"/>
                <w:w w:val="105"/>
                <w:sz w:val="19"/>
                <w:highlight w:val="none"/>
              </w:rPr>
              <w:t>COWS?</w:t>
            </w:r>
          </w:p>
        </w:tc>
        <w:tc>
          <w:tcPr>
            <w:tcW w:w="3349" w:type="dxa"/>
          </w:tcPr>
          <w:p w14:paraId="3481EAE4">
            <w:pPr>
              <w:pStyle w:val="14"/>
              <w:spacing w:before="95"/>
              <w:ind w:left="122"/>
              <w:rPr>
                <w:sz w:val="26"/>
                <w:highlight w:val="none"/>
              </w:rPr>
            </w:pPr>
            <w:r>
              <w:rPr>
                <w:sz w:val="26"/>
                <w:highlight w:val="none"/>
              </w:rPr>
              <mc:AlternateContent>
                <mc:Choice Requires="wpg">
                  <w:drawing>
                    <wp:anchor distT="0" distB="0" distL="0" distR="0" simplePos="0" relativeHeight="251669504" behindDoc="1" locked="0" layoutInCell="1" allowOverlap="1">
                      <wp:simplePos x="0" y="0"/>
                      <wp:positionH relativeFrom="column">
                        <wp:posOffset>354330</wp:posOffset>
                      </wp:positionH>
                      <wp:positionV relativeFrom="paragraph">
                        <wp:posOffset>112395</wp:posOffset>
                      </wp:positionV>
                      <wp:extent cx="168910" cy="128270"/>
                      <wp:effectExtent l="0" t="0" r="13970" b="8890"/>
                      <wp:wrapNone/>
                      <wp:docPr id="45" name="Group 45"/>
                      <wp:cNvGraphicFramePr/>
                      <a:graphic xmlns:a="http://schemas.openxmlformats.org/drawingml/2006/main">
                        <a:graphicData uri="http://schemas.microsoft.com/office/word/2010/wordprocessingGroup">
                          <wpg:wgp>
                            <wpg:cNvGrpSpPr/>
                            <wpg:grpSpPr>
                              <a:xfrm>
                                <a:off x="0" y="0"/>
                                <a:ext cx="168910" cy="128270"/>
                                <a:chOff x="0" y="0"/>
                                <a:chExt cx="168910" cy="128270"/>
                              </a:xfrm>
                            </wpg:grpSpPr>
                            <pic:pic xmlns:pic="http://schemas.openxmlformats.org/drawingml/2006/picture">
                              <pic:nvPicPr>
                                <pic:cNvPr id="46" name="Image 44"/>
                                <pic:cNvPicPr/>
                              </pic:nvPicPr>
                              <pic:blipFill>
                                <a:blip r:embed="rId32" cstate="print"/>
                                <a:stretch>
                                  <a:fillRect/>
                                </a:stretch>
                              </pic:blipFill>
                              <pic:spPr>
                                <a:xfrm>
                                  <a:off x="0" y="0"/>
                                  <a:ext cx="168971" cy="128015"/>
                                </a:xfrm>
                                <a:prstGeom prst="rect">
                                  <a:avLst/>
                                </a:prstGeom>
                              </pic:spPr>
                            </pic:pic>
                          </wpg:wgp>
                        </a:graphicData>
                      </a:graphic>
                    </wp:anchor>
                  </w:drawing>
                </mc:Choice>
                <mc:Fallback>
                  <w:pict>
                    <v:group id="_x0000_s1026" o:spid="_x0000_s1026" o:spt="203" style="position:absolute;left:0pt;margin-left:27.9pt;margin-top:8.85pt;height:10.1pt;width:13.3pt;z-index:-251646976;mso-width-relative:page;mso-height-relative:page;" coordsize="168910,128270" o:gfxdata="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">
                      <o:lock v:ext="edit" aspectratio="f"/>
                      <v:shape id="Image 44" o:spid="_x0000_s1026" o:spt="75" type="#_x0000_t75" style="position:absolute;left:0;top:0;height:128015;width:168971;" filled="f" o:preferrelative="t" stroked="f" coordsize="21600,21600" o:gfxdata="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nyux74A&#10;AADbAAAADwAAAAAAAAABACAAAAAiAAAAZHJzL2Rvd25yZXYueG1sUEsBAhQAFAAAAAgAh07iQDMv&#10;BZ47AAAAOQAAABAAAAAAAAAAAQAgAAAADQEAAGRycy9zaGFwZXhtbC54bWxQSwUGAAAAAAYABgBb&#10;AQAAtwMAAAAA&#10;">
                        <v:fill on="f" focussize="0,0"/>
                        <v:stroke on="f"/>
                        <v:imagedata r:id="rId32" o:title=""/>
                        <o:lock v:ext="edit" aspectratio="f"/>
                      </v:shape>
                    </v:group>
                  </w:pict>
                </mc:Fallback>
              </mc:AlternateContent>
            </w:r>
            <w:r>
              <w:rPr>
                <w:spacing w:val="-4"/>
                <w:sz w:val="26"/>
                <w:highlight w:val="none"/>
              </w:rPr>
              <w:t>Ye/N</w:t>
            </w:r>
          </w:p>
        </w:tc>
      </w:tr>
      <w:tr w14:paraId="296B02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4" w:hRule="atLeast"/>
        </w:trPr>
        <w:tc>
          <w:tcPr>
            <w:tcW w:w="556" w:type="dxa"/>
          </w:tcPr>
          <w:p w14:paraId="779DAE37">
            <w:pPr>
              <w:pStyle w:val="14"/>
              <w:spacing w:before="116"/>
              <w:ind w:left="54"/>
              <w:jc w:val="center"/>
              <w:rPr>
                <w:rFonts w:ascii="Times New Roman"/>
                <w:sz w:val="26"/>
                <w:highlight w:val="none"/>
              </w:rPr>
            </w:pPr>
            <w:r>
              <w:rPr>
                <w:rFonts w:ascii="Times New Roman"/>
                <w:spacing w:val="-5"/>
                <w:sz w:val="26"/>
                <w:highlight w:val="none"/>
              </w:rPr>
              <w:t>29.</w:t>
            </w:r>
          </w:p>
        </w:tc>
        <w:tc>
          <w:tcPr>
            <w:tcW w:w="5222" w:type="dxa"/>
          </w:tcPr>
          <w:p w14:paraId="79776AC4">
            <w:pPr>
              <w:pStyle w:val="14"/>
              <w:spacing w:line="263" w:lineRule="exact"/>
              <w:ind w:left="116"/>
              <w:rPr>
                <w:sz w:val="26"/>
                <w:highlight w:val="none"/>
              </w:rPr>
            </w:pPr>
            <w:r>
              <w:rPr>
                <w:w w:val="90"/>
                <w:sz w:val="26"/>
                <w:highlight w:val="none"/>
              </w:rPr>
              <w:t>Do</w:t>
            </w:r>
            <w:r>
              <w:rPr>
                <w:spacing w:val="-5"/>
                <w:w w:val="90"/>
                <w:sz w:val="26"/>
                <w:highlight w:val="none"/>
              </w:rPr>
              <w:t xml:space="preserve"> </w:t>
            </w:r>
            <w:r>
              <w:rPr>
                <w:w w:val="90"/>
                <w:sz w:val="26"/>
                <w:highlight w:val="none"/>
              </w:rPr>
              <w:t>heifers</w:t>
            </w:r>
            <w:r>
              <w:rPr>
                <w:spacing w:val="-1"/>
                <w:sz w:val="26"/>
                <w:highlight w:val="none"/>
              </w:rPr>
              <w:t xml:space="preserve"> </w:t>
            </w:r>
            <w:r>
              <w:rPr>
                <w:w w:val="90"/>
                <w:sz w:val="26"/>
                <w:highlight w:val="none"/>
              </w:rPr>
              <w:t>and</w:t>
            </w:r>
            <w:r>
              <w:rPr>
                <w:spacing w:val="-1"/>
                <w:sz w:val="26"/>
                <w:highlight w:val="none"/>
              </w:rPr>
              <w:t xml:space="preserve"> </w:t>
            </w:r>
            <w:r>
              <w:rPr>
                <w:w w:val="90"/>
                <w:sz w:val="26"/>
                <w:highlight w:val="none"/>
              </w:rPr>
              <w:t>cows</w:t>
            </w:r>
            <w:r>
              <w:rPr>
                <w:spacing w:val="-4"/>
                <w:sz w:val="26"/>
                <w:highlight w:val="none"/>
              </w:rPr>
              <w:t xml:space="preserve"> </w:t>
            </w:r>
            <w:r>
              <w:rPr>
                <w:w w:val="90"/>
                <w:sz w:val="26"/>
                <w:highlight w:val="none"/>
              </w:rPr>
              <w:t>have</w:t>
            </w:r>
            <w:r>
              <w:rPr>
                <w:sz w:val="26"/>
                <w:highlight w:val="none"/>
              </w:rPr>
              <w:t xml:space="preserve"> </w:t>
            </w:r>
            <w:r>
              <w:rPr>
                <w:w w:val="90"/>
                <w:sz w:val="26"/>
                <w:highlight w:val="none"/>
              </w:rPr>
              <w:t>the</w:t>
            </w:r>
            <w:r>
              <w:rPr>
                <w:spacing w:val="-3"/>
                <w:w w:val="90"/>
                <w:sz w:val="26"/>
                <w:highlight w:val="none"/>
              </w:rPr>
              <w:t xml:space="preserve"> </w:t>
            </w:r>
            <w:r>
              <w:rPr>
                <w:w w:val="90"/>
                <w:sz w:val="26"/>
                <w:highlight w:val="none"/>
              </w:rPr>
              <w:t>same</w:t>
            </w:r>
            <w:r>
              <w:rPr>
                <w:spacing w:val="-4"/>
                <w:sz w:val="26"/>
                <w:highlight w:val="none"/>
              </w:rPr>
              <w:t xml:space="preserve"> </w:t>
            </w:r>
            <w:r>
              <w:rPr>
                <w:spacing w:val="-2"/>
                <w:w w:val="90"/>
                <w:sz w:val="26"/>
                <w:highlight w:val="none"/>
              </w:rPr>
              <w:t>calving</w:t>
            </w:r>
          </w:p>
          <w:p w14:paraId="0CEBAC31">
            <w:pPr>
              <w:pStyle w:val="14"/>
              <w:spacing w:line="303" w:lineRule="exact"/>
              <w:ind w:left="111"/>
              <w:rPr>
                <w:sz w:val="26"/>
                <w:highlight w:val="none"/>
              </w:rPr>
            </w:pPr>
            <w:r>
              <w:rPr>
                <w:spacing w:val="-2"/>
                <w:sz w:val="26"/>
                <w:highlight w:val="none"/>
              </w:rPr>
              <w:t>paddock?</w:t>
            </w:r>
          </w:p>
        </w:tc>
        <w:tc>
          <w:tcPr>
            <w:tcW w:w="3349" w:type="dxa"/>
          </w:tcPr>
          <w:p w14:paraId="20A2484A">
            <w:pPr>
              <w:pStyle w:val="14"/>
              <w:spacing w:before="5"/>
              <w:rPr>
                <w:sz w:val="6"/>
                <w:highlight w:val="none"/>
              </w:rPr>
            </w:pPr>
          </w:p>
          <w:p w14:paraId="7E099C0B">
            <w:pPr>
              <w:pStyle w:val="14"/>
              <w:ind w:left="32"/>
              <w:rPr>
                <w:sz w:val="20"/>
                <w:highlight w:val="none"/>
              </w:rPr>
            </w:pPr>
            <w:r>
              <w:rPr>
                <w:sz w:val="20"/>
                <w:highlight w:val="none"/>
              </w:rPr>
              <w:drawing>
                <wp:inline distT="0" distB="0" distL="0" distR="0">
                  <wp:extent cx="488315" cy="237490"/>
                  <wp:effectExtent l="0" t="0" r="14605" b="6350"/>
                  <wp:docPr id="47" name="Image 45"/>
                  <wp:cNvGraphicFramePr/>
                  <a:graphic xmlns:a="http://schemas.openxmlformats.org/drawingml/2006/main">
                    <a:graphicData uri="http://schemas.openxmlformats.org/drawingml/2006/picture">
                      <pic:pic xmlns:pic="http://schemas.openxmlformats.org/drawingml/2006/picture">
                        <pic:nvPicPr>
                          <pic:cNvPr id="47" name="Image 45"/>
                          <pic:cNvPicPr/>
                        </pic:nvPicPr>
                        <pic:blipFill>
                          <a:blip r:embed="rId33" cstate="print"/>
                          <a:stretch>
                            <a:fillRect/>
                          </a:stretch>
                        </pic:blipFill>
                        <pic:spPr>
                          <a:xfrm>
                            <a:off x="0" y="0"/>
                            <a:ext cx="488646" cy="237744"/>
                          </a:xfrm>
                          <a:prstGeom prst="rect">
                            <a:avLst/>
                          </a:prstGeom>
                        </pic:spPr>
                      </pic:pic>
                    </a:graphicData>
                  </a:graphic>
                </wp:inline>
              </w:drawing>
            </w:r>
          </w:p>
        </w:tc>
      </w:tr>
      <w:tr w14:paraId="027838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2" w:hRule="atLeast"/>
        </w:trPr>
        <w:tc>
          <w:tcPr>
            <w:tcW w:w="556" w:type="dxa"/>
          </w:tcPr>
          <w:p w14:paraId="2E69F6A4">
            <w:pPr>
              <w:pStyle w:val="14"/>
              <w:spacing w:line="262" w:lineRule="exact"/>
              <w:ind w:left="48"/>
              <w:jc w:val="center"/>
              <w:rPr>
                <w:sz w:val="26"/>
                <w:highlight w:val="none"/>
              </w:rPr>
            </w:pPr>
            <w:r>
              <w:rPr>
                <w:spacing w:val="-5"/>
                <w:sz w:val="26"/>
                <w:highlight w:val="none"/>
              </w:rPr>
              <w:t>30.</w:t>
            </w:r>
          </w:p>
        </w:tc>
        <w:tc>
          <w:tcPr>
            <w:tcW w:w="5222" w:type="dxa"/>
          </w:tcPr>
          <w:p w14:paraId="76A969C8">
            <w:pPr>
              <w:pStyle w:val="14"/>
              <w:spacing w:line="262" w:lineRule="exact"/>
              <w:ind w:left="109"/>
              <w:rPr>
                <w:sz w:val="26"/>
                <w:highlight w:val="none"/>
              </w:rPr>
            </w:pPr>
            <w:r>
              <w:rPr>
                <w:w w:val="90"/>
                <w:sz w:val="26"/>
                <w:highlight w:val="none"/>
              </w:rPr>
              <w:t>Do</w:t>
            </w:r>
            <w:r>
              <w:rPr>
                <w:spacing w:val="-6"/>
                <w:sz w:val="26"/>
                <w:highlight w:val="none"/>
              </w:rPr>
              <w:t xml:space="preserve"> </w:t>
            </w:r>
            <w:r>
              <w:rPr>
                <w:w w:val="90"/>
                <w:sz w:val="26"/>
                <w:highlight w:val="none"/>
              </w:rPr>
              <w:t>you</w:t>
            </w:r>
            <w:r>
              <w:rPr>
                <w:spacing w:val="-5"/>
                <w:sz w:val="26"/>
                <w:highlight w:val="none"/>
              </w:rPr>
              <w:t xml:space="preserve"> </w:t>
            </w:r>
            <w:r>
              <w:rPr>
                <w:w w:val="90"/>
                <w:sz w:val="26"/>
                <w:highlight w:val="none"/>
              </w:rPr>
              <w:t>buy</w:t>
            </w:r>
            <w:r>
              <w:rPr>
                <w:spacing w:val="-4"/>
                <w:sz w:val="26"/>
                <w:highlight w:val="none"/>
              </w:rPr>
              <w:t xml:space="preserve"> </w:t>
            </w:r>
            <w:r>
              <w:rPr>
                <w:w w:val="90"/>
                <w:sz w:val="26"/>
                <w:highlight w:val="none"/>
              </w:rPr>
              <w:t>replacement</w:t>
            </w:r>
            <w:r>
              <w:rPr>
                <w:spacing w:val="5"/>
                <w:sz w:val="26"/>
                <w:highlight w:val="none"/>
              </w:rPr>
              <w:t xml:space="preserve"> </w:t>
            </w:r>
            <w:r>
              <w:rPr>
                <w:spacing w:val="-2"/>
                <w:w w:val="90"/>
                <w:sz w:val="26"/>
                <w:highlight w:val="none"/>
              </w:rPr>
              <w:t>heifers?</w:t>
            </w:r>
          </w:p>
        </w:tc>
        <w:tc>
          <w:tcPr>
            <w:tcW w:w="3349" w:type="dxa"/>
          </w:tcPr>
          <w:p w14:paraId="18F7C7BA">
            <w:pPr>
              <w:pStyle w:val="14"/>
              <w:spacing w:line="254" w:lineRule="exact"/>
              <w:ind w:left="67"/>
              <w:rPr>
                <w:sz w:val="24"/>
                <w:highlight w:val="none"/>
              </w:rPr>
            </w:pPr>
            <w:r>
              <w:rPr>
                <w:spacing w:val="-2"/>
                <w:w w:val="95"/>
                <w:sz w:val="24"/>
                <w:highlight w:val="none"/>
              </w:rPr>
              <w:t>\Ye4/No</w:t>
            </w:r>
          </w:p>
        </w:tc>
      </w:tr>
      <w:tr w14:paraId="4C5FD6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91" w:hRule="atLeast"/>
        </w:trPr>
        <w:tc>
          <w:tcPr>
            <w:tcW w:w="556" w:type="dxa"/>
          </w:tcPr>
          <w:p w14:paraId="7882927E">
            <w:pPr>
              <w:pStyle w:val="14"/>
              <w:spacing w:line="271" w:lineRule="exact"/>
              <w:ind w:left="48"/>
              <w:jc w:val="center"/>
              <w:rPr>
                <w:sz w:val="26"/>
                <w:highlight w:val="none"/>
              </w:rPr>
            </w:pPr>
            <w:r>
              <w:rPr>
                <w:spacing w:val="-5"/>
                <w:sz w:val="26"/>
                <w:highlight w:val="none"/>
              </w:rPr>
              <w:t>31.</w:t>
            </w:r>
          </w:p>
        </w:tc>
        <w:tc>
          <w:tcPr>
            <w:tcW w:w="5222" w:type="dxa"/>
          </w:tcPr>
          <w:p w14:paraId="29D6DEFC">
            <w:pPr>
              <w:pStyle w:val="14"/>
              <w:spacing w:line="271" w:lineRule="exact"/>
              <w:ind w:left="109"/>
              <w:rPr>
                <w:sz w:val="26"/>
                <w:highlight w:val="none"/>
              </w:rPr>
            </w:pPr>
            <w:r>
              <w:rPr>
                <w:w w:val="90"/>
                <w:sz w:val="26"/>
                <w:highlight w:val="none"/>
              </w:rPr>
              <w:t>Do</w:t>
            </w:r>
            <w:r>
              <w:rPr>
                <w:spacing w:val="-3"/>
                <w:sz w:val="26"/>
                <w:highlight w:val="none"/>
              </w:rPr>
              <w:t xml:space="preserve"> </w:t>
            </w:r>
            <w:r>
              <w:rPr>
                <w:w w:val="90"/>
                <w:sz w:val="26"/>
                <w:highlight w:val="none"/>
              </w:rPr>
              <w:t>you</w:t>
            </w:r>
            <w:r>
              <w:rPr>
                <w:spacing w:val="-3"/>
                <w:w w:val="90"/>
                <w:sz w:val="26"/>
                <w:highlight w:val="none"/>
              </w:rPr>
              <w:t xml:space="preserve"> </w:t>
            </w:r>
            <w:r>
              <w:rPr>
                <w:w w:val="90"/>
                <w:sz w:val="26"/>
                <w:highlight w:val="none"/>
              </w:rPr>
              <w:t>feed</w:t>
            </w:r>
            <w:r>
              <w:rPr>
                <w:spacing w:val="-2"/>
                <w:sz w:val="26"/>
                <w:highlight w:val="none"/>
              </w:rPr>
              <w:t xml:space="preserve"> </w:t>
            </w:r>
            <w:r>
              <w:rPr>
                <w:w w:val="90"/>
                <w:sz w:val="26"/>
                <w:highlight w:val="none"/>
              </w:rPr>
              <w:t>your</w:t>
            </w:r>
            <w:r>
              <w:rPr>
                <w:spacing w:val="-5"/>
                <w:sz w:val="26"/>
                <w:highlight w:val="none"/>
              </w:rPr>
              <w:t xml:space="preserve"> </w:t>
            </w:r>
            <w:r>
              <w:rPr>
                <w:w w:val="90"/>
                <w:sz w:val="26"/>
                <w:highlight w:val="none"/>
              </w:rPr>
              <w:t>cows</w:t>
            </w:r>
            <w:r>
              <w:rPr>
                <w:spacing w:val="3"/>
                <w:sz w:val="26"/>
                <w:highlight w:val="none"/>
              </w:rPr>
              <w:t xml:space="preserve"> </w:t>
            </w:r>
            <w:r>
              <w:rPr>
                <w:w w:val="90"/>
                <w:sz w:val="26"/>
                <w:highlight w:val="none"/>
              </w:rPr>
              <w:t>after</w:t>
            </w:r>
            <w:r>
              <w:rPr>
                <w:spacing w:val="-8"/>
                <w:w w:val="90"/>
                <w:sz w:val="26"/>
                <w:highlight w:val="none"/>
              </w:rPr>
              <w:t xml:space="preserve"> </w:t>
            </w:r>
            <w:r>
              <w:rPr>
                <w:spacing w:val="-2"/>
                <w:w w:val="90"/>
                <w:sz w:val="26"/>
                <w:highlight w:val="none"/>
              </w:rPr>
              <w:t>milking?</w:t>
            </w:r>
          </w:p>
        </w:tc>
        <w:tc>
          <w:tcPr>
            <w:tcW w:w="3349" w:type="dxa"/>
          </w:tcPr>
          <w:p w14:paraId="1E087571">
            <w:pPr>
              <w:pStyle w:val="14"/>
              <w:tabs>
                <w:tab w:val="left" w:pos="683"/>
              </w:tabs>
              <w:spacing w:line="263" w:lineRule="exact"/>
              <w:ind w:left="115"/>
              <w:rPr>
                <w:sz w:val="23"/>
                <w:highlight w:val="none"/>
              </w:rPr>
            </w:pPr>
            <w:r>
              <w:rPr>
                <w:spacing w:val="-5"/>
                <w:w w:val="105"/>
                <w:sz w:val="23"/>
                <w:highlight w:val="none"/>
              </w:rPr>
              <w:t>Yes</w:t>
            </w:r>
            <w:r>
              <w:rPr>
                <w:sz w:val="23"/>
                <w:highlight w:val="none"/>
              </w:rPr>
              <w:tab/>
            </w:r>
            <w:r>
              <w:rPr>
                <w:spacing w:val="-10"/>
                <w:w w:val="105"/>
                <w:sz w:val="23"/>
                <w:highlight w:val="none"/>
              </w:rPr>
              <w:t>o</w:t>
            </w:r>
          </w:p>
        </w:tc>
      </w:tr>
      <w:tr w14:paraId="0FA53E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5" w:hRule="atLeast"/>
        </w:trPr>
        <w:tc>
          <w:tcPr>
            <w:tcW w:w="556" w:type="dxa"/>
          </w:tcPr>
          <w:p w14:paraId="3962AFC7">
            <w:pPr>
              <w:pStyle w:val="14"/>
              <w:spacing w:line="273" w:lineRule="exact"/>
              <w:ind w:left="48"/>
              <w:jc w:val="center"/>
              <w:rPr>
                <w:sz w:val="26"/>
                <w:highlight w:val="none"/>
              </w:rPr>
            </w:pPr>
            <w:r>
              <w:rPr>
                <w:spacing w:val="-5"/>
                <w:sz w:val="26"/>
                <w:highlight w:val="none"/>
              </w:rPr>
              <w:t>32.</w:t>
            </w:r>
          </w:p>
        </w:tc>
        <w:tc>
          <w:tcPr>
            <w:tcW w:w="5222" w:type="dxa"/>
          </w:tcPr>
          <w:p w14:paraId="31BF316A">
            <w:pPr>
              <w:pStyle w:val="14"/>
              <w:spacing w:line="273" w:lineRule="exact"/>
              <w:ind w:left="109"/>
              <w:rPr>
                <w:sz w:val="26"/>
                <w:highlight w:val="none"/>
              </w:rPr>
            </w:pPr>
            <w:r>
              <w:rPr>
                <w:w w:val="90"/>
                <w:sz w:val="26"/>
                <w:highlight w:val="none"/>
              </w:rPr>
              <w:t>If</w:t>
            </w:r>
            <w:r>
              <w:rPr>
                <w:spacing w:val="-8"/>
                <w:w w:val="90"/>
                <w:sz w:val="26"/>
                <w:highlight w:val="none"/>
              </w:rPr>
              <w:t xml:space="preserve"> </w:t>
            </w:r>
            <w:r>
              <w:rPr>
                <w:w w:val="90"/>
                <w:sz w:val="26"/>
                <w:highlight w:val="none"/>
              </w:rPr>
              <w:t>yes,</w:t>
            </w:r>
            <w:r>
              <w:rPr>
                <w:spacing w:val="-5"/>
                <w:sz w:val="26"/>
                <w:highlight w:val="none"/>
              </w:rPr>
              <w:t xml:space="preserve"> </w:t>
            </w:r>
            <w:r>
              <w:rPr>
                <w:w w:val="90"/>
                <w:sz w:val="26"/>
                <w:highlight w:val="none"/>
              </w:rPr>
              <w:t>are</w:t>
            </w:r>
            <w:r>
              <w:rPr>
                <w:spacing w:val="-1"/>
                <w:sz w:val="26"/>
                <w:highlight w:val="none"/>
              </w:rPr>
              <w:t xml:space="preserve"> </w:t>
            </w:r>
            <w:r>
              <w:rPr>
                <w:w w:val="90"/>
                <w:sz w:val="26"/>
                <w:highlight w:val="none"/>
              </w:rPr>
              <w:t>they</w:t>
            </w:r>
            <w:r>
              <w:rPr>
                <w:spacing w:val="-1"/>
                <w:w w:val="90"/>
                <w:sz w:val="26"/>
                <w:highlight w:val="none"/>
              </w:rPr>
              <w:t xml:space="preserve"> </w:t>
            </w:r>
            <w:r>
              <w:rPr>
                <w:w w:val="90"/>
                <w:sz w:val="26"/>
                <w:highlight w:val="none"/>
              </w:rPr>
              <w:t>fed</w:t>
            </w:r>
            <w:r>
              <w:rPr>
                <w:spacing w:val="-1"/>
                <w:w w:val="90"/>
                <w:sz w:val="26"/>
                <w:highlight w:val="none"/>
              </w:rPr>
              <w:t xml:space="preserve"> </w:t>
            </w:r>
            <w:r>
              <w:rPr>
                <w:w w:val="90"/>
                <w:sz w:val="26"/>
                <w:highlight w:val="none"/>
              </w:rPr>
              <w:t>individual</w:t>
            </w:r>
            <w:r>
              <w:rPr>
                <w:spacing w:val="2"/>
                <w:sz w:val="26"/>
                <w:highlight w:val="none"/>
              </w:rPr>
              <w:t xml:space="preserve"> </w:t>
            </w:r>
            <w:r>
              <w:rPr>
                <w:w w:val="90"/>
                <w:sz w:val="26"/>
                <w:highlight w:val="none"/>
              </w:rPr>
              <w:t>or</w:t>
            </w:r>
            <w:r>
              <w:rPr>
                <w:spacing w:val="-6"/>
                <w:sz w:val="26"/>
                <w:highlight w:val="none"/>
              </w:rPr>
              <w:t xml:space="preserve"> </w:t>
            </w:r>
            <w:r>
              <w:rPr>
                <w:spacing w:val="-2"/>
                <w:w w:val="90"/>
                <w:sz w:val="26"/>
                <w:highlight w:val="none"/>
              </w:rPr>
              <w:t>grups?</w:t>
            </w:r>
          </w:p>
        </w:tc>
        <w:tc>
          <w:tcPr>
            <w:tcW w:w="3349" w:type="dxa"/>
          </w:tcPr>
          <w:p w14:paraId="201A2DE2">
            <w:pPr>
              <w:pStyle w:val="14"/>
              <w:spacing w:line="266" w:lineRule="exact"/>
              <w:ind w:left="111"/>
              <w:rPr>
                <w:sz w:val="26"/>
                <w:highlight w:val="none"/>
              </w:rPr>
            </w:pPr>
            <w:r>
              <w:rPr>
                <w:spacing w:val="-2"/>
                <w:sz w:val="26"/>
                <w:highlight w:val="none"/>
              </w:rPr>
              <w:t>Indi</w:t>
            </w:r>
            <w:r>
              <w:rPr>
                <w:spacing w:val="-2"/>
                <w:sz w:val="26"/>
                <w:highlight w:val="none"/>
                <w:u w:val="single"/>
              </w:rPr>
              <w:t>vidual</w:t>
            </w:r>
            <w:r>
              <w:rPr>
                <w:spacing w:val="-2"/>
                <w:sz w:val="26"/>
                <w:highlight w:val="none"/>
              </w:rPr>
              <w:t>/Grups</w:t>
            </w:r>
          </w:p>
        </w:tc>
      </w:tr>
      <w:tr w14:paraId="41A4DB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8" w:hRule="atLeast"/>
        </w:trPr>
        <w:tc>
          <w:tcPr>
            <w:tcW w:w="556" w:type="dxa"/>
          </w:tcPr>
          <w:p w14:paraId="5B31062B">
            <w:pPr>
              <w:pStyle w:val="14"/>
              <w:spacing w:before="215"/>
              <w:ind w:left="39"/>
              <w:jc w:val="center"/>
              <w:rPr>
                <w:sz w:val="26"/>
                <w:highlight w:val="none"/>
              </w:rPr>
            </w:pPr>
            <w:r>
              <w:rPr>
                <w:spacing w:val="-5"/>
                <w:sz w:val="26"/>
                <w:highlight w:val="none"/>
              </w:rPr>
              <w:t>33.</w:t>
            </w:r>
          </w:p>
        </w:tc>
        <w:tc>
          <w:tcPr>
            <w:tcW w:w="5222" w:type="dxa"/>
          </w:tcPr>
          <w:p w14:paraId="75F6C35F">
            <w:pPr>
              <w:pStyle w:val="14"/>
              <w:tabs>
                <w:tab w:val="left" w:pos="5148"/>
              </w:tabs>
              <w:spacing w:line="374" w:lineRule="exact"/>
              <w:ind w:left="109" w:right="-101"/>
              <w:rPr>
                <w:position w:val="15"/>
                <w:sz w:val="26"/>
                <w:highlight w:val="none"/>
              </w:rPr>
            </w:pPr>
            <w:r>
              <w:rPr>
                <w:w w:val="90"/>
                <w:sz w:val="26"/>
                <w:highlight w:val="none"/>
              </w:rPr>
              <w:t>Do</w:t>
            </w:r>
            <w:r>
              <w:rPr>
                <w:spacing w:val="-5"/>
                <w:sz w:val="26"/>
                <w:highlight w:val="none"/>
              </w:rPr>
              <w:t xml:space="preserve"> </w:t>
            </w:r>
            <w:r>
              <w:rPr>
                <w:w w:val="90"/>
                <w:sz w:val="26"/>
                <w:highlight w:val="none"/>
              </w:rPr>
              <w:t>you</w:t>
            </w:r>
            <w:r>
              <w:rPr>
                <w:spacing w:val="-4"/>
                <w:w w:val="90"/>
                <w:sz w:val="26"/>
                <w:highlight w:val="none"/>
              </w:rPr>
              <w:t xml:space="preserve"> </w:t>
            </w:r>
            <w:r>
              <w:rPr>
                <w:w w:val="90"/>
                <w:sz w:val="26"/>
                <w:highlight w:val="none"/>
              </w:rPr>
              <w:t>feed</w:t>
            </w:r>
            <w:r>
              <w:rPr>
                <w:spacing w:val="-4"/>
                <w:w w:val="90"/>
                <w:sz w:val="26"/>
                <w:highlight w:val="none"/>
              </w:rPr>
              <w:t xml:space="preserve"> </w:t>
            </w:r>
            <w:r>
              <w:rPr>
                <w:w w:val="90"/>
                <w:sz w:val="26"/>
                <w:highlight w:val="none"/>
              </w:rPr>
              <w:t>additional</w:t>
            </w:r>
            <w:r>
              <w:rPr>
                <w:spacing w:val="-2"/>
                <w:w w:val="90"/>
                <w:sz w:val="26"/>
                <w:highlight w:val="none"/>
              </w:rPr>
              <w:t xml:space="preserve"> </w:t>
            </w:r>
            <w:r>
              <w:rPr>
                <w:w w:val="90"/>
                <w:sz w:val="26"/>
                <w:highlight w:val="none"/>
              </w:rPr>
              <w:t>supplement</w:t>
            </w:r>
            <w:r>
              <w:rPr>
                <w:spacing w:val="11"/>
                <w:sz w:val="26"/>
                <w:highlight w:val="none"/>
              </w:rPr>
              <w:t xml:space="preserve"> </w:t>
            </w:r>
            <w:r>
              <w:rPr>
                <w:w w:val="90"/>
                <w:sz w:val="26"/>
                <w:highlight w:val="none"/>
              </w:rPr>
              <w:t>to</w:t>
            </w:r>
            <w:r>
              <w:rPr>
                <w:spacing w:val="-2"/>
                <w:w w:val="90"/>
                <w:sz w:val="26"/>
                <w:highlight w:val="none"/>
              </w:rPr>
              <w:t xml:space="preserve"> </w:t>
            </w:r>
            <w:r>
              <w:rPr>
                <w:spacing w:val="-4"/>
                <w:w w:val="90"/>
                <w:sz w:val="26"/>
                <w:highlight w:val="none"/>
              </w:rPr>
              <w:t>your</w:t>
            </w:r>
            <w:r>
              <w:rPr>
                <w:sz w:val="26"/>
                <w:highlight w:val="none"/>
              </w:rPr>
              <w:tab/>
            </w:r>
            <w:r>
              <w:rPr>
                <w:spacing w:val="-5"/>
                <w:position w:val="15"/>
                <w:sz w:val="26"/>
                <w:highlight w:val="none"/>
              </w:rPr>
              <w:t>,‘</w:t>
            </w:r>
          </w:p>
          <w:p w14:paraId="35A910A6">
            <w:pPr>
              <w:pStyle w:val="14"/>
              <w:spacing w:line="303" w:lineRule="exact"/>
              <w:ind w:left="104"/>
              <w:rPr>
                <w:sz w:val="26"/>
                <w:highlight w:val="none"/>
              </w:rPr>
            </w:pPr>
            <w:r>
              <w:rPr>
                <w:w w:val="90"/>
                <w:sz w:val="26"/>
                <w:highlight w:val="none"/>
              </w:rPr>
              <w:t>lactating</w:t>
            </w:r>
            <w:r>
              <w:rPr>
                <w:spacing w:val="2"/>
                <w:sz w:val="26"/>
                <w:highlight w:val="none"/>
              </w:rPr>
              <w:t xml:space="preserve"> </w:t>
            </w:r>
            <w:r>
              <w:rPr>
                <w:w w:val="90"/>
                <w:sz w:val="26"/>
                <w:highlight w:val="none"/>
              </w:rPr>
              <w:t>cows,</w:t>
            </w:r>
            <w:r>
              <w:rPr>
                <w:spacing w:val="1"/>
                <w:sz w:val="26"/>
                <w:highlight w:val="none"/>
              </w:rPr>
              <w:t xml:space="preserve"> </w:t>
            </w:r>
            <w:r>
              <w:rPr>
                <w:w w:val="90"/>
                <w:sz w:val="26"/>
                <w:highlight w:val="none"/>
              </w:rPr>
              <w:t>choose</w:t>
            </w:r>
            <w:r>
              <w:rPr>
                <w:spacing w:val="-4"/>
                <w:sz w:val="26"/>
                <w:highlight w:val="none"/>
              </w:rPr>
              <w:t xml:space="preserve"> </w:t>
            </w:r>
            <w:r>
              <w:rPr>
                <w:w w:val="90"/>
                <w:sz w:val="26"/>
                <w:highlight w:val="none"/>
              </w:rPr>
              <w:t>one</w:t>
            </w:r>
            <w:r>
              <w:rPr>
                <w:spacing w:val="-3"/>
                <w:sz w:val="26"/>
                <w:highlight w:val="none"/>
              </w:rPr>
              <w:t xml:space="preserve"> </w:t>
            </w:r>
            <w:r>
              <w:rPr>
                <w:w w:val="90"/>
                <w:sz w:val="26"/>
                <w:highlight w:val="none"/>
              </w:rPr>
              <w:t>of</w:t>
            </w:r>
            <w:r>
              <w:rPr>
                <w:spacing w:val="-8"/>
                <w:w w:val="90"/>
                <w:sz w:val="26"/>
                <w:highlight w:val="none"/>
              </w:rPr>
              <w:t xml:space="preserve"> </w:t>
            </w:r>
            <w:r>
              <w:rPr>
                <w:w w:val="90"/>
                <w:sz w:val="26"/>
                <w:highlight w:val="none"/>
              </w:rPr>
              <w:t>the</w:t>
            </w:r>
            <w:r>
              <w:rPr>
                <w:spacing w:val="-6"/>
                <w:w w:val="90"/>
                <w:sz w:val="26"/>
                <w:highlight w:val="none"/>
              </w:rPr>
              <w:t xml:space="preserve"> </w:t>
            </w:r>
            <w:r>
              <w:rPr>
                <w:w w:val="90"/>
                <w:sz w:val="26"/>
                <w:highlight w:val="none"/>
              </w:rPr>
              <w:t>following</w:t>
            </w:r>
            <w:r>
              <w:rPr>
                <w:spacing w:val="3"/>
                <w:sz w:val="26"/>
                <w:highlight w:val="none"/>
              </w:rPr>
              <w:t xml:space="preserve"> </w:t>
            </w:r>
            <w:r>
              <w:rPr>
                <w:spacing w:val="-2"/>
                <w:w w:val="90"/>
                <w:sz w:val="26"/>
                <w:highlight w:val="none"/>
              </w:rPr>
              <w:t>option:</w:t>
            </w:r>
          </w:p>
        </w:tc>
        <w:tc>
          <w:tcPr>
            <w:tcW w:w="3349" w:type="dxa"/>
          </w:tcPr>
          <w:p w14:paraId="2211F0F2">
            <w:pPr>
              <w:pStyle w:val="14"/>
              <w:tabs>
                <w:tab w:val="left" w:pos="1817"/>
              </w:tabs>
              <w:spacing w:line="226" w:lineRule="exact"/>
              <w:ind w:left="73"/>
              <w:rPr>
                <w:sz w:val="26"/>
                <w:highlight w:val="none"/>
              </w:rPr>
            </w:pPr>
            <w:r>
              <w:rPr>
                <w:spacing w:val="-2"/>
                <w:sz w:val="26"/>
                <w:highlight w:val="none"/>
              </w:rPr>
              <w:t>6oJFlac</w:t>
            </w:r>
            <w:r>
              <w:rPr>
                <w:sz w:val="26"/>
                <w:highlight w:val="none"/>
              </w:rPr>
              <w:tab/>
            </w:r>
            <w:r>
              <w:rPr>
                <w:spacing w:val="-4"/>
                <w:sz w:val="26"/>
                <w:highlight w:val="none"/>
              </w:rPr>
              <w:t>d_dr</w:t>
            </w:r>
          </w:p>
          <w:p w14:paraId="4C3FFCEB">
            <w:pPr>
              <w:pStyle w:val="14"/>
              <w:spacing w:before="11" w:line="218" w:lineRule="auto"/>
              <w:ind w:left="114" w:right="67" w:firstLine="704"/>
              <w:rPr>
                <w:sz w:val="26"/>
                <w:highlight w:val="none"/>
              </w:rPr>
            </w:pPr>
            <w:r>
              <w:rPr>
                <w:sz w:val="26"/>
                <w:highlight w:val="none"/>
              </w:rPr>
              <mc:AlternateContent>
                <mc:Choice Requires="wpg">
                  <w:drawing>
                    <wp:anchor distT="0" distB="0" distL="0" distR="0" simplePos="0" relativeHeight="251668480" behindDoc="1" locked="0" layoutInCell="1" allowOverlap="1">
                      <wp:simplePos x="0" y="0"/>
                      <wp:positionH relativeFrom="column">
                        <wp:posOffset>6985</wp:posOffset>
                      </wp:positionH>
                      <wp:positionV relativeFrom="paragraph">
                        <wp:posOffset>-9525</wp:posOffset>
                      </wp:positionV>
                      <wp:extent cx="529590" cy="205740"/>
                      <wp:effectExtent l="0" t="0" r="3810" b="7620"/>
                      <wp:wrapNone/>
                      <wp:docPr id="48" name="Group 48"/>
                      <wp:cNvGraphicFramePr/>
                      <a:graphic xmlns:a="http://schemas.openxmlformats.org/drawingml/2006/main">
                        <a:graphicData uri="http://schemas.microsoft.com/office/word/2010/wordprocessingGroup">
                          <wpg:wgp>
                            <wpg:cNvGrpSpPr/>
                            <wpg:grpSpPr>
                              <a:xfrm>
                                <a:off x="0" y="0"/>
                                <a:ext cx="529590" cy="205740"/>
                                <a:chOff x="0" y="0"/>
                                <a:chExt cx="529590" cy="205740"/>
                              </a:xfrm>
                            </wpg:grpSpPr>
                            <pic:pic xmlns:pic="http://schemas.openxmlformats.org/drawingml/2006/picture">
                              <pic:nvPicPr>
                                <pic:cNvPr id="49" name="Image 47"/>
                                <pic:cNvPicPr/>
                              </pic:nvPicPr>
                              <pic:blipFill>
                                <a:blip r:embed="rId34" cstate="print"/>
                                <a:stretch>
                                  <a:fillRect/>
                                </a:stretch>
                              </pic:blipFill>
                              <pic:spPr>
                                <a:xfrm>
                                  <a:off x="73009" y="86798"/>
                                  <a:ext cx="241844" cy="77661"/>
                                </a:xfrm>
                                <a:prstGeom prst="rect">
                                  <a:avLst/>
                                </a:prstGeom>
                              </pic:spPr>
                            </pic:pic>
                            <pic:pic xmlns:pic="http://schemas.openxmlformats.org/drawingml/2006/picture">
                              <pic:nvPicPr>
                                <pic:cNvPr id="50" name="Image 48"/>
                                <pic:cNvPicPr/>
                              </pic:nvPicPr>
                              <pic:blipFill>
                                <a:blip r:embed="rId35" cstate="print"/>
                                <a:stretch>
                                  <a:fillRect/>
                                </a:stretch>
                              </pic:blipFill>
                              <pic:spPr>
                                <a:xfrm>
                                  <a:off x="0" y="0"/>
                                  <a:ext cx="529319" cy="205573"/>
                                </a:xfrm>
                                <a:prstGeom prst="rect">
                                  <a:avLst/>
                                </a:prstGeom>
                              </pic:spPr>
                            </pic:pic>
                          </wpg:wgp>
                        </a:graphicData>
                      </a:graphic>
                    </wp:anchor>
                  </w:drawing>
                </mc:Choice>
                <mc:Fallback>
                  <w:pict>
                    <v:group id="_x0000_s1026" o:spid="_x0000_s1026" o:spt="203" style="position:absolute;left:0pt;margin-left:0.55pt;margin-top:-0.75pt;height:16.2pt;width:41.7pt;z-index:-251648000;mso-width-relative:page;mso-height-relative:page;" coordsize="529590,205740" o:gfxdata="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">
                      <o:lock v:ext="edit" aspectratio="f"/>
                      <v:shape id="Image 47" o:spid="_x0000_s1026" o:spt="75" type="#_x0000_t75" style="position:absolute;left:73009;top:86798;height:77661;width:241844;" filled="f" o:preferrelative="t" stroked="f" coordsize="21600,21600" o:gfxdata="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RwS74A&#10;AADbAAAADwAAAAAAAAABACAAAAAiAAAAZHJzL2Rvd25yZXYueG1sUEsBAhQAFAAAAAgAh07iQDMv&#10;BZ47AAAAOQAAABAAAAAAAAAAAQAgAAAADQEAAGRycy9zaGFwZXhtbC54bWxQSwUGAAAAAAYABgBb&#10;AQAAtwMAAAAA&#10;">
                        <v:fill on="f" focussize="0,0"/>
                        <v:stroke on="f"/>
                        <v:imagedata r:id="rId34" o:title=""/>
                        <o:lock v:ext="edit" aspectratio="f"/>
                      </v:shape>
                      <v:shape id="Image 48" o:spid="_x0000_s1026" o:spt="75" type="#_x0000_t75" style="position:absolute;left:0;top:0;height:205573;width:529319;" filled="f" o:preferrelative="t" stroked="f" coordsize="21600,21600" o:gfxdata="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RSrXq5AAAA2wAA&#10;AA8AAAAAAAAAAQAgAAAAIgAAAGRycy9kb3ducmV2LnhtbFBLAQIUABQAAAAIAIdO4kAzLwWeOwAA&#10;ADkAAAAQAAAAAAAAAAEAIAAAAAgBAABkcnMvc2hhcGV4bWwueG1sUEsFBgAAAAAGAAYAWwEAALID&#10;AAAAAA==&#10;">
                        <v:fill on="f" focussize="0,0"/>
                        <v:stroke on="f"/>
                        <v:imagedata r:id="rId35" o:title=""/>
                        <o:lock v:ext="edit" aspectratio="f"/>
                      </v:shape>
                    </v:group>
                  </w:pict>
                </mc:Fallback>
              </mc:AlternateContent>
            </w:r>
            <w:r>
              <w:rPr>
                <w:w w:val="90"/>
                <w:sz w:val="26"/>
                <w:highlight w:val="none"/>
              </w:rPr>
              <w:t>nly</w:t>
            </w:r>
            <w:r>
              <w:rPr>
                <w:spacing w:val="-9"/>
                <w:w w:val="90"/>
                <w:sz w:val="26"/>
                <w:highlight w:val="none"/>
              </w:rPr>
              <w:t xml:space="preserve"> </w:t>
            </w:r>
            <w:r>
              <w:rPr>
                <w:w w:val="90"/>
                <w:sz w:val="26"/>
                <w:highlight w:val="none"/>
              </w:rPr>
              <w:t>lactating</w:t>
            </w:r>
            <w:r>
              <w:rPr>
                <w:spacing w:val="-5"/>
                <w:w w:val="90"/>
                <w:sz w:val="26"/>
                <w:highlight w:val="none"/>
              </w:rPr>
              <w:t xml:space="preserve"> </w:t>
            </w:r>
            <w:r>
              <w:rPr>
                <w:w w:val="90"/>
                <w:sz w:val="26"/>
                <w:highlight w:val="none"/>
              </w:rPr>
              <w:t xml:space="preserve">cows/only </w:t>
            </w:r>
            <w:r>
              <w:rPr>
                <w:spacing w:val="-4"/>
                <w:sz w:val="26"/>
                <w:highlight w:val="none"/>
              </w:rPr>
              <w:t>dry</w:t>
            </w:r>
            <w:r>
              <w:rPr>
                <w:spacing w:val="-11"/>
                <w:sz w:val="26"/>
                <w:highlight w:val="none"/>
              </w:rPr>
              <w:t xml:space="preserve"> </w:t>
            </w:r>
            <w:r>
              <w:rPr>
                <w:spacing w:val="-4"/>
                <w:sz w:val="26"/>
                <w:highlight w:val="none"/>
              </w:rPr>
              <w:t>cows/other</w:t>
            </w:r>
            <w:r>
              <w:rPr>
                <w:spacing w:val="-10"/>
                <w:sz w:val="26"/>
                <w:highlight w:val="none"/>
              </w:rPr>
              <w:t xml:space="preserve"> </w:t>
            </w:r>
            <w:r>
              <w:rPr>
                <w:spacing w:val="-4"/>
                <w:sz w:val="26"/>
                <w:highlight w:val="none"/>
              </w:rPr>
              <w:t>options</w:t>
            </w:r>
            <w:r>
              <w:rPr>
                <w:sz w:val="26"/>
                <w:highlight w:val="none"/>
              </w:rPr>
              <w:t xml:space="preserve"> </w:t>
            </w:r>
            <w:r>
              <w:rPr>
                <w:spacing w:val="-4"/>
                <w:sz w:val="26"/>
                <w:highlight w:val="none"/>
              </w:rPr>
              <w:t>like</w:t>
            </w:r>
          </w:p>
        </w:tc>
      </w:tr>
      <w:tr w14:paraId="7BD63C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96" w:hRule="atLeast"/>
        </w:trPr>
        <w:tc>
          <w:tcPr>
            <w:tcW w:w="556" w:type="dxa"/>
          </w:tcPr>
          <w:p w14:paraId="3AD0CDD3">
            <w:pPr>
              <w:pStyle w:val="14"/>
              <w:spacing w:line="259" w:lineRule="exact"/>
              <w:ind w:left="34"/>
              <w:jc w:val="center"/>
              <w:rPr>
                <w:sz w:val="26"/>
                <w:highlight w:val="none"/>
              </w:rPr>
            </w:pPr>
            <w:r>
              <w:rPr>
                <w:spacing w:val="-5"/>
                <w:sz w:val="26"/>
                <w:highlight w:val="none"/>
              </w:rPr>
              <w:t>34.</w:t>
            </w:r>
          </w:p>
        </w:tc>
        <w:tc>
          <w:tcPr>
            <w:tcW w:w="5222" w:type="dxa"/>
          </w:tcPr>
          <w:p w14:paraId="51A729FC">
            <w:pPr>
              <w:pStyle w:val="14"/>
              <w:spacing w:line="266" w:lineRule="exact"/>
              <w:ind w:left="109"/>
              <w:rPr>
                <w:sz w:val="26"/>
                <w:highlight w:val="none"/>
              </w:rPr>
            </w:pPr>
            <w:r>
              <w:rPr>
                <w:w w:val="90"/>
                <w:sz w:val="26"/>
                <w:highlight w:val="none"/>
              </w:rPr>
              <w:t>Is</w:t>
            </w:r>
            <w:r>
              <w:rPr>
                <w:spacing w:val="-9"/>
                <w:w w:val="90"/>
                <w:sz w:val="26"/>
                <w:highlight w:val="none"/>
              </w:rPr>
              <w:t xml:space="preserve"> </w:t>
            </w:r>
            <w:r>
              <w:rPr>
                <w:w w:val="90"/>
                <w:sz w:val="26"/>
                <w:highlight w:val="none"/>
              </w:rPr>
              <w:t>mastitis</w:t>
            </w:r>
            <w:r>
              <w:rPr>
                <w:spacing w:val="9"/>
                <w:sz w:val="26"/>
                <w:highlight w:val="none"/>
              </w:rPr>
              <w:t xml:space="preserve"> </w:t>
            </w:r>
            <w:r>
              <w:rPr>
                <w:w w:val="90"/>
                <w:sz w:val="26"/>
                <w:highlight w:val="none"/>
              </w:rPr>
              <w:t>a</w:t>
            </w:r>
            <w:r>
              <w:rPr>
                <w:spacing w:val="-6"/>
                <w:w w:val="90"/>
                <w:sz w:val="26"/>
                <w:highlight w:val="none"/>
              </w:rPr>
              <w:t xml:space="preserve"> </w:t>
            </w:r>
            <w:r>
              <w:rPr>
                <w:w w:val="90"/>
                <w:sz w:val="26"/>
                <w:highlight w:val="none"/>
              </w:rPr>
              <w:t>primary</w:t>
            </w:r>
            <w:r>
              <w:rPr>
                <w:spacing w:val="-2"/>
                <w:sz w:val="26"/>
                <w:highlight w:val="none"/>
              </w:rPr>
              <w:t xml:space="preserve"> </w:t>
            </w:r>
            <w:r>
              <w:rPr>
                <w:w w:val="90"/>
                <w:sz w:val="26"/>
                <w:highlight w:val="none"/>
              </w:rPr>
              <w:t>reason</w:t>
            </w:r>
            <w:r>
              <w:rPr>
                <w:spacing w:val="-1"/>
                <w:sz w:val="26"/>
                <w:highlight w:val="none"/>
              </w:rPr>
              <w:t xml:space="preserve"> </w:t>
            </w:r>
            <w:r>
              <w:rPr>
                <w:w w:val="90"/>
                <w:sz w:val="26"/>
                <w:highlight w:val="none"/>
              </w:rPr>
              <w:t>for</w:t>
            </w:r>
            <w:r>
              <w:rPr>
                <w:spacing w:val="-3"/>
                <w:w w:val="90"/>
                <w:sz w:val="26"/>
                <w:highlight w:val="none"/>
              </w:rPr>
              <w:t xml:space="preserve"> </w:t>
            </w:r>
            <w:r>
              <w:rPr>
                <w:w w:val="90"/>
                <w:sz w:val="26"/>
                <w:highlight w:val="none"/>
              </w:rPr>
              <w:t>you</w:t>
            </w:r>
            <w:r>
              <w:rPr>
                <w:spacing w:val="-6"/>
                <w:sz w:val="26"/>
                <w:highlight w:val="none"/>
              </w:rPr>
              <w:t xml:space="preserve"> </w:t>
            </w:r>
            <w:r>
              <w:rPr>
                <w:w w:val="90"/>
                <w:sz w:val="26"/>
                <w:highlight w:val="none"/>
              </w:rPr>
              <w:t>to</w:t>
            </w:r>
            <w:r>
              <w:rPr>
                <w:spacing w:val="-3"/>
                <w:sz w:val="26"/>
                <w:highlight w:val="none"/>
              </w:rPr>
              <w:t xml:space="preserve"> </w:t>
            </w:r>
            <w:r>
              <w:rPr>
                <w:w w:val="90"/>
                <w:sz w:val="26"/>
                <w:highlight w:val="none"/>
              </w:rPr>
              <w:t>cull</w:t>
            </w:r>
            <w:r>
              <w:rPr>
                <w:spacing w:val="-6"/>
                <w:sz w:val="26"/>
                <w:highlight w:val="none"/>
              </w:rPr>
              <w:t xml:space="preserve"> </w:t>
            </w:r>
            <w:r>
              <w:rPr>
                <w:w w:val="90"/>
                <w:sz w:val="26"/>
                <w:highlight w:val="none"/>
              </w:rPr>
              <w:t>a</w:t>
            </w:r>
            <w:r>
              <w:rPr>
                <w:spacing w:val="-10"/>
                <w:w w:val="90"/>
                <w:sz w:val="26"/>
                <w:highlight w:val="none"/>
              </w:rPr>
              <w:t xml:space="preserve"> </w:t>
            </w:r>
            <w:r>
              <w:rPr>
                <w:spacing w:val="-4"/>
                <w:w w:val="90"/>
                <w:sz w:val="26"/>
                <w:highlight w:val="none"/>
              </w:rPr>
              <w:t>cow?</w:t>
            </w:r>
          </w:p>
        </w:tc>
        <w:tc>
          <w:tcPr>
            <w:tcW w:w="3349" w:type="dxa"/>
          </w:tcPr>
          <w:p w14:paraId="1FBC82E6">
            <w:pPr>
              <w:pStyle w:val="14"/>
              <w:tabs>
                <w:tab w:val="left" w:pos="675"/>
                <w:tab w:val="left" w:pos="1869"/>
              </w:tabs>
              <w:spacing w:line="266" w:lineRule="exact"/>
              <w:ind w:left="107"/>
              <w:rPr>
                <w:sz w:val="26"/>
                <w:highlight w:val="none"/>
              </w:rPr>
            </w:pPr>
            <w:r>
              <w:rPr>
                <w:spacing w:val="-5"/>
                <w:sz w:val="26"/>
                <w:highlight w:val="none"/>
              </w:rPr>
              <w:t>Y</w:t>
            </w:r>
            <w:r>
              <w:rPr>
                <w:spacing w:val="-5"/>
                <w:sz w:val="26"/>
                <w:highlight w:val="none"/>
                <w:u w:val="single"/>
              </w:rPr>
              <w:t>es</w:t>
            </w:r>
            <w:r>
              <w:rPr>
                <w:sz w:val="26"/>
                <w:highlight w:val="none"/>
                <w:u w:val="single"/>
              </w:rPr>
              <w:tab/>
            </w:r>
            <w:r>
              <w:rPr>
                <w:spacing w:val="-10"/>
                <w:sz w:val="26"/>
                <w:highlight w:val="none"/>
                <w:u w:val="single"/>
              </w:rPr>
              <w:t>o</w:t>
            </w:r>
            <w:r>
              <w:rPr>
                <w:sz w:val="26"/>
                <w:highlight w:val="none"/>
                <w:u w:val="single"/>
              </w:rPr>
              <w:tab/>
            </w:r>
          </w:p>
        </w:tc>
      </w:tr>
      <w:tr w14:paraId="689BB7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6" w:hRule="atLeast"/>
        </w:trPr>
        <w:tc>
          <w:tcPr>
            <w:tcW w:w="556" w:type="dxa"/>
          </w:tcPr>
          <w:p w14:paraId="3C5C6EC7">
            <w:pPr>
              <w:pStyle w:val="14"/>
              <w:spacing w:before="83"/>
              <w:ind w:left="34"/>
              <w:jc w:val="center"/>
              <w:rPr>
                <w:sz w:val="26"/>
                <w:highlight w:val="none"/>
              </w:rPr>
            </w:pPr>
            <w:r>
              <w:rPr>
                <w:spacing w:val="-5"/>
                <w:sz w:val="26"/>
                <w:highlight w:val="none"/>
              </w:rPr>
              <w:t>35.</w:t>
            </w:r>
          </w:p>
        </w:tc>
        <w:tc>
          <w:tcPr>
            <w:tcW w:w="5222" w:type="dxa"/>
          </w:tcPr>
          <w:p w14:paraId="290E5B05">
            <w:pPr>
              <w:pStyle w:val="14"/>
              <w:spacing w:line="245" w:lineRule="exact"/>
              <w:ind w:left="109"/>
              <w:rPr>
                <w:sz w:val="26"/>
                <w:highlight w:val="none"/>
              </w:rPr>
            </w:pPr>
            <w:r>
              <w:rPr>
                <w:w w:val="90"/>
                <w:sz w:val="26"/>
                <w:highlight w:val="none"/>
              </w:rPr>
              <w:t>When</w:t>
            </w:r>
            <w:r>
              <w:rPr>
                <w:spacing w:val="5"/>
                <w:sz w:val="26"/>
                <w:highlight w:val="none"/>
              </w:rPr>
              <w:t xml:space="preserve"> </w:t>
            </w:r>
            <w:r>
              <w:rPr>
                <w:w w:val="90"/>
                <w:sz w:val="26"/>
                <w:highlight w:val="none"/>
              </w:rPr>
              <w:t>do</w:t>
            </w:r>
            <w:r>
              <w:rPr>
                <w:spacing w:val="-2"/>
                <w:w w:val="90"/>
                <w:sz w:val="26"/>
                <w:highlight w:val="none"/>
              </w:rPr>
              <w:t xml:space="preserve"> </w:t>
            </w:r>
            <w:r>
              <w:rPr>
                <w:w w:val="90"/>
                <w:sz w:val="26"/>
                <w:highlight w:val="none"/>
              </w:rPr>
              <w:t>you</w:t>
            </w:r>
            <w:r>
              <w:rPr>
                <w:spacing w:val="-2"/>
                <w:w w:val="90"/>
                <w:sz w:val="26"/>
                <w:highlight w:val="none"/>
              </w:rPr>
              <w:t xml:space="preserve"> </w:t>
            </w:r>
            <w:r>
              <w:rPr>
                <w:w w:val="90"/>
                <w:sz w:val="26"/>
                <w:highlight w:val="none"/>
              </w:rPr>
              <w:t>check</w:t>
            </w:r>
            <w:r>
              <w:rPr>
                <w:spacing w:val="3"/>
                <w:sz w:val="26"/>
                <w:highlight w:val="none"/>
              </w:rPr>
              <w:t xml:space="preserve"> </w:t>
            </w:r>
            <w:r>
              <w:rPr>
                <w:w w:val="90"/>
                <w:sz w:val="26"/>
                <w:highlight w:val="none"/>
              </w:rPr>
              <w:t>the</w:t>
            </w:r>
            <w:r>
              <w:rPr>
                <w:spacing w:val="-2"/>
                <w:w w:val="90"/>
                <w:sz w:val="26"/>
                <w:highlight w:val="none"/>
              </w:rPr>
              <w:t xml:space="preserve"> </w:t>
            </w:r>
            <w:r>
              <w:rPr>
                <w:w w:val="90"/>
                <w:sz w:val="26"/>
                <w:highlight w:val="none"/>
              </w:rPr>
              <w:t>udder</w:t>
            </w:r>
            <w:r>
              <w:rPr>
                <w:spacing w:val="-5"/>
                <w:sz w:val="26"/>
                <w:highlight w:val="none"/>
              </w:rPr>
              <w:t xml:space="preserve"> </w:t>
            </w:r>
            <w:r>
              <w:rPr>
                <w:w w:val="90"/>
                <w:sz w:val="26"/>
                <w:highlight w:val="none"/>
              </w:rPr>
              <w:t>health</w:t>
            </w:r>
            <w:r>
              <w:rPr>
                <w:spacing w:val="-1"/>
                <w:sz w:val="26"/>
                <w:highlight w:val="none"/>
              </w:rPr>
              <w:t xml:space="preserve"> </w:t>
            </w:r>
            <w:r>
              <w:rPr>
                <w:w w:val="90"/>
                <w:sz w:val="26"/>
                <w:highlight w:val="none"/>
              </w:rPr>
              <w:t>of</w:t>
            </w:r>
            <w:r>
              <w:rPr>
                <w:spacing w:val="-5"/>
                <w:w w:val="90"/>
                <w:sz w:val="26"/>
                <w:highlight w:val="none"/>
              </w:rPr>
              <w:t xml:space="preserve"> </w:t>
            </w:r>
            <w:r>
              <w:rPr>
                <w:spacing w:val="-2"/>
                <w:w w:val="90"/>
                <w:sz w:val="26"/>
                <w:highlight w:val="none"/>
              </w:rPr>
              <w:t>individual</w:t>
            </w:r>
          </w:p>
          <w:p w14:paraId="7678487D">
            <w:pPr>
              <w:pStyle w:val="14"/>
              <w:spacing w:line="281" w:lineRule="exact"/>
              <w:ind w:left="105"/>
              <w:rPr>
                <w:sz w:val="26"/>
                <w:highlight w:val="none"/>
              </w:rPr>
            </w:pPr>
            <w:r>
              <w:rPr>
                <w:spacing w:val="-4"/>
                <w:sz w:val="26"/>
                <w:highlight w:val="none"/>
              </w:rPr>
              <w:t>cow?</w:t>
            </w:r>
          </w:p>
        </w:tc>
        <w:tc>
          <w:tcPr>
            <w:tcW w:w="3349" w:type="dxa"/>
          </w:tcPr>
          <w:p w14:paraId="6BB088F2">
            <w:pPr>
              <w:pStyle w:val="14"/>
              <w:tabs>
                <w:tab w:val="left" w:pos="955"/>
                <w:tab w:val="left" w:pos="1524"/>
              </w:tabs>
              <w:spacing w:line="245" w:lineRule="exact"/>
              <w:ind w:left="27"/>
              <w:rPr>
                <w:sz w:val="26"/>
                <w:highlight w:val="none"/>
              </w:rPr>
            </w:pPr>
            <w:r>
              <w:rPr>
                <w:spacing w:val="-60"/>
                <w:sz w:val="26"/>
                <w:highlight w:val="none"/>
              </w:rPr>
              <w:t>bSyaei</w:t>
            </w:r>
            <w:r>
              <w:rPr>
                <w:sz w:val="26"/>
                <w:highlight w:val="none"/>
              </w:rPr>
              <w:tab/>
            </w:r>
            <w:r>
              <w:rPr>
                <w:spacing w:val="-5"/>
                <w:sz w:val="26"/>
                <w:highlight w:val="none"/>
              </w:rPr>
              <w:t>ore</w:t>
            </w:r>
            <w:r>
              <w:rPr>
                <w:sz w:val="26"/>
                <w:highlight w:val="none"/>
              </w:rPr>
              <w:tab/>
            </w:r>
            <w:r>
              <w:rPr>
                <w:spacing w:val="-2"/>
                <w:sz w:val="26"/>
                <w:highlight w:val="none"/>
              </w:rPr>
              <w:t>ilking/weekly</w:t>
            </w:r>
          </w:p>
          <w:p w14:paraId="7469FB5A">
            <w:pPr>
              <w:pStyle w:val="14"/>
              <w:spacing w:line="281" w:lineRule="exact"/>
              <w:ind w:left="104"/>
              <w:rPr>
                <w:sz w:val="26"/>
                <w:highlight w:val="none"/>
              </w:rPr>
            </w:pPr>
            <w:r>
              <w:rPr>
                <w:w w:val="90"/>
                <w:sz w:val="26"/>
                <w:highlight w:val="none"/>
              </w:rPr>
              <w:t>/Never</w:t>
            </w:r>
            <w:r>
              <w:rPr>
                <w:spacing w:val="-4"/>
                <w:w w:val="90"/>
                <w:sz w:val="26"/>
                <w:highlight w:val="none"/>
              </w:rPr>
              <w:t xml:space="preserve"> </w:t>
            </w:r>
            <w:r>
              <w:rPr>
                <w:spacing w:val="-2"/>
                <w:w w:val="95"/>
                <w:sz w:val="26"/>
                <w:highlight w:val="none"/>
              </w:rPr>
              <w:t>other:</w:t>
            </w:r>
          </w:p>
        </w:tc>
      </w:tr>
      <w:tr w14:paraId="7ED6B3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13" w:hRule="atLeast"/>
        </w:trPr>
        <w:tc>
          <w:tcPr>
            <w:tcW w:w="556" w:type="dxa"/>
          </w:tcPr>
          <w:p w14:paraId="6DD6E3A4">
            <w:pPr>
              <w:pStyle w:val="14"/>
              <w:spacing w:before="126"/>
              <w:ind w:left="24"/>
              <w:jc w:val="center"/>
              <w:rPr>
                <w:sz w:val="26"/>
                <w:highlight w:val="none"/>
              </w:rPr>
            </w:pPr>
            <w:r>
              <w:rPr>
                <w:spacing w:val="-5"/>
                <w:sz w:val="26"/>
                <w:highlight w:val="none"/>
              </w:rPr>
              <w:t>36.</w:t>
            </w:r>
          </w:p>
        </w:tc>
        <w:tc>
          <w:tcPr>
            <w:tcW w:w="5222" w:type="dxa"/>
          </w:tcPr>
          <w:p w14:paraId="2BADC920">
            <w:pPr>
              <w:pStyle w:val="14"/>
              <w:spacing w:line="287" w:lineRule="exact"/>
              <w:ind w:left="103"/>
              <w:rPr>
                <w:sz w:val="24"/>
                <w:highlight w:val="none"/>
              </w:rPr>
            </w:pPr>
            <w:r>
              <w:rPr>
                <w:spacing w:val="-2"/>
                <w:sz w:val="24"/>
                <w:highlight w:val="none"/>
              </w:rPr>
              <w:t>Do</w:t>
            </w:r>
            <w:r>
              <w:rPr>
                <w:spacing w:val="-10"/>
                <w:sz w:val="24"/>
                <w:highlight w:val="none"/>
              </w:rPr>
              <w:t xml:space="preserve"> </w:t>
            </w:r>
            <w:r>
              <w:rPr>
                <w:spacing w:val="-2"/>
                <w:sz w:val="24"/>
                <w:highlight w:val="none"/>
              </w:rPr>
              <w:t>you</w:t>
            </w:r>
            <w:r>
              <w:rPr>
                <w:spacing w:val="-3"/>
                <w:sz w:val="24"/>
                <w:highlight w:val="none"/>
              </w:rPr>
              <w:t xml:space="preserve"> </w:t>
            </w:r>
            <w:r>
              <w:rPr>
                <w:spacing w:val="-2"/>
                <w:sz w:val="24"/>
                <w:highlight w:val="none"/>
              </w:rPr>
              <w:t>record</w:t>
            </w:r>
            <w:r>
              <w:rPr>
                <w:spacing w:val="-3"/>
                <w:sz w:val="24"/>
                <w:highlight w:val="none"/>
              </w:rPr>
              <w:t xml:space="preserve"> </w:t>
            </w:r>
            <w:r>
              <w:rPr>
                <w:spacing w:val="-2"/>
                <w:sz w:val="24"/>
                <w:highlight w:val="none"/>
              </w:rPr>
              <w:t>treatments</w:t>
            </w:r>
            <w:r>
              <w:rPr>
                <w:spacing w:val="11"/>
                <w:sz w:val="24"/>
                <w:highlight w:val="none"/>
              </w:rPr>
              <w:t xml:space="preserve"> </w:t>
            </w:r>
            <w:r>
              <w:rPr>
                <w:spacing w:val="-2"/>
                <w:sz w:val="24"/>
                <w:highlight w:val="none"/>
              </w:rPr>
              <w:t>of</w:t>
            </w:r>
            <w:r>
              <w:rPr>
                <w:spacing w:val="-11"/>
                <w:sz w:val="24"/>
                <w:highlight w:val="none"/>
              </w:rPr>
              <w:t xml:space="preserve"> </w:t>
            </w:r>
            <w:r>
              <w:rPr>
                <w:spacing w:val="-2"/>
                <w:sz w:val="24"/>
                <w:highlight w:val="none"/>
              </w:rPr>
              <w:t>clinical</w:t>
            </w:r>
            <w:r>
              <w:rPr>
                <w:spacing w:val="-3"/>
                <w:sz w:val="24"/>
                <w:highlight w:val="none"/>
              </w:rPr>
              <w:t xml:space="preserve"> </w:t>
            </w:r>
            <w:r>
              <w:rPr>
                <w:spacing w:val="-2"/>
                <w:sz w:val="24"/>
                <w:highlight w:val="none"/>
              </w:rPr>
              <w:t>cases</w:t>
            </w:r>
            <w:r>
              <w:rPr>
                <w:sz w:val="24"/>
                <w:highlight w:val="none"/>
              </w:rPr>
              <w:t xml:space="preserve"> </w:t>
            </w:r>
            <w:r>
              <w:rPr>
                <w:spacing w:val="-5"/>
                <w:sz w:val="24"/>
                <w:highlight w:val="none"/>
              </w:rPr>
              <w:t>of</w:t>
            </w:r>
          </w:p>
          <w:p w14:paraId="7522BDD9">
            <w:pPr>
              <w:pStyle w:val="14"/>
              <w:spacing w:before="9"/>
              <w:ind w:left="98"/>
              <w:rPr>
                <w:sz w:val="24"/>
                <w:highlight w:val="none"/>
              </w:rPr>
            </w:pPr>
            <w:r>
              <w:rPr>
                <w:spacing w:val="-2"/>
                <w:sz w:val="24"/>
                <w:highlight w:val="none"/>
              </w:rPr>
              <w:t>mastitis?</w:t>
            </w:r>
          </w:p>
        </w:tc>
        <w:tc>
          <w:tcPr>
            <w:tcW w:w="3349" w:type="dxa"/>
          </w:tcPr>
          <w:p w14:paraId="10A25209">
            <w:pPr>
              <w:pStyle w:val="14"/>
              <w:spacing w:before="126"/>
              <w:ind w:left="297"/>
              <w:rPr>
                <w:sz w:val="26"/>
                <w:highlight w:val="none"/>
              </w:rPr>
            </w:pPr>
            <w:r>
              <w:rPr>
                <w:spacing w:val="-4"/>
                <w:sz w:val="26"/>
                <w:highlight w:val="none"/>
              </w:rPr>
              <w:t>\/No</w:t>
            </w:r>
          </w:p>
        </w:tc>
      </w:tr>
    </w:tbl>
    <w:p w14:paraId="31B64BB0">
      <w:pPr>
        <w:pStyle w:val="14"/>
        <w:rPr>
          <w:sz w:val="26"/>
          <w:highlight w:val="none"/>
        </w:rPr>
        <w:sectPr>
          <w:pgSz w:w="11900" w:h="16820"/>
          <w:pgMar w:top="720" w:right="1417" w:bottom="280" w:left="141" w:header="720" w:footer="720" w:gutter="0"/>
          <w:cols w:space="720" w:num="1"/>
        </w:sectPr>
      </w:pPr>
    </w:p>
    <w:p w14:paraId="26258EBE">
      <w:pPr>
        <w:pStyle w:val="5"/>
        <w:spacing w:line="20" w:lineRule="exact"/>
        <w:ind w:left="4256"/>
        <w:rPr>
          <w:sz w:val="2"/>
          <w:highlight w:val="none"/>
        </w:rPr>
      </w:pPr>
      <w:r>
        <w:rPr>
          <w:sz w:val="2"/>
          <w:highlight w:val="none"/>
        </w:rPr>
        <w:drawing>
          <wp:inline distT="0" distB="0" distL="0" distR="0">
            <wp:extent cx="50165" cy="8890"/>
            <wp:effectExtent l="0" t="0" r="0" b="0"/>
            <wp:docPr id="51" name="Image 49"/>
            <wp:cNvGraphicFramePr/>
            <a:graphic xmlns:a="http://schemas.openxmlformats.org/drawingml/2006/main">
              <a:graphicData uri="http://schemas.openxmlformats.org/drawingml/2006/picture">
                <pic:pic xmlns:pic="http://schemas.openxmlformats.org/drawingml/2006/picture">
                  <pic:nvPicPr>
                    <pic:cNvPr id="51" name="Image 49"/>
                    <pic:cNvPicPr/>
                  </pic:nvPicPr>
                  <pic:blipFill>
                    <a:blip r:embed="rId36" cstate="print"/>
                    <a:stretch>
                      <a:fillRect/>
                    </a:stretch>
                  </pic:blipFill>
                  <pic:spPr>
                    <a:xfrm>
                      <a:off x="0" y="0"/>
                      <a:ext cx="50234" cy="9144"/>
                    </a:xfrm>
                    <a:prstGeom prst="rect">
                      <a:avLst/>
                    </a:prstGeom>
                  </pic:spPr>
                </pic:pic>
              </a:graphicData>
            </a:graphic>
          </wp:inline>
        </w:drawing>
      </w:r>
    </w:p>
    <w:p w14:paraId="6F33579B">
      <w:pPr>
        <w:tabs>
          <w:tab w:val="left" w:pos="4089"/>
          <w:tab w:val="left" w:pos="6900"/>
        </w:tabs>
        <w:spacing w:before="195" w:line="225" w:lineRule="exact"/>
        <w:ind w:left="3732"/>
        <w:rPr>
          <w:highlight w:val="none"/>
        </w:rPr>
      </w:pPr>
      <w:r>
        <w:rPr>
          <w:highlight w:val="none"/>
        </w:rPr>
        <mc:AlternateContent>
          <mc:Choice Requires="wpg">
            <w:drawing>
              <wp:anchor distT="0" distB="0" distL="0" distR="0" simplePos="0" relativeHeight="251672576" behindDoc="1" locked="0" layoutInCell="1" allowOverlap="1">
                <wp:simplePos x="0" y="0"/>
                <wp:positionH relativeFrom="page">
                  <wp:posOffset>2098675</wp:posOffset>
                </wp:positionH>
                <wp:positionV relativeFrom="paragraph">
                  <wp:posOffset>64770</wp:posOffset>
                </wp:positionV>
                <wp:extent cx="1624965" cy="521335"/>
                <wp:effectExtent l="0" t="0" r="5715" b="12065"/>
                <wp:wrapNone/>
                <wp:docPr id="52" name="Group 52"/>
                <wp:cNvGraphicFramePr/>
                <a:graphic xmlns:a="http://schemas.openxmlformats.org/drawingml/2006/main">
                  <a:graphicData uri="http://schemas.microsoft.com/office/word/2010/wordprocessingGroup">
                    <wpg:wgp>
                      <wpg:cNvGrpSpPr/>
                      <wpg:grpSpPr>
                        <a:xfrm>
                          <a:off x="0" y="0"/>
                          <a:ext cx="1624965" cy="521334"/>
                          <a:chOff x="0" y="0"/>
                          <a:chExt cx="1624965" cy="521334"/>
                        </a:xfrm>
                      </wpg:grpSpPr>
                      <pic:pic xmlns:pic="http://schemas.openxmlformats.org/drawingml/2006/picture">
                        <pic:nvPicPr>
                          <pic:cNvPr id="53" name="Image 51"/>
                          <pic:cNvPicPr/>
                        </pic:nvPicPr>
                        <pic:blipFill>
                          <a:blip r:embed="rId37" cstate="print"/>
                          <a:stretch>
                            <a:fillRect/>
                          </a:stretch>
                        </pic:blipFill>
                        <pic:spPr>
                          <a:xfrm>
                            <a:off x="0" y="0"/>
                            <a:ext cx="479125" cy="488808"/>
                          </a:xfrm>
                          <a:prstGeom prst="rect">
                            <a:avLst/>
                          </a:prstGeom>
                        </pic:spPr>
                      </pic:pic>
                      <pic:pic xmlns:pic="http://schemas.openxmlformats.org/drawingml/2006/picture">
                        <pic:nvPicPr>
                          <pic:cNvPr id="54" name="Image 52"/>
                          <pic:cNvPicPr/>
                        </pic:nvPicPr>
                        <pic:blipFill>
                          <a:blip r:embed="rId38" cstate="print"/>
                          <a:stretch>
                            <a:fillRect/>
                          </a:stretch>
                        </pic:blipFill>
                        <pic:spPr>
                          <a:xfrm>
                            <a:off x="606892" y="232984"/>
                            <a:ext cx="305727" cy="137049"/>
                          </a:xfrm>
                          <a:prstGeom prst="rect">
                            <a:avLst/>
                          </a:prstGeom>
                        </pic:spPr>
                      </pic:pic>
                      <pic:pic xmlns:pic="http://schemas.openxmlformats.org/drawingml/2006/picture">
                        <pic:nvPicPr>
                          <pic:cNvPr id="55" name="Image 53"/>
                          <pic:cNvPicPr/>
                        </pic:nvPicPr>
                        <pic:blipFill>
                          <a:blip r:embed="rId39" cstate="print"/>
                          <a:stretch>
                            <a:fillRect/>
                          </a:stretch>
                        </pic:blipFill>
                        <pic:spPr>
                          <a:xfrm>
                            <a:off x="958251" y="223846"/>
                            <a:ext cx="219029" cy="146185"/>
                          </a:xfrm>
                          <a:prstGeom prst="rect">
                            <a:avLst/>
                          </a:prstGeom>
                        </pic:spPr>
                      </pic:pic>
                      <pic:pic xmlns:pic="http://schemas.openxmlformats.org/drawingml/2006/picture">
                        <pic:nvPicPr>
                          <pic:cNvPr id="56" name="Image 54"/>
                          <pic:cNvPicPr/>
                        </pic:nvPicPr>
                        <pic:blipFill>
                          <a:blip r:embed="rId40" cstate="print"/>
                          <a:stretch>
                            <a:fillRect/>
                          </a:stretch>
                        </pic:blipFill>
                        <pic:spPr>
                          <a:xfrm>
                            <a:off x="346795" y="228414"/>
                            <a:ext cx="1277669" cy="292371"/>
                          </a:xfrm>
                          <a:prstGeom prst="rect">
                            <a:avLst/>
                          </a:prstGeom>
                        </pic:spPr>
                      </pic:pic>
                    </wpg:wgp>
                  </a:graphicData>
                </a:graphic>
              </wp:anchor>
            </w:drawing>
          </mc:Choice>
          <mc:Fallback>
            <w:pict>
              <v:group id="_x0000_s1026" o:spid="_x0000_s1026" o:spt="203" style="position:absolute;left:0pt;margin-left:165.25pt;margin-top:5.1pt;height:41.05pt;width:127.95pt;mso-position-horizontal-relative:page;z-index:-251643904;mso-width-relative:page;mso-height-relative:page;" coordsize="1624965,521334" o:gfxdata="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">
                <o:lock v:ext="edit" aspectratio="f"/>
                <v:shape id="Image 51" o:spid="_x0000_s1026" o:spt="75" type="#_x0000_t75" style="position:absolute;left:0;top:0;height:488808;width:479125;" filled="f" o:preferrelative="t" stroked="f" coordsize="21600,21600" o:gfxdata="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uk+UwvQAA&#10;ANsAAAAPAAAAAAAAAAEAIAAAACIAAABkcnMvZG93bnJldi54bWxQSwECFAAUAAAACACHTuJAMy8F&#10;njsAAAA5AAAAEAAAAAAAAAABACAAAAAMAQAAZHJzL3NoYXBleG1sLnhtbFBLBQYAAAAABgAGAFsB&#10;AAC2AwAAAAA=&#10;">
                  <v:fill on="f" focussize="0,0"/>
                  <v:stroke on="f"/>
                  <v:imagedata r:id="rId37" o:title=""/>
                  <o:lock v:ext="edit" aspectratio="f"/>
                </v:shape>
                <v:shape id="Image 52" o:spid="_x0000_s1026" o:spt="75" type="#_x0000_t75" style="position:absolute;left:606892;top:232984;height:137049;width:305727;" filled="f" o:preferrelative="t" stroked="f" coordsize="21600,21600" o:gfxdata="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XUpUr4A&#10;AADbAAAADwAAAAAAAAABACAAAAAiAAAAZHJzL2Rvd25yZXYueG1sUEsBAhQAFAAAAAgAh07iQDMv&#10;BZ47AAAAOQAAABAAAAAAAAAAAQAgAAAADQEAAGRycy9zaGFwZXhtbC54bWxQSwUGAAAAAAYABgBb&#10;AQAAtwMAAAAA&#10;">
                  <v:fill on="f" focussize="0,0"/>
                  <v:stroke on="f"/>
                  <v:imagedata r:id="rId38" o:title=""/>
                  <o:lock v:ext="edit" aspectratio="f"/>
                </v:shape>
                <v:shape id="Image 53" o:spid="_x0000_s1026" o:spt="75" type="#_x0000_t75" style="position:absolute;left:958251;top:223846;height:146185;width:219029;" filled="f" o:preferrelative="t" stroked="f" coordsize="21600,21600" o:gfxdata="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qG5cq8AAAA&#10;2wAAAA8AAAAAAAAAAQAgAAAAIgAAAGRycy9kb3ducmV2LnhtbFBLAQIUABQAAAAIAIdO4kAzLwWe&#10;OwAAADkAAAAQAAAAAAAAAAEAIAAAAAsBAABkcnMvc2hhcGV4bWwueG1sUEsFBgAAAAAGAAYAWwEA&#10;ALUDAAAAAA==&#10;">
                  <v:fill on="f" focussize="0,0"/>
                  <v:stroke on="f"/>
                  <v:imagedata r:id="rId39" o:title=""/>
                  <o:lock v:ext="edit" aspectratio="f"/>
                </v:shape>
                <v:shape id="Image 54" o:spid="_x0000_s1026" o:spt="75" type="#_x0000_t75" style="position:absolute;left:346795;top:228414;height:292371;width:1277669;" filled="f" o:preferrelative="t" stroked="f" coordsize="21600,21600" o:gfxdata="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ZqoTm5AAAA2wAA&#10;AA8AAAAAAAAAAQAgAAAAIgAAAGRycy9kb3ducmV2LnhtbFBLAQIUABQAAAAIAIdO4kAzLwWeOwAA&#10;ADkAAAAQAAAAAAAAAAEAIAAAAAgBAABkcnMvc2hhcGV4bWwueG1sUEsFBgAAAAAGAAYAWwEAALID&#10;AAAAAA==&#10;">
                  <v:fill on="f" focussize="0,0"/>
                  <v:stroke on="f"/>
                  <v:imagedata r:id="rId40" o:title=""/>
                  <o:lock v:ext="edit" aspectratio="f"/>
                </v:shape>
              </v:group>
            </w:pict>
          </mc:Fallback>
        </mc:AlternateContent>
      </w:r>
      <w:r>
        <w:rPr>
          <w:spacing w:val="-10"/>
          <w:highlight w:val="none"/>
        </w:rPr>
        <w:t>,</w:t>
      </w:r>
      <w:r>
        <w:rPr>
          <w:highlight w:val="none"/>
        </w:rPr>
        <w:tab/>
      </w:r>
      <w:r>
        <w:rPr>
          <w:spacing w:val="-2"/>
          <w:highlight w:val="none"/>
        </w:rPr>
        <w:t>TDEITNIYER5IT’Y@EDQIBURGH</w:t>
      </w:r>
      <w:r>
        <w:rPr>
          <w:highlight w:val="none"/>
        </w:rPr>
        <w:tab/>
      </w:r>
      <w:r>
        <w:rPr>
          <w:spacing w:val="-2"/>
          <w:highlight w:val="none"/>
        </w:rPr>
        <w:t>Su00ortlng</w:t>
      </w:r>
    </w:p>
    <w:p w14:paraId="01F73CC8">
      <w:pPr>
        <w:pStyle w:val="5"/>
        <w:tabs>
          <w:tab w:val="left" w:pos="6900"/>
        </w:tabs>
        <w:spacing w:line="284" w:lineRule="exact"/>
        <w:ind w:left="5589"/>
        <w:rPr>
          <w:highlight w:val="none"/>
        </w:rPr>
      </w:pPr>
      <w:r>
        <w:rPr>
          <w:highlight w:val="none"/>
        </w:rPr>
        <w:drawing>
          <wp:anchor distT="0" distB="0" distL="0" distR="0" simplePos="0" relativeHeight="251663360" behindDoc="0" locked="0" layoutInCell="1" allowOverlap="1">
            <wp:simplePos x="0" y="0"/>
            <wp:positionH relativeFrom="page">
              <wp:posOffset>4480560</wp:posOffset>
            </wp:positionH>
            <wp:positionV relativeFrom="paragraph">
              <wp:posOffset>158750</wp:posOffset>
            </wp:positionV>
            <wp:extent cx="821055" cy="114300"/>
            <wp:effectExtent l="0" t="0" r="1905" b="7620"/>
            <wp:wrapNone/>
            <wp:docPr id="57" name="Image 55"/>
            <wp:cNvGraphicFramePr/>
            <a:graphic xmlns:a="http://schemas.openxmlformats.org/drawingml/2006/main">
              <a:graphicData uri="http://schemas.openxmlformats.org/drawingml/2006/picture">
                <pic:pic xmlns:pic="http://schemas.openxmlformats.org/drawingml/2006/picture">
                  <pic:nvPicPr>
                    <pic:cNvPr id="57" name="Image 55"/>
                    <pic:cNvPicPr/>
                  </pic:nvPicPr>
                  <pic:blipFill>
                    <a:blip r:embed="rId41" cstate="print"/>
                    <a:stretch>
                      <a:fillRect/>
                    </a:stretch>
                  </pic:blipFill>
                  <pic:spPr>
                    <a:xfrm>
                      <a:off x="0" y="0"/>
                      <a:ext cx="821358" cy="114207"/>
                    </a:xfrm>
                    <a:prstGeom prst="rect">
                      <a:avLst/>
                    </a:prstGeom>
                  </pic:spPr>
                </pic:pic>
              </a:graphicData>
            </a:graphic>
          </wp:anchor>
        </w:drawing>
      </w:r>
      <w:r>
        <w:rPr>
          <w:spacing w:val="-2"/>
          <w:w w:val="85"/>
          <w:position w:val="1"/>
          <w:highlight w:val="none"/>
        </w:rPr>
        <w:t>ool</w:t>
      </w:r>
      <w:r>
        <w:rPr>
          <w:spacing w:val="-10"/>
          <w:w w:val="85"/>
          <w:position w:val="1"/>
          <w:highlight w:val="none"/>
        </w:rPr>
        <w:t xml:space="preserve"> </w:t>
      </w:r>
      <w:r>
        <w:rPr>
          <w:spacing w:val="-5"/>
          <w:position w:val="1"/>
          <w:highlight w:val="none"/>
        </w:rPr>
        <w:t>of</w:t>
      </w:r>
      <w:r>
        <w:rPr>
          <w:position w:val="1"/>
          <w:highlight w:val="none"/>
        </w:rPr>
        <w:tab/>
      </w:r>
      <w:r>
        <w:rPr>
          <w:spacing w:val="-2"/>
          <w:w w:val="95"/>
          <w:highlight w:val="none"/>
        </w:rPr>
        <w:t>Evfdence-</w:t>
      </w:r>
      <w:r>
        <w:rPr>
          <w:spacing w:val="-2"/>
          <w:highlight w:val="none"/>
        </w:rPr>
        <w:t>baaed</w:t>
      </w:r>
    </w:p>
    <w:p w14:paraId="2D2FCBB6">
      <w:pPr>
        <w:pStyle w:val="5"/>
        <w:rPr>
          <w:highlight w:val="none"/>
        </w:rPr>
      </w:pPr>
    </w:p>
    <w:p w14:paraId="35E199A2">
      <w:pPr>
        <w:pStyle w:val="5"/>
        <w:spacing w:before="309"/>
        <w:rPr>
          <w:highlight w:val="none"/>
        </w:rPr>
      </w:pPr>
    </w:p>
    <w:p w14:paraId="7E48298B">
      <w:pPr>
        <w:pStyle w:val="13"/>
        <w:numPr>
          <w:ilvl w:val="0"/>
          <w:numId w:val="2"/>
        </w:numPr>
        <w:tabs>
          <w:tab w:val="left" w:pos="1525"/>
        </w:tabs>
        <w:ind w:left="1525" w:hanging="257"/>
        <w:jc w:val="left"/>
        <w:rPr>
          <w:sz w:val="25"/>
          <w:highlight w:val="none"/>
        </w:rPr>
      </w:pPr>
      <w:r>
        <w:rPr>
          <w:w w:val="90"/>
          <w:sz w:val="25"/>
          <w:highlight w:val="none"/>
        </w:rPr>
        <w:t>Mastitis</w:t>
      </w:r>
      <w:r>
        <w:rPr>
          <w:spacing w:val="10"/>
          <w:sz w:val="25"/>
          <w:highlight w:val="none"/>
        </w:rPr>
        <w:t xml:space="preserve"> </w:t>
      </w:r>
      <w:r>
        <w:rPr>
          <w:w w:val="90"/>
          <w:sz w:val="25"/>
          <w:highlight w:val="none"/>
        </w:rPr>
        <w:t>Management</w:t>
      </w:r>
      <w:r>
        <w:rPr>
          <w:spacing w:val="36"/>
          <w:sz w:val="25"/>
          <w:highlight w:val="none"/>
        </w:rPr>
        <w:t xml:space="preserve"> </w:t>
      </w:r>
      <w:r>
        <w:rPr>
          <w:w w:val="90"/>
          <w:sz w:val="25"/>
          <w:highlight w:val="none"/>
        </w:rPr>
        <w:t>in</w:t>
      </w:r>
      <w:r>
        <w:rPr>
          <w:spacing w:val="-7"/>
          <w:w w:val="90"/>
          <w:sz w:val="25"/>
          <w:highlight w:val="none"/>
        </w:rPr>
        <w:t xml:space="preserve"> </w:t>
      </w:r>
      <w:r>
        <w:rPr>
          <w:w w:val="90"/>
          <w:sz w:val="25"/>
          <w:highlight w:val="none"/>
        </w:rPr>
        <w:t>the</w:t>
      </w:r>
      <w:r>
        <w:rPr>
          <w:spacing w:val="-3"/>
          <w:sz w:val="25"/>
          <w:highlight w:val="none"/>
        </w:rPr>
        <w:t xml:space="preserve"> </w:t>
      </w:r>
      <w:r>
        <w:rPr>
          <w:spacing w:val="-4"/>
          <w:w w:val="90"/>
          <w:sz w:val="25"/>
          <w:highlight w:val="none"/>
        </w:rPr>
        <w:t>farm</w:t>
      </w:r>
    </w:p>
    <w:p w14:paraId="78CE0203">
      <w:pPr>
        <w:pStyle w:val="5"/>
        <w:rPr>
          <w:sz w:val="20"/>
          <w:highlight w:val="none"/>
        </w:rPr>
      </w:pPr>
    </w:p>
    <w:tbl>
      <w:tblPr>
        <w:tblStyle w:val="4"/>
        <w:tblpPr w:leftFromText="180" w:rightFromText="180" w:vertAnchor="text" w:horzAnchor="page" w:tblpX="1611" w:tblpY="285"/>
        <w:tblOverlap w:val="never"/>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527"/>
        <w:gridCol w:w="5145"/>
        <w:gridCol w:w="3392"/>
      </w:tblGrid>
      <w:tr w14:paraId="75F915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527" w:type="dxa"/>
          </w:tcPr>
          <w:p w14:paraId="3999FCF3">
            <w:pPr>
              <w:pStyle w:val="14"/>
              <w:spacing w:before="126"/>
              <w:ind w:left="57"/>
              <w:jc w:val="center"/>
              <w:rPr>
                <w:sz w:val="24"/>
                <w:highlight w:val="none"/>
              </w:rPr>
            </w:pPr>
            <w:r>
              <w:rPr>
                <w:spacing w:val="-5"/>
                <w:sz w:val="24"/>
                <w:highlight w:val="none"/>
              </w:rPr>
              <w:t>37.</w:t>
            </w:r>
          </w:p>
        </w:tc>
        <w:tc>
          <w:tcPr>
            <w:tcW w:w="5145" w:type="dxa"/>
          </w:tcPr>
          <w:p w14:paraId="62496AB1">
            <w:pPr>
              <w:pStyle w:val="14"/>
              <w:spacing w:line="274" w:lineRule="exact"/>
              <w:ind w:left="124"/>
              <w:rPr>
                <w:sz w:val="25"/>
                <w:highlight w:val="none"/>
              </w:rPr>
            </w:pPr>
            <w:r>
              <w:rPr>
                <w:spacing w:val="-8"/>
                <w:sz w:val="25"/>
                <w:highlight w:val="none"/>
              </w:rPr>
              <w:t>Have</w:t>
            </w:r>
            <w:r>
              <w:rPr>
                <w:spacing w:val="2"/>
                <w:sz w:val="25"/>
                <w:highlight w:val="none"/>
              </w:rPr>
              <w:t xml:space="preserve"> </w:t>
            </w:r>
            <w:r>
              <w:rPr>
                <w:spacing w:val="-8"/>
                <w:sz w:val="25"/>
                <w:highlight w:val="none"/>
              </w:rPr>
              <w:t>you</w:t>
            </w:r>
            <w:r>
              <w:rPr>
                <w:spacing w:val="-5"/>
                <w:sz w:val="25"/>
                <w:highlight w:val="none"/>
              </w:rPr>
              <w:t xml:space="preserve"> </w:t>
            </w:r>
            <w:r>
              <w:rPr>
                <w:spacing w:val="-8"/>
                <w:sz w:val="25"/>
                <w:highlight w:val="none"/>
              </w:rPr>
              <w:t>had</w:t>
            </w:r>
            <w:r>
              <w:rPr>
                <w:spacing w:val="-4"/>
                <w:sz w:val="25"/>
                <w:highlight w:val="none"/>
              </w:rPr>
              <w:t xml:space="preserve"> </w:t>
            </w:r>
            <w:r>
              <w:rPr>
                <w:spacing w:val="-8"/>
                <w:sz w:val="25"/>
                <w:highlight w:val="none"/>
              </w:rPr>
              <w:t>problems</w:t>
            </w:r>
            <w:r>
              <w:rPr>
                <w:spacing w:val="15"/>
                <w:sz w:val="25"/>
                <w:highlight w:val="none"/>
              </w:rPr>
              <w:t xml:space="preserve"> </w:t>
            </w:r>
            <w:r>
              <w:rPr>
                <w:spacing w:val="-8"/>
                <w:sz w:val="25"/>
                <w:highlight w:val="none"/>
              </w:rPr>
              <w:t>of</w:t>
            </w:r>
            <w:r>
              <w:rPr>
                <w:spacing w:val="-6"/>
                <w:sz w:val="25"/>
                <w:highlight w:val="none"/>
              </w:rPr>
              <w:t xml:space="preserve"> </w:t>
            </w:r>
            <w:r>
              <w:rPr>
                <w:spacing w:val="-8"/>
                <w:sz w:val="25"/>
                <w:highlight w:val="none"/>
              </w:rPr>
              <w:t>mastitis</w:t>
            </w:r>
            <w:r>
              <w:rPr>
                <w:spacing w:val="2"/>
                <w:sz w:val="25"/>
                <w:highlight w:val="none"/>
              </w:rPr>
              <w:t xml:space="preserve"> </w:t>
            </w:r>
            <w:r>
              <w:rPr>
                <w:spacing w:val="-8"/>
                <w:sz w:val="25"/>
                <w:highlight w:val="none"/>
              </w:rPr>
              <w:t>cases</w:t>
            </w:r>
            <w:r>
              <w:rPr>
                <w:spacing w:val="2"/>
                <w:sz w:val="25"/>
                <w:highlight w:val="none"/>
              </w:rPr>
              <w:t xml:space="preserve"> </w:t>
            </w:r>
            <w:r>
              <w:rPr>
                <w:spacing w:val="-8"/>
                <w:sz w:val="25"/>
                <w:highlight w:val="none"/>
              </w:rPr>
              <w:t>in</w:t>
            </w:r>
            <w:r>
              <w:rPr>
                <w:spacing w:val="-6"/>
                <w:sz w:val="25"/>
                <w:highlight w:val="none"/>
              </w:rPr>
              <w:t xml:space="preserve"> </w:t>
            </w:r>
            <w:r>
              <w:rPr>
                <w:spacing w:val="-8"/>
                <w:sz w:val="25"/>
                <w:highlight w:val="none"/>
              </w:rPr>
              <w:t>this</w:t>
            </w:r>
          </w:p>
          <w:p w14:paraId="02FE0F2F">
            <w:pPr>
              <w:pStyle w:val="14"/>
              <w:spacing w:line="289" w:lineRule="exact"/>
              <w:ind w:left="127"/>
              <w:rPr>
                <w:sz w:val="24"/>
                <w:highlight w:val="none"/>
              </w:rPr>
            </w:pPr>
            <w:r>
              <w:rPr>
                <w:spacing w:val="-2"/>
                <w:sz w:val="24"/>
                <w:highlight w:val="none"/>
              </w:rPr>
              <w:t>year?</w:t>
            </w:r>
          </w:p>
        </w:tc>
        <w:tc>
          <w:tcPr>
            <w:tcW w:w="3392" w:type="dxa"/>
          </w:tcPr>
          <w:p w14:paraId="5CD25630">
            <w:pPr>
              <w:pStyle w:val="14"/>
              <w:spacing w:line="278" w:lineRule="exact"/>
              <w:ind w:left="66"/>
              <w:rPr>
                <w:sz w:val="25"/>
                <w:highlight w:val="none"/>
              </w:rPr>
            </w:pPr>
            <w:r>
              <w:rPr>
                <w:spacing w:val="-2"/>
                <w:w w:val="120"/>
                <w:sz w:val="25"/>
                <w:highlight w:val="none"/>
              </w:rPr>
              <w:t>/esNo</w:t>
            </w:r>
          </w:p>
        </w:tc>
      </w:tr>
      <w:tr w14:paraId="4395B7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5" w:hRule="atLeast"/>
        </w:trPr>
        <w:tc>
          <w:tcPr>
            <w:tcW w:w="527" w:type="dxa"/>
          </w:tcPr>
          <w:p w14:paraId="2EF8F463">
            <w:pPr>
              <w:pStyle w:val="14"/>
              <w:spacing w:before="128"/>
              <w:ind w:left="57" w:right="11"/>
              <w:jc w:val="center"/>
              <w:rPr>
                <w:sz w:val="25"/>
                <w:highlight w:val="none"/>
              </w:rPr>
            </w:pPr>
            <w:r>
              <w:rPr>
                <w:spacing w:val="-5"/>
                <w:sz w:val="25"/>
                <w:highlight w:val="none"/>
              </w:rPr>
              <w:t>38.</w:t>
            </w:r>
          </w:p>
        </w:tc>
        <w:tc>
          <w:tcPr>
            <w:tcW w:w="5145" w:type="dxa"/>
          </w:tcPr>
          <w:p w14:paraId="41243D24">
            <w:pPr>
              <w:pStyle w:val="14"/>
              <w:spacing w:line="272" w:lineRule="exact"/>
              <w:ind w:left="123"/>
              <w:rPr>
                <w:sz w:val="26"/>
                <w:highlight w:val="none"/>
              </w:rPr>
            </w:pPr>
            <w:r>
              <w:rPr>
                <w:w w:val="90"/>
                <w:sz w:val="26"/>
                <w:highlight w:val="none"/>
              </w:rPr>
              <w:t>If</w:t>
            </w:r>
            <w:r>
              <w:rPr>
                <w:spacing w:val="-9"/>
                <w:w w:val="90"/>
                <w:sz w:val="26"/>
                <w:highlight w:val="none"/>
              </w:rPr>
              <w:t xml:space="preserve"> </w:t>
            </w:r>
            <w:r>
              <w:rPr>
                <w:w w:val="90"/>
                <w:sz w:val="26"/>
                <w:highlight w:val="none"/>
              </w:rPr>
              <w:t>Yes,</w:t>
            </w:r>
            <w:r>
              <w:rPr>
                <w:spacing w:val="-2"/>
                <w:w w:val="90"/>
                <w:sz w:val="26"/>
                <w:highlight w:val="none"/>
              </w:rPr>
              <w:t xml:space="preserve"> </w:t>
            </w:r>
            <w:r>
              <w:rPr>
                <w:w w:val="90"/>
                <w:sz w:val="26"/>
                <w:highlight w:val="none"/>
              </w:rPr>
              <w:t>how</w:t>
            </w:r>
            <w:r>
              <w:rPr>
                <w:spacing w:val="-2"/>
                <w:sz w:val="26"/>
                <w:highlight w:val="none"/>
              </w:rPr>
              <w:t xml:space="preserve"> </w:t>
            </w:r>
            <w:r>
              <w:rPr>
                <w:w w:val="90"/>
                <w:sz w:val="26"/>
                <w:highlight w:val="none"/>
              </w:rPr>
              <w:t>frequent</w:t>
            </w:r>
            <w:r>
              <w:rPr>
                <w:spacing w:val="5"/>
                <w:sz w:val="26"/>
                <w:highlight w:val="none"/>
              </w:rPr>
              <w:t xml:space="preserve"> </w:t>
            </w:r>
            <w:r>
              <w:rPr>
                <w:w w:val="90"/>
                <w:sz w:val="26"/>
                <w:highlight w:val="none"/>
              </w:rPr>
              <w:t>was</w:t>
            </w:r>
            <w:r>
              <w:rPr>
                <w:spacing w:val="-2"/>
                <w:w w:val="90"/>
                <w:sz w:val="26"/>
                <w:highlight w:val="none"/>
              </w:rPr>
              <w:t xml:space="preserve"> </w:t>
            </w:r>
            <w:r>
              <w:rPr>
                <w:w w:val="90"/>
                <w:sz w:val="26"/>
                <w:highlight w:val="none"/>
              </w:rPr>
              <w:t>mastitis</w:t>
            </w:r>
            <w:r>
              <w:rPr>
                <w:sz w:val="26"/>
                <w:highlight w:val="none"/>
              </w:rPr>
              <w:t xml:space="preserve"> </w:t>
            </w:r>
            <w:r>
              <w:rPr>
                <w:w w:val="90"/>
                <w:sz w:val="26"/>
                <w:highlight w:val="none"/>
              </w:rPr>
              <w:t>per</w:t>
            </w:r>
            <w:r>
              <w:rPr>
                <w:spacing w:val="-9"/>
                <w:w w:val="90"/>
                <w:sz w:val="26"/>
                <w:highlight w:val="none"/>
              </w:rPr>
              <w:t xml:space="preserve"> </w:t>
            </w:r>
            <w:r>
              <w:rPr>
                <w:w w:val="90"/>
                <w:sz w:val="26"/>
                <w:highlight w:val="none"/>
              </w:rPr>
              <w:t>cow</w:t>
            </w:r>
            <w:r>
              <w:rPr>
                <w:spacing w:val="-5"/>
                <w:w w:val="90"/>
                <w:sz w:val="26"/>
                <w:highlight w:val="none"/>
              </w:rPr>
              <w:t xml:space="preserve"> per</w:t>
            </w:r>
          </w:p>
          <w:p w14:paraId="7861FF59">
            <w:pPr>
              <w:pStyle w:val="14"/>
              <w:spacing w:line="264" w:lineRule="exact"/>
              <w:ind w:left="119"/>
              <w:rPr>
                <w:sz w:val="25"/>
                <w:highlight w:val="none"/>
              </w:rPr>
            </w:pPr>
            <w:r>
              <w:rPr>
                <w:spacing w:val="-7"/>
                <w:sz w:val="25"/>
                <w:highlight w:val="none"/>
              </w:rPr>
              <w:t>lactation</w:t>
            </w:r>
            <w:r>
              <w:rPr>
                <w:spacing w:val="5"/>
                <w:sz w:val="25"/>
                <w:highlight w:val="none"/>
              </w:rPr>
              <w:t xml:space="preserve"> </w:t>
            </w:r>
            <w:r>
              <w:rPr>
                <w:spacing w:val="-2"/>
                <w:sz w:val="25"/>
                <w:highlight w:val="none"/>
              </w:rPr>
              <w:t>period?</w:t>
            </w:r>
          </w:p>
        </w:tc>
        <w:tc>
          <w:tcPr>
            <w:tcW w:w="3392" w:type="dxa"/>
          </w:tcPr>
          <w:p w14:paraId="7A46366F">
            <w:pPr>
              <w:pStyle w:val="14"/>
              <w:spacing w:line="272" w:lineRule="exact"/>
              <w:ind w:left="112"/>
              <w:rPr>
                <w:sz w:val="26"/>
                <w:highlight w:val="none"/>
              </w:rPr>
            </w:pPr>
            <w:r>
              <w:rPr>
                <w:w w:val="90"/>
                <w:sz w:val="26"/>
                <w:highlight w:val="none"/>
              </w:rPr>
              <w:t>Always/</w:t>
            </w:r>
            <w:r>
              <w:rPr>
                <w:spacing w:val="-2"/>
                <w:w w:val="90"/>
                <w:sz w:val="26"/>
                <w:highlight w:val="none"/>
              </w:rPr>
              <w:t xml:space="preserve"> </w:t>
            </w:r>
            <w:r>
              <w:rPr>
                <w:w w:val="90"/>
                <w:sz w:val="26"/>
                <w:highlight w:val="none"/>
              </w:rPr>
              <w:t>At</w:t>
            </w:r>
            <w:r>
              <w:rPr>
                <w:spacing w:val="-7"/>
                <w:w w:val="90"/>
                <w:sz w:val="26"/>
                <w:highlight w:val="none"/>
              </w:rPr>
              <w:t xml:space="preserve"> </w:t>
            </w:r>
            <w:r>
              <w:rPr>
                <w:w w:val="90"/>
                <w:sz w:val="26"/>
                <w:highlight w:val="none"/>
              </w:rPr>
              <w:t>least</w:t>
            </w:r>
            <w:r>
              <w:rPr>
                <w:spacing w:val="-6"/>
                <w:w w:val="90"/>
                <w:sz w:val="26"/>
                <w:highlight w:val="none"/>
              </w:rPr>
              <w:t xml:space="preserve"> </w:t>
            </w:r>
            <w:r>
              <w:rPr>
                <w:w w:val="90"/>
                <w:sz w:val="26"/>
                <w:highlight w:val="none"/>
              </w:rPr>
              <w:t>2</w:t>
            </w:r>
            <w:r>
              <w:rPr>
                <w:spacing w:val="-1"/>
                <w:sz w:val="26"/>
                <w:highlight w:val="none"/>
              </w:rPr>
              <w:t xml:space="preserve"> </w:t>
            </w:r>
            <w:r>
              <w:rPr>
                <w:w w:val="90"/>
                <w:sz w:val="26"/>
                <w:highlight w:val="none"/>
              </w:rPr>
              <w:t>times/</w:t>
            </w:r>
            <w:r>
              <w:rPr>
                <w:spacing w:val="-6"/>
                <w:sz w:val="26"/>
                <w:highlight w:val="none"/>
              </w:rPr>
              <w:t xml:space="preserve"> </w:t>
            </w:r>
            <w:r>
              <w:rPr>
                <w:spacing w:val="-5"/>
                <w:w w:val="90"/>
                <w:sz w:val="26"/>
                <w:highlight w:val="none"/>
              </w:rPr>
              <w:t>At</w:t>
            </w:r>
          </w:p>
          <w:p w14:paraId="6936A0D8">
            <w:pPr>
              <w:pStyle w:val="14"/>
              <w:tabs>
                <w:tab w:val="left" w:pos="2211"/>
              </w:tabs>
              <w:spacing w:line="264" w:lineRule="exact"/>
              <w:ind w:left="112"/>
              <w:rPr>
                <w:sz w:val="25"/>
                <w:highlight w:val="none"/>
              </w:rPr>
            </w:pPr>
            <w:r>
              <w:rPr>
                <w:w w:val="95"/>
                <w:sz w:val="25"/>
                <w:highlight w:val="none"/>
              </w:rPr>
              <w:t>least</w:t>
            </w:r>
            <w:r>
              <w:rPr>
                <w:sz w:val="25"/>
                <w:highlight w:val="none"/>
              </w:rPr>
              <w:t xml:space="preserve"> </w:t>
            </w:r>
            <w:r>
              <w:rPr>
                <w:w w:val="95"/>
                <w:sz w:val="25"/>
                <w:highlight w:val="none"/>
              </w:rPr>
              <w:t>3</w:t>
            </w:r>
            <w:r>
              <w:rPr>
                <w:spacing w:val="-1"/>
                <w:w w:val="95"/>
                <w:sz w:val="25"/>
                <w:highlight w:val="none"/>
              </w:rPr>
              <w:t xml:space="preserve"> </w:t>
            </w:r>
            <w:r>
              <w:rPr>
                <w:w w:val="95"/>
                <w:sz w:val="25"/>
                <w:highlight w:val="none"/>
              </w:rPr>
              <w:t>timed</w:t>
            </w:r>
            <w:r>
              <w:rPr>
                <w:spacing w:val="-22"/>
                <w:w w:val="95"/>
                <w:sz w:val="25"/>
                <w:highlight w:val="none"/>
              </w:rPr>
              <w:t xml:space="preserve"> </w:t>
            </w:r>
            <w:r>
              <w:rPr>
                <w:spacing w:val="-4"/>
                <w:w w:val="95"/>
                <w:sz w:val="25"/>
                <w:highlight w:val="none"/>
              </w:rPr>
              <w:t>More</w:t>
            </w:r>
            <w:r>
              <w:rPr>
                <w:sz w:val="25"/>
                <w:highlight w:val="none"/>
              </w:rPr>
              <w:tab/>
            </w:r>
            <w:r>
              <w:rPr>
                <w:sz w:val="25"/>
                <w:highlight w:val="none"/>
              </w:rPr>
              <w:t>an</w:t>
            </w:r>
            <w:r>
              <w:rPr>
                <w:spacing w:val="-3"/>
                <w:sz w:val="25"/>
                <w:highlight w:val="none"/>
              </w:rPr>
              <w:t xml:space="preserve"> </w:t>
            </w:r>
            <w:r>
              <w:rPr>
                <w:sz w:val="25"/>
                <w:highlight w:val="none"/>
              </w:rPr>
              <w:t>3</w:t>
            </w:r>
            <w:r>
              <w:rPr>
                <w:spacing w:val="-8"/>
                <w:sz w:val="25"/>
                <w:highlight w:val="none"/>
              </w:rPr>
              <w:t xml:space="preserve"> </w:t>
            </w:r>
            <w:r>
              <w:rPr>
                <w:sz w:val="25"/>
                <w:highlight w:val="none"/>
              </w:rPr>
              <w:t>ti</w:t>
            </w:r>
            <w:r>
              <w:rPr>
                <w:spacing w:val="31"/>
                <w:sz w:val="25"/>
                <w:highlight w:val="none"/>
              </w:rPr>
              <w:t xml:space="preserve">  </w:t>
            </w:r>
            <w:r>
              <w:rPr>
                <w:spacing w:val="-4"/>
                <w:w w:val="90"/>
                <w:sz w:val="25"/>
                <w:highlight w:val="none"/>
              </w:rPr>
              <w:t>es?‘</w:t>
            </w:r>
          </w:p>
        </w:tc>
      </w:tr>
      <w:tr w14:paraId="313EAD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2" w:hRule="atLeast"/>
        </w:trPr>
        <w:tc>
          <w:tcPr>
            <w:tcW w:w="527" w:type="dxa"/>
          </w:tcPr>
          <w:p w14:paraId="77281063">
            <w:pPr>
              <w:pStyle w:val="14"/>
              <w:spacing w:before="155"/>
              <w:ind w:left="57" w:right="10"/>
              <w:jc w:val="center"/>
              <w:rPr>
                <w:sz w:val="25"/>
                <w:highlight w:val="none"/>
              </w:rPr>
            </w:pPr>
            <w:r>
              <w:rPr>
                <w:spacing w:val="-5"/>
                <w:sz w:val="25"/>
                <w:highlight w:val="none"/>
              </w:rPr>
              <w:t>39.</w:t>
            </w:r>
          </w:p>
        </w:tc>
        <w:tc>
          <w:tcPr>
            <w:tcW w:w="5145" w:type="dxa"/>
          </w:tcPr>
          <w:p w14:paraId="1CC04F0E">
            <w:pPr>
              <w:pStyle w:val="14"/>
              <w:spacing w:before="133"/>
              <w:ind w:left="123"/>
              <w:rPr>
                <w:sz w:val="25"/>
                <w:highlight w:val="none"/>
              </w:rPr>
            </w:pPr>
            <w:r>
              <w:rPr>
                <w:spacing w:val="-8"/>
                <w:sz w:val="25"/>
                <w:highlight w:val="none"/>
              </w:rPr>
              <w:t>Who</w:t>
            </w:r>
            <w:r>
              <w:rPr>
                <w:spacing w:val="-5"/>
                <w:sz w:val="25"/>
                <w:highlight w:val="none"/>
              </w:rPr>
              <w:t xml:space="preserve"> </w:t>
            </w:r>
            <w:r>
              <w:rPr>
                <w:spacing w:val="-8"/>
                <w:sz w:val="25"/>
                <w:highlight w:val="none"/>
              </w:rPr>
              <w:t>is</w:t>
            </w:r>
            <w:r>
              <w:rPr>
                <w:spacing w:val="-2"/>
                <w:sz w:val="25"/>
                <w:highlight w:val="none"/>
              </w:rPr>
              <w:t xml:space="preserve"> </w:t>
            </w:r>
            <w:r>
              <w:rPr>
                <w:spacing w:val="-8"/>
                <w:sz w:val="25"/>
                <w:highlight w:val="none"/>
              </w:rPr>
              <w:t>responsible</w:t>
            </w:r>
            <w:r>
              <w:rPr>
                <w:spacing w:val="12"/>
                <w:sz w:val="25"/>
                <w:highlight w:val="none"/>
              </w:rPr>
              <w:t xml:space="preserve"> </w:t>
            </w:r>
            <w:r>
              <w:rPr>
                <w:spacing w:val="-8"/>
                <w:sz w:val="25"/>
                <w:highlight w:val="none"/>
              </w:rPr>
              <w:t>to</w:t>
            </w:r>
            <w:r>
              <w:rPr>
                <w:spacing w:val="-2"/>
                <w:sz w:val="25"/>
                <w:highlight w:val="none"/>
              </w:rPr>
              <w:t xml:space="preserve"> </w:t>
            </w:r>
            <w:r>
              <w:rPr>
                <w:spacing w:val="-8"/>
                <w:sz w:val="25"/>
                <w:highlight w:val="none"/>
              </w:rPr>
              <w:t>diagnose</w:t>
            </w:r>
            <w:r>
              <w:rPr>
                <w:spacing w:val="1"/>
                <w:sz w:val="25"/>
                <w:highlight w:val="none"/>
              </w:rPr>
              <w:t xml:space="preserve"> </w:t>
            </w:r>
            <w:r>
              <w:rPr>
                <w:spacing w:val="-8"/>
                <w:sz w:val="25"/>
                <w:highlight w:val="none"/>
              </w:rPr>
              <w:t>mastitis'</w:t>
            </w:r>
          </w:p>
        </w:tc>
        <w:tc>
          <w:tcPr>
            <w:tcW w:w="3392" w:type="dxa"/>
          </w:tcPr>
          <w:p w14:paraId="71E390FD">
            <w:pPr>
              <w:pStyle w:val="14"/>
              <w:tabs>
                <w:tab w:val="left" w:pos="2144"/>
              </w:tabs>
              <w:spacing w:before="4"/>
              <w:ind w:left="113"/>
              <w:rPr>
                <w:sz w:val="25"/>
                <w:highlight w:val="none"/>
              </w:rPr>
            </w:pPr>
            <w:r>
              <w:rPr>
                <w:sz w:val="25"/>
                <w:highlight w:val="none"/>
              </w:rPr>
              <mc:AlternateContent>
                <mc:Choice Requires="wpg">
                  <w:drawing>
                    <wp:anchor distT="0" distB="0" distL="0" distR="0" simplePos="0" relativeHeight="251671552" behindDoc="1" locked="0" layoutInCell="1" allowOverlap="1">
                      <wp:simplePos x="0" y="0"/>
                      <wp:positionH relativeFrom="column">
                        <wp:posOffset>83185</wp:posOffset>
                      </wp:positionH>
                      <wp:positionV relativeFrom="paragraph">
                        <wp:posOffset>346710</wp:posOffset>
                      </wp:positionV>
                      <wp:extent cx="1533525" cy="12700"/>
                      <wp:effectExtent l="0" t="0" r="0" b="0"/>
                      <wp:wrapNone/>
                      <wp:docPr id="58" name="Group 58"/>
                      <wp:cNvGraphicFramePr/>
                      <a:graphic xmlns:a="http://schemas.openxmlformats.org/drawingml/2006/main">
                        <a:graphicData uri="http://schemas.microsoft.com/office/word/2010/wordprocessingGroup">
                          <wpg:wgp>
                            <wpg:cNvGrpSpPr/>
                            <wpg:grpSpPr>
                              <a:xfrm>
                                <a:off x="0" y="0"/>
                                <a:ext cx="1533525" cy="12700"/>
                                <a:chOff x="0" y="0"/>
                                <a:chExt cx="1533525" cy="12700"/>
                              </a:xfrm>
                            </wpg:grpSpPr>
                            <wps:wsp>
                              <wps:cNvPr id="59" name="Graphic 57"/>
                              <wps:cNvSpPr/>
                              <wps:spPr>
                                <a:xfrm>
                                  <a:off x="0" y="6091"/>
                                  <a:ext cx="1533525" cy="1270"/>
                                </a:xfrm>
                                <a:custGeom>
                                  <a:avLst/>
                                  <a:gdLst/>
                                  <a:ahLst/>
                                  <a:cxnLst/>
                                  <a:rect l="l" t="t" r="r" b="b"/>
                                  <a:pathLst>
                                    <a:path w="1533525">
                                      <a:moveTo>
                                        <a:pt x="0" y="0"/>
                                      </a:moveTo>
                                      <a:lnTo>
                                        <a:pt x="1533202" y="0"/>
                                      </a:lnTo>
                                    </a:path>
                                  </a:pathLst>
                                </a:custGeom>
                                <a:ln w="12182">
                                  <a:solidFill>
                                    <a:srgbClr val="00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6.55pt;margin-top:27.3pt;height:1pt;width:120.75pt;z-index:-251644928;mso-width-relative:page;mso-height-relative:page;" coordsize="1533525,12700" o:gfxdata="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Z30P1gAAAAgBAAAPAAAAAAAAAAEAIAAAACIAAABkcnMvZG93bnJldi54bWxQSwECFAAUAAAA&#10;CACHTuJAjl+Nq2ICAACuBQAADgAAAAAAAAABACAAAAAlAQAAZHJzL2Uyb0RvYy54bWxQSwUGAAAA&#10;AAYABgBZAQAA+QUAAAAA&#10;">
                      <o:lock v:ext="edit" aspectratio="f"/>
                      <v:shape id="Graphic 57" o:spid="_x0000_s1026" o:spt="100" style="position:absolute;left:0;top:6091;height:1270;width:1533525;" filled="f" stroked="t" coordsize="1533525,1" o:gfxdata="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zwJ7wvQAA&#10;ANsAAAAPAAAAAAAAAAEAIAAAACIAAABkcnMvZG93bnJldi54bWxQSwECFAAUAAAACACHTuJAMy8F&#10;njsAAAA5AAAAEAAAAAAAAAABACAAAAAMAQAAZHJzL3NoYXBleG1sLnhtbFBLBQYAAAAABgAGAFsB&#10;AAC2AwAAAAA=&#10;" path="m0,0l1533202,0e">
                        <v:fill on="f" focussize="0,0"/>
                        <v:stroke weight="0.959212598425197pt" color="#000000" joinstyle="round"/>
                        <v:imagedata o:title=""/>
                        <o:lock v:ext="edit" aspectratio="f"/>
                        <v:textbox inset="0mm,0mm,0mm,0mm"/>
                      </v:shape>
                    </v:group>
                  </w:pict>
                </mc:Fallback>
              </mc:AlternateContent>
            </w:r>
            <w:r>
              <w:rPr>
                <w:sz w:val="25"/>
                <w:highlight w:val="none"/>
              </w:rPr>
              <mc:AlternateContent>
                <mc:Choice Requires="wpg">
                  <w:drawing>
                    <wp:anchor distT="0" distB="0" distL="0" distR="0" simplePos="0" relativeHeight="251672576" behindDoc="1" locked="0" layoutInCell="1" allowOverlap="1">
                      <wp:simplePos x="0" y="0"/>
                      <wp:positionH relativeFrom="column">
                        <wp:posOffset>827405</wp:posOffset>
                      </wp:positionH>
                      <wp:positionV relativeFrom="paragraph">
                        <wp:posOffset>29845</wp:posOffset>
                      </wp:positionV>
                      <wp:extent cx="538480" cy="224155"/>
                      <wp:effectExtent l="0" t="0" r="10160" b="4445"/>
                      <wp:wrapNone/>
                      <wp:docPr id="60" name="Group 60"/>
                      <wp:cNvGraphicFramePr/>
                      <a:graphic xmlns:a="http://schemas.openxmlformats.org/drawingml/2006/main">
                        <a:graphicData uri="http://schemas.microsoft.com/office/word/2010/wordprocessingGroup">
                          <wpg:wgp>
                            <wpg:cNvGrpSpPr/>
                            <wpg:grpSpPr>
                              <a:xfrm>
                                <a:off x="0" y="0"/>
                                <a:ext cx="538480" cy="224154"/>
                                <a:chOff x="0" y="0"/>
                                <a:chExt cx="538480" cy="224154"/>
                              </a:xfrm>
                            </wpg:grpSpPr>
                            <pic:pic xmlns:pic="http://schemas.openxmlformats.org/drawingml/2006/picture">
                              <pic:nvPicPr>
                                <pic:cNvPr id="61" name="Image 59"/>
                                <pic:cNvPicPr/>
                              </pic:nvPicPr>
                              <pic:blipFill>
                                <a:blip r:embed="rId42" cstate="print"/>
                                <a:stretch>
                                  <a:fillRect/>
                                </a:stretch>
                              </pic:blipFill>
                              <pic:spPr>
                                <a:xfrm>
                                  <a:off x="109514" y="18272"/>
                                  <a:ext cx="310291" cy="123344"/>
                                </a:xfrm>
                                <a:prstGeom prst="rect">
                                  <a:avLst/>
                                </a:prstGeom>
                              </pic:spPr>
                            </pic:pic>
                            <pic:pic xmlns:pic="http://schemas.openxmlformats.org/drawingml/2006/picture">
                              <pic:nvPicPr>
                                <pic:cNvPr id="62" name="Image 60"/>
                                <pic:cNvPicPr/>
                              </pic:nvPicPr>
                              <pic:blipFill>
                                <a:blip r:embed="rId43" cstate="print"/>
                                <a:stretch>
                                  <a:fillRect/>
                                </a:stretch>
                              </pic:blipFill>
                              <pic:spPr>
                                <a:xfrm>
                                  <a:off x="0" y="0"/>
                                  <a:ext cx="538446" cy="223846"/>
                                </a:xfrm>
                                <a:prstGeom prst="rect">
                                  <a:avLst/>
                                </a:prstGeom>
                              </pic:spPr>
                            </pic:pic>
                          </wpg:wgp>
                        </a:graphicData>
                      </a:graphic>
                    </wp:anchor>
                  </w:drawing>
                </mc:Choice>
                <mc:Fallback>
                  <w:pict>
                    <v:group id="_x0000_s1026" o:spid="_x0000_s1026" o:spt="203" style="position:absolute;left:0pt;margin-left:65.15pt;margin-top:2.35pt;height:17.65pt;width:42.4pt;z-index:-251643904;mso-width-relative:page;mso-height-relative:page;" coordsize="538480,224154" o:gfxdata="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">
                      <o:lock v:ext="edit" aspectratio="f"/>
                      <v:shape id="Image 59" o:spid="_x0000_s1026" o:spt="75" type="#_x0000_t75" style="position:absolute;left:109514;top:18272;height:123344;width:310291;" filled="f" o:preferrelative="t" stroked="f" coordsize="21600,21600" o:gfxdata="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sFu328AAAA&#10;2wAAAA8AAAAAAAAAAQAgAAAAIgAAAGRycy9kb3ducmV2LnhtbFBLAQIUABQAAAAIAIdO4kAzLwWe&#10;OwAAADkAAAAQAAAAAAAAAAEAIAAAAAsBAABkcnMvc2hhcGV4bWwueG1sUEsFBgAAAAAGAAYAWwEA&#10;ALUDAAAAAA==&#10;">
                        <v:fill on="f" focussize="0,0"/>
                        <v:stroke on="f"/>
                        <v:imagedata r:id="rId42" o:title=""/>
                        <o:lock v:ext="edit" aspectratio="f"/>
                      </v:shape>
                      <v:shape id="Image 60" o:spid="_x0000_s1026" o:spt="75" type="#_x0000_t75" style="position:absolute;left:0;top:0;height:223846;width:538446;" filled="f" o:preferrelative="t" stroked="f" coordsize="21600,21600" o:gfxdata="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8ciEWugAAANsA&#10;AAAPAAAAAAAAAAEAIAAAACIAAABkcnMvZG93bnJldi54bWxQSwECFAAUAAAACACHTuJAMy8FnjsA&#10;AAA5AAAAEAAAAAAAAAABACAAAAAJAQAAZHJzL3NoYXBleG1sLnhtbFBLBQYAAAAABgAGAFsBAACz&#10;AwAAAAA=&#10;">
                        <v:fill on="f" focussize="0,0"/>
                        <v:stroke on="f"/>
                        <v:imagedata r:id="rId43" o:title=""/>
                        <o:lock v:ext="edit" aspectratio="f"/>
                      </v:shape>
                    </v:group>
                  </w:pict>
                </mc:Fallback>
              </mc:AlternateContent>
            </w:r>
            <w:r>
              <w:rPr>
                <w:spacing w:val="-2"/>
                <w:sz w:val="25"/>
                <w:highlight w:val="none"/>
              </w:rPr>
              <w:t>Veterinarian</w:t>
            </w:r>
            <w:r>
              <w:rPr>
                <w:sz w:val="25"/>
                <w:highlight w:val="none"/>
              </w:rPr>
              <w:tab/>
            </w:r>
            <w:r>
              <w:rPr>
                <w:spacing w:val="-2"/>
                <w:sz w:val="25"/>
                <w:highlight w:val="none"/>
              </w:rPr>
              <w:t>LEO/Other:</w:t>
            </w:r>
          </w:p>
        </w:tc>
      </w:tr>
      <w:tr w14:paraId="6C1DFF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60" w:hRule="atLeast"/>
        </w:trPr>
        <w:tc>
          <w:tcPr>
            <w:tcW w:w="527" w:type="dxa"/>
          </w:tcPr>
          <w:p w14:paraId="772D4FB2">
            <w:pPr>
              <w:pStyle w:val="14"/>
              <w:spacing w:before="82"/>
              <w:rPr>
                <w:sz w:val="26"/>
                <w:highlight w:val="none"/>
              </w:rPr>
            </w:pPr>
          </w:p>
          <w:p w14:paraId="091C84AB">
            <w:pPr>
              <w:pStyle w:val="14"/>
              <w:ind w:left="57" w:right="1"/>
              <w:jc w:val="center"/>
              <w:rPr>
                <w:sz w:val="26"/>
                <w:highlight w:val="none"/>
              </w:rPr>
            </w:pPr>
            <w:r>
              <w:rPr>
                <w:spacing w:val="-5"/>
                <w:sz w:val="26"/>
                <w:highlight w:val="none"/>
              </w:rPr>
              <w:t>40.</w:t>
            </w:r>
          </w:p>
        </w:tc>
        <w:tc>
          <w:tcPr>
            <w:tcW w:w="5145" w:type="dxa"/>
          </w:tcPr>
          <w:p w14:paraId="13275335">
            <w:pPr>
              <w:pStyle w:val="14"/>
              <w:spacing w:line="271" w:lineRule="exact"/>
              <w:ind w:left="5071"/>
              <w:rPr>
                <w:sz w:val="26"/>
                <w:highlight w:val="none"/>
              </w:rPr>
            </w:pPr>
            <w:r>
              <w:rPr>
                <w:spacing w:val="-10"/>
                <w:w w:val="65"/>
                <w:sz w:val="26"/>
                <w:highlight w:val="none"/>
              </w:rPr>
              <w:t>t</w:t>
            </w:r>
          </w:p>
          <w:p w14:paraId="2F34EDCB">
            <w:pPr>
              <w:pStyle w:val="14"/>
              <w:spacing w:before="131"/>
              <w:ind w:left="124"/>
              <w:rPr>
                <w:sz w:val="25"/>
                <w:highlight w:val="none"/>
              </w:rPr>
            </w:pPr>
            <w:r>
              <w:rPr>
                <w:spacing w:val="-8"/>
                <w:sz w:val="25"/>
                <w:highlight w:val="none"/>
              </w:rPr>
              <w:t>How</w:t>
            </w:r>
            <w:r>
              <w:rPr>
                <w:spacing w:val="-2"/>
                <w:sz w:val="25"/>
                <w:highlight w:val="none"/>
              </w:rPr>
              <w:t xml:space="preserve"> </w:t>
            </w:r>
            <w:r>
              <w:rPr>
                <w:spacing w:val="-8"/>
                <w:sz w:val="25"/>
                <w:highlight w:val="none"/>
              </w:rPr>
              <w:t>was</w:t>
            </w:r>
            <w:r>
              <w:rPr>
                <w:spacing w:val="3"/>
                <w:sz w:val="25"/>
                <w:highlight w:val="none"/>
              </w:rPr>
              <w:t xml:space="preserve"> </w:t>
            </w:r>
            <w:r>
              <w:rPr>
                <w:spacing w:val="-8"/>
                <w:sz w:val="25"/>
                <w:highlight w:val="none"/>
              </w:rPr>
              <w:t>the</w:t>
            </w:r>
            <w:r>
              <w:rPr>
                <w:spacing w:val="-6"/>
                <w:sz w:val="25"/>
                <w:highlight w:val="none"/>
              </w:rPr>
              <w:t xml:space="preserve"> </w:t>
            </w:r>
            <w:r>
              <w:rPr>
                <w:spacing w:val="-8"/>
                <w:sz w:val="25"/>
                <w:highlight w:val="none"/>
              </w:rPr>
              <w:t>mastitis</w:t>
            </w:r>
            <w:r>
              <w:rPr>
                <w:spacing w:val="1"/>
                <w:sz w:val="25"/>
                <w:highlight w:val="none"/>
              </w:rPr>
              <w:t xml:space="preserve"> </w:t>
            </w:r>
            <w:r>
              <w:rPr>
                <w:spacing w:val="-8"/>
                <w:sz w:val="25"/>
                <w:highlight w:val="none"/>
              </w:rPr>
              <w:t>case</w:t>
            </w:r>
            <w:r>
              <w:rPr>
                <w:spacing w:val="2"/>
                <w:sz w:val="25"/>
                <w:highlight w:val="none"/>
              </w:rPr>
              <w:t xml:space="preserve"> </w:t>
            </w:r>
            <w:r>
              <w:rPr>
                <w:spacing w:val="-8"/>
                <w:sz w:val="25"/>
                <w:highlight w:val="none"/>
              </w:rPr>
              <w:t>diagnosed?</w:t>
            </w:r>
          </w:p>
        </w:tc>
        <w:tc>
          <w:tcPr>
            <w:tcW w:w="3392" w:type="dxa"/>
          </w:tcPr>
          <w:p w14:paraId="2479311D">
            <w:pPr>
              <w:pStyle w:val="14"/>
              <w:spacing w:line="256" w:lineRule="exact"/>
              <w:ind w:left="112"/>
              <w:rPr>
                <w:sz w:val="26"/>
                <w:highlight w:val="none"/>
              </w:rPr>
            </w:pPr>
            <w:r>
              <w:rPr>
                <w:w w:val="90"/>
                <w:sz w:val="26"/>
                <w:highlight w:val="none"/>
              </w:rPr>
              <w:t>Visual</w:t>
            </w:r>
            <w:r>
              <w:rPr>
                <w:spacing w:val="-7"/>
                <w:w w:val="90"/>
                <w:sz w:val="26"/>
                <w:highlight w:val="none"/>
              </w:rPr>
              <w:t xml:space="preserve"> </w:t>
            </w:r>
            <w:r>
              <w:rPr>
                <w:w w:val="90"/>
                <w:sz w:val="26"/>
                <w:highlight w:val="none"/>
              </w:rPr>
              <w:t>observation</w:t>
            </w:r>
            <w:r>
              <w:rPr>
                <w:spacing w:val="2"/>
                <w:sz w:val="26"/>
                <w:highlight w:val="none"/>
              </w:rPr>
              <w:t xml:space="preserve"> </w:t>
            </w:r>
            <w:r>
              <w:rPr>
                <w:w w:val="90"/>
                <w:sz w:val="26"/>
                <w:highlight w:val="none"/>
              </w:rPr>
              <w:t>for</w:t>
            </w:r>
            <w:r>
              <w:rPr>
                <w:spacing w:val="-9"/>
                <w:w w:val="90"/>
                <w:sz w:val="26"/>
                <w:highlight w:val="none"/>
              </w:rPr>
              <w:t xml:space="preserve"> </w:t>
            </w:r>
            <w:r>
              <w:rPr>
                <w:spacing w:val="-2"/>
                <w:w w:val="90"/>
                <w:sz w:val="26"/>
                <w:highlight w:val="none"/>
              </w:rPr>
              <w:t>change3</w:t>
            </w:r>
          </w:p>
          <w:p w14:paraId="7C377F3F">
            <w:pPr>
              <w:pStyle w:val="14"/>
              <w:tabs>
                <w:tab w:val="left" w:pos="2885"/>
              </w:tabs>
              <w:spacing w:line="225" w:lineRule="auto"/>
              <w:ind w:left="112" w:right="434" w:hanging="25"/>
              <w:rPr>
                <w:sz w:val="25"/>
                <w:highlight w:val="none"/>
              </w:rPr>
            </w:pPr>
            <w:r>
              <w:rPr>
                <w:sz w:val="26"/>
                <w:highlight w:val="none"/>
              </w:rPr>
              <w:t>Jn contents</w:t>
            </w:r>
            <w:r>
              <w:rPr>
                <w:spacing w:val="80"/>
                <w:sz w:val="26"/>
                <w:highlight w:val="none"/>
              </w:rPr>
              <w:t xml:space="preserve"> </w:t>
            </w:r>
            <w:r>
              <w:rPr>
                <w:sz w:val="26"/>
                <w:highlight w:val="none"/>
              </w:rPr>
              <w:t>nd c</w:t>
            </w:r>
            <w:r>
              <w:rPr>
                <w:spacing w:val="80"/>
                <w:sz w:val="26"/>
                <w:highlight w:val="none"/>
              </w:rPr>
              <w:t xml:space="preserve"> </w:t>
            </w:r>
            <w:r>
              <w:rPr>
                <w:sz w:val="26"/>
                <w:highlight w:val="none"/>
              </w:rPr>
              <w:t>our o</w:t>
            </w:r>
            <w:r>
              <w:rPr>
                <w:sz w:val="26"/>
                <w:highlight w:val="none"/>
              </w:rPr>
              <w:tab/>
            </w:r>
            <w:r>
              <w:rPr>
                <w:spacing w:val="-18"/>
                <w:sz w:val="26"/>
                <w:highlight w:val="none"/>
              </w:rPr>
              <w:t xml:space="preserve">’ </w:t>
            </w:r>
            <w:r>
              <w:rPr>
                <w:spacing w:val="-4"/>
                <w:sz w:val="26"/>
                <w:highlight w:val="none"/>
              </w:rPr>
              <w:t xml:space="preserve">milk/CMT/bacteriological </w:t>
            </w:r>
            <w:r>
              <w:rPr>
                <w:spacing w:val="-2"/>
                <w:sz w:val="25"/>
                <w:highlight w:val="none"/>
              </w:rPr>
              <w:t>culture</w:t>
            </w:r>
          </w:p>
        </w:tc>
      </w:tr>
      <w:tr w14:paraId="351635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0" w:hRule="atLeast"/>
        </w:trPr>
        <w:tc>
          <w:tcPr>
            <w:tcW w:w="527" w:type="dxa"/>
          </w:tcPr>
          <w:p w14:paraId="566A845E">
            <w:pPr>
              <w:pStyle w:val="14"/>
              <w:spacing w:before="3"/>
              <w:rPr>
                <w:sz w:val="16"/>
                <w:highlight w:val="none"/>
              </w:rPr>
            </w:pPr>
          </w:p>
          <w:p w14:paraId="08EFD4D0">
            <w:pPr>
              <w:pStyle w:val="14"/>
              <w:spacing w:line="158" w:lineRule="exact"/>
              <w:ind w:left="141"/>
              <w:rPr>
                <w:position w:val="-2"/>
                <w:sz w:val="15"/>
                <w:highlight w:val="none"/>
              </w:rPr>
            </w:pPr>
            <w:r>
              <w:rPr>
                <w:position w:val="-2"/>
                <w:sz w:val="15"/>
                <w:highlight w:val="none"/>
              </w:rPr>
              <w:drawing>
                <wp:inline distT="0" distB="0" distL="0" distR="0">
                  <wp:extent cx="177800" cy="100330"/>
                  <wp:effectExtent l="0" t="0" r="5080" b="6350"/>
                  <wp:docPr id="63" name="Image 61"/>
                  <wp:cNvGraphicFramePr/>
                  <a:graphic xmlns:a="http://schemas.openxmlformats.org/drawingml/2006/main">
                    <a:graphicData uri="http://schemas.openxmlformats.org/drawingml/2006/picture">
                      <pic:pic xmlns:pic="http://schemas.openxmlformats.org/drawingml/2006/picture">
                        <pic:nvPicPr>
                          <pic:cNvPr id="63" name="Image 61"/>
                          <pic:cNvPicPr/>
                        </pic:nvPicPr>
                        <pic:blipFill>
                          <a:blip r:embed="rId44" cstate="print"/>
                          <a:stretch>
                            <a:fillRect/>
                          </a:stretch>
                        </pic:blipFill>
                        <pic:spPr>
                          <a:xfrm>
                            <a:off x="0" y="0"/>
                            <a:ext cx="178104" cy="100584"/>
                          </a:xfrm>
                          <a:prstGeom prst="rect">
                            <a:avLst/>
                          </a:prstGeom>
                        </pic:spPr>
                      </pic:pic>
                    </a:graphicData>
                  </a:graphic>
                </wp:inline>
              </w:drawing>
            </w:r>
          </w:p>
        </w:tc>
        <w:tc>
          <w:tcPr>
            <w:tcW w:w="5145" w:type="dxa"/>
          </w:tcPr>
          <w:p w14:paraId="6D50E903">
            <w:pPr>
              <w:pStyle w:val="14"/>
              <w:spacing w:line="264" w:lineRule="exact"/>
              <w:ind w:left="124"/>
              <w:rPr>
                <w:sz w:val="25"/>
                <w:highlight w:val="none"/>
              </w:rPr>
            </w:pPr>
            <w:r>
              <w:rPr>
                <w:spacing w:val="-8"/>
                <w:sz w:val="25"/>
                <w:highlight w:val="none"/>
              </w:rPr>
              <w:t>Do</w:t>
            </w:r>
            <w:r>
              <w:rPr>
                <w:spacing w:val="-4"/>
                <w:sz w:val="25"/>
                <w:highlight w:val="none"/>
              </w:rPr>
              <w:t xml:space="preserve"> </w:t>
            </w:r>
            <w:r>
              <w:rPr>
                <w:spacing w:val="-8"/>
                <w:sz w:val="25"/>
                <w:highlight w:val="none"/>
              </w:rPr>
              <w:t>you</w:t>
            </w:r>
            <w:r>
              <w:rPr>
                <w:spacing w:val="-6"/>
                <w:sz w:val="25"/>
                <w:highlight w:val="none"/>
              </w:rPr>
              <w:t xml:space="preserve"> </w:t>
            </w:r>
            <w:r>
              <w:rPr>
                <w:spacing w:val="-8"/>
                <w:sz w:val="25"/>
                <w:highlight w:val="none"/>
              </w:rPr>
              <w:t>treat</w:t>
            </w:r>
            <w:r>
              <w:rPr>
                <w:spacing w:val="1"/>
                <w:sz w:val="25"/>
                <w:highlight w:val="none"/>
              </w:rPr>
              <w:t xml:space="preserve"> </w:t>
            </w:r>
            <w:r>
              <w:rPr>
                <w:spacing w:val="-8"/>
                <w:sz w:val="25"/>
                <w:highlight w:val="none"/>
              </w:rPr>
              <w:t>(medicines)</w:t>
            </w:r>
            <w:r>
              <w:rPr>
                <w:spacing w:val="13"/>
                <w:sz w:val="25"/>
                <w:highlight w:val="none"/>
              </w:rPr>
              <w:t xml:space="preserve"> </w:t>
            </w:r>
            <w:r>
              <w:rPr>
                <w:spacing w:val="-8"/>
                <w:sz w:val="25"/>
                <w:highlight w:val="none"/>
              </w:rPr>
              <w:t>animals</w:t>
            </w:r>
            <w:r>
              <w:rPr>
                <w:spacing w:val="3"/>
                <w:sz w:val="25"/>
                <w:highlight w:val="none"/>
              </w:rPr>
              <w:t xml:space="preserve"> </w:t>
            </w:r>
            <w:r>
              <w:rPr>
                <w:spacing w:val="-8"/>
                <w:sz w:val="25"/>
                <w:highlight w:val="none"/>
              </w:rPr>
              <w:t>with</w:t>
            </w:r>
            <w:r>
              <w:rPr>
                <w:spacing w:val="-6"/>
                <w:sz w:val="25"/>
                <w:highlight w:val="none"/>
              </w:rPr>
              <w:t xml:space="preserve"> </w:t>
            </w:r>
            <w:r>
              <w:rPr>
                <w:spacing w:val="-8"/>
                <w:sz w:val="25"/>
                <w:highlight w:val="none"/>
              </w:rPr>
              <w:t>mastitis?</w:t>
            </w:r>
          </w:p>
          <w:p w14:paraId="1F70147F">
            <w:pPr>
              <w:pStyle w:val="14"/>
              <w:spacing w:line="286" w:lineRule="exact"/>
              <w:ind w:left="123"/>
              <w:rPr>
                <w:sz w:val="25"/>
                <w:highlight w:val="none"/>
              </w:rPr>
            </w:pPr>
            <w:r>
              <w:rPr>
                <w:spacing w:val="-8"/>
                <w:sz w:val="25"/>
                <w:highlight w:val="none"/>
              </w:rPr>
              <w:t>What</w:t>
            </w:r>
            <w:r>
              <w:rPr>
                <w:spacing w:val="-5"/>
                <w:sz w:val="25"/>
                <w:highlight w:val="none"/>
              </w:rPr>
              <w:t xml:space="preserve"> </w:t>
            </w:r>
            <w:r>
              <w:rPr>
                <w:spacing w:val="-8"/>
                <w:sz w:val="25"/>
                <w:highlight w:val="none"/>
              </w:rPr>
              <w:t>product</w:t>
            </w:r>
            <w:r>
              <w:rPr>
                <w:spacing w:val="8"/>
                <w:sz w:val="25"/>
                <w:highlight w:val="none"/>
              </w:rPr>
              <w:t xml:space="preserve"> </w:t>
            </w:r>
            <w:r>
              <w:rPr>
                <w:spacing w:val="-8"/>
                <w:sz w:val="25"/>
                <w:highlight w:val="none"/>
              </w:rPr>
              <w:t>do</w:t>
            </w:r>
            <w:r>
              <w:rPr>
                <w:spacing w:val="-6"/>
                <w:sz w:val="25"/>
                <w:highlight w:val="none"/>
              </w:rPr>
              <w:t xml:space="preserve"> </w:t>
            </w:r>
            <w:r>
              <w:rPr>
                <w:spacing w:val="-8"/>
                <w:sz w:val="25"/>
                <w:highlight w:val="none"/>
              </w:rPr>
              <w:t>you</w:t>
            </w:r>
            <w:r>
              <w:rPr>
                <w:spacing w:val="-7"/>
                <w:sz w:val="25"/>
                <w:highlight w:val="none"/>
              </w:rPr>
              <w:t xml:space="preserve"> </w:t>
            </w:r>
            <w:r>
              <w:rPr>
                <w:spacing w:val="-8"/>
                <w:sz w:val="25"/>
                <w:highlight w:val="none"/>
              </w:rPr>
              <w:t>use?</w:t>
            </w:r>
          </w:p>
        </w:tc>
        <w:tc>
          <w:tcPr>
            <w:tcW w:w="3392" w:type="dxa"/>
          </w:tcPr>
          <w:p w14:paraId="6AB698EF">
            <w:pPr>
              <w:pStyle w:val="14"/>
              <w:spacing w:line="264" w:lineRule="exact"/>
              <w:ind w:left="88"/>
              <w:rPr>
                <w:sz w:val="25"/>
                <w:highlight w:val="none"/>
              </w:rPr>
            </w:pPr>
            <w:r>
              <w:rPr>
                <w:spacing w:val="-2"/>
                <w:w w:val="90"/>
                <w:sz w:val="25"/>
                <w:highlight w:val="none"/>
              </w:rPr>
              <w:t>/\Á@No</w:t>
            </w:r>
          </w:p>
          <w:p w14:paraId="6ED97DE1">
            <w:pPr>
              <w:pStyle w:val="14"/>
              <w:tabs>
                <w:tab w:val="left" w:pos="1617"/>
              </w:tabs>
              <w:spacing w:line="286" w:lineRule="exact"/>
              <w:ind w:left="110"/>
              <w:rPr>
                <w:sz w:val="25"/>
                <w:highlight w:val="none"/>
              </w:rPr>
            </w:pPr>
            <w:r>
              <w:rPr>
                <w:sz w:val="25"/>
                <w:highlight w:val="none"/>
              </w:rPr>
              <w:t>Name:</w:t>
            </w:r>
            <w:r>
              <w:rPr>
                <w:spacing w:val="47"/>
                <w:sz w:val="25"/>
                <w:highlight w:val="none"/>
              </w:rPr>
              <w:t xml:space="preserve"> </w:t>
            </w:r>
            <w:r>
              <w:rPr>
                <w:spacing w:val="-2"/>
                <w:sz w:val="25"/>
                <w:highlight w:val="none"/>
              </w:rPr>
              <w:t>l•’***</w:t>
            </w:r>
            <w:r>
              <w:rPr>
                <w:sz w:val="25"/>
                <w:highlight w:val="none"/>
              </w:rPr>
              <w:tab/>
            </w:r>
            <w:r>
              <w:rPr>
                <w:sz w:val="25"/>
                <w:highlight w:val="none"/>
              </w:rPr>
              <w:t>-</w:t>
            </w:r>
            <w:r>
              <w:rPr>
                <w:spacing w:val="32"/>
                <w:sz w:val="25"/>
                <w:highlight w:val="none"/>
              </w:rPr>
              <w:t xml:space="preserve">  </w:t>
            </w:r>
            <w:r>
              <w:rPr>
                <w:sz w:val="25"/>
                <w:highlight w:val="none"/>
              </w:rPr>
              <w:t>*-'</w:t>
            </w:r>
            <w:r>
              <w:rPr>
                <w:spacing w:val="1"/>
                <w:sz w:val="25"/>
                <w:highlight w:val="none"/>
              </w:rPr>
              <w:t xml:space="preserve"> </w:t>
            </w:r>
            <w:r>
              <w:rPr>
                <w:spacing w:val="-5"/>
                <w:sz w:val="25"/>
                <w:highlight w:val="none"/>
              </w:rPr>
              <w:t>'+</w:t>
            </w:r>
          </w:p>
        </w:tc>
      </w:tr>
      <w:tr w14:paraId="7B3BF3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0" w:hRule="atLeast"/>
        </w:trPr>
        <w:tc>
          <w:tcPr>
            <w:tcW w:w="527" w:type="dxa"/>
          </w:tcPr>
          <w:p w14:paraId="1ABA2599">
            <w:pPr>
              <w:pStyle w:val="14"/>
              <w:spacing w:before="119"/>
              <w:ind w:left="57" w:right="16"/>
              <w:jc w:val="center"/>
              <w:rPr>
                <w:sz w:val="24"/>
                <w:highlight w:val="none"/>
              </w:rPr>
            </w:pPr>
            <w:r>
              <w:rPr>
                <w:spacing w:val="-5"/>
                <w:sz w:val="24"/>
                <w:highlight w:val="none"/>
              </w:rPr>
              <w:t>42.</w:t>
            </w:r>
          </w:p>
        </w:tc>
        <w:tc>
          <w:tcPr>
            <w:tcW w:w="5145" w:type="dxa"/>
          </w:tcPr>
          <w:p w14:paraId="5FA2BD8C">
            <w:pPr>
              <w:pStyle w:val="14"/>
              <w:spacing w:before="109"/>
              <w:ind w:left="123"/>
              <w:rPr>
                <w:sz w:val="25"/>
                <w:highlight w:val="none"/>
              </w:rPr>
            </w:pPr>
            <w:r>
              <w:rPr>
                <w:spacing w:val="-8"/>
                <w:sz w:val="25"/>
                <w:highlight w:val="none"/>
              </w:rPr>
              <w:t>Who</w:t>
            </w:r>
            <w:r>
              <w:rPr>
                <w:spacing w:val="-6"/>
                <w:sz w:val="25"/>
                <w:highlight w:val="none"/>
              </w:rPr>
              <w:t xml:space="preserve"> </w:t>
            </w:r>
            <w:r>
              <w:rPr>
                <w:spacing w:val="-8"/>
                <w:sz w:val="25"/>
                <w:highlight w:val="none"/>
              </w:rPr>
              <w:t>prescribed</w:t>
            </w:r>
            <w:r>
              <w:rPr>
                <w:spacing w:val="10"/>
                <w:sz w:val="25"/>
                <w:highlight w:val="none"/>
              </w:rPr>
              <w:t xml:space="preserve"> </w:t>
            </w:r>
            <w:r>
              <w:rPr>
                <w:spacing w:val="-8"/>
                <w:sz w:val="25"/>
                <w:highlight w:val="none"/>
              </w:rPr>
              <w:t>the</w:t>
            </w:r>
            <w:r>
              <w:rPr>
                <w:spacing w:val="-6"/>
                <w:sz w:val="25"/>
                <w:highlight w:val="none"/>
              </w:rPr>
              <w:t xml:space="preserve"> </w:t>
            </w:r>
            <w:r>
              <w:rPr>
                <w:spacing w:val="-8"/>
                <w:sz w:val="25"/>
                <w:highlight w:val="none"/>
              </w:rPr>
              <w:t>medicine?</w:t>
            </w:r>
          </w:p>
        </w:tc>
        <w:tc>
          <w:tcPr>
            <w:tcW w:w="3392" w:type="dxa"/>
          </w:tcPr>
          <w:p w14:paraId="64047583">
            <w:pPr>
              <w:pStyle w:val="14"/>
              <w:spacing w:line="266" w:lineRule="exact"/>
              <w:ind w:left="112"/>
              <w:rPr>
                <w:sz w:val="26"/>
                <w:highlight w:val="none"/>
              </w:rPr>
            </w:pPr>
            <w:r>
              <w:rPr>
                <w:spacing w:val="-2"/>
                <w:w w:val="90"/>
                <w:sz w:val="26"/>
                <w:highlight w:val="none"/>
              </w:rPr>
              <w:t>Vet/historical</w:t>
            </w:r>
            <w:r>
              <w:rPr>
                <w:spacing w:val="8"/>
                <w:sz w:val="26"/>
                <w:highlight w:val="none"/>
              </w:rPr>
              <w:t xml:space="preserve"> </w:t>
            </w:r>
            <w:r>
              <w:rPr>
                <w:spacing w:val="-2"/>
                <w:sz w:val="26"/>
                <w:highlight w:val="none"/>
              </w:rPr>
              <w:t>effectiveness/</w:t>
            </w:r>
          </w:p>
          <w:p w14:paraId="6029F263">
            <w:pPr>
              <w:pStyle w:val="14"/>
              <w:spacing w:line="284" w:lineRule="exact"/>
              <w:ind w:left="20"/>
              <w:rPr>
                <w:sz w:val="26"/>
                <w:highlight w:val="none"/>
              </w:rPr>
            </w:pPr>
            <w:r>
              <w:rPr>
                <w:w w:val="85"/>
                <w:sz w:val="26"/>
                <w:highlight w:val="none"/>
              </w:rPr>
              <w:t>•Other</w:t>
            </w:r>
            <w:r>
              <w:rPr>
                <w:spacing w:val="17"/>
                <w:sz w:val="26"/>
                <w:highlight w:val="none"/>
              </w:rPr>
              <w:t xml:space="preserve"> </w:t>
            </w:r>
            <w:r>
              <w:rPr>
                <w:w w:val="85"/>
                <w:sz w:val="26"/>
                <w:highlight w:val="none"/>
              </w:rPr>
              <w:t>farmer</w:t>
            </w:r>
            <w:r>
              <w:rPr>
                <w:spacing w:val="10"/>
                <w:sz w:val="26"/>
                <w:highlight w:val="none"/>
              </w:rPr>
              <w:t xml:space="preserve"> </w:t>
            </w:r>
            <w:r>
              <w:rPr>
                <w:spacing w:val="-2"/>
                <w:w w:val="85"/>
                <w:sz w:val="26"/>
                <w:highlight w:val="none"/>
              </w:rPr>
              <w:t>recommendation</w:t>
            </w:r>
          </w:p>
        </w:tc>
      </w:tr>
      <w:tr w14:paraId="5525F7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4" w:hRule="atLeast"/>
        </w:trPr>
        <w:tc>
          <w:tcPr>
            <w:tcW w:w="527" w:type="dxa"/>
          </w:tcPr>
          <w:p w14:paraId="14547594">
            <w:pPr>
              <w:pStyle w:val="14"/>
              <w:spacing w:before="128"/>
              <w:ind w:left="57" w:right="3"/>
              <w:jc w:val="center"/>
              <w:rPr>
                <w:sz w:val="25"/>
                <w:highlight w:val="none"/>
              </w:rPr>
            </w:pPr>
            <w:r>
              <w:rPr>
                <w:spacing w:val="-5"/>
                <w:sz w:val="25"/>
                <w:highlight w:val="none"/>
              </w:rPr>
              <w:t>43.</w:t>
            </w:r>
          </w:p>
        </w:tc>
        <w:tc>
          <w:tcPr>
            <w:tcW w:w="5145" w:type="dxa"/>
          </w:tcPr>
          <w:p w14:paraId="7C8D0FC9">
            <w:pPr>
              <w:pStyle w:val="14"/>
              <w:spacing w:line="278" w:lineRule="exact"/>
              <w:ind w:left="123"/>
              <w:rPr>
                <w:sz w:val="26"/>
                <w:highlight w:val="none"/>
              </w:rPr>
            </w:pPr>
            <w:r>
              <w:rPr>
                <w:w w:val="90"/>
                <w:sz w:val="26"/>
                <w:highlight w:val="none"/>
              </w:rPr>
              <w:t>Have</w:t>
            </w:r>
            <w:r>
              <w:rPr>
                <w:spacing w:val="-1"/>
                <w:sz w:val="26"/>
                <w:highlight w:val="none"/>
              </w:rPr>
              <w:t xml:space="preserve"> </w:t>
            </w:r>
            <w:r>
              <w:rPr>
                <w:w w:val="90"/>
                <w:sz w:val="26"/>
                <w:highlight w:val="none"/>
              </w:rPr>
              <w:t>you</w:t>
            </w:r>
            <w:r>
              <w:rPr>
                <w:spacing w:val="-4"/>
                <w:w w:val="90"/>
                <w:sz w:val="26"/>
                <w:highlight w:val="none"/>
              </w:rPr>
              <w:t xml:space="preserve"> </w:t>
            </w:r>
            <w:r>
              <w:rPr>
                <w:w w:val="90"/>
                <w:sz w:val="26"/>
                <w:highlight w:val="none"/>
              </w:rPr>
              <w:t>had</w:t>
            </w:r>
            <w:r>
              <w:rPr>
                <w:spacing w:val="-2"/>
                <w:w w:val="90"/>
                <w:sz w:val="26"/>
                <w:highlight w:val="none"/>
              </w:rPr>
              <w:t xml:space="preserve"> </w:t>
            </w:r>
            <w:r>
              <w:rPr>
                <w:w w:val="90"/>
                <w:sz w:val="26"/>
                <w:highlight w:val="none"/>
              </w:rPr>
              <w:t>any</w:t>
            </w:r>
            <w:r>
              <w:rPr>
                <w:spacing w:val="-3"/>
                <w:w w:val="90"/>
                <w:sz w:val="26"/>
                <w:highlight w:val="none"/>
              </w:rPr>
              <w:t xml:space="preserve"> </w:t>
            </w:r>
            <w:r>
              <w:rPr>
                <w:w w:val="90"/>
                <w:sz w:val="26"/>
                <w:highlight w:val="none"/>
              </w:rPr>
              <w:t>recurrences</w:t>
            </w:r>
            <w:r>
              <w:rPr>
                <w:spacing w:val="10"/>
                <w:sz w:val="26"/>
                <w:highlight w:val="none"/>
              </w:rPr>
              <w:t xml:space="preserve"> </w:t>
            </w:r>
            <w:r>
              <w:rPr>
                <w:w w:val="90"/>
                <w:sz w:val="26"/>
                <w:highlight w:val="none"/>
              </w:rPr>
              <w:t>or</w:t>
            </w:r>
            <w:r>
              <w:rPr>
                <w:spacing w:val="-7"/>
                <w:w w:val="90"/>
                <w:sz w:val="26"/>
                <w:highlight w:val="none"/>
              </w:rPr>
              <w:t xml:space="preserve"> </w:t>
            </w:r>
            <w:r>
              <w:rPr>
                <w:spacing w:val="-2"/>
                <w:w w:val="90"/>
                <w:sz w:val="26"/>
                <w:highlight w:val="none"/>
              </w:rPr>
              <w:t>difficulties</w:t>
            </w:r>
          </w:p>
          <w:p w14:paraId="02297A56">
            <w:pPr>
              <w:pStyle w:val="14"/>
              <w:spacing w:line="296" w:lineRule="exact"/>
              <w:ind w:left="127"/>
              <w:rPr>
                <w:sz w:val="26"/>
                <w:highlight w:val="none"/>
              </w:rPr>
            </w:pPr>
            <w:r>
              <w:rPr>
                <w:spacing w:val="-2"/>
                <w:w w:val="90"/>
                <w:sz w:val="26"/>
                <w:highlight w:val="none"/>
              </w:rPr>
              <w:t>treating</w:t>
            </w:r>
            <w:r>
              <w:rPr>
                <w:spacing w:val="1"/>
                <w:sz w:val="26"/>
                <w:highlight w:val="none"/>
              </w:rPr>
              <w:t xml:space="preserve"> </w:t>
            </w:r>
            <w:r>
              <w:rPr>
                <w:spacing w:val="-2"/>
                <w:sz w:val="26"/>
                <w:highlight w:val="none"/>
              </w:rPr>
              <w:t>mastitis?</w:t>
            </w:r>
          </w:p>
        </w:tc>
        <w:tc>
          <w:tcPr>
            <w:tcW w:w="3392" w:type="dxa"/>
          </w:tcPr>
          <w:p w14:paraId="1AEE71D8">
            <w:pPr>
              <w:pStyle w:val="14"/>
              <w:spacing w:line="293" w:lineRule="exact"/>
              <w:ind w:left="113"/>
              <w:rPr>
                <w:sz w:val="26"/>
                <w:highlight w:val="none"/>
              </w:rPr>
            </w:pPr>
            <w:r>
              <w:rPr>
                <w:sz w:val="26"/>
                <w:highlight w:val="none"/>
              </w:rPr>
              <mc:AlternateContent>
                <mc:Choice Requires="wpg">
                  <w:drawing>
                    <wp:anchor distT="0" distB="0" distL="0" distR="0" simplePos="0" relativeHeight="251671552" behindDoc="1" locked="0" layoutInCell="1" allowOverlap="1">
                      <wp:simplePos x="0" y="0"/>
                      <wp:positionH relativeFrom="column">
                        <wp:posOffset>271780</wp:posOffset>
                      </wp:positionH>
                      <wp:positionV relativeFrom="paragraph">
                        <wp:posOffset>325120</wp:posOffset>
                      </wp:positionV>
                      <wp:extent cx="818515" cy="12700"/>
                      <wp:effectExtent l="0" t="0" r="0" b="0"/>
                      <wp:wrapNone/>
                      <wp:docPr id="64" name="Group 64"/>
                      <wp:cNvGraphicFramePr/>
                      <a:graphic xmlns:a="http://schemas.openxmlformats.org/drawingml/2006/main">
                        <a:graphicData uri="http://schemas.microsoft.com/office/word/2010/wordprocessingGroup">
                          <wpg:wgp>
                            <wpg:cNvGrpSpPr/>
                            <wpg:grpSpPr>
                              <a:xfrm>
                                <a:off x="0" y="0"/>
                                <a:ext cx="818515" cy="12700"/>
                                <a:chOff x="0" y="0"/>
                                <a:chExt cx="818515" cy="12700"/>
                              </a:xfrm>
                            </wpg:grpSpPr>
                            <wps:wsp>
                              <wps:cNvPr id="65" name="Graphic 63"/>
                              <wps:cNvSpPr/>
                              <wps:spPr>
                                <a:xfrm>
                                  <a:off x="0" y="6091"/>
                                  <a:ext cx="818515" cy="1270"/>
                                </a:xfrm>
                                <a:custGeom>
                                  <a:avLst/>
                                  <a:gdLst/>
                                  <a:ahLst/>
                                  <a:cxnLst/>
                                  <a:rect l="l" t="t" r="r" b="b"/>
                                  <a:pathLst>
                                    <a:path w="818515">
                                      <a:moveTo>
                                        <a:pt x="0" y="0"/>
                                      </a:moveTo>
                                      <a:lnTo>
                                        <a:pt x="818316" y="0"/>
                                      </a:lnTo>
                                    </a:path>
                                  </a:pathLst>
                                </a:custGeom>
                                <a:ln w="12182">
                                  <a:solidFill>
                                    <a:srgbClr val="00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21.4pt;margin-top:25.6pt;height:1pt;width:64.45pt;z-index:-251644928;mso-width-relative:page;mso-height-relative:page;" coordsize="818515,12700" o:gfxdata="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7AA8qNgAAAAIAQAADwAAAAAAAAABACAAAAAiAAAAZHJzL2Rvd25yZXYueG1sUEsBAhQA&#10;FAAAAAgAh07iQBrkULtkAgAAqQUAAA4AAAAAAAAAAQAgAAAAJwEAAGRycy9lMm9Eb2MueG1sUEsF&#10;BgAAAAAGAAYAWQEAAP0FAAAAAA==&#10;">
                      <o:lock v:ext="edit" aspectratio="f"/>
                      <v:shape id="Graphic 63" o:spid="_x0000_s1026" o:spt="100" style="position:absolute;left:0;top:6091;height:1270;width:818515;" filled="f" stroked="t" coordsize="818515,1" o:gfxdata="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vCC6EvQAA&#10;ANsAAAAPAAAAAAAAAAEAIAAAACIAAABkcnMvZG93bnJldi54bWxQSwECFAAUAAAACACHTuJAMy8F&#10;njsAAAA5AAAAEAAAAAAAAAABACAAAAAMAQAAZHJzL3NoYXBleG1sLnhtbFBLBQYAAAAABgAGAFsB&#10;AAC2AwAAAAA=&#10;" path="m0,0l818316,0e">
                        <v:fill on="f" focussize="0,0"/>
                        <v:stroke weight="0.959212598425197pt" color="#000000" joinstyle="round"/>
                        <v:imagedata o:title=""/>
                        <o:lock v:ext="edit" aspectratio="f"/>
                        <v:textbox inset="0mm,0mm,0mm,0mm"/>
                      </v:shape>
                    </v:group>
                  </w:pict>
                </mc:Fallback>
              </mc:AlternateContent>
            </w:r>
            <w:r>
              <w:rPr>
                <w:spacing w:val="-4"/>
                <w:w w:val="105"/>
                <w:sz w:val="26"/>
                <w:highlight w:val="none"/>
              </w:rPr>
              <w:t>YesN</w:t>
            </w:r>
          </w:p>
        </w:tc>
      </w:tr>
      <w:tr w14:paraId="5A9BD7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71" w:hRule="atLeast"/>
        </w:trPr>
        <w:tc>
          <w:tcPr>
            <w:tcW w:w="527" w:type="dxa"/>
          </w:tcPr>
          <w:p w14:paraId="13909AAA">
            <w:pPr>
              <w:pStyle w:val="14"/>
              <w:spacing w:before="272"/>
              <w:rPr>
                <w:sz w:val="25"/>
                <w:highlight w:val="none"/>
              </w:rPr>
            </w:pPr>
          </w:p>
          <w:p w14:paraId="20126C7A">
            <w:pPr>
              <w:pStyle w:val="14"/>
              <w:spacing w:before="1"/>
              <w:ind w:left="57" w:right="7"/>
              <w:jc w:val="center"/>
              <w:rPr>
                <w:rFonts w:ascii="Courier New"/>
                <w:sz w:val="25"/>
                <w:highlight w:val="none"/>
              </w:rPr>
            </w:pPr>
            <w:r>
              <w:rPr>
                <w:rFonts w:ascii="Courier New"/>
                <w:spacing w:val="-5"/>
                <w:w w:val="85"/>
                <w:sz w:val="25"/>
                <w:highlight w:val="none"/>
              </w:rPr>
              <w:t>44.</w:t>
            </w:r>
          </w:p>
        </w:tc>
        <w:tc>
          <w:tcPr>
            <w:tcW w:w="5145" w:type="dxa"/>
          </w:tcPr>
          <w:p w14:paraId="39F07C7F">
            <w:pPr>
              <w:pStyle w:val="14"/>
              <w:spacing w:before="94"/>
              <w:rPr>
                <w:sz w:val="26"/>
                <w:highlight w:val="none"/>
              </w:rPr>
            </w:pPr>
          </w:p>
          <w:p w14:paraId="1BAB9563">
            <w:pPr>
              <w:pStyle w:val="14"/>
              <w:spacing w:line="223" w:lineRule="auto"/>
              <w:ind w:left="126" w:firstLine="4"/>
              <w:rPr>
                <w:sz w:val="26"/>
                <w:highlight w:val="none"/>
              </w:rPr>
            </w:pPr>
            <w:r>
              <w:rPr>
                <w:w w:val="90"/>
                <w:sz w:val="26"/>
                <w:highlight w:val="none"/>
              </w:rPr>
              <w:t>What</w:t>
            </w:r>
            <w:r>
              <w:rPr>
                <w:spacing w:val="-2"/>
                <w:w w:val="90"/>
                <w:sz w:val="26"/>
                <w:highlight w:val="none"/>
              </w:rPr>
              <w:t xml:space="preserve"> </w:t>
            </w:r>
            <w:r>
              <w:rPr>
                <w:w w:val="90"/>
                <w:sz w:val="26"/>
                <w:highlight w:val="none"/>
              </w:rPr>
              <w:t>main challenges</w:t>
            </w:r>
            <w:r>
              <w:rPr>
                <w:sz w:val="26"/>
                <w:highlight w:val="none"/>
              </w:rPr>
              <w:t xml:space="preserve"> </w:t>
            </w:r>
            <w:r>
              <w:rPr>
                <w:w w:val="90"/>
                <w:sz w:val="26"/>
                <w:highlight w:val="none"/>
              </w:rPr>
              <w:t>do</w:t>
            </w:r>
            <w:r>
              <w:rPr>
                <w:spacing w:val="-3"/>
                <w:w w:val="90"/>
                <w:sz w:val="26"/>
                <w:highlight w:val="none"/>
              </w:rPr>
              <w:t xml:space="preserve"> </w:t>
            </w:r>
            <w:r>
              <w:rPr>
                <w:w w:val="90"/>
                <w:sz w:val="26"/>
                <w:highlight w:val="none"/>
              </w:rPr>
              <w:t>you</w:t>
            </w:r>
            <w:r>
              <w:rPr>
                <w:spacing w:val="-1"/>
                <w:w w:val="90"/>
                <w:sz w:val="26"/>
                <w:highlight w:val="none"/>
              </w:rPr>
              <w:t xml:space="preserve"> </w:t>
            </w:r>
            <w:r>
              <w:rPr>
                <w:w w:val="90"/>
                <w:sz w:val="26"/>
                <w:highlight w:val="none"/>
              </w:rPr>
              <w:t>face in</w:t>
            </w:r>
            <w:r>
              <w:rPr>
                <w:spacing w:val="-3"/>
                <w:w w:val="90"/>
                <w:sz w:val="26"/>
                <w:highlight w:val="none"/>
              </w:rPr>
              <w:t xml:space="preserve"> </w:t>
            </w:r>
            <w:r>
              <w:rPr>
                <w:w w:val="90"/>
                <w:sz w:val="26"/>
                <w:highlight w:val="none"/>
              </w:rPr>
              <w:t xml:space="preserve">treating </w:t>
            </w:r>
            <w:r>
              <w:rPr>
                <w:spacing w:val="-2"/>
                <w:sz w:val="26"/>
                <w:highlight w:val="none"/>
              </w:rPr>
              <w:t>mastitis?</w:t>
            </w:r>
          </w:p>
        </w:tc>
        <w:tc>
          <w:tcPr>
            <w:tcW w:w="3392" w:type="dxa"/>
          </w:tcPr>
          <w:p w14:paraId="69921223">
            <w:pPr>
              <w:pStyle w:val="14"/>
              <w:spacing w:line="220" w:lineRule="auto"/>
              <w:ind w:left="112" w:firstLine="4"/>
              <w:rPr>
                <w:sz w:val="26"/>
                <w:highlight w:val="none"/>
              </w:rPr>
            </w:pPr>
            <w:r>
              <w:rPr>
                <w:sz w:val="26"/>
                <w:highlight w:val="none"/>
              </w:rPr>
              <mc:AlternateContent>
                <mc:Choice Requires="wpg">
                  <w:drawing>
                    <wp:anchor distT="0" distB="0" distL="0" distR="0" simplePos="0" relativeHeight="251673600" behindDoc="1" locked="0" layoutInCell="1" allowOverlap="1">
                      <wp:simplePos x="0" y="0"/>
                      <wp:positionH relativeFrom="column">
                        <wp:posOffset>51435</wp:posOffset>
                      </wp:positionH>
                      <wp:positionV relativeFrom="paragraph">
                        <wp:posOffset>161290</wp:posOffset>
                      </wp:positionV>
                      <wp:extent cx="940435" cy="78105"/>
                      <wp:effectExtent l="0" t="0" r="4445" b="13335"/>
                      <wp:wrapNone/>
                      <wp:docPr id="66" name="Group 66"/>
                      <wp:cNvGraphicFramePr/>
                      <a:graphic xmlns:a="http://schemas.openxmlformats.org/drawingml/2006/main">
                        <a:graphicData uri="http://schemas.microsoft.com/office/word/2010/wordprocessingGroup">
                          <wpg:wgp>
                            <wpg:cNvGrpSpPr/>
                            <wpg:grpSpPr>
                              <a:xfrm>
                                <a:off x="0" y="0"/>
                                <a:ext cx="940435" cy="78105"/>
                                <a:chOff x="0" y="0"/>
                                <a:chExt cx="940435" cy="78105"/>
                              </a:xfrm>
                            </wpg:grpSpPr>
                            <pic:pic xmlns:pic="http://schemas.openxmlformats.org/drawingml/2006/picture">
                              <pic:nvPicPr>
                                <pic:cNvPr id="67" name="Image 65"/>
                                <pic:cNvPicPr/>
                              </pic:nvPicPr>
                              <pic:blipFill>
                                <a:blip r:embed="rId45" cstate="print"/>
                                <a:stretch>
                                  <a:fillRect/>
                                </a:stretch>
                              </pic:blipFill>
                              <pic:spPr>
                                <a:xfrm>
                                  <a:off x="0" y="0"/>
                                  <a:ext cx="940759" cy="77724"/>
                                </a:xfrm>
                                <a:prstGeom prst="rect">
                                  <a:avLst/>
                                </a:prstGeom>
                              </pic:spPr>
                            </pic:pic>
                          </wpg:wgp>
                        </a:graphicData>
                      </a:graphic>
                    </wp:anchor>
                  </w:drawing>
                </mc:Choice>
                <mc:Fallback>
                  <w:pict>
                    <v:group id="_x0000_s1026" o:spid="_x0000_s1026" o:spt="203" style="position:absolute;left:0pt;margin-left:4.05pt;margin-top:12.7pt;height:6.15pt;width:74.05pt;z-index:-251642880;mso-width-relative:page;mso-height-relative:page;" coordsize="940435,78105" o:gfxdata="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">
                      <o:lock v:ext="edit" aspectratio="f"/>
                      <v:shape id="Image 65" o:spid="_x0000_s1026" o:spt="75" type="#_x0000_t75" style="position:absolute;left:0;top:0;height:77724;width:940759;" filled="f" o:preferrelative="t" stroked="f" coordsize="21600,21600" o:gfxdata="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poW3vQAA&#10;ANsAAAAPAAAAAAAAAAEAIAAAACIAAABkcnMvZG93bnJldi54bWxQSwECFAAUAAAACACHTuJAMy8F&#10;njsAAAA5AAAAEAAAAAAAAAABACAAAAAMAQAAZHJzL3NoYXBleG1sLnhtbFBLBQYAAAAABgAGAFsB&#10;AAC2AwAAAAA=&#10;">
                        <v:fill on="f" focussize="0,0"/>
                        <v:stroke on="f"/>
                        <v:imagedata r:id="rId45" o:title=""/>
                        <o:lock v:ext="edit" aspectratio="f"/>
                      </v:shape>
                    </v:group>
                  </w:pict>
                </mc:Fallback>
              </mc:AlternateContent>
            </w:r>
            <w:r>
              <w:rPr>
                <w:spacing w:val="-2"/>
                <w:sz w:val="25"/>
                <w:highlight w:val="none"/>
              </w:rPr>
              <w:t>No</w:t>
            </w:r>
            <w:r>
              <w:rPr>
                <w:spacing w:val="-13"/>
                <w:sz w:val="25"/>
                <w:highlight w:val="none"/>
              </w:rPr>
              <w:t xml:space="preserve"> </w:t>
            </w:r>
            <w:r>
              <w:rPr>
                <w:spacing w:val="-2"/>
                <w:sz w:val="25"/>
                <w:highlight w:val="none"/>
              </w:rPr>
              <w:t>animal</w:t>
            </w:r>
            <w:r>
              <w:rPr>
                <w:spacing w:val="-10"/>
                <w:sz w:val="25"/>
                <w:highlight w:val="none"/>
              </w:rPr>
              <w:t xml:space="preserve"> </w:t>
            </w:r>
            <w:r>
              <w:rPr>
                <w:spacing w:val="-2"/>
                <w:sz w:val="25"/>
                <w:highlight w:val="none"/>
              </w:rPr>
              <w:t xml:space="preserve">health provider-, </w:t>
            </w:r>
            <w:r>
              <w:rPr>
                <w:spacing w:val="-8"/>
                <w:sz w:val="25"/>
                <w:highlight w:val="none"/>
              </w:rPr>
              <w:t>nearby/no</w:t>
            </w:r>
            <w:r>
              <w:rPr>
                <w:spacing w:val="-7"/>
                <w:sz w:val="25"/>
                <w:highlight w:val="none"/>
              </w:rPr>
              <w:t xml:space="preserve"> </w:t>
            </w:r>
            <w:r>
              <w:rPr>
                <w:spacing w:val="-8"/>
                <w:sz w:val="26"/>
                <w:highlight w:val="none"/>
              </w:rPr>
              <w:t>mect</w:t>
            </w:r>
            <w:r>
              <w:rPr>
                <w:spacing w:val="-6"/>
                <w:sz w:val="26"/>
                <w:highlight w:val="none"/>
              </w:rPr>
              <w:t xml:space="preserve"> </w:t>
            </w:r>
            <w:r>
              <w:rPr>
                <w:spacing w:val="-8"/>
                <w:sz w:val="26"/>
                <w:highlight w:val="none"/>
              </w:rPr>
              <w:t xml:space="preserve">ci-nes </w:t>
            </w:r>
            <w:r>
              <w:rPr>
                <w:spacing w:val="-4"/>
                <w:sz w:val="26"/>
                <w:highlight w:val="none"/>
              </w:rPr>
              <w:t>available/medicines</w:t>
            </w:r>
            <w:r>
              <w:rPr>
                <w:spacing w:val="-11"/>
                <w:sz w:val="26"/>
                <w:highlight w:val="none"/>
              </w:rPr>
              <w:t xml:space="preserve"> </w:t>
            </w:r>
            <w:r>
              <w:rPr>
                <w:spacing w:val="-4"/>
                <w:sz w:val="26"/>
                <w:highlight w:val="none"/>
              </w:rPr>
              <w:t xml:space="preserve">are </w:t>
            </w:r>
            <w:r>
              <w:rPr>
                <w:w w:val="90"/>
                <w:sz w:val="26"/>
                <w:highlight w:val="none"/>
              </w:rPr>
              <w:t>expensive/medicines</w:t>
            </w:r>
            <w:r>
              <w:rPr>
                <w:spacing w:val="-8"/>
                <w:w w:val="90"/>
                <w:sz w:val="26"/>
                <w:highlight w:val="none"/>
              </w:rPr>
              <w:t xml:space="preserve"> </w:t>
            </w:r>
            <w:r>
              <w:rPr>
                <w:w w:val="90"/>
                <w:sz w:val="26"/>
                <w:highlight w:val="none"/>
              </w:rPr>
              <w:t>are</w:t>
            </w:r>
            <w:r>
              <w:rPr>
                <w:spacing w:val="-2"/>
                <w:w w:val="90"/>
                <w:sz w:val="26"/>
                <w:highlight w:val="none"/>
              </w:rPr>
              <w:t xml:space="preserve"> </w:t>
            </w:r>
            <w:r>
              <w:rPr>
                <w:w w:val="90"/>
                <w:sz w:val="26"/>
                <w:highlight w:val="none"/>
              </w:rPr>
              <w:t>not</w:t>
            </w:r>
          </w:p>
          <w:p w14:paraId="663C8EEF">
            <w:pPr>
              <w:pStyle w:val="14"/>
              <w:spacing w:line="303" w:lineRule="exact"/>
              <w:ind w:left="110"/>
              <w:rPr>
                <w:sz w:val="26"/>
                <w:highlight w:val="none"/>
              </w:rPr>
            </w:pPr>
            <w:r>
              <w:rPr>
                <w:spacing w:val="-2"/>
                <w:sz w:val="26"/>
                <w:highlight w:val="none"/>
              </w:rPr>
              <w:t>working/other:</w:t>
            </w:r>
          </w:p>
        </w:tc>
      </w:tr>
    </w:tbl>
    <w:p w14:paraId="6515FA48">
      <w:pPr>
        <w:pStyle w:val="5"/>
        <w:spacing w:before="104"/>
        <w:rPr>
          <w:sz w:val="25"/>
          <w:highlight w:val="none"/>
        </w:rPr>
      </w:pPr>
    </w:p>
    <w:p w14:paraId="48E04178">
      <w:pPr>
        <w:pStyle w:val="13"/>
        <w:numPr>
          <w:ilvl w:val="0"/>
          <w:numId w:val="2"/>
        </w:numPr>
        <w:tabs>
          <w:tab w:val="left" w:pos="1496"/>
        </w:tabs>
        <w:ind w:left="1496" w:hanging="228"/>
        <w:jc w:val="left"/>
        <w:rPr>
          <w:sz w:val="25"/>
          <w:highlight w:val="none"/>
        </w:rPr>
      </w:pPr>
      <w:r>
        <w:rPr>
          <w:w w:val="90"/>
          <w:sz w:val="25"/>
          <w:highlight w:val="none"/>
        </w:rPr>
        <w:t>HERD</w:t>
      </w:r>
      <w:r>
        <w:rPr>
          <w:spacing w:val="5"/>
          <w:sz w:val="25"/>
          <w:highlight w:val="none"/>
        </w:rPr>
        <w:t xml:space="preserve"> </w:t>
      </w:r>
      <w:r>
        <w:rPr>
          <w:spacing w:val="-2"/>
          <w:sz w:val="25"/>
          <w:highlight w:val="none"/>
        </w:rPr>
        <w:t>STRUCTURE</w:t>
      </w:r>
    </w:p>
    <w:tbl>
      <w:tblPr>
        <w:tblStyle w:val="4"/>
        <w:tblpPr w:leftFromText="180" w:rightFromText="180" w:vertAnchor="text" w:horzAnchor="page" w:tblpX="1589" w:tblpY="106"/>
        <w:tblOverlap w:val="never"/>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561"/>
        <w:gridCol w:w="5117"/>
        <w:gridCol w:w="3388"/>
      </w:tblGrid>
      <w:tr w14:paraId="4BC8A6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96" w:hRule="atLeast"/>
        </w:trPr>
        <w:tc>
          <w:tcPr>
            <w:tcW w:w="561" w:type="dxa"/>
          </w:tcPr>
          <w:p w14:paraId="275F37C7">
            <w:pPr>
              <w:pStyle w:val="14"/>
              <w:spacing w:line="268" w:lineRule="exact"/>
              <w:ind w:left="30" w:right="6"/>
              <w:jc w:val="center"/>
              <w:rPr>
                <w:sz w:val="23"/>
                <w:highlight w:val="none"/>
              </w:rPr>
            </w:pPr>
            <w:r>
              <w:rPr>
                <w:spacing w:val="-5"/>
                <w:sz w:val="23"/>
                <w:highlight w:val="none"/>
              </w:rPr>
              <w:t>46.</w:t>
            </w:r>
          </w:p>
        </w:tc>
        <w:tc>
          <w:tcPr>
            <w:tcW w:w="5117" w:type="dxa"/>
          </w:tcPr>
          <w:p w14:paraId="7175A0D5">
            <w:pPr>
              <w:pStyle w:val="14"/>
              <w:spacing w:line="268" w:lineRule="exact"/>
              <w:ind w:left="135"/>
              <w:rPr>
                <w:sz w:val="23"/>
                <w:highlight w:val="none"/>
              </w:rPr>
            </w:pPr>
            <w:r>
              <w:rPr>
                <w:sz w:val="23"/>
                <w:highlight w:val="none"/>
              </w:rPr>
              <w:t>Number</w:t>
            </w:r>
            <w:r>
              <w:rPr>
                <w:spacing w:val="17"/>
                <w:sz w:val="23"/>
                <w:highlight w:val="none"/>
              </w:rPr>
              <w:t xml:space="preserve"> </w:t>
            </w:r>
            <w:r>
              <w:rPr>
                <w:sz w:val="23"/>
                <w:highlight w:val="none"/>
              </w:rPr>
              <w:t>of</w:t>
            </w:r>
            <w:r>
              <w:rPr>
                <w:spacing w:val="10"/>
                <w:sz w:val="23"/>
                <w:highlight w:val="none"/>
              </w:rPr>
              <w:t xml:space="preserve"> </w:t>
            </w:r>
            <w:r>
              <w:rPr>
                <w:sz w:val="23"/>
                <w:highlight w:val="none"/>
              </w:rPr>
              <w:t>cows</w:t>
            </w:r>
            <w:r>
              <w:rPr>
                <w:spacing w:val="9"/>
                <w:sz w:val="23"/>
                <w:highlight w:val="none"/>
              </w:rPr>
              <w:t xml:space="preserve"> </w:t>
            </w:r>
            <w:r>
              <w:rPr>
                <w:sz w:val="23"/>
                <w:highlight w:val="none"/>
              </w:rPr>
              <w:t>currently</w:t>
            </w:r>
            <w:r>
              <w:rPr>
                <w:spacing w:val="15"/>
                <w:sz w:val="23"/>
                <w:highlight w:val="none"/>
              </w:rPr>
              <w:t xml:space="preserve"> </w:t>
            </w:r>
            <w:r>
              <w:rPr>
                <w:spacing w:val="-2"/>
                <w:sz w:val="23"/>
                <w:highlight w:val="none"/>
              </w:rPr>
              <w:t>milking</w:t>
            </w:r>
          </w:p>
        </w:tc>
        <w:tc>
          <w:tcPr>
            <w:tcW w:w="3388" w:type="dxa"/>
          </w:tcPr>
          <w:p w14:paraId="5254A535">
            <w:pPr>
              <w:pStyle w:val="14"/>
              <w:ind w:left="678"/>
              <w:rPr>
                <w:sz w:val="20"/>
                <w:highlight w:val="none"/>
              </w:rPr>
            </w:pPr>
            <w:r>
              <w:rPr>
                <w:sz w:val="20"/>
                <w:highlight w:val="none"/>
              </w:rPr>
              <w:drawing>
                <wp:inline distT="0" distB="0" distL="0" distR="0">
                  <wp:extent cx="259715" cy="168910"/>
                  <wp:effectExtent l="0" t="0" r="14605" b="13970"/>
                  <wp:docPr id="68" name="Image 66"/>
                  <wp:cNvGraphicFramePr/>
                  <a:graphic xmlns:a="http://schemas.openxmlformats.org/drawingml/2006/main">
                    <a:graphicData uri="http://schemas.openxmlformats.org/drawingml/2006/picture">
                      <pic:pic xmlns:pic="http://schemas.openxmlformats.org/drawingml/2006/picture">
                        <pic:nvPicPr>
                          <pic:cNvPr id="68" name="Image 66"/>
                          <pic:cNvPicPr/>
                        </pic:nvPicPr>
                        <pic:blipFill>
                          <a:blip r:embed="rId46" cstate="print"/>
                          <a:stretch>
                            <a:fillRect/>
                          </a:stretch>
                        </pic:blipFill>
                        <pic:spPr>
                          <a:xfrm>
                            <a:off x="0" y="0"/>
                            <a:ext cx="260307" cy="169163"/>
                          </a:xfrm>
                          <a:prstGeom prst="rect">
                            <a:avLst/>
                          </a:prstGeom>
                        </pic:spPr>
                      </pic:pic>
                    </a:graphicData>
                  </a:graphic>
                </wp:inline>
              </w:drawing>
            </w:r>
          </w:p>
        </w:tc>
      </w:tr>
      <w:tr w14:paraId="55A3A4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91" w:hRule="atLeast"/>
        </w:trPr>
        <w:tc>
          <w:tcPr>
            <w:tcW w:w="561" w:type="dxa"/>
          </w:tcPr>
          <w:p w14:paraId="7340518D">
            <w:pPr>
              <w:pStyle w:val="14"/>
              <w:rPr>
                <w:rFonts w:ascii="Times New Roman"/>
                <w:sz w:val="20"/>
                <w:highlight w:val="none"/>
              </w:rPr>
            </w:pPr>
          </w:p>
        </w:tc>
        <w:tc>
          <w:tcPr>
            <w:tcW w:w="5117" w:type="dxa"/>
          </w:tcPr>
          <w:p w14:paraId="69DB8284">
            <w:pPr>
              <w:pStyle w:val="14"/>
              <w:tabs>
                <w:tab w:val="left" w:pos="2423"/>
              </w:tabs>
              <w:spacing w:line="268" w:lineRule="exact"/>
              <w:ind w:left="134"/>
              <w:rPr>
                <w:sz w:val="24"/>
                <w:highlight w:val="none"/>
              </w:rPr>
            </w:pPr>
            <w:r>
              <w:rPr>
                <w:sz w:val="24"/>
                <w:highlight w:val="none"/>
              </w:rPr>
              <w:t>Dairy</w:t>
            </w:r>
            <w:r>
              <w:rPr>
                <w:spacing w:val="-13"/>
                <w:sz w:val="24"/>
                <w:highlight w:val="none"/>
              </w:rPr>
              <w:t xml:space="preserve"> </w:t>
            </w:r>
            <w:r>
              <w:rPr>
                <w:sz w:val="24"/>
                <w:highlight w:val="none"/>
              </w:rPr>
              <w:t>cows</w:t>
            </w:r>
            <w:r>
              <w:rPr>
                <w:spacing w:val="-14"/>
                <w:sz w:val="24"/>
                <w:highlight w:val="none"/>
              </w:rPr>
              <w:t xml:space="preserve"> </w:t>
            </w:r>
            <w:r>
              <w:rPr>
                <w:spacing w:val="-5"/>
                <w:sz w:val="24"/>
                <w:highlight w:val="none"/>
              </w:rPr>
              <w:t>dry</w:t>
            </w:r>
            <w:r>
              <w:rPr>
                <w:sz w:val="24"/>
                <w:highlight w:val="none"/>
              </w:rPr>
              <w:tab/>
            </w:r>
            <w:r>
              <w:rPr>
                <w:spacing w:val="-10"/>
                <w:sz w:val="24"/>
                <w:highlight w:val="none"/>
              </w:rPr>
              <w:t>"</w:t>
            </w:r>
          </w:p>
        </w:tc>
        <w:tc>
          <w:tcPr>
            <w:tcW w:w="3388" w:type="dxa"/>
          </w:tcPr>
          <w:p w14:paraId="4C65CBB7">
            <w:pPr>
              <w:pStyle w:val="14"/>
              <w:spacing w:line="223" w:lineRule="exact"/>
              <w:ind w:left="671"/>
              <w:rPr>
                <w:position w:val="-3"/>
                <w:sz w:val="20"/>
                <w:highlight w:val="none"/>
              </w:rPr>
            </w:pPr>
            <w:r>
              <w:rPr>
                <w:position w:val="-3"/>
                <w:sz w:val="20"/>
                <w:highlight w:val="none"/>
              </w:rPr>
              <w:drawing>
                <wp:inline distT="0" distB="0" distL="0" distR="0">
                  <wp:extent cx="140970" cy="141605"/>
                  <wp:effectExtent l="0" t="0" r="11430" b="10795"/>
                  <wp:docPr id="69" name="Image 67"/>
                  <wp:cNvGraphicFramePr/>
                  <a:graphic xmlns:a="http://schemas.openxmlformats.org/drawingml/2006/main">
                    <a:graphicData uri="http://schemas.openxmlformats.org/drawingml/2006/picture">
                      <pic:pic xmlns:pic="http://schemas.openxmlformats.org/drawingml/2006/picture">
                        <pic:nvPicPr>
                          <pic:cNvPr id="69" name="Image 67"/>
                          <pic:cNvPicPr/>
                        </pic:nvPicPr>
                        <pic:blipFill>
                          <a:blip r:embed="rId47" cstate="print"/>
                          <a:stretch>
                            <a:fillRect/>
                          </a:stretch>
                        </pic:blipFill>
                        <pic:spPr>
                          <a:xfrm>
                            <a:off x="0" y="0"/>
                            <a:ext cx="141570" cy="141732"/>
                          </a:xfrm>
                          <a:prstGeom prst="rect">
                            <a:avLst/>
                          </a:prstGeom>
                        </pic:spPr>
                      </pic:pic>
                    </a:graphicData>
                  </a:graphic>
                </wp:inline>
              </w:drawing>
            </w:r>
          </w:p>
        </w:tc>
      </w:tr>
      <w:tr w14:paraId="43F9C0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1" w:hRule="atLeast"/>
        </w:trPr>
        <w:tc>
          <w:tcPr>
            <w:tcW w:w="561" w:type="dxa"/>
          </w:tcPr>
          <w:p w14:paraId="0F287D57">
            <w:pPr>
              <w:pStyle w:val="14"/>
              <w:spacing w:line="263" w:lineRule="exact"/>
              <w:ind w:left="30" w:right="9"/>
              <w:jc w:val="center"/>
              <w:rPr>
                <w:sz w:val="24"/>
                <w:highlight w:val="none"/>
              </w:rPr>
            </w:pPr>
            <w:r>
              <w:rPr>
                <w:spacing w:val="-5"/>
                <w:sz w:val="24"/>
                <w:highlight w:val="none"/>
              </w:rPr>
              <w:t>47.</w:t>
            </w:r>
          </w:p>
        </w:tc>
        <w:tc>
          <w:tcPr>
            <w:tcW w:w="5117" w:type="dxa"/>
          </w:tcPr>
          <w:p w14:paraId="4708D0BA">
            <w:pPr>
              <w:pStyle w:val="14"/>
              <w:spacing w:line="263" w:lineRule="exact"/>
              <w:ind w:left="134"/>
              <w:rPr>
                <w:sz w:val="24"/>
                <w:highlight w:val="none"/>
              </w:rPr>
            </w:pPr>
            <w:r>
              <w:rPr>
                <w:spacing w:val="-2"/>
                <w:sz w:val="24"/>
                <w:highlight w:val="none"/>
              </w:rPr>
              <w:t>Number</w:t>
            </w:r>
            <w:r>
              <w:rPr>
                <w:spacing w:val="-3"/>
                <w:sz w:val="24"/>
                <w:highlight w:val="none"/>
              </w:rPr>
              <w:t xml:space="preserve"> </w:t>
            </w:r>
            <w:r>
              <w:rPr>
                <w:spacing w:val="-2"/>
                <w:sz w:val="24"/>
                <w:highlight w:val="none"/>
              </w:rPr>
              <w:t>of</w:t>
            </w:r>
            <w:r>
              <w:rPr>
                <w:spacing w:val="-7"/>
                <w:sz w:val="24"/>
                <w:highlight w:val="none"/>
              </w:rPr>
              <w:t xml:space="preserve"> </w:t>
            </w:r>
            <w:r>
              <w:rPr>
                <w:spacing w:val="-2"/>
                <w:sz w:val="24"/>
                <w:highlight w:val="none"/>
              </w:rPr>
              <w:t>cows</w:t>
            </w:r>
            <w:r>
              <w:rPr>
                <w:spacing w:val="-7"/>
                <w:sz w:val="24"/>
                <w:highlight w:val="none"/>
              </w:rPr>
              <w:t xml:space="preserve"> </w:t>
            </w:r>
            <w:r>
              <w:rPr>
                <w:spacing w:val="-2"/>
                <w:sz w:val="24"/>
                <w:highlight w:val="none"/>
              </w:rPr>
              <w:t>dry</w:t>
            </w:r>
            <w:r>
              <w:rPr>
                <w:spacing w:val="-12"/>
                <w:sz w:val="24"/>
                <w:highlight w:val="none"/>
              </w:rPr>
              <w:t xml:space="preserve"> </w:t>
            </w:r>
            <w:r>
              <w:rPr>
                <w:spacing w:val="-2"/>
                <w:sz w:val="24"/>
                <w:highlight w:val="none"/>
              </w:rPr>
              <w:t>awáiting</w:t>
            </w:r>
            <w:r>
              <w:rPr>
                <w:spacing w:val="4"/>
                <w:sz w:val="24"/>
                <w:highlight w:val="none"/>
              </w:rPr>
              <w:t xml:space="preserve"> </w:t>
            </w:r>
            <w:r>
              <w:rPr>
                <w:spacing w:val="-2"/>
                <w:sz w:val="24"/>
                <w:highlight w:val="none"/>
              </w:rPr>
              <w:t>calving</w:t>
            </w:r>
          </w:p>
        </w:tc>
        <w:tc>
          <w:tcPr>
            <w:tcW w:w="3388" w:type="dxa"/>
          </w:tcPr>
          <w:p w14:paraId="69148F33">
            <w:pPr>
              <w:pStyle w:val="14"/>
              <w:spacing w:before="8"/>
              <w:rPr>
                <w:sz w:val="2"/>
                <w:highlight w:val="none"/>
              </w:rPr>
            </w:pPr>
          </w:p>
          <w:p w14:paraId="64B4E937">
            <w:pPr>
              <w:pStyle w:val="14"/>
              <w:spacing w:line="208" w:lineRule="exact"/>
              <w:ind w:left="614"/>
              <w:rPr>
                <w:position w:val="-3"/>
                <w:sz w:val="20"/>
                <w:highlight w:val="none"/>
              </w:rPr>
            </w:pPr>
            <w:r>
              <w:rPr>
                <w:position w:val="-3"/>
                <w:sz w:val="20"/>
                <w:highlight w:val="none"/>
              </w:rPr>
              <w:drawing>
                <wp:inline distT="0" distB="0" distL="0" distR="0">
                  <wp:extent cx="118110" cy="132080"/>
                  <wp:effectExtent l="0" t="0" r="3810" b="5080"/>
                  <wp:docPr id="70" name="Image 68"/>
                  <wp:cNvGraphicFramePr/>
                  <a:graphic xmlns:a="http://schemas.openxmlformats.org/drawingml/2006/main">
                    <a:graphicData uri="http://schemas.openxmlformats.org/drawingml/2006/picture">
                      <pic:pic xmlns:pic="http://schemas.openxmlformats.org/drawingml/2006/picture">
                        <pic:nvPicPr>
                          <pic:cNvPr id="70" name="Image 68"/>
                          <pic:cNvPicPr/>
                        </pic:nvPicPr>
                        <pic:blipFill>
                          <a:blip r:embed="rId48" cstate="print"/>
                          <a:stretch>
                            <a:fillRect/>
                          </a:stretch>
                        </pic:blipFill>
                        <pic:spPr>
                          <a:xfrm>
                            <a:off x="0" y="0"/>
                            <a:ext cx="118736" cy="132587"/>
                          </a:xfrm>
                          <a:prstGeom prst="rect">
                            <a:avLst/>
                          </a:prstGeom>
                        </pic:spPr>
                      </pic:pic>
                    </a:graphicData>
                  </a:graphic>
                </wp:inline>
              </w:drawing>
            </w:r>
          </w:p>
        </w:tc>
      </w:tr>
      <w:tr w14:paraId="4EC2DB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2" w:hRule="atLeast"/>
        </w:trPr>
        <w:tc>
          <w:tcPr>
            <w:tcW w:w="561" w:type="dxa"/>
          </w:tcPr>
          <w:p w14:paraId="3BA4083E">
            <w:pPr>
              <w:pStyle w:val="14"/>
              <w:spacing w:line="256" w:lineRule="exact"/>
              <w:ind w:left="30" w:right="9"/>
              <w:jc w:val="center"/>
              <w:rPr>
                <w:sz w:val="24"/>
                <w:highlight w:val="none"/>
              </w:rPr>
            </w:pPr>
            <w:r>
              <w:rPr>
                <w:spacing w:val="-5"/>
                <w:sz w:val="24"/>
                <w:highlight w:val="none"/>
              </w:rPr>
              <w:t>48.</w:t>
            </w:r>
          </w:p>
        </w:tc>
        <w:tc>
          <w:tcPr>
            <w:tcW w:w="5117" w:type="dxa"/>
          </w:tcPr>
          <w:p w14:paraId="77E9CE9F">
            <w:pPr>
              <w:pStyle w:val="14"/>
              <w:spacing w:line="256" w:lineRule="exact"/>
              <w:ind w:left="134"/>
              <w:rPr>
                <w:sz w:val="24"/>
                <w:highlight w:val="none"/>
              </w:rPr>
            </w:pPr>
            <w:r>
              <w:rPr>
                <w:spacing w:val="-2"/>
                <w:sz w:val="24"/>
                <w:highlight w:val="none"/>
              </w:rPr>
              <w:t>Number</w:t>
            </w:r>
            <w:r>
              <w:rPr>
                <w:sz w:val="24"/>
                <w:highlight w:val="none"/>
              </w:rPr>
              <w:t xml:space="preserve"> </w:t>
            </w:r>
            <w:r>
              <w:rPr>
                <w:spacing w:val="-2"/>
                <w:sz w:val="24"/>
                <w:highlight w:val="none"/>
              </w:rPr>
              <w:t>of</w:t>
            </w:r>
            <w:r>
              <w:rPr>
                <w:spacing w:val="-11"/>
                <w:sz w:val="24"/>
                <w:highlight w:val="none"/>
              </w:rPr>
              <w:t xml:space="preserve"> </w:t>
            </w:r>
            <w:r>
              <w:rPr>
                <w:spacing w:val="-2"/>
                <w:sz w:val="24"/>
                <w:highlight w:val="none"/>
              </w:rPr>
              <w:t>milking</w:t>
            </w:r>
            <w:r>
              <w:rPr>
                <w:spacing w:val="-8"/>
                <w:sz w:val="24"/>
                <w:highlight w:val="none"/>
              </w:rPr>
              <w:t xml:space="preserve"> </w:t>
            </w:r>
            <w:r>
              <w:rPr>
                <w:spacing w:val="-2"/>
                <w:sz w:val="24"/>
                <w:highlight w:val="none"/>
              </w:rPr>
              <w:t>cows</w:t>
            </w:r>
            <w:r>
              <w:rPr>
                <w:spacing w:val="-3"/>
                <w:sz w:val="24"/>
                <w:highlight w:val="none"/>
              </w:rPr>
              <w:t xml:space="preserve"> </w:t>
            </w:r>
            <w:r>
              <w:rPr>
                <w:spacing w:val="-2"/>
                <w:sz w:val="24"/>
                <w:highlight w:val="none"/>
              </w:rPr>
              <w:t>confirmed</w:t>
            </w:r>
            <w:r>
              <w:rPr>
                <w:spacing w:val="-3"/>
                <w:sz w:val="24"/>
                <w:highlight w:val="none"/>
              </w:rPr>
              <w:t xml:space="preserve"> </w:t>
            </w:r>
            <w:r>
              <w:rPr>
                <w:spacing w:val="-2"/>
                <w:sz w:val="24"/>
                <w:highlight w:val="none"/>
              </w:rPr>
              <w:t>pregnant</w:t>
            </w:r>
          </w:p>
        </w:tc>
        <w:tc>
          <w:tcPr>
            <w:tcW w:w="3388" w:type="dxa"/>
          </w:tcPr>
          <w:p w14:paraId="0325AB47">
            <w:pPr>
              <w:pStyle w:val="14"/>
              <w:spacing w:before="8"/>
              <w:rPr>
                <w:sz w:val="2"/>
                <w:highlight w:val="none"/>
              </w:rPr>
            </w:pPr>
          </w:p>
          <w:p w14:paraId="7B347DED">
            <w:pPr>
              <w:pStyle w:val="14"/>
              <w:spacing w:line="180" w:lineRule="exact"/>
              <w:ind w:left="535"/>
              <w:rPr>
                <w:position w:val="-3"/>
                <w:sz w:val="18"/>
                <w:highlight w:val="none"/>
              </w:rPr>
            </w:pPr>
            <w:r>
              <w:rPr>
                <w:position w:val="-3"/>
                <w:sz w:val="18"/>
                <w:highlight w:val="none"/>
              </w:rPr>
              <w:drawing>
                <wp:inline distT="0" distB="0" distL="0" distR="0">
                  <wp:extent cx="123190" cy="114300"/>
                  <wp:effectExtent l="0" t="0" r="13970" b="7620"/>
                  <wp:docPr id="71" name="Image 69"/>
                  <wp:cNvGraphicFramePr/>
                  <a:graphic xmlns:a="http://schemas.openxmlformats.org/drawingml/2006/main">
                    <a:graphicData uri="http://schemas.openxmlformats.org/drawingml/2006/picture">
                      <pic:pic xmlns:pic="http://schemas.openxmlformats.org/drawingml/2006/picture">
                        <pic:nvPicPr>
                          <pic:cNvPr id="71" name="Image 69"/>
                          <pic:cNvPicPr/>
                        </pic:nvPicPr>
                        <pic:blipFill>
                          <a:blip r:embed="rId49" cstate="print"/>
                          <a:stretch>
                            <a:fillRect/>
                          </a:stretch>
                        </pic:blipFill>
                        <pic:spPr>
                          <a:xfrm>
                            <a:off x="0" y="0"/>
                            <a:ext cx="123303" cy="114300"/>
                          </a:xfrm>
                          <a:prstGeom prst="rect">
                            <a:avLst/>
                          </a:prstGeom>
                        </pic:spPr>
                      </pic:pic>
                    </a:graphicData>
                  </a:graphic>
                </wp:inline>
              </w:drawing>
            </w:r>
          </w:p>
        </w:tc>
      </w:tr>
      <w:tr w14:paraId="677EBB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91" w:hRule="atLeast"/>
        </w:trPr>
        <w:tc>
          <w:tcPr>
            <w:tcW w:w="561" w:type="dxa"/>
          </w:tcPr>
          <w:p w14:paraId="56226E28">
            <w:pPr>
              <w:pStyle w:val="14"/>
              <w:spacing w:line="258" w:lineRule="exact"/>
              <w:ind w:left="30"/>
              <w:jc w:val="center"/>
              <w:rPr>
                <w:sz w:val="23"/>
                <w:highlight w:val="none"/>
              </w:rPr>
            </w:pPr>
            <w:r>
              <w:rPr>
                <w:spacing w:val="-5"/>
                <w:w w:val="105"/>
                <w:sz w:val="23"/>
                <w:highlight w:val="none"/>
              </w:rPr>
              <w:t>49.</w:t>
            </w:r>
          </w:p>
        </w:tc>
        <w:tc>
          <w:tcPr>
            <w:tcW w:w="5117" w:type="dxa"/>
          </w:tcPr>
          <w:p w14:paraId="45B51554">
            <w:pPr>
              <w:pStyle w:val="14"/>
              <w:spacing w:line="258" w:lineRule="exact"/>
              <w:ind w:left="135"/>
              <w:rPr>
                <w:sz w:val="23"/>
                <w:highlight w:val="none"/>
              </w:rPr>
            </w:pPr>
            <w:r>
              <w:rPr>
                <w:sz w:val="23"/>
                <w:highlight w:val="none"/>
              </w:rPr>
              <w:t>Number</w:t>
            </w:r>
            <w:r>
              <w:rPr>
                <w:spacing w:val="17"/>
                <w:sz w:val="23"/>
                <w:highlight w:val="none"/>
              </w:rPr>
              <w:t xml:space="preserve"> </w:t>
            </w:r>
            <w:r>
              <w:rPr>
                <w:sz w:val="23"/>
                <w:highlight w:val="none"/>
              </w:rPr>
              <w:t>of</w:t>
            </w:r>
            <w:r>
              <w:rPr>
                <w:spacing w:val="11"/>
                <w:sz w:val="23"/>
                <w:highlight w:val="none"/>
              </w:rPr>
              <w:t xml:space="preserve"> </w:t>
            </w:r>
            <w:r>
              <w:rPr>
                <w:sz w:val="23"/>
                <w:highlight w:val="none"/>
              </w:rPr>
              <w:t>cows</w:t>
            </w:r>
            <w:r>
              <w:rPr>
                <w:spacing w:val="20"/>
                <w:sz w:val="23"/>
                <w:highlight w:val="none"/>
              </w:rPr>
              <w:t xml:space="preserve"> </w:t>
            </w:r>
            <w:r>
              <w:rPr>
                <w:sz w:val="23"/>
                <w:highlight w:val="none"/>
              </w:rPr>
              <w:t>served</w:t>
            </w:r>
            <w:r>
              <w:rPr>
                <w:spacing w:val="4"/>
                <w:sz w:val="23"/>
                <w:highlight w:val="none"/>
              </w:rPr>
              <w:t xml:space="preserve"> </w:t>
            </w:r>
            <w:r>
              <w:rPr>
                <w:sz w:val="23"/>
                <w:highlight w:val="none"/>
              </w:rPr>
              <w:t>but</w:t>
            </w:r>
            <w:r>
              <w:rPr>
                <w:spacing w:val="11"/>
                <w:sz w:val="23"/>
                <w:highlight w:val="none"/>
              </w:rPr>
              <w:t xml:space="preserve"> </w:t>
            </w:r>
            <w:r>
              <w:rPr>
                <w:sz w:val="23"/>
                <w:highlight w:val="none"/>
              </w:rPr>
              <w:t>not</w:t>
            </w:r>
            <w:r>
              <w:rPr>
                <w:spacing w:val="3"/>
                <w:sz w:val="23"/>
                <w:highlight w:val="none"/>
              </w:rPr>
              <w:t xml:space="preserve"> </w:t>
            </w:r>
            <w:r>
              <w:rPr>
                <w:spacing w:val="-2"/>
                <w:sz w:val="23"/>
                <w:highlight w:val="none"/>
              </w:rPr>
              <w:t>pregnant</w:t>
            </w:r>
          </w:p>
        </w:tc>
        <w:tc>
          <w:tcPr>
            <w:tcW w:w="3388" w:type="dxa"/>
          </w:tcPr>
          <w:p w14:paraId="4B5ABFDA">
            <w:pPr>
              <w:pStyle w:val="14"/>
              <w:spacing w:before="3"/>
              <w:rPr>
                <w:sz w:val="4"/>
                <w:highlight w:val="none"/>
              </w:rPr>
            </w:pPr>
          </w:p>
          <w:p w14:paraId="4761351D">
            <w:pPr>
              <w:pStyle w:val="14"/>
              <w:spacing w:line="172" w:lineRule="exact"/>
              <w:ind w:left="484"/>
              <w:rPr>
                <w:position w:val="-2"/>
                <w:sz w:val="17"/>
                <w:highlight w:val="none"/>
              </w:rPr>
            </w:pPr>
            <w:r>
              <w:rPr>
                <w:position w:val="-2"/>
                <w:sz w:val="17"/>
                <w:highlight w:val="none"/>
              </w:rPr>
              <w:drawing>
                <wp:inline distT="0" distB="0" distL="0" distR="0">
                  <wp:extent cx="140970" cy="109220"/>
                  <wp:effectExtent l="0" t="0" r="11430" b="12700"/>
                  <wp:docPr id="72" name="Image 70"/>
                  <wp:cNvGraphicFramePr/>
                  <a:graphic xmlns:a="http://schemas.openxmlformats.org/drawingml/2006/main">
                    <a:graphicData uri="http://schemas.openxmlformats.org/drawingml/2006/picture">
                      <pic:pic xmlns:pic="http://schemas.openxmlformats.org/drawingml/2006/picture">
                        <pic:nvPicPr>
                          <pic:cNvPr id="72" name="Image 70"/>
                          <pic:cNvPicPr/>
                        </pic:nvPicPr>
                        <pic:blipFill>
                          <a:blip r:embed="rId50" cstate="print"/>
                          <a:stretch>
                            <a:fillRect/>
                          </a:stretch>
                        </pic:blipFill>
                        <pic:spPr>
                          <a:xfrm>
                            <a:off x="0" y="0"/>
                            <a:ext cx="141570" cy="109727"/>
                          </a:xfrm>
                          <a:prstGeom prst="rect">
                            <a:avLst/>
                          </a:prstGeom>
                        </pic:spPr>
                      </pic:pic>
                    </a:graphicData>
                  </a:graphic>
                </wp:inline>
              </w:drawing>
            </w:r>
          </w:p>
        </w:tc>
      </w:tr>
      <w:tr w14:paraId="0229BF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561" w:type="dxa"/>
          </w:tcPr>
          <w:p w14:paraId="7A0FAC81">
            <w:pPr>
              <w:pStyle w:val="14"/>
              <w:spacing w:line="256" w:lineRule="exact"/>
              <w:ind w:left="30" w:right="12"/>
              <w:jc w:val="center"/>
              <w:rPr>
                <w:sz w:val="24"/>
                <w:highlight w:val="none"/>
              </w:rPr>
            </w:pPr>
            <w:r>
              <w:rPr>
                <w:spacing w:val="-5"/>
                <w:sz w:val="24"/>
                <w:highlight w:val="none"/>
              </w:rPr>
              <w:t>50.</w:t>
            </w:r>
          </w:p>
        </w:tc>
        <w:tc>
          <w:tcPr>
            <w:tcW w:w="5117" w:type="dxa"/>
          </w:tcPr>
          <w:p w14:paraId="7AB064E7">
            <w:pPr>
              <w:pStyle w:val="14"/>
              <w:spacing w:line="249" w:lineRule="exact"/>
              <w:ind w:left="134"/>
              <w:rPr>
                <w:sz w:val="24"/>
                <w:highlight w:val="none"/>
              </w:rPr>
            </w:pPr>
            <w:r>
              <w:rPr>
                <w:sz w:val="24"/>
                <w:highlight w:val="none"/>
              </w:rPr>
              <w:t>Number</w:t>
            </w:r>
            <w:r>
              <w:rPr>
                <w:spacing w:val="-6"/>
                <w:sz w:val="24"/>
                <w:highlight w:val="none"/>
              </w:rPr>
              <w:t xml:space="preserve"> </w:t>
            </w:r>
            <w:r>
              <w:rPr>
                <w:sz w:val="24"/>
                <w:highlight w:val="none"/>
              </w:rPr>
              <w:t>of</w:t>
            </w:r>
            <w:r>
              <w:rPr>
                <w:spacing w:val="-14"/>
                <w:sz w:val="24"/>
                <w:highlight w:val="none"/>
              </w:rPr>
              <w:t xml:space="preserve"> </w:t>
            </w:r>
            <w:r>
              <w:rPr>
                <w:sz w:val="24"/>
                <w:highlight w:val="none"/>
              </w:rPr>
              <w:t>heifers</w:t>
            </w:r>
            <w:r>
              <w:rPr>
                <w:spacing w:val="-9"/>
                <w:sz w:val="24"/>
                <w:highlight w:val="none"/>
              </w:rPr>
              <w:t xml:space="preserve"> </w:t>
            </w:r>
            <w:r>
              <w:rPr>
                <w:sz w:val="24"/>
                <w:highlight w:val="none"/>
              </w:rPr>
              <w:t>old</w:t>
            </w:r>
            <w:r>
              <w:rPr>
                <w:spacing w:val="-14"/>
                <w:sz w:val="24"/>
                <w:highlight w:val="none"/>
              </w:rPr>
              <w:t xml:space="preserve"> </w:t>
            </w:r>
            <w:r>
              <w:rPr>
                <w:sz w:val="24"/>
                <w:highlight w:val="none"/>
              </w:rPr>
              <w:t>than</w:t>
            </w:r>
            <w:r>
              <w:rPr>
                <w:spacing w:val="-9"/>
                <w:sz w:val="24"/>
                <w:highlight w:val="none"/>
              </w:rPr>
              <w:t xml:space="preserve"> </w:t>
            </w:r>
            <w:r>
              <w:rPr>
                <w:sz w:val="24"/>
                <w:highlight w:val="none"/>
              </w:rPr>
              <w:t>2</w:t>
            </w:r>
            <w:r>
              <w:rPr>
                <w:spacing w:val="-14"/>
                <w:sz w:val="24"/>
                <w:highlight w:val="none"/>
              </w:rPr>
              <w:t xml:space="preserve"> </w:t>
            </w:r>
            <w:r>
              <w:rPr>
                <w:sz w:val="24"/>
                <w:highlight w:val="none"/>
              </w:rPr>
              <w:t>years</w:t>
            </w:r>
            <w:r>
              <w:rPr>
                <w:spacing w:val="-13"/>
                <w:sz w:val="24"/>
                <w:highlight w:val="none"/>
              </w:rPr>
              <w:t xml:space="preserve"> </w:t>
            </w:r>
            <w:r>
              <w:rPr>
                <w:sz w:val="24"/>
                <w:highlight w:val="none"/>
              </w:rPr>
              <w:t>and</w:t>
            </w:r>
            <w:r>
              <w:rPr>
                <w:spacing w:val="-13"/>
                <w:sz w:val="24"/>
                <w:highlight w:val="none"/>
              </w:rPr>
              <w:t xml:space="preserve"> </w:t>
            </w:r>
            <w:r>
              <w:rPr>
                <w:spacing w:val="-2"/>
                <w:sz w:val="24"/>
                <w:highlight w:val="none"/>
              </w:rPr>
              <w:t>never</w:t>
            </w:r>
          </w:p>
          <w:p w14:paraId="325F4CB2">
            <w:pPr>
              <w:pStyle w:val="14"/>
              <w:spacing w:line="298" w:lineRule="exact"/>
              <w:ind w:left="129"/>
              <w:rPr>
                <w:sz w:val="25"/>
                <w:highlight w:val="none"/>
              </w:rPr>
            </w:pPr>
            <w:r>
              <w:rPr>
                <w:spacing w:val="-2"/>
                <w:sz w:val="25"/>
                <w:highlight w:val="none"/>
              </w:rPr>
              <w:t>calved</w:t>
            </w:r>
          </w:p>
        </w:tc>
        <w:tc>
          <w:tcPr>
            <w:tcW w:w="3388" w:type="dxa"/>
          </w:tcPr>
          <w:p w14:paraId="627E0872">
            <w:pPr>
              <w:pStyle w:val="14"/>
              <w:spacing w:before="9"/>
              <w:rPr>
                <w:sz w:val="12"/>
                <w:highlight w:val="none"/>
              </w:rPr>
            </w:pPr>
          </w:p>
          <w:p w14:paraId="77FAC0F9">
            <w:pPr>
              <w:pStyle w:val="14"/>
              <w:ind w:left="384"/>
              <w:rPr>
                <w:sz w:val="20"/>
                <w:highlight w:val="none"/>
              </w:rPr>
            </w:pPr>
            <w:r>
              <w:rPr>
                <w:sz w:val="20"/>
                <w:highlight w:val="none"/>
              </w:rPr>
              <mc:AlternateContent>
                <mc:Choice Requires="wpg">
                  <w:drawing>
                    <wp:inline distT="0" distB="0" distL="0" distR="0">
                      <wp:extent cx="164465" cy="178435"/>
                      <wp:effectExtent l="0" t="0" r="3175" b="4445"/>
                      <wp:docPr id="81" name="Group 81"/>
                      <wp:cNvGraphicFramePr/>
                      <a:graphic xmlns:a="http://schemas.openxmlformats.org/drawingml/2006/main">
                        <a:graphicData uri="http://schemas.microsoft.com/office/word/2010/wordprocessingGroup">
                          <wpg:wgp>
                            <wpg:cNvGrpSpPr/>
                            <wpg:grpSpPr>
                              <a:xfrm>
                                <a:off x="0" y="0"/>
                                <a:ext cx="164465" cy="178435"/>
                                <a:chOff x="0" y="0"/>
                                <a:chExt cx="164465" cy="178435"/>
                              </a:xfrm>
                            </wpg:grpSpPr>
                            <pic:pic xmlns:pic="http://schemas.openxmlformats.org/drawingml/2006/picture">
                              <pic:nvPicPr>
                                <pic:cNvPr id="74" name="Image 72"/>
                                <pic:cNvPicPr/>
                              </pic:nvPicPr>
                              <pic:blipFill>
                                <a:blip r:embed="rId51" cstate="print"/>
                                <a:stretch>
                                  <a:fillRect/>
                                </a:stretch>
                              </pic:blipFill>
                              <pic:spPr>
                                <a:xfrm>
                                  <a:off x="36504" y="0"/>
                                  <a:ext cx="118640" cy="95934"/>
                                </a:xfrm>
                                <a:prstGeom prst="rect">
                                  <a:avLst/>
                                </a:prstGeom>
                              </pic:spPr>
                            </pic:pic>
                            <pic:pic xmlns:pic="http://schemas.openxmlformats.org/drawingml/2006/picture">
                              <pic:nvPicPr>
                                <pic:cNvPr id="75" name="Image 73"/>
                                <pic:cNvPicPr/>
                              </pic:nvPicPr>
                              <pic:blipFill>
                                <a:blip r:embed="rId52" cstate="print"/>
                                <a:stretch>
                                  <a:fillRect/>
                                </a:stretch>
                              </pic:blipFill>
                              <pic:spPr>
                                <a:xfrm>
                                  <a:off x="0" y="95934"/>
                                  <a:ext cx="164271" cy="82229"/>
                                </a:xfrm>
                                <a:prstGeom prst="rect">
                                  <a:avLst/>
                                </a:prstGeom>
                              </pic:spPr>
                            </pic:pic>
                          </wpg:wgp>
                        </a:graphicData>
                      </a:graphic>
                    </wp:inline>
                  </w:drawing>
                </mc:Choice>
                <mc:Fallback>
                  <w:pict>
                    <v:group id="_x0000_s1026" o:spid="_x0000_s1026" o:spt="203" style="height:14.05pt;width:12.95pt;" coordsize="164465,178435" o:gfxdata="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">
                      <o:lock v:ext="edit" aspectratio="f"/>
                      <v:shape id="Image 72" o:spid="_x0000_s1026" o:spt="75" type="#_x0000_t75" style="position:absolute;left:36504;top:0;height:95934;width:118640;" filled="f" o:preferrelative="t" stroked="f" coordsize="21600,21600" o:gfxdata="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LSmQcvQAA&#10;ANsAAAAPAAAAAAAAAAEAIAAAACIAAABkcnMvZG93bnJldi54bWxQSwECFAAUAAAACACHTuJAMy8F&#10;njsAAAA5AAAAEAAAAAAAAAABACAAAAAMAQAAZHJzL3NoYXBleG1sLnhtbFBLBQYAAAAABgAGAFsB&#10;AAC2AwAAAAA=&#10;">
                        <v:fill on="f" focussize="0,0"/>
                        <v:stroke on="f"/>
                        <v:imagedata r:id="rId51" o:title=""/>
                        <o:lock v:ext="edit" aspectratio="f"/>
                      </v:shape>
                      <v:shape id="Image 73" o:spid="_x0000_s1026" o:spt="75" type="#_x0000_t75" style="position:absolute;left:0;top:95934;height:82229;width:164271;" filled="f" o:preferrelative="t" stroked="f" coordsize="21600,21600" o:gfxdata="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6fsIPvQAA&#10;ANsAAAAPAAAAAAAAAAEAIAAAACIAAABkcnMvZG93bnJldi54bWxQSwECFAAUAAAACACHTuJAMy8F&#10;njsAAAA5AAAAEAAAAAAAAAABACAAAAAMAQAAZHJzL3NoYXBleG1sLnhtbFBLBQYAAAAABgAGAFsB&#10;AAC2AwAAAAA=&#10;">
                        <v:fill on="f" focussize="0,0"/>
                        <v:stroke on="f"/>
                        <v:imagedata r:id="rId52" o:title=""/>
                        <o:lock v:ext="edit" aspectratio="f"/>
                      </v:shape>
                      <w10:wrap type="none"/>
                      <w10:anchorlock/>
                    </v:group>
                  </w:pict>
                </mc:Fallback>
              </mc:AlternateContent>
            </w:r>
          </w:p>
        </w:tc>
      </w:tr>
      <w:tr w14:paraId="5E139A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561" w:type="dxa"/>
          </w:tcPr>
          <w:p w14:paraId="72A64364">
            <w:pPr>
              <w:pStyle w:val="14"/>
              <w:spacing w:line="263" w:lineRule="exact"/>
              <w:ind w:left="30" w:right="16"/>
              <w:jc w:val="center"/>
              <w:rPr>
                <w:sz w:val="25"/>
                <w:highlight w:val="none"/>
              </w:rPr>
            </w:pPr>
            <w:r>
              <w:rPr>
                <w:spacing w:val="-5"/>
                <w:sz w:val="25"/>
                <w:highlight w:val="none"/>
              </w:rPr>
              <w:t>51.</w:t>
            </w:r>
          </w:p>
        </w:tc>
        <w:tc>
          <w:tcPr>
            <w:tcW w:w="5117" w:type="dxa"/>
          </w:tcPr>
          <w:p w14:paraId="29249039">
            <w:pPr>
              <w:pStyle w:val="14"/>
              <w:spacing w:line="251" w:lineRule="exact"/>
              <w:ind w:left="133"/>
              <w:rPr>
                <w:sz w:val="25"/>
                <w:highlight w:val="none"/>
              </w:rPr>
            </w:pPr>
            <w:r>
              <w:rPr>
                <w:spacing w:val="-8"/>
                <w:sz w:val="25"/>
                <w:highlight w:val="none"/>
              </w:rPr>
              <w:t>Numbers</w:t>
            </w:r>
            <w:r>
              <w:rPr>
                <w:spacing w:val="7"/>
                <w:sz w:val="25"/>
                <w:highlight w:val="none"/>
              </w:rPr>
              <w:t xml:space="preserve"> </w:t>
            </w:r>
            <w:r>
              <w:rPr>
                <w:spacing w:val="-8"/>
                <w:sz w:val="25"/>
                <w:highlight w:val="none"/>
              </w:rPr>
              <w:t>of</w:t>
            </w:r>
            <w:r>
              <w:rPr>
                <w:spacing w:val="-6"/>
                <w:sz w:val="25"/>
                <w:highlight w:val="none"/>
              </w:rPr>
              <w:t xml:space="preserve"> </w:t>
            </w:r>
            <w:r>
              <w:rPr>
                <w:spacing w:val="-8"/>
                <w:sz w:val="25"/>
                <w:highlight w:val="none"/>
              </w:rPr>
              <w:t>heifers</w:t>
            </w:r>
            <w:r>
              <w:rPr>
                <w:spacing w:val="3"/>
                <w:sz w:val="25"/>
                <w:highlight w:val="none"/>
              </w:rPr>
              <w:t xml:space="preserve"> </w:t>
            </w:r>
            <w:r>
              <w:rPr>
                <w:spacing w:val="-8"/>
                <w:sz w:val="25"/>
                <w:highlight w:val="none"/>
              </w:rPr>
              <w:t>are</w:t>
            </w:r>
            <w:r>
              <w:rPr>
                <w:spacing w:val="-6"/>
                <w:sz w:val="25"/>
                <w:highlight w:val="none"/>
              </w:rPr>
              <w:t xml:space="preserve"> </w:t>
            </w:r>
            <w:r>
              <w:rPr>
                <w:spacing w:val="-8"/>
                <w:sz w:val="25"/>
                <w:highlight w:val="none"/>
              </w:rPr>
              <w:t>In-calf</w:t>
            </w:r>
            <w:r>
              <w:rPr>
                <w:spacing w:val="11"/>
                <w:sz w:val="25"/>
                <w:highlight w:val="none"/>
              </w:rPr>
              <w:t xml:space="preserve"> </w:t>
            </w:r>
            <w:r>
              <w:rPr>
                <w:spacing w:val="-8"/>
                <w:sz w:val="25"/>
                <w:highlight w:val="none"/>
              </w:rPr>
              <w:t>or</w:t>
            </w:r>
            <w:r>
              <w:rPr>
                <w:spacing w:val="-5"/>
                <w:sz w:val="25"/>
                <w:highlight w:val="none"/>
              </w:rPr>
              <w:t xml:space="preserve"> </w:t>
            </w:r>
            <w:r>
              <w:rPr>
                <w:spacing w:val="-8"/>
                <w:sz w:val="25"/>
                <w:highlight w:val="none"/>
              </w:rPr>
              <w:t>been</w:t>
            </w:r>
            <w:r>
              <w:rPr>
                <w:spacing w:val="1"/>
                <w:sz w:val="25"/>
                <w:highlight w:val="none"/>
              </w:rPr>
              <w:t xml:space="preserve"> </w:t>
            </w:r>
            <w:r>
              <w:rPr>
                <w:spacing w:val="-8"/>
                <w:sz w:val="25"/>
                <w:highlight w:val="none"/>
              </w:rPr>
              <w:t>served</w:t>
            </w:r>
          </w:p>
          <w:p w14:paraId="2CD9D356">
            <w:pPr>
              <w:pStyle w:val="14"/>
              <w:spacing w:line="293" w:lineRule="exact"/>
              <w:ind w:left="136"/>
              <w:rPr>
                <w:sz w:val="25"/>
                <w:highlight w:val="none"/>
              </w:rPr>
            </w:pPr>
            <w:r>
              <w:rPr>
                <w:w w:val="90"/>
                <w:sz w:val="25"/>
                <w:highlight w:val="none"/>
              </w:rPr>
              <w:t>awaiting</w:t>
            </w:r>
            <w:r>
              <w:rPr>
                <w:spacing w:val="20"/>
                <w:sz w:val="25"/>
                <w:highlight w:val="none"/>
              </w:rPr>
              <w:t xml:space="preserve"> </w:t>
            </w:r>
            <w:r>
              <w:rPr>
                <w:spacing w:val="-2"/>
                <w:sz w:val="25"/>
                <w:highlight w:val="none"/>
              </w:rPr>
              <w:t>confirmation</w:t>
            </w:r>
          </w:p>
        </w:tc>
        <w:tc>
          <w:tcPr>
            <w:tcW w:w="3388" w:type="dxa"/>
          </w:tcPr>
          <w:p w14:paraId="3ED768BC">
            <w:pPr>
              <w:pStyle w:val="14"/>
              <w:spacing w:before="2"/>
              <w:rPr>
                <w:sz w:val="10"/>
                <w:highlight w:val="none"/>
              </w:rPr>
            </w:pPr>
          </w:p>
          <w:p w14:paraId="4220A57F">
            <w:pPr>
              <w:pStyle w:val="14"/>
              <w:ind w:left="420"/>
              <w:rPr>
                <w:sz w:val="20"/>
                <w:highlight w:val="none"/>
              </w:rPr>
            </w:pPr>
            <w:r>
              <w:rPr>
                <w:sz w:val="20"/>
                <w:highlight w:val="none"/>
              </w:rPr>
              <w:drawing>
                <wp:inline distT="0" distB="0" distL="0" distR="0">
                  <wp:extent cx="173355" cy="164465"/>
                  <wp:effectExtent l="0" t="0" r="9525" b="3175"/>
                  <wp:docPr id="76" name="Image 74"/>
                  <wp:cNvGraphicFramePr/>
                  <a:graphic xmlns:a="http://schemas.openxmlformats.org/drawingml/2006/main">
                    <a:graphicData uri="http://schemas.openxmlformats.org/drawingml/2006/picture">
                      <pic:pic xmlns:pic="http://schemas.openxmlformats.org/drawingml/2006/picture">
                        <pic:nvPicPr>
                          <pic:cNvPr id="76" name="Image 74"/>
                          <pic:cNvPicPr/>
                        </pic:nvPicPr>
                        <pic:blipFill>
                          <a:blip r:embed="rId53" cstate="print"/>
                          <a:stretch>
                            <a:fillRect/>
                          </a:stretch>
                        </pic:blipFill>
                        <pic:spPr>
                          <a:xfrm>
                            <a:off x="0" y="0"/>
                            <a:ext cx="173538" cy="164592"/>
                          </a:xfrm>
                          <a:prstGeom prst="rect">
                            <a:avLst/>
                          </a:prstGeom>
                        </pic:spPr>
                      </pic:pic>
                    </a:graphicData>
                  </a:graphic>
                </wp:inline>
              </w:drawing>
            </w:r>
          </w:p>
        </w:tc>
      </w:tr>
      <w:tr w14:paraId="1735A3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2" w:hRule="atLeast"/>
        </w:trPr>
        <w:tc>
          <w:tcPr>
            <w:tcW w:w="561" w:type="dxa"/>
          </w:tcPr>
          <w:p w14:paraId="564527D3">
            <w:pPr>
              <w:pStyle w:val="14"/>
              <w:spacing w:line="254" w:lineRule="exact"/>
              <w:ind w:left="30" w:right="16"/>
              <w:jc w:val="center"/>
              <w:rPr>
                <w:sz w:val="25"/>
                <w:highlight w:val="none"/>
              </w:rPr>
            </w:pPr>
            <w:r>
              <w:rPr>
                <w:spacing w:val="-5"/>
                <w:sz w:val="25"/>
                <w:highlight w:val="none"/>
              </w:rPr>
              <w:t>51.</w:t>
            </w:r>
          </w:p>
        </w:tc>
        <w:tc>
          <w:tcPr>
            <w:tcW w:w="5117" w:type="dxa"/>
          </w:tcPr>
          <w:p w14:paraId="0638F847">
            <w:pPr>
              <w:pStyle w:val="14"/>
              <w:spacing w:line="254" w:lineRule="exact"/>
              <w:ind w:left="133"/>
              <w:rPr>
                <w:sz w:val="25"/>
                <w:highlight w:val="none"/>
              </w:rPr>
            </w:pPr>
            <w:r>
              <w:rPr>
                <w:spacing w:val="-8"/>
                <w:sz w:val="25"/>
                <w:highlight w:val="none"/>
              </w:rPr>
              <w:t>Number</w:t>
            </w:r>
            <w:r>
              <w:rPr>
                <w:spacing w:val="-7"/>
                <w:sz w:val="25"/>
                <w:highlight w:val="none"/>
              </w:rPr>
              <w:t xml:space="preserve"> </w:t>
            </w:r>
            <w:r>
              <w:rPr>
                <w:spacing w:val="-8"/>
                <w:sz w:val="25"/>
                <w:highlight w:val="none"/>
              </w:rPr>
              <w:t>of</w:t>
            </w:r>
            <w:r>
              <w:rPr>
                <w:spacing w:val="-6"/>
                <w:sz w:val="25"/>
                <w:highlight w:val="none"/>
              </w:rPr>
              <w:t xml:space="preserve"> </w:t>
            </w:r>
            <w:r>
              <w:rPr>
                <w:spacing w:val="-8"/>
                <w:sz w:val="25"/>
                <w:highlight w:val="none"/>
              </w:rPr>
              <w:t>female</w:t>
            </w:r>
            <w:r>
              <w:rPr>
                <w:spacing w:val="-6"/>
                <w:sz w:val="25"/>
                <w:highlight w:val="none"/>
              </w:rPr>
              <w:t xml:space="preserve"> </w:t>
            </w:r>
            <w:r>
              <w:rPr>
                <w:spacing w:val="-8"/>
                <w:sz w:val="25"/>
                <w:highlight w:val="none"/>
              </w:rPr>
              <w:t>calves</w:t>
            </w:r>
            <w:r>
              <w:rPr>
                <w:spacing w:val="5"/>
                <w:sz w:val="25"/>
                <w:highlight w:val="none"/>
              </w:rPr>
              <w:t xml:space="preserve"> </w:t>
            </w:r>
            <w:r>
              <w:rPr>
                <w:spacing w:val="-8"/>
                <w:sz w:val="25"/>
                <w:highlight w:val="none"/>
              </w:rPr>
              <w:t>tess</w:t>
            </w:r>
            <w:r>
              <w:rPr>
                <w:spacing w:val="-5"/>
                <w:sz w:val="25"/>
                <w:highlight w:val="none"/>
              </w:rPr>
              <w:t xml:space="preserve"> </w:t>
            </w:r>
            <w:r>
              <w:rPr>
                <w:spacing w:val="-8"/>
                <w:sz w:val="25"/>
                <w:highlight w:val="none"/>
              </w:rPr>
              <w:t>than</w:t>
            </w:r>
            <w:r>
              <w:rPr>
                <w:spacing w:val="-4"/>
                <w:sz w:val="25"/>
                <w:highlight w:val="none"/>
              </w:rPr>
              <w:t xml:space="preserve"> </w:t>
            </w:r>
            <w:r>
              <w:rPr>
                <w:spacing w:val="-8"/>
                <w:sz w:val="25"/>
                <w:highlight w:val="none"/>
              </w:rPr>
              <w:t>1 year</w:t>
            </w:r>
          </w:p>
        </w:tc>
        <w:tc>
          <w:tcPr>
            <w:tcW w:w="3388" w:type="dxa"/>
          </w:tcPr>
          <w:p w14:paraId="0512434A">
            <w:pPr>
              <w:pStyle w:val="14"/>
              <w:spacing w:before="11"/>
              <w:rPr>
                <w:sz w:val="2"/>
                <w:highlight w:val="none"/>
              </w:rPr>
            </w:pPr>
          </w:p>
          <w:p w14:paraId="3B7BB1DD">
            <w:pPr>
              <w:pStyle w:val="14"/>
              <w:spacing w:line="172" w:lineRule="exact"/>
              <w:ind w:left="341"/>
              <w:rPr>
                <w:position w:val="-2"/>
                <w:sz w:val="17"/>
                <w:highlight w:val="none"/>
              </w:rPr>
            </w:pPr>
            <w:r>
              <w:rPr>
                <w:position w:val="-2"/>
                <w:sz w:val="17"/>
                <w:highlight w:val="none"/>
              </w:rPr>
              <w:drawing>
                <wp:inline distT="0" distB="0" distL="0" distR="0">
                  <wp:extent cx="132080" cy="109220"/>
                  <wp:effectExtent l="0" t="0" r="5080" b="12700"/>
                  <wp:docPr id="79" name="Image 75"/>
                  <wp:cNvGraphicFramePr/>
                  <a:graphic xmlns:a="http://schemas.openxmlformats.org/drawingml/2006/main">
                    <a:graphicData uri="http://schemas.openxmlformats.org/drawingml/2006/picture">
                      <pic:pic xmlns:pic="http://schemas.openxmlformats.org/drawingml/2006/picture">
                        <pic:nvPicPr>
                          <pic:cNvPr id="79" name="Image 75"/>
                          <pic:cNvPicPr/>
                        </pic:nvPicPr>
                        <pic:blipFill>
                          <a:blip r:embed="rId54" cstate="print"/>
                          <a:stretch>
                            <a:fillRect/>
                          </a:stretch>
                        </pic:blipFill>
                        <pic:spPr>
                          <a:xfrm>
                            <a:off x="0" y="0"/>
                            <a:ext cx="132437" cy="109727"/>
                          </a:xfrm>
                          <a:prstGeom prst="rect">
                            <a:avLst/>
                          </a:prstGeom>
                        </pic:spPr>
                      </pic:pic>
                    </a:graphicData>
                  </a:graphic>
                </wp:inline>
              </w:drawing>
            </w:r>
          </w:p>
        </w:tc>
      </w:tr>
      <w:tr w14:paraId="123806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3" w:hRule="atLeast"/>
        </w:trPr>
        <w:tc>
          <w:tcPr>
            <w:tcW w:w="561" w:type="dxa"/>
          </w:tcPr>
          <w:p w14:paraId="50EA413D">
            <w:pPr>
              <w:pStyle w:val="14"/>
              <w:spacing w:line="259" w:lineRule="exact"/>
              <w:ind w:left="30" w:right="8"/>
              <w:jc w:val="center"/>
              <w:rPr>
                <w:sz w:val="25"/>
                <w:highlight w:val="none"/>
              </w:rPr>
            </w:pPr>
            <w:r>
              <w:rPr>
                <w:spacing w:val="-5"/>
                <w:sz w:val="25"/>
                <w:highlight w:val="none"/>
              </w:rPr>
              <w:t>52.</w:t>
            </w:r>
          </w:p>
        </w:tc>
        <w:tc>
          <w:tcPr>
            <w:tcW w:w="5117" w:type="dxa"/>
          </w:tcPr>
          <w:p w14:paraId="3AE88414">
            <w:pPr>
              <w:pStyle w:val="14"/>
              <w:spacing w:line="259" w:lineRule="exact"/>
              <w:ind w:left="133"/>
              <w:rPr>
                <w:sz w:val="25"/>
                <w:highlight w:val="none"/>
              </w:rPr>
            </w:pPr>
            <w:r>
              <w:rPr>
                <w:spacing w:val="-8"/>
                <w:sz w:val="25"/>
                <w:highlight w:val="none"/>
              </w:rPr>
              <w:t>Number</w:t>
            </w:r>
            <w:r>
              <w:rPr>
                <w:spacing w:val="4"/>
                <w:sz w:val="25"/>
                <w:highlight w:val="none"/>
              </w:rPr>
              <w:t xml:space="preserve"> </w:t>
            </w:r>
            <w:r>
              <w:rPr>
                <w:spacing w:val="-8"/>
                <w:sz w:val="25"/>
                <w:highlight w:val="none"/>
              </w:rPr>
              <w:t>of</w:t>
            </w:r>
            <w:r>
              <w:rPr>
                <w:spacing w:val="-3"/>
                <w:sz w:val="25"/>
                <w:highlight w:val="none"/>
              </w:rPr>
              <w:t xml:space="preserve"> </w:t>
            </w:r>
            <w:r>
              <w:rPr>
                <w:spacing w:val="-8"/>
                <w:sz w:val="25"/>
                <w:highlight w:val="none"/>
              </w:rPr>
              <w:t>working</w:t>
            </w:r>
            <w:r>
              <w:rPr>
                <w:spacing w:val="1"/>
                <w:sz w:val="25"/>
                <w:highlight w:val="none"/>
              </w:rPr>
              <w:t xml:space="preserve"> </w:t>
            </w:r>
            <w:r>
              <w:rPr>
                <w:spacing w:val="-8"/>
                <w:sz w:val="25"/>
                <w:highlight w:val="none"/>
              </w:rPr>
              <w:t>bulls</w:t>
            </w:r>
            <w:r>
              <w:rPr>
                <w:spacing w:val="-2"/>
                <w:sz w:val="25"/>
                <w:highlight w:val="none"/>
              </w:rPr>
              <w:t xml:space="preserve"> </w:t>
            </w:r>
            <w:r>
              <w:rPr>
                <w:spacing w:val="-8"/>
                <w:sz w:val="25"/>
                <w:highlight w:val="none"/>
              </w:rPr>
              <w:t>or</w:t>
            </w:r>
            <w:r>
              <w:rPr>
                <w:spacing w:val="-6"/>
                <w:sz w:val="25"/>
                <w:highlight w:val="none"/>
              </w:rPr>
              <w:t xml:space="preserve"> </w:t>
            </w:r>
            <w:r>
              <w:rPr>
                <w:spacing w:val="-8"/>
                <w:sz w:val="25"/>
                <w:highlight w:val="none"/>
              </w:rPr>
              <w:t>do</w:t>
            </w:r>
            <w:r>
              <w:rPr>
                <w:sz w:val="25"/>
                <w:highlight w:val="none"/>
              </w:rPr>
              <w:t xml:space="preserve"> </w:t>
            </w:r>
            <w:r>
              <w:rPr>
                <w:spacing w:val="-8"/>
                <w:sz w:val="25"/>
                <w:highlight w:val="none"/>
              </w:rPr>
              <w:t>you</w:t>
            </w:r>
            <w:r>
              <w:rPr>
                <w:spacing w:val="-4"/>
                <w:sz w:val="25"/>
                <w:highlight w:val="none"/>
              </w:rPr>
              <w:t xml:space="preserve"> </w:t>
            </w:r>
            <w:r>
              <w:rPr>
                <w:spacing w:val="-8"/>
                <w:sz w:val="25"/>
                <w:highlight w:val="none"/>
              </w:rPr>
              <w:t>use</w:t>
            </w:r>
            <w:r>
              <w:rPr>
                <w:spacing w:val="1"/>
                <w:sz w:val="25"/>
                <w:highlight w:val="none"/>
              </w:rPr>
              <w:t xml:space="preserve"> </w:t>
            </w:r>
            <w:r>
              <w:rPr>
                <w:spacing w:val="-8"/>
                <w:sz w:val="25"/>
                <w:highlight w:val="none"/>
              </w:rPr>
              <w:t>Al?</w:t>
            </w:r>
          </w:p>
        </w:tc>
        <w:tc>
          <w:tcPr>
            <w:tcW w:w="3388" w:type="dxa"/>
          </w:tcPr>
          <w:p w14:paraId="175958CD">
            <w:pPr>
              <w:pStyle w:val="14"/>
              <w:ind w:left="283"/>
              <w:rPr>
                <w:sz w:val="20"/>
                <w:highlight w:val="none"/>
              </w:rPr>
            </w:pPr>
            <w:r>
              <w:rPr>
                <w:sz w:val="20"/>
                <w:highlight w:val="none"/>
              </w:rPr>
              <w:drawing>
                <wp:inline distT="0" distB="0" distL="0" distR="0">
                  <wp:extent cx="730250" cy="182880"/>
                  <wp:effectExtent l="0" t="0" r="1270" b="0"/>
                  <wp:docPr id="80" name="Image 76"/>
                  <wp:cNvGraphicFramePr/>
                  <a:graphic xmlns:a="http://schemas.openxmlformats.org/drawingml/2006/main">
                    <a:graphicData uri="http://schemas.openxmlformats.org/drawingml/2006/picture">
                      <pic:pic xmlns:pic="http://schemas.openxmlformats.org/drawingml/2006/picture">
                        <pic:nvPicPr>
                          <pic:cNvPr id="80" name="Image 76"/>
                          <pic:cNvPicPr/>
                        </pic:nvPicPr>
                        <pic:blipFill>
                          <a:blip r:embed="rId55" cstate="print"/>
                          <a:stretch>
                            <a:fillRect/>
                          </a:stretch>
                        </pic:blipFill>
                        <pic:spPr>
                          <a:xfrm>
                            <a:off x="0" y="0"/>
                            <a:ext cx="730686" cy="182880"/>
                          </a:xfrm>
                          <a:prstGeom prst="rect">
                            <a:avLst/>
                          </a:prstGeom>
                        </pic:spPr>
                      </pic:pic>
                    </a:graphicData>
                  </a:graphic>
                </wp:inline>
              </w:drawing>
            </w:r>
          </w:p>
        </w:tc>
      </w:tr>
    </w:tbl>
    <w:p w14:paraId="30A57A04">
      <w:pPr>
        <w:pStyle w:val="5"/>
        <w:spacing w:before="7"/>
        <w:rPr>
          <w:sz w:val="13"/>
          <w:highlight w:val="none"/>
        </w:rPr>
      </w:pPr>
    </w:p>
    <w:p w14:paraId="4E03FD6A">
      <w:pPr>
        <w:rPr>
          <w:highlight w:val="none"/>
        </w:rPr>
      </w:pPr>
    </w:p>
    <w:p w14:paraId="0F8A4CC8">
      <w:pPr>
        <w:rPr>
          <w:rFonts w:ascii="Times New Roman" w:hAnsi="Times New Roman" w:eastAsia="Times New Roman" w:cs="Times New Roman"/>
          <w:highlight w:val="none"/>
        </w:rPr>
      </w:pPr>
    </w:p>
    <w:p w14:paraId="6A606F43"/>
    <w:sectPr>
      <w:footerReference r:id="rId4" w:type="default"/>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ndara">
    <w:panose1 w:val="020E0502030303020204"/>
    <w:charset w:val="00"/>
    <w:family w:val="swiss"/>
    <w:pitch w:val="default"/>
    <w:sig w:usb0="A00002EF" w:usb1="4000A44B" w:usb2="00000000" w:usb3="00000000" w:csb0="2000019F" w:csb1="00000000"/>
  </w:font>
  <w:font w:name="Cambria Math">
    <w:panose1 w:val="02040503050406030204"/>
    <w:charset w:val="00"/>
    <w:family w:val="roman"/>
    <w:pitch w:val="default"/>
    <w:sig w:usb0="E00006FF" w:usb1="420024FF" w:usb2="02000000" w:usb3="00000000" w:csb0="2000019F" w:csb1="00000000"/>
  </w:font>
  <w:font w:name="Symbol">
    <w:panose1 w:val="05050102010706020507"/>
    <w:charset w:val="02"/>
    <w:family w:val="roman"/>
    <w:pitch w:val="default"/>
    <w:sig w:usb0="00000000" w:usb1="00000000" w:usb2="00000000" w:usb3="00000000" w:csb0="80000000" w:csb1="00000000"/>
  </w:font>
  <w:font w:name="var(--dsw-font-markdown-base)">
    <w:altName w:val="Segoe Print"/>
    <w:panose1 w:val="00000000000000000000"/>
    <w:charset w:val="00"/>
    <w:family w:val="auto"/>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 w:name="Consolas">
    <w:panose1 w:val="020B0609020204030204"/>
    <w:charset w:val="00"/>
    <w:family w:val="modern"/>
    <w:pitch w:val="default"/>
    <w:sig w:usb0="E00006FF" w:usb1="0000FCFF" w:usb2="00000001" w:usb3="00000000" w:csb0="600001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DD7700">
    <w:pPr>
      <w:pStyle w:val="7"/>
      <w:pBdr>
        <w:top w:val="single" w:color="D8D8D8" w:themeColor="background1" w:themeShade="D9" w:sz="4" w:space="1"/>
      </w:pBdr>
      <w:tabs>
        <w:tab w:val="center" w:pos="4680"/>
        <w:tab w:val="right" w:pos="9360"/>
        <w:tab w:val="clear" w:pos="4153"/>
        <w:tab w:val="clear" w:pos="8306"/>
      </w:tabs>
      <w:jc w:val="center"/>
      <w:rPr>
        <w:b/>
        <w:bCs/>
      </w:rPr>
    </w:pPr>
    <w:r>
      <w:rPr>
        <w:lang w:eastAsia="en-US"/>
      </w:rPr>
      <mc:AlternateContent>
        <mc:Choice Requires="wps">
          <w:drawing>
            <wp:anchor distT="0" distB="0" distL="114300" distR="114300" simplePos="0" relativeHeight="251665408"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81016"/>
                          </w:sdtPr>
                          <w:sdtEndPr>
                            <w:rPr>
                              <w:color w:val="808080" w:themeColor="background1" w:themeShade="80"/>
                              <w:spacing w:val="60"/>
                            </w:rPr>
                          </w:sdtEndPr>
                          <w:sdtContent>
                            <w:p w14:paraId="0445C349">
                              <w:pPr>
                                <w:pStyle w:val="7"/>
                                <w:pBdr>
                                  <w:top w:val="single" w:color="D8D8D8" w:themeColor="background1" w:themeShade="D9" w:sz="4" w:space="1"/>
                                </w:pBdr>
                                <w:tabs>
                                  <w:tab w:val="center" w:pos="4680"/>
                                  <w:tab w:val="right" w:pos="9360"/>
                                  <w:tab w:val="clear" w:pos="4153"/>
                                  <w:tab w:val="clear" w:pos="8306"/>
                                </w:tabs>
                                <w:jc w:val="center"/>
                                <w:rPr>
                                  <w:color w:val="808080" w:themeColor="background1" w:themeShade="80"/>
                                  <w:spacing w:val="60"/>
                                </w:rPr>
                              </w:pPr>
                              <w:r>
                                <w:fldChar w:fldCharType="begin"/>
                              </w:r>
                              <w:r>
                                <w:instrText xml:space="preserve"> PAGE   \* MERGEFORMAT </w:instrText>
                              </w:r>
                              <w:r>
                                <w:fldChar w:fldCharType="separate"/>
                              </w:r>
                              <w:r>
                                <w:rPr>
                                  <w:b/>
                                  <w:bCs/>
                                </w:rPr>
                                <w:t>32</w:t>
                              </w:r>
                              <w:r>
                                <w:rPr>
                                  <w:b/>
                                  <w:bCs/>
                                </w:rPr>
                                <w:fldChar w:fldCharType="end"/>
                              </w:r>
                              <w:r>
                                <w:rPr>
                                  <w:b/>
                                  <w:bCs/>
                                </w:rPr>
                                <w:t xml:space="preserve"> | </w:t>
                              </w:r>
                              <w:r>
                                <w:rPr>
                                  <w:color w:val="808080" w:themeColor="background1" w:themeShade="80"/>
                                  <w:spacing w:val="60"/>
                                </w:rPr>
                                <w:t>Page</w:t>
                              </w:r>
                            </w:p>
                          </w:sdtContent>
                        </w:sdt>
                        <w:p w14:paraId="178A749A">
                          <w:pPr>
                            <w:rPr>
                              <w:color w:val="808080" w:themeColor="background1" w:themeShade="80"/>
                              <w:spacing w:val="60"/>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s0lY7tAAAAAFAQAADwAAAAAA&#10;AAABACAAAAAiAAAAZHJzL2Rvd25yZXYueG1sUEsBAhQAFAAAAAgAh07iQAJRcE8bAgAAVAQAAA4A&#10;AAAAAAAAAQAgAAAAHwEAAGRycy9lMm9Eb2MueG1sUEsFBgAAAAAGAAYAWQEAAKwFAAAAAA==&#10;">
              <v:fill on="f" focussize="0,0"/>
              <v:stroke on="f" weight="0.5pt"/>
              <v:imagedata o:title=""/>
              <o:lock v:ext="edit" aspectratio="f"/>
              <v:textbox inset="0mm,0mm,0mm,0mm" style="mso-fit-shape-to-text:t;">
                <w:txbxContent>
                  <w:sdt>
                    <w:sdtPr>
                      <w:id w:val="147481016"/>
                    </w:sdtPr>
                    <w:sdtEndPr>
                      <w:rPr>
                        <w:color w:val="808080" w:themeColor="background1" w:themeShade="80"/>
                        <w:spacing w:val="60"/>
                      </w:rPr>
                    </w:sdtEndPr>
                    <w:sdtContent>
                      <w:p w14:paraId="0445C349">
                        <w:pPr>
                          <w:pStyle w:val="7"/>
                          <w:pBdr>
                            <w:top w:val="single" w:color="D8D8D8" w:themeColor="background1" w:themeShade="D9" w:sz="4" w:space="1"/>
                          </w:pBdr>
                          <w:tabs>
                            <w:tab w:val="center" w:pos="4680"/>
                            <w:tab w:val="right" w:pos="9360"/>
                            <w:tab w:val="clear" w:pos="4153"/>
                            <w:tab w:val="clear" w:pos="8306"/>
                          </w:tabs>
                          <w:jc w:val="center"/>
                          <w:rPr>
                            <w:color w:val="808080" w:themeColor="background1" w:themeShade="80"/>
                            <w:spacing w:val="60"/>
                          </w:rPr>
                        </w:pPr>
                        <w:r>
                          <w:fldChar w:fldCharType="begin"/>
                        </w:r>
                        <w:r>
                          <w:instrText xml:space="preserve"> PAGE   \* MERGEFORMAT </w:instrText>
                        </w:r>
                        <w:r>
                          <w:fldChar w:fldCharType="separate"/>
                        </w:r>
                        <w:r>
                          <w:rPr>
                            <w:b/>
                            <w:bCs/>
                          </w:rPr>
                          <w:t>32</w:t>
                        </w:r>
                        <w:r>
                          <w:rPr>
                            <w:b/>
                            <w:bCs/>
                          </w:rPr>
                          <w:fldChar w:fldCharType="end"/>
                        </w:r>
                        <w:r>
                          <w:rPr>
                            <w:b/>
                            <w:bCs/>
                          </w:rPr>
                          <w:t xml:space="preserve"> | </w:t>
                        </w:r>
                        <w:r>
                          <w:rPr>
                            <w:color w:val="808080" w:themeColor="background1" w:themeShade="80"/>
                            <w:spacing w:val="60"/>
                          </w:rPr>
                          <w:t>Page</w:t>
                        </w:r>
                      </w:p>
                    </w:sdtContent>
                  </w:sdt>
                  <w:p w14:paraId="178A749A">
                    <w:pPr>
                      <w:rPr>
                        <w:color w:val="808080" w:themeColor="background1" w:themeShade="80"/>
                        <w:spacing w:val="60"/>
                      </w:rPr>
                    </w:pPr>
                  </w:p>
                </w:txbxContent>
              </v:textbox>
            </v:shape>
          </w:pict>
        </mc:Fallback>
      </mc:AlternateContent>
    </w:r>
  </w:p>
  <w:p w14:paraId="008CAF6E">
    <w:pPr>
      <w:pStyle w:val="7"/>
      <w:tabs>
        <w:tab w:val="center" w:pos="4680"/>
        <w:tab w:val="right" w:pos="9360"/>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41B1CA">
    <w:pPr>
      <w:pStyle w:val="7"/>
    </w:pPr>
    <w:r>
      <w:rPr>
        <w:lang w:eastAsia="en-US"/>
      </w:rPr>
      <mc:AlternateContent>
        <mc:Choice Requires="wps">
          <w:drawing>
            <wp:anchor distT="0" distB="0" distL="114300" distR="114300" simplePos="0" relativeHeight="25166438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95A6C0">
                          <w:pPr>
                            <w:pStyle w:val="7"/>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zSVju0AAAAAUBAAAPAAAAAAAA&#10;AAEAIAAAACIAAABkcnMvZG93bnJldi54bWxQSwECFAAUAAAACACHTuJAnFEXqBoCAABUBAAADgAA&#10;AAAAAAABACAAAAAfAQAAZHJzL2Uyb0RvYy54bWxQSwUGAAAAAAYABgBZAQAAqwUAAAAA&#10;">
              <v:fill on="f" focussize="0,0"/>
              <v:stroke on="f" weight="0.5pt"/>
              <v:imagedata o:title=""/>
              <o:lock v:ext="edit" aspectratio="f"/>
              <v:textbox inset="0mm,0mm,0mm,0mm" style="mso-fit-shape-to-text:t;">
                <w:txbxContent>
                  <w:p w14:paraId="3A95A6C0">
                    <w:pPr>
                      <w:pStyle w:val="7"/>
                    </w:pPr>
                    <w:r>
                      <w:fldChar w:fldCharType="begin"/>
                    </w:r>
                    <w:r>
                      <w:instrText xml:space="preserve"> PAGE  \* MERGEFORMAT </w:instrText>
                    </w:r>
                    <w:r>
                      <w:fldChar w:fldCharType="separate"/>
                    </w:r>
                    <w:r>
                      <w:t>45</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DA8521E"/>
    <w:multiLevelType w:val="multilevel"/>
    <w:tmpl w:val="5DA8521E"/>
    <w:lvl w:ilvl="0" w:tentative="0">
      <w:start w:val="1"/>
      <w:numFmt w:val="upperLetter"/>
      <w:lvlText w:val="%1."/>
      <w:lvlJc w:val="left"/>
      <w:pPr>
        <w:ind w:left="1514" w:hanging="245"/>
        <w:jc w:val="right"/>
      </w:pPr>
      <w:rPr>
        <w:rFonts w:hint="default"/>
        <w:spacing w:val="-1"/>
        <w:w w:val="91"/>
        <w:lang w:val="en-US" w:eastAsia="en-US" w:bidi="ar-SA"/>
      </w:rPr>
    </w:lvl>
    <w:lvl w:ilvl="1" w:tentative="0">
      <w:start w:val="1"/>
      <w:numFmt w:val="decimal"/>
      <w:lvlText w:val="%2."/>
      <w:lvlJc w:val="left"/>
      <w:pPr>
        <w:ind w:left="1277" w:hanging="238"/>
        <w:jc w:val="left"/>
      </w:pPr>
      <w:rPr>
        <w:rFonts w:hint="default" w:ascii="Calibri" w:hAnsi="Calibri" w:eastAsia="Calibri" w:cs="Calibri"/>
        <w:b w:val="0"/>
        <w:bCs w:val="0"/>
        <w:i w:val="0"/>
        <w:iCs w:val="0"/>
        <w:spacing w:val="-1"/>
        <w:w w:val="89"/>
        <w:sz w:val="26"/>
        <w:szCs w:val="26"/>
        <w:lang w:val="en-US" w:eastAsia="en-US" w:bidi="ar-SA"/>
      </w:rPr>
    </w:lvl>
    <w:lvl w:ilvl="2" w:tentative="0">
      <w:start w:val="0"/>
      <w:numFmt w:val="bullet"/>
      <w:lvlText w:val="•"/>
      <w:lvlJc w:val="left"/>
      <w:pPr>
        <w:ind w:left="2500" w:hanging="238"/>
      </w:pPr>
      <w:rPr>
        <w:rFonts w:hint="default"/>
        <w:lang w:val="en-US" w:eastAsia="en-US" w:bidi="ar-SA"/>
      </w:rPr>
    </w:lvl>
    <w:lvl w:ilvl="3" w:tentative="0">
      <w:start w:val="0"/>
      <w:numFmt w:val="bullet"/>
      <w:lvlText w:val="•"/>
      <w:lvlJc w:val="left"/>
      <w:pPr>
        <w:ind w:left="3480" w:hanging="238"/>
      </w:pPr>
      <w:rPr>
        <w:rFonts w:hint="default"/>
        <w:lang w:val="en-US" w:eastAsia="en-US" w:bidi="ar-SA"/>
      </w:rPr>
    </w:lvl>
    <w:lvl w:ilvl="4" w:tentative="0">
      <w:start w:val="0"/>
      <w:numFmt w:val="bullet"/>
      <w:lvlText w:val="•"/>
      <w:lvlJc w:val="left"/>
      <w:pPr>
        <w:ind w:left="4460" w:hanging="238"/>
      </w:pPr>
      <w:rPr>
        <w:rFonts w:hint="default"/>
        <w:lang w:val="en-US" w:eastAsia="en-US" w:bidi="ar-SA"/>
      </w:rPr>
    </w:lvl>
    <w:lvl w:ilvl="5" w:tentative="0">
      <w:start w:val="0"/>
      <w:numFmt w:val="bullet"/>
      <w:lvlText w:val="•"/>
      <w:lvlJc w:val="left"/>
      <w:pPr>
        <w:ind w:left="5440" w:hanging="238"/>
      </w:pPr>
      <w:rPr>
        <w:rFonts w:hint="default"/>
        <w:lang w:val="en-US" w:eastAsia="en-US" w:bidi="ar-SA"/>
      </w:rPr>
    </w:lvl>
    <w:lvl w:ilvl="6" w:tentative="0">
      <w:start w:val="0"/>
      <w:numFmt w:val="bullet"/>
      <w:lvlText w:val="•"/>
      <w:lvlJc w:val="left"/>
      <w:pPr>
        <w:ind w:left="6421" w:hanging="238"/>
      </w:pPr>
      <w:rPr>
        <w:rFonts w:hint="default"/>
        <w:lang w:val="en-US" w:eastAsia="en-US" w:bidi="ar-SA"/>
      </w:rPr>
    </w:lvl>
    <w:lvl w:ilvl="7" w:tentative="0">
      <w:start w:val="0"/>
      <w:numFmt w:val="bullet"/>
      <w:lvlText w:val="•"/>
      <w:lvlJc w:val="left"/>
      <w:pPr>
        <w:ind w:left="7401" w:hanging="238"/>
      </w:pPr>
      <w:rPr>
        <w:rFonts w:hint="default"/>
        <w:lang w:val="en-US" w:eastAsia="en-US" w:bidi="ar-SA"/>
      </w:rPr>
    </w:lvl>
    <w:lvl w:ilvl="8" w:tentative="0">
      <w:start w:val="0"/>
      <w:numFmt w:val="bullet"/>
      <w:lvlText w:val="•"/>
      <w:lvlJc w:val="left"/>
      <w:pPr>
        <w:ind w:left="8381" w:hanging="238"/>
      </w:pPr>
      <w:rPr>
        <w:rFonts w:hint="default"/>
        <w:lang w:val="en-US" w:eastAsia="en-US" w:bidi="ar-SA"/>
      </w:rPr>
    </w:lvl>
  </w:abstractNum>
  <w:abstractNum w:abstractNumId="1">
    <w:nsid w:val="7C8C65BC"/>
    <w:multiLevelType w:val="multilevel"/>
    <w:tmpl w:val="7C8C65BC"/>
    <w:lvl w:ilvl="0" w:tentative="0">
      <w:start w:val="0"/>
      <w:numFmt w:val="bullet"/>
      <w:lvlText w:val="•"/>
      <w:lvlJc w:val="left"/>
      <w:pPr>
        <w:ind w:left="1866" w:hanging="368"/>
      </w:pPr>
      <w:rPr>
        <w:rFonts w:hint="default" w:ascii="Calibri" w:hAnsi="Calibri" w:eastAsia="Calibri" w:cs="Calibri"/>
        <w:b w:val="0"/>
        <w:bCs w:val="0"/>
        <w:i w:val="0"/>
        <w:iCs w:val="0"/>
        <w:spacing w:val="0"/>
        <w:w w:val="104"/>
        <w:sz w:val="26"/>
        <w:szCs w:val="26"/>
        <w:lang w:val="en-US" w:eastAsia="en-US" w:bidi="ar-SA"/>
      </w:rPr>
    </w:lvl>
    <w:lvl w:ilvl="1" w:tentative="0">
      <w:start w:val="0"/>
      <w:numFmt w:val="bullet"/>
      <w:lvlText w:val="•"/>
      <w:lvlJc w:val="left"/>
      <w:pPr>
        <w:ind w:left="2708" w:hanging="368"/>
      </w:pPr>
      <w:rPr>
        <w:rFonts w:hint="default"/>
        <w:lang w:val="en-US" w:eastAsia="en-US" w:bidi="ar-SA"/>
      </w:rPr>
    </w:lvl>
    <w:lvl w:ilvl="2" w:tentative="0">
      <w:start w:val="0"/>
      <w:numFmt w:val="bullet"/>
      <w:lvlText w:val="•"/>
      <w:lvlJc w:val="left"/>
      <w:pPr>
        <w:ind w:left="3556" w:hanging="368"/>
      </w:pPr>
      <w:rPr>
        <w:rFonts w:hint="default"/>
        <w:lang w:val="en-US" w:eastAsia="en-US" w:bidi="ar-SA"/>
      </w:rPr>
    </w:lvl>
    <w:lvl w:ilvl="3" w:tentative="0">
      <w:start w:val="0"/>
      <w:numFmt w:val="bullet"/>
      <w:lvlText w:val="•"/>
      <w:lvlJc w:val="left"/>
      <w:pPr>
        <w:ind w:left="4404" w:hanging="368"/>
      </w:pPr>
      <w:rPr>
        <w:rFonts w:hint="default"/>
        <w:lang w:val="en-US" w:eastAsia="en-US" w:bidi="ar-SA"/>
      </w:rPr>
    </w:lvl>
    <w:lvl w:ilvl="4" w:tentative="0">
      <w:start w:val="0"/>
      <w:numFmt w:val="bullet"/>
      <w:lvlText w:val="•"/>
      <w:lvlJc w:val="left"/>
      <w:pPr>
        <w:ind w:left="5252" w:hanging="368"/>
      </w:pPr>
      <w:rPr>
        <w:rFonts w:hint="default"/>
        <w:lang w:val="en-US" w:eastAsia="en-US" w:bidi="ar-SA"/>
      </w:rPr>
    </w:lvl>
    <w:lvl w:ilvl="5" w:tentative="0">
      <w:start w:val="0"/>
      <w:numFmt w:val="bullet"/>
      <w:lvlText w:val="•"/>
      <w:lvlJc w:val="left"/>
      <w:pPr>
        <w:ind w:left="6101" w:hanging="368"/>
      </w:pPr>
      <w:rPr>
        <w:rFonts w:hint="default"/>
        <w:lang w:val="en-US" w:eastAsia="en-US" w:bidi="ar-SA"/>
      </w:rPr>
    </w:lvl>
    <w:lvl w:ilvl="6" w:tentative="0">
      <w:start w:val="0"/>
      <w:numFmt w:val="bullet"/>
      <w:lvlText w:val="•"/>
      <w:lvlJc w:val="left"/>
      <w:pPr>
        <w:ind w:left="6949" w:hanging="368"/>
      </w:pPr>
      <w:rPr>
        <w:rFonts w:hint="default"/>
        <w:lang w:val="en-US" w:eastAsia="en-US" w:bidi="ar-SA"/>
      </w:rPr>
    </w:lvl>
    <w:lvl w:ilvl="7" w:tentative="0">
      <w:start w:val="0"/>
      <w:numFmt w:val="bullet"/>
      <w:lvlText w:val="•"/>
      <w:lvlJc w:val="left"/>
      <w:pPr>
        <w:ind w:left="7797" w:hanging="368"/>
      </w:pPr>
      <w:rPr>
        <w:rFonts w:hint="default"/>
        <w:lang w:val="en-US" w:eastAsia="en-US" w:bidi="ar-SA"/>
      </w:rPr>
    </w:lvl>
    <w:lvl w:ilvl="8" w:tentative="0">
      <w:start w:val="0"/>
      <w:numFmt w:val="bullet"/>
      <w:lvlText w:val="•"/>
      <w:lvlJc w:val="left"/>
      <w:pPr>
        <w:ind w:left="8645" w:hanging="368"/>
      </w:pPr>
      <w:rPr>
        <w:rFonts w:hint="default"/>
        <w:lang w:val="en-US"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814BEB"/>
    <w:rsid w:val="7A814B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iPriority="99"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basedOn w:val="1"/>
    <w:qFormat/>
    <w:uiPriority w:val="1"/>
    <w:pPr>
      <w:ind w:left="4152"/>
      <w:outlineLvl w:val="0"/>
    </w:pPr>
    <w:rPr>
      <w:b/>
      <w:bCs/>
      <w:sz w:val="26"/>
      <w:szCs w:val="26"/>
    </w:rPr>
  </w:style>
  <w:style w:type="character" w:default="1" w:styleId="3">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1"/>
    <w:rPr>
      <w:sz w:val="26"/>
      <w:szCs w:val="26"/>
    </w:rPr>
  </w:style>
  <w:style w:type="character" w:styleId="6">
    <w:name w:val="Emphasis"/>
    <w:basedOn w:val="3"/>
    <w:qFormat/>
    <w:uiPriority w:val="0"/>
    <w:rPr>
      <w:i/>
      <w:iCs/>
    </w:rPr>
  </w:style>
  <w:style w:type="paragraph" w:styleId="7">
    <w:name w:val="footer"/>
    <w:basedOn w:val="1"/>
    <w:qFormat/>
    <w:uiPriority w:val="0"/>
    <w:pPr>
      <w:tabs>
        <w:tab w:val="center" w:pos="4153"/>
        <w:tab w:val="right" w:pos="8306"/>
      </w:tabs>
      <w:snapToGrid w:val="0"/>
    </w:pPr>
    <w:rPr>
      <w:sz w:val="18"/>
      <w:szCs w:val="18"/>
    </w:rPr>
  </w:style>
  <w:style w:type="character" w:styleId="8">
    <w:name w:val="HTML Code"/>
    <w:basedOn w:val="3"/>
    <w:semiHidden/>
    <w:unhideWhenUsed/>
    <w:qFormat/>
    <w:uiPriority w:val="99"/>
    <w:rPr>
      <w:rFonts w:ascii="Courier New" w:hAnsi="Courier New" w:eastAsia="Times New Roman" w:cs="Courier New"/>
      <w:sz w:val="20"/>
      <w:szCs w:val="20"/>
    </w:rPr>
  </w:style>
  <w:style w:type="character" w:styleId="9">
    <w:name w:val="Hyperlink"/>
    <w:basedOn w:val="3"/>
    <w:unhideWhenUsed/>
    <w:qFormat/>
    <w:uiPriority w:val="99"/>
    <w:rPr>
      <w:color w:val="0026E5" w:themeColor="hyperlink"/>
      <w:u w:val="single"/>
      <w14:textFill>
        <w14:solidFill>
          <w14:schemeClr w14:val="hlink"/>
        </w14:solidFill>
      </w14:textFill>
    </w:rPr>
  </w:style>
  <w:style w:type="paragraph" w:styleId="10">
    <w:name w:val="Normal (Web)"/>
    <w:basedOn w:val="1"/>
    <w:qFormat/>
    <w:uiPriority w:val="0"/>
    <w:pPr>
      <w:spacing w:beforeAutospacing="1" w:afterAutospacing="1"/>
    </w:pPr>
    <w:rPr>
      <w:rFonts w:ascii="Times New Roman" w:hAnsi="Times New Roman" w:eastAsia="SimSun" w:cs="Times New Roman"/>
      <w:sz w:val="24"/>
      <w:szCs w:val="24"/>
    </w:rPr>
  </w:style>
  <w:style w:type="character" w:styleId="11">
    <w:name w:val="Strong"/>
    <w:basedOn w:val="3"/>
    <w:qFormat/>
    <w:uiPriority w:val="0"/>
    <w:rPr>
      <w:b/>
      <w:bCs/>
    </w:rPr>
  </w:style>
  <w:style w:type="table" w:styleId="12">
    <w:name w:val="Table Grid"/>
    <w:basedOn w:val="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13">
    <w:name w:val="List Paragraph"/>
    <w:basedOn w:val="1"/>
    <w:qFormat/>
    <w:uiPriority w:val="34"/>
    <w:pPr>
      <w:ind w:left="720"/>
      <w:contextualSpacing/>
    </w:pPr>
  </w:style>
  <w:style w:type="paragraph" w:customStyle="1" w:styleId="14">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8" Type="http://schemas.openxmlformats.org/officeDocument/2006/relationships/fontTable" Target="fontTable.xml"/><Relationship Id="rId57" Type="http://schemas.openxmlformats.org/officeDocument/2006/relationships/numbering" Target="numbering.xml"/><Relationship Id="rId56" Type="http://schemas.openxmlformats.org/officeDocument/2006/relationships/customXml" Target="../customXml/item1.xml"/><Relationship Id="rId55" Type="http://schemas.openxmlformats.org/officeDocument/2006/relationships/image" Target="media/image50.png"/><Relationship Id="rId54" Type="http://schemas.openxmlformats.org/officeDocument/2006/relationships/image" Target="media/image49.png"/><Relationship Id="rId53" Type="http://schemas.openxmlformats.org/officeDocument/2006/relationships/image" Target="media/image48.png"/><Relationship Id="rId52" Type="http://schemas.openxmlformats.org/officeDocument/2006/relationships/image" Target="media/image47.png"/><Relationship Id="rId51" Type="http://schemas.openxmlformats.org/officeDocument/2006/relationships/image" Target="media/image46.png"/><Relationship Id="rId50" Type="http://schemas.openxmlformats.org/officeDocument/2006/relationships/image" Target="media/image45.png"/><Relationship Id="rId5" Type="http://schemas.openxmlformats.org/officeDocument/2006/relationships/theme" Target="theme/theme1.xml"/><Relationship Id="rId49" Type="http://schemas.openxmlformats.org/officeDocument/2006/relationships/image" Target="media/image44.png"/><Relationship Id="rId48" Type="http://schemas.openxmlformats.org/officeDocument/2006/relationships/image" Target="media/image43.png"/><Relationship Id="rId47" Type="http://schemas.openxmlformats.org/officeDocument/2006/relationships/image" Target="media/image42.png"/><Relationship Id="rId46" Type="http://schemas.openxmlformats.org/officeDocument/2006/relationships/image" Target="media/image41.png"/><Relationship Id="rId45" Type="http://schemas.openxmlformats.org/officeDocument/2006/relationships/image" Target="media/image40.png"/><Relationship Id="rId44" Type="http://schemas.openxmlformats.org/officeDocument/2006/relationships/image" Target="media/image39.png"/><Relationship Id="rId43" Type="http://schemas.openxmlformats.org/officeDocument/2006/relationships/image" Target="media/image38.png"/><Relationship Id="rId42" Type="http://schemas.openxmlformats.org/officeDocument/2006/relationships/image" Target="media/image37.png"/><Relationship Id="rId41" Type="http://schemas.openxmlformats.org/officeDocument/2006/relationships/image" Target="media/image36.png"/><Relationship Id="rId40" Type="http://schemas.openxmlformats.org/officeDocument/2006/relationships/image" Target="media/image35.png"/><Relationship Id="rId4" Type="http://schemas.openxmlformats.org/officeDocument/2006/relationships/footer" Target="footer2.xml"/><Relationship Id="rId39" Type="http://schemas.openxmlformats.org/officeDocument/2006/relationships/image" Target="media/image34.png"/><Relationship Id="rId38" Type="http://schemas.openxmlformats.org/officeDocument/2006/relationships/image" Target="media/image33.png"/><Relationship Id="rId37" Type="http://schemas.openxmlformats.org/officeDocument/2006/relationships/image" Target="media/image32.png"/><Relationship Id="rId36" Type="http://schemas.openxmlformats.org/officeDocument/2006/relationships/image" Target="media/image31.png"/><Relationship Id="rId35" Type="http://schemas.openxmlformats.org/officeDocument/2006/relationships/image" Target="media/image30.png"/><Relationship Id="rId34" Type="http://schemas.openxmlformats.org/officeDocument/2006/relationships/image" Target="media/image29.png"/><Relationship Id="rId33" Type="http://schemas.openxmlformats.org/officeDocument/2006/relationships/image" Target="media/image28.png"/><Relationship Id="rId32" Type="http://schemas.openxmlformats.org/officeDocument/2006/relationships/image" Target="media/image27.png"/><Relationship Id="rId31" Type="http://schemas.openxmlformats.org/officeDocument/2006/relationships/image" Target="media/image26.png"/><Relationship Id="rId30" Type="http://schemas.openxmlformats.org/officeDocument/2006/relationships/image" Target="media/image25.png"/><Relationship Id="rId3" Type="http://schemas.openxmlformats.org/officeDocument/2006/relationships/footer" Target="footer1.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1</TotalTime>
  <ScaleCrop>false</ScaleCrop>
  <LinksUpToDate>false</LinksUpToDate>
  <CharactersWithSpaces>0</CharactersWithSpaces>
  <Application>WPS Office_12.1.0.26372_F1E327BC-269C-435d-A152-05C5408002CA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2026-06-07T23:56:00Z</dcterms:created>
  <dc:creator>Fasina </dc:creator>
  <cp:lastModifiedBy>Fasina </cp:lastModifiedBy>
  <dcterms:modified xsi:type="dcterms:W3CDTF">2026-06-07T23:57:47Z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1033-12.1.0.26372</vt:lpwstr>
  </property>
  <property fmtid="{D5CDD505-2E9C-101B-9397-08002B2CF9AE}" pid="3" name="ICV">
    <vt:lpwstr>B4F8F3E0055E447298B557E7D07ECA93_11</vt:lpwstr>
  </property>
  <property fmtid="{D5CDD505-2E9C-101B-9397-08002B2CF9AE}" pid="4" name="KSOTemplateDocerSaveRecord">
    <vt:lpwstr>eyJoZGlkIjoiYjVkYWU1YmQ2ZGU0ZGU3ZjU5OGE3M2ZkZDMyNDE4MGMiLCJ1c2VySWQiOiIyMDc5MzA1ODM0MjA1In0=</vt:lpwstr>
  </property>
</Properties>
</file>