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BB6CE" w14:textId="684155BB" w:rsidR="00CE0233" w:rsidRPr="00CE0233" w:rsidRDefault="00CE0233">
      <w:pPr>
        <w:jc w:val="left"/>
        <w:rPr>
          <w:rFonts w:ascii="Calibri" w:hAnsi="Calibri"/>
          <w:b/>
        </w:rPr>
      </w:pPr>
      <w:r w:rsidRPr="00CE0233">
        <w:rPr>
          <w:rFonts w:ascii="Calibri" w:hAnsi="Calibri"/>
          <w:b/>
          <w:sz w:val="20"/>
        </w:rPr>
        <w:t xml:space="preserve">Table </w:t>
      </w:r>
      <w:r w:rsidR="00CA2AD7">
        <w:rPr>
          <w:rFonts w:ascii="Calibri" w:hAnsi="Calibri" w:hint="eastAsia"/>
          <w:b/>
          <w:sz w:val="20"/>
        </w:rPr>
        <w:t>S</w:t>
      </w:r>
      <w:r w:rsidRPr="00CE0233">
        <w:rPr>
          <w:rFonts w:ascii="Calibri" w:hAnsi="Calibri"/>
          <w:b/>
          <w:sz w:val="20"/>
        </w:rPr>
        <w:t xml:space="preserve">8. </w:t>
      </w:r>
      <w:r w:rsidR="00264E43" w:rsidRPr="00264E43">
        <w:rPr>
          <w:rFonts w:ascii="Calibri" w:hAnsi="Calibri"/>
          <w:b/>
          <w:sz w:val="20"/>
        </w:rPr>
        <w:t xml:space="preserve">Proteins identified by CIPHER as high-risk for the </w:t>
      </w:r>
      <w:r w:rsidR="00C83CA9">
        <w:rPr>
          <w:rFonts w:ascii="Calibri" w:hAnsi="Calibri" w:hint="eastAsia"/>
          <w:b/>
          <w:sz w:val="20"/>
        </w:rPr>
        <w:t>so</w:t>
      </w:r>
      <w:r w:rsidR="00C83CA9">
        <w:rPr>
          <w:rFonts w:ascii="Calibri" w:hAnsi="Calibri"/>
          <w:b/>
          <w:sz w:val="20"/>
        </w:rPr>
        <w:t>lid tumor</w:t>
      </w:r>
      <w:bookmarkStart w:id="0" w:name="_GoBack"/>
      <w:bookmarkEnd w:id="0"/>
      <w:r w:rsidR="00264E43" w:rsidRPr="00264E43">
        <w:rPr>
          <w:rFonts w:ascii="Calibri" w:hAnsi="Calibri"/>
          <w:b/>
          <w:sz w:val="20"/>
        </w:rPr>
        <w:t xml:space="preserve"> group. The gene ranks indicated in % for the high-risk genes in the four different types of cancers were predicted by CIPHER. Covered length refers to the average length of gene sequence captured by the 30 </w:t>
      </w:r>
      <w:proofErr w:type="spellStart"/>
      <w:r w:rsidR="00264E43" w:rsidRPr="00264E43">
        <w:rPr>
          <w:rFonts w:ascii="Calibri" w:hAnsi="Calibri"/>
          <w:b/>
          <w:sz w:val="20"/>
        </w:rPr>
        <w:t>AluScans</w:t>
      </w:r>
      <w:proofErr w:type="spellEnd"/>
      <w:r w:rsidR="00264E43" w:rsidRPr="00264E43">
        <w:rPr>
          <w:rFonts w:ascii="Calibri" w:hAnsi="Calibri"/>
          <w:b/>
          <w:sz w:val="20"/>
        </w:rPr>
        <w:t xml:space="preserve"> analyzed in Table 2.</w:t>
      </w:r>
    </w:p>
    <w:tbl>
      <w:tblPr>
        <w:tblW w:w="12738" w:type="dxa"/>
        <w:tblInd w:w="-5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480"/>
        <w:gridCol w:w="1480"/>
        <w:gridCol w:w="1480"/>
        <w:gridCol w:w="1480"/>
        <w:gridCol w:w="1660"/>
        <w:gridCol w:w="1660"/>
        <w:gridCol w:w="1660"/>
      </w:tblGrid>
      <w:tr w:rsidR="00F11231" w:rsidRPr="00CE0233" w14:paraId="351D8813" w14:textId="77777777" w:rsidTr="00F11231">
        <w:trPr>
          <w:trHeight w:val="312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auto"/>
          </w:tcPr>
          <w:p w14:paraId="4CD0FC37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jc w:val="both"/>
              <w:rPr>
                <w:rFonts w:ascii="Calibri" w:hAnsi="Calibri" w:cs="Arial"/>
                <w:b/>
                <w:sz w:val="20"/>
                <w:szCs w:val="21"/>
              </w:rPr>
            </w:pPr>
            <w:r w:rsidRPr="00CE0233"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  <w:t>High-risk gene</w:t>
            </w:r>
          </w:p>
        </w:tc>
        <w:tc>
          <w:tcPr>
            <w:tcW w:w="1480" w:type="dxa"/>
            <w:tcBorders>
              <w:bottom w:val="single" w:sz="4" w:space="0" w:color="auto"/>
            </w:tcBorders>
          </w:tcPr>
          <w:p w14:paraId="22CA1D34" w14:textId="3515F763" w:rsidR="00F11231" w:rsidRPr="00CE0233" w:rsidRDefault="00F11231" w:rsidP="00C06075">
            <w:pPr>
              <w:pStyle w:val="a3"/>
              <w:spacing w:before="0" w:beforeAutospacing="0" w:after="0" w:afterAutospacing="0"/>
              <w:jc w:val="both"/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</w:pPr>
            <w:r w:rsidRPr="00CE0233"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  <w:t>Glioma</w:t>
            </w:r>
          </w:p>
        </w:tc>
        <w:tc>
          <w:tcPr>
            <w:tcW w:w="1480" w:type="dxa"/>
            <w:tcBorders>
              <w:bottom w:val="single" w:sz="4" w:space="0" w:color="auto"/>
            </w:tcBorders>
          </w:tcPr>
          <w:p w14:paraId="1624DC35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jc w:val="both"/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</w:pPr>
            <w:r w:rsidRPr="00CE0233"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  <w:t>Lung</w:t>
            </w:r>
          </w:p>
          <w:p w14:paraId="3EDABCA2" w14:textId="1F20A603" w:rsidR="00F11231" w:rsidRPr="00CE0233" w:rsidRDefault="00F11231" w:rsidP="00C06075">
            <w:pPr>
              <w:pStyle w:val="a3"/>
              <w:spacing w:before="0" w:beforeAutospacing="0" w:after="0" w:afterAutospacing="0"/>
              <w:jc w:val="both"/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</w:pPr>
            <w:proofErr w:type="gramStart"/>
            <w:r w:rsidRPr="00CE0233"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  <w:t>cancer</w:t>
            </w:r>
            <w:proofErr w:type="gramEnd"/>
          </w:p>
        </w:tc>
        <w:tc>
          <w:tcPr>
            <w:tcW w:w="1480" w:type="dxa"/>
            <w:tcBorders>
              <w:bottom w:val="single" w:sz="4" w:space="0" w:color="auto"/>
            </w:tcBorders>
          </w:tcPr>
          <w:p w14:paraId="368F5E2B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jc w:val="both"/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</w:pPr>
            <w:r w:rsidRPr="00CE0233"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  <w:t>Liver</w:t>
            </w:r>
          </w:p>
          <w:p w14:paraId="08F04D43" w14:textId="351C5A15" w:rsidR="00F11231" w:rsidRPr="00CE0233" w:rsidRDefault="00F11231" w:rsidP="00C06075">
            <w:pPr>
              <w:pStyle w:val="a3"/>
              <w:spacing w:before="0" w:beforeAutospacing="0" w:after="0" w:afterAutospacing="0"/>
              <w:jc w:val="both"/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</w:pPr>
            <w:proofErr w:type="gramStart"/>
            <w:r w:rsidRPr="00CE0233"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  <w:t>cancer</w:t>
            </w:r>
            <w:proofErr w:type="gramEnd"/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</w:tcPr>
          <w:p w14:paraId="08689BBB" w14:textId="4FDA68B8" w:rsidR="00F11231" w:rsidRPr="00CE0233" w:rsidRDefault="00F11231" w:rsidP="00C06075">
            <w:pPr>
              <w:pStyle w:val="a3"/>
              <w:spacing w:before="0" w:beforeAutospacing="0" w:after="0" w:afterAutospacing="0"/>
              <w:jc w:val="both"/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</w:pPr>
            <w:r w:rsidRPr="00CE0233"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  <w:t>Gastric</w:t>
            </w:r>
          </w:p>
          <w:p w14:paraId="302B0EEE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jc w:val="both"/>
              <w:rPr>
                <w:rFonts w:ascii="Calibri" w:hAnsi="Calibri" w:cs="Arial"/>
                <w:b/>
                <w:sz w:val="20"/>
                <w:szCs w:val="21"/>
              </w:rPr>
            </w:pPr>
            <w:proofErr w:type="gramStart"/>
            <w:r w:rsidRPr="00CE0233"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  <w:t>cancer</w:t>
            </w:r>
            <w:proofErr w:type="gramEnd"/>
          </w:p>
        </w:tc>
        <w:tc>
          <w:tcPr>
            <w:tcW w:w="1660" w:type="dxa"/>
            <w:tcBorders>
              <w:bottom w:val="single" w:sz="4" w:space="0" w:color="auto"/>
            </w:tcBorders>
          </w:tcPr>
          <w:p w14:paraId="357677F0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jc w:val="both"/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</w:pPr>
            <w:r w:rsidRPr="00CE0233"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  <w:t>Gene</w:t>
            </w:r>
          </w:p>
          <w:p w14:paraId="1CE40955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jc w:val="both"/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</w:pPr>
            <w:proofErr w:type="gramStart"/>
            <w:r w:rsidRPr="00CE0233"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  <w:t>length</w:t>
            </w:r>
            <w:proofErr w:type="gramEnd"/>
            <w:r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  <w:t xml:space="preserve"> (</w:t>
            </w:r>
            <w:proofErr w:type="spellStart"/>
            <w:r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  <w:t>bp</w:t>
            </w:r>
            <w:proofErr w:type="spellEnd"/>
            <w:r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  <w:t>)</w:t>
            </w:r>
          </w:p>
        </w:tc>
        <w:tc>
          <w:tcPr>
            <w:tcW w:w="1660" w:type="dxa"/>
            <w:tcBorders>
              <w:bottom w:val="single" w:sz="4" w:space="0" w:color="auto"/>
            </w:tcBorders>
          </w:tcPr>
          <w:p w14:paraId="7346BEDE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jc w:val="both"/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</w:pPr>
            <w:r w:rsidRPr="00CE0233"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  <w:t>Covered</w:t>
            </w:r>
          </w:p>
          <w:p w14:paraId="7C15454D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jc w:val="both"/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</w:pPr>
            <w:proofErr w:type="gramStart"/>
            <w:r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  <w:t>length</w:t>
            </w:r>
            <w:proofErr w:type="gramEnd"/>
            <w:r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  <w:t xml:space="preserve"> (</w:t>
            </w:r>
            <w:proofErr w:type="spellStart"/>
            <w:r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  <w:t>bp</w:t>
            </w:r>
            <w:proofErr w:type="spellEnd"/>
            <w:r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  <w:t>)</w:t>
            </w:r>
          </w:p>
        </w:tc>
        <w:tc>
          <w:tcPr>
            <w:tcW w:w="1660" w:type="dxa"/>
            <w:tcBorders>
              <w:bottom w:val="single" w:sz="4" w:space="0" w:color="auto"/>
            </w:tcBorders>
          </w:tcPr>
          <w:p w14:paraId="28D4DC4F" w14:textId="77777777" w:rsidR="00F11231" w:rsidRDefault="00F11231" w:rsidP="00C06075">
            <w:pPr>
              <w:pStyle w:val="a3"/>
              <w:spacing w:before="0" w:beforeAutospacing="0" w:after="0" w:afterAutospacing="0"/>
              <w:jc w:val="both"/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</w:pPr>
            <w:r w:rsidRPr="00CE0233"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  <w:t xml:space="preserve">% </w:t>
            </w:r>
            <w:proofErr w:type="gramStart"/>
            <w:r>
              <w:rPr>
                <w:rFonts w:ascii="Calibri" w:hAnsi="Calibri" w:cs="Arial" w:hint="eastAsia"/>
                <w:b/>
                <w:bCs/>
                <w:color w:val="000000"/>
                <w:kern w:val="2"/>
                <w:sz w:val="20"/>
                <w:szCs w:val="21"/>
              </w:rPr>
              <w:t>of</w:t>
            </w:r>
            <w:proofErr w:type="gramEnd"/>
          </w:p>
          <w:p w14:paraId="5710A883" w14:textId="5E37AB72" w:rsidR="00F11231" w:rsidRPr="00CE0233" w:rsidRDefault="00F11231" w:rsidP="00C06075">
            <w:pPr>
              <w:pStyle w:val="a3"/>
              <w:spacing w:before="0" w:beforeAutospacing="0" w:after="0" w:afterAutospacing="0"/>
              <w:jc w:val="both"/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</w:pPr>
            <w:proofErr w:type="gramStart"/>
            <w:r>
              <w:rPr>
                <w:rFonts w:ascii="Calibri" w:hAnsi="Calibri" w:cs="Arial" w:hint="eastAsia"/>
                <w:b/>
                <w:bCs/>
                <w:color w:val="000000"/>
                <w:kern w:val="2"/>
                <w:sz w:val="20"/>
                <w:szCs w:val="21"/>
              </w:rPr>
              <w:t>gene</w:t>
            </w:r>
            <w:proofErr w:type="gramEnd"/>
            <w:r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  <w:t xml:space="preserve"> </w:t>
            </w:r>
            <w:r w:rsidRPr="00CE0233">
              <w:rPr>
                <w:rFonts w:ascii="Calibri" w:hAnsi="Calibri" w:cs="Arial"/>
                <w:b/>
                <w:bCs/>
                <w:color w:val="000000"/>
                <w:kern w:val="2"/>
                <w:sz w:val="20"/>
                <w:szCs w:val="21"/>
              </w:rPr>
              <w:t>covered</w:t>
            </w:r>
          </w:p>
        </w:tc>
      </w:tr>
      <w:tr w:rsidR="00F11231" w:rsidRPr="00CE0233" w14:paraId="0C78CF2A" w14:textId="77777777" w:rsidTr="00F11231">
        <w:trPr>
          <w:trHeight w:val="312"/>
        </w:trPr>
        <w:tc>
          <w:tcPr>
            <w:tcW w:w="183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8FA1C9D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CDH1</w:t>
            </w:r>
          </w:p>
        </w:tc>
        <w:tc>
          <w:tcPr>
            <w:tcW w:w="1480" w:type="dxa"/>
            <w:tcBorders>
              <w:top w:val="single" w:sz="4" w:space="0" w:color="auto"/>
              <w:bottom w:val="nil"/>
            </w:tcBorders>
          </w:tcPr>
          <w:p w14:paraId="298AF99A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auto"/>
              <w:bottom w:val="nil"/>
            </w:tcBorders>
          </w:tcPr>
          <w:p w14:paraId="170CDB88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auto"/>
              <w:bottom w:val="nil"/>
            </w:tcBorders>
          </w:tcPr>
          <w:p w14:paraId="351BC96A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89976" w14:textId="05D0C4D5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  <w:vertAlign w:val="superscript"/>
              </w:rPr>
            </w:pPr>
            <w:r w:rsidRPr="00CE0233">
              <w:rPr>
                <w:rFonts w:ascii="Calibri" w:hAnsi="Calibri" w:cs="Arial"/>
                <w:sz w:val="20"/>
                <w:szCs w:val="20"/>
              </w:rPr>
              <w:t>0.17%</w:t>
            </w:r>
          </w:p>
        </w:tc>
        <w:tc>
          <w:tcPr>
            <w:tcW w:w="1660" w:type="dxa"/>
            <w:tcBorders>
              <w:top w:val="single" w:sz="4" w:space="0" w:color="auto"/>
              <w:bottom w:val="nil"/>
            </w:tcBorders>
          </w:tcPr>
          <w:p w14:paraId="15AAC791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>98250</w:t>
            </w:r>
          </w:p>
        </w:tc>
        <w:tc>
          <w:tcPr>
            <w:tcW w:w="1660" w:type="dxa"/>
            <w:tcBorders>
              <w:top w:val="single" w:sz="4" w:space="0" w:color="auto"/>
              <w:bottom w:val="nil"/>
            </w:tcBorders>
          </w:tcPr>
          <w:p w14:paraId="53B6C8AA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2340.2 </w:t>
            </w:r>
          </w:p>
        </w:tc>
        <w:tc>
          <w:tcPr>
            <w:tcW w:w="1660" w:type="dxa"/>
            <w:tcBorders>
              <w:top w:val="single" w:sz="4" w:space="0" w:color="auto"/>
              <w:bottom w:val="nil"/>
            </w:tcBorders>
          </w:tcPr>
          <w:p w14:paraId="263CFB13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2.38 </w:t>
            </w:r>
          </w:p>
        </w:tc>
      </w:tr>
      <w:tr w:rsidR="00F11231" w:rsidRPr="00CE0233" w14:paraId="2481E8F4" w14:textId="77777777" w:rsidTr="00F11231">
        <w:trPr>
          <w:trHeight w:val="312"/>
        </w:trPr>
        <w:tc>
          <w:tcPr>
            <w:tcW w:w="1838" w:type="dxa"/>
            <w:tcBorders>
              <w:top w:val="nil"/>
              <w:bottom w:val="nil"/>
            </w:tcBorders>
            <w:shd w:val="clear" w:color="auto" w:fill="auto"/>
          </w:tcPr>
          <w:p w14:paraId="11B027C5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DLGAP1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4B94E7FA" w14:textId="26C0566D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3.86%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5EE2D961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6515AB99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bottom w:val="nil"/>
            </w:tcBorders>
            <w:shd w:val="clear" w:color="auto" w:fill="auto"/>
          </w:tcPr>
          <w:p w14:paraId="2DF27C2C" w14:textId="060ABD88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0.08%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0EA74DA6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>959237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435A8ECE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3755.1 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042542D7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0.39 </w:t>
            </w:r>
          </w:p>
        </w:tc>
      </w:tr>
      <w:tr w:rsidR="00F11231" w:rsidRPr="00CE0233" w14:paraId="720C1ABA" w14:textId="77777777" w:rsidTr="00F11231">
        <w:trPr>
          <w:trHeight w:val="312"/>
        </w:trPr>
        <w:tc>
          <w:tcPr>
            <w:tcW w:w="1838" w:type="dxa"/>
            <w:tcBorders>
              <w:top w:val="nil"/>
              <w:bottom w:val="nil"/>
            </w:tcBorders>
            <w:shd w:val="clear" w:color="auto" w:fill="auto"/>
          </w:tcPr>
          <w:p w14:paraId="26D2B0FC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CTNNA3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1237C5CA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67A6F62F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3B978FFF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bottom w:val="nil"/>
            </w:tcBorders>
            <w:shd w:val="clear" w:color="auto" w:fill="auto"/>
          </w:tcPr>
          <w:p w14:paraId="7BDC6CF0" w14:textId="0B64F855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6.7%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5A60B4A3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>1776225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4AFEB35F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6672.5 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28341B68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0.38 </w:t>
            </w:r>
          </w:p>
        </w:tc>
      </w:tr>
      <w:tr w:rsidR="00F11231" w:rsidRPr="00CE0233" w14:paraId="536ECF67" w14:textId="77777777" w:rsidTr="00F11231">
        <w:trPr>
          <w:trHeight w:val="312"/>
        </w:trPr>
        <w:tc>
          <w:tcPr>
            <w:tcW w:w="1838" w:type="dxa"/>
            <w:tcBorders>
              <w:top w:val="nil"/>
              <w:bottom w:val="nil"/>
            </w:tcBorders>
            <w:shd w:val="clear" w:color="auto" w:fill="auto"/>
          </w:tcPr>
          <w:p w14:paraId="556A4961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RPS6KB1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4E22821F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17556165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726CFC2B" w14:textId="1BB8B5E4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1.57%</w:t>
            </w:r>
          </w:p>
        </w:tc>
        <w:tc>
          <w:tcPr>
            <w:tcW w:w="1480" w:type="dxa"/>
            <w:tcBorders>
              <w:top w:val="nil"/>
              <w:bottom w:val="nil"/>
            </w:tcBorders>
            <w:shd w:val="clear" w:color="auto" w:fill="auto"/>
          </w:tcPr>
          <w:p w14:paraId="698DF929" w14:textId="407C0F8A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2.32%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394EA328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>57380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18D61644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3570.8 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6820F549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6.22 </w:t>
            </w:r>
          </w:p>
        </w:tc>
      </w:tr>
      <w:tr w:rsidR="00F11231" w:rsidRPr="00CE0233" w14:paraId="19AC887E" w14:textId="77777777" w:rsidTr="00F11231">
        <w:trPr>
          <w:trHeight w:val="312"/>
        </w:trPr>
        <w:tc>
          <w:tcPr>
            <w:tcW w:w="1838" w:type="dxa"/>
            <w:tcBorders>
              <w:top w:val="nil"/>
              <w:bottom w:val="nil"/>
            </w:tcBorders>
            <w:shd w:val="clear" w:color="auto" w:fill="auto"/>
          </w:tcPr>
          <w:p w14:paraId="5D17931C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SAE1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5B8B89BE" w14:textId="3BC055AF" w:rsidR="00F11231" w:rsidRPr="00CE0233" w:rsidRDefault="00F11231" w:rsidP="00C06075">
            <w:pPr>
              <w:jc w:val="left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sz w:val="20"/>
                <w:szCs w:val="20"/>
              </w:rPr>
              <w:t>2.25%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517474F4" w14:textId="428D82E1" w:rsidR="00F11231" w:rsidRPr="00CE0233" w:rsidRDefault="00F11231" w:rsidP="00C06075">
            <w:pPr>
              <w:jc w:val="left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sz w:val="20"/>
                <w:szCs w:val="20"/>
              </w:rPr>
              <w:t>1.18%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23DD0DC8" w14:textId="77777777" w:rsidR="00F11231" w:rsidRPr="00CE0233" w:rsidRDefault="00F11231" w:rsidP="00C06075">
            <w:pPr>
              <w:jc w:val="lef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bottom w:val="nil"/>
            </w:tcBorders>
            <w:shd w:val="clear" w:color="auto" w:fill="auto"/>
          </w:tcPr>
          <w:p w14:paraId="6C737A34" w14:textId="5A12F20F" w:rsidR="00F11231" w:rsidRPr="00CE0233" w:rsidRDefault="00F11231" w:rsidP="00C06075">
            <w:pPr>
              <w:jc w:val="lef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20990081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>79814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28B519F3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8860.6 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46B144E3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11.10 </w:t>
            </w:r>
          </w:p>
        </w:tc>
      </w:tr>
      <w:tr w:rsidR="00F11231" w:rsidRPr="00CE0233" w14:paraId="36A0727C" w14:textId="77777777" w:rsidTr="00F11231">
        <w:trPr>
          <w:trHeight w:val="312"/>
        </w:trPr>
        <w:tc>
          <w:tcPr>
            <w:tcW w:w="1838" w:type="dxa"/>
            <w:tcBorders>
              <w:top w:val="nil"/>
              <w:bottom w:val="nil"/>
            </w:tcBorders>
            <w:shd w:val="clear" w:color="auto" w:fill="auto"/>
          </w:tcPr>
          <w:p w14:paraId="0AFCFCF4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SP1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38B3F814" w14:textId="5CA3FC5B" w:rsidR="00F11231" w:rsidRPr="00CE0233" w:rsidRDefault="00F11231" w:rsidP="00C06075">
            <w:pPr>
              <w:jc w:val="left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sz w:val="20"/>
                <w:szCs w:val="20"/>
              </w:rPr>
              <w:t>0.83%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4D65E4E5" w14:textId="49E2B7A5" w:rsidR="00F11231" w:rsidRPr="00CE0233" w:rsidRDefault="00F11231" w:rsidP="00C06075">
            <w:pPr>
              <w:jc w:val="left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sz w:val="20"/>
                <w:szCs w:val="20"/>
              </w:rPr>
              <w:t>0.96%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5E81ACAB" w14:textId="77777777" w:rsidR="00F11231" w:rsidRPr="00CE0233" w:rsidRDefault="00F11231" w:rsidP="00C06075">
            <w:pPr>
              <w:jc w:val="lef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bottom w:val="nil"/>
            </w:tcBorders>
            <w:shd w:val="clear" w:color="auto" w:fill="auto"/>
          </w:tcPr>
          <w:p w14:paraId="2680D271" w14:textId="72666D72" w:rsidR="00F11231" w:rsidRPr="00CE0233" w:rsidRDefault="00F11231" w:rsidP="00C06075">
            <w:pPr>
              <w:jc w:val="lef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13745DA2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>36248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7238C2E0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1805.7 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0698FFF8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4.98 </w:t>
            </w:r>
          </w:p>
        </w:tc>
      </w:tr>
      <w:tr w:rsidR="00F11231" w:rsidRPr="00CE0233" w14:paraId="4DC842FE" w14:textId="77777777" w:rsidTr="00F11231">
        <w:trPr>
          <w:trHeight w:val="312"/>
        </w:trPr>
        <w:tc>
          <w:tcPr>
            <w:tcW w:w="1838" w:type="dxa"/>
            <w:tcBorders>
              <w:top w:val="nil"/>
              <w:bottom w:val="nil"/>
            </w:tcBorders>
            <w:shd w:val="clear" w:color="auto" w:fill="auto"/>
          </w:tcPr>
          <w:p w14:paraId="4454CB06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DNAJA3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316F1886" w14:textId="77777777" w:rsidR="00F11231" w:rsidRPr="00CE0233" w:rsidRDefault="00F11231" w:rsidP="00C06075">
            <w:pPr>
              <w:jc w:val="lef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18B54740" w14:textId="77777777" w:rsidR="00F11231" w:rsidRPr="00CE0233" w:rsidRDefault="00F11231" w:rsidP="00C06075">
            <w:pPr>
              <w:jc w:val="lef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724F6BA4" w14:textId="1826B2A3" w:rsidR="00F11231" w:rsidRPr="00CE0233" w:rsidRDefault="00F11231" w:rsidP="00C06075">
            <w:pPr>
              <w:jc w:val="left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sz w:val="20"/>
                <w:szCs w:val="20"/>
              </w:rPr>
              <w:t>0.78%</w:t>
            </w:r>
          </w:p>
        </w:tc>
        <w:tc>
          <w:tcPr>
            <w:tcW w:w="1480" w:type="dxa"/>
            <w:tcBorders>
              <w:top w:val="nil"/>
              <w:bottom w:val="nil"/>
            </w:tcBorders>
            <w:shd w:val="clear" w:color="auto" w:fill="auto"/>
          </w:tcPr>
          <w:p w14:paraId="03FD8611" w14:textId="2FC9F882" w:rsidR="00F11231" w:rsidRPr="00CE0233" w:rsidRDefault="00F11231" w:rsidP="00C06075">
            <w:pPr>
              <w:jc w:val="lef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2A93199E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>30970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684A8994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4205.5 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0E8CE20A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13.58 </w:t>
            </w:r>
          </w:p>
        </w:tc>
      </w:tr>
      <w:tr w:rsidR="00F11231" w:rsidRPr="00CE0233" w14:paraId="0F02A71E" w14:textId="77777777" w:rsidTr="00F11231">
        <w:trPr>
          <w:trHeight w:val="312"/>
        </w:trPr>
        <w:tc>
          <w:tcPr>
            <w:tcW w:w="1838" w:type="dxa"/>
            <w:tcBorders>
              <w:top w:val="nil"/>
              <w:bottom w:val="nil"/>
            </w:tcBorders>
            <w:shd w:val="clear" w:color="auto" w:fill="auto"/>
          </w:tcPr>
          <w:p w14:paraId="16BEEE4E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kern w:val="2"/>
                <w:sz w:val="20"/>
                <w:szCs w:val="20"/>
              </w:rPr>
              <w:t>AXIN1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11F640B0" w14:textId="77777777" w:rsidR="00F11231" w:rsidRPr="00CE0233" w:rsidRDefault="00F11231" w:rsidP="00C06075">
            <w:pPr>
              <w:jc w:val="lef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76C0C972" w14:textId="77777777" w:rsidR="00F11231" w:rsidRPr="00CE0233" w:rsidRDefault="00F11231" w:rsidP="00C06075">
            <w:pPr>
              <w:jc w:val="lef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3F2BE060" w14:textId="1F9FE3A5" w:rsidR="00F11231" w:rsidRPr="00CE0233" w:rsidRDefault="00F11231" w:rsidP="00C06075">
            <w:pPr>
              <w:jc w:val="left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sz w:val="20"/>
                <w:szCs w:val="20"/>
              </w:rPr>
              <w:t>2.13%</w:t>
            </w:r>
          </w:p>
        </w:tc>
        <w:tc>
          <w:tcPr>
            <w:tcW w:w="1480" w:type="dxa"/>
            <w:tcBorders>
              <w:top w:val="nil"/>
              <w:bottom w:val="nil"/>
            </w:tcBorders>
            <w:shd w:val="clear" w:color="auto" w:fill="auto"/>
          </w:tcPr>
          <w:p w14:paraId="35C8EC9F" w14:textId="6BE1594D" w:rsidR="00F11231" w:rsidRPr="00CE0233" w:rsidRDefault="00F11231" w:rsidP="00C06075">
            <w:pPr>
              <w:jc w:val="lef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7AA3FB20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>65237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7FE5F415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1182.0 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33D1B467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1.81 </w:t>
            </w:r>
          </w:p>
        </w:tc>
      </w:tr>
      <w:tr w:rsidR="00F11231" w:rsidRPr="00CE0233" w14:paraId="2D4F7614" w14:textId="77777777" w:rsidTr="00F11231">
        <w:trPr>
          <w:trHeight w:val="312"/>
        </w:trPr>
        <w:tc>
          <w:tcPr>
            <w:tcW w:w="1838" w:type="dxa"/>
            <w:tcBorders>
              <w:top w:val="nil"/>
              <w:bottom w:val="nil"/>
            </w:tcBorders>
            <w:shd w:val="clear" w:color="auto" w:fill="auto"/>
          </w:tcPr>
          <w:p w14:paraId="73D1D940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CHEK2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6D4894B6" w14:textId="1A150A79" w:rsidR="00F11231" w:rsidRPr="00CE0233" w:rsidRDefault="00F11231" w:rsidP="00C06075">
            <w:pPr>
              <w:jc w:val="left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sz w:val="20"/>
                <w:szCs w:val="20"/>
              </w:rPr>
              <w:t xml:space="preserve">3.34% 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732705D6" w14:textId="77777777" w:rsidR="00F11231" w:rsidRPr="00CE0233" w:rsidRDefault="00F11231" w:rsidP="00C06075">
            <w:pPr>
              <w:jc w:val="lef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1B077E54" w14:textId="53ECEEE8" w:rsidR="00F11231" w:rsidRPr="00CE0233" w:rsidRDefault="00F11231" w:rsidP="00C06075">
            <w:pPr>
              <w:jc w:val="left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sz w:val="20"/>
                <w:szCs w:val="20"/>
              </w:rPr>
              <w:t>2.97%</w:t>
            </w:r>
          </w:p>
        </w:tc>
        <w:tc>
          <w:tcPr>
            <w:tcW w:w="1480" w:type="dxa"/>
            <w:tcBorders>
              <w:top w:val="nil"/>
              <w:bottom w:val="nil"/>
            </w:tcBorders>
            <w:shd w:val="clear" w:color="auto" w:fill="auto"/>
          </w:tcPr>
          <w:p w14:paraId="548864A9" w14:textId="114B9107" w:rsidR="00F11231" w:rsidRPr="00CE0233" w:rsidRDefault="00F11231" w:rsidP="00C06075">
            <w:pPr>
              <w:jc w:val="lef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01CC573B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>54092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173B357F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2985.3 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5580126B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5.52 </w:t>
            </w:r>
          </w:p>
        </w:tc>
      </w:tr>
      <w:tr w:rsidR="00F11231" w:rsidRPr="00CE0233" w14:paraId="331750F8" w14:textId="77777777" w:rsidTr="00F11231">
        <w:trPr>
          <w:trHeight w:val="312"/>
        </w:trPr>
        <w:tc>
          <w:tcPr>
            <w:tcW w:w="1838" w:type="dxa"/>
            <w:tcBorders>
              <w:top w:val="nil"/>
              <w:bottom w:val="nil"/>
            </w:tcBorders>
            <w:shd w:val="clear" w:color="auto" w:fill="auto"/>
          </w:tcPr>
          <w:p w14:paraId="5C71A39F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TP53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402B56E2" w14:textId="343F8E83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0.81%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1AB87A49" w14:textId="19AC20D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3.46%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7B6A638A" w14:textId="43961C70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5.84%</w:t>
            </w:r>
          </w:p>
        </w:tc>
        <w:tc>
          <w:tcPr>
            <w:tcW w:w="1480" w:type="dxa"/>
            <w:tcBorders>
              <w:top w:val="nil"/>
              <w:bottom w:val="nil"/>
            </w:tcBorders>
            <w:shd w:val="clear" w:color="auto" w:fill="auto"/>
          </w:tcPr>
          <w:p w14:paraId="0E9EFA1C" w14:textId="09862C9E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4.27%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3C985954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>19149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3BA7B1B9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707.1 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2B59E79E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3.69 </w:t>
            </w:r>
          </w:p>
        </w:tc>
      </w:tr>
      <w:tr w:rsidR="00F11231" w:rsidRPr="00CE0233" w14:paraId="69BB5C87" w14:textId="77777777" w:rsidTr="00F11231">
        <w:trPr>
          <w:trHeight w:val="312"/>
        </w:trPr>
        <w:tc>
          <w:tcPr>
            <w:tcW w:w="1838" w:type="dxa"/>
            <w:tcBorders>
              <w:top w:val="nil"/>
              <w:bottom w:val="nil"/>
            </w:tcBorders>
            <w:shd w:val="clear" w:color="auto" w:fill="auto"/>
          </w:tcPr>
          <w:p w14:paraId="208A1941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APC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76228159" w14:textId="054B072B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0.66%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2BE17B66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4483A918" w14:textId="70CDCC93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2.23%</w:t>
            </w:r>
          </w:p>
        </w:tc>
        <w:tc>
          <w:tcPr>
            <w:tcW w:w="1480" w:type="dxa"/>
            <w:tcBorders>
              <w:top w:val="nil"/>
              <w:bottom w:val="nil"/>
            </w:tcBorders>
            <w:shd w:val="clear" w:color="auto" w:fill="auto"/>
          </w:tcPr>
          <w:p w14:paraId="6CF7A050" w14:textId="3B79A38A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0.35%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33A55B7F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>108381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69B3DF97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934.8 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3495967F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0.86 </w:t>
            </w:r>
          </w:p>
        </w:tc>
      </w:tr>
      <w:tr w:rsidR="00F11231" w:rsidRPr="00CE0233" w14:paraId="6357E3E0" w14:textId="77777777" w:rsidTr="00F11231">
        <w:trPr>
          <w:trHeight w:val="312"/>
        </w:trPr>
        <w:tc>
          <w:tcPr>
            <w:tcW w:w="1838" w:type="dxa"/>
            <w:tcBorders>
              <w:top w:val="nil"/>
              <w:bottom w:val="nil"/>
            </w:tcBorders>
            <w:shd w:val="clear" w:color="auto" w:fill="auto"/>
          </w:tcPr>
          <w:p w14:paraId="53D99171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GSK3B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53B158A0" w14:textId="2A5EAC5A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1.62%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51747990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75B98B4D" w14:textId="222E2614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4.1%</w:t>
            </w:r>
          </w:p>
        </w:tc>
        <w:tc>
          <w:tcPr>
            <w:tcW w:w="1480" w:type="dxa"/>
            <w:tcBorders>
              <w:top w:val="nil"/>
              <w:bottom w:val="nil"/>
            </w:tcBorders>
            <w:shd w:val="clear" w:color="auto" w:fill="auto"/>
          </w:tcPr>
          <w:p w14:paraId="5CAD7331" w14:textId="09FACDE5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0.65%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3442008E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>272463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631C2073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771.2 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4915C5F3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0.28 </w:t>
            </w:r>
          </w:p>
        </w:tc>
      </w:tr>
      <w:tr w:rsidR="00F11231" w:rsidRPr="00CE0233" w14:paraId="1B798DFC" w14:textId="77777777" w:rsidTr="00F11231">
        <w:trPr>
          <w:trHeight w:val="312"/>
        </w:trPr>
        <w:tc>
          <w:tcPr>
            <w:tcW w:w="1838" w:type="dxa"/>
            <w:tcBorders>
              <w:top w:val="nil"/>
              <w:bottom w:val="nil"/>
            </w:tcBorders>
            <w:shd w:val="clear" w:color="auto" w:fill="auto"/>
          </w:tcPr>
          <w:p w14:paraId="3DCDF818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CTNNB1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3B8AAF5C" w14:textId="0D06C739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3.39%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4BF2BDDD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35E3BF3D" w14:textId="5F779EB6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0.78%</w:t>
            </w:r>
          </w:p>
        </w:tc>
        <w:tc>
          <w:tcPr>
            <w:tcW w:w="1480" w:type="dxa"/>
            <w:tcBorders>
              <w:top w:val="nil"/>
              <w:bottom w:val="nil"/>
            </w:tcBorders>
            <w:shd w:val="clear" w:color="auto" w:fill="auto"/>
          </w:tcPr>
          <w:p w14:paraId="21B383E4" w14:textId="6A220341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0.41%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141D169B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>40998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3AF8FCB8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0.0 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7D03F276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0.00 </w:t>
            </w:r>
          </w:p>
        </w:tc>
      </w:tr>
      <w:tr w:rsidR="00F11231" w:rsidRPr="00CE0233" w14:paraId="5457B4CF" w14:textId="77777777" w:rsidTr="00F11231">
        <w:trPr>
          <w:trHeight w:val="312"/>
        </w:trPr>
        <w:tc>
          <w:tcPr>
            <w:tcW w:w="1838" w:type="dxa"/>
            <w:tcBorders>
              <w:top w:val="nil"/>
              <w:bottom w:val="nil"/>
            </w:tcBorders>
            <w:shd w:val="clear" w:color="auto" w:fill="auto"/>
          </w:tcPr>
          <w:p w14:paraId="2148AC6E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MYC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1AE46756" w14:textId="581596F8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0.06%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2AB0B7E6" w14:textId="7B74A128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3.09%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 w14:paraId="278CD176" w14:textId="0B1096F8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1.26%</w:t>
            </w:r>
          </w:p>
        </w:tc>
        <w:tc>
          <w:tcPr>
            <w:tcW w:w="1480" w:type="dxa"/>
            <w:tcBorders>
              <w:top w:val="nil"/>
              <w:bottom w:val="nil"/>
            </w:tcBorders>
            <w:shd w:val="clear" w:color="auto" w:fill="auto"/>
          </w:tcPr>
          <w:p w14:paraId="7C0BAE0E" w14:textId="7D2C4CD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2.82%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141930F2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>5366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2577619F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0.0 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6FE8E2F5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0.00 </w:t>
            </w:r>
          </w:p>
        </w:tc>
      </w:tr>
      <w:tr w:rsidR="00F11231" w:rsidRPr="00CE0233" w14:paraId="1CD91B3F" w14:textId="77777777" w:rsidTr="00F11231">
        <w:trPr>
          <w:trHeight w:val="312"/>
        </w:trPr>
        <w:tc>
          <w:tcPr>
            <w:tcW w:w="183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C040F1" w14:textId="77777777" w:rsidR="00F11231" w:rsidRPr="00CE0233" w:rsidRDefault="00F11231" w:rsidP="00C06075">
            <w:pPr>
              <w:pStyle w:val="a3"/>
              <w:spacing w:before="0" w:beforeAutospacing="0" w:after="0" w:afterAutospacing="0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kern w:val="2"/>
                <w:sz w:val="20"/>
                <w:szCs w:val="20"/>
              </w:rPr>
              <w:t>UBC</w:t>
            </w:r>
          </w:p>
        </w:tc>
        <w:tc>
          <w:tcPr>
            <w:tcW w:w="1480" w:type="dxa"/>
            <w:tcBorders>
              <w:top w:val="nil"/>
              <w:bottom w:val="single" w:sz="4" w:space="0" w:color="auto"/>
            </w:tcBorders>
          </w:tcPr>
          <w:p w14:paraId="56655E06" w14:textId="4F4D89F3" w:rsidR="00F11231" w:rsidRPr="00CE0233" w:rsidRDefault="00F11231" w:rsidP="00C06075">
            <w:pPr>
              <w:jc w:val="left"/>
              <w:rPr>
                <w:rFonts w:ascii="Calibri" w:hAnsi="Calibri" w:cs="Arial"/>
                <w:sz w:val="20"/>
                <w:szCs w:val="20"/>
              </w:rPr>
            </w:pPr>
            <w:r w:rsidRPr="00CE0233">
              <w:rPr>
                <w:rFonts w:ascii="Calibri" w:hAnsi="Calibri" w:cs="Arial"/>
                <w:bCs/>
                <w:color w:val="000000"/>
                <w:sz w:val="20"/>
                <w:szCs w:val="20"/>
              </w:rPr>
              <w:t>1.73%</w:t>
            </w:r>
          </w:p>
        </w:tc>
        <w:tc>
          <w:tcPr>
            <w:tcW w:w="1480" w:type="dxa"/>
            <w:tcBorders>
              <w:top w:val="nil"/>
              <w:bottom w:val="single" w:sz="4" w:space="0" w:color="auto"/>
            </w:tcBorders>
          </w:tcPr>
          <w:p w14:paraId="02CEB72A" w14:textId="77777777" w:rsidR="00F11231" w:rsidRPr="00CE0233" w:rsidRDefault="00F11231" w:rsidP="00C06075">
            <w:pPr>
              <w:jc w:val="lef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bottom w:val="single" w:sz="4" w:space="0" w:color="auto"/>
            </w:tcBorders>
          </w:tcPr>
          <w:p w14:paraId="6FA5B9ED" w14:textId="77777777" w:rsidR="00F11231" w:rsidRPr="00CE0233" w:rsidRDefault="00F11231" w:rsidP="00C06075">
            <w:pPr>
              <w:jc w:val="lef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1882BED" w14:textId="604C715C" w:rsidR="00F11231" w:rsidRPr="00CE0233" w:rsidRDefault="00F11231" w:rsidP="00C06075">
            <w:pPr>
              <w:jc w:val="lef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bottom w:val="single" w:sz="4" w:space="0" w:color="auto"/>
            </w:tcBorders>
          </w:tcPr>
          <w:p w14:paraId="77320BE1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>3396</w:t>
            </w:r>
          </w:p>
        </w:tc>
        <w:tc>
          <w:tcPr>
            <w:tcW w:w="1660" w:type="dxa"/>
            <w:tcBorders>
              <w:top w:val="nil"/>
              <w:bottom w:val="single" w:sz="4" w:space="0" w:color="auto"/>
            </w:tcBorders>
          </w:tcPr>
          <w:p w14:paraId="55FEAFE5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0.0 </w:t>
            </w:r>
          </w:p>
        </w:tc>
        <w:tc>
          <w:tcPr>
            <w:tcW w:w="1660" w:type="dxa"/>
            <w:tcBorders>
              <w:top w:val="nil"/>
              <w:bottom w:val="single" w:sz="4" w:space="0" w:color="auto"/>
            </w:tcBorders>
          </w:tcPr>
          <w:p w14:paraId="26AED975" w14:textId="77777777" w:rsidR="00F11231" w:rsidRPr="00CE0233" w:rsidRDefault="00F11231" w:rsidP="00C06075">
            <w:pPr>
              <w:rPr>
                <w:rFonts w:ascii="Calibri" w:hAnsi="Calibri"/>
                <w:sz w:val="20"/>
                <w:szCs w:val="20"/>
              </w:rPr>
            </w:pPr>
            <w:r w:rsidRPr="00CE0233">
              <w:rPr>
                <w:rFonts w:ascii="Calibri" w:hAnsi="Calibri"/>
                <w:sz w:val="20"/>
                <w:szCs w:val="20"/>
              </w:rPr>
              <w:t xml:space="preserve">0.00 </w:t>
            </w:r>
          </w:p>
        </w:tc>
      </w:tr>
    </w:tbl>
    <w:p w14:paraId="4FF70D23" w14:textId="77777777" w:rsidR="00C64824" w:rsidRPr="00CE0233" w:rsidRDefault="00C64824" w:rsidP="00C64824">
      <w:pPr>
        <w:rPr>
          <w:rFonts w:ascii="Calibri" w:hAnsi="Calibri" w:cs="Arial"/>
          <w:szCs w:val="21"/>
        </w:rPr>
      </w:pPr>
    </w:p>
    <w:p w14:paraId="53BFDBF8" w14:textId="77777777" w:rsidR="00152EAF" w:rsidRPr="00CE0233" w:rsidRDefault="00152EAF">
      <w:pPr>
        <w:rPr>
          <w:rFonts w:ascii="Calibri" w:hAnsi="Calibri"/>
        </w:rPr>
      </w:pPr>
    </w:p>
    <w:sectPr w:rsidR="00152EAF" w:rsidRPr="00CE0233" w:rsidSect="00C64824">
      <w:pgSz w:w="16840" w:h="11900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824"/>
    <w:rsid w:val="00152EAF"/>
    <w:rsid w:val="00264E43"/>
    <w:rsid w:val="00A42F7A"/>
    <w:rsid w:val="00B82558"/>
    <w:rsid w:val="00C06075"/>
    <w:rsid w:val="00C64824"/>
    <w:rsid w:val="00C83CA9"/>
    <w:rsid w:val="00CA2AD7"/>
    <w:rsid w:val="00CE0233"/>
    <w:rsid w:val="00F1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4536A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482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482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155</Words>
  <Characters>886</Characters>
  <Application>Microsoft Macintosh Word</Application>
  <DocSecurity>0</DocSecurity>
  <Lines>7</Lines>
  <Paragraphs>2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Manager/>
  <Company>香港科技大学</Company>
  <LinksUpToDate>false</LinksUpToDate>
  <CharactersWithSpaces>1039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涛波 胡</dc:creator>
  <cp:keywords/>
  <dc:description/>
  <cp:lastModifiedBy>涛波 胡</cp:lastModifiedBy>
  <cp:revision>7</cp:revision>
  <cp:lastPrinted>2015-02-14T09:57:00Z</cp:lastPrinted>
  <dcterms:created xsi:type="dcterms:W3CDTF">2015-02-14T07:53:00Z</dcterms:created>
  <dcterms:modified xsi:type="dcterms:W3CDTF">2015-02-21T06:15:00Z</dcterms:modified>
  <cp:category/>
</cp:coreProperties>
</file>