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299DA" w14:textId="129F0338" w:rsidR="005B485D" w:rsidRPr="005B485D" w:rsidRDefault="005B485D" w:rsidP="005B485D">
      <w:pPr>
        <w:rPr>
          <w:rFonts w:ascii="Times New Roman" w:hAnsi="Times New Roman" w:cs="Times New Roman"/>
          <w:lang w:val="en-US"/>
        </w:rPr>
      </w:pPr>
      <w:r w:rsidRPr="005B485D">
        <w:rPr>
          <w:rFonts w:ascii="Times New Roman" w:hAnsi="Times New Roman" w:cs="Times New Roman"/>
          <w:lang w:val="en-US"/>
        </w:rPr>
        <w:t>Table 1</w:t>
      </w:r>
      <w:r>
        <w:rPr>
          <w:rFonts w:ascii="Times New Roman" w:hAnsi="Times New Roman" w:cs="Times New Roman"/>
          <w:lang w:val="en-US"/>
        </w:rPr>
        <w:t>A</w:t>
      </w:r>
      <w:r w:rsidRPr="005B485D">
        <w:rPr>
          <w:rFonts w:ascii="Times New Roman" w:hAnsi="Times New Roman" w:cs="Times New Roman"/>
          <w:lang w:val="en-US"/>
        </w:rPr>
        <w:t xml:space="preserve">. </w:t>
      </w:r>
    </w:p>
    <w:p w14:paraId="66D501C1" w14:textId="77777777" w:rsidR="005B485D" w:rsidRPr="005B485D" w:rsidRDefault="005B485D" w:rsidP="005B485D">
      <w:pPr>
        <w:rPr>
          <w:rFonts w:ascii="Times New Roman" w:hAnsi="Times New Roman" w:cs="Times New Roman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5B485D" w:rsidRPr="00D61626" w14:paraId="6FF79E5D" w14:textId="77777777" w:rsidTr="001B05BC">
        <w:tc>
          <w:tcPr>
            <w:tcW w:w="9056" w:type="dxa"/>
            <w:gridSpan w:val="3"/>
          </w:tcPr>
          <w:p w14:paraId="14B146D9" w14:textId="77777777" w:rsidR="005B485D" w:rsidRPr="005B485D" w:rsidRDefault="005B485D" w:rsidP="001B05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>Salsa MLPA P245-B1 microdeletion syndromes-2 probemix</w:t>
            </w:r>
          </w:p>
        </w:tc>
      </w:tr>
      <w:tr w:rsidR="005B485D" w14:paraId="4833B115" w14:textId="77777777" w:rsidTr="001B05BC">
        <w:tc>
          <w:tcPr>
            <w:tcW w:w="3018" w:type="dxa"/>
          </w:tcPr>
          <w:p w14:paraId="09834415" w14:textId="4AB88850" w:rsidR="005B485D" w:rsidRPr="005B485D" w:rsidRDefault="005B485D" w:rsidP="001B05B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Gene</w:t>
            </w:r>
          </w:p>
        </w:tc>
        <w:tc>
          <w:tcPr>
            <w:tcW w:w="3019" w:type="dxa"/>
          </w:tcPr>
          <w:p w14:paraId="0BD79B7F" w14:textId="77777777" w:rsidR="005B485D" w:rsidRDefault="005B485D" w:rsidP="001B05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locus</w:t>
            </w:r>
          </w:p>
        </w:tc>
        <w:tc>
          <w:tcPr>
            <w:tcW w:w="3019" w:type="dxa"/>
          </w:tcPr>
          <w:p w14:paraId="6974FDA6" w14:textId="77777777" w:rsidR="005B485D" w:rsidRDefault="005B485D" w:rsidP="001B05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microdeletion syndrome</w:t>
            </w:r>
          </w:p>
        </w:tc>
      </w:tr>
      <w:tr w:rsidR="005B485D" w14:paraId="191CF48B" w14:textId="77777777" w:rsidTr="001B05BC">
        <w:tc>
          <w:tcPr>
            <w:tcW w:w="3018" w:type="dxa"/>
          </w:tcPr>
          <w:p w14:paraId="021D3C10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>TNFRSF4, GABRD, GNB1</w:t>
            </w:r>
          </w:p>
        </w:tc>
        <w:tc>
          <w:tcPr>
            <w:tcW w:w="3019" w:type="dxa"/>
          </w:tcPr>
          <w:p w14:paraId="3695E597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1p36.33</w:t>
            </w:r>
          </w:p>
        </w:tc>
        <w:tc>
          <w:tcPr>
            <w:tcW w:w="3019" w:type="dxa"/>
          </w:tcPr>
          <w:p w14:paraId="2F95990B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microdeletion 1p36</w:t>
            </w:r>
          </w:p>
        </w:tc>
      </w:tr>
      <w:tr w:rsidR="005B485D" w:rsidRPr="00D61626" w14:paraId="4169D35F" w14:textId="77777777" w:rsidTr="001B05BC">
        <w:tc>
          <w:tcPr>
            <w:tcW w:w="3018" w:type="dxa"/>
          </w:tcPr>
          <w:p w14:paraId="06DE3F28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 xml:space="preserve">REL, PEX13 </w:t>
            </w:r>
          </w:p>
        </w:tc>
        <w:tc>
          <w:tcPr>
            <w:tcW w:w="3019" w:type="dxa"/>
          </w:tcPr>
          <w:p w14:paraId="1729A006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2p16.1</w:t>
            </w:r>
          </w:p>
        </w:tc>
        <w:tc>
          <w:tcPr>
            <w:tcW w:w="3019" w:type="dxa"/>
          </w:tcPr>
          <w:p w14:paraId="32ECCC63" w14:textId="77777777" w:rsidR="005B485D" w:rsidRPr="005B485D" w:rsidRDefault="005B485D" w:rsidP="001B05BC">
            <w:pPr>
              <w:rPr>
                <w:rFonts w:ascii="Times New Roman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>microdeletion 2p16.1 (moderate to severe mental retardation)</w:t>
            </w:r>
          </w:p>
        </w:tc>
      </w:tr>
      <w:tr w:rsidR="005B485D" w:rsidRPr="00D61626" w14:paraId="66E88C25" w14:textId="77777777" w:rsidTr="001B05BC">
        <w:tc>
          <w:tcPr>
            <w:tcW w:w="3018" w:type="dxa"/>
          </w:tcPr>
          <w:p w14:paraId="13DEC273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>MBD5</w:t>
            </w:r>
          </w:p>
        </w:tc>
        <w:tc>
          <w:tcPr>
            <w:tcW w:w="3019" w:type="dxa"/>
          </w:tcPr>
          <w:p w14:paraId="63D66E92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2q23.1</w:t>
            </w:r>
          </w:p>
        </w:tc>
        <w:tc>
          <w:tcPr>
            <w:tcW w:w="3019" w:type="dxa"/>
          </w:tcPr>
          <w:p w14:paraId="345CCB1B" w14:textId="77777777" w:rsidR="005B485D" w:rsidRPr="005B485D" w:rsidRDefault="005B485D" w:rsidP="001B05BC">
            <w:pPr>
              <w:rPr>
                <w:rFonts w:ascii="Times New Roman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>microdeletion 2q23.1 (intellectual disability, epilepsy, autism features)</w:t>
            </w:r>
          </w:p>
        </w:tc>
      </w:tr>
      <w:tr w:rsidR="005B485D" w:rsidRPr="00D61626" w14:paraId="3ECE8190" w14:textId="77777777" w:rsidTr="001B05BC">
        <w:tc>
          <w:tcPr>
            <w:tcW w:w="3018" w:type="dxa"/>
          </w:tcPr>
          <w:p w14:paraId="02555045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>SATB2</w:t>
            </w:r>
          </w:p>
        </w:tc>
        <w:tc>
          <w:tcPr>
            <w:tcW w:w="3019" w:type="dxa"/>
          </w:tcPr>
          <w:p w14:paraId="1DF51EF7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2q33.1</w:t>
            </w:r>
          </w:p>
        </w:tc>
        <w:tc>
          <w:tcPr>
            <w:tcW w:w="3019" w:type="dxa"/>
          </w:tcPr>
          <w:p w14:paraId="5FB1B08A" w14:textId="77777777" w:rsidR="005B485D" w:rsidRPr="005B485D" w:rsidRDefault="005B485D" w:rsidP="001B05BC">
            <w:pPr>
              <w:rPr>
                <w:rFonts w:ascii="Times New Roman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>microdeletion 2q33.1 (severe mental retardation, growth retardation, tooth abnormalities)</w:t>
            </w:r>
          </w:p>
        </w:tc>
      </w:tr>
      <w:tr w:rsidR="005B485D" w:rsidRPr="00D61626" w14:paraId="1D351F38" w14:textId="77777777" w:rsidTr="001B05BC">
        <w:tc>
          <w:tcPr>
            <w:tcW w:w="3018" w:type="dxa"/>
          </w:tcPr>
          <w:p w14:paraId="134D4C94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 xml:space="preserve">DLG1 </w:t>
            </w:r>
          </w:p>
        </w:tc>
        <w:tc>
          <w:tcPr>
            <w:tcW w:w="3019" w:type="dxa"/>
          </w:tcPr>
          <w:p w14:paraId="177F8663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3q29</w:t>
            </w:r>
          </w:p>
        </w:tc>
        <w:tc>
          <w:tcPr>
            <w:tcW w:w="3019" w:type="dxa"/>
          </w:tcPr>
          <w:p w14:paraId="1253356C" w14:textId="77777777" w:rsidR="005B485D" w:rsidRPr="005B485D" w:rsidRDefault="005B485D" w:rsidP="001B05BC">
            <w:pPr>
              <w:rPr>
                <w:rFonts w:ascii="Times New Roman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>microdeletion 3q29 (mild to moderate mental retardation)</w:t>
            </w:r>
          </w:p>
        </w:tc>
      </w:tr>
      <w:tr w:rsidR="005B485D" w14:paraId="2E223625" w14:textId="77777777" w:rsidTr="001B05BC">
        <w:tc>
          <w:tcPr>
            <w:tcW w:w="3018" w:type="dxa"/>
          </w:tcPr>
          <w:p w14:paraId="19FB568D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 xml:space="preserve">LETM1, WHSC1 </w:t>
            </w:r>
          </w:p>
        </w:tc>
        <w:tc>
          <w:tcPr>
            <w:tcW w:w="3019" w:type="dxa"/>
          </w:tcPr>
          <w:p w14:paraId="5A342355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4p16.3</w:t>
            </w:r>
          </w:p>
        </w:tc>
        <w:tc>
          <w:tcPr>
            <w:tcW w:w="3019" w:type="dxa"/>
          </w:tcPr>
          <w:p w14:paraId="1D3C51FE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B518D0">
              <w:rPr>
                <w:rFonts w:ascii="Times New Roman" w:hAnsi="Times New Roman" w:cs="Times New Roman"/>
              </w:rPr>
              <w:t>Wolf-Hirschhorn syndrome</w:t>
            </w:r>
          </w:p>
        </w:tc>
      </w:tr>
      <w:tr w:rsidR="005B485D" w14:paraId="611ACDF6" w14:textId="77777777" w:rsidTr="001B05BC">
        <w:tc>
          <w:tcPr>
            <w:tcW w:w="3018" w:type="dxa"/>
          </w:tcPr>
          <w:p w14:paraId="7183FE1C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 xml:space="preserve">SEMA5A, TERT </w:t>
            </w:r>
          </w:p>
        </w:tc>
        <w:tc>
          <w:tcPr>
            <w:tcW w:w="3019" w:type="dxa"/>
          </w:tcPr>
          <w:p w14:paraId="6FB85BC0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5p15.31</w:t>
            </w:r>
          </w:p>
        </w:tc>
        <w:tc>
          <w:tcPr>
            <w:tcW w:w="3019" w:type="dxa"/>
          </w:tcPr>
          <w:p w14:paraId="0EA4BE07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B518D0">
              <w:rPr>
                <w:rFonts w:ascii="Times New Roman" w:hAnsi="Times New Roman" w:cs="Times New Roman"/>
              </w:rPr>
              <w:t>Cri du Chat syndrome</w:t>
            </w:r>
            <w:r w:rsidRPr="00B518D0">
              <w:rPr>
                <w:rFonts w:ascii="MS Mincho" w:eastAsia="MS Mincho" w:hAnsi="MS Mincho" w:cs="MS Mincho"/>
              </w:rPr>
              <w:t> </w:t>
            </w:r>
          </w:p>
        </w:tc>
      </w:tr>
      <w:tr w:rsidR="005B485D" w14:paraId="269528E5" w14:textId="77777777" w:rsidTr="001B05BC">
        <w:tc>
          <w:tcPr>
            <w:tcW w:w="3018" w:type="dxa"/>
          </w:tcPr>
          <w:p w14:paraId="5C5C31C7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>NSD1</w:t>
            </w:r>
          </w:p>
        </w:tc>
        <w:tc>
          <w:tcPr>
            <w:tcW w:w="3019" w:type="dxa"/>
          </w:tcPr>
          <w:p w14:paraId="57EE9035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B518D0">
              <w:rPr>
                <w:rFonts w:ascii="Times New Roman" w:hAnsi="Times New Roman" w:cs="Times New Roman"/>
              </w:rPr>
              <w:t>5q35.3</w:t>
            </w:r>
            <w:r w:rsidRPr="00B518D0">
              <w:rPr>
                <w:rFonts w:ascii="MS Mincho" w:eastAsia="MS Mincho" w:hAnsi="MS Mincho" w:cs="MS Mincho"/>
              </w:rPr>
              <w:t> </w:t>
            </w:r>
          </w:p>
        </w:tc>
        <w:tc>
          <w:tcPr>
            <w:tcW w:w="3019" w:type="dxa"/>
          </w:tcPr>
          <w:p w14:paraId="761F3730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B518D0">
              <w:rPr>
                <w:rFonts w:ascii="Times New Roman" w:hAnsi="Times New Roman" w:cs="Times New Roman"/>
              </w:rPr>
              <w:t>Sotos syndrome</w:t>
            </w:r>
            <w:r w:rsidRPr="00B518D0">
              <w:rPr>
                <w:rFonts w:ascii="MS Mincho" w:eastAsia="MS Mincho" w:hAnsi="MS Mincho" w:cs="MS Mincho"/>
              </w:rPr>
              <w:t> </w:t>
            </w:r>
          </w:p>
        </w:tc>
      </w:tr>
      <w:tr w:rsidR="005B485D" w14:paraId="2375FC58" w14:textId="77777777" w:rsidTr="001B05BC">
        <w:trPr>
          <w:trHeight w:val="292"/>
        </w:trPr>
        <w:tc>
          <w:tcPr>
            <w:tcW w:w="3018" w:type="dxa"/>
          </w:tcPr>
          <w:p w14:paraId="434EA7CB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ELN</w:t>
            </w:r>
          </w:p>
        </w:tc>
        <w:tc>
          <w:tcPr>
            <w:tcW w:w="3019" w:type="dxa"/>
          </w:tcPr>
          <w:p w14:paraId="3B87DEFA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B518D0">
              <w:rPr>
                <w:rFonts w:ascii="Times New Roman" w:hAnsi="Times New Roman" w:cs="Times New Roman"/>
              </w:rPr>
              <w:t xml:space="preserve">7q11.23 </w:t>
            </w:r>
          </w:p>
        </w:tc>
        <w:tc>
          <w:tcPr>
            <w:tcW w:w="3019" w:type="dxa"/>
          </w:tcPr>
          <w:p w14:paraId="6681FA8E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B518D0">
              <w:rPr>
                <w:rFonts w:ascii="Times New Roman" w:hAnsi="Times New Roman" w:cs="Times New Roman"/>
              </w:rPr>
              <w:t xml:space="preserve">Williams-Beuren syndrome </w:t>
            </w:r>
          </w:p>
        </w:tc>
      </w:tr>
      <w:tr w:rsidR="005B485D" w14:paraId="797510FB" w14:textId="77777777" w:rsidTr="001B05BC">
        <w:tc>
          <w:tcPr>
            <w:tcW w:w="3018" w:type="dxa"/>
          </w:tcPr>
          <w:p w14:paraId="005E7EE2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>TRPS1</w:t>
            </w:r>
          </w:p>
        </w:tc>
        <w:tc>
          <w:tcPr>
            <w:tcW w:w="3019" w:type="dxa"/>
          </w:tcPr>
          <w:p w14:paraId="44365F72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B518D0">
              <w:rPr>
                <w:rFonts w:ascii="Times New Roman" w:hAnsi="Times New Roman" w:cs="Times New Roman"/>
              </w:rPr>
              <w:t xml:space="preserve">8q23.3 </w:t>
            </w:r>
          </w:p>
        </w:tc>
        <w:tc>
          <w:tcPr>
            <w:tcW w:w="3019" w:type="dxa"/>
          </w:tcPr>
          <w:p w14:paraId="74F86CDB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B518D0">
              <w:rPr>
                <w:rFonts w:ascii="Times New Roman" w:hAnsi="Times New Roman" w:cs="Times New Roman"/>
              </w:rPr>
              <w:t xml:space="preserve">Langer-Giedion syndrome </w:t>
            </w:r>
          </w:p>
        </w:tc>
      </w:tr>
      <w:tr w:rsidR="005B485D" w14:paraId="5531370F" w14:textId="77777777" w:rsidTr="001B05BC">
        <w:tc>
          <w:tcPr>
            <w:tcW w:w="3018" w:type="dxa"/>
          </w:tcPr>
          <w:p w14:paraId="1B195E1A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B518D0">
              <w:rPr>
                <w:rFonts w:ascii="Times New Roman" w:hAnsi="Times New Roman" w:cs="Times New Roman"/>
              </w:rPr>
              <w:t xml:space="preserve">EXT1 </w:t>
            </w:r>
          </w:p>
        </w:tc>
        <w:tc>
          <w:tcPr>
            <w:tcW w:w="3019" w:type="dxa"/>
          </w:tcPr>
          <w:p w14:paraId="373BDB18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B518D0">
              <w:rPr>
                <w:rFonts w:ascii="Times New Roman" w:hAnsi="Times New Roman" w:cs="Times New Roman"/>
              </w:rPr>
              <w:t xml:space="preserve">8q24.11 </w:t>
            </w:r>
          </w:p>
        </w:tc>
        <w:tc>
          <w:tcPr>
            <w:tcW w:w="3019" w:type="dxa"/>
          </w:tcPr>
          <w:p w14:paraId="0E5104C8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B518D0">
              <w:rPr>
                <w:rFonts w:ascii="Times New Roman" w:hAnsi="Times New Roman" w:cs="Times New Roman"/>
              </w:rPr>
              <w:t xml:space="preserve">Langer-Giedion syndrome </w:t>
            </w:r>
          </w:p>
        </w:tc>
      </w:tr>
      <w:tr w:rsidR="005B485D" w:rsidRPr="00D61626" w14:paraId="22DEA785" w14:textId="77777777" w:rsidTr="001B05BC">
        <w:tc>
          <w:tcPr>
            <w:tcW w:w="3018" w:type="dxa"/>
          </w:tcPr>
          <w:p w14:paraId="5C1A2273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 xml:space="preserve">PTCH1, FANCC </w:t>
            </w:r>
          </w:p>
        </w:tc>
        <w:tc>
          <w:tcPr>
            <w:tcW w:w="3019" w:type="dxa"/>
          </w:tcPr>
          <w:p w14:paraId="71A8741C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B518D0">
              <w:rPr>
                <w:rFonts w:ascii="Times New Roman" w:hAnsi="Times New Roman" w:cs="Times New Roman"/>
              </w:rPr>
              <w:t xml:space="preserve">9q22.32 </w:t>
            </w:r>
          </w:p>
        </w:tc>
        <w:tc>
          <w:tcPr>
            <w:tcW w:w="3019" w:type="dxa"/>
          </w:tcPr>
          <w:p w14:paraId="667B4A4F" w14:textId="77777777" w:rsidR="005B485D" w:rsidRPr="005B485D" w:rsidRDefault="005B485D" w:rsidP="001B05BC">
            <w:pPr>
              <w:rPr>
                <w:rFonts w:ascii="Times New Roman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>microdeletion 9q22.3 (mental retardation, overgrowth, trigonocephaly)</w:t>
            </w:r>
          </w:p>
        </w:tc>
      </w:tr>
      <w:tr w:rsidR="005B485D" w14:paraId="6B2B06AE" w14:textId="77777777" w:rsidTr="001B05BC">
        <w:tc>
          <w:tcPr>
            <w:tcW w:w="3018" w:type="dxa"/>
          </w:tcPr>
          <w:p w14:paraId="52CD6598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 xml:space="preserve">GATA3 </w:t>
            </w:r>
          </w:p>
        </w:tc>
        <w:tc>
          <w:tcPr>
            <w:tcW w:w="3019" w:type="dxa"/>
          </w:tcPr>
          <w:p w14:paraId="2CBF4E9D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B518D0">
              <w:rPr>
                <w:rFonts w:ascii="Times New Roman" w:hAnsi="Times New Roman" w:cs="Times New Roman"/>
              </w:rPr>
              <w:t xml:space="preserve">10p14 </w:t>
            </w:r>
          </w:p>
        </w:tc>
        <w:tc>
          <w:tcPr>
            <w:tcW w:w="3019" w:type="dxa"/>
          </w:tcPr>
          <w:p w14:paraId="4237A112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B518D0">
              <w:rPr>
                <w:rFonts w:ascii="Times New Roman" w:hAnsi="Times New Roman" w:cs="Times New Roman"/>
              </w:rPr>
              <w:t>DiGeorge region 2 (10p</w:t>
            </w:r>
            <w:r>
              <w:rPr>
                <w:rFonts w:ascii="Times New Roman" w:hAnsi="Times New Roman" w:cs="Times New Roman"/>
              </w:rPr>
              <w:t>1</w:t>
            </w:r>
            <w:r w:rsidRPr="00B518D0">
              <w:rPr>
                <w:rFonts w:ascii="Times New Roman" w:hAnsi="Times New Roman" w:cs="Times New Roman"/>
              </w:rPr>
              <w:t xml:space="preserve">) </w:t>
            </w:r>
          </w:p>
        </w:tc>
      </w:tr>
      <w:tr w:rsidR="005B485D" w14:paraId="51CE6842" w14:textId="77777777" w:rsidTr="001B05BC">
        <w:tc>
          <w:tcPr>
            <w:tcW w:w="3018" w:type="dxa"/>
          </w:tcPr>
          <w:p w14:paraId="6CAC2490" w14:textId="77777777" w:rsidR="005B485D" w:rsidRDefault="005B485D" w:rsidP="001B05BC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UBE3A, SNRPN</w:t>
            </w:r>
          </w:p>
        </w:tc>
        <w:tc>
          <w:tcPr>
            <w:tcW w:w="3019" w:type="dxa"/>
          </w:tcPr>
          <w:p w14:paraId="2303A31F" w14:textId="77777777" w:rsidR="005B485D" w:rsidRPr="00B518D0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15q11.2</w:t>
            </w:r>
          </w:p>
        </w:tc>
        <w:tc>
          <w:tcPr>
            <w:tcW w:w="3019" w:type="dxa"/>
          </w:tcPr>
          <w:p w14:paraId="5D95AB03" w14:textId="77777777" w:rsidR="005B485D" w:rsidRPr="00B518D0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Prade-Willi-Angelman syndrome</w:t>
            </w:r>
          </w:p>
        </w:tc>
      </w:tr>
      <w:tr w:rsidR="005B485D" w:rsidRPr="00D61626" w14:paraId="773DF4EB" w14:textId="77777777" w:rsidTr="001B05BC">
        <w:tc>
          <w:tcPr>
            <w:tcW w:w="3018" w:type="dxa"/>
          </w:tcPr>
          <w:p w14:paraId="76828177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 xml:space="preserve">SEMA7A </w:t>
            </w:r>
          </w:p>
        </w:tc>
        <w:tc>
          <w:tcPr>
            <w:tcW w:w="3019" w:type="dxa"/>
          </w:tcPr>
          <w:p w14:paraId="07ADBC1A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B518D0">
              <w:rPr>
                <w:rFonts w:ascii="Times New Roman" w:hAnsi="Times New Roman" w:cs="Times New Roman"/>
              </w:rPr>
              <w:t xml:space="preserve">15q24 </w:t>
            </w:r>
          </w:p>
        </w:tc>
        <w:tc>
          <w:tcPr>
            <w:tcW w:w="3019" w:type="dxa"/>
          </w:tcPr>
          <w:p w14:paraId="2F15ED50" w14:textId="77777777" w:rsidR="005B485D" w:rsidRPr="005B485D" w:rsidRDefault="005B485D" w:rsidP="001B05BC">
            <w:pPr>
              <w:rPr>
                <w:rFonts w:ascii="Times New Roman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>microdeletion 15q24 (mental retardation, growth retardation)</w:t>
            </w:r>
          </w:p>
        </w:tc>
      </w:tr>
      <w:tr w:rsidR="005B485D" w:rsidRPr="00D61626" w14:paraId="2829E2E7" w14:textId="77777777" w:rsidTr="001B05BC">
        <w:tc>
          <w:tcPr>
            <w:tcW w:w="3018" w:type="dxa"/>
          </w:tcPr>
          <w:p w14:paraId="1EE9D9ED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 xml:space="preserve">CYP1A1 </w:t>
            </w:r>
          </w:p>
        </w:tc>
        <w:tc>
          <w:tcPr>
            <w:tcW w:w="3019" w:type="dxa"/>
          </w:tcPr>
          <w:p w14:paraId="0C5A2AFF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B518D0">
              <w:rPr>
                <w:rFonts w:ascii="Times New Roman" w:hAnsi="Times New Roman" w:cs="Times New Roman"/>
              </w:rPr>
              <w:t xml:space="preserve">15q24.1 </w:t>
            </w:r>
          </w:p>
        </w:tc>
        <w:tc>
          <w:tcPr>
            <w:tcW w:w="3019" w:type="dxa"/>
          </w:tcPr>
          <w:p w14:paraId="7A304091" w14:textId="77777777" w:rsidR="005B485D" w:rsidRPr="005B485D" w:rsidRDefault="005B485D" w:rsidP="001B05BC">
            <w:pPr>
              <w:rPr>
                <w:rFonts w:ascii="Times New Roman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>microdeletion 15q24 (mental retardation, growth retardation)</w:t>
            </w:r>
          </w:p>
        </w:tc>
      </w:tr>
      <w:tr w:rsidR="005B485D" w14:paraId="6D69C183" w14:textId="77777777" w:rsidTr="001B05BC">
        <w:tc>
          <w:tcPr>
            <w:tcW w:w="3018" w:type="dxa"/>
          </w:tcPr>
          <w:p w14:paraId="69F284DE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CREBBP</w:t>
            </w:r>
          </w:p>
        </w:tc>
        <w:tc>
          <w:tcPr>
            <w:tcW w:w="3019" w:type="dxa"/>
          </w:tcPr>
          <w:p w14:paraId="17E02765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B518D0">
              <w:rPr>
                <w:rFonts w:ascii="Times New Roman" w:hAnsi="Times New Roman" w:cs="Times New Roman"/>
              </w:rPr>
              <w:t>16p13.3</w:t>
            </w:r>
          </w:p>
        </w:tc>
        <w:tc>
          <w:tcPr>
            <w:tcW w:w="3019" w:type="dxa"/>
          </w:tcPr>
          <w:p w14:paraId="0D541301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B518D0">
              <w:rPr>
                <w:rFonts w:ascii="Times New Roman" w:hAnsi="Times New Roman" w:cs="Times New Roman"/>
              </w:rPr>
              <w:t xml:space="preserve">Rubinstein-Taybi </w:t>
            </w:r>
            <w:r>
              <w:rPr>
                <w:rFonts w:ascii="Times New Roman" w:hAnsi="Times New Roman" w:cs="Times New Roman"/>
              </w:rPr>
              <w:t>syndrome</w:t>
            </w:r>
          </w:p>
        </w:tc>
      </w:tr>
      <w:tr w:rsidR="005B485D" w14:paraId="588F3B70" w14:textId="77777777" w:rsidTr="001B05BC">
        <w:tc>
          <w:tcPr>
            <w:tcW w:w="3018" w:type="dxa"/>
          </w:tcPr>
          <w:p w14:paraId="0D31A89E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LRRC48, LLGL1, RAI1</w:t>
            </w:r>
          </w:p>
        </w:tc>
        <w:tc>
          <w:tcPr>
            <w:tcW w:w="3019" w:type="dxa"/>
          </w:tcPr>
          <w:p w14:paraId="451E69C6" w14:textId="77777777" w:rsidR="005B485D" w:rsidRPr="00B518D0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17p11.2</w:t>
            </w:r>
          </w:p>
        </w:tc>
        <w:tc>
          <w:tcPr>
            <w:tcW w:w="3019" w:type="dxa"/>
          </w:tcPr>
          <w:p w14:paraId="3ACCA97F" w14:textId="77777777" w:rsidR="005B485D" w:rsidRPr="00B518D0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Smith-Magenis syndrome</w:t>
            </w:r>
          </w:p>
        </w:tc>
      </w:tr>
      <w:tr w:rsidR="005B485D" w14:paraId="625A47F9" w14:textId="77777777" w:rsidTr="001B05BC">
        <w:tc>
          <w:tcPr>
            <w:tcW w:w="3018" w:type="dxa"/>
          </w:tcPr>
          <w:p w14:paraId="09E80A69" w14:textId="77777777" w:rsidR="005B485D" w:rsidRDefault="005B485D" w:rsidP="001B05BC">
            <w:pPr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NF1</w:t>
            </w:r>
          </w:p>
        </w:tc>
        <w:tc>
          <w:tcPr>
            <w:tcW w:w="3019" w:type="dxa"/>
          </w:tcPr>
          <w:p w14:paraId="25E42601" w14:textId="77777777" w:rsidR="005B485D" w:rsidRPr="00B518D0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17q11.2</w:t>
            </w:r>
          </w:p>
        </w:tc>
        <w:tc>
          <w:tcPr>
            <w:tcW w:w="3019" w:type="dxa"/>
          </w:tcPr>
          <w:p w14:paraId="3C92AF42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microdeletion NF1</w:t>
            </w:r>
          </w:p>
        </w:tc>
      </w:tr>
      <w:tr w:rsidR="005B485D" w14:paraId="4F111AC9" w14:textId="77777777" w:rsidTr="001B05BC">
        <w:tc>
          <w:tcPr>
            <w:tcW w:w="3018" w:type="dxa"/>
          </w:tcPr>
          <w:p w14:paraId="3C8802DC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>PAFAH1B1</w:t>
            </w:r>
          </w:p>
        </w:tc>
        <w:tc>
          <w:tcPr>
            <w:tcW w:w="3019" w:type="dxa"/>
          </w:tcPr>
          <w:p w14:paraId="48E27EDF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17p13.3</w:t>
            </w:r>
          </w:p>
        </w:tc>
        <w:tc>
          <w:tcPr>
            <w:tcW w:w="3019" w:type="dxa"/>
          </w:tcPr>
          <w:p w14:paraId="342A1FC2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DC3A75">
              <w:rPr>
                <w:rFonts w:ascii="Times New Roman" w:hAnsi="Times New Roman" w:cs="Times New Roman"/>
              </w:rPr>
              <w:t>Miller-Dieker syndrome</w:t>
            </w:r>
          </w:p>
        </w:tc>
      </w:tr>
      <w:tr w:rsidR="005B485D" w:rsidRPr="00D61626" w14:paraId="29DF03E0" w14:textId="77777777" w:rsidTr="001B05BC">
        <w:tc>
          <w:tcPr>
            <w:tcW w:w="3018" w:type="dxa"/>
          </w:tcPr>
          <w:p w14:paraId="5E3D6B88" w14:textId="77777777" w:rsidR="005B485D" w:rsidRDefault="005B485D" w:rsidP="001B05BC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>MAPT, KANSL1</w:t>
            </w:r>
          </w:p>
        </w:tc>
        <w:tc>
          <w:tcPr>
            <w:tcW w:w="3019" w:type="dxa"/>
          </w:tcPr>
          <w:p w14:paraId="75532A6D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17q21.31</w:t>
            </w:r>
          </w:p>
        </w:tc>
        <w:tc>
          <w:tcPr>
            <w:tcW w:w="3019" w:type="dxa"/>
          </w:tcPr>
          <w:p w14:paraId="128F98A1" w14:textId="77777777" w:rsidR="005B485D" w:rsidRPr="005B485D" w:rsidRDefault="005B485D" w:rsidP="001B05BC">
            <w:pPr>
              <w:rPr>
                <w:rFonts w:ascii="Times New Roman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>microdeletion 17q21.31 (severe psychomotor developmental delay, facial dysmorphism, microcephaly)</w:t>
            </w:r>
          </w:p>
        </w:tc>
      </w:tr>
      <w:tr w:rsidR="005B485D" w14:paraId="63C5785E" w14:textId="77777777" w:rsidTr="001B05BC">
        <w:tc>
          <w:tcPr>
            <w:tcW w:w="3018" w:type="dxa"/>
          </w:tcPr>
          <w:p w14:paraId="6BA4625E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" w:hAnsi="Times" w:cs="Times"/>
              </w:rPr>
              <w:t>CLDN5, GP1BB, SNAP29</w:t>
            </w:r>
          </w:p>
        </w:tc>
        <w:tc>
          <w:tcPr>
            <w:tcW w:w="3019" w:type="dxa"/>
          </w:tcPr>
          <w:p w14:paraId="1C5EA09E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DC3A75">
              <w:rPr>
                <w:rFonts w:ascii="Times New Roman" w:hAnsi="Times New Roman" w:cs="Times New Roman"/>
              </w:rPr>
              <w:t xml:space="preserve">22q11.21 </w:t>
            </w:r>
          </w:p>
        </w:tc>
        <w:tc>
          <w:tcPr>
            <w:tcW w:w="3019" w:type="dxa"/>
          </w:tcPr>
          <w:p w14:paraId="75449999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DiGeorge syndrome</w:t>
            </w:r>
          </w:p>
        </w:tc>
      </w:tr>
      <w:tr w:rsidR="005B485D" w14:paraId="087E0382" w14:textId="77777777" w:rsidTr="001B05BC">
        <w:tc>
          <w:tcPr>
            <w:tcW w:w="3018" w:type="dxa"/>
          </w:tcPr>
          <w:p w14:paraId="29A79CAB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DC3A75">
              <w:rPr>
                <w:rFonts w:ascii="Times New Roman" w:hAnsi="Times New Roman" w:cs="Times New Roman"/>
              </w:rPr>
              <w:t>PPIL2</w:t>
            </w:r>
            <w:r>
              <w:rPr>
                <w:rFonts w:ascii="Times New Roman" w:hAnsi="Times New Roman" w:cs="Times New Roman"/>
              </w:rPr>
              <w:t>, RTDR1</w:t>
            </w:r>
          </w:p>
        </w:tc>
        <w:tc>
          <w:tcPr>
            <w:tcW w:w="3019" w:type="dxa"/>
          </w:tcPr>
          <w:p w14:paraId="1E3222E4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22q11.21</w:t>
            </w:r>
          </w:p>
        </w:tc>
        <w:tc>
          <w:tcPr>
            <w:tcW w:w="3019" w:type="dxa"/>
          </w:tcPr>
          <w:p w14:paraId="04714558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DC3A75">
              <w:rPr>
                <w:rFonts w:ascii="Times New Roman" w:hAnsi="Times New Roman" w:cs="Times New Roman"/>
              </w:rPr>
              <w:t xml:space="preserve">istal 22q11 syndrome </w:t>
            </w:r>
          </w:p>
        </w:tc>
      </w:tr>
      <w:tr w:rsidR="005B485D" w14:paraId="680BD6EF" w14:textId="77777777" w:rsidTr="001B05BC">
        <w:tc>
          <w:tcPr>
            <w:tcW w:w="3018" w:type="dxa"/>
          </w:tcPr>
          <w:p w14:paraId="65595117" w14:textId="77777777" w:rsidR="005B485D" w:rsidRPr="002E1930" w:rsidRDefault="005B485D" w:rsidP="001B05BC">
            <w:pPr>
              <w:widowControl w:val="0"/>
              <w:autoSpaceDE w:val="0"/>
              <w:autoSpaceDN w:val="0"/>
              <w:adjustRightInd w:val="0"/>
              <w:rPr>
                <w:rFonts w:ascii="Times" w:hAnsi="Times" w:cs="Times"/>
              </w:rPr>
            </w:pPr>
            <w:r>
              <w:rPr>
                <w:rFonts w:ascii="Times" w:hAnsi="Times" w:cs="Times"/>
              </w:rPr>
              <w:t xml:space="preserve">SHANK3, RABL2B </w:t>
            </w:r>
          </w:p>
        </w:tc>
        <w:tc>
          <w:tcPr>
            <w:tcW w:w="3019" w:type="dxa"/>
          </w:tcPr>
          <w:p w14:paraId="2E88C868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22q13.33</w:t>
            </w:r>
          </w:p>
        </w:tc>
        <w:tc>
          <w:tcPr>
            <w:tcW w:w="3019" w:type="dxa"/>
          </w:tcPr>
          <w:p w14:paraId="507D0A95" w14:textId="77777777" w:rsidR="005B485D" w:rsidRDefault="005B485D" w:rsidP="001B05BC">
            <w:pPr>
              <w:rPr>
                <w:rFonts w:ascii="Times New Roman" w:hAnsi="Times New Roman" w:cs="Times New Roman"/>
              </w:rPr>
            </w:pPr>
            <w:r w:rsidRPr="002E1930">
              <w:rPr>
                <w:rFonts w:ascii="Times New Roman" w:hAnsi="Times New Roman" w:cs="Times New Roman"/>
              </w:rPr>
              <w:t xml:space="preserve">Phelan-McDermid syndrome </w:t>
            </w:r>
          </w:p>
        </w:tc>
      </w:tr>
    </w:tbl>
    <w:p w14:paraId="294182BD" w14:textId="77777777" w:rsidR="005B485D" w:rsidRPr="00644155" w:rsidRDefault="005B485D" w:rsidP="005B485D">
      <w:pPr>
        <w:rPr>
          <w:rFonts w:ascii="Times New Roman" w:hAnsi="Times New Roman" w:cs="Times New Roman"/>
        </w:rPr>
      </w:pPr>
    </w:p>
    <w:p w14:paraId="357252A1" w14:textId="77777777" w:rsidR="005B485D" w:rsidRDefault="005B485D" w:rsidP="00644155">
      <w:pPr>
        <w:rPr>
          <w:rFonts w:ascii="Times New Roman" w:hAnsi="Times New Roman" w:cs="Times New Roman"/>
          <w:lang w:val="en-US"/>
        </w:rPr>
      </w:pPr>
    </w:p>
    <w:p w14:paraId="7E33103B" w14:textId="77777777" w:rsidR="005B485D" w:rsidRDefault="005B485D" w:rsidP="00644155">
      <w:pPr>
        <w:rPr>
          <w:rFonts w:ascii="Times New Roman" w:hAnsi="Times New Roman" w:cs="Times New Roman"/>
          <w:lang w:val="en-US"/>
        </w:rPr>
      </w:pPr>
    </w:p>
    <w:p w14:paraId="783DB839" w14:textId="3A275970" w:rsidR="00644155" w:rsidRPr="00ED37C6" w:rsidRDefault="004177D8" w:rsidP="00644155">
      <w:pPr>
        <w:rPr>
          <w:rFonts w:ascii="Times New Roman" w:hAnsi="Times New Roman" w:cs="Times New Roman"/>
          <w:lang w:val="en-US"/>
        </w:rPr>
      </w:pPr>
      <w:r w:rsidRPr="00ED37C6">
        <w:rPr>
          <w:rFonts w:ascii="Times New Roman" w:hAnsi="Times New Roman" w:cs="Times New Roman"/>
          <w:lang w:val="en-US"/>
        </w:rPr>
        <w:t>Table 1</w:t>
      </w:r>
      <w:r w:rsidR="005B485D">
        <w:rPr>
          <w:rFonts w:ascii="Times New Roman" w:hAnsi="Times New Roman" w:cs="Times New Roman"/>
          <w:lang w:val="en-US"/>
        </w:rPr>
        <w:t>B</w:t>
      </w:r>
      <w:r w:rsidRPr="00ED37C6">
        <w:rPr>
          <w:rFonts w:ascii="Times New Roman" w:hAnsi="Times New Roman" w:cs="Times New Roman"/>
          <w:lang w:val="en-US"/>
        </w:rPr>
        <w:t xml:space="preserve">. </w:t>
      </w:r>
    </w:p>
    <w:p w14:paraId="0E8D2A67" w14:textId="77777777" w:rsidR="00644155" w:rsidRPr="00ED37C6" w:rsidRDefault="00644155" w:rsidP="00644155">
      <w:pPr>
        <w:rPr>
          <w:rFonts w:ascii="Times New Roman" w:hAnsi="Times New Roman" w:cs="Times New Roman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644155" w:rsidRPr="00D61626" w14:paraId="3275CB39" w14:textId="77777777" w:rsidTr="00860446">
        <w:tc>
          <w:tcPr>
            <w:tcW w:w="9056" w:type="dxa"/>
            <w:gridSpan w:val="3"/>
          </w:tcPr>
          <w:p w14:paraId="3E7BE7BB" w14:textId="576EAAFF" w:rsidR="00644155" w:rsidRPr="00ED37C6" w:rsidRDefault="00B518D0" w:rsidP="0064415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D37C6">
              <w:rPr>
                <w:rFonts w:ascii="Times New Roman" w:hAnsi="Times New Roman" w:cs="Times New Roman"/>
                <w:lang w:val="en-US"/>
              </w:rPr>
              <w:t>Salsa MLPA P297-C1 m</w:t>
            </w:r>
            <w:r w:rsidR="00644155" w:rsidRPr="00ED37C6">
              <w:rPr>
                <w:rFonts w:ascii="Times New Roman" w:hAnsi="Times New Roman" w:cs="Times New Roman"/>
                <w:lang w:val="en-US"/>
              </w:rPr>
              <w:t>icrodeletion syndromes-2 probemix</w:t>
            </w:r>
          </w:p>
        </w:tc>
      </w:tr>
      <w:tr w:rsidR="00644155" w:rsidRPr="00644155" w14:paraId="2A9C706F" w14:textId="77777777" w:rsidTr="00644155">
        <w:tc>
          <w:tcPr>
            <w:tcW w:w="3018" w:type="dxa"/>
          </w:tcPr>
          <w:p w14:paraId="6C021ED3" w14:textId="395E8247" w:rsidR="00644155" w:rsidRPr="00644155" w:rsidRDefault="00D61626" w:rsidP="006441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="00644155" w:rsidRPr="00644155">
              <w:rPr>
                <w:rFonts w:ascii="Times New Roman" w:hAnsi="Times New Roman" w:cs="Times New Roman"/>
              </w:rPr>
              <w:t>en</w:t>
            </w:r>
            <w:r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3019" w:type="dxa"/>
          </w:tcPr>
          <w:p w14:paraId="28656BAE" w14:textId="70E92D7E" w:rsidR="00644155" w:rsidRPr="00644155" w:rsidRDefault="00644155" w:rsidP="00644155">
            <w:pPr>
              <w:jc w:val="center"/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locus</w:t>
            </w:r>
          </w:p>
        </w:tc>
        <w:tc>
          <w:tcPr>
            <w:tcW w:w="3019" w:type="dxa"/>
          </w:tcPr>
          <w:p w14:paraId="55E0C2C2" w14:textId="3C832AA4" w:rsidR="00644155" w:rsidRPr="00644155" w:rsidRDefault="00644155" w:rsidP="00644155">
            <w:pPr>
              <w:jc w:val="center"/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microdeletion syndrome</w:t>
            </w:r>
          </w:p>
        </w:tc>
      </w:tr>
      <w:tr w:rsidR="00644155" w:rsidRPr="00D61626" w14:paraId="60A000A4" w14:textId="77777777" w:rsidTr="00644155">
        <w:tc>
          <w:tcPr>
            <w:tcW w:w="3018" w:type="dxa"/>
          </w:tcPr>
          <w:p w14:paraId="1F5CE0A7" w14:textId="6C68E00F" w:rsidR="00644155" w:rsidRPr="00644155" w:rsidRDefault="00644155" w:rsidP="00644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PDE4DIP</w:t>
            </w:r>
            <w:r w:rsidRPr="00644155">
              <w:rPr>
                <w:rFonts w:ascii="Times New Roman" w:eastAsia="MS Mincho" w:hAnsi="Times New Roman" w:cs="Times New Roman"/>
              </w:rPr>
              <w:t>,</w:t>
            </w:r>
            <w:r w:rsidRPr="00644155">
              <w:rPr>
                <w:rFonts w:ascii="Times New Roman" w:hAnsi="Times New Roman" w:cs="Times New Roman"/>
              </w:rPr>
              <w:t xml:space="preserve"> CD160</w:t>
            </w:r>
            <w:r w:rsidRPr="00644155">
              <w:rPr>
                <w:rFonts w:ascii="Times New Roman" w:eastAsia="MS Mincho" w:hAnsi="Times New Roman" w:cs="Times New Roman"/>
              </w:rPr>
              <w:t>,</w:t>
            </w:r>
            <w:r w:rsidR="002E1930">
              <w:rPr>
                <w:rFonts w:ascii="Times New Roman" w:eastAsia="MS Mincho" w:hAnsi="Times New Roman" w:cs="Times New Roman"/>
              </w:rPr>
              <w:t xml:space="preserve"> </w:t>
            </w:r>
            <w:r w:rsidRPr="00644155">
              <w:rPr>
                <w:rFonts w:ascii="Times New Roman" w:hAnsi="Times New Roman" w:cs="Times New Roman"/>
              </w:rPr>
              <w:t>HFE2</w:t>
            </w:r>
            <w:r w:rsidRPr="00644155">
              <w:rPr>
                <w:rFonts w:ascii="Times New Roman" w:eastAsia="MS Mincho" w:hAnsi="Times New Roman" w:cs="Times New Roman"/>
              </w:rPr>
              <w:t xml:space="preserve">, </w:t>
            </w:r>
            <w:r w:rsidRPr="00644155">
              <w:rPr>
                <w:rFonts w:ascii="Times New Roman" w:hAnsi="Times New Roman" w:cs="Times New Roman"/>
              </w:rPr>
              <w:t>PEX11B</w:t>
            </w:r>
          </w:p>
          <w:p w14:paraId="4E9211A3" w14:textId="77777777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9" w:type="dxa"/>
          </w:tcPr>
          <w:p w14:paraId="54BB86B6" w14:textId="1D43D2AD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 xml:space="preserve">1q21.1 </w:t>
            </w:r>
            <w:r w:rsidRPr="00644155">
              <w:rPr>
                <w:rFonts w:ascii="MS Mincho" w:eastAsia="MS Mincho" w:hAnsi="MS Mincho" w:cs="MS Mincho"/>
              </w:rPr>
              <w:t> </w:t>
            </w:r>
          </w:p>
        </w:tc>
        <w:tc>
          <w:tcPr>
            <w:tcW w:w="3019" w:type="dxa"/>
          </w:tcPr>
          <w:p w14:paraId="392BCE8E" w14:textId="641EBE8F" w:rsidR="00644155" w:rsidRPr="005B485D" w:rsidRDefault="00644155" w:rsidP="00644155">
            <w:pPr>
              <w:rPr>
                <w:rFonts w:ascii="Times New Roman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>thrombocytopenia-absent radius (</w:t>
            </w:r>
            <w:r w:rsidRPr="005B485D">
              <w:rPr>
                <w:rFonts w:ascii="Times New Roman" w:hAnsi="Times New Roman" w:cs="Times New Roman"/>
                <w:bCs/>
                <w:lang w:val="en-US"/>
              </w:rPr>
              <w:t>TAR</w:t>
            </w:r>
            <w:r w:rsidRPr="005B485D">
              <w:rPr>
                <w:rFonts w:ascii="Times New Roman" w:hAnsi="Times New Roman" w:cs="Times New Roman"/>
                <w:lang w:val="en-US"/>
              </w:rPr>
              <w:t>) </w:t>
            </w:r>
            <w:r w:rsidRPr="005B485D">
              <w:rPr>
                <w:rFonts w:ascii="Times New Roman" w:hAnsi="Times New Roman" w:cs="Times New Roman"/>
                <w:bCs/>
                <w:lang w:val="en-US"/>
              </w:rPr>
              <w:t>syndrome</w:t>
            </w:r>
          </w:p>
        </w:tc>
      </w:tr>
      <w:tr w:rsidR="00644155" w:rsidRPr="00644155" w14:paraId="6AE1A412" w14:textId="77777777" w:rsidTr="00644155">
        <w:tc>
          <w:tcPr>
            <w:tcW w:w="3018" w:type="dxa"/>
          </w:tcPr>
          <w:p w14:paraId="7545725C" w14:textId="0E689D1B" w:rsidR="00644155" w:rsidRPr="005B485D" w:rsidRDefault="00644155" w:rsidP="00644155">
            <w:pPr>
              <w:rPr>
                <w:rFonts w:ascii="Times New Roman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>FMO5, BCL9</w:t>
            </w:r>
            <w:r w:rsidRPr="005B485D">
              <w:rPr>
                <w:rFonts w:ascii="Times New Roman" w:eastAsia="MS Mincho" w:hAnsi="Times New Roman" w:cs="Times New Roman"/>
                <w:lang w:val="en-US"/>
              </w:rPr>
              <w:t>,</w:t>
            </w:r>
            <w:r w:rsidRPr="005B485D">
              <w:rPr>
                <w:rFonts w:ascii="Times New Roman" w:hAnsi="Times New Roman" w:cs="Times New Roman"/>
                <w:lang w:val="en-US"/>
              </w:rPr>
              <w:t xml:space="preserve"> GJA8, PRKAB2</w:t>
            </w:r>
            <w:r w:rsidRPr="005B485D">
              <w:rPr>
                <w:rFonts w:ascii="Times New Roman" w:eastAsia="MS Mincho" w:hAnsi="Times New Roman" w:cs="Times New Roman"/>
                <w:lang w:val="en-US"/>
              </w:rPr>
              <w:t>,</w:t>
            </w:r>
            <w:r w:rsidR="002E1930" w:rsidRPr="005B485D">
              <w:rPr>
                <w:rFonts w:ascii="Times New Roman" w:eastAsia="MS Mincho" w:hAnsi="Times New Roman" w:cs="Times New Roman"/>
                <w:lang w:val="en-US"/>
              </w:rPr>
              <w:t xml:space="preserve"> </w:t>
            </w:r>
            <w:r w:rsidRPr="005B485D">
              <w:rPr>
                <w:rFonts w:ascii="Times New Roman" w:eastAsia="MS Mincho" w:hAnsi="Times New Roman" w:cs="Times New Roman"/>
                <w:lang w:val="en-US"/>
              </w:rPr>
              <w:t>ACP6</w:t>
            </w:r>
          </w:p>
        </w:tc>
        <w:tc>
          <w:tcPr>
            <w:tcW w:w="3019" w:type="dxa"/>
          </w:tcPr>
          <w:p w14:paraId="04412B03" w14:textId="1EF0C047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1q21.1</w:t>
            </w:r>
          </w:p>
        </w:tc>
        <w:tc>
          <w:tcPr>
            <w:tcW w:w="3019" w:type="dxa"/>
          </w:tcPr>
          <w:p w14:paraId="531BC1AB" w14:textId="150D3924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others than TAR syndrome</w:t>
            </w:r>
          </w:p>
        </w:tc>
      </w:tr>
      <w:tr w:rsidR="00644155" w:rsidRPr="00D61626" w14:paraId="063A0AE0" w14:textId="77777777" w:rsidTr="00644155">
        <w:tc>
          <w:tcPr>
            <w:tcW w:w="3018" w:type="dxa"/>
          </w:tcPr>
          <w:p w14:paraId="6D603668" w14:textId="3755C949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DLG1</w:t>
            </w:r>
            <w:r w:rsidRPr="00644155">
              <w:rPr>
                <w:rFonts w:ascii="Times New Roman" w:eastAsia="MS Mincho" w:hAnsi="Times New Roman" w:cs="Times New Roman"/>
              </w:rPr>
              <w:t xml:space="preserve">, </w:t>
            </w:r>
            <w:r w:rsidRPr="00644155">
              <w:rPr>
                <w:rFonts w:ascii="Times New Roman" w:hAnsi="Times New Roman" w:cs="Times New Roman"/>
              </w:rPr>
              <w:t>PAK2</w:t>
            </w:r>
          </w:p>
        </w:tc>
        <w:tc>
          <w:tcPr>
            <w:tcW w:w="3019" w:type="dxa"/>
          </w:tcPr>
          <w:p w14:paraId="1F1414F7" w14:textId="7117B9A0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3q29</w:t>
            </w:r>
          </w:p>
        </w:tc>
        <w:tc>
          <w:tcPr>
            <w:tcW w:w="3019" w:type="dxa"/>
          </w:tcPr>
          <w:p w14:paraId="607511D5" w14:textId="6FBF222B" w:rsidR="00644155" w:rsidRPr="005B485D" w:rsidRDefault="00644155" w:rsidP="00644155">
            <w:pPr>
              <w:rPr>
                <w:rFonts w:ascii="Times New Roman" w:eastAsia="MS Mincho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 xml:space="preserve">microdeletion 3q29 </w:t>
            </w:r>
            <w:r w:rsidR="002E1930" w:rsidRPr="005B485D">
              <w:rPr>
                <w:rFonts w:ascii="Times New Roman" w:eastAsia="MS Mincho" w:hAnsi="Times New Roman" w:cs="Times New Roman"/>
                <w:lang w:val="en-US"/>
              </w:rPr>
              <w:t>(mild to moderate mental retardation)</w:t>
            </w:r>
          </w:p>
        </w:tc>
      </w:tr>
      <w:tr w:rsidR="00644155" w:rsidRPr="00285ADA" w14:paraId="2DD21E8F" w14:textId="77777777" w:rsidTr="00644155">
        <w:tc>
          <w:tcPr>
            <w:tcW w:w="3018" w:type="dxa"/>
          </w:tcPr>
          <w:p w14:paraId="7BBFD577" w14:textId="4B7D53D1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CNTNAP2</w:t>
            </w:r>
          </w:p>
        </w:tc>
        <w:tc>
          <w:tcPr>
            <w:tcW w:w="3019" w:type="dxa"/>
          </w:tcPr>
          <w:p w14:paraId="096D28E0" w14:textId="22054D99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7q36.1</w:t>
            </w:r>
          </w:p>
        </w:tc>
        <w:tc>
          <w:tcPr>
            <w:tcW w:w="3019" w:type="dxa"/>
          </w:tcPr>
          <w:p w14:paraId="3BC5C98E" w14:textId="124E4176" w:rsidR="00644155" w:rsidRPr="005B485D" w:rsidRDefault="00644155" w:rsidP="00644155">
            <w:pPr>
              <w:rPr>
                <w:rFonts w:ascii="Times New Roman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>mi</w:t>
            </w:r>
            <w:r w:rsidR="002E1930" w:rsidRPr="005B485D">
              <w:rPr>
                <w:rFonts w:ascii="Times New Roman" w:hAnsi="Times New Roman" w:cs="Times New Roman"/>
                <w:lang w:val="en-US"/>
              </w:rPr>
              <w:t>crodeletion 7q36.1 syndrome (asso</w:t>
            </w:r>
            <w:r w:rsidRPr="005B485D">
              <w:rPr>
                <w:rFonts w:ascii="Times New Roman" w:hAnsi="Times New Roman" w:cs="Times New Roman"/>
                <w:lang w:val="en-US"/>
              </w:rPr>
              <w:t>ciated with autism and schizophrenia</w:t>
            </w:r>
            <w:r w:rsidR="002E1930" w:rsidRPr="005B485D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644155" w:rsidRPr="00285ADA" w14:paraId="1A8332F2" w14:textId="77777777" w:rsidTr="00644155">
        <w:tc>
          <w:tcPr>
            <w:tcW w:w="3018" w:type="dxa"/>
          </w:tcPr>
          <w:p w14:paraId="70EB22D9" w14:textId="555EB24F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ASUN</w:t>
            </w:r>
            <w:r w:rsidRPr="00644155">
              <w:rPr>
                <w:rFonts w:ascii="Times New Roman" w:eastAsia="MS Mincho" w:hAnsi="Times New Roman" w:cs="Times New Roman"/>
              </w:rPr>
              <w:t xml:space="preserve">, </w:t>
            </w:r>
            <w:r w:rsidRPr="00644155">
              <w:rPr>
                <w:rFonts w:ascii="Times New Roman" w:hAnsi="Times New Roman" w:cs="Times New Roman"/>
              </w:rPr>
              <w:t>PPFIBP1</w:t>
            </w:r>
          </w:p>
        </w:tc>
        <w:tc>
          <w:tcPr>
            <w:tcW w:w="3019" w:type="dxa"/>
          </w:tcPr>
          <w:p w14:paraId="07A4C2F1" w14:textId="2CEB5B70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12p11.23</w:t>
            </w:r>
          </w:p>
        </w:tc>
        <w:tc>
          <w:tcPr>
            <w:tcW w:w="3019" w:type="dxa"/>
          </w:tcPr>
          <w:p w14:paraId="56D73E70" w14:textId="5C43682F" w:rsidR="00644155" w:rsidRPr="005B485D" w:rsidRDefault="00644155" w:rsidP="00644155">
            <w:pPr>
              <w:rPr>
                <w:rFonts w:ascii="Times New Roman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 xml:space="preserve">microdeletion 12p11.23 </w:t>
            </w:r>
            <w:r w:rsidR="002E1930" w:rsidRPr="005B485D">
              <w:rPr>
                <w:rFonts w:ascii="Times New Roman" w:hAnsi="Times New Roman" w:cs="Times New Roman"/>
                <w:lang w:val="en-US"/>
              </w:rPr>
              <w:t>(</w:t>
            </w:r>
            <w:r w:rsidRPr="005B485D">
              <w:rPr>
                <w:rFonts w:ascii="Times New Roman" w:hAnsi="Times New Roman" w:cs="Times New Roman"/>
                <w:lang w:val="en-US"/>
              </w:rPr>
              <w:t>associated with schizophrenia</w:t>
            </w:r>
            <w:r w:rsidR="002E1930" w:rsidRPr="005B485D">
              <w:rPr>
                <w:rFonts w:ascii="Times New Roman" w:hAnsi="Times New Roman" w:cs="Times New Roman"/>
                <w:lang w:val="en-US"/>
              </w:rPr>
              <w:t>)</w:t>
            </w:r>
          </w:p>
        </w:tc>
      </w:tr>
      <w:tr w:rsidR="005C3C93" w:rsidRPr="00644155" w14:paraId="3BC5A6A0" w14:textId="77777777" w:rsidTr="00644155">
        <w:tc>
          <w:tcPr>
            <w:tcW w:w="3018" w:type="dxa"/>
          </w:tcPr>
          <w:p w14:paraId="0F618185" w14:textId="3ADAF57A" w:rsidR="005C3C93" w:rsidRPr="005C3C93" w:rsidRDefault="005C3C93" w:rsidP="005C3C9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C3C93">
              <w:rPr>
                <w:rFonts w:ascii="Times New Roman" w:hAnsi="Times New Roman" w:cs="Times New Roman"/>
              </w:rPr>
              <w:t>TJP1</w:t>
            </w:r>
            <w:r w:rsidRPr="005C3C93">
              <w:rPr>
                <w:rFonts w:ascii="MS Mincho" w:eastAsia="MS Mincho" w:hAnsi="MS Mincho" w:cs="MS Mincho"/>
              </w:rPr>
              <w:t> </w:t>
            </w:r>
          </w:p>
        </w:tc>
        <w:tc>
          <w:tcPr>
            <w:tcW w:w="3019" w:type="dxa"/>
          </w:tcPr>
          <w:p w14:paraId="2AB284B7" w14:textId="020B95FD" w:rsidR="005C3C93" w:rsidRPr="00644155" w:rsidRDefault="005C3C93" w:rsidP="005C3C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15q13.1</w:t>
            </w:r>
          </w:p>
        </w:tc>
        <w:tc>
          <w:tcPr>
            <w:tcW w:w="3019" w:type="dxa"/>
          </w:tcPr>
          <w:p w14:paraId="1D9A1934" w14:textId="44EB2B5A" w:rsidR="005C3C93" w:rsidRPr="00644155" w:rsidRDefault="005C3C93" w:rsidP="005C3C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microdeletion 15q13.1</w:t>
            </w:r>
          </w:p>
        </w:tc>
      </w:tr>
      <w:tr w:rsidR="00644155" w:rsidRPr="00644155" w14:paraId="206BA635" w14:textId="77777777" w:rsidTr="00644155">
        <w:tc>
          <w:tcPr>
            <w:tcW w:w="3018" w:type="dxa"/>
          </w:tcPr>
          <w:p w14:paraId="364622BD" w14:textId="46B97BEA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FAN1</w:t>
            </w:r>
          </w:p>
        </w:tc>
        <w:tc>
          <w:tcPr>
            <w:tcW w:w="3019" w:type="dxa"/>
          </w:tcPr>
          <w:p w14:paraId="3BAF88AC" w14:textId="54D392BA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15q13.2</w:t>
            </w:r>
          </w:p>
        </w:tc>
        <w:tc>
          <w:tcPr>
            <w:tcW w:w="3019" w:type="dxa"/>
          </w:tcPr>
          <w:p w14:paraId="581B0A6C" w14:textId="2100B48F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microdeletion 15q13</w:t>
            </w:r>
            <w:r w:rsidR="002E1930">
              <w:rPr>
                <w:rFonts w:ascii="Times New Roman" w:hAnsi="Times New Roman" w:cs="Times New Roman"/>
              </w:rPr>
              <w:t>.2</w:t>
            </w:r>
          </w:p>
        </w:tc>
      </w:tr>
      <w:tr w:rsidR="00644155" w:rsidRPr="00285ADA" w14:paraId="6F18EF39" w14:textId="77777777" w:rsidTr="00644155">
        <w:tc>
          <w:tcPr>
            <w:tcW w:w="3018" w:type="dxa"/>
          </w:tcPr>
          <w:p w14:paraId="5CD3F1FB" w14:textId="0E3112B4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CHRNA7</w:t>
            </w:r>
            <w:r w:rsidRPr="00644155">
              <w:rPr>
                <w:rFonts w:ascii="Times New Roman" w:eastAsia="MS Mincho" w:hAnsi="Times New Roman" w:cs="Times New Roman"/>
              </w:rPr>
              <w:t>,</w:t>
            </w:r>
            <w:r w:rsidRPr="00644155">
              <w:rPr>
                <w:rFonts w:ascii="Times New Roman" w:hAnsi="Times New Roman" w:cs="Times New Roman"/>
              </w:rPr>
              <w:t xml:space="preserve"> KLF13</w:t>
            </w:r>
            <w:r w:rsidRPr="00644155">
              <w:rPr>
                <w:rFonts w:ascii="Times New Roman" w:eastAsia="MS Mincho" w:hAnsi="Times New Roman" w:cs="Times New Roman"/>
              </w:rPr>
              <w:t>,</w:t>
            </w:r>
            <w:r w:rsidRPr="00644155">
              <w:rPr>
                <w:rFonts w:ascii="Times New Roman" w:hAnsi="Times New Roman" w:cs="Times New Roman"/>
              </w:rPr>
              <w:t xml:space="preserve"> TRPM1</w:t>
            </w:r>
            <w:r w:rsidRPr="00644155">
              <w:rPr>
                <w:rFonts w:ascii="Times New Roman" w:eastAsia="MS Mincho" w:hAnsi="Times New Roman" w:cs="Times New Roman"/>
              </w:rPr>
              <w:t xml:space="preserve">, </w:t>
            </w:r>
            <w:r w:rsidRPr="00644155">
              <w:rPr>
                <w:rFonts w:ascii="Times New Roman" w:hAnsi="Times New Roman" w:cs="Times New Roman"/>
              </w:rPr>
              <w:t>SCG5</w:t>
            </w:r>
          </w:p>
        </w:tc>
        <w:tc>
          <w:tcPr>
            <w:tcW w:w="3019" w:type="dxa"/>
          </w:tcPr>
          <w:p w14:paraId="49F702E6" w14:textId="0F0A0194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15q13.3</w:t>
            </w:r>
          </w:p>
        </w:tc>
        <w:tc>
          <w:tcPr>
            <w:tcW w:w="3019" w:type="dxa"/>
          </w:tcPr>
          <w:p w14:paraId="24370DCB" w14:textId="42F1437C" w:rsidR="00644155" w:rsidRPr="005B485D" w:rsidRDefault="00644155" w:rsidP="00644155">
            <w:pPr>
              <w:rPr>
                <w:rFonts w:ascii="Times New Roman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>microdeletion 15q13.3</w:t>
            </w:r>
            <w:r w:rsidR="002E1930" w:rsidRPr="005B485D">
              <w:rPr>
                <w:rFonts w:ascii="Times New Roman" w:hAnsi="Times New Roman" w:cs="Times New Roman"/>
                <w:lang w:val="en-US"/>
              </w:rPr>
              <w:t xml:space="preserve"> (m</w:t>
            </w:r>
            <w:r w:rsidR="002A0F68" w:rsidRPr="005B485D">
              <w:rPr>
                <w:rFonts w:ascii="Times New Roman" w:hAnsi="Times New Roman" w:cs="Times New Roman"/>
                <w:lang w:val="en-US"/>
              </w:rPr>
              <w:t xml:space="preserve">ental retardation, epilepsy, </w:t>
            </w:r>
            <w:r w:rsidR="002E1930" w:rsidRPr="005B485D">
              <w:rPr>
                <w:rFonts w:ascii="Times New Roman" w:hAnsi="Times New Roman" w:cs="Times New Roman"/>
                <w:lang w:val="en-US"/>
              </w:rPr>
              <w:t>variable facial and digital dysmorphisms)</w:t>
            </w:r>
          </w:p>
        </w:tc>
      </w:tr>
      <w:tr w:rsidR="00644155" w:rsidRPr="00285ADA" w14:paraId="2F647468" w14:textId="77777777" w:rsidTr="00644155">
        <w:tc>
          <w:tcPr>
            <w:tcW w:w="3018" w:type="dxa"/>
          </w:tcPr>
          <w:p w14:paraId="2A9E4CAD" w14:textId="16C7EACA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 xml:space="preserve">PML </w:t>
            </w:r>
            <w:r w:rsidRPr="00644155">
              <w:rPr>
                <w:rFonts w:ascii="MS Mincho" w:eastAsia="MS Mincho" w:hAnsi="MS Mincho" w:cs="MS Mincho"/>
              </w:rPr>
              <w:t> </w:t>
            </w:r>
          </w:p>
        </w:tc>
        <w:tc>
          <w:tcPr>
            <w:tcW w:w="3019" w:type="dxa"/>
          </w:tcPr>
          <w:p w14:paraId="15F06324" w14:textId="0E870FC4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15q24.1</w:t>
            </w:r>
          </w:p>
        </w:tc>
        <w:tc>
          <w:tcPr>
            <w:tcW w:w="3019" w:type="dxa"/>
          </w:tcPr>
          <w:p w14:paraId="42180AD5" w14:textId="4B877EFD" w:rsidR="00644155" w:rsidRPr="005B485D" w:rsidRDefault="00644155" w:rsidP="00644155">
            <w:pPr>
              <w:rPr>
                <w:rFonts w:ascii="Times New Roman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>microdeletion 15q24.1</w:t>
            </w:r>
            <w:r w:rsidR="005C3C93" w:rsidRPr="005B485D">
              <w:rPr>
                <w:rFonts w:ascii="Times New Roman" w:hAnsi="Times New Roman" w:cs="Times New Roman"/>
                <w:lang w:val="en-US"/>
              </w:rPr>
              <w:t>(</w:t>
            </w:r>
            <w:r w:rsidR="002A0F68" w:rsidRPr="005B485D">
              <w:rPr>
                <w:rFonts w:ascii="Times New Roman" w:hAnsi="Times New Roman" w:cs="Times New Roman"/>
                <w:lang w:val="en-US"/>
              </w:rPr>
              <w:t xml:space="preserve">mental retardation, </w:t>
            </w:r>
            <w:r w:rsidR="005C3C93" w:rsidRPr="005B485D">
              <w:rPr>
                <w:rFonts w:ascii="Times New Roman" w:hAnsi="Times New Roman" w:cs="Times New Roman"/>
                <w:lang w:val="en-US"/>
              </w:rPr>
              <w:t>growth retardation)</w:t>
            </w:r>
          </w:p>
        </w:tc>
      </w:tr>
      <w:tr w:rsidR="00644155" w:rsidRPr="00285ADA" w14:paraId="08682C5D" w14:textId="77777777" w:rsidTr="00644155">
        <w:tc>
          <w:tcPr>
            <w:tcW w:w="3018" w:type="dxa"/>
          </w:tcPr>
          <w:p w14:paraId="3BD28A41" w14:textId="36DDA128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HIRIP3</w:t>
            </w:r>
            <w:r w:rsidRPr="00644155">
              <w:rPr>
                <w:rFonts w:ascii="Times New Roman" w:eastAsia="MS Mincho" w:hAnsi="Times New Roman" w:cs="Times New Roman"/>
              </w:rPr>
              <w:t xml:space="preserve">, </w:t>
            </w:r>
            <w:r w:rsidRPr="00644155">
              <w:rPr>
                <w:rFonts w:ascii="Times New Roman" w:hAnsi="Times New Roman" w:cs="Times New Roman"/>
              </w:rPr>
              <w:t>DOC2A</w:t>
            </w:r>
            <w:r w:rsidRPr="00644155">
              <w:rPr>
                <w:rFonts w:ascii="Times New Roman" w:eastAsia="MS Mincho" w:hAnsi="Times New Roman" w:cs="Times New Roman"/>
              </w:rPr>
              <w:t xml:space="preserve">, </w:t>
            </w:r>
            <w:r w:rsidRPr="00644155">
              <w:rPr>
                <w:rFonts w:ascii="Times New Roman" w:hAnsi="Times New Roman" w:cs="Times New Roman"/>
              </w:rPr>
              <w:t>MAZ</w:t>
            </w:r>
            <w:r w:rsidRPr="00644155">
              <w:rPr>
                <w:rFonts w:ascii="Times New Roman" w:eastAsia="MS Mincho" w:hAnsi="Times New Roman" w:cs="Times New Roman"/>
              </w:rPr>
              <w:t xml:space="preserve">, </w:t>
            </w:r>
            <w:r w:rsidRPr="00644155">
              <w:rPr>
                <w:rFonts w:ascii="Times New Roman" w:hAnsi="Times New Roman" w:cs="Times New Roman"/>
              </w:rPr>
              <w:t>MAPK3</w:t>
            </w:r>
            <w:r w:rsidRPr="00644155">
              <w:rPr>
                <w:rFonts w:ascii="Times New Roman" w:eastAsia="MS Mincho" w:hAnsi="Times New Roman" w:cs="Times New Roman"/>
              </w:rPr>
              <w:t xml:space="preserve">, </w:t>
            </w:r>
            <w:r w:rsidRPr="00644155">
              <w:rPr>
                <w:rFonts w:ascii="Times New Roman" w:hAnsi="Times New Roman" w:cs="Times New Roman"/>
              </w:rPr>
              <w:t>MVP</w:t>
            </w:r>
          </w:p>
        </w:tc>
        <w:tc>
          <w:tcPr>
            <w:tcW w:w="3019" w:type="dxa"/>
          </w:tcPr>
          <w:p w14:paraId="170EBC9A" w14:textId="3E4B6A78" w:rsidR="00644155" w:rsidRPr="00644155" w:rsidRDefault="00644155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16p11.2</w:t>
            </w:r>
          </w:p>
        </w:tc>
        <w:tc>
          <w:tcPr>
            <w:tcW w:w="3019" w:type="dxa"/>
          </w:tcPr>
          <w:p w14:paraId="2B662362" w14:textId="21D52391" w:rsidR="00644155" w:rsidRPr="005B485D" w:rsidRDefault="00644155" w:rsidP="00644155">
            <w:pPr>
              <w:rPr>
                <w:rFonts w:ascii="Times New Roman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>microdeletion 16p11.2</w:t>
            </w:r>
            <w:r w:rsidR="005C3C93" w:rsidRPr="005B485D">
              <w:rPr>
                <w:rFonts w:ascii="Times New Roman" w:hAnsi="Times New Roman" w:cs="Times New Roman"/>
                <w:lang w:val="en-US"/>
              </w:rPr>
              <w:t xml:space="preserve"> (developmental delay, associated with autism and obesity)</w:t>
            </w:r>
          </w:p>
        </w:tc>
      </w:tr>
      <w:tr w:rsidR="005C3C93" w:rsidRPr="00644155" w14:paraId="100F6499" w14:textId="77777777" w:rsidTr="00644155">
        <w:tc>
          <w:tcPr>
            <w:tcW w:w="3018" w:type="dxa"/>
          </w:tcPr>
          <w:p w14:paraId="4DA55A57" w14:textId="23F65B29" w:rsidR="005C3C93" w:rsidRDefault="005C3C93" w:rsidP="00644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PALB2</w:t>
            </w:r>
          </w:p>
        </w:tc>
        <w:tc>
          <w:tcPr>
            <w:tcW w:w="3019" w:type="dxa"/>
          </w:tcPr>
          <w:p w14:paraId="5B87A7CD" w14:textId="3992F8A8" w:rsidR="005C3C93" w:rsidRPr="00644155" w:rsidRDefault="005C3C93" w:rsidP="00644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16p12.1</w:t>
            </w:r>
          </w:p>
        </w:tc>
        <w:tc>
          <w:tcPr>
            <w:tcW w:w="3019" w:type="dxa"/>
          </w:tcPr>
          <w:p w14:paraId="7E3D4866" w14:textId="58DD4F03" w:rsidR="005C3C93" w:rsidRPr="00644155" w:rsidRDefault="005C3C93" w:rsidP="00644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microdeletion 16p12.1 (</w:t>
            </w:r>
            <w:r w:rsidRPr="005C3C93">
              <w:rPr>
                <w:rFonts w:ascii="Times New Roman" w:hAnsi="Times New Roman" w:cs="Times New Roman"/>
              </w:rPr>
              <w:t>developmental delay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C3C93" w:rsidRPr="00644155" w14:paraId="4431CFDF" w14:textId="77777777" w:rsidTr="00644155">
        <w:tc>
          <w:tcPr>
            <w:tcW w:w="3018" w:type="dxa"/>
          </w:tcPr>
          <w:p w14:paraId="7C315664" w14:textId="189B938C" w:rsidR="005C3C93" w:rsidRDefault="005C3C93" w:rsidP="00644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IL21R</w:t>
            </w:r>
          </w:p>
        </w:tc>
        <w:tc>
          <w:tcPr>
            <w:tcW w:w="3019" w:type="dxa"/>
          </w:tcPr>
          <w:p w14:paraId="0BCC2448" w14:textId="460067D1" w:rsidR="005C3C93" w:rsidRDefault="005C3C93" w:rsidP="00644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16p12.2</w:t>
            </w:r>
          </w:p>
        </w:tc>
        <w:tc>
          <w:tcPr>
            <w:tcW w:w="3019" w:type="dxa"/>
          </w:tcPr>
          <w:p w14:paraId="31988BA4" w14:textId="3B55C757" w:rsidR="005C3C93" w:rsidRDefault="005C3C93" w:rsidP="00644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microdeletion 16p12.2 (</w:t>
            </w:r>
            <w:r w:rsidRPr="005C3C93">
              <w:rPr>
                <w:rFonts w:ascii="Times New Roman" w:hAnsi="Times New Roman" w:cs="Times New Roman"/>
              </w:rPr>
              <w:t>developmental delay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5C3C93" w:rsidRPr="00285ADA" w14:paraId="5D9CEB0F" w14:textId="77777777" w:rsidTr="00644155">
        <w:tc>
          <w:tcPr>
            <w:tcW w:w="3018" w:type="dxa"/>
          </w:tcPr>
          <w:p w14:paraId="1F7AA362" w14:textId="2BD25BBD" w:rsidR="005C3C93" w:rsidRPr="00644155" w:rsidRDefault="005C3C93" w:rsidP="00644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AATF, </w:t>
            </w:r>
            <w:r w:rsidRPr="00644155">
              <w:rPr>
                <w:rFonts w:ascii="Times New Roman" w:hAnsi="Times New Roman" w:cs="Times New Roman"/>
              </w:rPr>
              <w:t>HNF1B</w:t>
            </w:r>
            <w:r w:rsidRPr="00644155">
              <w:rPr>
                <w:rFonts w:ascii="Times New Roman" w:eastAsia="MS Mincho" w:hAnsi="Times New Roman" w:cs="Times New Roman"/>
              </w:rPr>
              <w:t xml:space="preserve">, </w:t>
            </w:r>
            <w:r w:rsidRPr="00644155">
              <w:rPr>
                <w:rFonts w:ascii="Times New Roman" w:hAnsi="Times New Roman" w:cs="Times New Roman"/>
              </w:rPr>
              <w:t>LHX1</w:t>
            </w:r>
          </w:p>
        </w:tc>
        <w:tc>
          <w:tcPr>
            <w:tcW w:w="3019" w:type="dxa"/>
          </w:tcPr>
          <w:p w14:paraId="3EDAB7E6" w14:textId="0ABDB2E7" w:rsidR="005C3C93" w:rsidRPr="00644155" w:rsidRDefault="005C3C93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17q12</w:t>
            </w:r>
          </w:p>
        </w:tc>
        <w:tc>
          <w:tcPr>
            <w:tcW w:w="3019" w:type="dxa"/>
          </w:tcPr>
          <w:p w14:paraId="67CDCF77" w14:textId="234890A1" w:rsidR="005C3C93" w:rsidRPr="005B485D" w:rsidRDefault="005C3C93" w:rsidP="00644155">
            <w:pPr>
              <w:rPr>
                <w:rFonts w:ascii="Times New Roman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>microdeletion 17q12 (mental retardation, congenital renal abnormalities, diabetes of the young type 5)</w:t>
            </w:r>
          </w:p>
        </w:tc>
      </w:tr>
      <w:tr w:rsidR="005C3C93" w:rsidRPr="00644155" w14:paraId="430311AC" w14:textId="77777777" w:rsidTr="00644155">
        <w:tc>
          <w:tcPr>
            <w:tcW w:w="3018" w:type="dxa"/>
          </w:tcPr>
          <w:p w14:paraId="67F28EB1" w14:textId="26EDF83B" w:rsidR="005C3C93" w:rsidRPr="00644155" w:rsidRDefault="005C3C93" w:rsidP="006441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TCF4</w:t>
            </w:r>
          </w:p>
        </w:tc>
        <w:tc>
          <w:tcPr>
            <w:tcW w:w="3019" w:type="dxa"/>
          </w:tcPr>
          <w:p w14:paraId="5F58F9E2" w14:textId="4A9E6E51" w:rsidR="005C3C93" w:rsidRPr="00644155" w:rsidRDefault="005C3C93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18q21.2</w:t>
            </w:r>
          </w:p>
        </w:tc>
        <w:tc>
          <w:tcPr>
            <w:tcW w:w="3019" w:type="dxa"/>
          </w:tcPr>
          <w:p w14:paraId="73774E48" w14:textId="568BD5EE" w:rsidR="005C3C93" w:rsidRPr="00644155" w:rsidRDefault="005C3C93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Pitt-Hopkins syndrome</w:t>
            </w:r>
          </w:p>
        </w:tc>
      </w:tr>
      <w:tr w:rsidR="005C3C93" w:rsidRPr="00285ADA" w14:paraId="618E29AF" w14:textId="77777777" w:rsidTr="00644155">
        <w:tc>
          <w:tcPr>
            <w:tcW w:w="3018" w:type="dxa"/>
          </w:tcPr>
          <w:p w14:paraId="67C9D484" w14:textId="6AC0E793" w:rsidR="005C3C93" w:rsidRPr="00644155" w:rsidRDefault="005C3C93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PAK7</w:t>
            </w:r>
          </w:p>
        </w:tc>
        <w:tc>
          <w:tcPr>
            <w:tcW w:w="3019" w:type="dxa"/>
          </w:tcPr>
          <w:p w14:paraId="44EAAE69" w14:textId="0580E306" w:rsidR="005C3C93" w:rsidRPr="00644155" w:rsidRDefault="005C3C93" w:rsidP="00644155">
            <w:pPr>
              <w:rPr>
                <w:rFonts w:ascii="Times New Roman" w:hAnsi="Times New Roman" w:cs="Times New Roman"/>
              </w:rPr>
            </w:pPr>
            <w:r w:rsidRPr="00644155">
              <w:rPr>
                <w:rFonts w:ascii="Times New Roman" w:hAnsi="Times New Roman" w:cs="Times New Roman"/>
              </w:rPr>
              <w:t>20p12.2</w:t>
            </w:r>
          </w:p>
        </w:tc>
        <w:tc>
          <w:tcPr>
            <w:tcW w:w="3019" w:type="dxa"/>
          </w:tcPr>
          <w:p w14:paraId="7A31BF8B" w14:textId="1AD8DDB0" w:rsidR="005C3C93" w:rsidRPr="005B485D" w:rsidRDefault="005C3C93" w:rsidP="00644155">
            <w:pPr>
              <w:rPr>
                <w:rFonts w:ascii="Times New Roman" w:hAnsi="Times New Roman" w:cs="Times New Roman"/>
                <w:lang w:val="en-US"/>
              </w:rPr>
            </w:pPr>
            <w:r w:rsidRPr="005B485D">
              <w:rPr>
                <w:rFonts w:ascii="Times New Roman" w:hAnsi="Times New Roman" w:cs="Times New Roman"/>
                <w:lang w:val="en-US"/>
              </w:rPr>
              <w:t>microdeletion 20p11.2 (associated with schizophrenia)</w:t>
            </w:r>
          </w:p>
        </w:tc>
      </w:tr>
    </w:tbl>
    <w:p w14:paraId="04197E49" w14:textId="089C88EE" w:rsidR="00071916" w:rsidRPr="005B485D" w:rsidRDefault="00071916" w:rsidP="00644155">
      <w:pPr>
        <w:rPr>
          <w:rFonts w:ascii="Times New Roman" w:hAnsi="Times New Roman" w:cs="Times New Roman"/>
          <w:lang w:val="en-US"/>
        </w:rPr>
      </w:pPr>
    </w:p>
    <w:p w14:paraId="49858891" w14:textId="77777777" w:rsidR="00BD227D" w:rsidRPr="005B485D" w:rsidRDefault="00BD227D" w:rsidP="00644155">
      <w:pPr>
        <w:rPr>
          <w:rFonts w:ascii="Times New Roman" w:hAnsi="Times New Roman" w:cs="Times New Roman"/>
          <w:lang w:val="en-US"/>
        </w:rPr>
      </w:pPr>
    </w:p>
    <w:p w14:paraId="1272D5A9" w14:textId="7B07DD3B" w:rsidR="005C3C93" w:rsidRPr="005B485D" w:rsidRDefault="005C3C93" w:rsidP="00644155">
      <w:pPr>
        <w:rPr>
          <w:rFonts w:ascii="Times New Roman" w:hAnsi="Times New Roman" w:cs="Times New Roman"/>
          <w:lang w:val="en-US"/>
        </w:rPr>
      </w:pPr>
    </w:p>
    <w:p w14:paraId="5A7B665F" w14:textId="77777777" w:rsidR="005C3C93" w:rsidRPr="005B485D" w:rsidRDefault="005C3C93" w:rsidP="00644155">
      <w:pPr>
        <w:rPr>
          <w:rFonts w:ascii="Times New Roman" w:hAnsi="Times New Roman" w:cs="Times New Roman"/>
          <w:lang w:val="en-US"/>
        </w:rPr>
      </w:pPr>
    </w:p>
    <w:sectPr w:rsidR="005C3C93" w:rsidRPr="005B485D" w:rsidSect="00B72CC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A65E35" w14:textId="77777777" w:rsidR="00204731" w:rsidRDefault="00204731" w:rsidP="004177D8">
      <w:r>
        <w:separator/>
      </w:r>
    </w:p>
  </w:endnote>
  <w:endnote w:type="continuationSeparator" w:id="0">
    <w:p w14:paraId="08AC9B17" w14:textId="77777777" w:rsidR="00204731" w:rsidRDefault="00204731" w:rsidP="00417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ACE4B5" w14:textId="77777777" w:rsidR="00204731" w:rsidRDefault="00204731" w:rsidP="004177D8">
      <w:r>
        <w:separator/>
      </w:r>
    </w:p>
  </w:footnote>
  <w:footnote w:type="continuationSeparator" w:id="0">
    <w:p w14:paraId="13F3555E" w14:textId="77777777" w:rsidR="00204731" w:rsidRDefault="00204731" w:rsidP="004177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7D8"/>
    <w:rsid w:val="00071916"/>
    <w:rsid w:val="000A55F8"/>
    <w:rsid w:val="001E12DD"/>
    <w:rsid w:val="00204731"/>
    <w:rsid w:val="00285ADA"/>
    <w:rsid w:val="002A0F68"/>
    <w:rsid w:val="002E1930"/>
    <w:rsid w:val="004177D8"/>
    <w:rsid w:val="005B485D"/>
    <w:rsid w:val="005C3C93"/>
    <w:rsid w:val="00644155"/>
    <w:rsid w:val="007E015B"/>
    <w:rsid w:val="00A6578A"/>
    <w:rsid w:val="00A82AF6"/>
    <w:rsid w:val="00B518D0"/>
    <w:rsid w:val="00B72CC0"/>
    <w:rsid w:val="00B816F0"/>
    <w:rsid w:val="00BD227D"/>
    <w:rsid w:val="00BD6333"/>
    <w:rsid w:val="00C82549"/>
    <w:rsid w:val="00D61626"/>
    <w:rsid w:val="00DC3A75"/>
    <w:rsid w:val="00E656FC"/>
    <w:rsid w:val="00ED37C6"/>
    <w:rsid w:val="00F4165D"/>
    <w:rsid w:val="00FF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D6CB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3C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17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177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177D8"/>
  </w:style>
  <w:style w:type="paragraph" w:styleId="Stopka">
    <w:name w:val="footer"/>
    <w:basedOn w:val="Normalny"/>
    <w:link w:val="StopkaZnak"/>
    <w:uiPriority w:val="99"/>
    <w:unhideWhenUsed/>
    <w:rsid w:val="004177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177D8"/>
  </w:style>
  <w:style w:type="paragraph" w:styleId="Tekstdymka">
    <w:name w:val="Balloon Text"/>
    <w:basedOn w:val="Normalny"/>
    <w:link w:val="TekstdymkaZnak"/>
    <w:uiPriority w:val="99"/>
    <w:semiHidden/>
    <w:unhideWhenUsed/>
    <w:rsid w:val="00285ADA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ADA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39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C809DB-99AF-1A49-9C19-0E159F8C6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395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Microsoft Office</dc:creator>
  <cp:keywords/>
  <dc:description/>
  <cp:lastModifiedBy>Monika Lejman</cp:lastModifiedBy>
  <cp:revision>16</cp:revision>
  <dcterms:created xsi:type="dcterms:W3CDTF">2020-09-19T22:52:00Z</dcterms:created>
  <dcterms:modified xsi:type="dcterms:W3CDTF">2021-01-11T19:54:00Z</dcterms:modified>
</cp:coreProperties>
</file>