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4C242" w14:textId="77777777" w:rsidR="00BB0820" w:rsidRPr="00983003" w:rsidRDefault="00BB0820" w:rsidP="00BB0820">
      <w:pPr>
        <w:spacing w:line="360" w:lineRule="auto"/>
        <w:rPr>
          <w:b/>
          <w:sz w:val="32"/>
          <w:szCs w:val="22"/>
        </w:rPr>
      </w:pPr>
      <w:r w:rsidRPr="00983003">
        <w:rPr>
          <w:b/>
          <w:sz w:val="32"/>
          <w:szCs w:val="22"/>
        </w:rPr>
        <w:t xml:space="preserve">Supplemental Information for: </w:t>
      </w:r>
    </w:p>
    <w:p w14:paraId="7B7D527D" w14:textId="77777777" w:rsidR="00BB0820" w:rsidRPr="00983003" w:rsidRDefault="00BB0820" w:rsidP="00BB0820">
      <w:pPr>
        <w:spacing w:line="360" w:lineRule="auto"/>
        <w:rPr>
          <w:b/>
          <w:sz w:val="32"/>
          <w:szCs w:val="22"/>
        </w:rPr>
      </w:pPr>
    </w:p>
    <w:p w14:paraId="11D270A3" w14:textId="77777777" w:rsidR="00BB0820" w:rsidRPr="00983003" w:rsidRDefault="00BB0820" w:rsidP="00BB0820">
      <w:pPr>
        <w:spacing w:line="360" w:lineRule="auto"/>
        <w:rPr>
          <w:b/>
          <w:sz w:val="32"/>
          <w:szCs w:val="22"/>
        </w:rPr>
      </w:pPr>
      <w:r w:rsidRPr="00983003">
        <w:rPr>
          <w:b/>
          <w:sz w:val="32"/>
          <w:szCs w:val="22"/>
        </w:rPr>
        <w:t xml:space="preserve">Epigenetic Landscapes of Intracranial Aneurysm Risk Haplotypes Implicate Enhancer Function of Endothelial Cells and Fibroblasts in Dysregulated Gene Expression </w:t>
      </w:r>
    </w:p>
    <w:p w14:paraId="5137CDFE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</w:p>
    <w:p w14:paraId="64E66CA0" w14:textId="77777777" w:rsidR="00BB0820" w:rsidRPr="00983003" w:rsidRDefault="00BB0820" w:rsidP="00BB0820">
      <w:pPr>
        <w:spacing w:line="360" w:lineRule="auto"/>
        <w:rPr>
          <w:rFonts w:eastAsia="Arial"/>
          <w:sz w:val="22"/>
          <w:szCs w:val="22"/>
        </w:rPr>
      </w:pPr>
      <w:r w:rsidRPr="00983003">
        <w:rPr>
          <w:rFonts w:eastAsia="Arial"/>
          <w:sz w:val="22"/>
          <w:szCs w:val="22"/>
        </w:rPr>
        <w:t>Kerry E. Poppenberg PhD</w:t>
      </w:r>
      <w:r w:rsidRPr="00983003">
        <w:rPr>
          <w:rFonts w:eastAsia="Arial"/>
          <w:sz w:val="22"/>
          <w:szCs w:val="22"/>
          <w:vertAlign w:val="superscript"/>
        </w:rPr>
        <w:t>1,2</w:t>
      </w:r>
      <w:r w:rsidRPr="00983003">
        <w:rPr>
          <w:rFonts w:eastAsia="Arial"/>
          <w:sz w:val="22"/>
          <w:szCs w:val="22"/>
        </w:rPr>
        <w:t xml:space="preserve">, Haley R. </w:t>
      </w:r>
      <w:proofErr w:type="spellStart"/>
      <w:r w:rsidRPr="00983003">
        <w:rPr>
          <w:rFonts w:eastAsia="Arial"/>
          <w:sz w:val="22"/>
          <w:szCs w:val="22"/>
        </w:rPr>
        <w:t>Zebraski</w:t>
      </w:r>
      <w:proofErr w:type="spellEnd"/>
      <w:r w:rsidRPr="00983003">
        <w:rPr>
          <w:rFonts w:eastAsia="Arial"/>
          <w:sz w:val="22"/>
          <w:szCs w:val="22"/>
        </w:rPr>
        <w:t xml:space="preserve"> BS</w:t>
      </w:r>
      <w:r w:rsidRPr="00983003">
        <w:rPr>
          <w:rFonts w:eastAsia="Arial"/>
          <w:sz w:val="22"/>
          <w:szCs w:val="22"/>
          <w:vertAlign w:val="superscript"/>
        </w:rPr>
        <w:t>1,3</w:t>
      </w:r>
      <w:r w:rsidRPr="00983003">
        <w:rPr>
          <w:rFonts w:eastAsia="Arial"/>
          <w:sz w:val="22"/>
          <w:szCs w:val="22"/>
        </w:rPr>
        <w:t xml:space="preserve">, Naval </w:t>
      </w:r>
      <w:proofErr w:type="spellStart"/>
      <w:r w:rsidRPr="00983003">
        <w:rPr>
          <w:rFonts w:eastAsia="Arial"/>
          <w:sz w:val="22"/>
          <w:szCs w:val="22"/>
        </w:rPr>
        <w:t>Avasthi</w:t>
      </w:r>
      <w:proofErr w:type="spellEnd"/>
      <w:r w:rsidRPr="00983003">
        <w:rPr>
          <w:rFonts w:eastAsia="Arial"/>
          <w:sz w:val="22"/>
          <w:szCs w:val="22"/>
        </w:rPr>
        <w:t xml:space="preserve"> BS</w:t>
      </w:r>
      <w:r w:rsidRPr="00983003">
        <w:rPr>
          <w:rFonts w:eastAsia="Arial"/>
          <w:sz w:val="22"/>
          <w:szCs w:val="22"/>
          <w:vertAlign w:val="superscript"/>
        </w:rPr>
        <w:t>1,3</w:t>
      </w:r>
      <w:r w:rsidRPr="00983003">
        <w:rPr>
          <w:rFonts w:eastAsia="Arial"/>
          <w:sz w:val="22"/>
          <w:szCs w:val="22"/>
        </w:rPr>
        <w:t>, Muhammad Waqas MBBS</w:t>
      </w:r>
      <w:r w:rsidRPr="00983003">
        <w:rPr>
          <w:rFonts w:eastAsia="Arial"/>
          <w:sz w:val="22"/>
          <w:szCs w:val="22"/>
          <w:vertAlign w:val="superscript"/>
        </w:rPr>
        <w:t>1,2</w:t>
      </w:r>
      <w:r w:rsidRPr="00983003">
        <w:rPr>
          <w:rFonts w:eastAsia="Arial"/>
          <w:sz w:val="22"/>
          <w:szCs w:val="22"/>
        </w:rPr>
        <w:t>, Adnan H. Siddiqui MD PhD</w:t>
      </w:r>
      <w:r w:rsidRPr="00983003">
        <w:rPr>
          <w:rFonts w:eastAsia="Arial"/>
          <w:sz w:val="22"/>
          <w:szCs w:val="22"/>
          <w:vertAlign w:val="superscript"/>
        </w:rPr>
        <w:t>1,2</w:t>
      </w:r>
      <w:r w:rsidRPr="00983003">
        <w:rPr>
          <w:rFonts w:eastAsia="Arial"/>
          <w:sz w:val="22"/>
          <w:szCs w:val="22"/>
        </w:rPr>
        <w:t>, James N. Jarvis MD</w:t>
      </w:r>
      <w:r w:rsidRPr="00983003">
        <w:rPr>
          <w:rFonts w:eastAsia="Arial"/>
          <w:sz w:val="22"/>
          <w:szCs w:val="22"/>
          <w:vertAlign w:val="superscript"/>
        </w:rPr>
        <w:t>4</w:t>
      </w:r>
      <w:r w:rsidRPr="00983003">
        <w:rPr>
          <w:rFonts w:eastAsia="Arial"/>
          <w:sz w:val="22"/>
          <w:szCs w:val="22"/>
        </w:rPr>
        <w:t xml:space="preserve">, *Vincent M. </w:t>
      </w:r>
      <w:proofErr w:type="spellStart"/>
      <w:r w:rsidRPr="00983003">
        <w:rPr>
          <w:rFonts w:eastAsia="Arial"/>
          <w:sz w:val="22"/>
          <w:szCs w:val="22"/>
        </w:rPr>
        <w:t>Tutino</w:t>
      </w:r>
      <w:proofErr w:type="spellEnd"/>
      <w:r w:rsidRPr="00983003">
        <w:rPr>
          <w:rFonts w:eastAsia="Arial"/>
          <w:sz w:val="22"/>
          <w:szCs w:val="22"/>
        </w:rPr>
        <w:t xml:space="preserve"> PhD</w:t>
      </w:r>
      <w:r w:rsidRPr="00983003">
        <w:rPr>
          <w:rFonts w:eastAsia="Arial"/>
          <w:sz w:val="22"/>
          <w:szCs w:val="22"/>
          <w:vertAlign w:val="superscript"/>
        </w:rPr>
        <w:t>1,2,3,5,6</w:t>
      </w:r>
    </w:p>
    <w:p w14:paraId="76E230C8" w14:textId="77777777" w:rsidR="00BB0820" w:rsidRPr="00983003" w:rsidRDefault="00BB0820" w:rsidP="00BB0820">
      <w:pPr>
        <w:spacing w:line="360" w:lineRule="auto"/>
        <w:rPr>
          <w:rFonts w:eastAsia="Arial"/>
          <w:sz w:val="22"/>
          <w:szCs w:val="22"/>
        </w:rPr>
      </w:pPr>
    </w:p>
    <w:p w14:paraId="5E764FC2" w14:textId="77777777" w:rsidR="00BB0820" w:rsidRPr="00983003" w:rsidRDefault="00BB0820" w:rsidP="00BB0820">
      <w:pPr>
        <w:spacing w:line="360" w:lineRule="auto"/>
        <w:rPr>
          <w:rFonts w:eastAsia="Arial"/>
          <w:sz w:val="22"/>
          <w:szCs w:val="22"/>
        </w:rPr>
      </w:pPr>
      <w:r w:rsidRPr="00983003">
        <w:rPr>
          <w:b/>
          <w:sz w:val="22"/>
          <w:szCs w:val="22"/>
        </w:rPr>
        <w:t>Affiliations</w:t>
      </w:r>
      <w:r w:rsidRPr="00983003">
        <w:rPr>
          <w:sz w:val="22"/>
          <w:szCs w:val="22"/>
        </w:rPr>
        <w:t xml:space="preserve">: </w:t>
      </w:r>
      <w:r w:rsidRPr="00983003">
        <w:rPr>
          <w:rFonts w:eastAsia="Arial"/>
          <w:sz w:val="22"/>
          <w:szCs w:val="22"/>
          <w:vertAlign w:val="superscript"/>
        </w:rPr>
        <w:t>1</w:t>
      </w:r>
      <w:r w:rsidRPr="00983003">
        <w:rPr>
          <w:rFonts w:eastAsia="Arial"/>
          <w:sz w:val="22"/>
          <w:szCs w:val="22"/>
        </w:rPr>
        <w:t xml:space="preserve">Canon Stroke and Vascular Research Center; </w:t>
      </w:r>
      <w:r w:rsidRPr="00983003">
        <w:rPr>
          <w:rFonts w:eastAsia="Arial"/>
          <w:sz w:val="22"/>
          <w:szCs w:val="22"/>
          <w:vertAlign w:val="superscript"/>
        </w:rPr>
        <w:t>2</w:t>
      </w:r>
      <w:r w:rsidRPr="00983003">
        <w:rPr>
          <w:rFonts w:eastAsia="Arial"/>
          <w:sz w:val="22"/>
          <w:szCs w:val="22"/>
        </w:rPr>
        <w:t>Department of Neurosurgery,</w:t>
      </w:r>
      <w:r w:rsidRPr="00983003">
        <w:rPr>
          <w:rFonts w:eastAsia="Arial"/>
          <w:sz w:val="22"/>
          <w:szCs w:val="22"/>
          <w:vertAlign w:val="superscript"/>
        </w:rPr>
        <w:t xml:space="preserve"> 3</w:t>
      </w:r>
      <w:r w:rsidRPr="00983003">
        <w:rPr>
          <w:rFonts w:eastAsia="Arial"/>
          <w:sz w:val="22"/>
          <w:szCs w:val="22"/>
        </w:rPr>
        <w:t xml:space="preserve">Department of Biomedical Engineering, </w:t>
      </w:r>
      <w:r w:rsidRPr="00983003">
        <w:rPr>
          <w:rFonts w:eastAsia="Arial"/>
          <w:sz w:val="22"/>
          <w:szCs w:val="22"/>
          <w:vertAlign w:val="superscript"/>
        </w:rPr>
        <w:t>4</w:t>
      </w:r>
      <w:r w:rsidRPr="00983003">
        <w:rPr>
          <w:rFonts w:eastAsia="Arial"/>
          <w:sz w:val="22"/>
          <w:szCs w:val="22"/>
        </w:rPr>
        <w:t xml:space="preserve">Department of Pediatrics, </w:t>
      </w:r>
      <w:r w:rsidRPr="00983003">
        <w:rPr>
          <w:rFonts w:eastAsia="Arial"/>
          <w:sz w:val="22"/>
          <w:szCs w:val="22"/>
          <w:vertAlign w:val="superscript"/>
        </w:rPr>
        <w:t>5</w:t>
      </w:r>
      <w:r w:rsidRPr="00983003">
        <w:rPr>
          <w:rFonts w:eastAsia="Arial"/>
          <w:sz w:val="22"/>
          <w:szCs w:val="22"/>
        </w:rPr>
        <w:t xml:space="preserve">Department of Pathology and Anatomical Sciences, </w:t>
      </w:r>
      <w:r w:rsidRPr="00983003">
        <w:rPr>
          <w:rFonts w:eastAsia="Arial"/>
          <w:sz w:val="22"/>
          <w:szCs w:val="22"/>
          <w:vertAlign w:val="superscript"/>
        </w:rPr>
        <w:t>6</w:t>
      </w:r>
      <w:r w:rsidRPr="00983003">
        <w:rPr>
          <w:rFonts w:eastAsia="Arial"/>
          <w:sz w:val="22"/>
          <w:szCs w:val="22"/>
        </w:rPr>
        <w:t>Department of Mechanical and Aerospace Engineering, University at Buffalo, Buffalo, NY, USA</w:t>
      </w:r>
    </w:p>
    <w:p w14:paraId="7BDE9CEA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</w:p>
    <w:p w14:paraId="2636BC3D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b/>
          <w:sz w:val="22"/>
          <w:szCs w:val="22"/>
        </w:rPr>
        <w:t>Email Addresses</w:t>
      </w:r>
      <w:r w:rsidRPr="00983003">
        <w:rPr>
          <w:sz w:val="22"/>
          <w:szCs w:val="22"/>
        </w:rPr>
        <w:t>: kerrypop@buffalo.edu, haleyzeb@buffalo.edu, navalava@buffalo.edu, mwaqas@ubns.com, asiddiqui@ubns.com, jamesjar@buffalo.edu, vincentt@buffalo.edu</w:t>
      </w:r>
    </w:p>
    <w:p w14:paraId="1CE0341F" w14:textId="77777777" w:rsidR="00BB0820" w:rsidRPr="00983003" w:rsidRDefault="00BB0820" w:rsidP="00BB0820">
      <w:pPr>
        <w:spacing w:line="360" w:lineRule="auto"/>
        <w:rPr>
          <w:b/>
          <w:sz w:val="22"/>
          <w:szCs w:val="22"/>
        </w:rPr>
      </w:pPr>
    </w:p>
    <w:p w14:paraId="603C596F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b/>
          <w:sz w:val="22"/>
          <w:szCs w:val="22"/>
        </w:rPr>
        <w:t>*Correspondence</w:t>
      </w:r>
      <w:r w:rsidRPr="00983003">
        <w:rPr>
          <w:sz w:val="22"/>
          <w:szCs w:val="22"/>
        </w:rPr>
        <w:t xml:space="preserve">: </w:t>
      </w:r>
    </w:p>
    <w:p w14:paraId="063FDECE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sz w:val="22"/>
          <w:szCs w:val="22"/>
        </w:rPr>
        <w:t xml:space="preserve">Vincent </w:t>
      </w:r>
      <w:proofErr w:type="spellStart"/>
      <w:r w:rsidRPr="00983003">
        <w:rPr>
          <w:sz w:val="22"/>
          <w:szCs w:val="22"/>
        </w:rPr>
        <w:t>Tutino</w:t>
      </w:r>
      <w:proofErr w:type="spellEnd"/>
      <w:r w:rsidRPr="00983003">
        <w:rPr>
          <w:sz w:val="22"/>
          <w:szCs w:val="22"/>
        </w:rPr>
        <w:t>, PhD</w:t>
      </w:r>
    </w:p>
    <w:p w14:paraId="5B533264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sz w:val="22"/>
          <w:szCs w:val="22"/>
        </w:rPr>
        <w:t>Canon Stroke and Vascular Research Center</w:t>
      </w:r>
    </w:p>
    <w:p w14:paraId="21C110F4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sz w:val="22"/>
          <w:szCs w:val="22"/>
        </w:rPr>
        <w:t>Clinical and Translational Research Center</w:t>
      </w:r>
    </w:p>
    <w:p w14:paraId="06B42654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sz w:val="22"/>
          <w:szCs w:val="22"/>
        </w:rPr>
        <w:t>875 Ellicott Street</w:t>
      </w:r>
    </w:p>
    <w:p w14:paraId="482F1525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sz w:val="22"/>
          <w:szCs w:val="22"/>
        </w:rPr>
        <w:t>Buffalo, NY 14214 USA</w:t>
      </w:r>
    </w:p>
    <w:p w14:paraId="514B01DC" w14:textId="77777777" w:rsidR="00BB0820" w:rsidRPr="00983003" w:rsidRDefault="00BB0820" w:rsidP="00BB0820">
      <w:pPr>
        <w:spacing w:line="360" w:lineRule="auto"/>
        <w:rPr>
          <w:sz w:val="22"/>
          <w:szCs w:val="22"/>
        </w:rPr>
      </w:pPr>
      <w:r w:rsidRPr="00983003">
        <w:rPr>
          <w:sz w:val="22"/>
          <w:szCs w:val="22"/>
        </w:rPr>
        <w:t>E-mail: vincentt@buffalo.edu; Phone: (716) 829-5400</w:t>
      </w:r>
    </w:p>
    <w:p w14:paraId="45933175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  <w:r w:rsidRPr="00983003">
        <w:rPr>
          <w:sz w:val="22"/>
          <w:szCs w:val="22"/>
        </w:rPr>
        <w:t>Fax: (716) 854-1850</w:t>
      </w:r>
    </w:p>
    <w:p w14:paraId="3ADD3BDB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066CA7F7" w14:textId="77777777" w:rsidR="00043E18" w:rsidRPr="00983003" w:rsidRDefault="00043E18">
      <w:pPr>
        <w:rPr>
          <w:b/>
          <w:sz w:val="22"/>
          <w:szCs w:val="22"/>
        </w:rPr>
      </w:pPr>
      <w:r w:rsidRPr="00983003">
        <w:rPr>
          <w:b/>
          <w:sz w:val="22"/>
          <w:szCs w:val="22"/>
        </w:rPr>
        <w:br w:type="page"/>
      </w:r>
    </w:p>
    <w:p w14:paraId="1A7CC33F" w14:textId="04398101" w:rsidR="00043E18" w:rsidRPr="00983003" w:rsidRDefault="00043E18" w:rsidP="00043E18">
      <w:pPr>
        <w:spacing w:line="480" w:lineRule="auto"/>
        <w:rPr>
          <w:b/>
          <w:sz w:val="28"/>
          <w:szCs w:val="22"/>
        </w:rPr>
      </w:pPr>
      <w:r w:rsidRPr="00983003">
        <w:rPr>
          <w:b/>
          <w:sz w:val="28"/>
          <w:szCs w:val="22"/>
        </w:rPr>
        <w:lastRenderedPageBreak/>
        <w:t>Supplemental Figure</w:t>
      </w:r>
      <w:r w:rsidR="000366A3">
        <w:rPr>
          <w:b/>
          <w:sz w:val="28"/>
          <w:szCs w:val="22"/>
        </w:rPr>
        <w:t>s</w:t>
      </w:r>
    </w:p>
    <w:p w14:paraId="68E12A4E" w14:textId="41645285" w:rsidR="00B33E94" w:rsidRPr="00983003" w:rsidRDefault="47FA38F0" w:rsidP="47FA38F0">
      <w:pPr>
        <w:spacing w:line="360" w:lineRule="auto"/>
        <w:rPr>
          <w:sz w:val="22"/>
          <w:szCs w:val="22"/>
        </w:rPr>
      </w:pPr>
      <w:r w:rsidRPr="00983003">
        <w:rPr>
          <w:b/>
          <w:bCs/>
          <w:sz w:val="22"/>
          <w:szCs w:val="22"/>
        </w:rPr>
        <w:t xml:space="preserve">Figure </w:t>
      </w:r>
      <w:r w:rsidR="000366A3">
        <w:rPr>
          <w:b/>
          <w:bCs/>
          <w:sz w:val="22"/>
          <w:szCs w:val="22"/>
        </w:rPr>
        <w:t>S</w:t>
      </w:r>
      <w:r w:rsidRPr="00983003">
        <w:rPr>
          <w:b/>
          <w:bCs/>
          <w:sz w:val="22"/>
          <w:szCs w:val="22"/>
        </w:rPr>
        <w:t xml:space="preserve">1. Visualization of the topologically associated domains (TADs) of four example SNPs in fibroblasts (IMR90 cells). </w:t>
      </w:r>
      <w:r w:rsidRPr="00983003">
        <w:rPr>
          <w:sz w:val="22"/>
          <w:szCs w:val="22"/>
        </w:rPr>
        <w:t>Haplotype outlined in red.</w:t>
      </w:r>
      <w:r w:rsidRPr="00983003">
        <w:rPr>
          <w:b/>
          <w:bCs/>
          <w:sz w:val="22"/>
          <w:szCs w:val="22"/>
        </w:rPr>
        <w:t xml:space="preserve"> </w:t>
      </w:r>
      <w:r w:rsidRPr="00983003">
        <w:rPr>
          <w:sz w:val="22"/>
          <w:szCs w:val="22"/>
        </w:rPr>
        <w:t xml:space="preserve">TAD outlined in black. Genes reported as differentially expressed in IA tissue studies are highlighted in red (increased expression) or green (decreased expression). Border indicates identified in IA vs control; fill indicates identified in ruptured vs unruptured IAs. </w:t>
      </w:r>
      <w:r w:rsidRPr="00983003">
        <w:rPr>
          <w:b/>
          <w:bCs/>
          <w:sz w:val="22"/>
          <w:szCs w:val="22"/>
        </w:rPr>
        <w:t>A).</w:t>
      </w:r>
      <w:r w:rsidRPr="00983003">
        <w:rPr>
          <w:sz w:val="22"/>
          <w:szCs w:val="22"/>
        </w:rPr>
        <w:t xml:space="preserve"> HiC data surrounding rs1429412 shows a large TAD in fibroblasts. </w:t>
      </w:r>
    </w:p>
    <w:p w14:paraId="7FAD7351" w14:textId="0937BA3D" w:rsidR="00B33E94" w:rsidRPr="00983003" w:rsidRDefault="47FA38F0" w:rsidP="47FA38F0">
      <w:pPr>
        <w:spacing w:line="360" w:lineRule="auto"/>
        <w:rPr>
          <w:sz w:val="22"/>
          <w:szCs w:val="22"/>
        </w:rPr>
      </w:pPr>
      <w:r w:rsidRPr="00983003">
        <w:rPr>
          <w:sz w:val="22"/>
          <w:szCs w:val="22"/>
        </w:rPr>
        <w:t xml:space="preserve"> </w:t>
      </w:r>
      <w:r w:rsidRPr="00983003">
        <w:rPr>
          <w:b/>
          <w:bCs/>
          <w:sz w:val="22"/>
          <w:szCs w:val="22"/>
        </w:rPr>
        <w:t>B).</w:t>
      </w:r>
      <w:r w:rsidRPr="00983003">
        <w:rPr>
          <w:sz w:val="22"/>
          <w:szCs w:val="22"/>
        </w:rPr>
        <w:t xml:space="preserve"> Data from HiC analysis shows a large TAD surrounding rs1800796. </w:t>
      </w:r>
      <w:r w:rsidRPr="00983003">
        <w:rPr>
          <w:b/>
          <w:bCs/>
          <w:sz w:val="22"/>
          <w:szCs w:val="22"/>
        </w:rPr>
        <w:t xml:space="preserve">C). </w:t>
      </w:r>
      <w:r w:rsidRPr="00983003">
        <w:rPr>
          <w:sz w:val="22"/>
          <w:szCs w:val="22"/>
        </w:rPr>
        <w:t xml:space="preserve">HiC data shows smaller TAD surrounding rs10757278. </w:t>
      </w:r>
      <w:r w:rsidRPr="00983003">
        <w:rPr>
          <w:b/>
          <w:bCs/>
          <w:sz w:val="22"/>
          <w:szCs w:val="22"/>
        </w:rPr>
        <w:t>D).</w:t>
      </w:r>
      <w:r w:rsidRPr="00983003">
        <w:rPr>
          <w:sz w:val="22"/>
          <w:szCs w:val="22"/>
        </w:rPr>
        <w:t xml:space="preserve"> HiC map showing TAD encompassing rs6538595 does not contain any genes found to be differentially expressed in IA tissue studies.</w:t>
      </w:r>
    </w:p>
    <w:p w14:paraId="361586DA" w14:textId="49D1ACE5" w:rsidR="47FA38F0" w:rsidRPr="00983003" w:rsidRDefault="00A75905" w:rsidP="000366A3">
      <w:pPr>
        <w:spacing w:line="360" w:lineRule="auto"/>
        <w:jc w:val="center"/>
        <w:rPr>
          <w:sz w:val="22"/>
          <w:szCs w:val="22"/>
        </w:rPr>
      </w:pPr>
      <w:r w:rsidRPr="00A75905">
        <w:rPr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08E6CDC1" wp14:editId="79864474">
            <wp:extent cx="5024177" cy="8836642"/>
            <wp:effectExtent l="0" t="0" r="5080" b="3175"/>
            <wp:docPr id="1" name="Picture 1" descr="D:\Cloud\12920\1007\ESM\Supplementa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12920\1007\ESM\Supplemental Figure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69" cy="886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1F0B" w14:textId="3F601381" w:rsidR="00BB0820" w:rsidRDefault="00B33E94" w:rsidP="00BB0820">
      <w:pPr>
        <w:spacing w:line="360" w:lineRule="auto"/>
        <w:rPr>
          <w:sz w:val="22"/>
          <w:szCs w:val="22"/>
        </w:rPr>
      </w:pPr>
      <w:r w:rsidRPr="00983003">
        <w:rPr>
          <w:b/>
          <w:sz w:val="22"/>
          <w:szCs w:val="22"/>
        </w:rPr>
        <w:lastRenderedPageBreak/>
        <w:t xml:space="preserve">Figure </w:t>
      </w:r>
      <w:r w:rsidR="000366A3">
        <w:rPr>
          <w:b/>
          <w:sz w:val="22"/>
          <w:szCs w:val="22"/>
        </w:rPr>
        <w:t>S</w:t>
      </w:r>
      <w:r w:rsidRPr="00983003">
        <w:rPr>
          <w:b/>
          <w:sz w:val="22"/>
          <w:szCs w:val="22"/>
        </w:rPr>
        <w:t xml:space="preserve">2. </w:t>
      </w:r>
      <w:r w:rsidR="00043E18" w:rsidRPr="00983003">
        <w:rPr>
          <w:b/>
          <w:bCs/>
          <w:sz w:val="22"/>
          <w:szCs w:val="22"/>
        </w:rPr>
        <w:t xml:space="preserve">Additional </w:t>
      </w:r>
      <w:r w:rsidR="00043E18" w:rsidRPr="00983003">
        <w:rPr>
          <w:b/>
          <w:sz w:val="22"/>
          <w:szCs w:val="22"/>
        </w:rPr>
        <w:t xml:space="preserve">IPA networks of transcripts in TADs encompassing predicted enhancers in HUVECs and fibroblasts. </w:t>
      </w:r>
      <w:r w:rsidR="00043E18" w:rsidRPr="00983003">
        <w:rPr>
          <w:bCs/>
          <w:sz w:val="22"/>
          <w:szCs w:val="22"/>
        </w:rPr>
        <w:t>Transcripts present in TADs are in grey and lines indicate interactions (solid=direct, dashed=indirect).</w:t>
      </w:r>
      <w:r w:rsidR="00043E18" w:rsidRPr="00983003">
        <w:rPr>
          <w:b/>
          <w:sz w:val="22"/>
          <w:szCs w:val="22"/>
        </w:rPr>
        <w:t xml:space="preserve"> </w:t>
      </w:r>
      <w:r w:rsidR="00043E18" w:rsidRPr="00983003">
        <w:rPr>
          <w:bCs/>
          <w:sz w:val="22"/>
          <w:szCs w:val="22"/>
        </w:rPr>
        <w:t xml:space="preserve">Genes reported as differentially expressed in IA tissue studies are highlighted in red (increased expression) or green (decreased expression). Border indicates identified in IA vs control; fill indicates identified in ruptured vs unruptured IAs. </w:t>
      </w:r>
      <w:r w:rsidR="00043E18" w:rsidRPr="00983003">
        <w:rPr>
          <w:b/>
          <w:sz w:val="22"/>
          <w:szCs w:val="22"/>
        </w:rPr>
        <w:t xml:space="preserve">A). </w:t>
      </w:r>
      <w:r w:rsidR="00043E18" w:rsidRPr="00983003">
        <w:rPr>
          <w:bCs/>
          <w:sz w:val="22"/>
          <w:szCs w:val="22"/>
        </w:rPr>
        <w:t>In</w:t>
      </w:r>
      <w:r w:rsidR="00043E18" w:rsidRPr="00983003">
        <w:rPr>
          <w:sz w:val="22"/>
          <w:szCs w:val="22"/>
        </w:rPr>
        <w:t xml:space="preserve"> HUVECs, a network with p-score=30 demonstrated interaction hubs at STAT5A/B, TP53, and ELAVL1.</w:t>
      </w:r>
      <w:r w:rsidR="00043E18" w:rsidRPr="00983003">
        <w:rPr>
          <w:b/>
          <w:sz w:val="22"/>
          <w:szCs w:val="22"/>
        </w:rPr>
        <w:t xml:space="preserve"> B). </w:t>
      </w:r>
      <w:r w:rsidR="00043E18" w:rsidRPr="00983003">
        <w:rPr>
          <w:sz w:val="22"/>
          <w:szCs w:val="22"/>
        </w:rPr>
        <w:t xml:space="preserve">The second network for fibroblasts had a p-score=25 and, similar to the first HUVEC network, had hubs of interactions at MAPK, CDKN2A/B, ERK1/2, and collagens. </w:t>
      </w:r>
      <w:r w:rsidR="00043E18" w:rsidRPr="00983003">
        <w:rPr>
          <w:b/>
          <w:bCs/>
          <w:sz w:val="22"/>
          <w:szCs w:val="22"/>
        </w:rPr>
        <w:t>C).</w:t>
      </w:r>
      <w:r w:rsidR="00043E18" w:rsidRPr="00983003">
        <w:rPr>
          <w:b/>
          <w:sz w:val="22"/>
          <w:szCs w:val="22"/>
        </w:rPr>
        <w:t xml:space="preserve"> </w:t>
      </w:r>
      <w:r w:rsidR="00043E18" w:rsidRPr="00983003">
        <w:rPr>
          <w:sz w:val="22"/>
          <w:szCs w:val="22"/>
        </w:rPr>
        <w:t xml:space="preserve">The third network of transcripts for fibroblasts had a p-score=25 and had interactions around TGFB and ESR2. </w:t>
      </w:r>
    </w:p>
    <w:p w14:paraId="09BF76B7" w14:textId="2F16AF4A" w:rsidR="00A75905" w:rsidRDefault="00A75905" w:rsidP="00BB0820">
      <w:pPr>
        <w:spacing w:line="360" w:lineRule="auto"/>
        <w:rPr>
          <w:sz w:val="22"/>
          <w:szCs w:val="22"/>
        </w:rPr>
      </w:pPr>
      <w:r w:rsidRPr="00A75905">
        <w:rPr>
          <w:noProof/>
          <w:sz w:val="22"/>
          <w:szCs w:val="22"/>
          <w:lang w:val="en-IN" w:eastAsia="en-IN"/>
        </w:rPr>
        <w:drawing>
          <wp:inline distT="0" distB="0" distL="0" distR="0" wp14:anchorId="6D2095AB" wp14:editId="320BD898">
            <wp:extent cx="5943600" cy="5593976"/>
            <wp:effectExtent l="0" t="0" r="0" b="6985"/>
            <wp:docPr id="2" name="Picture 2" descr="D:\Cloud\12920\1007\ESM\Supplemental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loud\12920\1007\ESM\Supplemental Figure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A00CF" w14:textId="77777777" w:rsidR="00A75905" w:rsidRPr="00983003" w:rsidRDefault="00A75905" w:rsidP="00BB0820">
      <w:pPr>
        <w:spacing w:line="360" w:lineRule="auto"/>
        <w:rPr>
          <w:b/>
          <w:sz w:val="22"/>
          <w:szCs w:val="22"/>
        </w:rPr>
      </w:pPr>
    </w:p>
    <w:p w14:paraId="5409C4B5" w14:textId="5DE98B53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  <w:r w:rsidRPr="00983003">
        <w:rPr>
          <w:b/>
          <w:bCs/>
          <w:sz w:val="22"/>
          <w:szCs w:val="22"/>
        </w:rPr>
        <w:lastRenderedPageBreak/>
        <w:t xml:space="preserve">Table </w:t>
      </w:r>
      <w:r w:rsidR="000366A3">
        <w:rPr>
          <w:b/>
          <w:bCs/>
          <w:sz w:val="22"/>
          <w:szCs w:val="22"/>
        </w:rPr>
        <w:t>S</w:t>
      </w:r>
      <w:r w:rsidRPr="00983003">
        <w:rPr>
          <w:b/>
          <w:bCs/>
          <w:sz w:val="22"/>
          <w:szCs w:val="22"/>
        </w:rPr>
        <w:t xml:space="preserve">1: </w:t>
      </w:r>
      <w:proofErr w:type="spellStart"/>
      <w:r w:rsidRPr="00983003">
        <w:rPr>
          <w:b/>
          <w:bCs/>
          <w:sz w:val="22"/>
          <w:szCs w:val="22"/>
        </w:rPr>
        <w:t>Cistrome</w:t>
      </w:r>
      <w:proofErr w:type="spellEnd"/>
      <w:r w:rsidRPr="00983003">
        <w:rPr>
          <w:b/>
          <w:bCs/>
          <w:sz w:val="22"/>
          <w:szCs w:val="22"/>
        </w:rPr>
        <w:t xml:space="preserve"> datasets for histone mark analysis.* </w:t>
      </w:r>
    </w:p>
    <w:tbl>
      <w:tblPr>
        <w:tblW w:w="9300" w:type="dxa"/>
        <w:tblLook w:val="04A0" w:firstRow="1" w:lastRow="0" w:firstColumn="1" w:lastColumn="0" w:noHBand="0" w:noVBand="1"/>
      </w:tblPr>
      <w:tblGrid>
        <w:gridCol w:w="681"/>
        <w:gridCol w:w="1569"/>
        <w:gridCol w:w="1237"/>
        <w:gridCol w:w="2420"/>
        <w:gridCol w:w="1133"/>
        <w:gridCol w:w="2260"/>
      </w:tblGrid>
      <w:tr w:rsidR="00F737C0" w:rsidRPr="00983003" w14:paraId="7D4E2867" w14:textId="77777777" w:rsidTr="00D35EDC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7A0F6" w14:textId="77777777" w:rsidR="00F737C0" w:rsidRPr="00983003" w:rsidRDefault="00F737C0" w:rsidP="00D35EDC">
            <w:pPr>
              <w:jc w:val="right"/>
              <w:rPr>
                <w:b/>
                <w:bCs/>
                <w:sz w:val="22"/>
                <w:szCs w:val="22"/>
              </w:rPr>
            </w:pPr>
            <w:r w:rsidRPr="00983003">
              <w:rPr>
                <w:b/>
                <w:bCs/>
                <w:sz w:val="22"/>
                <w:szCs w:val="22"/>
              </w:rPr>
              <w:t xml:space="preserve">Year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6E272" w14:textId="77777777" w:rsidR="00F737C0" w:rsidRPr="00983003" w:rsidRDefault="00F737C0" w:rsidP="00D35EDC">
            <w:pPr>
              <w:jc w:val="right"/>
              <w:rPr>
                <w:b/>
                <w:bCs/>
                <w:sz w:val="22"/>
                <w:szCs w:val="22"/>
              </w:rPr>
            </w:pPr>
            <w:r w:rsidRPr="00983003">
              <w:rPr>
                <w:b/>
                <w:bCs/>
                <w:sz w:val="22"/>
                <w:szCs w:val="22"/>
              </w:rPr>
              <w:t>1</w:t>
            </w:r>
            <w:r w:rsidRPr="00983003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 w:rsidRPr="00983003">
              <w:rPr>
                <w:b/>
                <w:bCs/>
                <w:sz w:val="22"/>
                <w:szCs w:val="22"/>
              </w:rPr>
              <w:t xml:space="preserve"> Author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2A0A9A" w14:textId="77777777" w:rsidR="00F737C0" w:rsidRPr="00983003" w:rsidRDefault="00F737C0" w:rsidP="00D35EDC">
            <w:pPr>
              <w:jc w:val="right"/>
              <w:rPr>
                <w:b/>
                <w:bCs/>
                <w:sz w:val="22"/>
                <w:szCs w:val="22"/>
              </w:rPr>
            </w:pPr>
            <w:r w:rsidRPr="00983003">
              <w:rPr>
                <w:b/>
                <w:bCs/>
                <w:sz w:val="22"/>
                <w:szCs w:val="22"/>
              </w:rPr>
              <w:t>Journal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91F5" w14:textId="77777777" w:rsidR="00F737C0" w:rsidRPr="00983003" w:rsidRDefault="00F737C0" w:rsidP="00D35EDC">
            <w:pPr>
              <w:jc w:val="center"/>
              <w:rPr>
                <w:b/>
                <w:bCs/>
                <w:sz w:val="22"/>
                <w:szCs w:val="22"/>
              </w:rPr>
            </w:pPr>
            <w:r w:rsidRPr="00983003">
              <w:rPr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D3FF1" w14:textId="77777777" w:rsidR="00F737C0" w:rsidRPr="00983003" w:rsidRDefault="00F737C0" w:rsidP="00D35EDC">
            <w:pPr>
              <w:jc w:val="center"/>
              <w:rPr>
                <w:b/>
                <w:bCs/>
                <w:sz w:val="22"/>
                <w:szCs w:val="22"/>
              </w:rPr>
            </w:pPr>
            <w:r w:rsidRPr="00983003">
              <w:rPr>
                <w:b/>
                <w:bCs/>
                <w:sz w:val="22"/>
                <w:szCs w:val="22"/>
              </w:rPr>
              <w:t xml:space="preserve">Factor 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2AD585" w14:textId="77777777" w:rsidR="00F737C0" w:rsidRPr="00983003" w:rsidRDefault="00F737C0" w:rsidP="00D35EDC">
            <w:pPr>
              <w:jc w:val="center"/>
              <w:rPr>
                <w:b/>
                <w:bCs/>
                <w:sz w:val="22"/>
                <w:szCs w:val="22"/>
              </w:rPr>
            </w:pPr>
            <w:r w:rsidRPr="00983003">
              <w:rPr>
                <w:b/>
                <w:bCs/>
                <w:sz w:val="22"/>
                <w:szCs w:val="22"/>
              </w:rPr>
              <w:t>GEO/ENCODE ID</w:t>
            </w:r>
          </w:p>
        </w:tc>
      </w:tr>
      <w:tr w:rsidR="00F737C0" w:rsidRPr="00983003" w14:paraId="4D702475" w14:textId="77777777" w:rsidTr="00D35EDC">
        <w:trPr>
          <w:trHeight w:val="315"/>
        </w:trPr>
        <w:tc>
          <w:tcPr>
            <w:tcW w:w="6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70F67F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2014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4260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 xml:space="preserve">Andersson, R. 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D8275C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Nature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96AB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 xml:space="preserve">NK (Blood)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D1F9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DE0B9B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GSM999008</w:t>
            </w:r>
          </w:p>
        </w:tc>
      </w:tr>
      <w:tr w:rsidR="00F737C0" w:rsidRPr="00983003" w14:paraId="0ABF366A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36C9A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A3073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81AA2E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A90F5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7F6B9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D0EA75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GSM999007</w:t>
            </w:r>
          </w:p>
        </w:tc>
      </w:tr>
      <w:tr w:rsidR="00F737C0" w:rsidRPr="00983003" w14:paraId="54CF0AB7" w14:textId="77777777" w:rsidTr="00D35EDC">
        <w:trPr>
          <w:trHeight w:val="315"/>
        </w:trPr>
        <w:tc>
          <w:tcPr>
            <w:tcW w:w="6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9744EA" w14:textId="77777777" w:rsidR="00F737C0" w:rsidRPr="00983003" w:rsidRDefault="00F737C0" w:rsidP="00D35EDC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BEFE" w14:textId="77777777" w:rsidR="00F737C0" w:rsidRPr="00983003" w:rsidRDefault="00F737C0" w:rsidP="00D35EDC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Bernstein, B.E. 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1AE507" w14:textId="77777777" w:rsidR="00F737C0" w:rsidRPr="00983003" w:rsidRDefault="00F737C0" w:rsidP="00D35EDC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Nat.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Biotechnol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ED58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T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Lym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>. (Blood - CD4+)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44D4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41C5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GSM1220560</w:t>
            </w:r>
          </w:p>
        </w:tc>
      </w:tr>
      <w:tr w:rsidR="00F737C0" w:rsidRPr="00983003" w14:paraId="0B80FE41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AFAC1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283A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11405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EE716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EC6A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8BE6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GSM1220567</w:t>
            </w:r>
          </w:p>
        </w:tc>
      </w:tr>
      <w:tr w:rsidR="00F737C0" w:rsidRPr="00983003" w14:paraId="6892BCD1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6B54A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5C22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755BB6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C01EC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2AC67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CCAF4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GSM543004</w:t>
            </w:r>
          </w:p>
        </w:tc>
      </w:tr>
      <w:tr w:rsidR="00F737C0" w:rsidRPr="00983003" w14:paraId="63CB9B70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62976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6754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ED7A0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E7FE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T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Lym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>. (Blood - CD8+)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F76F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100C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GSM1102781</w:t>
            </w:r>
          </w:p>
        </w:tc>
      </w:tr>
      <w:tr w:rsidR="00F737C0" w:rsidRPr="00983003" w14:paraId="510C333E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6F3E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89594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F175E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071B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BAB9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1011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GSM1220569</w:t>
            </w:r>
          </w:p>
        </w:tc>
      </w:tr>
      <w:tr w:rsidR="00F737C0" w:rsidRPr="00983003" w14:paraId="14A429C9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6ADE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A9C0F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1D22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8E36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81B0B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232CF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GSM613813</w:t>
            </w:r>
          </w:p>
        </w:tc>
      </w:tr>
      <w:tr w:rsidR="00F737C0" w:rsidRPr="00983003" w14:paraId="54BFB324" w14:textId="77777777" w:rsidTr="00D35EDC">
        <w:trPr>
          <w:trHeight w:val="315"/>
        </w:trPr>
        <w:tc>
          <w:tcPr>
            <w:tcW w:w="6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E3BDC9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2018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C9F2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 xml:space="preserve">Davis, C.A. 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F4218D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 xml:space="preserve">Nucleic Acids Res. 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19DA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SMC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B550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6C6DD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ENCSR210ZPC_2</w:t>
            </w:r>
          </w:p>
        </w:tc>
      </w:tr>
      <w:tr w:rsidR="00F737C0" w:rsidRPr="00983003" w14:paraId="393CA01F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484F95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1E95C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24D4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B9B5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7728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DEFA7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ENCSR130IMV_2</w:t>
            </w:r>
          </w:p>
        </w:tc>
      </w:tr>
      <w:tr w:rsidR="00F737C0" w:rsidRPr="00983003" w14:paraId="1B3B164B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791C3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FD124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0709C1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DE304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AE93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62D2BA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ENCSR540UZV_2</w:t>
            </w:r>
          </w:p>
        </w:tc>
      </w:tr>
      <w:tr w:rsidR="00F737C0" w:rsidRPr="00983003" w14:paraId="23097E89" w14:textId="77777777" w:rsidTr="00D35EDC">
        <w:trPr>
          <w:trHeight w:val="315"/>
        </w:trPr>
        <w:tc>
          <w:tcPr>
            <w:tcW w:w="6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D3043A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2012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FBC3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 xml:space="preserve">ENCODE Project Consortium 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A847BF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Nature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5769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 xml:space="preserve">GM12878; B </w:t>
            </w:r>
            <w:proofErr w:type="spellStart"/>
            <w:r w:rsidRPr="00983003">
              <w:rPr>
                <w:sz w:val="22"/>
                <w:szCs w:val="22"/>
              </w:rPr>
              <w:t>Lym</w:t>
            </w:r>
            <w:proofErr w:type="spellEnd"/>
            <w:r w:rsidRPr="00983003">
              <w:rPr>
                <w:sz w:val="22"/>
                <w:szCs w:val="22"/>
              </w:rPr>
              <w:t>.; Blood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715B6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B44B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GSM733771</w:t>
            </w:r>
          </w:p>
        </w:tc>
      </w:tr>
      <w:tr w:rsidR="00F737C0" w:rsidRPr="00983003" w14:paraId="3D44AA40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4806B7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6761E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E3C5C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E58C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0D5D1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56AB" w14:textId="77777777" w:rsidR="00F737C0" w:rsidRPr="00983003" w:rsidRDefault="00F737C0" w:rsidP="00D35ED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GSM733772</w:t>
            </w:r>
          </w:p>
        </w:tc>
      </w:tr>
      <w:tr w:rsidR="00F737C0" w:rsidRPr="00983003" w14:paraId="4E2391A8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421B6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DE907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1AE4D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88403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2D17D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F98302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GSM733677</w:t>
            </w:r>
          </w:p>
        </w:tc>
      </w:tr>
      <w:tr w:rsidR="00F737C0" w:rsidRPr="00983003" w14:paraId="79FCA45C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7C122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90CCA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CCA09C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6AD9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HUVEC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1C911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2B80E5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GSM733691</w:t>
            </w:r>
          </w:p>
        </w:tc>
      </w:tr>
      <w:tr w:rsidR="00F737C0" w:rsidRPr="00983003" w14:paraId="5705A92E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A4F16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8EDF7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DD0A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CA9227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5A2D4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B5495DA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GSM733690</w:t>
            </w:r>
          </w:p>
        </w:tc>
      </w:tr>
      <w:tr w:rsidR="00F737C0" w:rsidRPr="00983003" w14:paraId="084E9253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83383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CEE5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0AA4B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C1D0B2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700127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8E965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GSM733735</w:t>
            </w:r>
          </w:p>
        </w:tc>
      </w:tr>
      <w:tr w:rsidR="00F737C0" w:rsidRPr="00983003" w14:paraId="52D1260B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502A55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4D0DA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7D0A1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91ED2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2051E8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H3K9me3</w:t>
            </w: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F2EF40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GSM1003517</w:t>
            </w:r>
          </w:p>
        </w:tc>
      </w:tr>
      <w:tr w:rsidR="00F737C0" w:rsidRPr="00983003" w14:paraId="3C9CD20F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D4BE3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51FC6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E0E6BD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CB82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Fib. (Lung)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C14F6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204C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GSM733646</w:t>
            </w:r>
          </w:p>
        </w:tc>
      </w:tr>
      <w:tr w:rsidR="00F737C0" w:rsidRPr="00983003" w14:paraId="4E5BE845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36A1B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A73C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8C80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DE7E7E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7B2B0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0126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GSM733649</w:t>
            </w:r>
          </w:p>
        </w:tc>
      </w:tr>
      <w:tr w:rsidR="00F737C0" w:rsidRPr="00983003" w14:paraId="6C76CD53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EA7443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AF5F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3B1DD0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36B8F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72333B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40F95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GSM733652</w:t>
            </w:r>
          </w:p>
        </w:tc>
      </w:tr>
      <w:tr w:rsidR="00F737C0" w:rsidRPr="00983003" w14:paraId="05E63E4C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AFE636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F5F3E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9574C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E23C0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9E69B3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H3K9me3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9AFB3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GSM733695</w:t>
            </w:r>
          </w:p>
        </w:tc>
      </w:tr>
      <w:tr w:rsidR="00F737C0" w:rsidRPr="00983003" w14:paraId="383FBD3B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F09C0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EE87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956AE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1A31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Fib. (Skin)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CA07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E1A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GSM733662</w:t>
            </w:r>
          </w:p>
        </w:tc>
      </w:tr>
      <w:tr w:rsidR="00F737C0" w:rsidRPr="00983003" w14:paraId="410C36CB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B654B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98E17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4CE9C4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0CB2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EBE41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C610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GSM1003526</w:t>
            </w:r>
          </w:p>
        </w:tc>
      </w:tr>
      <w:tr w:rsidR="00F737C0" w:rsidRPr="00983003" w14:paraId="49FEDDCC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EE191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026A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7D09A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A680D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66BF31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1C065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GSM733709</w:t>
            </w:r>
          </w:p>
        </w:tc>
      </w:tr>
      <w:tr w:rsidR="00F737C0" w:rsidRPr="00983003" w14:paraId="4333866C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8FC5A8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9EA31D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E4444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C7991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70695F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H3K9me3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87361C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GSM733744</w:t>
            </w:r>
          </w:p>
        </w:tc>
      </w:tr>
      <w:tr w:rsidR="00F737C0" w:rsidRPr="00983003" w14:paraId="050E322F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8A431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FC62B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2155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B3E1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Mono.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693A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0F892D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GSM1003559</w:t>
            </w:r>
          </w:p>
        </w:tc>
      </w:tr>
      <w:tr w:rsidR="00F737C0" w:rsidRPr="00983003" w14:paraId="7F57EA26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7E4B7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DE986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489AF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2DFFB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7F1F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84810F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GSM1003535</w:t>
            </w:r>
          </w:p>
        </w:tc>
      </w:tr>
      <w:tr w:rsidR="00F737C0" w:rsidRPr="00983003" w14:paraId="3FCCE797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EA9E4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873DC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D18535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00445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7F84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H3K9ac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88CA7C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GSM1003515</w:t>
            </w:r>
          </w:p>
        </w:tc>
      </w:tr>
      <w:tr w:rsidR="00F737C0" w:rsidRPr="00983003" w14:paraId="718D58ED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D5EF4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07AF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A9579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15E7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PNL; Blood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1BA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50B71B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GSM2527660</w:t>
            </w:r>
          </w:p>
        </w:tc>
      </w:tr>
      <w:tr w:rsidR="00F737C0" w:rsidRPr="00983003" w14:paraId="497404D9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997F4C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5628C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269D5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2C31A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3BB87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ADDFEB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GSM2534489</w:t>
            </w:r>
          </w:p>
        </w:tc>
      </w:tr>
      <w:tr w:rsidR="00F737C0" w:rsidRPr="00983003" w14:paraId="7DF942F4" w14:textId="77777777" w:rsidTr="00D35EDC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AE7CE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2017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7DB1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Hogan, N.T.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19718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proofErr w:type="spellStart"/>
            <w:r w:rsidRPr="00983003">
              <w:rPr>
                <w:sz w:val="22"/>
                <w:szCs w:val="22"/>
              </w:rPr>
              <w:t>Elife</w:t>
            </w:r>
            <w:proofErr w:type="spellEnd"/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2922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HAEC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CDB7E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D3C90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GSM2394402</w:t>
            </w:r>
          </w:p>
        </w:tc>
      </w:tr>
      <w:tr w:rsidR="00F737C0" w:rsidRPr="00983003" w14:paraId="2B4DBC65" w14:textId="77777777" w:rsidTr="00D35EDC">
        <w:trPr>
          <w:trHeight w:val="315"/>
        </w:trPr>
        <w:tc>
          <w:tcPr>
            <w:tcW w:w="6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8A7CAE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2012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0ABD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 xml:space="preserve">Pham, T.H. 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4E9AE0" w14:textId="77777777" w:rsidR="00F737C0" w:rsidRPr="00983003" w:rsidRDefault="00F737C0" w:rsidP="00D35EDC">
            <w:pPr>
              <w:jc w:val="right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Blood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4F47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M0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47B6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H3K27ac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E0B0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GSM785500</w:t>
            </w:r>
          </w:p>
        </w:tc>
      </w:tr>
      <w:tr w:rsidR="00F737C0" w:rsidRPr="00983003" w14:paraId="0DA3E63B" w14:textId="77777777" w:rsidTr="00D35EDC">
        <w:trPr>
          <w:trHeight w:val="315"/>
        </w:trPr>
        <w:tc>
          <w:tcPr>
            <w:tcW w:w="6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13D4A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92E7A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8DC0E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EE7D7" w14:textId="77777777" w:rsidR="00F737C0" w:rsidRPr="00983003" w:rsidRDefault="00F737C0" w:rsidP="00D35ED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10C62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H3K4me1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4C705" w14:textId="77777777" w:rsidR="00F737C0" w:rsidRPr="00983003" w:rsidRDefault="00F737C0" w:rsidP="00D35EDC">
            <w:pPr>
              <w:jc w:val="center"/>
              <w:rPr>
                <w:sz w:val="22"/>
                <w:szCs w:val="22"/>
              </w:rPr>
            </w:pPr>
            <w:r w:rsidRPr="00983003">
              <w:rPr>
                <w:sz w:val="22"/>
                <w:szCs w:val="22"/>
              </w:rPr>
              <w:t>GSM785498</w:t>
            </w:r>
          </w:p>
        </w:tc>
      </w:tr>
    </w:tbl>
    <w:p w14:paraId="7336F15F" w14:textId="77777777" w:rsidR="00BB0820" w:rsidRPr="00983003" w:rsidRDefault="00BB0820" w:rsidP="00BB0820">
      <w:pPr>
        <w:rPr>
          <w:bCs/>
          <w:sz w:val="20"/>
          <w:szCs w:val="22"/>
        </w:rPr>
      </w:pPr>
      <w:r w:rsidRPr="00983003">
        <w:rPr>
          <w:bCs/>
          <w:sz w:val="20"/>
          <w:szCs w:val="22"/>
        </w:rPr>
        <w:t xml:space="preserve">* Abbreviations: fib.=fibroblast, HAEC=human aortic endothelial cell, HUVEC=human umbilical vein endothelial cell, </w:t>
      </w:r>
      <w:proofErr w:type="spellStart"/>
      <w:r w:rsidRPr="00983003">
        <w:rPr>
          <w:bCs/>
          <w:sz w:val="20"/>
          <w:szCs w:val="22"/>
        </w:rPr>
        <w:t>lym</w:t>
      </w:r>
      <w:proofErr w:type="spellEnd"/>
      <w:r w:rsidRPr="00983003">
        <w:rPr>
          <w:bCs/>
          <w:sz w:val="20"/>
          <w:szCs w:val="22"/>
        </w:rPr>
        <w:t>.=lymphocyte, M0=macrophage, mono.=monocyte, NK=natural killer cell, PNL=polymorphonuclear leukocyte, SMC=smooth muscle cell.</w:t>
      </w:r>
    </w:p>
    <w:p w14:paraId="1DD6B99B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1122BDC5" w14:textId="1340B269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  <w:r w:rsidRPr="00983003">
        <w:rPr>
          <w:b/>
          <w:bCs/>
          <w:sz w:val="22"/>
          <w:szCs w:val="22"/>
        </w:rPr>
        <w:lastRenderedPageBreak/>
        <w:t xml:space="preserve">Table </w:t>
      </w:r>
      <w:r w:rsidR="000366A3">
        <w:rPr>
          <w:b/>
          <w:bCs/>
          <w:sz w:val="22"/>
          <w:szCs w:val="22"/>
        </w:rPr>
        <w:t>S</w:t>
      </w:r>
      <w:r w:rsidRPr="00983003">
        <w:rPr>
          <w:b/>
          <w:bCs/>
          <w:sz w:val="22"/>
          <w:szCs w:val="22"/>
        </w:rPr>
        <w:t>2: Conversion of IA associated linkage disequilibrium blocks to hg38.*</w:t>
      </w:r>
    </w:p>
    <w:tbl>
      <w:tblPr>
        <w:tblW w:w="8964" w:type="dxa"/>
        <w:tblLook w:val="04A0" w:firstRow="1" w:lastRow="0" w:firstColumn="1" w:lastColumn="0" w:noHBand="0" w:noVBand="1"/>
      </w:tblPr>
      <w:tblGrid>
        <w:gridCol w:w="1542"/>
        <w:gridCol w:w="2832"/>
        <w:gridCol w:w="2790"/>
        <w:gridCol w:w="1800"/>
      </w:tblGrid>
      <w:tr w:rsidR="00DA042C" w:rsidRPr="00983003" w14:paraId="3FF1C9B9" w14:textId="4D4ABAF7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6E689" w14:textId="77777777" w:rsidR="00DA042C" w:rsidRPr="00983003" w:rsidRDefault="00DA042C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09E8" w14:textId="3B09D111" w:rsidR="00DA042C" w:rsidRPr="00983003" w:rsidRDefault="00DA042C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LD Block (hg19)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F81A" w14:textId="77777777" w:rsidR="00DA042C" w:rsidRPr="00983003" w:rsidRDefault="00DA042C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LD Block (hg38)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F37DF5" w14:textId="6648F827" w:rsidR="00DA042C" w:rsidRPr="00983003" w:rsidRDefault="00DA042C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Length (bp)</w:t>
            </w:r>
          </w:p>
        </w:tc>
      </w:tr>
      <w:tr w:rsidR="00DA042C" w:rsidRPr="00983003" w14:paraId="584B2A82" w14:textId="0633ECE2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949A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rs3767137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9BFB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chr1:22160723–22168310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C354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chr1:21834230–21841817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35B84" w14:textId="189ADF24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7587</w:t>
            </w:r>
          </w:p>
        </w:tc>
      </w:tr>
      <w:tr w:rsidR="00DA042C" w:rsidRPr="00983003" w14:paraId="287B47EE" w14:textId="2EAAA062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9185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rs1800255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826A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chr2:189841613–189867882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1A4F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chr2:188976887–189003156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D7A9BD" w14:textId="086F34F5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26269</w:t>
            </w:r>
          </w:p>
        </w:tc>
      </w:tr>
      <w:tr w:rsidR="00DA042C" w:rsidRPr="00983003" w14:paraId="301D74F9" w14:textId="0697A536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396C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rs1429412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B468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chr2:198148191–198223121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E143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chr2:197283467–197358397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9AB2A" w14:textId="2D4F5C6B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74930</w:t>
            </w:r>
          </w:p>
        </w:tc>
      </w:tr>
      <w:tr w:rsidR="00DA042C" w:rsidRPr="00983003" w14:paraId="1A70EB7E" w14:textId="4218139E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3FAF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rs700651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047F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chr2:198541398–198631714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79F1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chr2:197676674–197766990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B5786E" w14:textId="58993E4D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90316</w:t>
            </w:r>
          </w:p>
        </w:tc>
      </w:tr>
      <w:tr w:rsidR="00DA042C" w:rsidRPr="00983003" w14:paraId="749A4FC7" w14:textId="3CD9F13F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0B8C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rs6841581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04B4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chr4:148365339–148414651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3731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chr4:147444187–147493499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08DD33" w14:textId="09F7EA1D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49312</w:t>
            </w:r>
          </w:p>
        </w:tc>
      </w:tr>
      <w:tr w:rsidR="00DA042C" w:rsidRPr="00983003" w14:paraId="3399B68A" w14:textId="3F1AA2CD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8498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rs251124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AC70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chr5:82805424–82826254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09C6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chr5:83509605–83530435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E471EE" w14:textId="06DD21B9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20830</w:t>
            </w:r>
          </w:p>
        </w:tc>
      </w:tr>
      <w:tr w:rsidR="00DA042C" w:rsidRPr="00983003" w14:paraId="56F4F6E6" w14:textId="05F3A10A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9C28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rs4628172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8412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chr7:15493884–15506529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82B3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chr7:15454259–15466904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75AD8F" w14:textId="6C6358BF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12645</w:t>
            </w:r>
          </w:p>
        </w:tc>
      </w:tr>
      <w:tr w:rsidR="00DA042C" w:rsidRPr="00983003" w14:paraId="4C5C24E8" w14:textId="3390383E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C8A6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rs1800796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3BC8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chr7:22766246–22771738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3954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chr7:22726627–22732119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A6E93" w14:textId="3A508D79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5492</w:t>
            </w:r>
          </w:p>
        </w:tc>
      </w:tr>
      <w:tr w:rsidR="00DA042C" w:rsidRPr="00983003" w14:paraId="43B15EC7" w14:textId="7700E540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A683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rs42524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94FA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chr7:94043239–94049356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D29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chr7:94413927–94420044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7BF02" w14:textId="3F503EFD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6117</w:t>
            </w:r>
          </w:p>
        </w:tc>
      </w:tr>
      <w:tr w:rsidR="00DA042C" w:rsidRPr="00983003" w14:paraId="22F8A7DF" w14:textId="3F17AC2F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CCD1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rs10958409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1D36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chr8:55309731–55328116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4556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chr8:54397171–54415556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555AD" w14:textId="048D3632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18385</w:t>
            </w:r>
          </w:p>
        </w:tc>
      </w:tr>
      <w:tr w:rsidR="00DA042C" w:rsidRPr="00983003" w14:paraId="5911F2CE" w14:textId="3B249614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CF42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rs9298506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E81F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chr8:55421614–55462324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E29A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chr8:54509054–54549764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E5B01" w14:textId="3864DE2D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40710</w:t>
            </w:r>
          </w:p>
        </w:tc>
      </w:tr>
      <w:tr w:rsidR="00DA042C" w:rsidRPr="00983003" w14:paraId="0EE2F97B" w14:textId="2715F1C2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9FE8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rs2891168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3D4E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chr9:22072264–22125503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B1C0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chr9:22072265–22125504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86264" w14:textId="10AC3F2A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53239</w:t>
            </w:r>
          </w:p>
        </w:tc>
      </w:tr>
      <w:tr w:rsidR="00DA042C" w:rsidRPr="00983003" w14:paraId="0F38EA72" w14:textId="611351AB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9849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rs10757278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EFA1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chr9:22077085–22125503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B56D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chr9:22077086–22125504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107EE" w14:textId="3AFFE76E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48418</w:t>
            </w:r>
          </w:p>
        </w:tc>
      </w:tr>
      <w:tr w:rsidR="00DA042C" w:rsidRPr="00983003" w14:paraId="2A4A5C9E" w14:textId="1D0A0423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D4B5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rs6538595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ED8E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chr12:95489131–95516843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5D92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chr12:95095355–95123067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4D81EB" w14:textId="065E3125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27712</w:t>
            </w:r>
          </w:p>
        </w:tc>
      </w:tr>
      <w:tr w:rsidR="00DA042C" w:rsidRPr="00983003" w14:paraId="5411BE79" w14:textId="4C7DC79F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E42F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rs4934 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8DD5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chr14:95078677–95080803 </w:t>
            </w: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E50B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chr14:94612340–94614466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right w:val="nil"/>
            </w:tcBorders>
          </w:tcPr>
          <w:p w14:paraId="106001E5" w14:textId="6690052C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2126</w:t>
            </w:r>
          </w:p>
        </w:tc>
      </w:tr>
      <w:tr w:rsidR="00DA042C" w:rsidRPr="00983003" w14:paraId="2D04E4B8" w14:textId="4E356D95" w:rsidTr="00DA042C">
        <w:trPr>
          <w:trHeight w:val="315"/>
        </w:trPr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4FBE0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rs1132274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AAFF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chr20:17594030–17600114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E4AE" w14:textId="77777777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chr20:17613385–17619469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B9BA3A" w14:textId="3E2353AF" w:rsidR="00DA042C" w:rsidRPr="00983003" w:rsidRDefault="00DA042C" w:rsidP="00DA042C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6084</w:t>
            </w:r>
          </w:p>
        </w:tc>
      </w:tr>
    </w:tbl>
    <w:p w14:paraId="2FC723E9" w14:textId="77777777" w:rsidR="00BB0820" w:rsidRPr="00983003" w:rsidRDefault="00BB0820" w:rsidP="00BB0820">
      <w:pPr>
        <w:rPr>
          <w:bCs/>
          <w:sz w:val="20"/>
          <w:szCs w:val="22"/>
        </w:rPr>
      </w:pPr>
      <w:r w:rsidRPr="00983003">
        <w:rPr>
          <w:bCs/>
          <w:sz w:val="20"/>
          <w:szCs w:val="22"/>
        </w:rPr>
        <w:t xml:space="preserve">* Abbreviations: hg=human genome, IA=intracranial aneurysm, LD=linkage disequilibrium, </w:t>
      </w:r>
      <w:proofErr w:type="spellStart"/>
      <w:r w:rsidRPr="00983003">
        <w:rPr>
          <w:bCs/>
          <w:sz w:val="20"/>
          <w:szCs w:val="22"/>
        </w:rPr>
        <w:t>rs</w:t>
      </w:r>
      <w:proofErr w:type="spellEnd"/>
      <w:r w:rsidRPr="00983003">
        <w:rPr>
          <w:bCs/>
          <w:sz w:val="20"/>
          <w:szCs w:val="22"/>
        </w:rPr>
        <w:t xml:space="preserve">=reference SNP cluster ID, SNP=single nucleotide polymorphism, </w:t>
      </w:r>
      <w:proofErr w:type="spellStart"/>
      <w:r w:rsidRPr="00983003">
        <w:rPr>
          <w:bCs/>
          <w:sz w:val="20"/>
          <w:szCs w:val="22"/>
        </w:rPr>
        <w:t>chr</w:t>
      </w:r>
      <w:proofErr w:type="spellEnd"/>
      <w:r w:rsidRPr="00983003">
        <w:rPr>
          <w:bCs/>
          <w:sz w:val="20"/>
          <w:szCs w:val="22"/>
        </w:rPr>
        <w:t>=chromosome.</w:t>
      </w:r>
    </w:p>
    <w:p w14:paraId="05B97CE9" w14:textId="77777777" w:rsidR="00BB0820" w:rsidRPr="00983003" w:rsidRDefault="00BB0820" w:rsidP="00BB0820">
      <w:pPr>
        <w:spacing w:line="480" w:lineRule="auto"/>
        <w:rPr>
          <w:sz w:val="22"/>
          <w:szCs w:val="22"/>
        </w:rPr>
      </w:pPr>
    </w:p>
    <w:p w14:paraId="37F9B343" w14:textId="77777777" w:rsidR="00BB0820" w:rsidRPr="00983003" w:rsidRDefault="00BB0820" w:rsidP="00BB0820">
      <w:pPr>
        <w:spacing w:line="480" w:lineRule="auto"/>
        <w:rPr>
          <w:sz w:val="22"/>
          <w:szCs w:val="22"/>
        </w:rPr>
      </w:pPr>
    </w:p>
    <w:p w14:paraId="015EE929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312378E0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38E0FEF2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2AA15987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0AF4567B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5AA65644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3A4867A3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06BCB880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10FEC9A4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198A4277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6824974F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5ECDA7DC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12AD8DEC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272A58E6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1EA131F2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34D83F16" w14:textId="5EAC9D77" w:rsidR="00F737C0" w:rsidRPr="00983003" w:rsidRDefault="00F737C0" w:rsidP="00F737C0">
      <w:pPr>
        <w:rPr>
          <w:b/>
          <w:bCs/>
          <w:sz w:val="22"/>
          <w:szCs w:val="22"/>
        </w:rPr>
      </w:pPr>
      <w:r w:rsidRPr="00983003">
        <w:rPr>
          <w:b/>
          <w:bCs/>
          <w:sz w:val="22"/>
          <w:szCs w:val="22"/>
        </w:rPr>
        <w:lastRenderedPageBreak/>
        <w:t xml:space="preserve">Table </w:t>
      </w:r>
      <w:r w:rsidR="000366A3">
        <w:rPr>
          <w:b/>
          <w:bCs/>
          <w:sz w:val="22"/>
          <w:szCs w:val="22"/>
        </w:rPr>
        <w:t>S</w:t>
      </w:r>
      <w:r w:rsidRPr="00983003">
        <w:rPr>
          <w:b/>
          <w:bCs/>
          <w:sz w:val="22"/>
          <w:szCs w:val="22"/>
        </w:rPr>
        <w:t xml:space="preserve">3: Genes encompassed within TADs surrounding IA-risk associated haplotypes.* </w:t>
      </w:r>
    </w:p>
    <w:p w14:paraId="66F8FFEA" w14:textId="77777777" w:rsidR="00F737C0" w:rsidRPr="00983003" w:rsidRDefault="00F737C0" w:rsidP="00F737C0">
      <w:pPr>
        <w:rPr>
          <w:b/>
          <w:bCs/>
          <w:sz w:val="22"/>
          <w:szCs w:val="22"/>
        </w:rPr>
      </w:pPr>
    </w:p>
    <w:tbl>
      <w:tblPr>
        <w:tblW w:w="8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769"/>
        <w:gridCol w:w="5760"/>
        <w:gridCol w:w="80"/>
      </w:tblGrid>
      <w:tr w:rsidR="00F737C0" w:rsidRPr="00983003" w14:paraId="4C93DA6C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E9470" w14:textId="77777777" w:rsidR="00F737C0" w:rsidRPr="00983003" w:rsidRDefault="00F737C0" w:rsidP="00D35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18420" w14:textId="77777777" w:rsidR="00F737C0" w:rsidRPr="00983003" w:rsidRDefault="00F737C0" w:rsidP="00D35EDC">
            <w:pPr>
              <w:ind w:right="391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LD Block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687C8" w14:textId="77777777" w:rsidR="00F737C0" w:rsidRPr="00983003" w:rsidRDefault="00F737C0" w:rsidP="00D35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Genes within TAD</w:t>
            </w:r>
          </w:p>
        </w:tc>
      </w:tr>
      <w:tr w:rsidR="00F737C0" w:rsidRPr="00983003" w14:paraId="33EE4313" w14:textId="77777777" w:rsidTr="00D35EDC">
        <w:trPr>
          <w:gridAfter w:val="1"/>
          <w:wAfter w:w="80" w:type="dxa"/>
          <w:trHeight w:val="320"/>
        </w:trPr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F481C" w14:textId="77777777" w:rsidR="00F737C0" w:rsidRPr="00983003" w:rsidRDefault="00F737C0" w:rsidP="00D35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HUVEC</w:t>
            </w:r>
          </w:p>
        </w:tc>
      </w:tr>
      <w:tr w:rsidR="00F737C0" w:rsidRPr="00983003" w14:paraId="5AE31364" w14:textId="77777777" w:rsidTr="00D35EDC">
        <w:trPr>
          <w:gridAfter w:val="1"/>
          <w:wAfter w:w="80" w:type="dxa"/>
          <w:trHeight w:val="34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FEEC4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rs1800255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7BE40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chr2:188976887-189003156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A906B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AC092598.1, AC133106.1,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COL3A1</w:t>
            </w:r>
            <w:r w:rsidRPr="00983003">
              <w:rPr>
                <w:color w:val="000000"/>
                <w:sz w:val="22"/>
                <w:szCs w:val="22"/>
              </w:rPr>
              <w:t xml:space="preserve">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COL5A2</w:t>
            </w:r>
            <w:r w:rsidRPr="00983003">
              <w:rPr>
                <w:color w:val="000000"/>
                <w:sz w:val="22"/>
                <w:szCs w:val="22"/>
              </w:rPr>
              <w:t xml:space="preserve">, DIRC1,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GULP1</w:t>
            </w:r>
            <w:r w:rsidRPr="00983003">
              <w:rPr>
                <w:color w:val="000000"/>
                <w:sz w:val="22"/>
                <w:szCs w:val="22"/>
              </w:rPr>
              <w:t>, KRT18P19, MIR1245A, MIR1245B, MIR3129, MIR3606</w:t>
            </w:r>
          </w:p>
        </w:tc>
      </w:tr>
      <w:tr w:rsidR="00F737C0" w:rsidRPr="00983003" w14:paraId="2C58470C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BB7D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rs1429412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8D57A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chr2:197283467-197358397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27467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AC010746.1, AC010746.2, AC013264.1, AC017035.1, AC02050.1, ANKRD44, ANKRD44-IT1, ATP5MC2P3, C2ORF66, COQ10B, HNRNPA3P15, HSPD1, HSPE1, HSPE1-MOB4,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MOB4</w:t>
            </w:r>
            <w:r w:rsidRPr="00983003">
              <w:rPr>
                <w:color w:val="000000"/>
                <w:sz w:val="22"/>
                <w:szCs w:val="22"/>
              </w:rPr>
              <w:t>, NPM1P46, PGAP, RNU6-1029P, SF3B1</w:t>
            </w:r>
          </w:p>
        </w:tc>
      </w:tr>
      <w:tr w:rsidR="00F737C0" w:rsidRPr="00983003" w14:paraId="2D4E0165" w14:textId="77777777" w:rsidTr="00D35EDC">
        <w:trPr>
          <w:gridAfter w:val="1"/>
          <w:wAfter w:w="80" w:type="dxa"/>
          <w:trHeight w:val="34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A509B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rs700651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31B76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chr2:197676674-197766990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1267A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AC011997.1, BOLL,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PLCL1</w:t>
            </w:r>
          </w:p>
        </w:tc>
      </w:tr>
      <w:tr w:rsidR="00F737C0" w:rsidRPr="00983003" w14:paraId="5EB75E0A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848D3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rs6841581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84EC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chr4:147444187-147493499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E030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AC010683.1, AC093908.1, AC097450.1, EDNRA, GTF2F2P1, LINC02507, MIR548G, PRMT5P1</w:t>
            </w:r>
          </w:p>
        </w:tc>
      </w:tr>
      <w:tr w:rsidR="00F737C0" w:rsidRPr="00983003" w14:paraId="069D6B38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F8F0F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rs251124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FFBBA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chr5:83509605-83530435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9012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AC008885.1, AC008885.2, AC026782.1, AC026782.2, AC027338.1, AC027338.2, AC094085.1, AC104118.1, AC108174.1, ATP6AP1L, COQ10BP2, FTH1P9, HAPLN1, LINC01338, MIR3977, RPL5P16, RPS23, SCARNA18, ST13P12,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TMEM167A</w:t>
            </w:r>
            <w:r w:rsidRPr="00983003">
              <w:rPr>
                <w:color w:val="000000"/>
                <w:sz w:val="22"/>
                <w:szCs w:val="22"/>
              </w:rPr>
              <w:t xml:space="preserve">, VCAN, VCAN-AS1,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XRCC4</w:t>
            </w:r>
          </w:p>
        </w:tc>
      </w:tr>
      <w:tr w:rsidR="00F737C0" w:rsidRPr="00983003" w14:paraId="1A85A0E9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6EC2E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rs4628172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F7A53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chr7:15454259-15466904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4A54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AC005550.1, AC005550.2, AC006041.1, AC006041.2, AC006150.1, AC006458.1, AGMO, CRPPA, DGKB, GTF3AP5, LINC02587,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MEOX2</w:t>
            </w:r>
            <w:r w:rsidRPr="00983003">
              <w:rPr>
                <w:color w:val="000000"/>
                <w:sz w:val="22"/>
                <w:szCs w:val="22"/>
              </w:rPr>
              <w:t>, RPL36AP26</w:t>
            </w:r>
          </w:p>
        </w:tc>
      </w:tr>
      <w:tr w:rsidR="00F737C0" w:rsidRPr="00983003" w14:paraId="2B9B4F8E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AD7C0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rs1800796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390B4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chr7:22726627-22732119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32CD3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AC002480.1, AC002480.2, AC005082.1, AC005682.1, AC005682.2, AC073072.1, AC073072.2, AK3P3, FAM126A,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IL6</w:t>
            </w:r>
            <w:r w:rsidRPr="00983003">
              <w:rPr>
                <w:color w:val="000000"/>
                <w:sz w:val="22"/>
                <w:szCs w:val="22"/>
              </w:rPr>
              <w:t xml:space="preserve">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KLHL7</w:t>
            </w:r>
            <w:r w:rsidRPr="00983003">
              <w:rPr>
                <w:color w:val="000000"/>
                <w:sz w:val="22"/>
                <w:szCs w:val="22"/>
              </w:rPr>
              <w:t xml:space="preserve">, KLHL7-DT, MTCYBP42, NUP42, RPL12P10, SNHG26, SNORD93,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TOMM7</w:t>
            </w:r>
          </w:p>
        </w:tc>
      </w:tr>
      <w:tr w:rsidR="00F737C0" w:rsidRPr="00983003" w14:paraId="211E690A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7B73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rs42524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C1DB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chr7:94413927-94420044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C7E1A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AC002429.1, AC002429.2, AC002451.1, AC002451.2, AC004012.1, AC004022.1, AC004022.2, AC005021.1, ARF1P1, ASB4, ATP5PBP2,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CASD1</w:t>
            </w:r>
            <w:r w:rsidRPr="00983003">
              <w:rPr>
                <w:color w:val="000000"/>
                <w:sz w:val="22"/>
                <w:szCs w:val="22"/>
              </w:rPr>
              <w:t xml:space="preserve">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COL1A2</w:t>
            </w:r>
            <w:r w:rsidRPr="00983003">
              <w:rPr>
                <w:color w:val="000000"/>
                <w:sz w:val="22"/>
                <w:szCs w:val="22"/>
              </w:rPr>
              <w:t xml:space="preserve">, GRPEL2P3, HINT1P2,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PDK4</w:t>
            </w:r>
            <w:r w:rsidRPr="00983003">
              <w:rPr>
                <w:color w:val="000000"/>
                <w:sz w:val="22"/>
                <w:szCs w:val="22"/>
              </w:rPr>
              <w:t xml:space="preserve">, PEG10, PON1, PON2, PON3,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PPP1R9A</w:t>
            </w:r>
            <w:r w:rsidRPr="00983003">
              <w:rPr>
                <w:color w:val="000000"/>
                <w:sz w:val="22"/>
                <w:szCs w:val="22"/>
              </w:rPr>
              <w:t>, RN7SKP129, RNU4-16P, RNU6-1328P, RNU6-956P</w:t>
            </w:r>
          </w:p>
        </w:tc>
      </w:tr>
      <w:tr w:rsidR="00F737C0" w:rsidRPr="00983003" w14:paraId="54A2542F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63F3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rs10958409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7276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chr8:54397171-54415556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FC19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AC027250.1, AC027250.2, AC044836.1, AC060764.1, AC091076.1, RN7SL250P, RNU105C, SEC11B,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SOX17</w:t>
            </w:r>
            <w:r w:rsidRPr="00983003">
              <w:rPr>
                <w:color w:val="000000"/>
                <w:sz w:val="22"/>
                <w:szCs w:val="22"/>
              </w:rPr>
              <w:t>, TRMT112P7</w:t>
            </w:r>
          </w:p>
        </w:tc>
      </w:tr>
      <w:tr w:rsidR="00F737C0" w:rsidRPr="00983003" w14:paraId="4F44C58D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46DDB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rs9298506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7622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chr8:54509054-54549764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CFB6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AC027250.1, AC027250.2, AC044836.1, AC060764.1, AC091076.1, RN7SL250P, RNU105C, SEC11B,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SOX17</w:t>
            </w:r>
            <w:r w:rsidRPr="00983003">
              <w:rPr>
                <w:color w:val="000000"/>
                <w:sz w:val="22"/>
                <w:szCs w:val="22"/>
              </w:rPr>
              <w:t>, TRMT112P7</w:t>
            </w:r>
          </w:p>
        </w:tc>
      </w:tr>
      <w:tr w:rsidR="00F737C0" w:rsidRPr="00983003" w14:paraId="64379387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BA218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rs2891168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62D77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chr9:22072265-22125504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AF14B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AL157937.1, AL354709.1, AL354709.2, AL359922.1, AL359922.2, AL359922.3, AL449423.1,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CDKN2A</w:t>
            </w:r>
            <w:r w:rsidRPr="00983003">
              <w:rPr>
                <w:color w:val="000000"/>
                <w:sz w:val="22"/>
                <w:szCs w:val="22"/>
              </w:rPr>
              <w:t xml:space="preserve">, CDKN2A-DT,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CDKN2B</w:t>
            </w:r>
            <w:r w:rsidRPr="00983003">
              <w:rPr>
                <w:color w:val="000000"/>
                <w:sz w:val="22"/>
                <w:szCs w:val="22"/>
              </w:rPr>
              <w:t>, CDKN2B-AS1, DMRTA1, ERVFRD-3, MTAP, TUBB8P1, UBA52P6</w:t>
            </w:r>
          </w:p>
        </w:tc>
      </w:tr>
      <w:tr w:rsidR="00F737C0" w:rsidRPr="00983003" w14:paraId="2E30605D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38540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rs10757278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BAE9C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chr9:22077086-22125504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65FA6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AL157937.1, AL354709.1, AL354709.2, AL359922.1, AL359922.2, AL359922.3, AL449423.1,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CDKN2A</w:t>
            </w:r>
            <w:r w:rsidRPr="00983003">
              <w:rPr>
                <w:color w:val="000000"/>
                <w:sz w:val="22"/>
                <w:szCs w:val="22"/>
              </w:rPr>
              <w:t xml:space="preserve">, CDKN2A-DT,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CDKN2B</w:t>
            </w:r>
            <w:r w:rsidRPr="00983003">
              <w:rPr>
                <w:color w:val="000000"/>
                <w:sz w:val="22"/>
                <w:szCs w:val="22"/>
              </w:rPr>
              <w:t>, CDKN2B-AS1, DMRTA1, ERVFRD-3, MTAP, TUBB8P1, UBA52P6</w:t>
            </w:r>
          </w:p>
        </w:tc>
      </w:tr>
      <w:tr w:rsidR="00F737C0" w:rsidRPr="00983003" w14:paraId="1C07D48A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D896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rs6538595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D286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chr12:95095355-95123067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3FE84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AC018475.1, AC084879.1, AC084879.2, AC126615.1, AC126615.2, CBX3P5, FGD6, METAP2, MIR331, MIR3685, PGAM1P5, RNU6-735P, RNU6-808P, USP44, VEZT, Y_RNA</w:t>
            </w:r>
          </w:p>
        </w:tc>
      </w:tr>
      <w:tr w:rsidR="00F737C0" w:rsidRPr="00983003" w14:paraId="501FD674" w14:textId="77777777" w:rsidTr="00D35EDC">
        <w:trPr>
          <w:trHeight w:val="320"/>
        </w:trPr>
        <w:tc>
          <w:tcPr>
            <w:tcW w:w="8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169A7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</w:p>
          <w:p w14:paraId="60EF1C5C" w14:textId="77777777" w:rsidR="00F737C0" w:rsidRPr="00983003" w:rsidRDefault="00F737C0" w:rsidP="00D35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Fibroblast (IMR90)</w:t>
            </w:r>
          </w:p>
        </w:tc>
      </w:tr>
      <w:tr w:rsidR="00F737C0" w:rsidRPr="00983003" w14:paraId="24E41CB1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30298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rs1800255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774F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chr2:188976887-189003156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FB37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AC092598.1, AC104131.1,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COL3A1</w:t>
            </w:r>
            <w:r w:rsidRPr="00983003">
              <w:rPr>
                <w:color w:val="000000"/>
                <w:sz w:val="22"/>
                <w:szCs w:val="22"/>
              </w:rPr>
              <w:t xml:space="preserve">, DIRC1,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GULP1</w:t>
            </w:r>
            <w:r w:rsidRPr="00983003">
              <w:rPr>
                <w:color w:val="000000"/>
                <w:sz w:val="22"/>
                <w:szCs w:val="22"/>
              </w:rPr>
              <w:t xml:space="preserve">, LINC01090, MIR1245A, MIR1245B, MIR3606, MIR561, RNA5SP114, ST13P2,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TFPI</w:t>
            </w:r>
          </w:p>
        </w:tc>
      </w:tr>
      <w:tr w:rsidR="00F737C0" w:rsidRPr="00983003" w14:paraId="3F74150F" w14:textId="77777777" w:rsidTr="00D35EDC">
        <w:trPr>
          <w:gridAfter w:val="1"/>
          <w:wAfter w:w="80" w:type="dxa"/>
          <w:trHeight w:val="34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D8AF0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rs1429412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814D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chr2:197283467-197358397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38AE4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AC010746.1, AC010746.2, AC013264.1, AC017035.1, AC020550.1, ANKRD44, ANKRD44-IT1, ATP5MC2P3, C2ORF66, COQ10B, HNRNPA3P15, HSPD1, HSPE1, HSPE1-MOB4,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MOB4</w:t>
            </w:r>
            <w:r w:rsidRPr="00983003">
              <w:rPr>
                <w:color w:val="000000"/>
                <w:sz w:val="22"/>
                <w:szCs w:val="22"/>
              </w:rPr>
              <w:t>, NPM1P46, PGAP, RNU6-1029P, SF3B1</w:t>
            </w:r>
          </w:p>
        </w:tc>
      </w:tr>
      <w:tr w:rsidR="00F737C0" w:rsidRPr="00983003" w14:paraId="46F0F997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8BE2F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rs700651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4F3D4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chr2:197676674-197766990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F54B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AC011997.2, BOLL,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PLCL1</w:t>
            </w:r>
          </w:p>
        </w:tc>
      </w:tr>
      <w:tr w:rsidR="00F737C0" w:rsidRPr="00983003" w14:paraId="1FE36B7B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3EA4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rs6841581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05AA6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chr4:147444187-147493499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26181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AC010683.1, AC093908.1, AC097450.1, EDNRA, GTF2F2P1, LINC02507, MIR548G, PRMT5P1</w:t>
            </w:r>
          </w:p>
        </w:tc>
      </w:tr>
      <w:tr w:rsidR="00F737C0" w:rsidRPr="00983003" w14:paraId="45F7E249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F0A73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rs251124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0C387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chr5:83509605-83530435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A05A8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AC008885.1, AC008885.2, AC026782.1, AC026782.2, AC027338.1, AC027338.2, AC094085.1, AC104118.1, AC108174.1, ATP6AP1L, COQ10BP2, FTH1P9, HAPLN1, LINC01338, MIR3977, RPL5P16, RPS23, SCARNA18, ST13P12,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TMEM167A</w:t>
            </w:r>
            <w:r w:rsidRPr="00983003">
              <w:rPr>
                <w:color w:val="000000"/>
                <w:sz w:val="22"/>
                <w:szCs w:val="22"/>
              </w:rPr>
              <w:t xml:space="preserve">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VCAN</w:t>
            </w:r>
            <w:r w:rsidRPr="00983003">
              <w:rPr>
                <w:color w:val="000000"/>
                <w:sz w:val="22"/>
                <w:szCs w:val="22"/>
              </w:rPr>
              <w:t xml:space="preserve">, VCAN-AS1,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XRCC4</w:t>
            </w:r>
          </w:p>
        </w:tc>
      </w:tr>
      <w:tr w:rsidR="00F737C0" w:rsidRPr="00983003" w14:paraId="643B350C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0E5B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rs4628172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2CC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chr7:15454259-15466904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73723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AC005550.1, AC005550.2, AC006041.1, AC006041.2, AGMO, LINC02587,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MEOX2</w:t>
            </w:r>
            <w:r w:rsidRPr="00983003">
              <w:rPr>
                <w:color w:val="000000"/>
                <w:sz w:val="22"/>
                <w:szCs w:val="22"/>
              </w:rPr>
              <w:t>, RPL36AP26</w:t>
            </w:r>
          </w:p>
        </w:tc>
      </w:tr>
      <w:tr w:rsidR="00F737C0" w:rsidRPr="00983003" w14:paraId="5B9E15F9" w14:textId="77777777" w:rsidTr="00D35EDC">
        <w:trPr>
          <w:gridAfter w:val="1"/>
          <w:wAfter w:w="80" w:type="dxa"/>
          <w:trHeight w:val="34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EE69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rs1800796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1623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chr7:22726627-22732119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26BCA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AC002480.1, AC002480.2, AC005082.1, AC005082.2, AC005682.1, AC005682.2, AC073072.1, AC073072.2, AK3P3, FAM126A,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IL6</w:t>
            </w:r>
            <w:r w:rsidRPr="00983003">
              <w:rPr>
                <w:color w:val="000000"/>
                <w:sz w:val="22"/>
                <w:szCs w:val="22"/>
              </w:rPr>
              <w:t xml:space="preserve">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KLHL7</w:t>
            </w:r>
            <w:r w:rsidRPr="00983003">
              <w:rPr>
                <w:color w:val="000000"/>
                <w:sz w:val="22"/>
                <w:szCs w:val="22"/>
              </w:rPr>
              <w:t xml:space="preserve">, KLHL7-DT, MTCYBP42, NUP42, RPL12P10, SNHG26, SNORD93,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TOMM7</w:t>
            </w:r>
          </w:p>
        </w:tc>
      </w:tr>
      <w:tr w:rsidR="00F737C0" w:rsidRPr="00983003" w14:paraId="6E647A34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DD962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rs42524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95BF8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chr7:94413927-94420044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A0AFD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AC002074.1, AC002074.2,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COL1A2</w:t>
            </w:r>
          </w:p>
        </w:tc>
      </w:tr>
      <w:tr w:rsidR="00F737C0" w:rsidRPr="00983003" w14:paraId="3D07B613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1051E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rs2891168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E1CD9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chr9:22072265-22125504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59F93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AL157937.1, AL354709.1, AL354709.2, AL359922.1, AL359922.2, AL449423.1,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CDKN2A</w:t>
            </w:r>
            <w:r w:rsidRPr="00983003">
              <w:rPr>
                <w:color w:val="000000"/>
                <w:sz w:val="22"/>
                <w:szCs w:val="22"/>
              </w:rPr>
              <w:t xml:space="preserve">, CDKN2A-DT,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CDKN2B</w:t>
            </w:r>
            <w:r w:rsidRPr="00983003">
              <w:rPr>
                <w:color w:val="000000"/>
                <w:sz w:val="22"/>
                <w:szCs w:val="22"/>
              </w:rPr>
              <w:t>, CDKN2B-AS1, ERVFRD-3, MTAP, TUBB8P1, UBA52P6</w:t>
            </w:r>
          </w:p>
        </w:tc>
      </w:tr>
      <w:tr w:rsidR="00F737C0" w:rsidRPr="00983003" w14:paraId="26F17102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0D16A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rs10757278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EB988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chr9:22077086-22125504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0712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AL157937.1, AL354709.1, AL354709.2, AL359922.1, AL359922.2, AL449423.1,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CDKN2A</w:t>
            </w:r>
            <w:r w:rsidRPr="00983003">
              <w:rPr>
                <w:color w:val="000000"/>
                <w:sz w:val="22"/>
                <w:szCs w:val="22"/>
              </w:rPr>
              <w:t xml:space="preserve">, CDKN2A-DT,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CDKN2B</w:t>
            </w:r>
            <w:r w:rsidRPr="00983003">
              <w:rPr>
                <w:color w:val="000000"/>
                <w:sz w:val="22"/>
                <w:szCs w:val="22"/>
              </w:rPr>
              <w:t>, CDKN2B-AS1, ERVFRD-3, MTAP, TUBB8P1, UBA52P6</w:t>
            </w:r>
          </w:p>
        </w:tc>
      </w:tr>
      <w:tr w:rsidR="00F737C0" w:rsidRPr="00983003" w14:paraId="4CBF4635" w14:textId="77777777" w:rsidTr="00D35EDC">
        <w:trPr>
          <w:gridAfter w:val="1"/>
          <w:wAfter w:w="80" w:type="dxa"/>
          <w:trHeight w:val="440"/>
        </w:trPr>
        <w:tc>
          <w:tcPr>
            <w:tcW w:w="13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2808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rs6538595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16745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chr12:95095355-95123067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36390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AC018475.1, AC084879.1, AC084879.2, AC126615.1, CBX3P5, FGD6, METAP2, MIR331, MIR3685, NR2C1, PGAM1P5, RNU6-735P, RNU6-808P, USP44, VEZT, Y_RNA</w:t>
            </w:r>
          </w:p>
        </w:tc>
      </w:tr>
      <w:tr w:rsidR="00F737C0" w:rsidRPr="00983003" w14:paraId="792D2124" w14:textId="77777777" w:rsidTr="00D35EDC">
        <w:trPr>
          <w:gridAfter w:val="1"/>
          <w:wAfter w:w="80" w:type="dxa"/>
          <w:trHeight w:val="320"/>
        </w:trPr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53040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rs1132274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8EEA7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chr20:17613385-17619469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8499F" w14:textId="77777777" w:rsidR="00F737C0" w:rsidRPr="00983003" w:rsidRDefault="00F737C0" w:rsidP="00D35EDC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AL035045.1, AL049646.1, AL049646.3, AL050321.1, AL132765.1, AL132765.2, AL160411.1, BANF2,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BFSP1</w:t>
            </w:r>
            <w:r w:rsidRPr="00983003">
              <w:rPr>
                <w:color w:val="000000"/>
                <w:sz w:val="22"/>
                <w:szCs w:val="22"/>
              </w:rPr>
              <w:t xml:space="preserve">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DSTN</w:t>
            </w:r>
            <w:r w:rsidRPr="00983003">
              <w:rPr>
                <w:color w:val="000000"/>
                <w:sz w:val="22"/>
                <w:szCs w:val="22"/>
              </w:rPr>
              <w:t xml:space="preserve">, KAT14, MGME1, OVOL2, PET117, PTMAP3, RN7SKP69, RN7SKP74, RN7SL14P, RNU2-56P, RNU6-192P, RNU7-137P, RPL15P1, RPS27AP2,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RRBP1</w:t>
            </w:r>
            <w:r w:rsidRPr="00983003">
              <w:rPr>
                <w:color w:val="000000"/>
                <w:sz w:val="22"/>
                <w:szCs w:val="22"/>
              </w:rPr>
              <w:t xml:space="preserve">, SNORD17, </w:t>
            </w:r>
            <w:r w:rsidRPr="00983003">
              <w:rPr>
                <w:b/>
                <w:bCs/>
                <w:color w:val="000000"/>
                <w:sz w:val="22"/>
                <w:szCs w:val="22"/>
              </w:rPr>
              <w:t>SNX5</w:t>
            </w:r>
            <w:r w:rsidRPr="00983003">
              <w:rPr>
                <w:color w:val="000000"/>
                <w:sz w:val="22"/>
                <w:szCs w:val="22"/>
              </w:rPr>
              <w:t>, Y_RNA, ZNF133</w:t>
            </w:r>
          </w:p>
        </w:tc>
      </w:tr>
    </w:tbl>
    <w:p w14:paraId="19C00C1A" w14:textId="0366459A" w:rsidR="00F737C0" w:rsidRPr="00983003" w:rsidRDefault="00F737C0">
      <w:pPr>
        <w:rPr>
          <w:b/>
          <w:bCs/>
          <w:sz w:val="20"/>
          <w:szCs w:val="20"/>
        </w:rPr>
      </w:pPr>
      <w:r w:rsidRPr="00983003">
        <w:rPr>
          <w:sz w:val="20"/>
          <w:szCs w:val="20"/>
        </w:rPr>
        <w:t xml:space="preserve"> *Genes in bold were reported as differentially expressed in one or more of the IA tissue studies.</w:t>
      </w:r>
      <w:r w:rsidR="00766224" w:rsidRPr="00983003">
        <w:rPr>
          <w:sz w:val="20"/>
          <w:szCs w:val="20"/>
        </w:rPr>
        <w:t xml:space="preserve"> Abbreviations: IA=intracranial aneurysm, </w:t>
      </w:r>
      <w:proofErr w:type="spellStart"/>
      <w:r w:rsidR="00766224" w:rsidRPr="00983003">
        <w:rPr>
          <w:bCs/>
          <w:sz w:val="20"/>
          <w:szCs w:val="20"/>
        </w:rPr>
        <w:t>rs</w:t>
      </w:r>
      <w:proofErr w:type="spellEnd"/>
      <w:r w:rsidR="00766224" w:rsidRPr="00983003">
        <w:rPr>
          <w:bCs/>
          <w:sz w:val="20"/>
          <w:szCs w:val="20"/>
        </w:rPr>
        <w:t>=reference SNP cluster ID</w:t>
      </w:r>
      <w:r w:rsidR="00766224" w:rsidRPr="00983003">
        <w:rPr>
          <w:sz w:val="20"/>
          <w:szCs w:val="20"/>
        </w:rPr>
        <w:t xml:space="preserve">, SNP=single nucleotide polymorphism, HUVEC=human umbilical vein endothelial cell, TAD=topologically associated domain, LD=linkage disequilibrium, </w:t>
      </w:r>
      <w:proofErr w:type="spellStart"/>
      <w:r w:rsidR="00766224" w:rsidRPr="00983003">
        <w:rPr>
          <w:sz w:val="20"/>
          <w:szCs w:val="20"/>
        </w:rPr>
        <w:t>chr</w:t>
      </w:r>
      <w:proofErr w:type="spellEnd"/>
      <w:r w:rsidR="00766224" w:rsidRPr="00983003">
        <w:rPr>
          <w:sz w:val="20"/>
          <w:szCs w:val="20"/>
        </w:rPr>
        <w:t>=chromosome.</w:t>
      </w:r>
      <w:r w:rsidRPr="00983003">
        <w:rPr>
          <w:b/>
          <w:bCs/>
          <w:sz w:val="20"/>
          <w:szCs w:val="20"/>
        </w:rPr>
        <w:br w:type="page"/>
      </w:r>
    </w:p>
    <w:p w14:paraId="2905C1D8" w14:textId="6B32211F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  <w:r w:rsidRPr="00983003">
        <w:rPr>
          <w:b/>
          <w:bCs/>
          <w:sz w:val="22"/>
          <w:szCs w:val="22"/>
        </w:rPr>
        <w:lastRenderedPageBreak/>
        <w:t xml:space="preserve">Table </w:t>
      </w:r>
      <w:r w:rsidR="000366A3">
        <w:rPr>
          <w:b/>
          <w:bCs/>
          <w:sz w:val="22"/>
          <w:szCs w:val="22"/>
        </w:rPr>
        <w:t>S</w:t>
      </w:r>
      <w:r w:rsidR="00F737C0" w:rsidRPr="00983003">
        <w:rPr>
          <w:b/>
          <w:bCs/>
          <w:sz w:val="22"/>
          <w:szCs w:val="22"/>
        </w:rPr>
        <w:t>4</w:t>
      </w:r>
      <w:r w:rsidRPr="00983003">
        <w:rPr>
          <w:b/>
          <w:bCs/>
          <w:sz w:val="22"/>
          <w:szCs w:val="22"/>
        </w:rPr>
        <w:t xml:space="preserve">: </w:t>
      </w:r>
      <w:proofErr w:type="spellStart"/>
      <w:r w:rsidRPr="00983003">
        <w:rPr>
          <w:b/>
          <w:bCs/>
          <w:sz w:val="22"/>
          <w:szCs w:val="22"/>
        </w:rPr>
        <w:t>gProfiler</w:t>
      </w:r>
      <w:proofErr w:type="spellEnd"/>
      <w:r w:rsidRPr="00983003">
        <w:rPr>
          <w:b/>
          <w:bCs/>
          <w:sz w:val="22"/>
          <w:szCs w:val="22"/>
        </w:rPr>
        <w:t xml:space="preserve"> GO ontologies of genes within IA associated, histone marked TADs.*</w:t>
      </w:r>
    </w:p>
    <w:p w14:paraId="5CEA4665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2610"/>
        <w:gridCol w:w="990"/>
        <w:gridCol w:w="3690"/>
      </w:tblGrid>
      <w:tr w:rsidR="00BB0820" w:rsidRPr="00983003" w14:paraId="3CEF2E39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831C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18AA9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GO ID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45CB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GO Name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F52C3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q-value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6F0C3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Genes</w:t>
            </w:r>
          </w:p>
        </w:tc>
      </w:tr>
      <w:tr w:rsidR="00BB0820" w:rsidRPr="00983003" w14:paraId="5EA57157" w14:textId="77777777" w:rsidTr="00AD0ED7">
        <w:trPr>
          <w:trHeight w:val="413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ECD2230" w14:textId="77777777" w:rsidR="00BB0820" w:rsidRPr="00983003" w:rsidRDefault="00BB0820" w:rsidP="00AD0ED7">
            <w:pPr>
              <w:rPr>
                <w:b/>
                <w:color w:val="000000"/>
                <w:sz w:val="22"/>
                <w:szCs w:val="22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HUVEC</w:t>
            </w:r>
          </w:p>
        </w:tc>
      </w:tr>
      <w:tr w:rsidR="00BB0820" w:rsidRPr="00983003" w14:paraId="6633750B" w14:textId="77777777" w:rsidTr="00AD0ED7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F1A6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1505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GO:0046573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1EA2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83003">
              <w:rPr>
                <w:color w:val="000000"/>
                <w:sz w:val="22"/>
                <w:szCs w:val="22"/>
              </w:rPr>
              <w:t>lactonohydrolase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0113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0.00001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CEFAC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PON1, PON3, PON2</w:t>
            </w:r>
          </w:p>
        </w:tc>
      </w:tr>
      <w:tr w:rsidR="00BB0820" w:rsidRPr="00983003" w14:paraId="1188FEE8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25D9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E387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GO:0102007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88E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acyl-L-homoserine-lactone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lactonohydrolase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33F2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0.00001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8AFB1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PON1, PON3, PON2</w:t>
            </w:r>
          </w:p>
        </w:tc>
      </w:tr>
      <w:tr w:rsidR="00BB0820" w:rsidRPr="00983003" w14:paraId="137448E8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C972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F8F9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GO:0004064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74B2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83003">
              <w:rPr>
                <w:color w:val="000000"/>
                <w:sz w:val="22"/>
                <w:szCs w:val="22"/>
              </w:rPr>
              <w:t>arylesterase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6018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0.00016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5658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PON1, PON3, PON2</w:t>
            </w:r>
          </w:p>
        </w:tc>
      </w:tr>
      <w:tr w:rsidR="00BB0820" w:rsidRPr="00983003" w14:paraId="3536DCFF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9890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B390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GO:0004063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F80D8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83003">
              <w:rPr>
                <w:color w:val="000000"/>
                <w:sz w:val="22"/>
                <w:szCs w:val="22"/>
              </w:rPr>
              <w:t>aryldialkylphosphatase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96AB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0.00323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DA71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PON1, PON3</w:t>
            </w:r>
          </w:p>
        </w:tc>
      </w:tr>
      <w:tr w:rsidR="00BB0820" w:rsidRPr="00983003" w14:paraId="2B6DB4C6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E21B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D38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GO:0017061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4127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S-methyl-5-thioadenosine phosphorylase activity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32B0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0.01930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4249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MTAP, AL359922.1</w:t>
            </w:r>
          </w:p>
        </w:tc>
      </w:tr>
      <w:tr w:rsidR="00BB0820" w:rsidRPr="00983003" w14:paraId="6C05D51A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E9FF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9BDA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GO:0004731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CC738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purine-nucleoside phosphorylase activity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A50F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0.03212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FF1A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MTAP, AL359922.1</w:t>
            </w:r>
          </w:p>
        </w:tc>
      </w:tr>
      <w:tr w:rsidR="00BB0820" w:rsidRPr="00983003" w14:paraId="5FA5738E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2CF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2C55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GO:0005201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BB2B7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extracellular matrix structural constituent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D771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0.03605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CF666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COL3A1, COL5A2, VCAN, HAPLN1, COL1A2</w:t>
            </w:r>
          </w:p>
        </w:tc>
      </w:tr>
      <w:tr w:rsidR="00BB0820" w:rsidRPr="00983003" w14:paraId="5A42131D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F9E2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BP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3124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GO:0019372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E3FB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lipoxygenase pathway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ECF9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0.01775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7EFA9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PON1, PON3, PON2</w:t>
            </w:r>
          </w:p>
        </w:tc>
      </w:tr>
      <w:tr w:rsidR="00BB0820" w:rsidRPr="00983003" w14:paraId="340EF507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2EE1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446E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GO:0005583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0FDE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fibrillar collagen trimer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A4AC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0.00086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418FA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COL3A1, COL5A2, COL1A2</w:t>
            </w:r>
          </w:p>
        </w:tc>
      </w:tr>
      <w:tr w:rsidR="00BB0820" w:rsidRPr="00983003" w14:paraId="2CE48848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EEF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BF36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GO:0098643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D59C7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banded collagen fibril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F4FF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0.00086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89BF9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COL3A1, COL5A2, COL1A2</w:t>
            </w:r>
          </w:p>
        </w:tc>
      </w:tr>
      <w:tr w:rsidR="00BB0820" w:rsidRPr="00983003" w14:paraId="6D62BF8E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106A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9FAD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GO:0098644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A2A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complex of collagen trimers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2B8B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0.00514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055A8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COL3A1, COL5A2, COL1A2</w:t>
            </w:r>
          </w:p>
        </w:tc>
      </w:tr>
      <w:tr w:rsidR="00BB0820" w:rsidRPr="00983003" w14:paraId="5812B4C9" w14:textId="77777777" w:rsidTr="00AD0ED7">
        <w:trPr>
          <w:trHeight w:val="377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5BAD44" w14:textId="77777777" w:rsidR="00BB0820" w:rsidRPr="00983003" w:rsidRDefault="00BB0820" w:rsidP="00AD0ED7">
            <w:pPr>
              <w:rPr>
                <w:b/>
                <w:color w:val="000000"/>
                <w:sz w:val="22"/>
                <w:szCs w:val="22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Fibroblast (IMR90)</w:t>
            </w:r>
          </w:p>
        </w:tc>
      </w:tr>
      <w:tr w:rsidR="00BB0820" w:rsidRPr="00983003" w14:paraId="0FD05770" w14:textId="77777777" w:rsidTr="00AD0ED7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6DDE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C6A0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GO:0017061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ADF5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S-methyl-5-thioadenosine phosphorylase activity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74EE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0.01426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5C200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MTAP, AL359922.1</w:t>
            </w:r>
          </w:p>
        </w:tc>
      </w:tr>
      <w:tr w:rsidR="00BB0820" w:rsidRPr="00983003" w14:paraId="71E0EFA7" w14:textId="77777777" w:rsidTr="00AD0ED7">
        <w:trPr>
          <w:trHeight w:val="20"/>
        </w:trPr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2A92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8F66E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GO:0004731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E089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purine-nucleoside phosphorylase activity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CA3F0" w14:textId="77777777" w:rsidR="00BB0820" w:rsidRPr="00983003" w:rsidRDefault="00BB0820" w:rsidP="00AD0ED7">
            <w:pPr>
              <w:jc w:val="right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0.02373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A028F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MTAP, AL359922.1</w:t>
            </w:r>
          </w:p>
        </w:tc>
      </w:tr>
    </w:tbl>
    <w:p w14:paraId="5D56D35A" w14:textId="650434B8" w:rsidR="00BB0820" w:rsidRPr="00983003" w:rsidRDefault="00BB0820" w:rsidP="00BB0820">
      <w:pPr>
        <w:rPr>
          <w:bCs/>
          <w:sz w:val="20"/>
          <w:szCs w:val="22"/>
        </w:rPr>
      </w:pPr>
      <w:r w:rsidRPr="00983003">
        <w:rPr>
          <w:bCs/>
          <w:sz w:val="20"/>
          <w:szCs w:val="22"/>
        </w:rPr>
        <w:t xml:space="preserve">* Abbreviations: </w:t>
      </w:r>
      <w:r w:rsidR="00766224" w:rsidRPr="00983003">
        <w:rPr>
          <w:bCs/>
          <w:sz w:val="20"/>
          <w:szCs w:val="22"/>
        </w:rPr>
        <w:t xml:space="preserve">IA=intracranial aneurysm, HUVEC=human umbilical vein endothelial cell, TAD=topologically associated domain, </w:t>
      </w:r>
      <w:r w:rsidRPr="00983003">
        <w:rPr>
          <w:bCs/>
          <w:sz w:val="20"/>
          <w:szCs w:val="22"/>
        </w:rPr>
        <w:t>BP=biological process, CC=cellular component, GO=gene ontology, MF=molecular function.</w:t>
      </w:r>
    </w:p>
    <w:p w14:paraId="66F6FCEF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2C52437A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6AF37350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189BB5A8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2894AF98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6B213195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73781963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6172D955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0E088127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774F5E86" w14:textId="77777777" w:rsidR="00BB0820" w:rsidRPr="00983003" w:rsidRDefault="00BB0820" w:rsidP="00BB0820">
      <w:pPr>
        <w:spacing w:line="480" w:lineRule="auto"/>
        <w:rPr>
          <w:sz w:val="20"/>
          <w:szCs w:val="22"/>
        </w:rPr>
      </w:pPr>
    </w:p>
    <w:p w14:paraId="3AEA4513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4868B043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  <w:sectPr w:rsidR="00BB0820" w:rsidRPr="00983003" w:rsidSect="009D03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3EC351" w14:textId="5B25FC52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  <w:r w:rsidRPr="00983003">
        <w:rPr>
          <w:b/>
          <w:bCs/>
          <w:sz w:val="22"/>
          <w:szCs w:val="22"/>
        </w:rPr>
        <w:lastRenderedPageBreak/>
        <w:t xml:space="preserve">Table </w:t>
      </w:r>
      <w:r w:rsidR="000366A3">
        <w:rPr>
          <w:b/>
          <w:bCs/>
          <w:sz w:val="22"/>
          <w:szCs w:val="22"/>
        </w:rPr>
        <w:t>S</w:t>
      </w:r>
      <w:r w:rsidR="00F737C0" w:rsidRPr="00983003">
        <w:rPr>
          <w:b/>
          <w:bCs/>
          <w:sz w:val="22"/>
          <w:szCs w:val="22"/>
        </w:rPr>
        <w:t>5</w:t>
      </w:r>
      <w:r w:rsidRPr="00983003">
        <w:rPr>
          <w:b/>
          <w:bCs/>
          <w:sz w:val="22"/>
          <w:szCs w:val="22"/>
        </w:rPr>
        <w:t>: IPA diseases and biological functions of genes within IA associated, histone marked TADs.*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00"/>
        <w:gridCol w:w="1530"/>
        <w:gridCol w:w="990"/>
        <w:gridCol w:w="3241"/>
        <w:gridCol w:w="179"/>
        <w:gridCol w:w="30"/>
      </w:tblGrid>
      <w:tr w:rsidR="00BB0820" w:rsidRPr="00983003" w14:paraId="7907ADD7" w14:textId="77777777" w:rsidTr="00AD0ED7">
        <w:trPr>
          <w:gridAfter w:val="1"/>
          <w:wAfter w:w="30" w:type="dxa"/>
          <w:trHeight w:val="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F77B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Categories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09AA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Diseases or Functions Annotation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5B2BF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q-value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72A1F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Molecules</w:t>
            </w:r>
          </w:p>
        </w:tc>
      </w:tr>
      <w:tr w:rsidR="00BB0820" w:rsidRPr="00983003" w14:paraId="76310E76" w14:textId="77777777" w:rsidTr="00AD0ED7">
        <w:trPr>
          <w:trHeight w:val="20"/>
        </w:trPr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A5155B" w14:textId="77777777" w:rsidR="00BB0820" w:rsidRPr="00983003" w:rsidRDefault="00BB0820" w:rsidP="00AD0E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HUVEC</w:t>
            </w:r>
          </w:p>
        </w:tc>
      </w:tr>
      <w:tr w:rsidR="00BB0820" w:rsidRPr="00983003" w14:paraId="50D973F3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04ACDE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Endocrine System Disorders, Gastrointestinal Disease, Metabolic Disease, Organismal Injury and Abnormalities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689EFB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Diabetic complication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F752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0.00757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C7F39C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AGMO, CDKN2A, COL1A2, COL3A1, COL5A2, EDNRA, HAPLN1, IL6, PDK4</w:t>
            </w:r>
          </w:p>
        </w:tc>
      </w:tr>
      <w:tr w:rsidR="00BB0820" w:rsidRPr="00983003" w14:paraId="0B91C138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4207AB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Cancer, Organismal Injury and Abnormalities, Reproductive System Disease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2D158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Female genital tract serous carcinoma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F6675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0.00771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2A79DC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CDKN2A, COL3A1, EDNRA, IL6, MEOX2, PDK4, PLCL1, VCAN</w:t>
            </w:r>
          </w:p>
        </w:tc>
      </w:tr>
      <w:tr w:rsidR="00BB0820" w:rsidRPr="00983003" w14:paraId="3D893E7F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E4214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Developmental Disorder, Hereditary Disorder, Organismal Injury and Abnormalities, Skeletal and Muscular Disorders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9F712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Progressive muscular dystrophy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467A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0.00187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B4A77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COL1A2, COL3A1, COL5A2, CRPPA, mir-331, mir-548, PDK4</w:t>
            </w:r>
          </w:p>
        </w:tc>
      </w:tr>
      <w:tr w:rsidR="00BB0820" w:rsidRPr="00983003" w14:paraId="6AE56219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F65CD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Cardiovascular Disease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1573F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Vascular lesion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CC35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0.00757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BE7D9B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COL3A1, COL5A2, EDNRA, IL6, PON1, PON3, VCAN</w:t>
            </w:r>
          </w:p>
        </w:tc>
      </w:tr>
      <w:tr w:rsidR="00BB0820" w:rsidRPr="00983003" w14:paraId="6AEB1A0D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F13B29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Cancer, Organismal Injury and Abnormalities, Reproductive System Disease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778B41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Uterine serous papillary cancer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6241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0.00757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435A47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CDKN2A, COL3A1, EDNRA, IL6, MEOX2, PLCL1</w:t>
            </w:r>
          </w:p>
        </w:tc>
      </w:tr>
      <w:tr w:rsidR="00BB0820" w:rsidRPr="00983003" w14:paraId="25BB6155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350C5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Connective Tissue Disorders, Developmental Disorder, Hereditary Disorder, Organismal Injury and Abnormalities, Skeletal and Muscular Disorders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4E6CB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Autosomal dominant skeletal dysplasia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3F1C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0.00187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5AE977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COL1A2, COL3A1, COL5A2, EDNRA, MTAP</w:t>
            </w:r>
          </w:p>
        </w:tc>
      </w:tr>
      <w:tr w:rsidR="00BB0820" w:rsidRPr="00983003" w14:paraId="2276441C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1D153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Developmental Disorder, Hereditary Disorder, Organismal Injury and Abnormalities, Skeletal and Muscular Disorders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180FA8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Duchenne muscular dystrophy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63D7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0.00642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8C17B5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COL1A2, COL3A1, COL5A2, mir-548, PDK4</w:t>
            </w:r>
          </w:p>
        </w:tc>
      </w:tr>
      <w:tr w:rsidR="00BB0820" w:rsidRPr="00983003" w14:paraId="0A766663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1FB958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Cell Morphology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16304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Morphology of antigen presenting cells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B5F5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0.00752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BF719D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CDKN2A, CDKN2B, IL6, PON1, PON2</w:t>
            </w:r>
          </w:p>
        </w:tc>
      </w:tr>
      <w:tr w:rsidR="00BB0820" w:rsidRPr="00983003" w14:paraId="3A4474A0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4288FA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Organismal Injury and Abnormalities, Tissue Morphology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8DD4AF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Area of lesion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50CC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0.00642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67E18B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CDKN2A, IL6, PON1, PON3</w:t>
            </w:r>
          </w:p>
        </w:tc>
      </w:tr>
      <w:tr w:rsidR="00BB0820" w:rsidRPr="00983003" w14:paraId="57C94DE9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B03E0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Cardiovascular Disease, Connective Tissue Disorders, Developmental Disorder, Hereditary Disorder, Organismal Injury and Abnormalities, Skeletal and Muscular Disorders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09BD7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Loeys-Dietz syndrome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5D80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0.00474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0ABB8A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COL3A1, COL5A2, VCAN</w:t>
            </w:r>
          </w:p>
        </w:tc>
      </w:tr>
      <w:tr w:rsidR="00BB0820" w:rsidRPr="00983003" w14:paraId="3194BCCC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EC6FF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Cell Morphology, Inflammatory Response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51F4C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Size of phagocytes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675A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0.00639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FF98C6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IL6, PON1, PON2</w:t>
            </w:r>
          </w:p>
        </w:tc>
      </w:tr>
      <w:tr w:rsidR="00BB0820" w:rsidRPr="00983003" w14:paraId="5320EAC0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1BA1EC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Cell Morphology, Hematological System Development and Function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F9CF8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Size of myeloid cells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5C5CF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0.00639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128FBC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IL6, PON1, PON2</w:t>
            </w:r>
          </w:p>
        </w:tc>
      </w:tr>
      <w:tr w:rsidR="00BB0820" w:rsidRPr="00983003" w14:paraId="75F0205E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9E38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Connective Tissue Disorders, Dermatological Diseases and Conditions, Developmental Disorder, Hereditary Disorder, Metabolic </w:t>
            </w:r>
            <w:r w:rsidRPr="00983003">
              <w:rPr>
                <w:color w:val="000000"/>
                <w:sz w:val="22"/>
                <w:szCs w:val="22"/>
              </w:rPr>
              <w:lastRenderedPageBreak/>
              <w:t>Disease, Organismal Injury and Abnormalities, Skeletal and Muscular Disorders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9559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lastRenderedPageBreak/>
              <w:t>Ehlers-Danlos syndrome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124A5A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0.00861</w:t>
            </w: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B426D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COL1A2, COL3A1, COL5A2</w:t>
            </w:r>
          </w:p>
        </w:tc>
      </w:tr>
      <w:tr w:rsidR="00BB0820" w:rsidRPr="00983003" w14:paraId="3944B91E" w14:textId="77777777" w:rsidTr="00AD0ED7">
        <w:trPr>
          <w:gridAfter w:val="2"/>
          <w:wAfter w:w="209" w:type="dxa"/>
          <w:trHeight w:val="395"/>
        </w:trPr>
        <w:tc>
          <w:tcPr>
            <w:tcW w:w="9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16AF03" w14:textId="77777777" w:rsidR="00BB0820" w:rsidRPr="00983003" w:rsidRDefault="00BB0820" w:rsidP="00AD0ED7">
            <w:pPr>
              <w:rPr>
                <w:color w:val="000000"/>
                <w:sz w:val="22"/>
                <w:szCs w:val="22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 xml:space="preserve">Fibroblast (IMR90) – </w:t>
            </w:r>
            <w:r w:rsidRPr="00983003">
              <w:rPr>
                <w:i/>
                <w:color w:val="000000"/>
                <w:sz w:val="22"/>
                <w:szCs w:val="22"/>
              </w:rPr>
              <w:t xml:space="preserve">No </w:t>
            </w:r>
            <w:r w:rsidRPr="00983003">
              <w:rPr>
                <w:bCs/>
                <w:i/>
                <w:sz w:val="22"/>
                <w:szCs w:val="22"/>
              </w:rPr>
              <w:t>disease and biological functions</w:t>
            </w:r>
          </w:p>
        </w:tc>
      </w:tr>
      <w:tr w:rsidR="00BB0820" w:rsidRPr="00983003" w14:paraId="196AAACF" w14:textId="77777777" w:rsidTr="00AD0ED7">
        <w:trPr>
          <w:gridAfter w:val="2"/>
          <w:wAfter w:w="209" w:type="dxa"/>
          <w:trHeight w:val="20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8220" w14:textId="77777777" w:rsidR="00BB0820" w:rsidRPr="00983003" w:rsidRDefault="00BB0820" w:rsidP="00AD0ED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83003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D161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74237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418DC" w14:textId="77777777" w:rsidR="00BB0820" w:rsidRPr="00983003" w:rsidRDefault="00BB0820" w:rsidP="00AD0ED7">
            <w:pPr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2C27767B" w14:textId="760C01E3" w:rsidR="00BB0820" w:rsidRPr="00983003" w:rsidRDefault="00BB0820" w:rsidP="00766224">
      <w:pPr>
        <w:rPr>
          <w:b/>
          <w:bCs/>
          <w:sz w:val="22"/>
          <w:szCs w:val="22"/>
        </w:rPr>
      </w:pPr>
      <w:r w:rsidRPr="00983003">
        <w:rPr>
          <w:bCs/>
          <w:sz w:val="20"/>
          <w:szCs w:val="22"/>
        </w:rPr>
        <w:t xml:space="preserve">* Abbreviations: </w:t>
      </w:r>
      <w:r w:rsidR="00766224" w:rsidRPr="00983003">
        <w:rPr>
          <w:bCs/>
          <w:sz w:val="20"/>
          <w:szCs w:val="22"/>
        </w:rPr>
        <w:t xml:space="preserve">IA=intracranial aneurysm, IPA=Ingenuity pathway analysis, </w:t>
      </w:r>
      <w:r w:rsidRPr="00983003">
        <w:rPr>
          <w:sz w:val="20"/>
          <w:szCs w:val="22"/>
        </w:rPr>
        <w:t>HUVEC=human umbilical vein endothelial cell, TAD=topologically associated domain.</w:t>
      </w:r>
      <w:r w:rsidRPr="00983003">
        <w:rPr>
          <w:b/>
          <w:bCs/>
          <w:sz w:val="20"/>
          <w:szCs w:val="22"/>
        </w:rPr>
        <w:tab/>
      </w:r>
      <w:r w:rsidRPr="00983003">
        <w:rPr>
          <w:b/>
          <w:bCs/>
          <w:sz w:val="22"/>
          <w:szCs w:val="22"/>
        </w:rPr>
        <w:tab/>
      </w:r>
    </w:p>
    <w:p w14:paraId="00F917C4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6F116DD4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0AAF3DA1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7FDBFFCF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35F19C7D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110D3DA8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44030C21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  <w:sectPr w:rsidR="00BB0820" w:rsidRPr="00983003" w:rsidSect="0043496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F52D5F" w14:textId="5017F0FC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  <w:r w:rsidRPr="00983003">
        <w:rPr>
          <w:b/>
          <w:bCs/>
          <w:sz w:val="22"/>
          <w:szCs w:val="22"/>
        </w:rPr>
        <w:lastRenderedPageBreak/>
        <w:t xml:space="preserve">Table </w:t>
      </w:r>
      <w:r w:rsidR="000366A3">
        <w:rPr>
          <w:b/>
          <w:bCs/>
          <w:sz w:val="22"/>
          <w:szCs w:val="22"/>
        </w:rPr>
        <w:t>S</w:t>
      </w:r>
      <w:r w:rsidR="00F737C0" w:rsidRPr="00983003">
        <w:rPr>
          <w:b/>
          <w:bCs/>
          <w:sz w:val="22"/>
          <w:szCs w:val="22"/>
        </w:rPr>
        <w:t>6</w:t>
      </w:r>
      <w:r w:rsidRPr="00983003">
        <w:rPr>
          <w:b/>
          <w:bCs/>
          <w:sz w:val="22"/>
          <w:szCs w:val="22"/>
        </w:rPr>
        <w:t>: IPA Networks of genes within IA associated, histone marked TADs.*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170"/>
        <w:gridCol w:w="4140"/>
        <w:gridCol w:w="990"/>
        <w:gridCol w:w="1260"/>
        <w:gridCol w:w="1800"/>
      </w:tblGrid>
      <w:tr w:rsidR="00BB0820" w:rsidRPr="00983003" w14:paraId="10D08B50" w14:textId="77777777" w:rsidTr="00AD0ED7">
        <w:trPr>
          <w:trHeight w:val="20"/>
        </w:trPr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A781E" w14:textId="77777777" w:rsidR="00BB0820" w:rsidRPr="00983003" w:rsidRDefault="00BB0820" w:rsidP="00AD0ED7">
            <w:pPr>
              <w:spacing w:before="100" w:beforeAutospacing="1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 xml:space="preserve">Network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EF23C" w14:textId="77777777" w:rsidR="00BB0820" w:rsidRPr="00983003" w:rsidRDefault="00BB0820" w:rsidP="00AD0ED7">
            <w:pPr>
              <w:spacing w:before="100" w:beforeAutospacing="1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Molecules in Network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FD1BE" w14:textId="77777777" w:rsidR="00BB0820" w:rsidRPr="00983003" w:rsidRDefault="00BB0820" w:rsidP="00AD0ED7">
            <w:pPr>
              <w:spacing w:before="100" w:before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P-Score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E603B" w14:textId="77777777" w:rsidR="00BB0820" w:rsidRPr="00983003" w:rsidRDefault="00BB0820" w:rsidP="00AD0ED7">
            <w:pPr>
              <w:spacing w:before="100" w:before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Focus Molecules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E9B17" w14:textId="77777777" w:rsidR="00BB0820" w:rsidRPr="00983003" w:rsidRDefault="00BB0820" w:rsidP="00AD0ED7">
            <w:pPr>
              <w:spacing w:before="100" w:before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3003">
              <w:rPr>
                <w:b/>
                <w:bCs/>
                <w:color w:val="000000"/>
                <w:sz w:val="22"/>
                <w:szCs w:val="22"/>
              </w:rPr>
              <w:t>Top Diseases and Functions</w:t>
            </w:r>
          </w:p>
        </w:tc>
      </w:tr>
      <w:tr w:rsidR="00BB0820" w:rsidRPr="00983003" w14:paraId="7E30A04F" w14:textId="77777777" w:rsidTr="00AD0ED7">
        <w:trPr>
          <w:trHeight w:val="377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D3A41" w14:textId="77777777" w:rsidR="00BB0820" w:rsidRPr="00983003" w:rsidRDefault="00BB0820" w:rsidP="00AD0ED7">
            <w:pPr>
              <w:spacing w:before="100" w:beforeAutospacing="1"/>
              <w:rPr>
                <w:b/>
                <w:color w:val="000000"/>
                <w:sz w:val="22"/>
                <w:szCs w:val="22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 HUVEC</w:t>
            </w:r>
          </w:p>
        </w:tc>
      </w:tr>
      <w:tr w:rsidR="00BB0820" w:rsidRPr="00983003" w14:paraId="362F1583" w14:textId="77777777" w:rsidTr="00AD0ED7">
        <w:trPr>
          <w:trHeight w:val="2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E898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1C64A" w14:textId="77777777" w:rsidR="00BB0820" w:rsidRPr="00983003" w:rsidRDefault="00BB0820" w:rsidP="00AD0ED7">
            <w:pPr>
              <w:spacing w:before="100" w:beforeAutospacing="1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Alpha catenin,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Cdk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CDKN2A, CDKN2B, CDKN2B-AS1, CG, COL1A2, COL3A1, COL5A2, collagen, Collagen type I (complex), Collagen(s), Cyclin D, ERK1/2, Growth hormone, HAPLN1, HSPE1, LDL, MAP2K1/2,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Mek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MIRLET7, MOB4, PDGF BB, PDK4, PLCL1, PON1, Ppp2c,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Rsk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Smad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Smad2/3, SOX17, STAT5a/b,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Tgf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 beta, VCAN, VEZT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F221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5AF88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BE28E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Cardiovascular Disease, Connective Tissue Disorders, Developmental Disorder</w:t>
            </w:r>
          </w:p>
        </w:tc>
      </w:tr>
      <w:tr w:rsidR="00BB0820" w:rsidRPr="00983003" w14:paraId="4B5597BC" w14:textId="77777777" w:rsidTr="00AD0ED7">
        <w:trPr>
          <w:trHeight w:val="20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17B5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F61C8" w14:textId="77777777" w:rsidR="00BB0820" w:rsidRPr="00983003" w:rsidRDefault="00BB0820" w:rsidP="00AD0ED7">
            <w:pPr>
              <w:spacing w:before="100" w:beforeAutospacing="1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Acnat1/Acnat2, ANKRD44, beta-muricholic acid, BRCA1, CASD1, COQ10B, ELAVL1, EME2, ESR1, FAM126A, GDPGP1, GULP1, HNF4A, HORMAD1, KLHL7, MEOX2, METAP2, mir-548, miR-548c-3p (miRNAs w/seed AAAAAUC), mir-802, MPV17L, MTAP, PEG10, RAB19, SF3B1, SGCE, Slc22a26, SMIM7, STAT5A, STAT5B, TCEAL3, TMEM127, TP53, TSPAN9, XRCC4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0621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2FCFA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FC642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Cellular Assembly and Organization, Organismal Injury and Abnormalities, Reproductive System Disease</w:t>
            </w:r>
          </w:p>
        </w:tc>
      </w:tr>
      <w:tr w:rsidR="00BB0820" w:rsidRPr="00983003" w14:paraId="1029E647" w14:textId="77777777" w:rsidTr="00AD0ED7">
        <w:trPr>
          <w:trHeight w:val="368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AE542" w14:textId="77777777" w:rsidR="00BB0820" w:rsidRPr="00983003" w:rsidRDefault="00BB0820" w:rsidP="00AD0ED7">
            <w:pPr>
              <w:spacing w:before="100" w:beforeAutospacing="1"/>
              <w:rPr>
                <w:color w:val="000000"/>
                <w:sz w:val="22"/>
                <w:szCs w:val="22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Fibroblast (IMR90)</w:t>
            </w:r>
          </w:p>
        </w:tc>
      </w:tr>
      <w:tr w:rsidR="00BB0820" w:rsidRPr="00983003" w14:paraId="214C990D" w14:textId="77777777" w:rsidTr="00AD0ED7">
        <w:trPr>
          <w:trHeight w:val="20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3E858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A53470" w14:textId="77777777" w:rsidR="00BB0820" w:rsidRPr="00983003" w:rsidRDefault="00BB0820" w:rsidP="00AD0ED7">
            <w:pPr>
              <w:spacing w:before="100" w:beforeAutospacing="1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ADCY, Akt, caspase, CD3, cytochrome C, EDNRA, ERK, FAM126A,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Hdac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hemoglobin, Histone h3, Hsp70, HSPD1, HSPE1, IgG, IL6, Insulin, Interferon alpha,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Jnk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KAT14,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Mapk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MEOX2, MGME1,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NFkB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 (complex), NUP42, P glycoprotein, PI3K (complex), PLCL1, RAS, RNA polymerase II, RPS23, SF3B1, TCR,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Vegf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>, ZNF133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7692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67644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3BD29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Energy Production, Nucleic Acid Metabolism, Small Molecule Biochemistry</w:t>
            </w:r>
          </w:p>
        </w:tc>
      </w:tr>
      <w:tr w:rsidR="00BB0820" w:rsidRPr="00983003" w14:paraId="6D610B54" w14:textId="77777777" w:rsidTr="00AD0ED7">
        <w:trPr>
          <w:trHeight w:val="20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84252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4F8E9" w14:textId="77777777" w:rsidR="00BB0820" w:rsidRPr="00983003" w:rsidRDefault="00BB0820" w:rsidP="00AD0ED7">
            <w:pPr>
              <w:spacing w:before="100" w:beforeAutospacing="1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Alpha catenin, Ap1,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Cdk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CDKN2A, CDKN2B, CDKN2B-AS1, CG, COL1A2, COL3A1, collagen, Collagen Alpha1, Collagen type I (complex), Collagen type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III,Collagen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(s), Cyclin D, DSTN, ERK1/2, Focal adhesion kinase, HAPLN1, Hsp90, Immunoglobulin, LDL, MAP2K1/2,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Mek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MOB4, P38 MAPK, PDGF BB, Ppp2c, RRBP1,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Smad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, STAT5a/b, TFPI, </w:t>
            </w:r>
            <w:proofErr w:type="spellStart"/>
            <w:r w:rsidRPr="00983003">
              <w:rPr>
                <w:color w:val="000000"/>
                <w:sz w:val="22"/>
                <w:szCs w:val="22"/>
              </w:rPr>
              <w:t>Tgf</w:t>
            </w:r>
            <w:proofErr w:type="spellEnd"/>
            <w:r w:rsidRPr="00983003">
              <w:rPr>
                <w:color w:val="000000"/>
                <w:sz w:val="22"/>
                <w:szCs w:val="22"/>
              </w:rPr>
              <w:t xml:space="preserve"> beta, VCAN, VEZT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FA87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0FEDD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1464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Dermatological Diseases and Conditions, Endocrine System Disorders, Organismal Development</w:t>
            </w:r>
          </w:p>
        </w:tc>
      </w:tr>
      <w:tr w:rsidR="00BB0820" w:rsidRPr="00983003" w14:paraId="4668BBA5" w14:textId="77777777" w:rsidTr="00AD0ED7">
        <w:trPr>
          <w:trHeight w:val="20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C8EE6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2F148" w14:textId="77777777" w:rsidR="00BB0820" w:rsidRPr="00983003" w:rsidRDefault="00BB0820" w:rsidP="00AD0ED7">
            <w:pPr>
              <w:spacing w:before="100" w:beforeAutospacing="1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12 lipoxygenase, 3-phosphoglycerate, AGMO, ATP6AP1L, BANF2, beta-estradiol, cholesterol, COQ10B, EGF, ESR2, EZH2, FGD6, GULP1, LILRB5, LINC01016, LINC02085, LRATD1, mir-548, miR-579-3p (and other miRNAs </w:t>
            </w:r>
            <w:r w:rsidRPr="00983003">
              <w:rPr>
                <w:color w:val="000000"/>
                <w:sz w:val="22"/>
                <w:szCs w:val="22"/>
              </w:rPr>
              <w:lastRenderedPageBreak/>
              <w:t>w/seed UCAUUUG), MPV17L, OVOL2, Pat, phosphatidylserine, PXMP4, RB1, SLC10A3, SNX5, TAL1, TCF4, TCHHL1, TGFB1, TOMM7, USP44, Wfdc3, XRCC4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4E4A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B65E4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0C315" w14:textId="77777777" w:rsidR="00BB0820" w:rsidRPr="00983003" w:rsidRDefault="00BB0820" w:rsidP="00AD0ED7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 w:rsidRPr="00983003">
              <w:rPr>
                <w:color w:val="000000"/>
                <w:sz w:val="22"/>
                <w:szCs w:val="22"/>
              </w:rPr>
              <w:t xml:space="preserve">Cellular Development, Cellular Growth and Proliferation, Reproductive System </w:t>
            </w:r>
            <w:r w:rsidRPr="00983003">
              <w:rPr>
                <w:color w:val="000000"/>
                <w:sz w:val="22"/>
                <w:szCs w:val="22"/>
              </w:rPr>
              <w:lastRenderedPageBreak/>
              <w:t>Development and Function</w:t>
            </w:r>
          </w:p>
        </w:tc>
      </w:tr>
    </w:tbl>
    <w:p w14:paraId="3AF37991" w14:textId="409B80B9" w:rsidR="00BB0820" w:rsidRPr="00983003" w:rsidRDefault="00BB0820" w:rsidP="00766224">
      <w:pPr>
        <w:rPr>
          <w:sz w:val="20"/>
          <w:szCs w:val="22"/>
        </w:rPr>
      </w:pPr>
      <w:r w:rsidRPr="00983003">
        <w:rPr>
          <w:bCs/>
          <w:sz w:val="20"/>
          <w:szCs w:val="22"/>
        </w:rPr>
        <w:lastRenderedPageBreak/>
        <w:t xml:space="preserve">* Abbreviations: </w:t>
      </w:r>
      <w:r w:rsidR="00766224" w:rsidRPr="00983003">
        <w:rPr>
          <w:bCs/>
          <w:sz w:val="20"/>
          <w:szCs w:val="22"/>
        </w:rPr>
        <w:t xml:space="preserve">IPA=Ingenuity pathway analysis, </w:t>
      </w:r>
      <w:r w:rsidRPr="00983003">
        <w:rPr>
          <w:sz w:val="20"/>
          <w:szCs w:val="22"/>
        </w:rPr>
        <w:t>HUVEC=human umbilical vein endothelial cell, TAD=topologically associated domain.</w:t>
      </w:r>
      <w:r w:rsidRPr="00983003">
        <w:rPr>
          <w:b/>
          <w:bCs/>
          <w:sz w:val="20"/>
          <w:szCs w:val="22"/>
        </w:rPr>
        <w:tab/>
      </w:r>
    </w:p>
    <w:p w14:paraId="298B743D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65F7035A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50488091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08791199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27A4C2AC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76CCFAC7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30BD8A46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726E5B25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0EAB91BB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62678193" w14:textId="77777777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</w:p>
    <w:p w14:paraId="121351E7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66E4DC5C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4C748A9D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66F606CD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6822ACD9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6BA49249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701438A0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2AC507B7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32E2D7AA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7F5A0830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5F259137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36F5EDFB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04E35EEF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01CB59B6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59B4BB1B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551CEBE3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75C782A8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62391D76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6AB009EB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1106DA9E" w14:textId="7777777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</w:pPr>
    </w:p>
    <w:p w14:paraId="67026D00" w14:textId="32B9D4C7" w:rsidR="007A5C17" w:rsidRPr="00983003" w:rsidRDefault="007A5C17" w:rsidP="00BB0820">
      <w:pPr>
        <w:spacing w:line="360" w:lineRule="auto"/>
        <w:rPr>
          <w:b/>
          <w:bCs/>
          <w:sz w:val="22"/>
          <w:szCs w:val="22"/>
        </w:rPr>
        <w:sectPr w:rsidR="007A5C17" w:rsidRPr="00983003" w:rsidSect="001823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1C906F" w14:textId="201B5161" w:rsidR="00BB0820" w:rsidRPr="00983003" w:rsidRDefault="00BB0820" w:rsidP="00BB0820">
      <w:pPr>
        <w:spacing w:line="360" w:lineRule="auto"/>
        <w:rPr>
          <w:b/>
          <w:bCs/>
          <w:sz w:val="22"/>
          <w:szCs w:val="22"/>
        </w:rPr>
      </w:pPr>
      <w:r w:rsidRPr="00983003">
        <w:rPr>
          <w:b/>
          <w:bCs/>
          <w:sz w:val="22"/>
          <w:szCs w:val="22"/>
        </w:rPr>
        <w:lastRenderedPageBreak/>
        <w:t xml:space="preserve">Table </w:t>
      </w:r>
      <w:r w:rsidR="000366A3">
        <w:rPr>
          <w:b/>
          <w:bCs/>
          <w:sz w:val="22"/>
          <w:szCs w:val="22"/>
        </w:rPr>
        <w:t>S</w:t>
      </w:r>
      <w:bookmarkStart w:id="0" w:name="_GoBack"/>
      <w:bookmarkEnd w:id="0"/>
      <w:r w:rsidR="00F737C0" w:rsidRPr="00983003">
        <w:rPr>
          <w:b/>
          <w:bCs/>
          <w:sz w:val="22"/>
          <w:szCs w:val="22"/>
        </w:rPr>
        <w:t>7</w:t>
      </w:r>
      <w:r w:rsidRPr="00983003">
        <w:rPr>
          <w:b/>
          <w:bCs/>
          <w:sz w:val="22"/>
          <w:szCs w:val="22"/>
        </w:rPr>
        <w:t>: IA tissue differential expression studies.*</w:t>
      </w:r>
    </w:p>
    <w:tbl>
      <w:tblPr>
        <w:tblW w:w="12960" w:type="dxa"/>
        <w:tblLook w:val="04A0" w:firstRow="1" w:lastRow="0" w:firstColumn="1" w:lastColumn="0" w:noHBand="0" w:noVBand="1"/>
      </w:tblPr>
      <w:tblGrid>
        <w:gridCol w:w="678"/>
        <w:gridCol w:w="1482"/>
        <w:gridCol w:w="1350"/>
        <w:gridCol w:w="1170"/>
        <w:gridCol w:w="2160"/>
        <w:gridCol w:w="1440"/>
        <w:gridCol w:w="1080"/>
        <w:gridCol w:w="630"/>
        <w:gridCol w:w="630"/>
        <w:gridCol w:w="1080"/>
        <w:gridCol w:w="630"/>
        <w:gridCol w:w="630"/>
      </w:tblGrid>
      <w:tr w:rsidR="00BB0820" w:rsidRPr="00983003" w14:paraId="55F07AB6" w14:textId="77777777" w:rsidTr="00AD0ED7">
        <w:trPr>
          <w:trHeight w:val="261"/>
        </w:trPr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DE0B1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01D57F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983003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983003">
              <w:rPr>
                <w:b/>
                <w:bCs/>
                <w:color w:val="000000"/>
                <w:sz w:val="20"/>
                <w:szCs w:val="20"/>
              </w:rPr>
              <w:t xml:space="preserve"> Author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831E4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 xml:space="preserve">Journal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DFFB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>GEO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F36617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>Number of Cases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06C40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>Tissue Source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E65C2AA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>IA vs Ctr.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E9F7C8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(↑)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8F98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(↓)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388F30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bCs/>
                <w:color w:val="000000"/>
                <w:sz w:val="20"/>
                <w:szCs w:val="20"/>
              </w:rPr>
              <w:t>R vs UR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D9FD87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(↑)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DFFCC2" w14:textId="77777777" w:rsidR="00BB0820" w:rsidRPr="00983003" w:rsidRDefault="00BB0820" w:rsidP="00AD0E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3003">
              <w:rPr>
                <w:b/>
                <w:color w:val="000000"/>
                <w:sz w:val="22"/>
                <w:szCs w:val="22"/>
              </w:rPr>
              <w:t>(↓)</w:t>
            </w:r>
          </w:p>
        </w:tc>
      </w:tr>
      <w:tr w:rsidR="00BB0820" w:rsidRPr="00983003" w14:paraId="3685660A" w14:textId="77777777" w:rsidTr="00AD0ED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088F7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30DF8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Aoki, 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BE3AC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Scientific Reports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0BA3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D30FF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 xml:space="preserve">55 (all UR) </w:t>
            </w:r>
            <w:r w:rsidRPr="00983003">
              <w:rPr>
                <w:sz w:val="20"/>
                <w:szCs w:val="22"/>
              </w:rPr>
              <w:t>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9D1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0A898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80E6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DBB70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A74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95436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6F2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0820" w:rsidRPr="00983003" w14:paraId="05E62B7E" w14:textId="77777777" w:rsidTr="00AD0ED7">
        <w:trPr>
          <w:trHeight w:val="323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867EC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79DDA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Kleinloog, R.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F9B3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AA4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A639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 xml:space="preserve">44 (22 R, 21 UR, 1 </w:t>
            </w:r>
            <w:proofErr w:type="spellStart"/>
            <w:r w:rsidRPr="00983003">
              <w:rPr>
                <w:color w:val="000000"/>
                <w:sz w:val="20"/>
                <w:szCs w:val="20"/>
              </w:rPr>
              <w:t>uk</w:t>
            </w:r>
            <w:proofErr w:type="spellEnd"/>
            <w:r w:rsidRPr="00983003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975B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4FB1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225A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DA37E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FF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45476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958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932FF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531</w:t>
            </w:r>
          </w:p>
        </w:tc>
      </w:tr>
      <w:tr w:rsidR="00BB0820" w:rsidRPr="00983003" w14:paraId="62863F47" w14:textId="77777777" w:rsidTr="00AD0ED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F45DB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7CE88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Li, 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B076E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European Neurology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E080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96AAA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3 (all UR)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DBF4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F86CC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  <w:r w:rsidRPr="00983003">
              <w:rPr>
                <w:b/>
                <w:bCs/>
                <w:sz w:val="20"/>
                <w:szCs w:val="20"/>
              </w:rPr>
              <w:t>‡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F39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7932A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8BCD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0ED4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B59F1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0820" w:rsidRPr="00983003" w14:paraId="75B62059" w14:textId="77777777" w:rsidTr="00AD0ED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660A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5F88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3003">
              <w:rPr>
                <w:color w:val="000000"/>
                <w:sz w:val="20"/>
                <w:szCs w:val="20"/>
              </w:rPr>
              <w:t>Pera</w:t>
            </w:r>
            <w:proofErr w:type="spellEnd"/>
            <w:r w:rsidRPr="00983003">
              <w:rPr>
                <w:color w:val="000000"/>
                <w:sz w:val="20"/>
                <w:szCs w:val="20"/>
              </w:rPr>
              <w:t>, J.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C061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AEC4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GSE15629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A60F6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14 (8 R, 6 UR)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662FC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01811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18B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83A4E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B3C7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AB348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CB0C3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31</w:t>
            </w:r>
          </w:p>
        </w:tc>
      </w:tr>
      <w:tr w:rsidR="00BB0820" w:rsidRPr="00983003" w14:paraId="02C0C284" w14:textId="77777777" w:rsidTr="00AD0ED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3EBAB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EA5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Shi, 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F090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7AA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05773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6 (3 R, 3 UR)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7972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E1B0B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3C1B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E99BF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083B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1A317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A732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0820" w:rsidRPr="00983003" w14:paraId="0C0A7893" w14:textId="77777777" w:rsidTr="00AD0ED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2F488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BD02F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Wang, W.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E968F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3003">
              <w:rPr>
                <w:color w:val="000000"/>
                <w:sz w:val="20"/>
                <w:szCs w:val="20"/>
              </w:rPr>
              <w:t>Oncotarget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AC9E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GSE75436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4D38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27 (12 R, 15 UR)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2FF36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5A46A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62A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1511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19873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1415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4513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90C6D1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27FC6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0820" w:rsidRPr="00983003" w14:paraId="08161464" w14:textId="77777777" w:rsidTr="00AD0ED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56A1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80CF1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3003">
              <w:rPr>
                <w:color w:val="000000"/>
                <w:sz w:val="20"/>
                <w:szCs w:val="20"/>
              </w:rPr>
              <w:t>Kurki</w:t>
            </w:r>
            <w:proofErr w:type="spellEnd"/>
            <w:r w:rsidRPr="00983003">
              <w:rPr>
                <w:color w:val="000000"/>
                <w:sz w:val="20"/>
                <w:szCs w:val="20"/>
              </w:rPr>
              <w:t>, M.I.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56B10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Neurosurgery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4C2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A8FFD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19 (11 R, 8 UR)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2BC5E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14BBA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CF6D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C4C90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A20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9BEBD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686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72C9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740</w:t>
            </w:r>
          </w:p>
        </w:tc>
      </w:tr>
      <w:tr w:rsidR="00BB0820" w:rsidRPr="00983003" w14:paraId="6C9CDA23" w14:textId="77777777" w:rsidTr="00AD0ED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90603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87815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3003">
              <w:rPr>
                <w:color w:val="000000"/>
                <w:sz w:val="20"/>
                <w:szCs w:val="20"/>
              </w:rPr>
              <w:t>Nakaoka</w:t>
            </w:r>
            <w:proofErr w:type="spellEnd"/>
            <w:r w:rsidRPr="00983003">
              <w:rPr>
                <w:color w:val="000000"/>
                <w:sz w:val="20"/>
                <w:szCs w:val="20"/>
              </w:rPr>
              <w:t>, H.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3930C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FE6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GSE54083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AA8C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13 (8 R, 5 UR)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674FA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Clipping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29CE6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E39E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E09D9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C7F0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F10A2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E1DDF" w14:textId="77777777" w:rsidR="00BB0820" w:rsidRPr="00983003" w:rsidRDefault="00BB0820" w:rsidP="00AD0ED7">
            <w:pPr>
              <w:jc w:val="center"/>
              <w:rPr>
                <w:color w:val="000000"/>
                <w:sz w:val="20"/>
                <w:szCs w:val="20"/>
              </w:rPr>
            </w:pPr>
            <w:r w:rsidRPr="00983003">
              <w:rPr>
                <w:color w:val="000000"/>
                <w:sz w:val="20"/>
                <w:szCs w:val="20"/>
              </w:rPr>
              <w:t>617</w:t>
            </w:r>
          </w:p>
        </w:tc>
      </w:tr>
    </w:tbl>
    <w:p w14:paraId="586960A8" w14:textId="77777777" w:rsidR="00BB0820" w:rsidRPr="00904101" w:rsidRDefault="00BB0820" w:rsidP="00BB0820">
      <w:pPr>
        <w:rPr>
          <w:sz w:val="20"/>
          <w:szCs w:val="22"/>
        </w:rPr>
      </w:pPr>
      <w:r w:rsidRPr="00983003">
        <w:rPr>
          <w:sz w:val="20"/>
          <w:szCs w:val="22"/>
        </w:rPr>
        <w:t xml:space="preserve">* †some RNA failed quality, </w:t>
      </w:r>
      <w:r w:rsidRPr="00983003">
        <w:rPr>
          <w:b/>
          <w:bCs/>
          <w:sz w:val="20"/>
          <w:szCs w:val="20"/>
        </w:rPr>
        <w:t>‡</w:t>
      </w:r>
      <w:r w:rsidRPr="00983003">
        <w:rPr>
          <w:sz w:val="20"/>
          <w:szCs w:val="22"/>
        </w:rPr>
        <w:t xml:space="preserve">full gene list not published. Abbreviations: Ctr.=control, IA=intracranial aneurysm, N=no, ND=not disclosed, R=ruptured, </w:t>
      </w:r>
      <w:proofErr w:type="spellStart"/>
      <w:r w:rsidRPr="00983003">
        <w:rPr>
          <w:sz w:val="20"/>
          <w:szCs w:val="22"/>
        </w:rPr>
        <w:t>uk</w:t>
      </w:r>
      <w:proofErr w:type="spellEnd"/>
      <w:r w:rsidRPr="00983003">
        <w:rPr>
          <w:sz w:val="20"/>
          <w:szCs w:val="22"/>
        </w:rPr>
        <w:t>.=unknown aneurysm status, UR=unruptured, Y=yes.</w:t>
      </w:r>
      <w:r>
        <w:rPr>
          <w:sz w:val="20"/>
          <w:szCs w:val="22"/>
        </w:rPr>
        <w:t xml:space="preserve"> </w:t>
      </w:r>
    </w:p>
    <w:p w14:paraId="5DADF541" w14:textId="77777777" w:rsidR="00BB0820" w:rsidRPr="00A15B3D" w:rsidRDefault="00BB0820" w:rsidP="00BB0820">
      <w:pPr>
        <w:spacing w:line="480" w:lineRule="auto"/>
        <w:rPr>
          <w:sz w:val="22"/>
          <w:szCs w:val="22"/>
        </w:rPr>
      </w:pPr>
    </w:p>
    <w:p w14:paraId="75A6B1DA" w14:textId="77777777" w:rsidR="00AD3AF2" w:rsidRDefault="00AD3AF2"/>
    <w:sectPr w:rsidR="00AD3AF2" w:rsidSect="007A5C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C7783"/>
    <w:multiLevelType w:val="hybridMultilevel"/>
    <w:tmpl w:val="73CAAB9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30C75"/>
    <w:multiLevelType w:val="multilevel"/>
    <w:tmpl w:val="3DEAB1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DC6192"/>
    <w:multiLevelType w:val="multilevel"/>
    <w:tmpl w:val="B020513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bCs/>
        <w:i w:val="0"/>
        <w:iCs w:val="0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20"/>
    <w:rsid w:val="000366A3"/>
    <w:rsid w:val="00043E18"/>
    <w:rsid w:val="000A45FE"/>
    <w:rsid w:val="0017568B"/>
    <w:rsid w:val="003D317A"/>
    <w:rsid w:val="004868D9"/>
    <w:rsid w:val="00587154"/>
    <w:rsid w:val="00640C9A"/>
    <w:rsid w:val="00693E58"/>
    <w:rsid w:val="00766224"/>
    <w:rsid w:val="007A5C17"/>
    <w:rsid w:val="00983003"/>
    <w:rsid w:val="00A34449"/>
    <w:rsid w:val="00A75905"/>
    <w:rsid w:val="00AD3AF2"/>
    <w:rsid w:val="00B33E94"/>
    <w:rsid w:val="00BB0820"/>
    <w:rsid w:val="00BB61FA"/>
    <w:rsid w:val="00C8643A"/>
    <w:rsid w:val="00D23152"/>
    <w:rsid w:val="00D71C02"/>
    <w:rsid w:val="00DA042C"/>
    <w:rsid w:val="00DD663F"/>
    <w:rsid w:val="00F5353A"/>
    <w:rsid w:val="00F737C0"/>
    <w:rsid w:val="00F75B88"/>
    <w:rsid w:val="47FA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A1CF6"/>
  <w15:chartTrackingRefBased/>
  <w15:docId w15:val="{B4F92CB7-0EA4-AC4C-8B5F-09239B69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0820"/>
    <w:rPr>
      <w:rFonts w:ascii="Times New Roman" w:eastAsia="Times New Roman" w:hAnsi="Times New Roman" w:cs="Times New Roman"/>
    </w:rPr>
  </w:style>
  <w:style w:type="paragraph" w:styleId="Heading1">
    <w:name w:val="heading 1"/>
    <w:aliases w:val="App Heading 1"/>
    <w:basedOn w:val="Normal"/>
    <w:next w:val="Normal"/>
    <w:link w:val="Heading1Char"/>
    <w:uiPriority w:val="9"/>
    <w:qFormat/>
    <w:rsid w:val="00BB0820"/>
    <w:pPr>
      <w:keepNext/>
      <w:keepLines/>
      <w:numPr>
        <w:numId w:val="2"/>
      </w:numPr>
      <w:spacing w:before="960"/>
      <w:ind w:left="432" w:hanging="432"/>
      <w:jc w:val="center"/>
      <w:outlineLvl w:val="0"/>
    </w:pPr>
    <w:rPr>
      <w:rFonts w:eastAsiaTheme="majorEastAsia" w:cstheme="majorBidi"/>
      <w:b/>
      <w:bCs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820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pp Heading 1 Char"/>
    <w:basedOn w:val="DefaultParagraphFont"/>
    <w:link w:val="Heading1"/>
    <w:uiPriority w:val="9"/>
    <w:rsid w:val="00BB0820"/>
    <w:rPr>
      <w:rFonts w:ascii="Times New Roman" w:eastAsiaTheme="majorEastAsia" w:hAnsi="Times New Roman" w:cstheme="majorBidi"/>
      <w:b/>
      <w:bCs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8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yhead2">
    <w:name w:val="My head 2"/>
    <w:basedOn w:val="Heading2"/>
    <w:qFormat/>
    <w:rsid w:val="00BB0820"/>
    <w:pPr>
      <w:spacing w:before="480"/>
    </w:pPr>
    <w:rPr>
      <w:rFonts w:ascii="Times New Roman" w:hAnsi="Times New Roman"/>
      <w:b/>
      <w:bCs/>
      <w:color w:val="auto"/>
      <w:sz w:val="28"/>
    </w:rPr>
  </w:style>
  <w:style w:type="paragraph" w:customStyle="1" w:styleId="EndNoteBibliography">
    <w:name w:val="EndNote Bibliography"/>
    <w:basedOn w:val="Normal"/>
    <w:link w:val="EndNoteBibliographyChar"/>
    <w:rsid w:val="00BB0820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B0820"/>
    <w:rPr>
      <w:rFonts w:ascii="Calibri" w:eastAsia="Times New Roman" w:hAnsi="Calibri" w:cs="Calibri"/>
    </w:rPr>
  </w:style>
  <w:style w:type="character" w:styleId="Hyperlink">
    <w:name w:val="Hyperlink"/>
    <w:basedOn w:val="DefaultParagraphFont"/>
    <w:uiPriority w:val="99"/>
    <w:unhideWhenUsed/>
    <w:rsid w:val="00BB082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0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08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082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82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BB082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B0820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0820"/>
    <w:rPr>
      <w:rFonts w:ascii="Calibri" w:eastAsia="Times New Roman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BB0820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BB0820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BB0820"/>
    <w:rPr>
      <w:color w:val="808080"/>
    </w:rPr>
  </w:style>
  <w:style w:type="paragraph" w:styleId="ListParagraph">
    <w:name w:val="List Paragraph"/>
    <w:basedOn w:val="Normal"/>
    <w:uiPriority w:val="34"/>
    <w:qFormat/>
    <w:rsid w:val="00BB0820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08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0820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B0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2625</Words>
  <Characters>14967</Characters>
  <Application>Microsoft Office Word</Application>
  <DocSecurity>0</DocSecurity>
  <Lines>124</Lines>
  <Paragraphs>35</Paragraphs>
  <ScaleCrop>false</ScaleCrop>
  <Company/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Poppenberg</dc:creator>
  <cp:keywords/>
  <dc:description/>
  <cp:lastModifiedBy>Microsoft Office User</cp:lastModifiedBy>
  <cp:revision>2</cp:revision>
  <dcterms:created xsi:type="dcterms:W3CDTF">2021-06-14T14:26:00Z</dcterms:created>
  <dcterms:modified xsi:type="dcterms:W3CDTF">2021-06-14T14:26:00Z</dcterms:modified>
</cp:coreProperties>
</file>