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195" w:rsidRDefault="00B51309">
      <w:pPr>
        <w:jc w:val="left"/>
        <w:rPr>
          <w:rFonts w:ascii="Times New Roman" w:eastAsia="DengXian" w:hAnsi="Times New Roman" w:cs="Times New Roman"/>
          <w:color w:val="000000"/>
          <w:sz w:val="22"/>
        </w:rPr>
      </w:pPr>
      <w:r>
        <w:rPr>
          <w:rFonts w:ascii="Times New Roman" w:eastAsia="DengXian" w:hAnsi="Times New Roman" w:cs="Times New Roman" w:hint="eastAsia"/>
          <w:color w:val="000000"/>
          <w:sz w:val="22"/>
        </w:rPr>
        <w:t xml:space="preserve">Table </w:t>
      </w:r>
      <w:r>
        <w:rPr>
          <w:rFonts w:ascii="Times New Roman" w:eastAsia="DengXian" w:hAnsi="Times New Roman" w:cs="Times New Roman"/>
          <w:color w:val="000000"/>
          <w:sz w:val="22"/>
        </w:rPr>
        <w:t>S</w:t>
      </w:r>
      <w:bookmarkStart w:id="0" w:name="_GoBack"/>
      <w:bookmarkEnd w:id="0"/>
      <w:r>
        <w:rPr>
          <w:rFonts w:ascii="Times New Roman" w:eastAsia="DengXian" w:hAnsi="Times New Roman" w:cs="Times New Roman" w:hint="eastAsia"/>
          <w:color w:val="000000"/>
          <w:sz w:val="22"/>
        </w:rPr>
        <w:t>5. Information of the antibody used in IHC.</w:t>
      </w:r>
    </w:p>
    <w:tbl>
      <w:tblPr>
        <w:tblStyle w:val="TableGrid"/>
        <w:tblW w:w="931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3966"/>
        <w:gridCol w:w="2144"/>
        <w:gridCol w:w="2043"/>
      </w:tblGrid>
      <w:tr w:rsidR="00833195">
        <w:trPr>
          <w:trHeight w:val="289"/>
          <w:jc w:val="center"/>
        </w:trPr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Gene</w:t>
            </w:r>
          </w:p>
        </w:tc>
        <w:tc>
          <w:tcPr>
            <w:tcW w:w="3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Antibody Name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Antibody Number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Company</w:t>
            </w:r>
          </w:p>
        </w:tc>
      </w:tr>
      <w:tr w:rsidR="00833195">
        <w:trPr>
          <w:trHeight w:val="357"/>
          <w:jc w:val="center"/>
        </w:trPr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CASP3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Caspase 3/P17/P19 Monoclonal Antibody</w:t>
            </w:r>
          </w:p>
        </w:tc>
        <w:tc>
          <w:tcPr>
            <w:tcW w:w="2144" w:type="dxa"/>
            <w:tcBorders>
              <w:top w:val="single" w:sz="4" w:space="0" w:color="auto"/>
            </w:tcBorders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66470-2-Ig</w:t>
            </w:r>
          </w:p>
        </w:tc>
        <w:tc>
          <w:tcPr>
            <w:tcW w:w="2043" w:type="dxa"/>
            <w:tcBorders>
              <w:top w:val="single" w:sz="4" w:space="0" w:color="auto"/>
            </w:tcBorders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Proteintech</w:t>
            </w:r>
            <w:proofErr w:type="spellEnd"/>
          </w:p>
        </w:tc>
      </w:tr>
      <w:tr w:rsidR="00833195">
        <w:trPr>
          <w:trHeight w:val="274"/>
          <w:jc w:val="center"/>
        </w:trPr>
        <w:tc>
          <w:tcPr>
            <w:tcW w:w="1161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IRAK1</w:t>
            </w:r>
          </w:p>
        </w:tc>
        <w:tc>
          <w:tcPr>
            <w:tcW w:w="3966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IRAK1 Polyclonal Antibody</w:t>
            </w:r>
          </w:p>
        </w:tc>
        <w:tc>
          <w:tcPr>
            <w:tcW w:w="2144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10478-2-AP</w:t>
            </w:r>
          </w:p>
        </w:tc>
        <w:tc>
          <w:tcPr>
            <w:tcW w:w="2043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Proteintech</w:t>
            </w:r>
            <w:proofErr w:type="spellEnd"/>
          </w:p>
        </w:tc>
      </w:tr>
      <w:tr w:rsidR="00833195">
        <w:trPr>
          <w:trHeight w:val="236"/>
          <w:jc w:val="center"/>
        </w:trPr>
        <w:tc>
          <w:tcPr>
            <w:tcW w:w="1161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MAPK1/3</w:t>
            </w:r>
          </w:p>
        </w:tc>
        <w:tc>
          <w:tcPr>
            <w:tcW w:w="3966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 xml:space="preserve">ERK1/2 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Polyclonal Antibody</w:t>
            </w:r>
          </w:p>
        </w:tc>
        <w:tc>
          <w:tcPr>
            <w:tcW w:w="2144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16443-1-AP</w:t>
            </w:r>
          </w:p>
        </w:tc>
        <w:tc>
          <w:tcPr>
            <w:tcW w:w="2043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Proteintech</w:t>
            </w:r>
            <w:proofErr w:type="spellEnd"/>
          </w:p>
        </w:tc>
      </w:tr>
      <w:tr w:rsidR="00833195">
        <w:trPr>
          <w:trHeight w:val="325"/>
          <w:jc w:val="center"/>
        </w:trPr>
        <w:tc>
          <w:tcPr>
            <w:tcW w:w="1161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YWHAB</w:t>
            </w:r>
          </w:p>
        </w:tc>
        <w:tc>
          <w:tcPr>
            <w:tcW w:w="3966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Anti-14-3-3 beta/alpha antibody</w:t>
            </w:r>
          </w:p>
        </w:tc>
        <w:tc>
          <w:tcPr>
            <w:tcW w:w="2144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0407-5</w:t>
            </w:r>
          </w:p>
        </w:tc>
        <w:tc>
          <w:tcPr>
            <w:tcW w:w="2043" w:type="dxa"/>
            <w:vAlign w:val="center"/>
          </w:tcPr>
          <w:p w:rsidR="00833195" w:rsidRDefault="00B51309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HUABIO</w:t>
            </w:r>
          </w:p>
        </w:tc>
      </w:tr>
    </w:tbl>
    <w:p w:rsidR="00833195" w:rsidRDefault="00833195"/>
    <w:sectPr w:rsidR="008331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TgxODhmZDJiZTc3NWEwMjA2YmYyMGEzYmRlZTUifQ=="/>
  </w:docVars>
  <w:rsids>
    <w:rsidRoot w:val="00D53943"/>
    <w:rsid w:val="00057BDA"/>
    <w:rsid w:val="00086108"/>
    <w:rsid w:val="000D0AAE"/>
    <w:rsid w:val="000D444A"/>
    <w:rsid w:val="00460C23"/>
    <w:rsid w:val="00833195"/>
    <w:rsid w:val="00B51309"/>
    <w:rsid w:val="00C3265B"/>
    <w:rsid w:val="00D53943"/>
    <w:rsid w:val="00E12740"/>
    <w:rsid w:val="00E41333"/>
    <w:rsid w:val="00F115DD"/>
    <w:rsid w:val="3515063B"/>
    <w:rsid w:val="6381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3947E6-63C7-42FE-8F76-E9968B50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49</Words>
  <Characters>283</Characters>
  <Application>Microsoft Office Word</Application>
  <DocSecurity>0</DocSecurity>
  <Lines>2</Lines>
  <Paragraphs>1</Paragraphs>
  <ScaleCrop>false</ScaleCrop>
  <Company>HP Inc.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Bhuvaneswari A.</cp:lastModifiedBy>
  <cp:revision>4</cp:revision>
  <dcterms:created xsi:type="dcterms:W3CDTF">2021-10-15T02:10:00Z</dcterms:created>
  <dcterms:modified xsi:type="dcterms:W3CDTF">2023-01-05T12:36:00Z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17AB24012A534C67A4059A125A293DA0</vt:lpwstr>
  </property>
</Properties>
</file>