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1B351" w14:textId="2074C969" w:rsidR="00067477" w:rsidRDefault="00067477" w:rsidP="009A1C12">
      <w:pPr>
        <w:spacing w:before="113" w:line="276" w:lineRule="auto"/>
        <w:rPr>
          <w:rFonts w:ascii="Microsoft Sans Serif"/>
          <w:color w:val="231F20"/>
          <w:sz w:val="14"/>
        </w:rPr>
      </w:pPr>
      <w:r>
        <w:rPr>
          <w:rFonts w:ascii="Arial"/>
          <w:color w:val="231F20"/>
          <w:sz w:val="14"/>
        </w:rPr>
        <w:t>T</w:t>
      </w:r>
      <w:r w:rsidR="00420862">
        <w:rPr>
          <w:rFonts w:ascii="Arial"/>
          <w:color w:val="231F20"/>
          <w:sz w:val="14"/>
        </w:rPr>
        <w:t>able</w:t>
      </w:r>
      <w:r>
        <w:rPr>
          <w:rFonts w:ascii="Arial"/>
          <w:color w:val="231F20"/>
          <w:sz w:val="14"/>
        </w:rPr>
        <w:t xml:space="preserve"> </w:t>
      </w:r>
      <w:r w:rsidR="00420862">
        <w:rPr>
          <w:rFonts w:ascii="Arial"/>
          <w:color w:val="231F20"/>
          <w:sz w:val="14"/>
        </w:rPr>
        <w:t>S1</w:t>
      </w:r>
      <w:r>
        <w:rPr>
          <w:rFonts w:ascii="Arial"/>
          <w:color w:val="231F20"/>
          <w:sz w:val="14"/>
        </w:rPr>
        <w:t xml:space="preserve"> | </w:t>
      </w:r>
      <w:r w:rsidRPr="00FA2402">
        <w:rPr>
          <w:rFonts w:ascii="Microsoft Sans Serif"/>
          <w:color w:val="231F20"/>
          <w:sz w:val="14"/>
        </w:rPr>
        <w:t>Independent sample T test results</w:t>
      </w:r>
      <w:r w:rsidR="004F589D">
        <w:rPr>
          <w:rFonts w:ascii="Microsoft Sans Serif"/>
          <w:color w:val="231F20"/>
          <w:sz w:val="14"/>
        </w:rPr>
        <w:t xml:space="preserve"> of PDPN and LRRC15 mRNA expression in TGF-beta treated and untreated MRC5 cell</w:t>
      </w:r>
      <w:r>
        <w:rPr>
          <w:rFonts w:ascii="Microsoft Sans Serif"/>
          <w:color w:val="231F20"/>
          <w:sz w:val="14"/>
        </w:rPr>
        <w:t>.</w:t>
      </w:r>
    </w:p>
    <w:p w14:paraId="57D8EE4F" w14:textId="77777777" w:rsidR="00067477" w:rsidRPr="009839B8" w:rsidRDefault="00067477" w:rsidP="009A1C12">
      <w:pPr>
        <w:spacing w:before="113" w:line="276" w:lineRule="auto"/>
        <w:rPr>
          <w:rFonts w:ascii="Arial"/>
          <w:color w:val="231F20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1DA1A71A" wp14:editId="5D94445F">
                <wp:simplePos x="0" y="0"/>
                <wp:positionH relativeFrom="margin">
                  <wp:align>left</wp:align>
                </wp:positionH>
                <wp:positionV relativeFrom="paragraph">
                  <wp:posOffset>365760</wp:posOffset>
                </wp:positionV>
                <wp:extent cx="5744424" cy="14605"/>
                <wp:effectExtent l="0" t="0" r="27940" b="23495"/>
                <wp:wrapNone/>
                <wp:docPr id="275" name="直接连接符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44424" cy="146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400548" id="直接连接符 275" o:spid="_x0000_s1026" style="position:absolute;left:0;text-align:left;flip:y;z-index:251717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8.8pt" to="452.3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fBEtAEAALIDAAAOAAAAZHJzL2Uyb0RvYy54bWysU01v3CAQvUfqf0Dcs3hXThpZ680hUXqJ&#10;kqhpeyd4WKMAg4Cuvf++gL1u1A+pqnJBhnnz5r2Z8fZ6NJocwAeFtqXrVUUJWIGdsvuWfv1yd35F&#10;SYjcdlyjhZYeIdDr3Yez7eAa2GCPugNPEokNzeBa2sfoGsaC6MHwsEIHNgUlesNjuvo96zwfErvR&#10;bFNVl2xA3zmPAkJIr7dTkO4Kv5Qg4qOUASLRLU3aYjl9OV/yyXZb3uw9d70Sswz+HyoMVzYVXahu&#10;eeTku1e/URklPAaUcSXQMJRSCSgekpt19Yub5547KF5Sc4Jb2hTej1Y8HG7sk8/SxWif3T2K15Ca&#10;wgYXmiWYL8FNsFF6Q6RW7luad/GcXJCxtPS4tBTGSER6vPhY1/WmpkSk2Lq+rC5yyxlvMk2u6nyI&#10;nwANyR8t1cpmx7zhh/sQJ+gJMquahBRJ8aghg7X9DJKoLhWcJJX9gRvtyYGnyXev67lsQeYUqbRe&#10;kqpS8q9JMzanQdmpf01c0KUi2rgkGmXR/6lqHE9S5YQ/uZ68Ztsv2B2f/GlIaTFKQ+clzpv39l7S&#10;f/5qux8AAAD//wMAUEsDBBQABgAIAAAAIQDXMCAG2gAAAAYBAAAPAAAAZHJzL2Rvd25yZXYueG1s&#10;TI9Bb8IwDIXvk/gPkZF2GwnTWmjXFDGkaecBF25pY9pqjVOaAN2/n3fabn5+1nufi83kenHDMXSe&#10;NCwXCgRS7W1HjYbj4f1pDSJEQ9b0nlDDNwbYlLOHwuTW3+kTb/vYCA6hkBsNbYxDLmWoW3QmLPyA&#10;xN7Zj85ElmMj7WjuHO56+axUKp3piBtaM+Cuxfprf3UaDh9OTVXsdkiXldqe3pKUTonWj/Np+woi&#10;4hT/juEXn9GhZKbKX8kG0WvgR6KGZJWCYDdTLzxUvMgykGUh/+OXPwAAAP//AwBQSwECLQAUAAYA&#10;CAAAACEAtoM4kv4AAADhAQAAEwAAAAAAAAAAAAAAAAAAAAAAW0NvbnRlbnRfVHlwZXNdLnhtbFBL&#10;AQItABQABgAIAAAAIQA4/SH/1gAAAJQBAAALAAAAAAAAAAAAAAAAAC8BAABfcmVscy8ucmVsc1BL&#10;AQItABQABgAIAAAAIQA+ofBEtAEAALIDAAAOAAAAAAAAAAAAAAAAAC4CAABkcnMvZTJvRG9jLnht&#10;bFBLAQItABQABgAIAAAAIQDXMCAG2gAAAAYBAAAPAAAAAAAAAAAAAAAAAA4EAABkcnMvZG93bnJl&#10;di54bWxQSwUGAAAAAAQABADzAAAAFQUAAAAA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1C0FC5A2" wp14:editId="241D9884">
                <wp:simplePos x="0" y="0"/>
                <wp:positionH relativeFrom="margin">
                  <wp:align>left</wp:align>
                </wp:positionH>
                <wp:positionV relativeFrom="paragraph">
                  <wp:posOffset>63442</wp:posOffset>
                </wp:positionV>
                <wp:extent cx="5753478" cy="8645"/>
                <wp:effectExtent l="0" t="0" r="19050" b="29845"/>
                <wp:wrapNone/>
                <wp:docPr id="276" name="直接连接符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53478" cy="864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855D8E" id="直接连接符 276" o:spid="_x0000_s1026" style="position:absolute;left:0;text-align:left;flip:y;z-index:2517160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pt" to="453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enptgEAALEDAAAOAAAAZHJzL2Uyb0RvYy54bWysU01v2zAMvQ/YfxB0X+xkTVsYcXposV2K&#10;rVi73VWZioVKoiBpsfPvR8mON+zrMOwiWOJ75HskvbsZrWFHCFGja/l6VXMGTmKn3aHln5/evbnm&#10;LCbhOmHQQctPEPnN/vWr3eAb2GCPpoPAKImLzeBb3qfkm6qKsgcr4go9OAoqDFYkuoZD1QUxUHZr&#10;qk1dX1YDhs4HlBAjvd5NQb4v+ZUCmT4qFSEx03LSlsoZyvmcz2q/E80hCN9rOcsQ/6DCCu2o6JLq&#10;TiTBvgb9SyqrZcCIKq0k2gqV0hKKB3Kzrn9y89gLD8ULNSf6pU3x/6WVH4637iFk6XJ0j/4e5Uuk&#10;plSDj80SzJfoJ9iogmXKaP+F5l08kws2lpaelpbCmJikx+3V9u3FFS2BpNj15cU2d7wSTc6Si/oQ&#10;03tAy/JHy4122bBoxPE+pgl6hsyiJh1FUToZyGDjPoFiuqN6m8Iu6wO3JrCjoMF3L+u5bEFmitLG&#10;LKT676QZm2lQVmohTv7/WG1Bl4ro0kK02mH4XdU0nqWqCX92PXnNtp+xOz2E84xoL0pD5x3Oi/fj&#10;vdC//2n7bwAAAP//AwBQSwMEFAAGAAgAAAAhACGYHVTZAAAABgEAAA8AAABkcnMvZG93bnJldi54&#10;bWxMj8FOwzAQRO9I/IO1lbhRO4BKCXEqqIS49NKWD3DjbRw1Xke225q/ZznBabUzq9k3zar4UVww&#10;piGQhmquQCB1wQ7Ua/jaf9wvQaRsyJoxEGr4xgSr9vamMbUNV9riZZd7wSGUaqPB5TzVUqbOoTdp&#10;HiYk9o4hepN5jb200Vw53I/yQamF9GYg/uDMhGuH3Wl39hr8+vN5E7bLUjYp2vR+fMzOk9Z3s/L2&#10;CiJjyX/H8IvP6NAy0yGcySYxauAimVXFk90XtahAHFionkC2jfyP3/4AAAD//wMAUEsBAi0AFAAG&#10;AAgAAAAhALaDOJL+AAAA4QEAABMAAAAAAAAAAAAAAAAAAAAAAFtDb250ZW50X1R5cGVzXS54bWxQ&#10;SwECLQAUAAYACAAAACEAOP0h/9YAAACUAQAACwAAAAAAAAAAAAAAAAAvAQAAX3JlbHMvLnJlbHNQ&#10;SwECLQAUAAYACAAAACEAUEnp6bYBAACxAwAADgAAAAAAAAAAAAAAAAAuAgAAZHJzL2Uyb0RvYy54&#10;bWxQSwECLQAUAAYACAAAACEAIZgdVNkAAAAGAQAADwAAAAAAAAAAAAAAAAAQBAAAZHJzL2Rvd25y&#10;ZXYueG1sUEsFBgAAAAAEAAQA8wAAABYFAAAAAA==&#10;" strokecolor="black [3200]" strokeweight="1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9839B8">
        <w:rPr>
          <w:rFonts w:ascii="Arial"/>
          <w:noProof/>
          <w:color w:val="231F20"/>
          <w:sz w:val="12"/>
          <w:szCs w:val="12"/>
        </w:rPr>
        <w:t>Group</w:t>
      </w:r>
      <w:r w:rsidRPr="009839B8">
        <w:rPr>
          <w:rFonts w:ascii="Arial"/>
          <w:color w:val="231F20"/>
          <w:sz w:val="12"/>
          <w:szCs w:val="12"/>
        </w:rPr>
        <w:t xml:space="preserve"> </w:t>
      </w:r>
      <w:r w:rsidRPr="009839B8">
        <w:rPr>
          <w:rFonts w:ascii="Arial"/>
          <w:color w:val="231F20"/>
          <w:sz w:val="12"/>
          <w:szCs w:val="12"/>
        </w:rPr>
        <w:t> </w:t>
      </w:r>
      <w:r w:rsidRPr="009839B8">
        <w:rPr>
          <w:rFonts w:ascii="Arial"/>
          <w:color w:val="231F20"/>
          <w:sz w:val="12"/>
          <w:szCs w:val="12"/>
        </w:rPr>
        <w:t xml:space="preserve">  </w:t>
      </w:r>
      <w:r>
        <w:rPr>
          <w:rFonts w:ascii="Arial"/>
          <w:color w:val="231F20"/>
          <w:sz w:val="12"/>
          <w:szCs w:val="12"/>
        </w:rPr>
        <w:t xml:space="preserve"> </w:t>
      </w:r>
      <w:r w:rsidRPr="009839B8">
        <w:rPr>
          <w:rFonts w:ascii="Arial"/>
          <w:color w:val="231F20"/>
          <w:sz w:val="12"/>
          <w:szCs w:val="12"/>
        </w:rPr>
        <w:t xml:space="preserve"> </w:t>
      </w:r>
      <w:proofErr w:type="spellStart"/>
      <w:r w:rsidRPr="009839B8">
        <w:rPr>
          <w:rFonts w:ascii="Arial"/>
          <w:color w:val="231F20"/>
          <w:sz w:val="12"/>
          <w:szCs w:val="12"/>
        </w:rPr>
        <w:t>Group</w:t>
      </w:r>
      <w:proofErr w:type="spellEnd"/>
      <w:r w:rsidRPr="009839B8">
        <w:rPr>
          <w:rFonts w:ascii="Arial"/>
          <w:color w:val="231F20"/>
          <w:sz w:val="12"/>
          <w:szCs w:val="12"/>
        </w:rPr>
        <w:t xml:space="preserve"> I [</w:t>
      </w:r>
      <w:proofErr w:type="gramStart"/>
      <w:r w:rsidRPr="009839B8">
        <w:rPr>
          <w:rFonts w:ascii="Arial"/>
          <w:color w:val="231F20"/>
          <w:sz w:val="12"/>
          <w:szCs w:val="12"/>
        </w:rPr>
        <w:t>number]</w:t>
      </w:r>
      <w:r>
        <w:rPr>
          <w:rFonts w:ascii="Arial"/>
          <w:color w:val="231F20"/>
          <w:sz w:val="12"/>
          <w:szCs w:val="12"/>
        </w:rPr>
        <w:t xml:space="preserve">   </w:t>
      </w:r>
      <w:proofErr w:type="gramEnd"/>
      <w:r>
        <w:rPr>
          <w:rFonts w:ascii="Arial"/>
          <w:color w:val="231F20"/>
          <w:sz w:val="12"/>
          <w:szCs w:val="12"/>
        </w:rPr>
        <w:t xml:space="preserve">  </w:t>
      </w:r>
      <w:r w:rsidRPr="009839B8">
        <w:rPr>
          <w:rFonts w:ascii="Arial"/>
          <w:color w:val="231F20"/>
          <w:sz w:val="12"/>
          <w:szCs w:val="12"/>
        </w:rPr>
        <w:t>Group j [number]</w:t>
      </w:r>
      <w:r>
        <w:rPr>
          <w:rFonts w:ascii="Arial"/>
          <w:color w:val="231F20"/>
          <w:sz w:val="12"/>
          <w:szCs w:val="12"/>
        </w:rPr>
        <w:t xml:space="preserve">     </w:t>
      </w:r>
      <w:r w:rsidRPr="009839B8">
        <w:rPr>
          <w:rFonts w:ascii="Arial"/>
          <w:color w:val="231F20"/>
          <w:sz w:val="12"/>
          <w:szCs w:val="12"/>
        </w:rPr>
        <w:t xml:space="preserve">  </w:t>
      </w:r>
      <w:r>
        <w:rPr>
          <w:rFonts w:ascii="Arial"/>
          <w:color w:val="231F20"/>
          <w:sz w:val="12"/>
          <w:szCs w:val="12"/>
        </w:rPr>
        <w:t xml:space="preserve"> </w:t>
      </w:r>
      <w:r w:rsidRPr="009839B8">
        <w:rPr>
          <w:rFonts w:ascii="Arial"/>
          <w:color w:val="231F20"/>
          <w:sz w:val="12"/>
          <w:szCs w:val="12"/>
        </w:rPr>
        <w:t xml:space="preserve">Statistics </w:t>
      </w:r>
      <w:r>
        <w:rPr>
          <w:rFonts w:ascii="Arial"/>
          <w:color w:val="231F20"/>
          <w:sz w:val="12"/>
          <w:szCs w:val="12"/>
        </w:rPr>
        <w:t>(</w:t>
      </w:r>
      <w:r w:rsidRPr="009839B8">
        <w:rPr>
          <w:rFonts w:ascii="Arial"/>
          <w:color w:val="231F20"/>
          <w:sz w:val="12"/>
          <w:szCs w:val="12"/>
        </w:rPr>
        <w:t>t</w:t>
      </w:r>
      <w:r>
        <w:rPr>
          <w:rFonts w:ascii="Arial"/>
          <w:color w:val="231F20"/>
          <w:sz w:val="12"/>
          <w:szCs w:val="12"/>
        </w:rPr>
        <w:t>)</w:t>
      </w:r>
      <w:r w:rsidRPr="009839B8">
        <w:rPr>
          <w:rFonts w:ascii="Arial"/>
          <w:color w:val="231F20"/>
          <w:sz w:val="12"/>
          <w:szCs w:val="12"/>
        </w:rPr>
        <w:t xml:space="preserve"> </w:t>
      </w:r>
      <w:r>
        <w:rPr>
          <w:rFonts w:ascii="Arial"/>
          <w:color w:val="231F20"/>
          <w:sz w:val="12"/>
          <w:szCs w:val="12"/>
        </w:rPr>
        <w:t xml:space="preserve">     </w:t>
      </w:r>
      <w:r w:rsidRPr="009839B8">
        <w:rPr>
          <w:rFonts w:ascii="Arial"/>
          <w:color w:val="231F20"/>
          <w:sz w:val="12"/>
          <w:szCs w:val="12"/>
        </w:rPr>
        <w:t>degrees of freedom (</w:t>
      </w:r>
      <w:proofErr w:type="spellStart"/>
      <w:r w:rsidRPr="009839B8">
        <w:rPr>
          <w:rFonts w:ascii="Arial"/>
          <w:color w:val="231F20"/>
          <w:sz w:val="12"/>
          <w:szCs w:val="12"/>
        </w:rPr>
        <w:t>df</w:t>
      </w:r>
      <w:proofErr w:type="spellEnd"/>
      <w:r w:rsidRPr="009839B8">
        <w:rPr>
          <w:rFonts w:ascii="Arial"/>
          <w:color w:val="231F20"/>
          <w:sz w:val="12"/>
          <w:szCs w:val="12"/>
        </w:rPr>
        <w:t xml:space="preserve">) </w:t>
      </w:r>
      <w:r>
        <w:rPr>
          <w:rFonts w:ascii="Arial"/>
          <w:color w:val="231F20"/>
          <w:sz w:val="12"/>
          <w:szCs w:val="12"/>
        </w:rPr>
        <w:t xml:space="preserve">     </w:t>
      </w:r>
      <w:r w:rsidRPr="009839B8">
        <w:rPr>
          <w:rFonts w:ascii="Arial"/>
          <w:color w:val="231F20"/>
          <w:sz w:val="12"/>
          <w:szCs w:val="12"/>
        </w:rPr>
        <w:t xml:space="preserve"> </w:t>
      </w:r>
      <w:r>
        <w:rPr>
          <w:rFonts w:ascii="Arial"/>
          <w:color w:val="231F20"/>
          <w:sz w:val="12"/>
          <w:szCs w:val="12"/>
        </w:rPr>
        <w:t xml:space="preserve">  </w:t>
      </w:r>
      <w:r w:rsidRPr="009839B8">
        <w:rPr>
          <w:rFonts w:ascii="Arial"/>
          <w:color w:val="231F20"/>
          <w:sz w:val="12"/>
          <w:szCs w:val="12"/>
        </w:rPr>
        <w:t>statistics difference (J - I)</w:t>
      </w:r>
      <w:r>
        <w:rPr>
          <w:rFonts w:ascii="Arial"/>
          <w:color w:val="231F20"/>
          <w:sz w:val="12"/>
          <w:szCs w:val="12"/>
        </w:rPr>
        <w:t xml:space="preserve">     </w:t>
      </w:r>
      <w:r w:rsidRPr="009839B8">
        <w:rPr>
          <w:rFonts w:ascii="Arial"/>
          <w:color w:val="231F20"/>
          <w:sz w:val="12"/>
          <w:szCs w:val="12"/>
        </w:rPr>
        <w:t xml:space="preserve">Confidence interval (95%CI)  </w:t>
      </w:r>
      <w:r>
        <w:rPr>
          <w:rFonts w:ascii="Arial"/>
          <w:color w:val="231F20"/>
          <w:sz w:val="12"/>
          <w:szCs w:val="12"/>
        </w:rPr>
        <w:t xml:space="preserve">  </w:t>
      </w:r>
      <w:r w:rsidRPr="009839B8">
        <w:rPr>
          <w:rFonts w:ascii="Arial"/>
          <w:color w:val="231F20"/>
          <w:sz w:val="12"/>
          <w:szCs w:val="12"/>
        </w:rPr>
        <w:t>P value</w:t>
      </w:r>
    </w:p>
    <w:p w14:paraId="383B3C45" w14:textId="77777777" w:rsidR="00067477" w:rsidRPr="002C29E0" w:rsidRDefault="00067477" w:rsidP="009A1C12">
      <w:pPr>
        <w:spacing w:before="113" w:line="276" w:lineRule="auto"/>
        <w:rPr>
          <w:rFonts w:ascii="Arial"/>
          <w:color w:val="231F20"/>
          <w:sz w:val="14"/>
        </w:rPr>
      </w:pPr>
      <w:r w:rsidRPr="002C29E0">
        <w:rPr>
          <w:rFonts w:ascii="Arial"/>
          <w:color w:val="231F20"/>
          <w:sz w:val="14"/>
        </w:rPr>
        <w:t>PDPN</w:t>
      </w:r>
      <w:r>
        <w:rPr>
          <w:rFonts w:ascii="Arial"/>
          <w:color w:val="231F20"/>
          <w:sz w:val="14"/>
        </w:rPr>
        <w:t xml:space="preserve">       </w:t>
      </w:r>
      <w:r w:rsidRPr="002C29E0">
        <w:rPr>
          <w:rFonts w:ascii="Arial"/>
          <w:color w:val="231F20"/>
          <w:sz w:val="14"/>
        </w:rPr>
        <w:t>MRC5 [3]</w:t>
      </w:r>
      <w:r w:rsidRPr="002C29E0">
        <w:rPr>
          <w:rFonts w:ascii="Arial"/>
          <w:color w:val="231F20"/>
          <w:sz w:val="14"/>
        </w:rPr>
        <w:tab/>
      </w:r>
      <w:r>
        <w:rPr>
          <w:rFonts w:ascii="Arial"/>
          <w:color w:val="231F20"/>
          <w:sz w:val="14"/>
        </w:rPr>
        <w:t xml:space="preserve">     </w:t>
      </w:r>
      <w:r w:rsidRPr="002C29E0">
        <w:rPr>
          <w:rFonts w:ascii="Arial"/>
          <w:color w:val="231F20"/>
          <w:sz w:val="14"/>
        </w:rPr>
        <w:t>MRC5+TGF-</w:t>
      </w:r>
      <w:r w:rsidRPr="002C29E0">
        <w:rPr>
          <w:rFonts w:ascii="Arial"/>
          <w:color w:val="231F20"/>
          <w:sz w:val="14"/>
        </w:rPr>
        <w:t>β</w:t>
      </w:r>
      <w:r w:rsidRPr="002C29E0">
        <w:rPr>
          <w:rFonts w:ascii="Arial"/>
          <w:color w:val="231F20"/>
          <w:sz w:val="14"/>
        </w:rPr>
        <w:t xml:space="preserve"> [3]</w:t>
      </w:r>
      <w:r>
        <w:rPr>
          <w:rFonts w:ascii="Arial"/>
          <w:color w:val="231F20"/>
          <w:sz w:val="14"/>
        </w:rPr>
        <w:t xml:space="preserve">         </w:t>
      </w:r>
      <w:r w:rsidRPr="00DF6547">
        <w:rPr>
          <w:rFonts w:ascii="Arial" w:hint="eastAsia"/>
          <w:color w:val="231F20"/>
          <w:sz w:val="14"/>
        </w:rPr>
        <w:t>14.424</w:t>
      </w:r>
      <w:r w:rsidRPr="002C29E0">
        <w:rPr>
          <w:rFonts w:ascii="Arial"/>
          <w:color w:val="231F20"/>
          <w:sz w:val="14"/>
        </w:rPr>
        <w:tab/>
      </w:r>
      <w:r>
        <w:rPr>
          <w:rFonts w:ascii="Arial"/>
          <w:color w:val="231F20"/>
          <w:sz w:val="14"/>
        </w:rPr>
        <w:t xml:space="preserve">             </w:t>
      </w:r>
      <w:r w:rsidRPr="002C29E0">
        <w:rPr>
          <w:rFonts w:ascii="Arial"/>
          <w:color w:val="231F20"/>
          <w:sz w:val="14"/>
        </w:rPr>
        <w:t>4</w:t>
      </w:r>
      <w:r w:rsidRPr="002C29E0">
        <w:rPr>
          <w:rFonts w:ascii="Arial"/>
          <w:color w:val="231F20"/>
          <w:sz w:val="14"/>
        </w:rPr>
        <w:tab/>
      </w:r>
      <w:r>
        <w:rPr>
          <w:rFonts w:ascii="Arial"/>
          <w:color w:val="231F20"/>
          <w:sz w:val="14"/>
        </w:rPr>
        <w:t xml:space="preserve">                             </w:t>
      </w:r>
      <w:r w:rsidRPr="00DF6547">
        <w:rPr>
          <w:rFonts w:ascii="Arial" w:hint="eastAsia"/>
          <w:color w:val="231F20"/>
          <w:sz w:val="14"/>
        </w:rPr>
        <w:t>5.584</w:t>
      </w:r>
      <w:r w:rsidRPr="002C29E0">
        <w:rPr>
          <w:rFonts w:ascii="Arial"/>
          <w:color w:val="231F20"/>
          <w:sz w:val="14"/>
        </w:rPr>
        <w:tab/>
      </w:r>
      <w:r>
        <w:rPr>
          <w:rFonts w:ascii="Arial"/>
          <w:color w:val="231F20"/>
          <w:sz w:val="14"/>
        </w:rPr>
        <w:t xml:space="preserve">                       </w:t>
      </w:r>
      <w:r w:rsidRPr="00DF6547">
        <w:rPr>
          <w:rFonts w:ascii="Arial" w:hint="eastAsia"/>
          <w:color w:val="231F20"/>
          <w:sz w:val="14"/>
        </w:rPr>
        <w:t>4.509 - 6.659</w:t>
      </w:r>
      <w:r w:rsidRPr="002C29E0">
        <w:rPr>
          <w:rFonts w:ascii="Arial"/>
          <w:color w:val="231F20"/>
          <w:sz w:val="14"/>
        </w:rPr>
        <w:tab/>
      </w:r>
      <w:r>
        <w:rPr>
          <w:rFonts w:ascii="Arial"/>
          <w:color w:val="231F20"/>
          <w:sz w:val="14"/>
        </w:rPr>
        <w:t xml:space="preserve">         </w:t>
      </w:r>
      <w:r w:rsidRPr="002C29E0">
        <w:rPr>
          <w:rFonts w:ascii="Arial"/>
          <w:color w:val="231F20"/>
          <w:sz w:val="14"/>
        </w:rPr>
        <w:t>0.000</w:t>
      </w:r>
    </w:p>
    <w:p w14:paraId="5383E84D" w14:textId="77777777" w:rsidR="00067477" w:rsidRDefault="00067477" w:rsidP="009A1C12">
      <w:pPr>
        <w:spacing w:before="113" w:line="276" w:lineRule="auto"/>
        <w:rPr>
          <w:rFonts w:ascii="Arial"/>
          <w:color w:val="231F20"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1E70D06E" wp14:editId="68F8C295">
                <wp:simplePos x="0" y="0"/>
                <wp:positionH relativeFrom="margin">
                  <wp:align>right</wp:align>
                </wp:positionH>
                <wp:positionV relativeFrom="paragraph">
                  <wp:posOffset>372304</wp:posOffset>
                </wp:positionV>
                <wp:extent cx="5762531" cy="8173"/>
                <wp:effectExtent l="0" t="0" r="29210" b="30480"/>
                <wp:wrapNone/>
                <wp:docPr id="274" name="直接连接符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62531" cy="817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85A344" id="直接连接符 274" o:spid="_x0000_s1026" style="position:absolute;left:0;text-align:left;flip:y;z-index:251718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2.55pt,29.3pt" to="856.3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mEhtQEAALEDAAAOAAAAZHJzL2Uyb0RvYy54bWysU01v3CAQvUfqf0Dcu9gb5UPWenNIlF6i&#10;NmrS3Fk8rFGAQUDX3n9fwF63atIeql6QYd6beW9mvLkZjSYH8EGhbWm9qigBK7BTdt/Sb8/3H68p&#10;CZHbjmu00NIjBHqz/XC2GVwDa+xRd+BJSmJDM7iW9jG6hrEgejA8rNCBTUGJ3vCYrn7POs+HlN1o&#10;tq6qSzag75xHASGk17spSLclv5Qg4hcpA0SiW5q0xXL6cu7yybYb3uw9d70Sswz+DyoMVzYVXVLd&#10;8cjJd6/epDJKeAwo40qgYSilElA8JDd19Zubp547KF5Sc4Jb2hT+X1rx+XBrH32WLkb75B5QvIbU&#10;FDa40CzBfAlugo3SGyK1ci9p3sVzckHG0tLj0lIYIxHp8eLqcn1xXlMiUuy6vjrPHWe8yVlyUedD&#10;/ARoSP5oqVY2G+YNPzyEOEFPkFnUpKMoikcNGaztV5BEdaneurDL+sCt9uTA0+C713ouW5CZIpXW&#10;C6n6O2nGZhqUlVqIk/8/VlvQpSLauBCNsujfqxrHk1Q54U+uJ6/Z9g6746M/zSjtRWnovMN58X69&#10;F/rPP237AwAA//8DAFBLAwQUAAYACAAAACEAhus2wtoAAAAGAQAADwAAAGRycy9kb3ducmV2Lnht&#10;bEyPwU7DMBBE70j8g7VI3KhTUNskxKmgEuLSS1s+wI23cdR4Hdlua/6e5QTHnRnNvG3W2Y3iiiEO&#10;nhTMZwUIpM6bgXoFX4ePpxJETJqMHj2hgm+MsG7v7xpdG3+jHV73qRdcQrHWCmxKUy1l7Cw6HWd+&#10;QmLv5IPTic/QSxP0jcvdKJ+LYimdHogXrJ5wY7E77y9Ogdt8rrZ+V+a8jcHE99NLso6UenzIb68g&#10;Eub0F4ZffEaHlpmO/kImilEBP5IULMolCHarYrUAcWShqkC2jfyP3/4AAAD//wMAUEsBAi0AFAAG&#10;AAgAAAAhALaDOJL+AAAA4QEAABMAAAAAAAAAAAAAAAAAAAAAAFtDb250ZW50X1R5cGVzXS54bWxQ&#10;SwECLQAUAAYACAAAACEAOP0h/9YAAACUAQAACwAAAAAAAAAAAAAAAAAvAQAAX3JlbHMvLnJlbHNQ&#10;SwECLQAUAAYACAAAACEAfhZhIbUBAACxAwAADgAAAAAAAAAAAAAAAAAuAgAAZHJzL2Uyb0RvYy54&#10;bWxQSwECLQAUAAYACAAAACEAhus2wtoAAAAGAQAADwAAAAAAAAAAAAAAAAAPBAAAZHJzL2Rvd25y&#10;ZXYueG1sUEsFBgAAAAAEAAQA8wAAABYFAAAAAA==&#10;" strokecolor="black [3200]" strokeweight="1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2C29E0">
        <w:rPr>
          <w:rFonts w:ascii="Arial"/>
          <w:color w:val="231F20"/>
          <w:sz w:val="14"/>
        </w:rPr>
        <w:t>LRRC15</w:t>
      </w:r>
      <w:r>
        <w:rPr>
          <w:rFonts w:ascii="Arial"/>
          <w:color w:val="231F20"/>
          <w:sz w:val="14"/>
        </w:rPr>
        <w:t xml:space="preserve">   </w:t>
      </w:r>
      <w:r w:rsidRPr="002C29E0">
        <w:rPr>
          <w:rFonts w:ascii="Arial"/>
          <w:color w:val="231F20"/>
          <w:sz w:val="14"/>
        </w:rPr>
        <w:t>MRC5 [3]</w:t>
      </w:r>
      <w:r w:rsidRPr="002C29E0">
        <w:rPr>
          <w:rFonts w:ascii="Arial"/>
          <w:color w:val="231F20"/>
          <w:sz w:val="14"/>
        </w:rPr>
        <w:tab/>
      </w:r>
      <w:r>
        <w:rPr>
          <w:rFonts w:ascii="Arial"/>
          <w:color w:val="231F20"/>
          <w:sz w:val="14"/>
        </w:rPr>
        <w:t xml:space="preserve">     </w:t>
      </w:r>
      <w:r w:rsidRPr="002C29E0">
        <w:rPr>
          <w:rFonts w:ascii="Arial"/>
          <w:color w:val="231F20"/>
          <w:sz w:val="14"/>
        </w:rPr>
        <w:t>MRC5+TGF-</w:t>
      </w:r>
      <w:r w:rsidRPr="002C29E0">
        <w:rPr>
          <w:rFonts w:ascii="Arial"/>
          <w:color w:val="231F20"/>
          <w:sz w:val="14"/>
        </w:rPr>
        <w:t>β</w:t>
      </w:r>
      <w:r w:rsidRPr="002C29E0">
        <w:rPr>
          <w:rFonts w:ascii="Arial"/>
          <w:color w:val="231F20"/>
          <w:sz w:val="14"/>
        </w:rPr>
        <w:t xml:space="preserve"> [3]</w:t>
      </w:r>
      <w:r>
        <w:rPr>
          <w:rFonts w:ascii="Arial"/>
          <w:color w:val="231F20"/>
          <w:sz w:val="14"/>
        </w:rPr>
        <w:t xml:space="preserve">          </w:t>
      </w:r>
      <w:r w:rsidRPr="00DF6547">
        <w:rPr>
          <w:rFonts w:ascii="Arial" w:hint="eastAsia"/>
          <w:color w:val="231F20"/>
          <w:sz w:val="14"/>
        </w:rPr>
        <w:t>6.157</w:t>
      </w:r>
      <w:r w:rsidRPr="002C29E0">
        <w:rPr>
          <w:rFonts w:ascii="Arial"/>
          <w:color w:val="231F20"/>
          <w:sz w:val="14"/>
        </w:rPr>
        <w:tab/>
      </w:r>
      <w:r>
        <w:rPr>
          <w:rFonts w:ascii="Arial"/>
          <w:color w:val="231F20"/>
          <w:sz w:val="14"/>
        </w:rPr>
        <w:t xml:space="preserve">             </w:t>
      </w:r>
      <w:r w:rsidRPr="002C29E0">
        <w:rPr>
          <w:rFonts w:ascii="Arial"/>
          <w:color w:val="231F20"/>
          <w:sz w:val="14"/>
        </w:rPr>
        <w:t>4</w:t>
      </w:r>
      <w:r w:rsidRPr="002C29E0">
        <w:rPr>
          <w:rFonts w:ascii="Arial"/>
          <w:color w:val="231F20"/>
          <w:sz w:val="14"/>
        </w:rPr>
        <w:tab/>
      </w:r>
      <w:r>
        <w:rPr>
          <w:rFonts w:ascii="Arial"/>
          <w:color w:val="231F20"/>
          <w:sz w:val="14"/>
        </w:rPr>
        <w:t xml:space="preserve">                             </w:t>
      </w:r>
      <w:r w:rsidRPr="00DF6547">
        <w:rPr>
          <w:rFonts w:ascii="Arial" w:hint="eastAsia"/>
          <w:color w:val="231F20"/>
          <w:sz w:val="14"/>
        </w:rPr>
        <w:t>4.547</w:t>
      </w:r>
      <w:r w:rsidRPr="002C29E0">
        <w:rPr>
          <w:rFonts w:ascii="Arial"/>
          <w:color w:val="231F20"/>
          <w:sz w:val="14"/>
        </w:rPr>
        <w:tab/>
      </w:r>
      <w:r>
        <w:rPr>
          <w:rFonts w:ascii="Arial"/>
          <w:color w:val="231F20"/>
          <w:sz w:val="14"/>
        </w:rPr>
        <w:t xml:space="preserve">                        </w:t>
      </w:r>
      <w:r w:rsidRPr="00DF6547">
        <w:rPr>
          <w:rFonts w:ascii="Arial" w:hint="eastAsia"/>
          <w:color w:val="231F20"/>
          <w:sz w:val="14"/>
        </w:rPr>
        <w:t>2.496 - 6.597</w:t>
      </w:r>
      <w:r w:rsidRPr="002C29E0">
        <w:rPr>
          <w:rFonts w:ascii="Arial"/>
          <w:color w:val="231F20"/>
          <w:sz w:val="14"/>
        </w:rPr>
        <w:tab/>
      </w:r>
      <w:r>
        <w:rPr>
          <w:rFonts w:ascii="Arial"/>
          <w:color w:val="231F20"/>
          <w:sz w:val="14"/>
        </w:rPr>
        <w:t xml:space="preserve">         </w:t>
      </w:r>
      <w:r w:rsidRPr="00DF6547">
        <w:rPr>
          <w:rFonts w:ascii="Arial" w:hint="eastAsia"/>
          <w:color w:val="231F20"/>
          <w:sz w:val="14"/>
        </w:rPr>
        <w:t>0.004</w:t>
      </w:r>
    </w:p>
    <w:p w14:paraId="0673A586" w14:textId="77777777" w:rsidR="00067477" w:rsidRPr="00A058CF" w:rsidRDefault="00067477" w:rsidP="009A1C12">
      <w:pPr>
        <w:spacing w:before="113" w:line="480" w:lineRule="auto"/>
        <w:rPr>
          <w:rFonts w:ascii="Arial"/>
          <w:color w:val="231F20"/>
          <w:sz w:val="14"/>
        </w:rPr>
      </w:pPr>
      <w:r w:rsidRPr="00D73A28">
        <w:rPr>
          <w:rFonts w:ascii="Arial"/>
          <w:color w:val="231F20"/>
          <w:sz w:val="14"/>
        </w:rPr>
        <w:t>Independent sample T test results show that in the PDPN group, MRC5+TGF -</w:t>
      </w:r>
      <w:r w:rsidRPr="00D73A28">
        <w:rPr>
          <w:rFonts w:ascii="Arial"/>
          <w:color w:val="231F20"/>
          <w:sz w:val="14"/>
        </w:rPr>
        <w:t>β</w:t>
      </w:r>
      <w:r w:rsidRPr="00D73A28">
        <w:rPr>
          <w:rFonts w:ascii="Arial"/>
          <w:color w:val="231F20"/>
          <w:sz w:val="14"/>
        </w:rPr>
        <w:t xml:space="preserve"> is higher than the average level of MRC5, and the difference between the two groups is 5.584 (4.509-6.659). The difference is statistically significant (T = 14.424, P &lt;0.0011); In the LRRC15 group, the MRC5+TGF -</w:t>
      </w:r>
      <w:r w:rsidRPr="00D73A28">
        <w:rPr>
          <w:rFonts w:ascii="Arial"/>
          <w:color w:val="231F20"/>
          <w:sz w:val="14"/>
        </w:rPr>
        <w:t>β</w:t>
      </w:r>
      <w:r w:rsidRPr="00D73A28">
        <w:rPr>
          <w:rFonts w:ascii="Arial"/>
          <w:color w:val="231F20"/>
          <w:sz w:val="14"/>
        </w:rPr>
        <w:t xml:space="preserve"> is higher than the average level of MRC5, and the difference between the two groups is 4.547 (2.496-6.597). The difference is statistically significant (T = 6.157, P = 0.004).</w:t>
      </w:r>
    </w:p>
    <w:sectPr w:rsidR="00067477" w:rsidRPr="00A058CF" w:rsidSect="00067477">
      <w:pgSz w:w="11906" w:h="16838"/>
      <w:pgMar w:top="1440" w:right="991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685F4" w14:textId="77777777" w:rsidR="005062DD" w:rsidRDefault="005062DD" w:rsidP="00644153">
      <w:r>
        <w:separator/>
      </w:r>
    </w:p>
  </w:endnote>
  <w:endnote w:type="continuationSeparator" w:id="0">
    <w:p w14:paraId="6923114B" w14:textId="77777777" w:rsidR="005062DD" w:rsidRDefault="005062DD" w:rsidP="00644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13E67" w14:textId="77777777" w:rsidR="005062DD" w:rsidRDefault="005062DD" w:rsidP="00644153">
      <w:r>
        <w:separator/>
      </w:r>
    </w:p>
  </w:footnote>
  <w:footnote w:type="continuationSeparator" w:id="0">
    <w:p w14:paraId="41E6871D" w14:textId="77777777" w:rsidR="005062DD" w:rsidRDefault="005062DD" w:rsidP="006441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al Genetic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29wpfrx52rxzzewaxbxpw2s5ve9p990d0fv&quot;&gt;My EndNote Library&lt;record-ids&gt;&lt;item&gt;134&lt;/item&gt;&lt;item&gt;141&lt;/item&gt;&lt;item&gt;162&lt;/item&gt;&lt;item&gt;302&lt;/item&gt;&lt;item&gt;303&lt;/item&gt;&lt;item&gt;305&lt;/item&gt;&lt;item&gt;306&lt;/item&gt;&lt;item&gt;307&lt;/item&gt;&lt;item&gt;308&lt;/item&gt;&lt;item&gt;309&lt;/item&gt;&lt;item&gt;310&lt;/item&gt;&lt;item&gt;311&lt;/item&gt;&lt;item&gt;312&lt;/item&gt;&lt;item&gt;313&lt;/item&gt;&lt;item&gt;314&lt;/item&gt;&lt;item&gt;318&lt;/item&gt;&lt;item&gt;319&lt;/item&gt;&lt;item&gt;320&lt;/item&gt;&lt;item&gt;321&lt;/item&gt;&lt;item&gt;322&lt;/item&gt;&lt;item&gt;323&lt;/item&gt;&lt;item&gt;324&lt;/item&gt;&lt;item&gt;325&lt;/item&gt;&lt;item&gt;326&lt;/item&gt;&lt;item&gt;328&lt;/item&gt;&lt;item&gt;329&lt;/item&gt;&lt;item&gt;330&lt;/item&gt;&lt;item&gt;331&lt;/item&gt;&lt;item&gt;332&lt;/item&gt;&lt;item&gt;333&lt;/item&gt;&lt;item&gt;334&lt;/item&gt;&lt;item&gt;336&lt;/item&gt;&lt;item&gt;337&lt;/item&gt;&lt;item&gt;338&lt;/item&gt;&lt;item&gt;339&lt;/item&gt;&lt;item&gt;340&lt;/item&gt;&lt;item&gt;341&lt;/item&gt;&lt;item&gt;342&lt;/item&gt;&lt;item&gt;343&lt;/item&gt;&lt;item&gt;344&lt;/item&gt;&lt;item&gt;345&lt;/item&gt;&lt;item&gt;346&lt;/item&gt;&lt;item&gt;347&lt;/item&gt;&lt;item&gt;348&lt;/item&gt;&lt;item&gt;349&lt;/item&gt;&lt;item&gt;350&lt;/item&gt;&lt;item&gt;351&lt;/item&gt;&lt;item&gt;352&lt;/item&gt;&lt;item&gt;353&lt;/item&gt;&lt;item&gt;354&lt;/item&gt;&lt;item&gt;355&lt;/item&gt;&lt;item&gt;356&lt;/item&gt;&lt;item&gt;357&lt;/item&gt;&lt;item&gt;358&lt;/item&gt;&lt;/record-ids&gt;&lt;/item&gt;&lt;/Libraries&gt;"/>
  </w:docVars>
  <w:rsids>
    <w:rsidRoot w:val="006C1E30"/>
    <w:rsid w:val="000002AA"/>
    <w:rsid w:val="000010BD"/>
    <w:rsid w:val="00013210"/>
    <w:rsid w:val="00015135"/>
    <w:rsid w:val="00017BB2"/>
    <w:rsid w:val="0002434E"/>
    <w:rsid w:val="000244A8"/>
    <w:rsid w:val="00027ACA"/>
    <w:rsid w:val="00032848"/>
    <w:rsid w:val="00032DFE"/>
    <w:rsid w:val="0003598A"/>
    <w:rsid w:val="000359DC"/>
    <w:rsid w:val="00046A4A"/>
    <w:rsid w:val="00050861"/>
    <w:rsid w:val="000509C8"/>
    <w:rsid w:val="00050F45"/>
    <w:rsid w:val="00052EE6"/>
    <w:rsid w:val="00056216"/>
    <w:rsid w:val="00060DAB"/>
    <w:rsid w:val="00061B14"/>
    <w:rsid w:val="0006320E"/>
    <w:rsid w:val="0006692A"/>
    <w:rsid w:val="00067477"/>
    <w:rsid w:val="00067832"/>
    <w:rsid w:val="0007038C"/>
    <w:rsid w:val="000717FB"/>
    <w:rsid w:val="0008132A"/>
    <w:rsid w:val="0008238E"/>
    <w:rsid w:val="00082A85"/>
    <w:rsid w:val="00092616"/>
    <w:rsid w:val="00096C68"/>
    <w:rsid w:val="000B1795"/>
    <w:rsid w:val="000C086F"/>
    <w:rsid w:val="000C1147"/>
    <w:rsid w:val="000C5D53"/>
    <w:rsid w:val="000C7B8B"/>
    <w:rsid w:val="000D20E9"/>
    <w:rsid w:val="000D2D03"/>
    <w:rsid w:val="000D4A32"/>
    <w:rsid w:val="000E2064"/>
    <w:rsid w:val="000E50C2"/>
    <w:rsid w:val="000F7D17"/>
    <w:rsid w:val="001008F1"/>
    <w:rsid w:val="001010BB"/>
    <w:rsid w:val="001015E8"/>
    <w:rsid w:val="00113026"/>
    <w:rsid w:val="00113A21"/>
    <w:rsid w:val="001148A1"/>
    <w:rsid w:val="0011684D"/>
    <w:rsid w:val="001212F8"/>
    <w:rsid w:val="001246A4"/>
    <w:rsid w:val="00124FC3"/>
    <w:rsid w:val="00125DA8"/>
    <w:rsid w:val="0012692A"/>
    <w:rsid w:val="00127F1A"/>
    <w:rsid w:val="00131386"/>
    <w:rsid w:val="001317FE"/>
    <w:rsid w:val="0013289D"/>
    <w:rsid w:val="0013450B"/>
    <w:rsid w:val="00140721"/>
    <w:rsid w:val="00143B2B"/>
    <w:rsid w:val="00144C05"/>
    <w:rsid w:val="00150616"/>
    <w:rsid w:val="00151B32"/>
    <w:rsid w:val="00153135"/>
    <w:rsid w:val="001567AE"/>
    <w:rsid w:val="00161836"/>
    <w:rsid w:val="00162D32"/>
    <w:rsid w:val="00164E6D"/>
    <w:rsid w:val="00170C55"/>
    <w:rsid w:val="0017380E"/>
    <w:rsid w:val="00173B84"/>
    <w:rsid w:val="00177327"/>
    <w:rsid w:val="00181B8E"/>
    <w:rsid w:val="001927BA"/>
    <w:rsid w:val="00192C8D"/>
    <w:rsid w:val="0019709B"/>
    <w:rsid w:val="001A011D"/>
    <w:rsid w:val="001A1972"/>
    <w:rsid w:val="001A5D4A"/>
    <w:rsid w:val="001A65C4"/>
    <w:rsid w:val="001A78E9"/>
    <w:rsid w:val="001A7A76"/>
    <w:rsid w:val="001B052C"/>
    <w:rsid w:val="001B06B7"/>
    <w:rsid w:val="001B0D4B"/>
    <w:rsid w:val="001B6F50"/>
    <w:rsid w:val="001C171C"/>
    <w:rsid w:val="001C4612"/>
    <w:rsid w:val="001D35ED"/>
    <w:rsid w:val="001D66E7"/>
    <w:rsid w:val="001E3E2E"/>
    <w:rsid w:val="001E5C23"/>
    <w:rsid w:val="001E7558"/>
    <w:rsid w:val="00203F34"/>
    <w:rsid w:val="002047EC"/>
    <w:rsid w:val="00207A68"/>
    <w:rsid w:val="002117A6"/>
    <w:rsid w:val="002126BE"/>
    <w:rsid w:val="00230C92"/>
    <w:rsid w:val="00230F6D"/>
    <w:rsid w:val="00231892"/>
    <w:rsid w:val="00233A12"/>
    <w:rsid w:val="002402F6"/>
    <w:rsid w:val="002405B1"/>
    <w:rsid w:val="00246A60"/>
    <w:rsid w:val="00250A8B"/>
    <w:rsid w:val="0025657F"/>
    <w:rsid w:val="00257768"/>
    <w:rsid w:val="002609A4"/>
    <w:rsid w:val="00262411"/>
    <w:rsid w:val="00262FC2"/>
    <w:rsid w:val="00266605"/>
    <w:rsid w:val="00272FAE"/>
    <w:rsid w:val="00273C68"/>
    <w:rsid w:val="00275D64"/>
    <w:rsid w:val="002805AF"/>
    <w:rsid w:val="00283757"/>
    <w:rsid w:val="002909DC"/>
    <w:rsid w:val="002A3253"/>
    <w:rsid w:val="002A5265"/>
    <w:rsid w:val="002B381F"/>
    <w:rsid w:val="002B49E5"/>
    <w:rsid w:val="002B5840"/>
    <w:rsid w:val="002C29E0"/>
    <w:rsid w:val="002C46D3"/>
    <w:rsid w:val="002C4E56"/>
    <w:rsid w:val="002C61B7"/>
    <w:rsid w:val="002C72E7"/>
    <w:rsid w:val="002D0D0C"/>
    <w:rsid w:val="002D35E0"/>
    <w:rsid w:val="002D7E1B"/>
    <w:rsid w:val="002E0059"/>
    <w:rsid w:val="002E2992"/>
    <w:rsid w:val="002E653B"/>
    <w:rsid w:val="002F1E45"/>
    <w:rsid w:val="002F265F"/>
    <w:rsid w:val="0030286C"/>
    <w:rsid w:val="00310EBE"/>
    <w:rsid w:val="00312371"/>
    <w:rsid w:val="0031295F"/>
    <w:rsid w:val="00312E2F"/>
    <w:rsid w:val="00316BEF"/>
    <w:rsid w:val="00322CB8"/>
    <w:rsid w:val="0032351E"/>
    <w:rsid w:val="00324DCC"/>
    <w:rsid w:val="00325B87"/>
    <w:rsid w:val="00330CFD"/>
    <w:rsid w:val="00332317"/>
    <w:rsid w:val="00336F85"/>
    <w:rsid w:val="0033758E"/>
    <w:rsid w:val="003443CF"/>
    <w:rsid w:val="0034665D"/>
    <w:rsid w:val="003532F3"/>
    <w:rsid w:val="0035351D"/>
    <w:rsid w:val="00356CC8"/>
    <w:rsid w:val="00364E13"/>
    <w:rsid w:val="00372FC8"/>
    <w:rsid w:val="003742C6"/>
    <w:rsid w:val="00385EB5"/>
    <w:rsid w:val="0039056F"/>
    <w:rsid w:val="003923AB"/>
    <w:rsid w:val="003A2B41"/>
    <w:rsid w:val="003B425B"/>
    <w:rsid w:val="003B4763"/>
    <w:rsid w:val="003B537D"/>
    <w:rsid w:val="003C12A1"/>
    <w:rsid w:val="003C30BC"/>
    <w:rsid w:val="003C6F9E"/>
    <w:rsid w:val="003D0B30"/>
    <w:rsid w:val="003D5184"/>
    <w:rsid w:val="003E3ADB"/>
    <w:rsid w:val="003E65A7"/>
    <w:rsid w:val="003F5C25"/>
    <w:rsid w:val="004074EA"/>
    <w:rsid w:val="00420862"/>
    <w:rsid w:val="0042365F"/>
    <w:rsid w:val="00423E07"/>
    <w:rsid w:val="004271ED"/>
    <w:rsid w:val="0043066E"/>
    <w:rsid w:val="00434A73"/>
    <w:rsid w:val="004354B8"/>
    <w:rsid w:val="00443248"/>
    <w:rsid w:val="00443F51"/>
    <w:rsid w:val="0044594D"/>
    <w:rsid w:val="00450838"/>
    <w:rsid w:val="0045579E"/>
    <w:rsid w:val="004606EC"/>
    <w:rsid w:val="004607CA"/>
    <w:rsid w:val="00463EC1"/>
    <w:rsid w:val="004646C5"/>
    <w:rsid w:val="00464C0B"/>
    <w:rsid w:val="00467963"/>
    <w:rsid w:val="004710A9"/>
    <w:rsid w:val="00475DD4"/>
    <w:rsid w:val="004771DE"/>
    <w:rsid w:val="00477C0B"/>
    <w:rsid w:val="004810D5"/>
    <w:rsid w:val="00494653"/>
    <w:rsid w:val="00495AE0"/>
    <w:rsid w:val="004A086C"/>
    <w:rsid w:val="004A1132"/>
    <w:rsid w:val="004A6D7E"/>
    <w:rsid w:val="004B6B19"/>
    <w:rsid w:val="004D0B5A"/>
    <w:rsid w:val="004D5610"/>
    <w:rsid w:val="004D5C29"/>
    <w:rsid w:val="004E0C37"/>
    <w:rsid w:val="004E241B"/>
    <w:rsid w:val="004E5295"/>
    <w:rsid w:val="004E5BDB"/>
    <w:rsid w:val="004F08CC"/>
    <w:rsid w:val="004F1C99"/>
    <w:rsid w:val="004F589D"/>
    <w:rsid w:val="0050245C"/>
    <w:rsid w:val="00504AE3"/>
    <w:rsid w:val="00504BDA"/>
    <w:rsid w:val="005062DD"/>
    <w:rsid w:val="00513899"/>
    <w:rsid w:val="0051504F"/>
    <w:rsid w:val="00522960"/>
    <w:rsid w:val="005254AB"/>
    <w:rsid w:val="005257E9"/>
    <w:rsid w:val="00531A72"/>
    <w:rsid w:val="005328FC"/>
    <w:rsid w:val="00532B4E"/>
    <w:rsid w:val="00534C25"/>
    <w:rsid w:val="00537891"/>
    <w:rsid w:val="00537A86"/>
    <w:rsid w:val="00543643"/>
    <w:rsid w:val="00550A1F"/>
    <w:rsid w:val="0055377E"/>
    <w:rsid w:val="00553EC2"/>
    <w:rsid w:val="00554C23"/>
    <w:rsid w:val="00556FCE"/>
    <w:rsid w:val="005625EC"/>
    <w:rsid w:val="0057331F"/>
    <w:rsid w:val="00574B00"/>
    <w:rsid w:val="005761D6"/>
    <w:rsid w:val="0058355A"/>
    <w:rsid w:val="00583711"/>
    <w:rsid w:val="0058520C"/>
    <w:rsid w:val="00592114"/>
    <w:rsid w:val="00594819"/>
    <w:rsid w:val="005B292F"/>
    <w:rsid w:val="005B51C3"/>
    <w:rsid w:val="005B7075"/>
    <w:rsid w:val="005B7BE7"/>
    <w:rsid w:val="005C02CF"/>
    <w:rsid w:val="005C0ABF"/>
    <w:rsid w:val="005C164B"/>
    <w:rsid w:val="005C1BDE"/>
    <w:rsid w:val="005C5791"/>
    <w:rsid w:val="005C6F48"/>
    <w:rsid w:val="005D1083"/>
    <w:rsid w:val="005D6C76"/>
    <w:rsid w:val="005E1A8B"/>
    <w:rsid w:val="005E294C"/>
    <w:rsid w:val="005E61C6"/>
    <w:rsid w:val="005E6880"/>
    <w:rsid w:val="005E716D"/>
    <w:rsid w:val="005F2605"/>
    <w:rsid w:val="005F4001"/>
    <w:rsid w:val="005F43D3"/>
    <w:rsid w:val="005F5154"/>
    <w:rsid w:val="005F62A6"/>
    <w:rsid w:val="005F68BA"/>
    <w:rsid w:val="00601C53"/>
    <w:rsid w:val="00610889"/>
    <w:rsid w:val="00610EFC"/>
    <w:rsid w:val="00615766"/>
    <w:rsid w:val="00617F35"/>
    <w:rsid w:val="006200DD"/>
    <w:rsid w:val="00620AA6"/>
    <w:rsid w:val="006235F9"/>
    <w:rsid w:val="00624B06"/>
    <w:rsid w:val="00625FC2"/>
    <w:rsid w:val="00627BA7"/>
    <w:rsid w:val="00627CFC"/>
    <w:rsid w:val="00633608"/>
    <w:rsid w:val="006339A3"/>
    <w:rsid w:val="0063478C"/>
    <w:rsid w:val="00636611"/>
    <w:rsid w:val="00644153"/>
    <w:rsid w:val="00645511"/>
    <w:rsid w:val="00647C12"/>
    <w:rsid w:val="0065179A"/>
    <w:rsid w:val="00651AFF"/>
    <w:rsid w:val="006541A1"/>
    <w:rsid w:val="0065535E"/>
    <w:rsid w:val="00670C0B"/>
    <w:rsid w:val="00672741"/>
    <w:rsid w:val="00675B30"/>
    <w:rsid w:val="00681B77"/>
    <w:rsid w:val="00687329"/>
    <w:rsid w:val="00697F68"/>
    <w:rsid w:val="006B416C"/>
    <w:rsid w:val="006B4E89"/>
    <w:rsid w:val="006B5A87"/>
    <w:rsid w:val="006C00CF"/>
    <w:rsid w:val="006C1A36"/>
    <w:rsid w:val="006C1E30"/>
    <w:rsid w:val="006C1F32"/>
    <w:rsid w:val="006C37B3"/>
    <w:rsid w:val="006C4021"/>
    <w:rsid w:val="006C4B8C"/>
    <w:rsid w:val="006C7299"/>
    <w:rsid w:val="006D133B"/>
    <w:rsid w:val="006D6580"/>
    <w:rsid w:val="006E35E3"/>
    <w:rsid w:val="006E4A2B"/>
    <w:rsid w:val="006E5630"/>
    <w:rsid w:val="006F071E"/>
    <w:rsid w:val="007051B0"/>
    <w:rsid w:val="00706CAB"/>
    <w:rsid w:val="007144A3"/>
    <w:rsid w:val="0072437F"/>
    <w:rsid w:val="00725448"/>
    <w:rsid w:val="007465B5"/>
    <w:rsid w:val="00746CB4"/>
    <w:rsid w:val="007503D1"/>
    <w:rsid w:val="00750925"/>
    <w:rsid w:val="00752B8C"/>
    <w:rsid w:val="0076514A"/>
    <w:rsid w:val="00766813"/>
    <w:rsid w:val="00771E07"/>
    <w:rsid w:val="00775902"/>
    <w:rsid w:val="007807B7"/>
    <w:rsid w:val="00780F55"/>
    <w:rsid w:val="00780FBD"/>
    <w:rsid w:val="007810E4"/>
    <w:rsid w:val="00784D94"/>
    <w:rsid w:val="0078693C"/>
    <w:rsid w:val="00787110"/>
    <w:rsid w:val="00787F17"/>
    <w:rsid w:val="00787FE4"/>
    <w:rsid w:val="007A178A"/>
    <w:rsid w:val="007A4C2B"/>
    <w:rsid w:val="007B00D2"/>
    <w:rsid w:val="007B0150"/>
    <w:rsid w:val="007B4EDB"/>
    <w:rsid w:val="007B52D5"/>
    <w:rsid w:val="007B7606"/>
    <w:rsid w:val="007B7658"/>
    <w:rsid w:val="007C09F5"/>
    <w:rsid w:val="007C2980"/>
    <w:rsid w:val="007C4BAC"/>
    <w:rsid w:val="007C5A50"/>
    <w:rsid w:val="007C65FA"/>
    <w:rsid w:val="007D139B"/>
    <w:rsid w:val="007D29EE"/>
    <w:rsid w:val="007D2A78"/>
    <w:rsid w:val="007D356D"/>
    <w:rsid w:val="007D48A6"/>
    <w:rsid w:val="007E18A9"/>
    <w:rsid w:val="007F4075"/>
    <w:rsid w:val="007F48B0"/>
    <w:rsid w:val="007F6FC0"/>
    <w:rsid w:val="00806564"/>
    <w:rsid w:val="00806C2C"/>
    <w:rsid w:val="0080753D"/>
    <w:rsid w:val="00810ABC"/>
    <w:rsid w:val="0081143E"/>
    <w:rsid w:val="00813993"/>
    <w:rsid w:val="008159C7"/>
    <w:rsid w:val="00815D22"/>
    <w:rsid w:val="00816576"/>
    <w:rsid w:val="008309EC"/>
    <w:rsid w:val="00836FF1"/>
    <w:rsid w:val="00837738"/>
    <w:rsid w:val="008452C9"/>
    <w:rsid w:val="00855E17"/>
    <w:rsid w:val="008612A0"/>
    <w:rsid w:val="00861893"/>
    <w:rsid w:val="00861CCB"/>
    <w:rsid w:val="008769F3"/>
    <w:rsid w:val="0088012C"/>
    <w:rsid w:val="00883497"/>
    <w:rsid w:val="00885A69"/>
    <w:rsid w:val="00886938"/>
    <w:rsid w:val="00887865"/>
    <w:rsid w:val="00887B4D"/>
    <w:rsid w:val="00887DD8"/>
    <w:rsid w:val="00891DA5"/>
    <w:rsid w:val="008A7093"/>
    <w:rsid w:val="008B747A"/>
    <w:rsid w:val="008D27A6"/>
    <w:rsid w:val="008D5792"/>
    <w:rsid w:val="008E6E81"/>
    <w:rsid w:val="008F0F12"/>
    <w:rsid w:val="008F71E4"/>
    <w:rsid w:val="00902BCE"/>
    <w:rsid w:val="00907631"/>
    <w:rsid w:val="00910881"/>
    <w:rsid w:val="00911A52"/>
    <w:rsid w:val="00915638"/>
    <w:rsid w:val="00915819"/>
    <w:rsid w:val="009258D1"/>
    <w:rsid w:val="00930568"/>
    <w:rsid w:val="00930E2E"/>
    <w:rsid w:val="00932210"/>
    <w:rsid w:val="00937197"/>
    <w:rsid w:val="009526BC"/>
    <w:rsid w:val="0095557E"/>
    <w:rsid w:val="00956B60"/>
    <w:rsid w:val="009636BB"/>
    <w:rsid w:val="0096453E"/>
    <w:rsid w:val="009668D7"/>
    <w:rsid w:val="00966A30"/>
    <w:rsid w:val="00966D78"/>
    <w:rsid w:val="00972E75"/>
    <w:rsid w:val="009735FE"/>
    <w:rsid w:val="00974247"/>
    <w:rsid w:val="00974B5D"/>
    <w:rsid w:val="009839B8"/>
    <w:rsid w:val="0098761F"/>
    <w:rsid w:val="00990D6B"/>
    <w:rsid w:val="00991D5D"/>
    <w:rsid w:val="00992B5F"/>
    <w:rsid w:val="00994B20"/>
    <w:rsid w:val="009952F8"/>
    <w:rsid w:val="009A504A"/>
    <w:rsid w:val="009B2FE5"/>
    <w:rsid w:val="009B362B"/>
    <w:rsid w:val="009C152B"/>
    <w:rsid w:val="009C3878"/>
    <w:rsid w:val="009D52C0"/>
    <w:rsid w:val="009D5563"/>
    <w:rsid w:val="009E070D"/>
    <w:rsid w:val="009E1F0D"/>
    <w:rsid w:val="009E48C7"/>
    <w:rsid w:val="009E4D89"/>
    <w:rsid w:val="009E5DB4"/>
    <w:rsid w:val="009F21D9"/>
    <w:rsid w:val="009F3835"/>
    <w:rsid w:val="00A00692"/>
    <w:rsid w:val="00A01294"/>
    <w:rsid w:val="00A051DA"/>
    <w:rsid w:val="00A058CF"/>
    <w:rsid w:val="00A07882"/>
    <w:rsid w:val="00A1576C"/>
    <w:rsid w:val="00A25CEC"/>
    <w:rsid w:val="00A2604C"/>
    <w:rsid w:val="00A346AF"/>
    <w:rsid w:val="00A358DB"/>
    <w:rsid w:val="00A37BAC"/>
    <w:rsid w:val="00A4215C"/>
    <w:rsid w:val="00A423AF"/>
    <w:rsid w:val="00A439BB"/>
    <w:rsid w:val="00A44D5D"/>
    <w:rsid w:val="00A476AB"/>
    <w:rsid w:val="00A5098B"/>
    <w:rsid w:val="00A51254"/>
    <w:rsid w:val="00A5146F"/>
    <w:rsid w:val="00A570D1"/>
    <w:rsid w:val="00A6151A"/>
    <w:rsid w:val="00A6605E"/>
    <w:rsid w:val="00A66A6A"/>
    <w:rsid w:val="00A70A3E"/>
    <w:rsid w:val="00A76CB6"/>
    <w:rsid w:val="00A91C82"/>
    <w:rsid w:val="00A92314"/>
    <w:rsid w:val="00A92A0D"/>
    <w:rsid w:val="00A96C72"/>
    <w:rsid w:val="00A970E2"/>
    <w:rsid w:val="00AA3E62"/>
    <w:rsid w:val="00AA45E7"/>
    <w:rsid w:val="00AA515D"/>
    <w:rsid w:val="00AB0486"/>
    <w:rsid w:val="00AB2907"/>
    <w:rsid w:val="00AB64EF"/>
    <w:rsid w:val="00AB7869"/>
    <w:rsid w:val="00AC0276"/>
    <w:rsid w:val="00AC104D"/>
    <w:rsid w:val="00AC228F"/>
    <w:rsid w:val="00AC3103"/>
    <w:rsid w:val="00AC3AE4"/>
    <w:rsid w:val="00AD38EB"/>
    <w:rsid w:val="00AD7364"/>
    <w:rsid w:val="00AE02EF"/>
    <w:rsid w:val="00AE0702"/>
    <w:rsid w:val="00AE0924"/>
    <w:rsid w:val="00AF3088"/>
    <w:rsid w:val="00AF63EF"/>
    <w:rsid w:val="00B00B3C"/>
    <w:rsid w:val="00B03482"/>
    <w:rsid w:val="00B04BCC"/>
    <w:rsid w:val="00B12E59"/>
    <w:rsid w:val="00B22A6C"/>
    <w:rsid w:val="00B27259"/>
    <w:rsid w:val="00B30FC9"/>
    <w:rsid w:val="00B310E2"/>
    <w:rsid w:val="00B33230"/>
    <w:rsid w:val="00B411F8"/>
    <w:rsid w:val="00B50699"/>
    <w:rsid w:val="00B569E7"/>
    <w:rsid w:val="00B56EC3"/>
    <w:rsid w:val="00B60B0E"/>
    <w:rsid w:val="00B71E5A"/>
    <w:rsid w:val="00B83158"/>
    <w:rsid w:val="00B94944"/>
    <w:rsid w:val="00B9726E"/>
    <w:rsid w:val="00BA18AC"/>
    <w:rsid w:val="00BA3144"/>
    <w:rsid w:val="00BA6949"/>
    <w:rsid w:val="00BB1D5E"/>
    <w:rsid w:val="00BB3440"/>
    <w:rsid w:val="00BC3772"/>
    <w:rsid w:val="00BC5273"/>
    <w:rsid w:val="00BC61FF"/>
    <w:rsid w:val="00BD148C"/>
    <w:rsid w:val="00BD3F0B"/>
    <w:rsid w:val="00BD5B87"/>
    <w:rsid w:val="00BD5C55"/>
    <w:rsid w:val="00BD7286"/>
    <w:rsid w:val="00BE4F68"/>
    <w:rsid w:val="00BF7A3D"/>
    <w:rsid w:val="00C0075A"/>
    <w:rsid w:val="00C00A7E"/>
    <w:rsid w:val="00C00B99"/>
    <w:rsid w:val="00C0465F"/>
    <w:rsid w:val="00C06CE1"/>
    <w:rsid w:val="00C102A2"/>
    <w:rsid w:val="00C10D13"/>
    <w:rsid w:val="00C21C5C"/>
    <w:rsid w:val="00C24A1C"/>
    <w:rsid w:val="00C24EE9"/>
    <w:rsid w:val="00C268BA"/>
    <w:rsid w:val="00C30DE4"/>
    <w:rsid w:val="00C31AF6"/>
    <w:rsid w:val="00C32024"/>
    <w:rsid w:val="00C43CE4"/>
    <w:rsid w:val="00C727C0"/>
    <w:rsid w:val="00C83087"/>
    <w:rsid w:val="00C843B8"/>
    <w:rsid w:val="00C844EE"/>
    <w:rsid w:val="00C90078"/>
    <w:rsid w:val="00C92A70"/>
    <w:rsid w:val="00C943A4"/>
    <w:rsid w:val="00C94794"/>
    <w:rsid w:val="00C95D55"/>
    <w:rsid w:val="00C96D81"/>
    <w:rsid w:val="00C97662"/>
    <w:rsid w:val="00CA54D6"/>
    <w:rsid w:val="00CA74C7"/>
    <w:rsid w:val="00CA7FEE"/>
    <w:rsid w:val="00CB4B7F"/>
    <w:rsid w:val="00CB511B"/>
    <w:rsid w:val="00CC04CB"/>
    <w:rsid w:val="00CC600E"/>
    <w:rsid w:val="00CC761A"/>
    <w:rsid w:val="00CD1B80"/>
    <w:rsid w:val="00CD5C3D"/>
    <w:rsid w:val="00CD69C0"/>
    <w:rsid w:val="00CE5B29"/>
    <w:rsid w:val="00CF07DC"/>
    <w:rsid w:val="00CF156B"/>
    <w:rsid w:val="00CF44A3"/>
    <w:rsid w:val="00D015A3"/>
    <w:rsid w:val="00D11920"/>
    <w:rsid w:val="00D137CB"/>
    <w:rsid w:val="00D14453"/>
    <w:rsid w:val="00D16ED6"/>
    <w:rsid w:val="00D16FE0"/>
    <w:rsid w:val="00D244CE"/>
    <w:rsid w:val="00D305AB"/>
    <w:rsid w:val="00D30EF1"/>
    <w:rsid w:val="00D32FAB"/>
    <w:rsid w:val="00D34E33"/>
    <w:rsid w:val="00D4070D"/>
    <w:rsid w:val="00D4308A"/>
    <w:rsid w:val="00D44158"/>
    <w:rsid w:val="00D47EE1"/>
    <w:rsid w:val="00D528E2"/>
    <w:rsid w:val="00D60EF8"/>
    <w:rsid w:val="00D64A7A"/>
    <w:rsid w:val="00D64F12"/>
    <w:rsid w:val="00D73128"/>
    <w:rsid w:val="00D73A28"/>
    <w:rsid w:val="00D77BDF"/>
    <w:rsid w:val="00D77F1E"/>
    <w:rsid w:val="00D810B8"/>
    <w:rsid w:val="00D81B14"/>
    <w:rsid w:val="00D81FD4"/>
    <w:rsid w:val="00D9283B"/>
    <w:rsid w:val="00D95D61"/>
    <w:rsid w:val="00DA16BA"/>
    <w:rsid w:val="00DA37E3"/>
    <w:rsid w:val="00DA7076"/>
    <w:rsid w:val="00DA7AEC"/>
    <w:rsid w:val="00DB2C7C"/>
    <w:rsid w:val="00DB7536"/>
    <w:rsid w:val="00DC4C8E"/>
    <w:rsid w:val="00DD447D"/>
    <w:rsid w:val="00DD5E10"/>
    <w:rsid w:val="00DD7723"/>
    <w:rsid w:val="00DD7B55"/>
    <w:rsid w:val="00DE3B8D"/>
    <w:rsid w:val="00DE649B"/>
    <w:rsid w:val="00DE6D5E"/>
    <w:rsid w:val="00DF75F3"/>
    <w:rsid w:val="00E00FE7"/>
    <w:rsid w:val="00E07C72"/>
    <w:rsid w:val="00E10E5F"/>
    <w:rsid w:val="00E113BF"/>
    <w:rsid w:val="00E14DA9"/>
    <w:rsid w:val="00E17AB1"/>
    <w:rsid w:val="00E2230A"/>
    <w:rsid w:val="00E22944"/>
    <w:rsid w:val="00E2495C"/>
    <w:rsid w:val="00E275B9"/>
    <w:rsid w:val="00E3064F"/>
    <w:rsid w:val="00E334CF"/>
    <w:rsid w:val="00E436F0"/>
    <w:rsid w:val="00E4419D"/>
    <w:rsid w:val="00E471B7"/>
    <w:rsid w:val="00E576DB"/>
    <w:rsid w:val="00E61827"/>
    <w:rsid w:val="00E8701C"/>
    <w:rsid w:val="00E87778"/>
    <w:rsid w:val="00E91DCB"/>
    <w:rsid w:val="00E96416"/>
    <w:rsid w:val="00EA17A9"/>
    <w:rsid w:val="00EA5FA0"/>
    <w:rsid w:val="00EA647F"/>
    <w:rsid w:val="00EB7248"/>
    <w:rsid w:val="00EC2846"/>
    <w:rsid w:val="00EC4A99"/>
    <w:rsid w:val="00EC5DCD"/>
    <w:rsid w:val="00ED5526"/>
    <w:rsid w:val="00EE0033"/>
    <w:rsid w:val="00EE165A"/>
    <w:rsid w:val="00EE250F"/>
    <w:rsid w:val="00EE5987"/>
    <w:rsid w:val="00EF7999"/>
    <w:rsid w:val="00F00585"/>
    <w:rsid w:val="00F02384"/>
    <w:rsid w:val="00F06B78"/>
    <w:rsid w:val="00F10161"/>
    <w:rsid w:val="00F13B27"/>
    <w:rsid w:val="00F1467B"/>
    <w:rsid w:val="00F1704A"/>
    <w:rsid w:val="00F21BBB"/>
    <w:rsid w:val="00F35893"/>
    <w:rsid w:val="00F379D5"/>
    <w:rsid w:val="00F4304F"/>
    <w:rsid w:val="00F47211"/>
    <w:rsid w:val="00F50508"/>
    <w:rsid w:val="00F563BB"/>
    <w:rsid w:val="00F61021"/>
    <w:rsid w:val="00F61F72"/>
    <w:rsid w:val="00F70AE4"/>
    <w:rsid w:val="00F710E8"/>
    <w:rsid w:val="00F72F00"/>
    <w:rsid w:val="00F750C6"/>
    <w:rsid w:val="00F769CA"/>
    <w:rsid w:val="00F80AF7"/>
    <w:rsid w:val="00F8158A"/>
    <w:rsid w:val="00F90116"/>
    <w:rsid w:val="00F909B9"/>
    <w:rsid w:val="00F93969"/>
    <w:rsid w:val="00F94D58"/>
    <w:rsid w:val="00F95633"/>
    <w:rsid w:val="00F96661"/>
    <w:rsid w:val="00FA5601"/>
    <w:rsid w:val="00FB22BE"/>
    <w:rsid w:val="00FB3B67"/>
    <w:rsid w:val="00FB670C"/>
    <w:rsid w:val="00FC22AA"/>
    <w:rsid w:val="00FC6842"/>
    <w:rsid w:val="00FD1BD8"/>
    <w:rsid w:val="00FD3C8A"/>
    <w:rsid w:val="00FD695D"/>
    <w:rsid w:val="00FE7223"/>
    <w:rsid w:val="00FF5115"/>
    <w:rsid w:val="00FF670A"/>
    <w:rsid w:val="00FF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95BCF61"/>
  <w14:defaultImageDpi w14:val="32767"/>
  <w15:docId w15:val="{FDC73249-DE6D-4C04-828D-B69D8CF6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153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052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47E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41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41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41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4153"/>
    <w:rPr>
      <w:sz w:val="18"/>
      <w:szCs w:val="18"/>
    </w:rPr>
  </w:style>
  <w:style w:type="paragraph" w:customStyle="1" w:styleId="machinetrans-lang-en">
    <w:name w:val="machinetrans-lang-en"/>
    <w:basedOn w:val="a"/>
    <w:rsid w:val="006441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644153"/>
    <w:pPr>
      <w:spacing w:before="2"/>
      <w:ind w:left="107"/>
      <w:jc w:val="left"/>
    </w:pPr>
    <w:rPr>
      <w:rFonts w:ascii="Times New Roman" w:eastAsia="Times New Roman" w:hAnsi="Times New Roman"/>
      <w:kern w:val="0"/>
      <w:sz w:val="19"/>
      <w:szCs w:val="19"/>
      <w:lang w:eastAsia="en-US"/>
    </w:rPr>
  </w:style>
  <w:style w:type="character" w:customStyle="1" w:styleId="a8">
    <w:name w:val="正文文本 字符"/>
    <w:basedOn w:val="a0"/>
    <w:link w:val="a7"/>
    <w:uiPriority w:val="1"/>
    <w:rsid w:val="00644153"/>
    <w:rPr>
      <w:rFonts w:ascii="Times New Roman" w:eastAsia="Times New Roman" w:hAnsi="Times New Roman"/>
      <w:kern w:val="0"/>
      <w:sz w:val="19"/>
      <w:szCs w:val="19"/>
      <w:lang w:eastAsia="en-US"/>
    </w:rPr>
  </w:style>
  <w:style w:type="character" w:styleId="a9">
    <w:name w:val="annotation reference"/>
    <w:basedOn w:val="a0"/>
    <w:uiPriority w:val="99"/>
    <w:semiHidden/>
    <w:unhideWhenUsed/>
    <w:rsid w:val="00644153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644153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644153"/>
  </w:style>
  <w:style w:type="paragraph" w:styleId="ac">
    <w:name w:val="List Paragraph"/>
    <w:basedOn w:val="a"/>
    <w:uiPriority w:val="34"/>
    <w:qFormat/>
    <w:rsid w:val="00E3064F"/>
    <w:pPr>
      <w:ind w:firstLineChars="200" w:firstLine="420"/>
    </w:pPr>
  </w:style>
  <w:style w:type="table" w:styleId="ad">
    <w:name w:val="Table Grid"/>
    <w:basedOn w:val="a1"/>
    <w:uiPriority w:val="59"/>
    <w:rsid w:val="00D32FAB"/>
    <w:rPr>
      <w:kern w:val="0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CC761A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CC761A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CC761A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CC761A"/>
    <w:rPr>
      <w:rFonts w:ascii="等线" w:eastAsia="等线" w:hAnsi="等线"/>
      <w:noProof/>
      <w:sz w:val="20"/>
    </w:rPr>
  </w:style>
  <w:style w:type="character" w:styleId="ae">
    <w:name w:val="Hyperlink"/>
    <w:basedOn w:val="a0"/>
    <w:uiPriority w:val="99"/>
    <w:unhideWhenUsed/>
    <w:rsid w:val="00CD69C0"/>
    <w:rPr>
      <w:color w:val="0000FF"/>
      <w:u w:val="single"/>
    </w:rPr>
  </w:style>
  <w:style w:type="paragraph" w:styleId="af">
    <w:name w:val="Normal (Web)"/>
    <w:basedOn w:val="a"/>
    <w:uiPriority w:val="99"/>
    <w:semiHidden/>
    <w:unhideWhenUsed/>
    <w:rsid w:val="0019709B"/>
    <w:rPr>
      <w:rFonts w:ascii="Times New Roman" w:hAnsi="Times New Roman" w:cs="Times New Roman"/>
      <w:sz w:val="24"/>
      <w:szCs w:val="24"/>
    </w:rPr>
  </w:style>
  <w:style w:type="paragraph" w:customStyle="1" w:styleId="AuthorList">
    <w:name w:val="Author List"/>
    <w:aliases w:val="Keywords,Abstract"/>
    <w:basedOn w:val="af0"/>
    <w:next w:val="a"/>
    <w:uiPriority w:val="1"/>
    <w:qFormat/>
    <w:rsid w:val="00504AE3"/>
    <w:pPr>
      <w:widowControl/>
      <w:spacing w:after="240" w:line="240" w:lineRule="auto"/>
      <w:jc w:val="left"/>
      <w:outlineLvl w:val="9"/>
    </w:pPr>
    <w:rPr>
      <w:rFonts w:ascii="Times New Roman" w:hAnsi="Times New Roman" w:cs="Times New Roman"/>
      <w:bCs w:val="0"/>
      <w:kern w:val="0"/>
      <w:sz w:val="24"/>
      <w:szCs w:val="24"/>
      <w:lang w:eastAsia="en-US"/>
    </w:rPr>
  </w:style>
  <w:style w:type="paragraph" w:styleId="af0">
    <w:name w:val="Subtitle"/>
    <w:basedOn w:val="a"/>
    <w:next w:val="a"/>
    <w:link w:val="af1"/>
    <w:uiPriority w:val="11"/>
    <w:qFormat/>
    <w:rsid w:val="00504AE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f1">
    <w:name w:val="副标题 字符"/>
    <w:basedOn w:val="a0"/>
    <w:link w:val="af0"/>
    <w:uiPriority w:val="11"/>
    <w:rsid w:val="00504AE3"/>
    <w:rPr>
      <w:b/>
      <w:bCs/>
      <w:kern w:val="28"/>
      <w:sz w:val="32"/>
      <w:szCs w:val="32"/>
    </w:rPr>
  </w:style>
  <w:style w:type="character" w:styleId="af2">
    <w:name w:val="line number"/>
    <w:basedOn w:val="a0"/>
    <w:uiPriority w:val="99"/>
    <w:semiHidden/>
    <w:unhideWhenUsed/>
    <w:rsid w:val="00D60EF8"/>
  </w:style>
  <w:style w:type="character" w:styleId="af3">
    <w:name w:val="Unresolved Mention"/>
    <w:basedOn w:val="a0"/>
    <w:uiPriority w:val="99"/>
    <w:semiHidden/>
    <w:unhideWhenUsed/>
    <w:rsid w:val="00475DD4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D5C55"/>
    <w:rPr>
      <w:color w:val="0563C1" w:themeColor="followedHyperlink"/>
      <w:u w:val="single"/>
    </w:rPr>
  </w:style>
  <w:style w:type="paragraph" w:styleId="af5">
    <w:name w:val="annotation subject"/>
    <w:basedOn w:val="aa"/>
    <w:next w:val="aa"/>
    <w:link w:val="af6"/>
    <w:uiPriority w:val="99"/>
    <w:semiHidden/>
    <w:unhideWhenUsed/>
    <w:rsid w:val="00151B32"/>
    <w:rPr>
      <w:b/>
      <w:bCs/>
    </w:rPr>
  </w:style>
  <w:style w:type="character" w:customStyle="1" w:styleId="af6">
    <w:name w:val="批注主题 字符"/>
    <w:basedOn w:val="ab"/>
    <w:link w:val="af5"/>
    <w:uiPriority w:val="99"/>
    <w:semiHidden/>
    <w:rsid w:val="00151B32"/>
    <w:rPr>
      <w:b/>
      <w:bCs/>
    </w:rPr>
  </w:style>
  <w:style w:type="paragraph" w:styleId="af7">
    <w:name w:val="Revision"/>
    <w:hidden/>
    <w:uiPriority w:val="99"/>
    <w:semiHidden/>
    <w:rsid w:val="00495AE0"/>
  </w:style>
  <w:style w:type="character" w:customStyle="1" w:styleId="30">
    <w:name w:val="标题 3 字符"/>
    <w:basedOn w:val="a0"/>
    <w:link w:val="3"/>
    <w:uiPriority w:val="9"/>
    <w:semiHidden/>
    <w:rsid w:val="002047EC"/>
    <w:rPr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1B052C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9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5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自定义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0563C1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XiaoYing</dc:creator>
  <cp:keywords/>
  <cp:lastModifiedBy>Zhu XiaoYing</cp:lastModifiedBy>
  <cp:revision>2</cp:revision>
  <cp:lastPrinted>2022-06-17T17:13:00Z</cp:lastPrinted>
  <dcterms:created xsi:type="dcterms:W3CDTF">2022-10-08T15:50:00Z</dcterms:created>
  <dcterms:modified xsi:type="dcterms:W3CDTF">2022-10-08T15:51:00Z</dcterms:modified>
</cp:coreProperties>
</file>