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A9B07" w14:textId="08C526E1" w:rsidR="00A94A02" w:rsidRPr="007A4D15" w:rsidRDefault="007A4D15" w:rsidP="007A4D15">
      <w:pPr>
        <w:ind w:firstLine="2205"/>
        <w:rPr>
          <w:rFonts w:ascii="Times New Roman" w:hAnsi="Times New Roman" w:cs="Times New Roman"/>
        </w:rPr>
      </w:pPr>
      <w:r w:rsidRPr="007A4D15">
        <w:rPr>
          <w:rFonts w:ascii="Times New Roman" w:hAnsi="Times New Roman" w:cs="Times New Roman" w:hint="eastAsia"/>
        </w:rPr>
        <w:t>(A</w:t>
      </w:r>
      <w:r>
        <w:rPr>
          <w:rFonts w:ascii="Times New Roman" w:hAnsi="Times New Roman" w:cs="Times New Roman" w:hint="eastAsia"/>
        </w:rPr>
        <w:t xml:space="preserve">) </w:t>
      </w:r>
      <w:r w:rsidRPr="007A4D15">
        <w:rPr>
          <w:noProof/>
        </w:rPr>
        <w:drawing>
          <wp:anchor distT="0" distB="0" distL="114300" distR="114300" simplePos="0" relativeHeight="251658240" behindDoc="0" locked="0" layoutInCell="1" allowOverlap="1" wp14:anchorId="49586CBB" wp14:editId="20657412">
            <wp:simplePos x="0" y="0"/>
            <wp:positionH relativeFrom="margin">
              <wp:align>center</wp:align>
            </wp:positionH>
            <wp:positionV relativeFrom="paragraph">
              <wp:posOffset>7869</wp:posOffset>
            </wp:positionV>
            <wp:extent cx="5041392" cy="3675888"/>
            <wp:effectExtent l="0" t="0" r="6985" b="127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3675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A4D15">
        <w:rPr>
          <w:rFonts w:ascii="Times New Roman" w:hAnsi="Times New Roman" w:cs="Times New Roman" w:hint="eastAsia"/>
        </w:rPr>
        <w:t xml:space="preserve"> </w:t>
      </w:r>
      <w:r w:rsidRPr="007A4D15">
        <w:rPr>
          <w:rFonts w:ascii="Times New Roman" w:hAnsi="Times New Roman" w:cs="Times New Roman"/>
        </w:rPr>
        <w:t xml:space="preserve">                               </w:t>
      </w:r>
      <w:proofErr w:type="gramStart"/>
      <w:r w:rsidRPr="007A4D15">
        <w:rPr>
          <w:rFonts w:ascii="Times New Roman" w:hAnsi="Times New Roman" w:cs="Times New Roman"/>
        </w:rPr>
        <w:t xml:space="preserve">   (</w:t>
      </w:r>
      <w:proofErr w:type="gramEnd"/>
      <w:r w:rsidRPr="007A4D15">
        <w:rPr>
          <w:rFonts w:ascii="Times New Roman" w:hAnsi="Times New Roman" w:cs="Times New Roman"/>
        </w:rPr>
        <w:t>B)</w:t>
      </w:r>
    </w:p>
    <w:p w14:paraId="589D9576" w14:textId="5E6A2E19" w:rsidR="00410E40" w:rsidRPr="00410E40" w:rsidRDefault="00410E40">
      <w:pPr>
        <w:rPr>
          <w:rFonts w:ascii="Times New Roman" w:hAnsi="Times New Roman" w:cs="Times New Roman"/>
        </w:rPr>
      </w:pPr>
      <w:r w:rsidRPr="00410E40">
        <w:rPr>
          <w:rFonts w:ascii="Times New Roman" w:hAnsi="Times New Roman" w:cs="Times New Roman"/>
        </w:rPr>
        <w:t>Fig. S</w:t>
      </w:r>
      <w:r w:rsidR="0052635C">
        <w:rPr>
          <w:rFonts w:ascii="Times New Roman" w:hAnsi="Times New Roman" w:cs="Times New Roman"/>
        </w:rPr>
        <w:t>2</w:t>
      </w:r>
      <w:r w:rsidRPr="00410E40">
        <w:rPr>
          <w:rFonts w:ascii="Times New Roman" w:hAnsi="Times New Roman" w:cs="Times New Roman"/>
        </w:rPr>
        <w:t xml:space="preserve">. A, “Leave-one-out” sensitivity analysis of causal effects of </w:t>
      </w:r>
      <w:r w:rsidR="0020672C" w:rsidRPr="0020672C">
        <w:rPr>
          <w:rFonts w:ascii="Times New Roman" w:hAnsi="Times New Roman" w:cs="Times New Roman"/>
        </w:rPr>
        <w:t>rheumatoid arthritis on asthma</w:t>
      </w:r>
      <w:r w:rsidRPr="00410E40">
        <w:rPr>
          <w:rFonts w:ascii="Times New Roman" w:hAnsi="Times New Roman" w:cs="Times New Roman"/>
        </w:rPr>
        <w:t>. B,</w:t>
      </w:r>
      <w:r>
        <w:rPr>
          <w:rFonts w:ascii="Times New Roman" w:hAnsi="Times New Roman" w:cs="Times New Roman"/>
        </w:rPr>
        <w:t xml:space="preserve"> </w:t>
      </w:r>
      <w:r w:rsidRPr="00410E40">
        <w:rPr>
          <w:rFonts w:ascii="Times New Roman" w:hAnsi="Times New Roman" w:cs="Times New Roman"/>
        </w:rPr>
        <w:t xml:space="preserve">“Leave-one-out” sensitivity analysis of causal effects of </w:t>
      </w:r>
      <w:r w:rsidR="0020672C" w:rsidRPr="0020672C">
        <w:rPr>
          <w:rFonts w:ascii="Times New Roman" w:hAnsi="Times New Roman" w:cs="Times New Roman"/>
        </w:rPr>
        <w:t>rheumatoid arthritis on atopic dermatitis</w:t>
      </w:r>
      <w:r w:rsidR="00DF3326">
        <w:rPr>
          <w:rFonts w:ascii="Times New Roman" w:hAnsi="Times New Roman" w:cs="Times New Roman"/>
        </w:rPr>
        <w:t>.</w:t>
      </w:r>
    </w:p>
    <w:p w14:paraId="15F0567C" w14:textId="0C7BD212" w:rsidR="00410E40" w:rsidRPr="00410E40" w:rsidRDefault="00410E40">
      <w:pPr>
        <w:rPr>
          <w:rFonts w:ascii="Times New Roman" w:hAnsi="Times New Roman" w:cs="Times New Roman"/>
        </w:rPr>
      </w:pPr>
    </w:p>
    <w:p w14:paraId="6FFD5637" w14:textId="0BFFAC92" w:rsidR="00410E40" w:rsidRPr="0052635C" w:rsidRDefault="00410E40"/>
    <w:sectPr w:rsidR="00410E40" w:rsidRPr="005263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F8287" w14:textId="77777777" w:rsidR="00027A45" w:rsidRDefault="00027A45" w:rsidP="00410E40">
      <w:r>
        <w:separator/>
      </w:r>
    </w:p>
  </w:endnote>
  <w:endnote w:type="continuationSeparator" w:id="0">
    <w:p w14:paraId="40CB5DD4" w14:textId="77777777" w:rsidR="00027A45" w:rsidRDefault="00027A45" w:rsidP="00410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F6300" w14:textId="77777777" w:rsidR="00027A45" w:rsidRDefault="00027A45" w:rsidP="00410E40">
      <w:r>
        <w:separator/>
      </w:r>
    </w:p>
  </w:footnote>
  <w:footnote w:type="continuationSeparator" w:id="0">
    <w:p w14:paraId="51CBEE9D" w14:textId="77777777" w:rsidR="00027A45" w:rsidRDefault="00027A45" w:rsidP="00410E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692D8C"/>
    <w:multiLevelType w:val="hybridMultilevel"/>
    <w:tmpl w:val="F59E5AEC"/>
    <w:lvl w:ilvl="0" w:tplc="443862E8">
      <w:start w:val="1"/>
      <w:numFmt w:val="upperLetter"/>
      <w:lvlText w:val="(%1)"/>
      <w:lvlJc w:val="left"/>
      <w:pPr>
        <w:ind w:left="25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045" w:hanging="420"/>
      </w:pPr>
    </w:lvl>
    <w:lvl w:ilvl="2" w:tplc="0409001B" w:tentative="1">
      <w:start w:val="1"/>
      <w:numFmt w:val="lowerRoman"/>
      <w:lvlText w:val="%3."/>
      <w:lvlJc w:val="right"/>
      <w:pPr>
        <w:ind w:left="3465" w:hanging="420"/>
      </w:pPr>
    </w:lvl>
    <w:lvl w:ilvl="3" w:tplc="0409000F" w:tentative="1">
      <w:start w:val="1"/>
      <w:numFmt w:val="decimal"/>
      <w:lvlText w:val="%4."/>
      <w:lvlJc w:val="left"/>
      <w:pPr>
        <w:ind w:left="3885" w:hanging="420"/>
      </w:pPr>
    </w:lvl>
    <w:lvl w:ilvl="4" w:tplc="04090019" w:tentative="1">
      <w:start w:val="1"/>
      <w:numFmt w:val="lowerLetter"/>
      <w:lvlText w:val="%5)"/>
      <w:lvlJc w:val="left"/>
      <w:pPr>
        <w:ind w:left="4305" w:hanging="420"/>
      </w:pPr>
    </w:lvl>
    <w:lvl w:ilvl="5" w:tplc="0409001B" w:tentative="1">
      <w:start w:val="1"/>
      <w:numFmt w:val="lowerRoman"/>
      <w:lvlText w:val="%6."/>
      <w:lvlJc w:val="right"/>
      <w:pPr>
        <w:ind w:left="4725" w:hanging="420"/>
      </w:pPr>
    </w:lvl>
    <w:lvl w:ilvl="6" w:tplc="0409000F" w:tentative="1">
      <w:start w:val="1"/>
      <w:numFmt w:val="decimal"/>
      <w:lvlText w:val="%7."/>
      <w:lvlJc w:val="left"/>
      <w:pPr>
        <w:ind w:left="5145" w:hanging="420"/>
      </w:pPr>
    </w:lvl>
    <w:lvl w:ilvl="7" w:tplc="04090019" w:tentative="1">
      <w:start w:val="1"/>
      <w:numFmt w:val="lowerLetter"/>
      <w:lvlText w:val="%8)"/>
      <w:lvlJc w:val="left"/>
      <w:pPr>
        <w:ind w:left="5565" w:hanging="420"/>
      </w:pPr>
    </w:lvl>
    <w:lvl w:ilvl="8" w:tplc="0409001B" w:tentative="1">
      <w:start w:val="1"/>
      <w:numFmt w:val="lowerRoman"/>
      <w:lvlText w:val="%9."/>
      <w:lvlJc w:val="right"/>
      <w:pPr>
        <w:ind w:left="5985" w:hanging="420"/>
      </w:pPr>
    </w:lvl>
  </w:abstractNum>
  <w:num w:numId="1" w16cid:durableId="1649702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D67"/>
    <w:rsid w:val="000021DD"/>
    <w:rsid w:val="00027A45"/>
    <w:rsid w:val="00051D13"/>
    <w:rsid w:val="00193D67"/>
    <w:rsid w:val="0020672C"/>
    <w:rsid w:val="00410E40"/>
    <w:rsid w:val="0052635C"/>
    <w:rsid w:val="00733253"/>
    <w:rsid w:val="007A4D15"/>
    <w:rsid w:val="00875088"/>
    <w:rsid w:val="00A94A02"/>
    <w:rsid w:val="00DF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7F7A90"/>
  <w15:chartTrackingRefBased/>
  <w15:docId w15:val="{DDDC6D78-7183-4736-BAF4-CCBA8302C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0E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10E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10E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10E40"/>
    <w:rPr>
      <w:sz w:val="18"/>
      <w:szCs w:val="18"/>
    </w:rPr>
  </w:style>
  <w:style w:type="paragraph" w:styleId="a7">
    <w:name w:val="List Paragraph"/>
    <w:basedOn w:val="a"/>
    <w:uiPriority w:val="34"/>
    <w:qFormat/>
    <w:rsid w:val="007A4D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40</Words>
  <Characters>212</Characters>
  <Application>Microsoft Office Word</Application>
  <DocSecurity>0</DocSecurity>
  <Lines>4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dcterms:created xsi:type="dcterms:W3CDTF">2022-10-26T03:04:00Z</dcterms:created>
  <dcterms:modified xsi:type="dcterms:W3CDTF">2023-02-06T09:32:00Z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f72c35415c79eec5180bcc0e5745e25217b2e18efc586ecec7ab5137890948ef</vt:lpwstr>
  </property>
</Properties>
</file>