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92EBA" w14:textId="3C646B84" w:rsidR="001213C5" w:rsidRDefault="001213C5">
      <w:pPr>
        <w:rPr>
          <w:rFonts w:hint="eastAsia"/>
          <w:noProof/>
        </w:rPr>
      </w:pPr>
      <w:r w:rsidRPr="001213C5">
        <w:rPr>
          <w:noProof/>
        </w:rPr>
        <w:t xml:space="preserve">Figure S1. </w:t>
      </w:r>
      <w:r w:rsidR="004148A9" w:rsidRPr="001213C5">
        <w:rPr>
          <w:noProof/>
        </w:rPr>
        <w:t>MR effect size for PCOS on GST</w:t>
      </w:r>
      <w:r w:rsidR="004148A9">
        <w:rPr>
          <w:rFonts w:hint="eastAsia"/>
          <w:noProof/>
        </w:rPr>
        <w:t>.</w:t>
      </w:r>
    </w:p>
    <w:p w14:paraId="0CA37307" w14:textId="56EF49C4" w:rsidR="004503B7" w:rsidRDefault="001213C5">
      <w:r>
        <w:rPr>
          <w:noProof/>
        </w:rPr>
        <w:drawing>
          <wp:inline distT="0" distB="0" distL="0" distR="0" wp14:anchorId="00A1D020" wp14:editId="2263BBA3">
            <wp:extent cx="5274310" cy="47244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DB5F3" w14:textId="0A06A7EA" w:rsidR="001213C5" w:rsidRDefault="001213C5">
      <w:pPr>
        <w:rPr>
          <w:rFonts w:hint="eastAsia"/>
        </w:rPr>
      </w:pPr>
      <w:r>
        <w:t xml:space="preserve">PCOS, </w:t>
      </w:r>
      <w:r w:rsidRPr="001213C5">
        <w:rPr>
          <w:noProof/>
        </w:rPr>
        <w:t>Polycystic ovary syndrome</w:t>
      </w:r>
      <w:r>
        <w:rPr>
          <w:noProof/>
        </w:rPr>
        <w:t xml:space="preserve">; GST, </w:t>
      </w:r>
      <w:r w:rsidRPr="001213C5">
        <w:rPr>
          <w:noProof/>
        </w:rPr>
        <w:t>glutathione S-transferase</w:t>
      </w:r>
      <w:r>
        <w:rPr>
          <w:noProof/>
        </w:rPr>
        <w:t>.</w:t>
      </w:r>
    </w:p>
    <w:sectPr w:rsidR="001213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9D"/>
    <w:rsid w:val="001213C5"/>
    <w:rsid w:val="004148A9"/>
    <w:rsid w:val="004503B7"/>
    <w:rsid w:val="007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218AE"/>
  <w15:chartTrackingRefBased/>
  <w15:docId w15:val="{2CD75230-194C-48D4-9B61-FEFAF360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濮 小洋洋</dc:creator>
  <cp:keywords/>
  <dc:description/>
  <cp:lastModifiedBy>濮 小洋洋</cp:lastModifiedBy>
  <cp:revision>6</cp:revision>
  <dcterms:created xsi:type="dcterms:W3CDTF">2022-11-12T01:56:00Z</dcterms:created>
  <dcterms:modified xsi:type="dcterms:W3CDTF">2022-11-12T02:01:00Z</dcterms:modified>
</cp:coreProperties>
</file>