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9B1" w:rsidRDefault="00E719B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E719B1" w:rsidRDefault="00E719B1" w:rsidP="00E719B1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E719B1" w:rsidRPr="006D60B9" w:rsidRDefault="001E6C21" w:rsidP="00E719B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Supplementary file</w:t>
      </w:r>
      <w:r w:rsidR="00E719B1" w:rsidRPr="006D60B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="00E719B1" w:rsidRPr="006D60B9">
        <w:rPr>
          <w:rFonts w:ascii="Times New Roman" w:eastAsia="Calibri" w:hAnsi="Times New Roman" w:cs="Times New Roman"/>
          <w:sz w:val="24"/>
          <w:szCs w:val="24"/>
        </w:rPr>
        <w:t xml:space="preserve">PCR-SSP detection of </w:t>
      </w:r>
      <w:r w:rsidR="00E719B1"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HLA-DRB1*11 </w:t>
      </w:r>
      <w:r w:rsidR="00E719B1" w:rsidRPr="006D60B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E719B1"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>HLA-</w:t>
      </w:r>
      <w:r w:rsidR="00124433" w:rsidRPr="007F363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B7C8CA3" wp14:editId="542C3F60">
            <wp:extent cx="5733415" cy="233045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9B1"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DRB1*12 </w:t>
      </w:r>
      <w:r w:rsidR="00E719B1" w:rsidRPr="006D60B9">
        <w:rPr>
          <w:rFonts w:ascii="Times New Roman" w:eastAsia="Calibri" w:hAnsi="Times New Roman" w:cs="Times New Roman"/>
          <w:sz w:val="24"/>
          <w:szCs w:val="24"/>
        </w:rPr>
        <w:t>alleles</w:t>
      </w:r>
    </w:p>
    <w:p w:rsidR="00E719B1" w:rsidRDefault="00E719B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E719B1" w:rsidRDefault="00E719B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E719B1" w:rsidRPr="00D65F34" w:rsidRDefault="00D65F34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</w:pPr>
      <w:r w:rsidRPr="00D65F34"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lastRenderedPageBreak/>
        <w:t>Image 1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t>:</w:t>
      </w:r>
      <w:r w:rsidRPr="00D65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0B9">
        <w:rPr>
          <w:rFonts w:ascii="Times New Roman" w:eastAsia="Calibri" w:hAnsi="Times New Roman" w:cs="Times New Roman"/>
          <w:sz w:val="24"/>
          <w:szCs w:val="24"/>
        </w:rPr>
        <w:t xml:space="preserve">PCR-SSP detection of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HLA-DRB1*11 </w:t>
      </w:r>
      <w:r w:rsidRPr="006D60B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>HLA-</w:t>
      </w:r>
      <w:r w:rsidRPr="00D65F3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DRB1*12 </w:t>
      </w:r>
      <w:r w:rsidRPr="006D60B9">
        <w:rPr>
          <w:rFonts w:ascii="Times New Roman" w:eastAsia="Calibri" w:hAnsi="Times New Roman" w:cs="Times New Roman"/>
          <w:sz w:val="24"/>
          <w:szCs w:val="24"/>
        </w:rPr>
        <w:t>alleles</w:t>
      </w:r>
    </w:p>
    <w:p w:rsidR="00E719B1" w:rsidRDefault="00E719B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E719B1" w:rsidRDefault="00124433" w:rsidP="00124433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3009900" cy="1892535"/>
            <wp:effectExtent l="0" t="0" r="0" b="0"/>
            <wp:docPr id="6637230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14" cy="190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9B1" w:rsidRDefault="00E719B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E719B1" w:rsidRDefault="00E719B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35D31" w:rsidRDefault="00B35D31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1932EA" w:rsidRDefault="001932EA">
      <w:pPr>
        <w:rPr>
          <w:noProof/>
        </w:rPr>
      </w:pPr>
    </w:p>
    <w:p w:rsidR="00D65F34" w:rsidRPr="00D65F34" w:rsidRDefault="00D65F34" w:rsidP="00D65F34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</w:pPr>
      <w:r w:rsidRPr="00D65F34"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t>Image 2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t>:</w:t>
      </w:r>
      <w:r w:rsidRPr="00D65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0B9">
        <w:rPr>
          <w:rFonts w:ascii="Times New Roman" w:eastAsia="Calibri" w:hAnsi="Times New Roman" w:cs="Times New Roman"/>
          <w:sz w:val="24"/>
          <w:szCs w:val="24"/>
        </w:rPr>
        <w:t xml:space="preserve">PCR-SSP detection of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HLA-DRB1*11 </w:t>
      </w:r>
      <w:r w:rsidRPr="006D60B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>HLA-</w:t>
      </w:r>
      <w:r w:rsidRPr="00D65F3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DRB1*12 </w:t>
      </w:r>
      <w:r w:rsidRPr="006D60B9">
        <w:rPr>
          <w:rFonts w:ascii="Times New Roman" w:eastAsia="Calibri" w:hAnsi="Times New Roman" w:cs="Times New Roman"/>
          <w:sz w:val="24"/>
          <w:szCs w:val="24"/>
        </w:rPr>
        <w:t>alleles</w:t>
      </w:r>
    </w:p>
    <w:p w:rsidR="00D65F34" w:rsidRPr="00D65F34" w:rsidRDefault="00D65F34" w:rsidP="00D65F34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CC12BC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5010150" cy="3757295"/>
            <wp:effectExtent l="0" t="0" r="0" b="0"/>
            <wp:wrapSquare wrapText="bothSides"/>
            <wp:docPr id="45432648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Pr="00D65F34" w:rsidRDefault="00ED287D" w:rsidP="00D65F34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lastRenderedPageBreak/>
        <w:t>I</w:t>
      </w:r>
      <w:r w:rsidR="00D65F34" w:rsidRPr="00D65F34"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t>mage 3</w:t>
      </w:r>
      <w:r w:rsidR="00D65F34"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t>:</w:t>
      </w:r>
      <w:r w:rsidR="00D65F34" w:rsidRPr="00D65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5F34" w:rsidRPr="006D60B9">
        <w:rPr>
          <w:rFonts w:ascii="Times New Roman" w:eastAsia="Calibri" w:hAnsi="Times New Roman" w:cs="Times New Roman"/>
          <w:sz w:val="24"/>
          <w:szCs w:val="24"/>
        </w:rPr>
        <w:t xml:space="preserve">PCR-SSP detection of </w:t>
      </w:r>
      <w:r w:rsidR="00D65F34"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HLA-DRB1*11 </w:t>
      </w:r>
      <w:r w:rsidR="00D65F34" w:rsidRPr="006D60B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D65F34"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>HLA-</w:t>
      </w:r>
      <w:r w:rsidR="00D65F34" w:rsidRPr="00D65F3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D65F34"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DRB1*12 </w:t>
      </w:r>
      <w:r w:rsidR="00D65F34" w:rsidRPr="006D60B9">
        <w:rPr>
          <w:rFonts w:ascii="Times New Roman" w:eastAsia="Calibri" w:hAnsi="Times New Roman" w:cs="Times New Roman"/>
          <w:sz w:val="24"/>
          <w:szCs w:val="24"/>
        </w:rPr>
        <w:t>alleles</w:t>
      </w:r>
    </w:p>
    <w:p w:rsidR="00D65F34" w:rsidRPr="00D65F34" w:rsidRDefault="00D65F34" w:rsidP="00D65F34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</w:pPr>
    </w:p>
    <w:p w:rsidR="00124433" w:rsidRPr="00124433" w:rsidRDefault="00124433" w:rsidP="00D65F34">
      <w:pPr>
        <w:tabs>
          <w:tab w:val="left" w:pos="1995"/>
        </w:tabs>
      </w:pPr>
    </w:p>
    <w:p w:rsidR="00124433" w:rsidRPr="00124433" w:rsidRDefault="00124433" w:rsidP="00124433"/>
    <w:p w:rsidR="00124433" w:rsidRDefault="00D65F34" w:rsidP="00124433">
      <w:pPr>
        <w:rPr>
          <w:noProof/>
        </w:rPr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1629416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34" w:rsidRPr="00D65F34" w:rsidRDefault="00D65F34" w:rsidP="00D65F34"/>
    <w:p w:rsidR="00D65F34" w:rsidRPr="00D65F34" w:rsidRDefault="00D65F34" w:rsidP="00D65F34"/>
    <w:p w:rsidR="00D65F34" w:rsidRDefault="00D65F34" w:rsidP="00D65F34"/>
    <w:p w:rsidR="00ED287D" w:rsidRDefault="00ED287D" w:rsidP="00D65F34"/>
    <w:p w:rsidR="00ED287D" w:rsidRDefault="00ED287D" w:rsidP="00D65F34"/>
    <w:p w:rsidR="00ED287D" w:rsidRDefault="00ED287D" w:rsidP="00D65F34"/>
    <w:p w:rsidR="00ED287D" w:rsidRDefault="00ED287D" w:rsidP="00D65F34"/>
    <w:p w:rsidR="00ED287D" w:rsidRDefault="00ED287D" w:rsidP="00D65F34"/>
    <w:p w:rsidR="00ED287D" w:rsidRPr="00D65F34" w:rsidRDefault="00ED287D" w:rsidP="00D65F34"/>
    <w:p w:rsidR="00D65F34" w:rsidRPr="00D65F34" w:rsidRDefault="00D65F34" w:rsidP="00D65F34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</w:pPr>
      <w:r w:rsidRPr="00D65F34"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lastRenderedPageBreak/>
        <w:t>Image 4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t>:</w:t>
      </w:r>
      <w:r w:rsidRPr="00D65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0B9">
        <w:rPr>
          <w:rFonts w:ascii="Times New Roman" w:eastAsia="Calibri" w:hAnsi="Times New Roman" w:cs="Times New Roman"/>
          <w:sz w:val="24"/>
          <w:szCs w:val="24"/>
        </w:rPr>
        <w:t xml:space="preserve">PCR-SSP detection of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HLA-DRB1*11 </w:t>
      </w:r>
      <w:r w:rsidRPr="006D60B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>HLA-</w:t>
      </w:r>
      <w:r w:rsidRPr="00D65F3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DRB1*12 </w:t>
      </w:r>
      <w:r w:rsidRPr="006D60B9">
        <w:rPr>
          <w:rFonts w:ascii="Times New Roman" w:eastAsia="Calibri" w:hAnsi="Times New Roman" w:cs="Times New Roman"/>
          <w:sz w:val="24"/>
          <w:szCs w:val="24"/>
        </w:rPr>
        <w:t>alleles</w:t>
      </w:r>
    </w:p>
    <w:p w:rsidR="00D65F34" w:rsidRPr="00D65F34" w:rsidRDefault="00D65F34" w:rsidP="00D65F34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</w:pPr>
    </w:p>
    <w:p w:rsidR="00D65F34" w:rsidRPr="00D65F34" w:rsidRDefault="00D65F34" w:rsidP="00D65F34"/>
    <w:p w:rsidR="00D65F34" w:rsidRDefault="00D65F34" w:rsidP="00D65F34">
      <w:pPr>
        <w:rPr>
          <w:noProof/>
        </w:rPr>
      </w:pPr>
    </w:p>
    <w:p w:rsidR="00D65F34" w:rsidRPr="00D65F34" w:rsidRDefault="00D65F34" w:rsidP="00D65F34">
      <w:pPr>
        <w:tabs>
          <w:tab w:val="left" w:pos="1470"/>
        </w:tabs>
      </w:pPr>
      <w:r>
        <w:tab/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91818185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34" w:rsidRDefault="00124433" w:rsidP="00D65F34">
      <w:r>
        <w:tab/>
      </w:r>
    </w:p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D65F34" w:rsidRDefault="00D65F34" w:rsidP="00D65F34"/>
    <w:p w:rsidR="00ED287D" w:rsidRDefault="00ED287D" w:rsidP="00D65F34"/>
    <w:p w:rsidR="00ED287D" w:rsidRDefault="00ED287D" w:rsidP="00D65F34">
      <w:bookmarkStart w:id="0" w:name="_GoBack"/>
      <w:bookmarkEnd w:id="0"/>
    </w:p>
    <w:p w:rsidR="00D65F34" w:rsidRPr="00D65F34" w:rsidRDefault="00D65F34" w:rsidP="00D65F34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</w:pPr>
      <w:r w:rsidRPr="00D65F34"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lastRenderedPageBreak/>
        <w:t>Image 5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  <w:t>:</w:t>
      </w:r>
      <w:r w:rsidRPr="00D65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0B9">
        <w:rPr>
          <w:rFonts w:ascii="Times New Roman" w:eastAsia="Calibri" w:hAnsi="Times New Roman" w:cs="Times New Roman"/>
          <w:sz w:val="24"/>
          <w:szCs w:val="24"/>
        </w:rPr>
        <w:t xml:space="preserve">PCR-SSP detection of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HLA-DRB1*11 </w:t>
      </w:r>
      <w:r w:rsidRPr="006D60B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>HLA-</w:t>
      </w:r>
      <w:r w:rsidRPr="00D65F3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6D60B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DRB1*12 </w:t>
      </w:r>
      <w:r w:rsidRPr="006D60B9">
        <w:rPr>
          <w:rFonts w:ascii="Times New Roman" w:eastAsia="Calibri" w:hAnsi="Times New Roman" w:cs="Times New Roman"/>
          <w:sz w:val="24"/>
          <w:szCs w:val="24"/>
        </w:rPr>
        <w:t>alleles</w:t>
      </w:r>
    </w:p>
    <w:p w:rsidR="00D65F34" w:rsidRPr="00D65F34" w:rsidRDefault="00D65F34" w:rsidP="00D65F34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</w:rPr>
      </w:pPr>
    </w:p>
    <w:p w:rsidR="00124433" w:rsidRPr="00124433" w:rsidRDefault="00124433" w:rsidP="00124433">
      <w:pPr>
        <w:tabs>
          <w:tab w:val="left" w:pos="1965"/>
        </w:tabs>
      </w:pPr>
      <w:r>
        <w:rPr>
          <w:noProof/>
        </w:rPr>
        <w:drawing>
          <wp:inline distT="0" distB="0" distL="0" distR="0">
            <wp:extent cx="4876800" cy="3657600"/>
            <wp:effectExtent l="0" t="0" r="0" b="0"/>
            <wp:docPr id="132665067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433" w:rsidRPr="001244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DD1" w:rsidRDefault="00421DD1" w:rsidP="00D65F34">
      <w:pPr>
        <w:spacing w:after="0" w:line="240" w:lineRule="auto"/>
      </w:pPr>
      <w:r>
        <w:separator/>
      </w:r>
    </w:p>
  </w:endnote>
  <w:endnote w:type="continuationSeparator" w:id="0">
    <w:p w:rsidR="00421DD1" w:rsidRDefault="00421DD1" w:rsidP="00D6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DD1" w:rsidRDefault="00421DD1" w:rsidP="00D65F34">
      <w:pPr>
        <w:spacing w:after="0" w:line="240" w:lineRule="auto"/>
      </w:pPr>
      <w:r>
        <w:separator/>
      </w:r>
    </w:p>
  </w:footnote>
  <w:footnote w:type="continuationSeparator" w:id="0">
    <w:p w:rsidR="00421DD1" w:rsidRDefault="00421DD1" w:rsidP="00D65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B1"/>
    <w:rsid w:val="00124433"/>
    <w:rsid w:val="001932EA"/>
    <w:rsid w:val="001E6C21"/>
    <w:rsid w:val="00421DD1"/>
    <w:rsid w:val="00B35D31"/>
    <w:rsid w:val="00C2105A"/>
    <w:rsid w:val="00D65F34"/>
    <w:rsid w:val="00E719B1"/>
    <w:rsid w:val="00ED287D"/>
    <w:rsid w:val="00F3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52697"/>
  <w15:chartTrackingRefBased/>
  <w15:docId w15:val="{326CE9FC-1F63-40FF-BB3E-0FBC8D86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5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5F34"/>
  </w:style>
  <w:style w:type="paragraph" w:styleId="Pieddepage">
    <w:name w:val="footer"/>
    <w:basedOn w:val="Normal"/>
    <w:link w:val="PieddepageCar"/>
    <w:uiPriority w:val="99"/>
    <w:unhideWhenUsed/>
    <w:rsid w:val="00D65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2023-09-11T13:15:00Z</dcterms:created>
  <dcterms:modified xsi:type="dcterms:W3CDTF">2023-09-11T13:15:00Z</dcterms:modified>
</cp:coreProperties>
</file>