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6462" w14:textId="2B4B07BB" w:rsidR="00F531CE" w:rsidRPr="009F1D4B" w:rsidRDefault="009F1D4B" w:rsidP="00F531C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Supplementary</w:t>
      </w:r>
      <w:r w:rsidRPr="006D3BE4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="00F531CE" w:rsidRPr="00F67912">
        <w:rPr>
          <w:rFonts w:ascii="Times New Roman" w:hAnsi="Times New Roman"/>
          <w:color w:val="000000" w:themeColor="text1"/>
          <w:sz w:val="24"/>
        </w:rPr>
        <w:t>Table</w:t>
      </w:r>
      <w:r w:rsidR="00FF4010" w:rsidRPr="00F67912">
        <w:rPr>
          <w:rFonts w:ascii="Times New Roman" w:hAnsi="Times New Roman"/>
          <w:color w:val="000000" w:themeColor="text1"/>
          <w:sz w:val="24"/>
        </w:rPr>
        <w:t>S</w:t>
      </w:r>
      <w:r w:rsidR="00A56986">
        <w:rPr>
          <w:rFonts w:ascii="Times New Roman" w:hAnsi="Times New Roman"/>
          <w:color w:val="FF0000"/>
          <w:sz w:val="24"/>
        </w:rPr>
        <w:t>3</w:t>
      </w:r>
      <w:r w:rsidR="00F531CE" w:rsidRPr="009F1D4B">
        <w:rPr>
          <w:rFonts w:ascii="Times New Roman" w:hAnsi="Times New Roman"/>
          <w:sz w:val="24"/>
        </w:rPr>
        <w:t>. Point mutations spectrum of the FGFR2 gene with pathogenic effects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125"/>
        <w:gridCol w:w="4530"/>
        <w:gridCol w:w="1063"/>
        <w:gridCol w:w="11"/>
      </w:tblGrid>
      <w:tr w:rsidR="00F531CE" w:rsidRPr="006D3BE4" w14:paraId="03E27E43" w14:textId="77777777" w:rsidTr="001F2894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20D4FA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14:paraId="6C973856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Encoded Substitution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005919F5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Phenotype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456FE4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Reference</w:t>
            </w:r>
          </w:p>
        </w:tc>
      </w:tr>
      <w:tr w:rsidR="00F531CE" w:rsidRPr="006D3BE4" w14:paraId="5FFED1C8" w14:textId="77777777" w:rsidTr="001F2894">
        <w:tc>
          <w:tcPr>
            <w:tcW w:w="567" w:type="dxa"/>
          </w:tcPr>
          <w:p w14:paraId="2B70459A" w14:textId="56FEDC27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</w:tcPr>
          <w:p w14:paraId="0D2B005C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C106F</w:t>
            </w:r>
          </w:p>
        </w:tc>
        <w:tc>
          <w:tcPr>
            <w:tcW w:w="4530" w:type="dxa"/>
          </w:tcPr>
          <w:p w14:paraId="45B993FA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LADD syndrome</w:t>
            </w:r>
          </w:p>
        </w:tc>
        <w:tc>
          <w:tcPr>
            <w:tcW w:w="1074" w:type="dxa"/>
            <w:gridSpan w:val="2"/>
          </w:tcPr>
          <w:p w14:paraId="7B6EAD64" w14:textId="4B8686B3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B269AE">
              <w:rPr>
                <w:color w:val="000000" w:themeColor="text1"/>
                <w:kern w:val="0"/>
                <w:szCs w:val="21"/>
              </w:rPr>
              <w:fldChar w:fldCharType="begin"/>
            </w:r>
            <w:r w:rsidR="00C00C4A">
              <w:rPr>
                <w:color w:val="000000" w:themeColor="text1"/>
                <w:kern w:val="0"/>
                <w:szCs w:val="21"/>
              </w:rPr>
              <w:instrText xml:space="preserve"> ADDIN EN.CITE &lt;EndNote&gt;&lt;Cite&gt;&lt;Author&gt;Rohmann&lt;/Author&gt;&lt;Year&gt;2006&lt;/Year&gt;&lt;RecNum&gt;15&lt;/RecNum&gt;&lt;DisplayText&gt;(1)&lt;/DisplayText&gt;&lt;record&gt;&lt;rec-number&gt;15&lt;/rec-number&gt;&lt;foreign-keys&gt;&lt;key app="EN" db-id="925z0r05t59d9wevrp7v2vtuwrz90rzxav5s" timestamp="1727338835"&gt;15&lt;/key&gt;&lt;key app="ENWeb" db-id=""&gt;0&lt;/key&gt;&lt;/foreign-keys&gt;&lt;ref-type name="Journal Article"&gt;17&lt;/ref-type&gt;&lt;contributors&gt;&lt;authors&gt;&lt;author&gt;Rohmann, Edyta&lt;/author&gt;&lt;author&gt;Brunner, Han G.&lt;/author&gt;&lt;author&gt;Kayserili, Hülya&lt;/author&gt;&lt;author&gt;Uyguner, Oya&lt;/author&gt;&lt;author&gt;N</w:instrText>
            </w:r>
            <w:r w:rsidR="00C00C4A">
              <w:rPr>
                <w:rFonts w:hint="eastAsia"/>
                <w:color w:val="000000" w:themeColor="text1"/>
                <w:kern w:val="0"/>
                <w:szCs w:val="21"/>
              </w:rPr>
              <w:instrText>ü</w:instrText>
            </w:r>
            <w:r w:rsidR="00C00C4A">
              <w:rPr>
                <w:color w:val="000000" w:themeColor="text1"/>
                <w:kern w:val="0"/>
                <w:szCs w:val="21"/>
              </w:rPr>
              <w:instrText>rnberg, Gudrun&lt;/author&gt;&lt;author&gt;Lew, Erin D.&lt;/author&gt;&lt;author&gt;Dobbie, Angus&lt;/author&gt;&lt;author&gt;Eswarakumar, Veraragavan P.&lt;/author&gt;&lt;author&gt;Uzumcu, Abdullah&lt;/author&gt;&lt;author&gt;Ulubil-Emeroglu, Melike&lt;/author&gt;&lt;author&gt;Leroy, Jules G.&lt;/author&gt;&lt;author&gt;Li, Yun&lt;/author&gt;&lt;author&gt;Becker, Christian&lt;/author&gt;&lt;author&gt;Lehnerdt, Kai&lt;/author&gt;&lt;author&gt;Cremers, Cor W. R. J.&lt;/author&gt;&lt;author&gt;Yüksel-Apak, Memnune&lt;/author&gt;&lt;author&gt;Nürnberg, Peter&lt;/author&gt;&lt;author&gt;Kubisch, Christian&lt;/author&gt;&lt;author&gt;Schlessinger, Joseph&lt;/author&gt;&lt;author&gt;van Bokhoven, Hans&lt;/author&gt;&lt;author&gt;Wollnik, Bernd&lt;/author&gt;&lt;/authors&gt;&lt;/contributors&gt;&lt;titles&gt;&lt;title&gt;Mutations in different components of FGF signaling in LADD syndrome&lt;/title&gt;&lt;secondary-title&gt;Nature Genetics&lt;/secondary-title&gt;&lt;/titles&gt;&lt;periodical&gt;&lt;full-title&gt;Nature Genetics&lt;/full-title&gt;&lt;/periodical&gt;&lt;pages&gt;414-417&lt;/pages&gt;&lt;volume&gt;38&lt;/volume&gt;&lt;number&gt;4&lt;/number&gt;&lt;section&gt;414&lt;/section&gt;&lt;dates&gt;&lt;year&gt;2006&lt;/year&gt;&lt;/dates&gt;&lt;isbn&gt;1061-4036&amp;#xD;1546-1718&lt;/isbn&gt;&lt;urls&gt;&lt;/urls&gt;&lt;electronic-resource-num&gt;10.1038/ng1757&lt;/electronic-resource-num&gt;&lt;/record&gt;&lt;/Cite&gt;&lt;/EndNote&gt;</w:instrText>
            </w:r>
            <w:r w:rsidRPr="00B269AE">
              <w:rPr>
                <w:color w:val="000000" w:themeColor="text1"/>
                <w:kern w:val="0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kern w:val="0"/>
                <w:szCs w:val="21"/>
              </w:rPr>
              <w:t>(1)</w:t>
            </w:r>
            <w:r w:rsidRPr="00B269AE">
              <w:rPr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F531CE" w:rsidRPr="006D3BE4" w14:paraId="6DA6D4A4" w14:textId="77777777" w:rsidTr="001F2894">
        <w:tc>
          <w:tcPr>
            <w:tcW w:w="567" w:type="dxa"/>
          </w:tcPr>
          <w:p w14:paraId="67F60A32" w14:textId="54E117D6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5" w:type="dxa"/>
          </w:tcPr>
          <w:p w14:paraId="64F20577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C278F/V/Y</w:t>
            </w:r>
          </w:p>
        </w:tc>
        <w:tc>
          <w:tcPr>
            <w:tcW w:w="4530" w:type="dxa"/>
          </w:tcPr>
          <w:p w14:paraId="33C89640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74" w:type="dxa"/>
            <w:gridSpan w:val="2"/>
          </w:tcPr>
          <w:p w14:paraId="3138DDEF" w14:textId="0BC27216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91C65">
              <w:rPr>
                <w:color w:val="000000" w:themeColor="text1"/>
                <w:szCs w:val="21"/>
              </w:rPr>
              <w:fldChar w:fldCharType="begin">
                <w:fldData xml:space="preserve">PEVuZE5vdGU+PENpdGU+PEF1dGhvcj5Db3JuZWpvLVJvbGRhbiBMUjwvQXV0aG9yPjxZZWFyPjE5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 </w:instrText>
            </w:r>
            <w:r w:rsidR="00C00C4A">
              <w:rPr>
                <w:color w:val="000000" w:themeColor="text1"/>
                <w:szCs w:val="21"/>
              </w:rPr>
              <w:fldChar w:fldCharType="begin">
                <w:fldData xml:space="preserve">PEVuZE5vdGU+PENpdGU+PEF1dGhvcj5Db3JuZWpvLVJvbGRhbiBMUjwvQXV0aG9yPjxZZWFyPjE5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EN.CITE.DATA </w:instrText>
            </w:r>
            <w:r w:rsidR="00C00C4A">
              <w:rPr>
                <w:color w:val="000000" w:themeColor="text1"/>
                <w:szCs w:val="21"/>
              </w:rPr>
            </w:r>
            <w:r w:rsidR="00C00C4A">
              <w:rPr>
                <w:color w:val="000000" w:themeColor="text1"/>
                <w:szCs w:val="21"/>
              </w:rPr>
              <w:fldChar w:fldCharType="end"/>
            </w:r>
            <w:r w:rsidRPr="00E91C65">
              <w:rPr>
                <w:color w:val="000000" w:themeColor="text1"/>
                <w:szCs w:val="21"/>
              </w:rPr>
            </w:r>
            <w:r w:rsidRPr="00E91C65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(2, 3)</w:t>
            </w:r>
            <w:r w:rsidRPr="00E91C65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2E0DEDDD" w14:textId="77777777" w:rsidTr="001F2894">
        <w:tc>
          <w:tcPr>
            <w:tcW w:w="567" w:type="dxa"/>
          </w:tcPr>
          <w:p w14:paraId="343887F9" w14:textId="224305D6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5" w:type="dxa"/>
          </w:tcPr>
          <w:p w14:paraId="77C5209D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I288M and 289-294D</w:t>
            </w:r>
          </w:p>
        </w:tc>
        <w:tc>
          <w:tcPr>
            <w:tcW w:w="4530" w:type="dxa"/>
          </w:tcPr>
          <w:p w14:paraId="608119F9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74" w:type="dxa"/>
            <w:gridSpan w:val="2"/>
          </w:tcPr>
          <w:p w14:paraId="53CE57DF" w14:textId="188EF96B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91C65">
              <w:rPr>
                <w:color w:val="000000"/>
                <w:kern w:val="0"/>
                <w:szCs w:val="21"/>
              </w:rPr>
              <w:fldChar w:fldCharType="begin"/>
            </w:r>
            <w:r w:rsidR="00C00C4A">
              <w:rPr>
                <w:color w:val="000000"/>
                <w:kern w:val="0"/>
                <w:szCs w:val="21"/>
              </w:rPr>
              <w:instrText xml:space="preserve"> ADDIN EN.CITE &lt;EndNote&gt;&lt;Cite&gt;&lt;Author&gt;Cornejo-Roldan LR&lt;/Author&gt;&lt;Year&gt;1999&lt;/Year&gt;&lt;RecNum&gt;420&lt;/RecNum&gt;&lt;DisplayText&gt;(2)&lt;/DisplayText&gt;&lt;record&gt;&lt;rec-number&gt;420&lt;/rec-number&gt;&lt;foreign-keys&gt;&lt;key app="EN" db-id="vffea5dvcxf9aoetfthpwzrbptwdx2frtvaw" timestamp="1700188607"&gt;420&lt;/key&gt;&lt;/foreign-keys&gt;&lt;ref-type name="Journal Article"&gt;17&lt;/ref-type&gt;&lt;contributors&gt;&lt;authors&gt;&lt;author&gt;Cornejo-Roldan LR, &lt;/author&gt;&lt;author&gt;Roessler E, &lt;/author&gt;&lt;author&gt;Muenke M. &lt;/author&gt;&lt;/authors&gt;&lt;/contributors&gt;&lt;titles&gt;&lt;title&gt;Analysis of the mutational spectrum of the FGFR2 gene in Pfeiffer syndrome&lt;/title&gt;&lt;secondary-title&gt;Hum Genet&lt;/secondary-title&gt;&lt;/titles&gt;&lt;periodical&gt;&lt;full-title&gt;Hum Genet&lt;/full-title&gt;&lt;/periodical&gt;&lt;pages&gt;425-31&lt;/pages&gt;&lt;volume&gt;104&lt;/volume&gt;&lt;number&gt;5&lt;/number&gt;&lt;dates&gt;&lt;year&gt;1999&lt;/year&gt;&lt;/dates&gt;&lt;urls&gt;&lt;/urls&gt;&lt;electronic-resource-num&gt;10.1007/s004390050979&lt;/electronic-resource-num&gt;&lt;/record&gt;&lt;/Cite&gt;&lt;/EndNote&gt;</w:instrText>
            </w:r>
            <w:r w:rsidRPr="00E91C65">
              <w:rPr>
                <w:color w:val="000000"/>
                <w:kern w:val="0"/>
                <w:szCs w:val="21"/>
              </w:rPr>
              <w:fldChar w:fldCharType="separate"/>
            </w:r>
            <w:r w:rsidR="00C00C4A">
              <w:rPr>
                <w:noProof/>
                <w:color w:val="000000"/>
                <w:kern w:val="0"/>
                <w:szCs w:val="21"/>
              </w:rPr>
              <w:t>(2)</w:t>
            </w:r>
            <w:r w:rsidRPr="00E91C65">
              <w:rPr>
                <w:color w:val="000000"/>
                <w:kern w:val="0"/>
                <w:szCs w:val="21"/>
              </w:rPr>
              <w:fldChar w:fldCharType="end"/>
            </w:r>
          </w:p>
        </w:tc>
      </w:tr>
      <w:tr w:rsidR="00F531CE" w:rsidRPr="006D3BE4" w14:paraId="5462E4C4" w14:textId="77777777" w:rsidTr="001F2894">
        <w:tc>
          <w:tcPr>
            <w:tcW w:w="567" w:type="dxa"/>
          </w:tcPr>
          <w:p w14:paraId="5D79617E" w14:textId="3E1FDA69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kern w:val="0"/>
                <w:szCs w:val="21"/>
              </w:rPr>
              <w:t>4</w:t>
            </w:r>
          </w:p>
        </w:tc>
        <w:tc>
          <w:tcPr>
            <w:tcW w:w="2125" w:type="dxa"/>
          </w:tcPr>
          <w:p w14:paraId="149E00C8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kern w:val="0"/>
                <w:szCs w:val="21"/>
              </w:rPr>
              <w:t>K310R</w:t>
            </w:r>
          </w:p>
        </w:tc>
        <w:tc>
          <w:tcPr>
            <w:tcW w:w="4530" w:type="dxa"/>
          </w:tcPr>
          <w:p w14:paraId="0C90C29D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4" w:type="dxa"/>
            <w:gridSpan w:val="2"/>
          </w:tcPr>
          <w:p w14:paraId="2886BF3A" w14:textId="02C9F274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E91C65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&lt;EndNote&gt;&lt;Cite&gt;&lt;Author&gt;MacConaill&lt;/Author&gt;&lt;Year&gt;2014&lt;/Year&gt;&lt;RecNum&gt;6&lt;/RecNum&gt;&lt;DisplayText&gt;(4)&lt;/DisplayText&gt;&lt;record&gt;&lt;rec-number&gt;6&lt;/rec-number&gt;&lt;foreign-keys&gt;&lt;key app="EN" db-id="925z0r05t59d9wevrp7v2vtuwrz90rzxav5s" timestamp="1727338796"&gt;6&lt;/key&gt;&lt;key app="ENWeb" db-id=""&gt;0&lt;/key&gt;&lt;/foreign-keys&gt;&lt;ref-type name="Journal Article"&gt;17&lt;/ref-type&gt;&lt;contributors&gt;&lt;authors&gt;&lt;author&gt;MacConaill, Laura E.&lt;/author&gt;&lt;author&gt;Garcia, Elizabeth&lt;/author&gt;&lt;author&gt;Shivdasani, Priyanka&lt;/author&gt;&lt;author&gt;Ducar, Matthew&lt;/author&gt;&lt;author&gt;Adusumilli, Ravali&lt;/author&gt;&lt;author&gt;Breneiser, Marc&lt;/author&gt;&lt;author&gt;Byrne, Mark&lt;/author&gt;&lt;author&gt;Chung, Lawrence&lt;/author&gt;&lt;author&gt;Conneely, Jodie&lt;/author&gt;&lt;author&gt;Crosby, Lauren&lt;/author&gt;&lt;author&gt;Garraway, Levi A.&lt;/author&gt;&lt;author&gt;Gong, Xin&lt;/author&gt;&lt;author&gt;Hahn, William C.&lt;/author&gt;&lt;author&gt;Hatton, Charlie&lt;/author&gt;&lt;author&gt;Kantoff, Philip W.&lt;/author&gt;&lt;author&gt;Kluk, Michael&lt;/author&gt;&lt;author&gt;Kuo, Frank&lt;/author&gt;&lt;author&gt;Jia, Yonghui&lt;/author&gt;&lt;author&gt;Joshi, Ruchi&lt;/author&gt;&lt;author&gt;Longtine, Janina&lt;/author&gt;&lt;author&gt;Manning, Allison&lt;/author&gt;&lt;author&gt;Palescandolo, Emanuele&lt;/author&gt;&lt;author&gt;Sharaf, Nematullah&lt;/author&gt;&lt;author&gt;Sholl, Lynette&lt;/author&gt;&lt;author&gt;van Hummelen, Paul&lt;/author&gt;&lt;author&gt;Wade, Jacqueline&lt;/author&gt;&lt;author&gt;Wollinson, Bruce M.&lt;/author&gt;&lt;author&gt;Zepf, Dimity&lt;/author&gt;&lt;author&gt;Rollins, Barrett J.&lt;/author&gt;&lt;author&gt;Lindeman, Neal I.&lt;/author&gt;&lt;/authors&gt;&lt;/contributors&gt;&lt;titles&gt;&lt;title&gt;Prospective Enterprise-Level Molecular Genotyping of a Cohort of Cancer Patients&lt;/title&gt;&lt;secondary-title&gt;The Journal of Molecular Diagnostics&lt;/secondary-title&gt;&lt;/titles&gt;&lt;periodical&gt;&lt;full-title&gt;The Journal of Molecular Diagnostics&lt;/full-title&gt;&lt;/periodical&gt;&lt;pages&gt;660-672&lt;/pages&gt;&lt;volume&gt;16&lt;/volume&gt;&lt;number&gt;6&lt;/number&gt;&lt;section&gt;660&lt;/section&gt;&lt;dates&gt;&lt;year&gt;2014&lt;/year&gt;&lt;/dates&gt;&lt;isbn&gt;15251578&lt;/isbn&gt;&lt;urls&gt;&lt;/urls&gt;&lt;electronic-resource-num&gt;10.1016/j.jmoldx.2014.06.004&lt;/electronic-resource-num&gt;&lt;/record&gt;&lt;/Cite&gt;&lt;/EndNote&gt;</w:instrText>
            </w:r>
            <w:r w:rsidRPr="00E91C65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(4)</w:t>
            </w:r>
            <w:r w:rsidRPr="00E91C65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6E91D904" w14:textId="77777777" w:rsidTr="001F2894">
        <w:tc>
          <w:tcPr>
            <w:tcW w:w="567" w:type="dxa"/>
          </w:tcPr>
          <w:p w14:paraId="70EF2517" w14:textId="2209013B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2125" w:type="dxa"/>
          </w:tcPr>
          <w:p w14:paraId="216EE728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A314D</w:t>
            </w:r>
          </w:p>
        </w:tc>
        <w:tc>
          <w:tcPr>
            <w:tcW w:w="4530" w:type="dxa"/>
          </w:tcPr>
          <w:p w14:paraId="36A6B07D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Endometrial carcinoma, craniosynostoses</w:t>
            </w:r>
          </w:p>
        </w:tc>
        <w:tc>
          <w:tcPr>
            <w:tcW w:w="1074" w:type="dxa"/>
            <w:gridSpan w:val="2"/>
          </w:tcPr>
          <w:p w14:paraId="33CD85C6" w14:textId="6C795CFF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585235">
              <w:rPr>
                <w:color w:val="000000" w:themeColor="text1"/>
                <w:szCs w:val="21"/>
              </w:rPr>
              <w:fldChar w:fldCharType="begin">
                <w:fldData xml:space="preserve">PEVuZE5vdGU+PENpdGU+PEF1dGhvcj5TdGVpbmJlcmdlciBEPC9BdXRob3I+PFllYXI+MTk5ODwv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 </w:instrText>
            </w:r>
            <w:r w:rsidR="00C00C4A">
              <w:rPr>
                <w:color w:val="000000" w:themeColor="text1"/>
                <w:szCs w:val="21"/>
              </w:rPr>
              <w:fldChar w:fldCharType="begin">
                <w:fldData xml:space="preserve">PEVuZE5vdGU+PENpdGU+PEF1dGhvcj5TdGVpbmJlcmdlciBEPC9BdXRob3I+PFllYXI+MTk5ODwv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EN.CITE.DATA </w:instrText>
            </w:r>
            <w:r w:rsidR="00C00C4A">
              <w:rPr>
                <w:color w:val="000000" w:themeColor="text1"/>
                <w:szCs w:val="21"/>
              </w:rPr>
            </w:r>
            <w:r w:rsidR="00C00C4A">
              <w:rPr>
                <w:color w:val="000000" w:themeColor="text1"/>
                <w:szCs w:val="21"/>
              </w:rPr>
              <w:fldChar w:fldCharType="end"/>
            </w:r>
            <w:r w:rsidRPr="00585235">
              <w:rPr>
                <w:color w:val="000000" w:themeColor="text1"/>
                <w:szCs w:val="21"/>
              </w:rPr>
            </w:r>
            <w:r w:rsidRPr="00585235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(5, 6)</w:t>
            </w:r>
            <w:r w:rsidRPr="00585235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3D40B678" w14:textId="77777777" w:rsidTr="001F2894">
        <w:tc>
          <w:tcPr>
            <w:tcW w:w="567" w:type="dxa"/>
          </w:tcPr>
          <w:p w14:paraId="6C3F515B" w14:textId="44365155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6</w:t>
            </w:r>
          </w:p>
        </w:tc>
        <w:tc>
          <w:tcPr>
            <w:tcW w:w="2125" w:type="dxa"/>
          </w:tcPr>
          <w:p w14:paraId="54210745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A315T/S</w:t>
            </w:r>
          </w:p>
        </w:tc>
        <w:tc>
          <w:tcPr>
            <w:tcW w:w="4530" w:type="dxa"/>
          </w:tcPr>
          <w:p w14:paraId="1220BB9C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Endometrial carcinoma, craniosynostoses and skeletal dysplasia syndromes</w:t>
            </w:r>
          </w:p>
        </w:tc>
        <w:tc>
          <w:tcPr>
            <w:tcW w:w="1074" w:type="dxa"/>
            <w:gridSpan w:val="2"/>
          </w:tcPr>
          <w:p w14:paraId="0CCA0579" w14:textId="6C56905B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A10FC">
              <w:rPr>
                <w:color w:val="000000" w:themeColor="text1"/>
                <w:szCs w:val="21"/>
              </w:rPr>
              <w:fldChar w:fldCharType="begin">
                <w:fldData xml:space="preserve">PEVuZE5vdGU+PENpdGU+PEF1dGhvcj5Kb2huc29uIEQ8L0F1dGhvcj48WWVhcj4yMDAwPC9ZZWFy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 </w:instrText>
            </w:r>
            <w:r w:rsidR="00C00C4A">
              <w:rPr>
                <w:color w:val="000000" w:themeColor="text1"/>
                <w:szCs w:val="21"/>
              </w:rPr>
              <w:fldChar w:fldCharType="begin">
                <w:fldData xml:space="preserve">PEVuZE5vdGU+PENpdGU+PEF1dGhvcj5Kb2huc29uIEQ8L0F1dGhvcj48WWVhcj4yMDAwPC9ZZWFy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EN.CITE.DATA </w:instrText>
            </w:r>
            <w:r w:rsidR="00C00C4A">
              <w:rPr>
                <w:color w:val="000000" w:themeColor="text1"/>
                <w:szCs w:val="21"/>
              </w:rPr>
            </w:r>
            <w:r w:rsidR="00C00C4A">
              <w:rPr>
                <w:color w:val="000000" w:themeColor="text1"/>
                <w:szCs w:val="21"/>
              </w:rPr>
              <w:fldChar w:fldCharType="end"/>
            </w:r>
            <w:r w:rsidRPr="00DA10FC">
              <w:rPr>
                <w:color w:val="000000" w:themeColor="text1"/>
                <w:szCs w:val="21"/>
              </w:rPr>
            </w:r>
            <w:r w:rsidRPr="00DA10FC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(3, 7, 8)</w:t>
            </w:r>
            <w:r w:rsidRPr="00DA10FC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4EA3E5A2" w14:textId="77777777" w:rsidTr="001F2894">
        <w:tc>
          <w:tcPr>
            <w:tcW w:w="567" w:type="dxa"/>
          </w:tcPr>
          <w:p w14:paraId="76A4E651" w14:textId="55980D9F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125" w:type="dxa"/>
          </w:tcPr>
          <w:p w14:paraId="2F24B1A1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D321A</w:t>
            </w:r>
          </w:p>
        </w:tc>
        <w:tc>
          <w:tcPr>
            <w:tcW w:w="4530" w:type="dxa"/>
          </w:tcPr>
          <w:p w14:paraId="2DBF3F3D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74" w:type="dxa"/>
            <w:gridSpan w:val="2"/>
          </w:tcPr>
          <w:p w14:paraId="1CE9C128" w14:textId="03CAB4B8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DA10FC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&lt;EndNote&gt;&lt;Cite&gt;&lt;Author&gt;Cornejo-Roldan LR&lt;/Author&gt;&lt;Year&gt;1999&lt;/Year&gt;&lt;RecNum&gt;420&lt;/RecNum&gt;&lt;DisplayText&gt;(2)&lt;/DisplayText&gt;&lt;record&gt;&lt;rec-number&gt;420&lt;/rec-number&gt;&lt;foreign-keys&gt;&lt;key app="EN" db-id="vffea5dvcxf9aoetfthpwzrbptwdx2frtvaw" timestamp="1700188607"&gt;420&lt;/key&gt;&lt;/foreign-keys&gt;&lt;ref-type name="Journal Article"&gt;17&lt;/ref-type&gt;&lt;contributors&gt;&lt;authors&gt;&lt;author&gt;Cornejo-Roldan LR, &lt;/author&gt;&lt;author&gt;Roessler E, &lt;/author&gt;&lt;author&gt;Muenke M. &lt;/author&gt;&lt;/authors&gt;&lt;/contributors&gt;&lt;titles&gt;&lt;title&gt;Analysis of the mutational spectrum of the FGFR2 gene in Pfeiffer syndrome&lt;/title&gt;&lt;secondary-title&gt;Hum Genet&lt;/secondary-title&gt;&lt;/titles&gt;&lt;periodical&gt;&lt;full-title&gt;Hum Genet&lt;/full-title&gt;&lt;/periodical&gt;&lt;pages&gt;425-31&lt;/pages&gt;&lt;volume&gt;104&lt;/volume&gt;&lt;number&gt;5&lt;/number&gt;&lt;dates&gt;&lt;year&gt;1999&lt;/year&gt;&lt;/dates&gt;&lt;urls&gt;&lt;/urls&gt;&lt;electronic-resource-num&gt;10.1007/s004390050979&lt;/electronic-resource-num&gt;&lt;/record&gt;&lt;/Cite&gt;&lt;/EndNote&gt;</w:instrText>
            </w:r>
            <w:r w:rsidRPr="00DA10FC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(2)</w:t>
            </w:r>
            <w:r w:rsidRPr="00DA10FC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16C03BDD" w14:textId="77777777" w:rsidTr="001F2894">
        <w:tc>
          <w:tcPr>
            <w:tcW w:w="567" w:type="dxa"/>
          </w:tcPr>
          <w:p w14:paraId="00AD6A59" w14:textId="124DF18D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8</w:t>
            </w:r>
          </w:p>
        </w:tc>
        <w:tc>
          <w:tcPr>
            <w:tcW w:w="2125" w:type="dxa"/>
          </w:tcPr>
          <w:p w14:paraId="17D57A6D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A337T</w:t>
            </w:r>
          </w:p>
        </w:tc>
        <w:tc>
          <w:tcPr>
            <w:tcW w:w="4530" w:type="dxa"/>
          </w:tcPr>
          <w:p w14:paraId="73C673DF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4" w:type="dxa"/>
            <w:gridSpan w:val="2"/>
          </w:tcPr>
          <w:p w14:paraId="1F583A45" w14:textId="005102FF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&lt;EndNote&gt;&lt;Cite&gt;&lt;Author&gt;Wilkie&lt;/Author&gt;&lt;Year&gt;2007&lt;/Year&gt;&lt;RecNum&gt;11&lt;/RecNum&gt;&lt;DisplayText&gt;(3)&lt;/DisplayText&gt;&lt;record&gt;&lt;rec-number&gt;11&lt;/rec-number&gt;&lt;foreign-keys&gt;&lt;key app="EN" db-id="925z0r05t59d9wevrp7v2vtuwrz90rzxav5s" timestamp="1727338820"&gt;11&lt;/key&gt;&lt;key app="ENWeb" db-id=""&gt;0&lt;/key&gt;&lt;/foreign-keys&gt;&lt;ref-type name="Journal Article"&gt;17&lt;/ref-type&gt;&lt;contributors&gt;&lt;authors&gt;&lt;author&gt;Wilkie, Andrew O. M.&lt;/author&gt;&lt;author&gt;Bochukova, Elena G.&lt;/author&gt;&lt;author&gt;Hansen, Ruth M. S.&lt;/author&gt;&lt;author&gt;Taylor, Indira B.&lt;/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author&gt;&lt;author&gt;Rannan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‐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Eliya, Sahan V.&lt;/author&gt;&lt;author&gt;Byren, Jo C.&lt;/author&gt;&lt;author&gt;Wall, Steven A.&lt;/author&gt;&lt;author&gt;Ramos, Lina&lt;/author&gt;&lt;author&gt;Venâncio, Margarida&lt;/author&gt;&lt;author&gt;Hurst, Jane A.&lt;/author&gt;&lt;author&gt;O&amp;apos;Rourke, Anthony W.&lt;/author&gt;&lt;author&gt;Wil</w:instrText>
            </w:r>
            <w:r w:rsidR="00C00C4A">
              <w:rPr>
                <w:color w:val="000000" w:themeColor="text1"/>
                <w:szCs w:val="21"/>
              </w:rPr>
              <w:instrText>liams, Louise J.&lt;/author&gt;&lt;author&gt;Seller, Anneke&lt;/author&gt;&lt;author&gt;Lester, Tracy&lt;/author&gt;&lt;/authors&gt;&lt;/contributors&gt;&lt;titles&gt;&lt;title&gt;Clinical dividends from the molecular genetic diagnosis of craniosynostosis†&lt;/title&gt;&lt;secondary-title&gt;American Journal of Medical Genetics Part A&lt;/secondary-title&gt;&lt;/titles&gt;&lt;periodical&gt;&lt;full-title&gt;American Journal of Medical Genetics Part A&lt;/full-title&gt;&lt;/periodical&gt;&lt;pages&gt;1941-1949&lt;/pages&gt;&lt;volume&gt;143A&lt;/volume&gt;&lt;number&gt;16&lt;/number&gt;&lt;section&gt;1941&lt;/section&gt;&lt;dates&gt;&lt;year&gt;2007&lt;/year&gt;&lt;/dates&gt;&lt;isbn&gt;1552-4825&amp;#xD;1552-4833&lt;/isbn&gt;&lt;urls&gt;&lt;/urls&gt;&lt;electronic-resource-num&gt;10.1002/ajmg.a.31905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(3)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6A9FB494" w14:textId="77777777" w:rsidTr="001F2894">
        <w:tc>
          <w:tcPr>
            <w:tcW w:w="567" w:type="dxa"/>
          </w:tcPr>
          <w:p w14:paraId="67C55C1C" w14:textId="36958FDA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9</w:t>
            </w:r>
          </w:p>
        </w:tc>
        <w:tc>
          <w:tcPr>
            <w:tcW w:w="2125" w:type="dxa"/>
          </w:tcPr>
          <w:p w14:paraId="196B7B4F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Y340C</w:t>
            </w:r>
          </w:p>
        </w:tc>
        <w:tc>
          <w:tcPr>
            <w:tcW w:w="4530" w:type="dxa"/>
          </w:tcPr>
          <w:p w14:paraId="4B665712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74" w:type="dxa"/>
            <w:gridSpan w:val="2"/>
          </w:tcPr>
          <w:p w14:paraId="3027316B" w14:textId="0BB3AD09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&lt;EndNote&gt;&lt;Cite&gt;&lt;Author&gt;Cornejo-Roldan LR&lt;/Author&gt;&lt;Year&gt;1999&lt;/Year&gt;&lt;RecNum&gt;420&lt;/RecNum&gt;&lt;DisplayText&gt;(2)&lt;/DisplayText&gt;&lt;record&gt;&lt;rec-number&gt;420&lt;/rec-number&gt;&lt;foreign-keys&gt;&lt;key app="EN" db-id="vffea5dvcxf9aoetfthpwzrbptwdx2frtvaw" timestamp="1700188607"&gt;420&lt;/key&gt;&lt;/foreign-keys&gt;&lt;ref-type name="Journal Article"&gt;17&lt;/ref-type&gt;&lt;contributors&gt;&lt;authors&gt;&lt;author&gt;Cornejo-Roldan LR, &lt;/author&gt;&lt;author&gt;Roessler E, &lt;/author&gt;&lt;author&gt;Muenke M. &lt;/author&gt;&lt;/authors&gt;&lt;/contributors&gt;&lt;titles&gt;&lt;title&gt;Analysis of the mutational spectrum of the FGFR2 gene in Pfeiffer syndrome&lt;/title&gt;&lt;secondary-title&gt;Hum Genet&lt;/secondary-title&gt;&lt;/titles&gt;&lt;periodical&gt;&lt;full-title&gt;Hum Genet&lt;/full-title&gt;&lt;/periodical&gt;&lt;pages&gt;425-31&lt;/pages&gt;&lt;volume&gt;104&lt;/volume&gt;&lt;number&gt;5&lt;/number&gt;&lt;dates&gt;&lt;year&gt;1999&lt;/year&gt;&lt;/dates&gt;&lt;urls&gt;&lt;/urls&gt;&lt;electronic-resource-num&gt;10.1007/s004390050979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(2)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5DE6456A" w14:textId="77777777" w:rsidTr="001F2894">
        <w:tc>
          <w:tcPr>
            <w:tcW w:w="567" w:type="dxa"/>
          </w:tcPr>
          <w:p w14:paraId="0BDF8263" w14:textId="2B3F2FC2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10</w:t>
            </w:r>
          </w:p>
        </w:tc>
        <w:tc>
          <w:tcPr>
            <w:tcW w:w="2125" w:type="dxa"/>
          </w:tcPr>
          <w:p w14:paraId="1899C3AB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C342G/S/W/R</w:t>
            </w:r>
          </w:p>
        </w:tc>
        <w:tc>
          <w:tcPr>
            <w:tcW w:w="4530" w:type="dxa"/>
          </w:tcPr>
          <w:p w14:paraId="5DF43755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74" w:type="dxa"/>
            <w:gridSpan w:val="2"/>
          </w:tcPr>
          <w:p w14:paraId="7CFBAB44" w14:textId="2B43CA17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&lt;EndNote&gt;&lt;Cite&gt;&lt;Author&gt;Cornejo-Roldan LR&lt;/Author&gt;&lt;Year&gt;1999&lt;/Year&gt;&lt;RecNum&gt;420&lt;/RecNum&gt;&lt;DisplayText&gt;(2)&lt;/DisplayText&gt;&lt;record&gt;&lt;rec-number&gt;420&lt;/rec-number&gt;&lt;foreign-keys&gt;&lt;key app="EN" db-id="vffea5dvcxf9aoetfthpwzrbptwdx2frtvaw" timestamp="1700188607"&gt;420&lt;/key&gt;&lt;/foreign-keys&gt;&lt;ref-type name="Journal Article"&gt;17&lt;/ref-type&gt;&lt;contributors&gt;&lt;authors&gt;&lt;author&gt;Cornejo-Roldan LR, &lt;/author&gt;&lt;author&gt;Roessler E, &lt;/author&gt;&lt;author&gt;Muenke M. &lt;/author&gt;&lt;/authors&gt;&lt;/contributors&gt;&lt;titles&gt;&lt;title&gt;Analysis of the mutational spectrum of the FGFR2 gene in Pfeiffer syndrome&lt;/title&gt;&lt;secondary-title&gt;Hum Genet&lt;/secondary-title&gt;&lt;/titles&gt;&lt;periodical&gt;&lt;full-title&gt;Hum Genet&lt;/full-title&gt;&lt;/periodical&gt;&lt;pages&gt;425-31&lt;/pages&gt;&lt;volume&gt;104&lt;/volume&gt;&lt;number&gt;5&lt;/number&gt;&lt;dates&gt;&lt;year&gt;1999&lt;/year&gt;&lt;/dates&gt;&lt;urls&gt;&lt;/urls&gt;&lt;electronic-resource-num&gt;10.1007/s004390050979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(2)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3EF56BAB" w14:textId="77777777" w:rsidTr="001F2894">
        <w:tc>
          <w:tcPr>
            <w:tcW w:w="567" w:type="dxa"/>
          </w:tcPr>
          <w:p w14:paraId="431BCCF2" w14:textId="5AE4980A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1</w:t>
            </w:r>
            <w:r w:rsidR="00AE4382"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</w:tcPr>
          <w:p w14:paraId="1C923C74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S351C</w:t>
            </w:r>
          </w:p>
        </w:tc>
        <w:tc>
          <w:tcPr>
            <w:tcW w:w="4530" w:type="dxa"/>
          </w:tcPr>
          <w:p w14:paraId="3125EE21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74" w:type="dxa"/>
            <w:gridSpan w:val="2"/>
          </w:tcPr>
          <w:p w14:paraId="172D467A" w14:textId="69305F22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&lt;EndNote&gt;&lt;Cite&gt;&lt;Author&gt;Cornejo-Roldan LR&lt;/Author&gt;&lt;Year&gt;1999&lt;/Year&gt;&lt;RecNum&gt;420&lt;/RecNum&gt;&lt;DisplayText&gt;(2)&lt;/DisplayText&gt;&lt;record&gt;&lt;rec-number&gt;420&lt;/rec-number&gt;&lt;foreign-keys&gt;&lt;key app="EN" db-id="vffea5dvcxf9aoetfthpwzrbptwdx2frtvaw" timestamp="1700188607"&gt;420&lt;/key&gt;&lt;/foreign-keys&gt;&lt;ref-type name="Journal Article"&gt;17&lt;/ref-type&gt;&lt;contributors&gt;&lt;authors&gt;&lt;author&gt;Cornejo-Roldan LR, &lt;/author&gt;&lt;author&gt;Roessler E, &lt;/author&gt;&lt;author&gt;Muenke M. &lt;/author&gt;&lt;/authors&gt;&lt;/contributors&gt;&lt;titles&gt;&lt;title&gt;Analysis of the mutational spectrum of the FGFR2 gene in Pfeiffer syndrome&lt;/title&gt;&lt;secondary-title&gt;Hum Genet&lt;/secondary-title&gt;&lt;/titles&gt;&lt;periodical&gt;&lt;full-title&gt;Hum Genet&lt;/full-title&gt;&lt;/periodical&gt;&lt;pages&gt;425-31&lt;/pages&gt;&lt;volume&gt;104&lt;/volume&gt;&lt;number&gt;5&lt;/number&gt;&lt;dates&gt;&lt;year&gt;1999&lt;/year&gt;&lt;/dates&gt;&lt;urls&gt;&lt;/urls&gt;&lt;electronic-resource-num&gt;10.1007/s004390050979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(2)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26E53F87" w14:textId="77777777" w:rsidTr="001F2894">
        <w:tc>
          <w:tcPr>
            <w:tcW w:w="567" w:type="dxa"/>
          </w:tcPr>
          <w:p w14:paraId="6830658C" w14:textId="1D3E1E1A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1</w:t>
            </w:r>
            <w:r w:rsidR="00AE4382"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5" w:type="dxa"/>
          </w:tcPr>
          <w:p w14:paraId="23B49150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A362S</w:t>
            </w:r>
          </w:p>
        </w:tc>
        <w:tc>
          <w:tcPr>
            <w:tcW w:w="4530" w:type="dxa"/>
          </w:tcPr>
          <w:p w14:paraId="613781A7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4" w:type="dxa"/>
            <w:gridSpan w:val="2"/>
          </w:tcPr>
          <w:p w14:paraId="2975CA79" w14:textId="48554953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&lt;EndNote&gt;&lt;Cite&gt;&lt;Author&gt;Wilkie&lt;/Author&gt;&lt;Year&gt;2007&lt;/Year&gt;&lt;RecNum&gt;11&lt;/RecNum&gt;&lt;DisplayText&gt;(3)&lt;/DisplayText&gt;&lt;record&gt;&lt;rec-number&gt;11&lt;/rec-number&gt;&lt;foreign-keys&gt;&lt;key app="EN" db-id="925z0r05t59d9wevrp7v2vtuwrz90rzxav5s" timestamp="1727338820"&gt;11&lt;/key&gt;&lt;key app="ENWeb" db-id=""&gt;0&lt;/key&gt;&lt;/foreign-keys&gt;&lt;ref-type name="Journal Article"&gt;17&lt;/ref-type&gt;&lt;contributors&gt;&lt;authors&gt;&lt;author&gt;Wilkie, Andrew O. M.&lt;/author&gt;&lt;author&gt;Bochukova, Elena G.&lt;/author&gt;&lt;author&gt;Hansen, Ruth M. S.&lt;/author&gt;&lt;author&gt;Taylor, Indira B.&lt;/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author&gt;&lt;author&gt;Rannan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‐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Eliya, Sahan V.&lt;/author&gt;&lt;author&gt;Byren, Jo C.&lt;/author&gt;&lt;author&gt;Wall, Steven A.&lt;/author&gt;&lt;author&gt;Ramos, Lina&lt;/author&gt;&lt;author&gt;Venâncio, Margarida&lt;/author&gt;&lt;author&gt;Hurst, Jane A.&lt;/author&gt;&lt;author&gt;O&amp;apos;Rourke, Anthony W.&lt;/author&gt;&lt;author&gt;Wil</w:instrText>
            </w:r>
            <w:r w:rsidR="00C00C4A">
              <w:rPr>
                <w:color w:val="000000" w:themeColor="text1"/>
                <w:szCs w:val="21"/>
              </w:rPr>
              <w:instrText>liams, Louise J.&lt;/author&gt;&lt;author&gt;Seller, Anneke&lt;/author&gt;&lt;author&gt;Lester, Tracy&lt;/author&gt;&lt;/authors&gt;&lt;/contributors&gt;&lt;titles&gt;&lt;title&gt;Clinical dividends from the molecular genetic diagnosis of craniosynostosis†&lt;/title&gt;&lt;secondary-title&gt;American Journal of Medical Genetics Part A&lt;/secondary-title&gt;&lt;/titles&gt;&lt;periodical&gt;&lt;full-title&gt;American Journal of Medical Genetics Part A&lt;/full-title&gt;&lt;/periodical&gt;&lt;pages&gt;1941-1949&lt;/pages&gt;&lt;volume&gt;143A&lt;/volume&gt;&lt;number&gt;16&lt;/number&gt;&lt;section&gt;1941&lt;/section&gt;&lt;dates&gt;&lt;year&gt;2007&lt;/year&gt;&lt;/dates&gt;&lt;isbn&gt;1552-4825&amp;#xD;1552-4833&lt;/isbn&gt;&lt;urls&gt;&lt;/urls&gt;&lt;electronic-resource-num&gt;10.1002/ajmg.a.31905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(3)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1BDC04BD" w14:textId="77777777" w:rsidTr="001F2894">
        <w:tc>
          <w:tcPr>
            <w:tcW w:w="567" w:type="dxa"/>
          </w:tcPr>
          <w:p w14:paraId="43C2E107" w14:textId="1C76411B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kern w:val="0"/>
                <w:szCs w:val="21"/>
              </w:rPr>
              <w:t>1</w:t>
            </w:r>
            <w:r w:rsidR="00AE4382">
              <w:rPr>
                <w:kern w:val="0"/>
                <w:szCs w:val="21"/>
              </w:rPr>
              <w:t>3</w:t>
            </w:r>
          </w:p>
        </w:tc>
        <w:tc>
          <w:tcPr>
            <w:tcW w:w="2125" w:type="dxa"/>
          </w:tcPr>
          <w:p w14:paraId="263FB238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kern w:val="0"/>
                <w:szCs w:val="21"/>
              </w:rPr>
              <w:t>S372C</w:t>
            </w:r>
          </w:p>
        </w:tc>
        <w:tc>
          <w:tcPr>
            <w:tcW w:w="4530" w:type="dxa"/>
          </w:tcPr>
          <w:p w14:paraId="74A4DEAA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4" w:type="dxa"/>
            <w:gridSpan w:val="2"/>
          </w:tcPr>
          <w:p w14:paraId="73FF152B" w14:textId="70FA3F1E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&lt;EndNote&gt;&lt;Cite&gt;&lt;Author&gt;MacConaill&lt;/Author&gt;&lt;Year&gt;2014&lt;/Year&gt;&lt;RecNum&gt;6&lt;/RecNum&gt;&lt;DisplayText&gt;(4)&lt;/DisplayText&gt;&lt;record&gt;&lt;rec-number&gt;6&lt;/rec-number&gt;&lt;foreign-keys&gt;&lt;key app="EN" db-id="925z0r05t59d9wevrp7v2vtuwrz90rzxav5s" timestamp="1727338796"&gt;6&lt;/key&gt;&lt;key app="ENWeb" db-id=""&gt;0&lt;/key&gt;&lt;/foreign-keys&gt;&lt;ref-type name="Journal Article"&gt;17&lt;/ref-type&gt;&lt;contributors&gt;&lt;authors&gt;&lt;author&gt;MacConaill, Laura E.&lt;/author&gt;&lt;author&gt;Garcia, Elizabeth&lt;/author&gt;&lt;author&gt;Shivdasani, Priyanka&lt;/author&gt;&lt;author&gt;Ducar, Matthew&lt;/author&gt;&lt;author&gt;Adusumilli, Ravali&lt;/author&gt;&lt;author&gt;Breneiser, Marc&lt;/author&gt;&lt;author&gt;Byrne, Mark&lt;/author&gt;&lt;author&gt;Chung, Lawrence&lt;/author&gt;&lt;author&gt;Conneely, Jodie&lt;/author&gt;&lt;author&gt;Crosby, Lauren&lt;/author&gt;&lt;author&gt;Garraway, Levi A.&lt;/author&gt;&lt;author&gt;Gong, Xin&lt;/author&gt;&lt;author&gt;Hahn, William C.&lt;/author&gt;&lt;author&gt;Hatton, Charlie&lt;/author&gt;&lt;author&gt;Kantoff, Philip W.&lt;/author&gt;&lt;author&gt;Kluk, Michael&lt;/author&gt;&lt;author&gt;Kuo, Frank&lt;/author&gt;&lt;author&gt;Jia, Yonghui&lt;/author&gt;&lt;author&gt;Joshi, Ruchi&lt;/author&gt;&lt;author&gt;Longtine, Janina&lt;/author&gt;&lt;author&gt;Manning, Allison&lt;/author&gt;&lt;author&gt;Palescandolo, Emanuele&lt;/author&gt;&lt;author&gt;Sharaf, Nematullah&lt;/author&gt;&lt;author&gt;Sholl, Lynette&lt;/author&gt;&lt;author&gt;van Hummelen, Paul&lt;/author&gt;&lt;author&gt;Wade, Jacqueline&lt;/author&gt;&lt;author&gt;Wollinson, Bruce M.&lt;/author&gt;&lt;author&gt;Zepf, Dimity&lt;/author&gt;&lt;author&gt;Rollins, Barrett J.&lt;/author&gt;&lt;author&gt;Lindeman, Neal I.&lt;/author&gt;&lt;/authors&gt;&lt;/contributors&gt;&lt;titles&gt;&lt;title&gt;Prospective Enterprise-Level Molecular Genotyping of a Cohort of Cancer Patients&lt;/title&gt;&lt;secondary-title&gt;The Journal of Molecular Diagnostics&lt;/secondary-title&gt;&lt;/titles&gt;&lt;periodical&gt;&lt;full-title&gt;The Journal of Molecular Diagnostics&lt;/full-title&gt;&lt;/periodical&gt;&lt;pages&gt;660-672&lt;/pages&gt;&lt;volume&gt;16&lt;/volume&gt;&lt;number&gt;6&lt;/number&gt;&lt;section&gt;660&lt;/section&gt;&lt;dates&gt;&lt;year&gt;2014&lt;/year&gt;&lt;/dates&gt;&lt;isbn&gt;15251578&lt;/isbn&gt;&lt;urls&gt;&lt;/urls&gt;&lt;electronic-resource-num&gt;10.1016/j.jmoldx.2014.06.004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(4)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7FDE0B4D" w14:textId="77777777" w:rsidTr="001F2894">
        <w:tc>
          <w:tcPr>
            <w:tcW w:w="567" w:type="dxa"/>
          </w:tcPr>
          <w:p w14:paraId="62AE92B6" w14:textId="2D5C6058" w:rsidR="00F531CE" w:rsidRPr="006D3BE4" w:rsidRDefault="00AE4382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kern w:val="0"/>
                <w:szCs w:val="21"/>
              </w:rPr>
              <w:t>14</w:t>
            </w:r>
          </w:p>
        </w:tc>
        <w:tc>
          <w:tcPr>
            <w:tcW w:w="2125" w:type="dxa"/>
          </w:tcPr>
          <w:p w14:paraId="5E3F37F7" w14:textId="77777777" w:rsidR="00F531CE" w:rsidRPr="006D3BE4" w:rsidRDefault="00F531CE" w:rsidP="001F2894">
            <w:pPr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S373C</w:t>
            </w:r>
          </w:p>
        </w:tc>
        <w:tc>
          <w:tcPr>
            <w:tcW w:w="4530" w:type="dxa"/>
          </w:tcPr>
          <w:p w14:paraId="3A52F57E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Endometrial carcinoma, craniosynostoses and skeletal dysplasia syndromes, Beare-Stevenson cutis gyrata syndrome (</w:t>
            </w:r>
            <w:r w:rsidRPr="006D3BE4">
              <w:rPr>
                <w:color w:val="000000"/>
                <w:kern w:val="0"/>
              </w:rPr>
              <w:t>BSTVS)</w:t>
            </w:r>
          </w:p>
        </w:tc>
        <w:tc>
          <w:tcPr>
            <w:tcW w:w="1074" w:type="dxa"/>
            <w:gridSpan w:val="2"/>
          </w:tcPr>
          <w:p w14:paraId="1BA0B8CB" w14:textId="2929D805" w:rsidR="00F531CE" w:rsidRPr="002E4F68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0529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&lt;EndNote&gt;&lt;Cite&gt;&lt;Author&gt;Przylepa KA&lt;/Author&gt;&lt;Year&gt;1996&lt;/Year&gt;&lt;RecNum&gt;413&lt;/RecNum&gt;&lt;DisplayText&gt;(8, 9)&lt;/DisplayText&gt;&lt;record&gt;&lt;rec-number&gt;413&lt;/rec-number&gt;&lt;foreign-keys&gt;&lt;key app="EN" db-id="vffea5dvcxf9aoetfthpwzrbptwdx2frtvaw" timestamp="1700187272"&gt;413&lt;/key&gt;&lt;/foreign-keys&gt;&lt;ref-type name="Journal Article"&gt;17&lt;/ref-type&gt;&lt;contributors&gt;&lt;authors&gt;&lt;author&gt;Przylepa KA, &lt;/author&gt;&lt;author&gt;Paznekas W, &lt;/author&gt;&lt;author&gt;Zhang M, &lt;/author&gt;&lt;author&gt;Golabi M, &lt;/author&gt;&lt;author&gt;Bias W, &lt;/author&gt;&lt;author&gt;Bamshad MJ, &lt;/author&gt;&lt;author&gt;Carey JC, &lt;/author&gt;&lt;author&gt;Hall BD, &lt;/author&gt;&lt;author&gt;Stevenson R, &lt;/author&gt;&lt;author&gt;Orlow S, &lt;/author&gt;&lt;author&gt;Cohen MM Jr, &lt;/author&gt;&lt;author&gt;Jabs EW.&lt;/author&gt;&lt;/authors&gt;&lt;/contributors&gt;&lt;titles&gt;&lt;title&gt;Fibroblast growth factor receptor 2 mutations in Beare-Stevenson cutis gyrata syndrome&lt;/title&gt;&lt;secondary-title&gt;Nat Genet&lt;/secondary-title&gt;&lt;/titles&gt;&lt;periodical&gt;&lt;full-title&gt;Nat Genet&lt;/full-title&gt;&lt;/periodical&gt;&lt;pages&gt;492-4&lt;/pages&gt;&lt;volume&gt;13&lt;/volume&gt;&lt;number&gt;4&lt;/number&gt;&lt;dates&gt;&lt;year&gt;1996&lt;/year&gt;&lt;/dates&gt;&lt;urls&gt;&lt;/urls&gt;&lt;electronic-resource-num&gt;10.1038/ng0896-492&lt;/electronic-resource-num&gt;&lt;/record&gt;&lt;/Cite&gt;&lt;Cite&gt;&lt;Author&gt;Pollock&lt;/Author&gt;&lt;Year&gt;2007&lt;/Year&gt;&lt;RecNum&gt;409&lt;/RecNum&gt;&lt;record&gt;&lt;rec-number&gt;409&lt;/rec-number&gt;&lt;foreign-keys&gt;&lt;key app="EN" db-id="vffea5dvcxf9aoetfthpwzrbptwdx2frtvaw" timestamp="1700186417"&gt;409&lt;/key&gt;&lt;/foreign-keys&gt;&lt;ref-type name="Journal Article"&gt;17&lt;/ref-type&gt;&lt;contributors&gt;&lt;authors&gt;&lt;author&gt;Pollock, P.,&lt;/author&gt;&lt;author&gt;Gartside, M.,&lt;/author&gt;&lt;author&gt;Dejeza, L. et al.&lt;/author&gt;&lt;/authors&gt;&lt;/contributors&gt;&lt;titles&gt;&lt;title&gt;Frequent activating FGFR2 mutations in endometrial carcinomas parallel germline mutations associated with craniosynostosis and skeletal dysplasia syndromes&lt;/title&gt;&lt;secondary-title&gt;Oncogene&lt;/secondary-title&gt;&lt;/titles&gt;&lt;periodical&gt;&lt;full-title&gt;Oncogene&lt;/full-title&gt;&lt;/periodical&gt;&lt;pages&gt;7158–7162&lt;/pages&gt;&lt;volume&gt;26&lt;/volume&gt;&lt;dates&gt;&lt;year&gt;2007&lt;/year&gt;&lt;/dates&gt;&lt;urls&gt;&lt;/urls&gt;&lt;electronic-resource-num&gt;https://doi.org/10.1038/sj.onc.1210529&lt;/electronic-resource-num&gt;&lt;/record&gt;&lt;/Cite&gt;&lt;/EndNote&gt;</w:instrText>
            </w:r>
            <w:r w:rsidRPr="0060529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(8, 9)</w:t>
            </w:r>
            <w:r w:rsidRPr="0060529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43ABC575" w14:textId="77777777" w:rsidTr="001F2894">
        <w:tc>
          <w:tcPr>
            <w:tcW w:w="567" w:type="dxa"/>
          </w:tcPr>
          <w:p w14:paraId="44F654F2" w14:textId="067A5B02" w:rsidR="00F531CE" w:rsidRPr="006D3BE4" w:rsidRDefault="00AE4382" w:rsidP="001F2894">
            <w:pPr>
              <w:jc w:val="left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15</w:t>
            </w:r>
          </w:p>
        </w:tc>
        <w:tc>
          <w:tcPr>
            <w:tcW w:w="2125" w:type="dxa"/>
          </w:tcPr>
          <w:p w14:paraId="39259949" w14:textId="77777777" w:rsidR="00F531CE" w:rsidRPr="006D3BE4" w:rsidRDefault="00F531CE" w:rsidP="001F2894">
            <w:pPr>
              <w:rPr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Y376C</w:t>
            </w:r>
          </w:p>
        </w:tc>
        <w:tc>
          <w:tcPr>
            <w:tcW w:w="4530" w:type="dxa"/>
          </w:tcPr>
          <w:p w14:paraId="72766965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Endometrial carcinoma, craniosynostoses and skeletal dysplasia syndromes, Beare-Stevenson cutis gyrata syndrome</w:t>
            </w:r>
          </w:p>
        </w:tc>
        <w:tc>
          <w:tcPr>
            <w:tcW w:w="1074" w:type="dxa"/>
            <w:gridSpan w:val="2"/>
          </w:tcPr>
          <w:p w14:paraId="43B64CC4" w14:textId="2622CEF3" w:rsidR="00F531CE" w:rsidRPr="002E4F68" w:rsidRDefault="00F531CE" w:rsidP="001F2894">
            <w:pPr>
              <w:jc w:val="left"/>
              <w:rPr>
                <w:color w:val="000000" w:themeColor="text1"/>
                <w:szCs w:val="21"/>
              </w:rPr>
            </w:pPr>
            <w:r w:rsidRPr="001F6CF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&lt;EndNote&gt;&lt;Cite&gt;&lt;Author&gt;Przylepa KA&lt;/Author&gt;&lt;Year&gt;1996&lt;/Year&gt;&lt;RecNum&gt;413&lt;/RecNum&gt;&lt;DisplayText&gt;(8, 9)&lt;/DisplayText&gt;&lt;record&gt;&lt;rec-number&gt;413&lt;/rec-number&gt;&lt;foreign-keys&gt;&lt;key app="EN" db-id="vffea5dvcxf9aoetfthpwzrbptwdx2frtvaw" timestamp="1700187272"&gt;413&lt;/key&gt;&lt;/foreign-keys&gt;&lt;ref-type name="Journal Article"&gt;17&lt;/ref-type&gt;&lt;contributors&gt;&lt;authors&gt;&lt;author&gt;Przylepa KA, &lt;/author&gt;&lt;author&gt;Paznekas W, &lt;/author&gt;&lt;author&gt;Zhang M, &lt;/author&gt;&lt;author&gt;Golabi M, &lt;/author&gt;&lt;author&gt;Bias W, &lt;/author&gt;&lt;author&gt;Bamshad MJ, &lt;/author&gt;&lt;author&gt;Carey JC, &lt;/author&gt;&lt;author&gt;Hall BD, &lt;/author&gt;&lt;author&gt;Stevenson R, &lt;/author&gt;&lt;author&gt;Orlow S, &lt;/author&gt;&lt;author&gt;Cohen MM Jr, &lt;/author&gt;&lt;author&gt;Jabs EW.&lt;/author&gt;&lt;/authors&gt;&lt;/contributors&gt;&lt;titles&gt;&lt;title&gt;Fibroblast growth factor receptor 2 mutations in Beare-Stevenson cutis gyrata syndrome&lt;/title&gt;&lt;secondary-title&gt;Nat Genet&lt;/secondary-title&gt;&lt;/titles&gt;&lt;periodical&gt;&lt;full-title&gt;Nat Genet&lt;/full-title&gt;&lt;/periodical&gt;&lt;pages&gt;492-4&lt;/pages&gt;&lt;volume&gt;13&lt;/volume&gt;&lt;number&gt;4&lt;/number&gt;&lt;dates&gt;&lt;year&gt;1996&lt;/year&gt;&lt;/dates&gt;&lt;urls&gt;&lt;/urls&gt;&lt;electronic-resource-num&gt;10.1038/ng0896-492&lt;/electronic-resource-num&gt;&lt;/record&gt;&lt;/Cite&gt;&lt;Cite&gt;&lt;Author&gt;Pollock&lt;/Author&gt;&lt;Year&gt;2007&lt;/Year&gt;&lt;RecNum&gt;409&lt;/RecNum&gt;&lt;record&gt;&lt;rec-number&gt;409&lt;/rec-number&gt;&lt;foreign-keys&gt;&lt;key app="EN" db-id="vffea5dvcxf9aoetfthpwzrbptwdx2frtvaw" timestamp="1700186417"&gt;409&lt;/key&gt;&lt;/foreign-keys&gt;&lt;ref-type name="Journal Article"&gt;17&lt;/ref-type&gt;&lt;contributors&gt;&lt;authors&gt;&lt;author&gt;Pollock, P.,&lt;/author&gt;&lt;author&gt;Gartside, M.,&lt;/author&gt;&lt;author&gt;Dejeza, L. et al.&lt;/author&gt;&lt;/authors&gt;&lt;/contributors&gt;&lt;titles&gt;&lt;title&gt;Frequent activating FGFR2 mutations in endometrial carcinomas parallel germline mutations associated with craniosynostosis and skeletal dysplasia syndromes&lt;/title&gt;&lt;secondary-title&gt;Oncogene&lt;/secondary-title&gt;&lt;/titles&gt;&lt;periodical&gt;&lt;full-title&gt;Oncogene&lt;/full-title&gt;&lt;/periodical&gt;&lt;pages&gt;7158–7162&lt;/pages&gt;&lt;volume&gt;26&lt;/volume&gt;&lt;dates&gt;&lt;year&gt;2007&lt;/year&gt;&lt;/dates&gt;&lt;urls&gt;&lt;/urls&gt;&lt;electronic-resource-num&gt;https://doi.org/10.1038/sj.onc.1210529&lt;/electronic-resource-num&gt;&lt;/record&gt;&lt;/Cite&gt;&lt;/EndNote&gt;</w:instrText>
            </w:r>
            <w:r w:rsidRPr="001F6CF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(8, 9)</w:t>
            </w:r>
            <w:r w:rsidRPr="001F6CF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7947E7A5" w14:textId="77777777" w:rsidTr="001F2894">
        <w:tc>
          <w:tcPr>
            <w:tcW w:w="567" w:type="dxa"/>
          </w:tcPr>
          <w:p w14:paraId="2FC2F392" w14:textId="3A93E676" w:rsidR="00F531CE" w:rsidRPr="006D3BE4" w:rsidRDefault="004C26F5" w:rsidP="001F2894">
            <w:pPr>
              <w:jc w:val="left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16</w:t>
            </w:r>
          </w:p>
        </w:tc>
        <w:tc>
          <w:tcPr>
            <w:tcW w:w="2125" w:type="dxa"/>
          </w:tcPr>
          <w:p w14:paraId="6506E840" w14:textId="77777777" w:rsidR="00F531CE" w:rsidRPr="006D3BE4" w:rsidRDefault="00F531CE" w:rsidP="001F2894">
            <w:pPr>
              <w:rPr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Y381D</w:t>
            </w:r>
          </w:p>
        </w:tc>
        <w:tc>
          <w:tcPr>
            <w:tcW w:w="4530" w:type="dxa"/>
          </w:tcPr>
          <w:p w14:paraId="5508D2A3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Bent Bone Dysplasia</w:t>
            </w:r>
          </w:p>
        </w:tc>
        <w:tc>
          <w:tcPr>
            <w:tcW w:w="1074" w:type="dxa"/>
            <w:gridSpan w:val="2"/>
          </w:tcPr>
          <w:p w14:paraId="4E85ACED" w14:textId="526A9526" w:rsidR="00F531CE" w:rsidRPr="002E4F68" w:rsidRDefault="00F531CE" w:rsidP="001F2894">
            <w:pPr>
              <w:jc w:val="left"/>
              <w:rPr>
                <w:color w:val="000000" w:themeColor="text1"/>
                <w:szCs w:val="21"/>
              </w:rPr>
            </w:pPr>
            <w:r w:rsidRPr="001F6CF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&lt;EndNote&gt;&lt;Cite&gt;&lt;Author&gt;Merrill&lt;/Author&gt;&lt;Year&gt;2012&lt;/Year&gt;&lt;RecNum&gt;1&lt;/RecNum&gt;&lt;DisplayText&gt;(10)&lt;/DisplayText&gt;&lt;record&gt;&lt;rec-number&gt;1&lt;/rec-number&gt;&lt;foreign-keys&gt;&lt;key app="EN" db-id="925z0r05t59d9wevrp7v2vtuwrz90rzxav5s" timestamp="1727338689"&gt;1&lt;/key&gt;&lt;key app="ENWeb" db-id=""&gt;0&lt;/key&gt;&lt;/foreign-keys&gt;&lt;ref-type name="Journal Article"&gt;17&lt;/ref-type&gt;&lt;contributors&gt;&lt;authors&gt;&lt;author&gt;Merrill, Amy E&lt;/author&gt;&lt;author&gt;Sarukhanov, Anna&lt;/author&gt;&lt;author&gt;Krejci, Pavel&lt;/author&gt;&lt;author&gt;Idoni, Brian&lt;/author&gt;&lt;author&gt;Camacho, Natalia&lt;/author&gt;&lt;author&gt;Estrada, Kristine D&lt;/author&gt;&lt;author&gt;Lyons, Karen M&lt;/author&gt;&lt;author&gt;Deixler, Hannah&lt;/author&gt;&lt;author&gt;Robinson, Haynes&lt;/author&gt;&lt;author&gt;Chitayat, David&lt;/author&gt;&lt;author&gt;Curry, Cynthia J&lt;/author&gt;&lt;author&gt;Lachman, Ralph S&lt;/author&gt;&lt;author&gt;Wilcox, William R&lt;/author&gt;&lt;author&gt;Krakow, Deborah&lt;/author&gt;&lt;/authors&gt;&lt;/contributors&gt;&lt;titles&gt;&lt;title&gt;Bent Bone Dysplasia-FGFR2 type, a Distinct Skeletal Disorder, Has Deficient Canonical FGF Signaling&lt;/title&gt;&lt;secondary-title&gt;The American Journal of Human Genetics&lt;/secondary-title&gt;&lt;/titles&gt;&lt;periodical&gt;&lt;full-title&gt;The American Journal of Human Genetics&lt;/full-title&gt;&lt;/periodical&gt;&lt;pages&gt;550-557&lt;/pages&gt;&lt;volume&gt;90&lt;/volume&gt;&lt;number&gt;3&lt;/number&gt;&lt;section&gt;550&lt;/section&gt;&lt;dates&gt;&lt;year&gt;2012&lt;/year&gt;&lt;/dates&gt;&lt;isbn&gt;00029297&lt;/isbn&gt;&lt;urls&gt;&lt;/urls&gt;&lt;electronic-resource-num&gt;10.1016/j.ajhg.2012.02.005&lt;/electronic-resource-num&gt;&lt;/record&gt;&lt;/Cite&gt;&lt;/EndNote&gt;</w:instrText>
            </w:r>
            <w:r w:rsidRPr="001F6CF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(10)</w:t>
            </w:r>
            <w:r w:rsidRPr="001F6CF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70CDB2EE" w14:textId="77777777" w:rsidTr="001F2894">
        <w:tc>
          <w:tcPr>
            <w:tcW w:w="567" w:type="dxa"/>
          </w:tcPr>
          <w:p w14:paraId="61108477" w14:textId="00B6420F" w:rsidR="00F531CE" w:rsidRPr="006D3BE4" w:rsidRDefault="004C26F5" w:rsidP="001F2894">
            <w:pPr>
              <w:jc w:val="left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17</w:t>
            </w:r>
          </w:p>
        </w:tc>
        <w:tc>
          <w:tcPr>
            <w:tcW w:w="2125" w:type="dxa"/>
          </w:tcPr>
          <w:p w14:paraId="51B6BDAB" w14:textId="77777777" w:rsidR="00F531CE" w:rsidRPr="006D3BE4" w:rsidRDefault="00F531CE" w:rsidP="001F2894">
            <w:pPr>
              <w:rPr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C383R</w:t>
            </w:r>
          </w:p>
        </w:tc>
        <w:tc>
          <w:tcPr>
            <w:tcW w:w="4530" w:type="dxa"/>
          </w:tcPr>
          <w:p w14:paraId="6A972D4C" w14:textId="77777777" w:rsidR="00F531CE" w:rsidRPr="006D3BE4" w:rsidRDefault="00F531CE" w:rsidP="001F2894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6D3BE4">
              <w:rPr>
                <w:color w:val="000000"/>
                <w:kern w:val="0"/>
                <w:szCs w:val="21"/>
              </w:rPr>
              <w:t>Endometrial carcinoma, craniosynostoses and skeletal dysplasia syndromes, Beare-Stevenson cutis gyrata syndrome</w:t>
            </w:r>
          </w:p>
        </w:tc>
        <w:tc>
          <w:tcPr>
            <w:tcW w:w="1074" w:type="dxa"/>
            <w:gridSpan w:val="2"/>
          </w:tcPr>
          <w:p w14:paraId="44B1B731" w14:textId="7755B7CB" w:rsidR="00F531CE" w:rsidRPr="002E4F68" w:rsidRDefault="00F531CE" w:rsidP="001F2894">
            <w:pPr>
              <w:jc w:val="left"/>
              <w:rPr>
                <w:color w:val="000000" w:themeColor="text1"/>
                <w:szCs w:val="21"/>
              </w:rPr>
            </w:pPr>
            <w:r w:rsidRPr="001F6CF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&lt;EndNote&gt;&lt;Cite&gt;&lt;Author&gt;Przylepa KA&lt;/Author&gt;&lt;Year&gt;1996&lt;/Year&gt;&lt;RecNum&gt;413&lt;/RecNum&gt;&lt;DisplayText&gt;(8, 9)&lt;/DisplayText&gt;&lt;record&gt;&lt;rec-number&gt;413&lt;/rec-number&gt;&lt;foreign-keys&gt;&lt;key app="EN" db-id="vffea5dvcxf9aoetfthpwzrbptwdx2frtvaw" timestamp="1700187272"&gt;413&lt;/key&gt;&lt;/foreign-keys&gt;&lt;ref-type name="Journal Article"&gt;17&lt;/ref-type&gt;&lt;contributors&gt;&lt;authors&gt;&lt;author&gt;Przylepa KA, &lt;/author&gt;&lt;author&gt;Paznekas W, &lt;/author&gt;&lt;author&gt;Zhang M, &lt;/author&gt;&lt;author&gt;Golabi M, &lt;/author&gt;&lt;author&gt;Bias W, &lt;/author&gt;&lt;author&gt;Bamshad MJ, &lt;/author&gt;&lt;author&gt;Carey JC, &lt;/author&gt;&lt;author&gt;Hall BD, &lt;/author&gt;&lt;author&gt;Stevenson R, &lt;/author&gt;&lt;author&gt;Orlow S, &lt;/author&gt;&lt;author&gt;Cohen MM Jr, &lt;/author&gt;&lt;author&gt;Jabs EW.&lt;/author&gt;&lt;/authors&gt;&lt;/contributors&gt;&lt;titles&gt;&lt;title&gt;Fibroblast growth factor receptor 2 mutations in Beare-Stevenson cutis gyrata syndrome&lt;/title&gt;&lt;secondary-title&gt;Nat Genet&lt;/secondary-title&gt;&lt;/titles&gt;&lt;periodical&gt;&lt;full-title&gt;Nat Genet&lt;/full-title&gt;&lt;/periodical&gt;&lt;pages&gt;492-4&lt;/pages&gt;&lt;volume&gt;13&lt;/volume&gt;&lt;number&gt;4&lt;/number&gt;&lt;dates&gt;&lt;year&gt;1996&lt;/year&gt;&lt;/dates&gt;&lt;urls&gt;&lt;/urls&gt;&lt;electronic-resource-num&gt;10.1038/ng0896-492&lt;/electronic-resource-num&gt;&lt;/record&gt;&lt;/Cite&gt;&lt;Cite&gt;&lt;Author&gt;Pollock&lt;/Author&gt;&lt;Year&gt;2007&lt;/Year&gt;&lt;RecNum&gt;409&lt;/RecNum&gt;&lt;record&gt;&lt;rec-number&gt;409&lt;/rec-number&gt;&lt;foreign-keys&gt;&lt;key app="EN" db-id="vffea5dvcxf9aoetfthpwzrbptwdx2frtvaw" timestamp="1700186417"&gt;409&lt;/key&gt;&lt;/foreign-keys&gt;&lt;ref-type name="Journal Article"&gt;17&lt;/ref-type&gt;&lt;contributors&gt;&lt;authors&gt;&lt;author&gt;Pollock, P.,&lt;/author&gt;&lt;author&gt;Gartside, M.,&lt;/author&gt;&lt;author&gt;Dejeza, L. et al.&lt;/author&gt;&lt;/authors&gt;&lt;/contributors&gt;&lt;titles&gt;&lt;title&gt;Frequent activating FGFR2 mutations in endometrial carcinomas parallel germline mutations associated with craniosynostosis and skeletal dysplasia syndromes&lt;/title&gt;&lt;secondary-title&gt;Oncogene&lt;/secondary-title&gt;&lt;/titles&gt;&lt;periodical&gt;&lt;full-title&gt;Oncogene&lt;/full-title&gt;&lt;/periodical&gt;&lt;pages&gt;7158–7162&lt;/pages&gt;&lt;volume&gt;26&lt;/volume&gt;&lt;dates&gt;&lt;year&gt;2007&lt;/year&gt;&lt;/dates&gt;&lt;urls&gt;&lt;/urls&gt;&lt;electronic-resource-num&gt;https://doi.org/10.1038/sj.onc.1210529&lt;/electronic-resource-num&gt;&lt;/record&gt;&lt;/Cite&gt;&lt;/EndNote&gt;</w:instrText>
            </w:r>
            <w:r w:rsidRPr="001F6CF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(8, 9)</w:t>
            </w:r>
            <w:r w:rsidRPr="001F6CF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F531CE" w:rsidRPr="006D3BE4" w14:paraId="1CFB4686" w14:textId="77777777" w:rsidTr="001F2894">
        <w:trPr>
          <w:gridAfter w:val="1"/>
          <w:wAfter w:w="11" w:type="dxa"/>
          <w:trHeight w:val="309"/>
        </w:trPr>
        <w:tc>
          <w:tcPr>
            <w:tcW w:w="567" w:type="dxa"/>
          </w:tcPr>
          <w:p w14:paraId="79FFB3C0" w14:textId="608312D6" w:rsidR="00F531CE" w:rsidRPr="006D3BE4" w:rsidRDefault="004C26F5" w:rsidP="001F2894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18</w:t>
            </w:r>
          </w:p>
        </w:tc>
        <w:tc>
          <w:tcPr>
            <w:tcW w:w="2125" w:type="dxa"/>
          </w:tcPr>
          <w:p w14:paraId="619FD69E" w14:textId="77777777" w:rsidR="00F531CE" w:rsidRPr="006D3BE4" w:rsidRDefault="00F531CE" w:rsidP="001F2894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D513N</w:t>
            </w:r>
          </w:p>
        </w:tc>
        <w:tc>
          <w:tcPr>
            <w:tcW w:w="4530" w:type="dxa"/>
          </w:tcPr>
          <w:p w14:paraId="4BF94DA1" w14:textId="77777777" w:rsidR="00F531CE" w:rsidRPr="006D3BE4" w:rsidRDefault="00F531CE" w:rsidP="001F2894">
            <w:pPr>
              <w:spacing w:line="240" w:lineRule="atLeast"/>
              <w:jc w:val="left"/>
              <w:rPr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LADD syndrome</w:t>
            </w:r>
          </w:p>
        </w:tc>
        <w:tc>
          <w:tcPr>
            <w:tcW w:w="1063" w:type="dxa"/>
          </w:tcPr>
          <w:p w14:paraId="3623F859" w14:textId="282A4D48" w:rsidR="00F531CE" w:rsidRPr="002E4F68" w:rsidRDefault="00F531CE" w:rsidP="001F2894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 w:themeColor="text1"/>
                <w:szCs w:val="21"/>
              </w:rPr>
            </w:pPr>
            <w:r w:rsidRPr="001F6CFF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&lt;EndNote&gt;&lt;Cite&gt;&lt;Author&gt;Rohmann&lt;/Author&gt;&lt;Year&gt;2006&lt;/Year&gt;&lt;RecNum&gt;15&lt;/RecNum&gt;&lt;DisplayText&gt;(1)&lt;/DisplayText&gt;&lt;record&gt;&lt;rec-number&gt;15&lt;/rec-number&gt;&lt;foreign-keys&gt;&lt;key app="EN" db-id="925z0r05t59d9wevrp7v2vtuwrz90rzxav5s" timestamp="1727338835"&gt;15&lt;/key&gt;&lt;key app="ENWeb" db-id=""&gt;0&lt;/key&gt;&lt;/foreign-keys&gt;&lt;ref-type name="Journal Article"&gt;17&lt;/ref-type&gt;&lt;contributors&gt;&lt;authors&gt;&lt;author&gt;Rohmann, Edyta&lt;/author&gt;&lt;author&gt;Brunner, Han G.&lt;/author&gt;&lt;author&gt;Kayserili, Hülya&lt;/author&gt;&lt;author&gt;Uyguner, Oya&lt;/author&gt;&lt;author&gt;N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ü</w:instrText>
            </w:r>
            <w:r w:rsidR="00C00C4A">
              <w:rPr>
                <w:color w:val="000000" w:themeColor="text1"/>
                <w:szCs w:val="21"/>
              </w:rPr>
              <w:instrText>rnberg, Gudrun&lt;/author&gt;&lt;author&gt;Lew, Erin D.&lt;/author&gt;&lt;author&gt;Dobbie, Angus&lt;/author&gt;&lt;author&gt;Eswarakumar, Veraragavan P.&lt;/author&gt;&lt;author&gt;Uzumcu, Abdullah&lt;/author&gt;&lt;author&gt;Ulubil-Emeroglu, Melike&lt;/author&gt;&lt;author&gt;Leroy, Jules G.&lt;/author&gt;&lt;author&gt;Li, Yun&lt;/author&gt;&lt;author&gt;Becker, Christian&lt;/author&gt;&lt;author&gt;Lehnerdt, Kai&lt;/author&gt;&lt;author&gt;Cremers, Cor W. R. J.&lt;/author&gt;&lt;author&gt;Yüksel-Apak, Memnune&lt;/author&gt;&lt;author&gt;Nürnberg, Peter&lt;/author&gt;&lt;author&gt;Kubisch, Christian&lt;/author&gt;&lt;author&gt;Schlessinger, Joseph&lt;/author&gt;&lt;author&gt;van Bokhoven, Hans&lt;/author&gt;&lt;author&gt;Wollnik, Bernd&lt;/author&gt;&lt;/authors&gt;&lt;/contributors&gt;&lt;titles&gt;&lt;title&gt;Mutations in different components of FGF signaling in LADD syndrome&lt;/title&gt;&lt;secondary-title&gt;Nature Genetics&lt;/secondary-title&gt;&lt;/titles&gt;&lt;periodical&gt;&lt;full-title&gt;Nature Genetics&lt;/full-title&gt;&lt;/periodical&gt;&lt;pages&gt;414-417&lt;/pages&gt;&lt;volume&gt;38&lt;/volume&gt;&lt;number&gt;4&lt;/number&gt;&lt;section&gt;414&lt;/section&gt;&lt;dates&gt;&lt;year&gt;2006&lt;/year&gt;&lt;/dates&gt;&lt;isbn&gt;1061-4036&amp;#xD;1546-1718&lt;/isbn&gt;&lt;urls&gt;&lt;/urls&gt;&lt;electronic-resource-num&gt;10.1038/ng1757&lt;/electronic-resource-num&gt;&lt;/record&gt;&lt;/Cite&gt;&lt;/EndNote&gt;</w:instrText>
            </w:r>
            <w:r w:rsidRPr="001F6CFF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(1)</w:t>
            </w:r>
            <w:r w:rsidRPr="001F6CFF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4B7A4C" w:rsidRPr="006D3BE4" w14:paraId="13F3050F" w14:textId="77777777" w:rsidTr="001F2894">
        <w:trPr>
          <w:gridAfter w:val="1"/>
          <w:wAfter w:w="11" w:type="dxa"/>
          <w:trHeight w:val="309"/>
        </w:trPr>
        <w:tc>
          <w:tcPr>
            <w:tcW w:w="567" w:type="dxa"/>
          </w:tcPr>
          <w:p w14:paraId="2B66ADA7" w14:textId="4E692914" w:rsidR="004B7A4C" w:rsidRPr="006D3BE4" w:rsidRDefault="004C26F5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>
              <w:rPr>
                <w:kern w:val="0"/>
                <w:szCs w:val="21"/>
              </w:rPr>
              <w:t>19</w:t>
            </w:r>
          </w:p>
        </w:tc>
        <w:tc>
          <w:tcPr>
            <w:tcW w:w="2125" w:type="dxa"/>
          </w:tcPr>
          <w:p w14:paraId="1D20B743" w14:textId="633252D0" w:rsidR="004B7A4C" w:rsidRPr="006D3BE4" w:rsidRDefault="004B7A4C" w:rsidP="004B7A4C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kern w:val="0"/>
                <w:szCs w:val="21"/>
              </w:rPr>
            </w:pPr>
            <w:r w:rsidRPr="006D3BE4" w:rsidDel="000F5472">
              <w:rPr>
                <w:kern w:val="0"/>
                <w:szCs w:val="21"/>
              </w:rPr>
              <w:t>K526E</w:t>
            </w:r>
          </w:p>
        </w:tc>
        <w:tc>
          <w:tcPr>
            <w:tcW w:w="4530" w:type="dxa"/>
          </w:tcPr>
          <w:p w14:paraId="0B2345C8" w14:textId="1C9FE402" w:rsidR="004B7A4C" w:rsidRPr="006D3BE4" w:rsidRDefault="004B7A4C" w:rsidP="004B7A4C">
            <w:pPr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 w:rsidRPr="006D3BE4" w:rsidDel="000F5472">
              <w:rPr>
                <w:kern w:val="0"/>
                <w:szCs w:val="21"/>
              </w:rPr>
              <w:t xml:space="preserve">scaphocephaly syndrome, </w:t>
            </w:r>
            <w:r w:rsidRPr="006D3BE4" w:rsidDel="000F5472">
              <w:rPr>
                <w:color w:val="000000"/>
                <w:kern w:val="0"/>
                <w:szCs w:val="21"/>
              </w:rPr>
              <w:t>Mild Crouzon syndrome</w:t>
            </w:r>
          </w:p>
        </w:tc>
        <w:tc>
          <w:tcPr>
            <w:tcW w:w="1063" w:type="dxa"/>
          </w:tcPr>
          <w:p w14:paraId="6338C539" w14:textId="13D316B6" w:rsidR="004B7A4C" w:rsidRPr="001F6CFF" w:rsidRDefault="004B7A4C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 w:themeColor="text1"/>
                <w:szCs w:val="21"/>
              </w:rPr>
            </w:pPr>
            <w:r w:rsidRPr="0042781A" w:rsidDel="000F5472">
              <w:rPr>
                <w:color w:val="000000" w:themeColor="text1"/>
                <w:szCs w:val="21"/>
              </w:rPr>
              <w:fldChar w:fldCharType="begin">
                <w:fldData xml:space="preserve">PEVuZE5vdGU+PENpdGU+PEF1dGhvcj5kZSBSYXZlbDwvQXV0aG9yPjxZZWFyPjIwMDQ8L1llYXI+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 </w:instrText>
            </w:r>
            <w:r w:rsidR="00C00C4A">
              <w:rPr>
                <w:color w:val="000000" w:themeColor="text1"/>
                <w:szCs w:val="21"/>
              </w:rPr>
              <w:fldChar w:fldCharType="begin">
                <w:fldData xml:space="preserve">PEVuZE5vdGU+PENpdGU+PEF1dGhvcj5kZSBSYXZlbDwvQXV0aG9yPjxZZWFyPjIwMDQ8L1llYXI+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EN.CITE.DATA </w:instrText>
            </w:r>
            <w:r w:rsidR="00C00C4A">
              <w:rPr>
                <w:color w:val="000000" w:themeColor="text1"/>
                <w:szCs w:val="21"/>
              </w:rPr>
            </w:r>
            <w:r w:rsidR="00C00C4A">
              <w:rPr>
                <w:color w:val="000000" w:themeColor="text1"/>
                <w:szCs w:val="21"/>
              </w:rPr>
              <w:fldChar w:fldCharType="end"/>
            </w:r>
            <w:r w:rsidRPr="0042781A" w:rsidDel="000F5472">
              <w:rPr>
                <w:color w:val="000000" w:themeColor="text1"/>
                <w:szCs w:val="21"/>
              </w:rPr>
            </w:r>
            <w:r w:rsidRPr="0042781A" w:rsidDel="000F5472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(3, 11, 12)</w:t>
            </w:r>
            <w:r w:rsidRPr="0042781A" w:rsidDel="000F5472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4B7A4C" w:rsidRPr="006D3BE4" w14:paraId="0100FA0E" w14:textId="77777777" w:rsidTr="001F2894">
        <w:trPr>
          <w:gridAfter w:val="1"/>
          <w:wAfter w:w="11" w:type="dxa"/>
          <w:trHeight w:val="309"/>
        </w:trPr>
        <w:tc>
          <w:tcPr>
            <w:tcW w:w="567" w:type="dxa"/>
          </w:tcPr>
          <w:p w14:paraId="5F31DC13" w14:textId="39A5B80D" w:rsidR="004B7A4C" w:rsidRPr="006D3BE4" w:rsidDel="000F5472" w:rsidRDefault="004C26F5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20</w:t>
            </w:r>
          </w:p>
        </w:tc>
        <w:tc>
          <w:tcPr>
            <w:tcW w:w="2125" w:type="dxa"/>
          </w:tcPr>
          <w:p w14:paraId="16D4B825" w14:textId="27550C31" w:rsidR="004B7A4C" w:rsidRPr="006D3BE4" w:rsidDel="000F5472" w:rsidRDefault="004B7A4C" w:rsidP="004B7A4C">
            <w:pPr>
              <w:autoSpaceDE w:val="0"/>
              <w:autoSpaceDN w:val="0"/>
              <w:adjustRightInd w:val="0"/>
              <w:spacing w:line="240" w:lineRule="atLeast"/>
              <w:rPr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A628T</w:t>
            </w:r>
          </w:p>
        </w:tc>
        <w:tc>
          <w:tcPr>
            <w:tcW w:w="4530" w:type="dxa"/>
          </w:tcPr>
          <w:p w14:paraId="79A924DA" w14:textId="04C168AB" w:rsidR="004B7A4C" w:rsidRPr="006D3BE4" w:rsidDel="000F5472" w:rsidRDefault="004B7A4C" w:rsidP="004B7A4C">
            <w:pPr>
              <w:spacing w:line="240" w:lineRule="atLeast"/>
              <w:jc w:val="left"/>
              <w:rPr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LADD syndrome</w:t>
            </w:r>
          </w:p>
        </w:tc>
        <w:tc>
          <w:tcPr>
            <w:tcW w:w="1063" w:type="dxa"/>
          </w:tcPr>
          <w:p w14:paraId="68F7AEFC" w14:textId="09B2A977" w:rsidR="004B7A4C" w:rsidRPr="0042781A" w:rsidDel="000F5472" w:rsidRDefault="004B7A4C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 w:themeColor="text1"/>
                <w:szCs w:val="21"/>
              </w:rPr>
            </w:pPr>
            <w:r w:rsidRPr="00C827D4">
              <w:rPr>
                <w:color w:val="000000" w:themeColor="text1"/>
                <w:szCs w:val="21"/>
              </w:rPr>
              <w:fldChar w:fldCharType="begin">
                <w:fldData xml:space="preserve">PEVuZE5vdGU+PENpdGU+PEF1dGhvcj5Sb2htYW5uPC9BdXRob3I+PFllYXI+MjAwNjwvWWVhcj48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 </w:instrText>
            </w:r>
            <w:r w:rsidR="00C00C4A">
              <w:rPr>
                <w:color w:val="000000" w:themeColor="text1"/>
                <w:szCs w:val="21"/>
              </w:rPr>
              <w:fldChar w:fldCharType="begin">
                <w:fldData xml:space="preserve">PEVuZE5vdGU+PENpdGU+PEF1dGhvcj5Sb2htYW5uPC9BdXRob3I+PFllYXI+MjAwNjwvWWVhcj48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EN.CITE.DATA </w:instrText>
            </w:r>
            <w:r w:rsidR="00C00C4A">
              <w:rPr>
                <w:color w:val="000000" w:themeColor="text1"/>
                <w:szCs w:val="21"/>
              </w:rPr>
            </w:r>
            <w:r w:rsidR="00C00C4A">
              <w:rPr>
                <w:color w:val="000000" w:themeColor="text1"/>
                <w:szCs w:val="21"/>
              </w:rPr>
              <w:fldChar w:fldCharType="end"/>
            </w:r>
            <w:r w:rsidRPr="00C827D4">
              <w:rPr>
                <w:color w:val="000000" w:themeColor="text1"/>
                <w:szCs w:val="21"/>
              </w:rPr>
            </w:r>
            <w:r w:rsidRPr="00C827D4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(1, 13)</w:t>
            </w:r>
            <w:r w:rsidRPr="00C827D4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4B7A4C" w:rsidRPr="006D3BE4" w14:paraId="10380EDD" w14:textId="77777777" w:rsidTr="001F2894">
        <w:trPr>
          <w:gridAfter w:val="1"/>
          <w:wAfter w:w="11" w:type="dxa"/>
          <w:trHeight w:val="309"/>
        </w:trPr>
        <w:tc>
          <w:tcPr>
            <w:tcW w:w="567" w:type="dxa"/>
          </w:tcPr>
          <w:p w14:paraId="1EABA5BA" w14:textId="15E841B9" w:rsidR="004B7A4C" w:rsidRPr="006D3BE4" w:rsidRDefault="004C26F5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21</w:t>
            </w:r>
          </w:p>
        </w:tc>
        <w:tc>
          <w:tcPr>
            <w:tcW w:w="2125" w:type="dxa"/>
          </w:tcPr>
          <w:p w14:paraId="3A01A132" w14:textId="59D48280" w:rsidR="004B7A4C" w:rsidRPr="006D3BE4" w:rsidRDefault="004B7A4C" w:rsidP="004B7A4C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K641R</w:t>
            </w:r>
          </w:p>
        </w:tc>
        <w:tc>
          <w:tcPr>
            <w:tcW w:w="4530" w:type="dxa"/>
          </w:tcPr>
          <w:p w14:paraId="6B91BFB9" w14:textId="489F49E8" w:rsidR="004B7A4C" w:rsidRPr="006D3BE4" w:rsidRDefault="004B7A4C" w:rsidP="004B7A4C">
            <w:pPr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63" w:type="dxa"/>
          </w:tcPr>
          <w:p w14:paraId="5174FDC3" w14:textId="328DE7FE" w:rsidR="004B7A4C" w:rsidRPr="00C827D4" w:rsidRDefault="004B7A4C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 w:themeColor="text1"/>
                <w:szCs w:val="21"/>
              </w:rPr>
            </w:pPr>
            <w:r w:rsidRPr="00C827D4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&lt;EndNote&gt;&lt;Cite&gt;&lt;Author&gt;Zankl&lt;/Author&gt;&lt;Year&gt;2004&lt;/Year&gt;&lt;RecNum&gt;10&lt;/RecNum&gt;&lt;DisplayText&gt;(14)&lt;/DisplayText&gt;&lt;record&gt;&lt;rec-number&gt;10&lt;/rec-number&gt;&lt;foreign-keys&gt;&lt;key app="EN" db-id="925z0r05t59d9wevrp7v2vtuwrz90rzxav5s" timestamp="1727338816"&gt;10&lt;/key&gt;&lt;key app="ENWeb" db-id=""&gt;0&lt;/key&gt;&lt;/foreign-keys&gt;&lt;ref-type name="Journal Article"&gt;17&lt;/ref-type&gt;&lt;contributors&gt;&lt;authors&gt;&lt;author&gt;Zankl, Andreas&lt;/author&gt;&lt;author&gt;Jaeger, Gudrun&lt;/author&gt;&lt;author&gt;Bonafé, Luisa&lt;/author&gt;&lt;author&gt;Boltshauser, Eugen&lt;/author&gt;&lt;author&gt;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Superti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‐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Furga, Andrea&lt;/author&gt;&lt;/authors&gt;&lt;/contributors&gt;&lt;titles&gt;&lt;title&gt;Novel mutation in the tyrosine kinase domain of FGFR2 in a patient with Pfeiffer syndrome&lt;/title&gt;&lt;secondary-title&gt;American Journal of Medical Genetics Part A&lt;/secondary-title&gt;&lt;/titles&gt;&lt;</w:instrText>
            </w:r>
            <w:r w:rsidR="00C00C4A">
              <w:rPr>
                <w:color w:val="000000" w:themeColor="text1"/>
                <w:szCs w:val="21"/>
              </w:rPr>
              <w:instrText>periodical&gt;&lt;full-title&gt;American Journal of Medical Genetics Part A&lt;/full-title&gt;&lt;/periodical&gt;&lt;pages&gt;299-300&lt;/pages&gt;&lt;volume&gt;131A&lt;/volume&gt;&lt;number&gt;3&lt;/number&gt;&lt;section&gt;299&lt;/section&gt;&lt;dates&gt;&lt;year&gt;2004&lt;/year&gt;&lt;/dates&gt;&lt;isbn&gt;1552-4825&amp;#xD;1552-4833&lt;/isbn&gt;&lt;urls&gt;&lt;/urls&gt;&lt;electronic-resource-num&gt;10.1002/ajmg.a.30366&lt;/electronic-resource-num&gt;&lt;/record&gt;&lt;/Cite&gt;&lt;/EndNote&gt;</w:instrText>
            </w:r>
            <w:r w:rsidRPr="00C827D4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(14)</w:t>
            </w:r>
            <w:r w:rsidRPr="00C827D4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4B7A4C" w:rsidRPr="006D3BE4" w14:paraId="5DD83324" w14:textId="77777777" w:rsidTr="001F2894">
        <w:trPr>
          <w:gridAfter w:val="1"/>
          <w:wAfter w:w="11" w:type="dxa"/>
          <w:trHeight w:val="309"/>
        </w:trPr>
        <w:tc>
          <w:tcPr>
            <w:tcW w:w="567" w:type="dxa"/>
          </w:tcPr>
          <w:p w14:paraId="03AA0259" w14:textId="60DBC486" w:rsidR="004B7A4C" w:rsidRPr="006D3BE4" w:rsidRDefault="004C26F5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22</w:t>
            </w:r>
          </w:p>
        </w:tc>
        <w:tc>
          <w:tcPr>
            <w:tcW w:w="2125" w:type="dxa"/>
          </w:tcPr>
          <w:p w14:paraId="2C28B0C7" w14:textId="7F20DD67" w:rsidR="004B7A4C" w:rsidRPr="006D3BE4" w:rsidRDefault="004B7A4C" w:rsidP="004B7A4C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K660E/M/N</w:t>
            </w:r>
          </w:p>
        </w:tc>
        <w:tc>
          <w:tcPr>
            <w:tcW w:w="4530" w:type="dxa"/>
          </w:tcPr>
          <w:p w14:paraId="30128EB9" w14:textId="2ADAB03B" w:rsidR="004B7A4C" w:rsidRPr="006D3BE4" w:rsidRDefault="004B7A4C" w:rsidP="004B7A4C">
            <w:pPr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Endometrial carcinoma, craniosynostoses and skeletal dysplasia syndromes, acanthosis nigricans</w:t>
            </w:r>
          </w:p>
        </w:tc>
        <w:tc>
          <w:tcPr>
            <w:tcW w:w="1063" w:type="dxa"/>
          </w:tcPr>
          <w:p w14:paraId="52FA0D2C" w14:textId="35EE41E2" w:rsidR="004B7A4C" w:rsidRPr="00C827D4" w:rsidRDefault="004B7A4C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 w:themeColor="text1"/>
                <w:szCs w:val="21"/>
              </w:rPr>
            </w:pPr>
            <w:r w:rsidRPr="00C827D4">
              <w:rPr>
                <w:color w:val="000000" w:themeColor="text1"/>
                <w:szCs w:val="21"/>
              </w:rPr>
              <w:fldChar w:fldCharType="begin">
                <w:fldData xml:space="preserve">PEVuZE5vdGU+PENpdGU+PEF1dGhvcj5UYXZvcm1pbmEgUEw8L0F1dGhvcj48WWVhcj4xOTk1PC9Z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 </w:instrText>
            </w:r>
            <w:r w:rsidR="00C00C4A">
              <w:rPr>
                <w:color w:val="000000" w:themeColor="text1"/>
                <w:szCs w:val="21"/>
              </w:rPr>
              <w:fldChar w:fldCharType="begin">
                <w:fldData xml:space="preserve">PEVuZE5vdGU+PENpdGU+PEF1dGhvcj5UYXZvcm1pbmEgUEw8L0F1dGhvcj48WWVhcj4xOTk1PC9Z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</w:fldData>
              </w:fldChar>
            </w:r>
            <w:r w:rsidR="00C00C4A">
              <w:rPr>
                <w:color w:val="000000" w:themeColor="text1"/>
                <w:szCs w:val="21"/>
              </w:rPr>
              <w:instrText xml:space="preserve"> ADDIN EN.CITE.DATA </w:instrText>
            </w:r>
            <w:r w:rsidR="00C00C4A">
              <w:rPr>
                <w:color w:val="000000" w:themeColor="text1"/>
                <w:szCs w:val="21"/>
              </w:rPr>
            </w:r>
            <w:r w:rsidR="00C00C4A">
              <w:rPr>
                <w:color w:val="000000" w:themeColor="text1"/>
                <w:szCs w:val="21"/>
              </w:rPr>
              <w:fldChar w:fldCharType="end"/>
            </w:r>
            <w:r w:rsidRPr="00C827D4">
              <w:rPr>
                <w:color w:val="000000" w:themeColor="text1"/>
                <w:szCs w:val="21"/>
              </w:rPr>
            </w:r>
            <w:r w:rsidRPr="00C827D4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(6, 8, 15-17)</w:t>
            </w:r>
            <w:r w:rsidRPr="00C827D4">
              <w:rPr>
                <w:color w:val="000000" w:themeColor="text1"/>
                <w:szCs w:val="21"/>
              </w:rPr>
              <w:fldChar w:fldCharType="end"/>
            </w:r>
          </w:p>
        </w:tc>
      </w:tr>
      <w:tr w:rsidR="004B7A4C" w:rsidRPr="006D3BE4" w14:paraId="5264CCD7" w14:textId="77777777" w:rsidTr="001F2894">
        <w:trPr>
          <w:gridAfter w:val="1"/>
          <w:wAfter w:w="11" w:type="dxa"/>
          <w:trHeight w:val="309"/>
        </w:trPr>
        <w:tc>
          <w:tcPr>
            <w:tcW w:w="567" w:type="dxa"/>
          </w:tcPr>
          <w:p w14:paraId="1F1D7162" w14:textId="7AEEA9BC" w:rsidR="004B7A4C" w:rsidRPr="006D3BE4" w:rsidRDefault="004C26F5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23</w:t>
            </w:r>
          </w:p>
        </w:tc>
        <w:tc>
          <w:tcPr>
            <w:tcW w:w="2125" w:type="dxa"/>
          </w:tcPr>
          <w:p w14:paraId="47937C37" w14:textId="7B82E6D3" w:rsidR="004B7A4C" w:rsidRPr="006D3BE4" w:rsidRDefault="004B7A4C" w:rsidP="004B7A4C">
            <w:pPr>
              <w:autoSpaceDE w:val="0"/>
              <w:autoSpaceDN w:val="0"/>
              <w:adjustRightInd w:val="0"/>
              <w:spacing w:line="240" w:lineRule="atLeas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G663E</w:t>
            </w:r>
          </w:p>
        </w:tc>
        <w:tc>
          <w:tcPr>
            <w:tcW w:w="4530" w:type="dxa"/>
          </w:tcPr>
          <w:p w14:paraId="00112BFE" w14:textId="67DE1B52" w:rsidR="004B7A4C" w:rsidRPr="006D3BE4" w:rsidRDefault="004B7A4C" w:rsidP="004B7A4C">
            <w:pPr>
              <w:spacing w:line="240" w:lineRule="atLeast"/>
              <w:jc w:val="left"/>
              <w:rPr>
                <w:color w:val="000000"/>
                <w:kern w:val="0"/>
                <w:szCs w:val="21"/>
              </w:rPr>
            </w:pPr>
            <w:r w:rsidRPr="006D3BE4">
              <w:rPr>
                <w:color w:val="000000"/>
                <w:kern w:val="0"/>
                <w:szCs w:val="21"/>
              </w:rPr>
              <w:t>Pfeiffer syndrome</w:t>
            </w:r>
          </w:p>
        </w:tc>
        <w:tc>
          <w:tcPr>
            <w:tcW w:w="1063" w:type="dxa"/>
          </w:tcPr>
          <w:p w14:paraId="2DD152DE" w14:textId="6ABCB567" w:rsidR="004B7A4C" w:rsidRPr="00C827D4" w:rsidRDefault="004B7A4C" w:rsidP="004B7A4C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color w:val="000000" w:themeColor="text1"/>
                <w:szCs w:val="21"/>
              </w:rPr>
            </w:pPr>
            <w:r w:rsidRPr="00C827D4">
              <w:rPr>
                <w:color w:val="000000" w:themeColor="text1"/>
                <w:szCs w:val="21"/>
              </w:rPr>
              <w:fldChar w:fldCharType="begin"/>
            </w:r>
            <w:r w:rsidR="00C00C4A">
              <w:rPr>
                <w:color w:val="000000" w:themeColor="text1"/>
                <w:szCs w:val="21"/>
              </w:rPr>
              <w:instrText xml:space="preserve"> ADDIN EN.CITE &lt;EndNote&gt;&lt;Cite&gt;&lt;Author&gt;Zankl&lt;/Author&gt;&lt;Year&gt;2004&lt;/Year&gt;&lt;RecNum&gt;10&lt;/RecNum&gt;&lt;DisplayText&gt;(14)&lt;/DisplayText&gt;&lt;record&gt;&lt;rec-number&gt;10&lt;/rec-number&gt;&lt;foreign-keys&gt;&lt;key app="EN" db-id="925z0r05t59d9wevrp7v2vtuwrz90rzxav5s" timestamp="1727338816"&gt;10&lt;/key&gt;&lt;key app="ENWeb" db-id=""&gt;0&lt;/key&gt;&lt;/foreign-keys&gt;&lt;ref-type name="Journal Article"&gt;17&lt;/ref-type&gt;&lt;contributors&gt;&lt;authors&gt;&lt;author&gt;Zankl, Andreas&lt;/author&gt;&lt;author&gt;Jaeger, Gudrun&lt;/author&gt;&lt;author&gt;Bonafé, Luisa&lt;/author&gt;&lt;author&gt;Boltshauser, Eugen&lt;/author&gt;&lt;author&gt;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Superti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‐</w:instrText>
            </w:r>
            <w:r w:rsidR="00C00C4A">
              <w:rPr>
                <w:rFonts w:hint="eastAsia"/>
                <w:color w:val="000000" w:themeColor="text1"/>
                <w:szCs w:val="21"/>
              </w:rPr>
              <w:instrText>Furga, Andrea&lt;/author&gt;&lt;/authors&gt;&lt;/contributors&gt;&lt;titles&gt;&lt;title&gt;Novel mutation in the tyrosine kinase domain of FGFR2 in a patient with Pfeiffer syndrome&lt;/title&gt;&lt;secondary-title&gt;American Journal of Medical Genetics Part A&lt;/secondary-title&gt;&lt;/titles&gt;&lt;</w:instrText>
            </w:r>
            <w:r w:rsidR="00C00C4A">
              <w:rPr>
                <w:color w:val="000000" w:themeColor="text1"/>
                <w:szCs w:val="21"/>
              </w:rPr>
              <w:instrText>periodical&gt;&lt;full-title&gt;American Journal of Medical Genetics Part A&lt;/full-title&gt;&lt;/periodical&gt;&lt;pages&gt;299-300&lt;/pages&gt;&lt;volume&gt;131A&lt;/volume&gt;&lt;number&gt;3&lt;/number&gt;&lt;section&gt;299&lt;/section&gt;&lt;dates&gt;&lt;year&gt;2004&lt;/year&gt;&lt;/dates&gt;&lt;isbn&gt;1552-4825&amp;#xD;1552-4833&lt;/isbn&gt;&lt;urls&gt;&lt;/urls&gt;&lt;electronic-resource-num&gt;10.1002/ajmg.a.30366&lt;/electronic-resource-num&gt;&lt;/record&gt;&lt;/Cite&gt;&lt;/EndNote&gt;</w:instrText>
            </w:r>
            <w:r w:rsidRPr="00C827D4">
              <w:rPr>
                <w:color w:val="000000" w:themeColor="text1"/>
                <w:szCs w:val="21"/>
              </w:rPr>
              <w:fldChar w:fldCharType="separate"/>
            </w:r>
            <w:r w:rsidR="00C00C4A">
              <w:rPr>
                <w:noProof/>
                <w:color w:val="000000" w:themeColor="text1"/>
                <w:szCs w:val="21"/>
              </w:rPr>
              <w:t>(14)</w:t>
            </w:r>
            <w:r w:rsidRPr="00C827D4">
              <w:rPr>
                <w:color w:val="000000" w:themeColor="text1"/>
                <w:szCs w:val="21"/>
              </w:rPr>
              <w:fldChar w:fldCharType="end"/>
            </w:r>
          </w:p>
        </w:tc>
      </w:tr>
    </w:tbl>
    <w:p w14:paraId="78F4A785" w14:textId="77777777" w:rsidR="003E340B" w:rsidRDefault="003E340B" w:rsidP="007831D5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588EDB87" w14:textId="3D3A1998" w:rsidR="0060679C" w:rsidRPr="00C863DD" w:rsidRDefault="0060679C" w:rsidP="007831D5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C863DD">
        <w:rPr>
          <w:rFonts w:ascii="Times New Roman" w:hAnsi="Times New Roman" w:cs="Times New Roman"/>
          <w:b/>
          <w:bCs/>
          <w:szCs w:val="21"/>
        </w:rPr>
        <w:t>Reference</w:t>
      </w:r>
    </w:p>
    <w:p w14:paraId="2E7B5496" w14:textId="77777777" w:rsidR="00C00C4A" w:rsidRPr="00C00C4A" w:rsidRDefault="00B269AE" w:rsidP="00C00C4A">
      <w:pPr>
        <w:pStyle w:val="EndNoteBibliography"/>
      </w:pPr>
      <w:r w:rsidRPr="007831D5">
        <w:rPr>
          <w:rFonts w:ascii="Times New Roman" w:hAnsi="Times New Roman" w:cs="Times New Roman"/>
          <w:sz w:val="21"/>
          <w:szCs w:val="21"/>
        </w:rPr>
        <w:fldChar w:fldCharType="begin"/>
      </w:r>
      <w:r w:rsidRPr="007831D5">
        <w:rPr>
          <w:rFonts w:ascii="Times New Roman" w:hAnsi="Times New Roman" w:cs="Times New Roman"/>
          <w:sz w:val="21"/>
          <w:szCs w:val="21"/>
        </w:rPr>
        <w:instrText xml:space="preserve"> ADDIN EN.REFLIST </w:instrText>
      </w:r>
      <w:r w:rsidRPr="007831D5">
        <w:rPr>
          <w:rFonts w:ascii="Times New Roman" w:hAnsi="Times New Roman" w:cs="Times New Roman"/>
          <w:sz w:val="21"/>
          <w:szCs w:val="21"/>
        </w:rPr>
        <w:fldChar w:fldCharType="separate"/>
      </w:r>
      <w:r w:rsidR="00C00C4A" w:rsidRPr="00C00C4A">
        <w:t>1.</w:t>
      </w:r>
      <w:r w:rsidR="00C00C4A" w:rsidRPr="00C00C4A">
        <w:tab/>
        <w:t>Rohmann E, Brunner HG, Kayserili H, Uyguner O, Nürnberg G, Lew ED, et al. Mutations in different components of FGF signaling in LADD syndrome. Nature Genetics. 2006;38(4):414-7.</w:t>
      </w:r>
    </w:p>
    <w:p w14:paraId="0174EAF2" w14:textId="77777777" w:rsidR="00C00C4A" w:rsidRPr="00C00C4A" w:rsidRDefault="00C00C4A" w:rsidP="00C00C4A">
      <w:pPr>
        <w:pStyle w:val="EndNoteBibliography"/>
      </w:pPr>
      <w:r w:rsidRPr="00C00C4A">
        <w:t>2.</w:t>
      </w:r>
      <w:r w:rsidRPr="00C00C4A">
        <w:tab/>
        <w:t xml:space="preserve">Cornejo-Roldan LR, Roessler E, M. M. Analysis of the mutational spectrum of the FGFR2 gene </w:t>
      </w:r>
      <w:r w:rsidRPr="00C00C4A">
        <w:lastRenderedPageBreak/>
        <w:t>in Pfeiffer syndrome. Hum Genet. 1999;104(5):425-31.</w:t>
      </w:r>
    </w:p>
    <w:p w14:paraId="3B6ABE4C" w14:textId="77777777" w:rsidR="00C00C4A" w:rsidRPr="00C00C4A" w:rsidRDefault="00C00C4A" w:rsidP="00C00C4A">
      <w:pPr>
        <w:pStyle w:val="EndNoteBibliography"/>
      </w:pPr>
      <w:r w:rsidRPr="00C00C4A">
        <w:rPr>
          <w:rFonts w:hint="eastAsia"/>
        </w:rPr>
        <w:t>3.</w:t>
      </w:r>
      <w:r w:rsidRPr="00C00C4A">
        <w:rPr>
          <w:rFonts w:hint="eastAsia"/>
        </w:rPr>
        <w:tab/>
        <w:t>Wilkie AOM, Bochukova EG, Hansen RMS, Taylor IB, Rannan‐Eliya SV, Byren JC, et al. Clinical dividends from the molecular genetic diagnosis of craniosynostosis†. American Journal o</w:t>
      </w:r>
      <w:r w:rsidRPr="00C00C4A">
        <w:t>f Medical Genetics Part A. 2007;143A(16):1941-9.</w:t>
      </w:r>
    </w:p>
    <w:p w14:paraId="36AD9D87" w14:textId="77777777" w:rsidR="00C00C4A" w:rsidRPr="00C00C4A" w:rsidRDefault="00C00C4A" w:rsidP="00C00C4A">
      <w:pPr>
        <w:pStyle w:val="EndNoteBibliography"/>
      </w:pPr>
      <w:r w:rsidRPr="00C00C4A">
        <w:t>4.</w:t>
      </w:r>
      <w:r w:rsidRPr="00C00C4A">
        <w:tab/>
        <w:t>MacConaill LE, Garcia E, Shivdasani P, Ducar M, Adusumilli R, Breneiser M, et al. Prospective Enterprise-Level Molecular Genotyping of a Cohort of Cancer Patients. The Journal of Molecular Diagnostics. 2014;16(6):660-72.</w:t>
      </w:r>
    </w:p>
    <w:p w14:paraId="1C7E431F" w14:textId="77777777" w:rsidR="00C00C4A" w:rsidRPr="00C00C4A" w:rsidRDefault="00C00C4A" w:rsidP="00C00C4A">
      <w:pPr>
        <w:pStyle w:val="EndNoteBibliography"/>
      </w:pPr>
      <w:r w:rsidRPr="00C00C4A">
        <w:t>5.</w:t>
      </w:r>
      <w:r w:rsidRPr="00C00C4A">
        <w:tab/>
        <w:t>Steinberger D, Vriend G, Mulliken JB, U. M. The mutations in FGFR2-associated craniosynostoses are clustered in five structural elements of immunoglobulin-like domain III of the receptor. Hum Genet. 1998;102(2):145-50.</w:t>
      </w:r>
    </w:p>
    <w:p w14:paraId="14C054B0" w14:textId="77777777" w:rsidR="00C00C4A" w:rsidRPr="00C00C4A" w:rsidRDefault="00C00C4A" w:rsidP="00C00C4A">
      <w:pPr>
        <w:pStyle w:val="EndNoteBibliography"/>
      </w:pPr>
      <w:r w:rsidRPr="00C00C4A">
        <w:t>6.</w:t>
      </w:r>
      <w:r w:rsidRPr="00C00C4A">
        <w:tab/>
        <w:t>Dutt A, Salvesen HB, Chen TH, Ramos AH, Onofrio RC, Hatton C, et al. Drug-sensitive FGFR2 mutations in endometrial carcinoma. Proc Natl Acad Sci U S A. 2008;105(25):8713-7.</w:t>
      </w:r>
    </w:p>
    <w:p w14:paraId="6BDA5518" w14:textId="77777777" w:rsidR="00C00C4A" w:rsidRPr="00C00C4A" w:rsidRDefault="00C00C4A" w:rsidP="00C00C4A">
      <w:pPr>
        <w:pStyle w:val="EndNoteBibliography"/>
      </w:pPr>
      <w:r w:rsidRPr="00C00C4A">
        <w:t>7.</w:t>
      </w:r>
      <w:r w:rsidRPr="00C00C4A">
        <w:tab/>
        <w:t>Johnson D, Wall SA, Mann S, AO. W. A novel mutation, Ala315Ser, in FGFR2: a gene-environment interaction leading to craniosynostosis? Eur J Hum Genet. 2000;8(8):571-7.</w:t>
      </w:r>
    </w:p>
    <w:p w14:paraId="321D21EA" w14:textId="77777777" w:rsidR="00C00C4A" w:rsidRPr="00C00C4A" w:rsidRDefault="00C00C4A" w:rsidP="00C00C4A">
      <w:pPr>
        <w:pStyle w:val="EndNoteBibliography"/>
      </w:pPr>
      <w:r w:rsidRPr="00C00C4A">
        <w:t>8.</w:t>
      </w:r>
      <w:r w:rsidRPr="00C00C4A">
        <w:tab/>
        <w:t>Pollock P, Gartside M, Dejeza Lea. Frequent activating FGFR2 mutations in endometrial carcinomas parallel germline mutations associated with craniosynostosis and skeletal dysplasia syndromes. Oncogene. 2007;26:7158–62.</w:t>
      </w:r>
    </w:p>
    <w:p w14:paraId="0D4EB264" w14:textId="77777777" w:rsidR="00C00C4A" w:rsidRPr="00C00C4A" w:rsidRDefault="00C00C4A" w:rsidP="00C00C4A">
      <w:pPr>
        <w:pStyle w:val="EndNoteBibliography"/>
      </w:pPr>
      <w:r w:rsidRPr="00C00C4A">
        <w:t>9.</w:t>
      </w:r>
      <w:r w:rsidRPr="00C00C4A">
        <w:tab/>
        <w:t>Przylepa KA, Paznekas W, Zhang M, Golabi M, Bias W, Bamshad MJ, et al. Fibroblast growth factor receptor 2 mutations in Beare-Stevenson cutis gyrata syndrome. Nat Genet. 1996;13(4):492-4.</w:t>
      </w:r>
    </w:p>
    <w:p w14:paraId="2745E461" w14:textId="77777777" w:rsidR="00C00C4A" w:rsidRPr="00C00C4A" w:rsidRDefault="00C00C4A" w:rsidP="00C00C4A">
      <w:pPr>
        <w:pStyle w:val="EndNoteBibliography"/>
      </w:pPr>
      <w:r w:rsidRPr="00C00C4A">
        <w:t>10.</w:t>
      </w:r>
      <w:r w:rsidRPr="00C00C4A">
        <w:tab/>
        <w:t>Merrill Amy E, Sarukhanov A, Krejci P, Idoni B, Camacho N, Estrada Kristine D, et al. Bent Bone Dysplasia-FGFR2 type, a Distinct Skeletal Disorder, Has Deficient Canonical FGF Signaling. The American Journal of Human Genetics. 2012;90(3):550-7.</w:t>
      </w:r>
    </w:p>
    <w:p w14:paraId="36223E2A" w14:textId="77777777" w:rsidR="00C00C4A" w:rsidRPr="00C00C4A" w:rsidRDefault="00C00C4A" w:rsidP="00C00C4A">
      <w:pPr>
        <w:pStyle w:val="EndNoteBibliography"/>
      </w:pPr>
      <w:r w:rsidRPr="00C00C4A">
        <w:t>11.</w:t>
      </w:r>
      <w:r w:rsidRPr="00C00C4A">
        <w:tab/>
        <w:t>de Ravel TJL, Taylor IB, Van Oostveldt AJT, Fryns J-P, Wilkie AOM. A further mutation of the FGFR2 tyrosine kinase domain in mild Crouzon syndrome. European Journal of Human Genetics. 2004;13(4):503-5.</w:t>
      </w:r>
    </w:p>
    <w:p w14:paraId="7D3C346C" w14:textId="77777777" w:rsidR="00C00C4A" w:rsidRPr="00C00C4A" w:rsidRDefault="00C00C4A" w:rsidP="00C00C4A">
      <w:pPr>
        <w:pStyle w:val="EndNoteBibliography"/>
      </w:pPr>
      <w:r w:rsidRPr="00C00C4A">
        <w:t>12.</w:t>
      </w:r>
      <w:r w:rsidRPr="00C00C4A">
        <w:tab/>
        <w:t>McGillivray G. Familial scaphocephaly syndrome caused by a novel mutation in the FGFR2 tyrosine kinase domain. Journal of Medical Genetics. 2005;42(8):656-62.</w:t>
      </w:r>
    </w:p>
    <w:p w14:paraId="3EA38E3E" w14:textId="77777777" w:rsidR="00C00C4A" w:rsidRPr="00C00C4A" w:rsidRDefault="00C00C4A" w:rsidP="00C00C4A">
      <w:pPr>
        <w:pStyle w:val="EndNoteBibliography"/>
      </w:pPr>
      <w:r w:rsidRPr="00C00C4A">
        <w:t>13.</w:t>
      </w:r>
      <w:r w:rsidRPr="00C00C4A">
        <w:tab/>
        <w:t>Lew ED, Bae JH, Rohmann E, Wollnik B, J. S. Structural basis for reduced FGFR2 activity in LADD syndrome: Implications for FGFR autoinhibition and activation. Proc Natl Acad Sci U S A. 2007;104(50):19802-7.</w:t>
      </w:r>
    </w:p>
    <w:p w14:paraId="4C215CAD" w14:textId="77777777" w:rsidR="00C00C4A" w:rsidRPr="00C00C4A" w:rsidRDefault="00C00C4A" w:rsidP="00C00C4A">
      <w:pPr>
        <w:pStyle w:val="EndNoteBibliography"/>
      </w:pPr>
      <w:r w:rsidRPr="00C00C4A">
        <w:rPr>
          <w:rFonts w:hint="eastAsia"/>
        </w:rPr>
        <w:t>14.</w:t>
      </w:r>
      <w:r w:rsidRPr="00C00C4A">
        <w:rPr>
          <w:rFonts w:hint="eastAsia"/>
        </w:rPr>
        <w:tab/>
        <w:t>Zankl A, Jaeger G, Bonafé L, Boltshauser E, Superti‐Furga A. Novel mutation in the tyrosine kinase domain of FGFR2 in a patient with Pfeiffer syndrome. American Journal of Medical Genetics Part A. 2004;131A(</w:t>
      </w:r>
      <w:r w:rsidRPr="00C00C4A">
        <w:t>3):299-300.</w:t>
      </w:r>
    </w:p>
    <w:p w14:paraId="431D8E5D" w14:textId="77777777" w:rsidR="00C00C4A" w:rsidRPr="00C00C4A" w:rsidRDefault="00C00C4A" w:rsidP="00C00C4A">
      <w:pPr>
        <w:pStyle w:val="EndNoteBibliography"/>
      </w:pPr>
      <w:r w:rsidRPr="00C00C4A">
        <w:t>15.</w:t>
      </w:r>
      <w:r w:rsidRPr="00C00C4A">
        <w:tab/>
        <w:t>Tavormina PL, Shiang R, Thompson LM, Zhu YZ, Wilkin DJ, Lachman RS, et al. Thanatophoric dysplasia (types I and II) caused by distinct mutations in fibroblast growth factor receptor 3. Nat Genet. 1995;9(3):321-8.</w:t>
      </w:r>
    </w:p>
    <w:p w14:paraId="544583E1" w14:textId="77777777" w:rsidR="00C00C4A" w:rsidRPr="00C00C4A" w:rsidRDefault="00C00C4A" w:rsidP="00C00C4A">
      <w:pPr>
        <w:pStyle w:val="EndNoteBibliography"/>
      </w:pPr>
      <w:r w:rsidRPr="00C00C4A">
        <w:t>16.</w:t>
      </w:r>
      <w:r w:rsidRPr="00C00C4A">
        <w:tab/>
        <w:t>Tavormina PL, Bellus GA, Webster MK, Bamshad MJ, Fraley AE, McIntosh I, et al. A novel skeletal dysplasia with developmental delay and acanthosis nigricans is caused by a Lys650Met mutation in the fibroblast growth factor receptor 3 gene. Am J Hum Genet. 1999;64(3):722-31.</w:t>
      </w:r>
    </w:p>
    <w:p w14:paraId="1228B3FF" w14:textId="77777777" w:rsidR="00C00C4A" w:rsidRPr="00C00C4A" w:rsidRDefault="00C00C4A" w:rsidP="00C00C4A">
      <w:pPr>
        <w:pStyle w:val="EndNoteBibliography"/>
      </w:pPr>
      <w:r w:rsidRPr="00C00C4A">
        <w:t>17.</w:t>
      </w:r>
      <w:r w:rsidRPr="00C00C4A">
        <w:tab/>
        <w:t>Kan SH, Elanko N, Johnson D, Cornejo-Roldan L, Cook J, Reich EW, et al. Genomic screening of fibroblast growth-factor receptor 2 reveals a wide spectrum of mutations in patients with syndromic craniosynostosis. Am J Hum Genet. 2002;70(2):472-86.</w:t>
      </w:r>
    </w:p>
    <w:p w14:paraId="0C022D22" w14:textId="20DB250A" w:rsidR="00DB0C86" w:rsidRPr="007831D5" w:rsidRDefault="00B269AE" w:rsidP="007831D5">
      <w:pPr>
        <w:spacing w:line="480" w:lineRule="auto"/>
        <w:rPr>
          <w:rFonts w:ascii="Times New Roman" w:hAnsi="Times New Roman" w:cs="Times New Roman"/>
          <w:szCs w:val="21"/>
        </w:rPr>
      </w:pPr>
      <w:r w:rsidRPr="007831D5">
        <w:rPr>
          <w:rFonts w:ascii="Times New Roman" w:hAnsi="Times New Roman" w:cs="Times New Roman"/>
          <w:szCs w:val="21"/>
        </w:rPr>
        <w:fldChar w:fldCharType="end"/>
      </w:r>
    </w:p>
    <w:sectPr w:rsidR="00DB0C86" w:rsidRPr="007831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31D41" w14:textId="77777777" w:rsidR="00501E24" w:rsidRDefault="00501E24" w:rsidP="00F531CE">
      <w:r>
        <w:separator/>
      </w:r>
    </w:p>
  </w:endnote>
  <w:endnote w:type="continuationSeparator" w:id="0">
    <w:p w14:paraId="54811710" w14:textId="77777777" w:rsidR="00501E24" w:rsidRDefault="00501E24" w:rsidP="00F5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0CB8F" w14:textId="77777777" w:rsidR="00501E24" w:rsidRDefault="00501E24" w:rsidP="00F531CE">
      <w:r>
        <w:separator/>
      </w:r>
    </w:p>
  </w:footnote>
  <w:footnote w:type="continuationSeparator" w:id="0">
    <w:p w14:paraId="37C4F845" w14:textId="77777777" w:rsidR="00501E24" w:rsidRDefault="00501E24" w:rsidP="00F53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5z0r05t59d9wevrp7v2vtuwrz90rzxav5s&quot;&gt;Brachydactyly My EndNote Library&lt;record-ids&gt;&lt;item&gt;1&lt;/item&gt;&lt;item&gt;6&lt;/item&gt;&lt;item&gt;8&lt;/item&gt;&lt;item&gt;9&lt;/item&gt;&lt;item&gt;10&lt;/item&gt;&lt;item&gt;11&lt;/item&gt;&lt;item&gt;15&lt;/item&gt;&lt;/record-ids&gt;&lt;/item&gt;&lt;/Libraries&gt;"/>
  </w:docVars>
  <w:rsids>
    <w:rsidRoot w:val="008931BB"/>
    <w:rsid w:val="000037B2"/>
    <w:rsid w:val="000A75A4"/>
    <w:rsid w:val="00136C79"/>
    <w:rsid w:val="00166421"/>
    <w:rsid w:val="001B24CE"/>
    <w:rsid w:val="001F6CFF"/>
    <w:rsid w:val="00240CE3"/>
    <w:rsid w:val="00325CC6"/>
    <w:rsid w:val="003E340B"/>
    <w:rsid w:val="003F6993"/>
    <w:rsid w:val="004200E3"/>
    <w:rsid w:val="00420473"/>
    <w:rsid w:val="0042781A"/>
    <w:rsid w:val="004307D4"/>
    <w:rsid w:val="00474102"/>
    <w:rsid w:val="004B7A4C"/>
    <w:rsid w:val="004C26F5"/>
    <w:rsid w:val="004D7E48"/>
    <w:rsid w:val="00501E24"/>
    <w:rsid w:val="00535148"/>
    <w:rsid w:val="005703CD"/>
    <w:rsid w:val="00585235"/>
    <w:rsid w:val="005A3834"/>
    <w:rsid w:val="005C5352"/>
    <w:rsid w:val="005D1D03"/>
    <w:rsid w:val="005F6EA7"/>
    <w:rsid w:val="0060529F"/>
    <w:rsid w:val="0060679C"/>
    <w:rsid w:val="00615B2C"/>
    <w:rsid w:val="00671304"/>
    <w:rsid w:val="007174F7"/>
    <w:rsid w:val="007409E9"/>
    <w:rsid w:val="007831D5"/>
    <w:rsid w:val="007F2CC0"/>
    <w:rsid w:val="008101FC"/>
    <w:rsid w:val="008247B1"/>
    <w:rsid w:val="0086018A"/>
    <w:rsid w:val="008931BB"/>
    <w:rsid w:val="00896979"/>
    <w:rsid w:val="008D2C55"/>
    <w:rsid w:val="0093777C"/>
    <w:rsid w:val="00963E7B"/>
    <w:rsid w:val="009A0EF9"/>
    <w:rsid w:val="009F1D4B"/>
    <w:rsid w:val="00A2069B"/>
    <w:rsid w:val="00A56986"/>
    <w:rsid w:val="00AA086F"/>
    <w:rsid w:val="00AD4811"/>
    <w:rsid w:val="00AE4382"/>
    <w:rsid w:val="00B269AE"/>
    <w:rsid w:val="00B95239"/>
    <w:rsid w:val="00BA13EC"/>
    <w:rsid w:val="00C00C4A"/>
    <w:rsid w:val="00C44540"/>
    <w:rsid w:val="00C70BA3"/>
    <w:rsid w:val="00C827D4"/>
    <w:rsid w:val="00C863DD"/>
    <w:rsid w:val="00C91D26"/>
    <w:rsid w:val="00D06817"/>
    <w:rsid w:val="00D678E7"/>
    <w:rsid w:val="00DA10FC"/>
    <w:rsid w:val="00DB0C86"/>
    <w:rsid w:val="00E22CFB"/>
    <w:rsid w:val="00E45298"/>
    <w:rsid w:val="00E91C65"/>
    <w:rsid w:val="00F444B6"/>
    <w:rsid w:val="00F531CE"/>
    <w:rsid w:val="00F67912"/>
    <w:rsid w:val="00F73153"/>
    <w:rsid w:val="00FA3E61"/>
    <w:rsid w:val="00FE712E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0920F"/>
  <w15:chartTrackingRefBased/>
  <w15:docId w15:val="{390A162E-789D-4580-A51D-0DA5D4BF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1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31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3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31CE"/>
    <w:rPr>
      <w:sz w:val="18"/>
      <w:szCs w:val="18"/>
    </w:rPr>
  </w:style>
  <w:style w:type="table" w:styleId="a7">
    <w:name w:val="Table Grid"/>
    <w:basedOn w:val="a1"/>
    <w:uiPriority w:val="39"/>
    <w:rsid w:val="00F531CE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B269A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269AE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269AE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269AE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4343</Words>
  <Characters>24758</Characters>
  <Application>Microsoft Office Word</Application>
  <DocSecurity>0</DocSecurity>
  <Lines>206</Lines>
  <Paragraphs>58</Paragraphs>
  <ScaleCrop>false</ScaleCrop>
  <Company/>
  <LinksUpToDate>false</LinksUpToDate>
  <CharactersWithSpaces>29043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60</cp:revision>
  <dcterms:created xsi:type="dcterms:W3CDTF">2024-03-05T02:30:00Z</dcterms:created>
  <dcterms:modified xsi:type="dcterms:W3CDTF">2025-12-30T07:41:00Z</dcterms:modified>
</cp:coreProperties>
</file>