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8B3" w:rsidRPr="00CF1114" w:rsidRDefault="00CE5C38">
      <w:pPr>
        <w:rPr>
          <w:rFonts w:asciiTheme="majorBidi" w:eastAsia="Times New Roman" w:hAnsiTheme="majorBidi" w:cstheme="majorBidi"/>
          <w:kern w:val="0"/>
          <w:sz w:val="20"/>
          <w:szCs w:val="20"/>
          <w:lang w:val="en-US" w:eastAsia="fr-FR"/>
          <w14:ligatures w14:val="none"/>
        </w:rPr>
      </w:pPr>
      <w:r w:rsidRPr="00CF1114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  <w:t xml:space="preserve">                                                   </w:t>
      </w:r>
      <w:r w:rsidR="00C17D0B" w:rsidRPr="00CF1114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  <w:t xml:space="preserve">Supplementary table </w:t>
      </w:r>
      <w:r w:rsidR="001674CC" w:rsidRPr="00CF1114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  <w:t>1</w:t>
      </w:r>
      <w:r w:rsidR="00C17D0B" w:rsidRPr="00CF1114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  <w:t>:</w:t>
      </w:r>
      <w:r w:rsidR="00CE5091" w:rsidRPr="00CF1114">
        <w:rPr>
          <w:rFonts w:asciiTheme="majorBidi" w:eastAsia="Times New Roman" w:hAnsiTheme="majorBidi" w:cstheme="majorBidi"/>
          <w:kern w:val="0"/>
          <w:sz w:val="20"/>
          <w:szCs w:val="20"/>
          <w:lang w:val="en-US" w:eastAsia="fr-FR"/>
          <w14:ligatures w14:val="none"/>
        </w:rPr>
        <w:t xml:space="preserve"> Primer sequences and the primer melting</w:t>
      </w:r>
      <w:r w:rsidR="009A3EFE" w:rsidRPr="00CF1114">
        <w:rPr>
          <w:rFonts w:asciiTheme="majorBidi" w:eastAsia="Times New Roman" w:hAnsiTheme="majorBidi" w:cstheme="majorBidi"/>
          <w:kern w:val="0"/>
          <w:sz w:val="20"/>
          <w:szCs w:val="20"/>
          <w:lang w:val="en-US" w:eastAsia="fr-FR"/>
          <w14:ligatures w14:val="none"/>
        </w:rPr>
        <w:t xml:space="preserve"> </w:t>
      </w:r>
      <w:r w:rsidR="00CE5091" w:rsidRPr="00CF1114">
        <w:rPr>
          <w:rFonts w:asciiTheme="majorBidi" w:eastAsia="Times New Roman" w:hAnsiTheme="majorBidi" w:cstheme="majorBidi"/>
          <w:kern w:val="0"/>
          <w:sz w:val="20"/>
          <w:szCs w:val="20"/>
          <w:lang w:val="en-US" w:eastAsia="fr-FR"/>
          <w14:ligatures w14:val="none"/>
        </w:rPr>
        <w:t>temperature (Tm)</w:t>
      </w:r>
    </w:p>
    <w:p w:rsidR="00C17D0B" w:rsidRPr="0046525C" w:rsidRDefault="00C17D0B">
      <w:pPr>
        <w:rPr>
          <w:rFonts w:ascii="Garamond" w:eastAsia="Times New Roman" w:hAnsi="Garamond" w:cs="Segoe UI"/>
          <w:color w:val="404040"/>
          <w:kern w:val="0"/>
          <w:lang w:val="en-US" w:eastAsia="fr-FR"/>
          <w14:ligatures w14:val="none"/>
        </w:rPr>
      </w:pPr>
    </w:p>
    <w:tbl>
      <w:tblPr>
        <w:tblStyle w:val="Grilledutableau"/>
        <w:tblW w:w="9351" w:type="dxa"/>
        <w:tblInd w:w="2339" w:type="dxa"/>
        <w:tblLook w:val="04A0" w:firstRow="1" w:lastRow="0" w:firstColumn="1" w:lastColumn="0" w:noHBand="0" w:noVBand="1"/>
      </w:tblPr>
      <w:tblGrid>
        <w:gridCol w:w="1418"/>
        <w:gridCol w:w="1701"/>
        <w:gridCol w:w="4819"/>
        <w:gridCol w:w="1413"/>
      </w:tblGrid>
      <w:tr w:rsidR="00CF1114" w:rsidRPr="00CF1114" w:rsidTr="00CE5C38"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</w:tcPr>
          <w:p w:rsidR="00C17D0B" w:rsidRPr="00CF1114" w:rsidRDefault="00C17D0B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Gene</w:t>
            </w:r>
          </w:p>
          <w:p w:rsidR="00C52A10" w:rsidRPr="00CF1114" w:rsidRDefault="00C52A10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7D0B" w:rsidRPr="00CF1114" w:rsidRDefault="00C17D0B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Primer probe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7D0B" w:rsidRPr="00CF1114" w:rsidRDefault="00C17D0B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Sequence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7D0B" w:rsidRPr="00CF1114" w:rsidRDefault="00C17D0B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proofErr w:type="spellStart"/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Anneling</w:t>
            </w:r>
            <w:proofErr w:type="spellEnd"/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 Tm </w:t>
            </w: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sym w:font="Symbol" w:char="F0B0"/>
            </w: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C</w:t>
            </w:r>
          </w:p>
        </w:tc>
      </w:tr>
      <w:tr w:rsidR="00CF1114" w:rsidRPr="00CF1114" w:rsidTr="00CE5C38">
        <w:tc>
          <w:tcPr>
            <w:tcW w:w="1418" w:type="dxa"/>
            <w:tcBorders>
              <w:left w:val="nil"/>
              <w:right w:val="nil"/>
            </w:tcBorders>
          </w:tcPr>
          <w:p w:rsidR="00034EEC" w:rsidRPr="00CF1114" w:rsidRDefault="00034EEC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17D0B" w:rsidRPr="00CF1114" w:rsidRDefault="00C17D0B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ACE2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TMPRSS2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FURIN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NRP1</w:t>
            </w: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YWHAZ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034EEC" w:rsidRPr="00CF1114" w:rsidRDefault="00034EEC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17D0B" w:rsidRPr="00CF1114" w:rsidRDefault="00C17D0B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Forward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Reverse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Forward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Reverse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Forward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Reverse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Forward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Reverse</w:t>
            </w: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E5091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Forward</w:t>
            </w:r>
          </w:p>
          <w:p w:rsidR="00CE5091" w:rsidRPr="00CF1114" w:rsidRDefault="00CE5091" w:rsidP="00CE5091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E5091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Reverse</w:t>
            </w: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4819" w:type="dxa"/>
            <w:tcBorders>
              <w:left w:val="nil"/>
              <w:right w:val="nil"/>
            </w:tcBorders>
          </w:tcPr>
          <w:p w:rsidR="00034EEC" w:rsidRPr="00CF1114" w:rsidRDefault="00034EEC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17D0B" w:rsidRPr="00CF1114" w:rsidRDefault="00C17D0B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</w:t>
            </w:r>
            <w:r w:rsidR="00B77E31"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-GGGATCAGAGATCGGAAGAAGAAA-3’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5’-AGGAGGTCTGAACATCATCAGTG-3’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5’-AATCGGTGTGTTCGCCTCTAC-3’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5’-CGTAGTTCTCGTTCCAGTCGT-3’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5’-GCCACATGACTACTCCGCAGAT-3’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5’-TACGAGGGTGAACTTGGTCAGC-3’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5’-CCTCACATTGGGCGTTATTG-3’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5’-CACTGTAGTTGGCTGAGAAAC-3’</w:t>
            </w: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 GCTGGTGATGACAAGAAAGG-3’</w:t>
            </w:r>
          </w:p>
          <w:p w:rsidR="00C52A10" w:rsidRPr="00CF1114" w:rsidRDefault="00C52A10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5’- GGATGTGTTGGTTGCATTTCCT-3’</w:t>
            </w:r>
          </w:p>
        </w:tc>
        <w:tc>
          <w:tcPr>
            <w:tcW w:w="1413" w:type="dxa"/>
            <w:tcBorders>
              <w:left w:val="nil"/>
              <w:right w:val="nil"/>
            </w:tcBorders>
          </w:tcPr>
          <w:p w:rsidR="00034EEC" w:rsidRPr="00CF1114" w:rsidRDefault="00034EEC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17D0B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60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60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62</w:t>
            </w: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B77E31" w:rsidRPr="00CF1114" w:rsidRDefault="00B77E3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58</w:t>
            </w: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091" w:rsidRPr="00CF1114" w:rsidRDefault="00CE5091" w:rsidP="00C52A10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60</w:t>
            </w:r>
          </w:p>
        </w:tc>
      </w:tr>
    </w:tbl>
    <w:p w:rsidR="00CE5C38" w:rsidRDefault="00CE5C38"/>
    <w:p w:rsidR="00CE5C38" w:rsidRDefault="00CE5C38"/>
    <w:p w:rsidR="00CE5C38" w:rsidRDefault="00CE5C38"/>
    <w:p w:rsidR="00CE5C38" w:rsidRDefault="00CE5C38"/>
    <w:p w:rsidR="00CE5C38" w:rsidRDefault="00CE5C38"/>
    <w:p w:rsidR="00CE5C38" w:rsidRDefault="00CE5C38"/>
    <w:p w:rsidR="00CE5C38" w:rsidRDefault="00CE5C38"/>
    <w:p w:rsidR="00CE5C38" w:rsidRDefault="00CE5C38"/>
    <w:p w:rsidR="00CF1114" w:rsidRDefault="00CF1114">
      <w:pPr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</w:pPr>
    </w:p>
    <w:p w:rsidR="00CF1114" w:rsidRDefault="00CF1114">
      <w:pPr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</w:pPr>
    </w:p>
    <w:p w:rsidR="00CF1114" w:rsidRDefault="00CF1114">
      <w:pPr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</w:pPr>
    </w:p>
    <w:p w:rsidR="00CE5C38" w:rsidRPr="00CF1114" w:rsidRDefault="00CE5C38">
      <w:pPr>
        <w:rPr>
          <w:rFonts w:asciiTheme="majorBidi" w:eastAsia="Times New Roman" w:hAnsiTheme="majorBidi" w:cstheme="majorBidi"/>
          <w:kern w:val="0"/>
          <w:sz w:val="20"/>
          <w:szCs w:val="20"/>
          <w:lang w:val="en-US" w:eastAsia="fr-FR"/>
          <w14:ligatures w14:val="none"/>
        </w:rPr>
      </w:pPr>
      <w:r w:rsidRPr="00CF1114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  <w:lastRenderedPageBreak/>
        <w:t xml:space="preserve">Supplementary table </w:t>
      </w:r>
      <w:r w:rsidR="001674CC" w:rsidRPr="00CF1114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  <w:t>2</w:t>
      </w:r>
      <w:r w:rsidRPr="00CF1114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val="en-US" w:eastAsia="fr-FR"/>
          <w14:ligatures w14:val="none"/>
        </w:rPr>
        <w:t>:</w:t>
      </w:r>
      <w:r w:rsidRPr="00CF1114">
        <w:rPr>
          <w:rFonts w:asciiTheme="majorBidi" w:eastAsia="Times New Roman" w:hAnsiTheme="majorBidi" w:cstheme="majorBidi"/>
          <w:kern w:val="0"/>
          <w:sz w:val="20"/>
          <w:szCs w:val="20"/>
          <w:lang w:val="en-US" w:eastAsia="fr-FR"/>
          <w14:ligatures w14:val="none"/>
        </w:rPr>
        <w:t xml:space="preserve"> </w:t>
      </w:r>
      <w:r w:rsidR="00890037" w:rsidRPr="00CF1114">
        <w:rPr>
          <w:rFonts w:asciiTheme="majorBidi" w:eastAsia="Times New Roman" w:hAnsiTheme="majorBidi" w:cstheme="majorBidi"/>
          <w:kern w:val="0"/>
          <w:sz w:val="20"/>
          <w:szCs w:val="20"/>
          <w:lang w:val="en-US" w:eastAsia="fr-FR"/>
          <w14:ligatures w14:val="none"/>
        </w:rPr>
        <w:t>Allele frequencies of COVID-19–associated risk variants across global populations from the 1000 Genomes Project.  </w:t>
      </w:r>
    </w:p>
    <w:p w:rsidR="00890037" w:rsidRPr="00890037" w:rsidRDefault="00890037">
      <w:pPr>
        <w:rPr>
          <w:rFonts w:ascii="Garamond" w:eastAsia="Times New Roman" w:hAnsi="Garamond" w:cs="Segoe UI"/>
          <w:color w:val="404040"/>
          <w:kern w:val="0"/>
          <w:lang w:val="en-US" w:eastAsia="fr-FR"/>
          <w14:ligatures w14:val="none"/>
        </w:rPr>
      </w:pPr>
    </w:p>
    <w:tbl>
      <w:tblPr>
        <w:tblStyle w:val="Grilledutableau"/>
        <w:tblW w:w="13955" w:type="dxa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7"/>
        <w:gridCol w:w="1537"/>
        <w:gridCol w:w="1537"/>
        <w:gridCol w:w="1594"/>
        <w:gridCol w:w="1602"/>
      </w:tblGrid>
      <w:tr w:rsidR="00CF1114" w:rsidRPr="00CF1114" w:rsidTr="00CE5C38">
        <w:trPr>
          <w:trHeight w:val="526"/>
        </w:trPr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Gene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SNP ID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Risk Allele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In our cohort (Morocco)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AFR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(Africa)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EUR 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(Europe)</w:t>
            </w:r>
          </w:p>
        </w:tc>
        <w:tc>
          <w:tcPr>
            <w:tcW w:w="1537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EAS 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(East Asia)</w:t>
            </w:r>
          </w:p>
        </w:tc>
        <w:tc>
          <w:tcPr>
            <w:tcW w:w="1594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SAS 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(South Asia)</w:t>
            </w:r>
          </w:p>
        </w:tc>
        <w:tc>
          <w:tcPr>
            <w:tcW w:w="1602" w:type="dxa"/>
            <w:tcBorders>
              <w:left w:val="nil"/>
              <w:bottom w:val="single" w:sz="4" w:space="0" w:color="auto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AMR 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(America)</w:t>
            </w:r>
          </w:p>
        </w:tc>
      </w:tr>
      <w:tr w:rsidR="00CF1114" w:rsidRPr="00CF1114" w:rsidTr="00CE5C38">
        <w:trPr>
          <w:trHeight w:val="458"/>
        </w:trPr>
        <w:tc>
          <w:tcPr>
            <w:tcW w:w="1537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TMPRSS2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rs1475908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G</w:t>
            </w: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0.81</w:t>
            </w: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0.74</w:t>
            </w: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0.75</w:t>
            </w: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0.61</w:t>
            </w:r>
          </w:p>
        </w:tc>
        <w:tc>
          <w:tcPr>
            <w:tcW w:w="1594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0.71</w:t>
            </w:r>
          </w:p>
        </w:tc>
        <w:tc>
          <w:tcPr>
            <w:tcW w:w="1602" w:type="dxa"/>
            <w:tcBorders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0.85</w:t>
            </w:r>
          </w:p>
        </w:tc>
      </w:tr>
      <w:tr w:rsidR="00CF1114" w:rsidRPr="00CF1114" w:rsidTr="00CE5C38">
        <w:trPr>
          <w:trHeight w:val="421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TMPRSS2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rs2070788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G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0.37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0.27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0.46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0.36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0.47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0.49</w:t>
            </w:r>
          </w:p>
        </w:tc>
      </w:tr>
      <w:tr w:rsidR="00CF1114" w:rsidRPr="00CF1114" w:rsidTr="00CE5C38">
        <w:trPr>
          <w:trHeight w:val="254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FURIN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rs4702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A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0.34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0.06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0.44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0.48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0.50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0.41</w:t>
            </w:r>
          </w:p>
        </w:tc>
      </w:tr>
      <w:tr w:rsidR="00CF1114" w:rsidRPr="00CF1114" w:rsidTr="00CE5C38">
        <w:trPr>
          <w:trHeight w:val="254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FURIN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rs4932178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T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0.25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0.29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0.36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0.16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0.29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0.21</w:t>
            </w:r>
          </w:p>
        </w:tc>
      </w:tr>
      <w:tr w:rsidR="00CF1114" w:rsidRPr="00CF1114" w:rsidTr="00CE5C38">
        <w:trPr>
          <w:trHeight w:val="271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ACE2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rs2285666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C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0.77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0.79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0.77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0.46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0.52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0.66</w:t>
            </w:r>
          </w:p>
        </w:tc>
      </w:tr>
      <w:tr w:rsidR="00CF1114" w:rsidRPr="00CF1114" w:rsidTr="00CE5C38">
        <w:trPr>
          <w:trHeight w:val="254"/>
        </w:trPr>
        <w:tc>
          <w:tcPr>
            <w:tcW w:w="1537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NRP1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rs1412115</w:t>
            </w:r>
          </w:p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T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0.28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0.78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0.28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0.48</w:t>
            </w:r>
          </w:p>
        </w:tc>
        <w:tc>
          <w:tcPr>
            <w:tcW w:w="1594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0.53</w:t>
            </w:r>
          </w:p>
        </w:tc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CE5C38" w:rsidRPr="00CF1114" w:rsidRDefault="00CE5C38" w:rsidP="004E5F32">
            <w:pPr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CF1114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val="en-US" w:eastAsia="fr-FR"/>
                <w14:ligatures w14:val="none"/>
              </w:rPr>
              <w:t>0.31</w:t>
            </w:r>
          </w:p>
        </w:tc>
      </w:tr>
    </w:tbl>
    <w:p w:rsidR="00CF1114" w:rsidRPr="00CF1114" w:rsidRDefault="00CF1114" w:rsidP="00CF1114">
      <w:pPr>
        <w:jc w:val="both"/>
        <w:rPr>
          <w:rFonts w:asciiTheme="majorBidi" w:eastAsia="Times New Roman" w:hAnsiTheme="majorBidi" w:cstheme="majorBidi"/>
          <w:sz w:val="20"/>
          <w:szCs w:val="20"/>
          <w:lang w:val="en-US" w:eastAsia="fr-FR"/>
        </w:rPr>
      </w:pPr>
      <w:r w:rsidRPr="00CF1114">
        <w:rPr>
          <w:rFonts w:asciiTheme="majorBidi" w:eastAsia="Times New Roman" w:hAnsiTheme="majorBidi" w:cstheme="majorBidi"/>
          <w:sz w:val="20"/>
          <w:szCs w:val="20"/>
          <w:lang w:val="en-US" w:eastAsia="fr-FR"/>
        </w:rPr>
        <w:t>Allele frequency data for SNPs identified as COVID-19 risk factors in our study were extracted from the 1000</w:t>
      </w:r>
      <w:r w:rsidRPr="00CF1114">
        <w:rPr>
          <w:rFonts w:asciiTheme="majorBidi" w:eastAsia="Times New Roman" w:hAnsiTheme="majorBidi" w:cstheme="majorBidi"/>
          <w:sz w:val="20"/>
          <w:szCs w:val="20"/>
          <w:shd w:val="clear" w:color="auto" w:fill="FFFFFF"/>
          <w:lang w:val="en-US" w:eastAsia="fr-FR"/>
        </w:rPr>
        <w:t xml:space="preserve"> </w:t>
      </w:r>
      <w:r w:rsidRPr="00CF1114">
        <w:rPr>
          <w:rFonts w:asciiTheme="majorBidi" w:eastAsia="Times New Roman" w:hAnsiTheme="majorBidi" w:cstheme="majorBidi"/>
          <w:sz w:val="20"/>
          <w:szCs w:val="20"/>
          <w:lang w:val="en-US" w:eastAsia="fr-FR"/>
        </w:rPr>
        <w:t>Genomes Project database. Frequencies are reported for the following populations: European (EUR), South Asian (SAS), American (AMR), African (AFR), and East Asian (EAS).</w:t>
      </w:r>
      <w:r w:rsidRPr="00CF1114">
        <w:rPr>
          <w:rFonts w:asciiTheme="majorBidi" w:eastAsia="Times New Roman" w:hAnsiTheme="majorBidi" w:cstheme="majorBidi"/>
          <w:sz w:val="20"/>
          <w:szCs w:val="20"/>
          <w:shd w:val="clear" w:color="auto" w:fill="FFFFFF"/>
          <w:lang w:val="en-US" w:eastAsia="fr-FR"/>
        </w:rPr>
        <w:t>   </w:t>
      </w:r>
    </w:p>
    <w:p w:rsidR="00CF1114" w:rsidRDefault="00CF1114" w:rsidP="00CF1114">
      <w:pPr>
        <w:pStyle w:val="NormalWeb"/>
        <w:spacing w:line="480" w:lineRule="auto"/>
        <w:jc w:val="both"/>
        <w:rPr>
          <w:rFonts w:ascii="Garamond" w:hAnsi="Garamond" w:cs="Segoe UI"/>
          <w:color w:val="404040"/>
          <w:lang w:val="en-US"/>
        </w:rPr>
      </w:pPr>
      <w:bookmarkStart w:id="0" w:name="_GoBack"/>
      <w:bookmarkEnd w:id="0"/>
    </w:p>
    <w:p w:rsidR="00CE5C38" w:rsidRPr="00CF1114" w:rsidRDefault="00CE5C38">
      <w:pPr>
        <w:rPr>
          <w:lang w:val="en-US"/>
        </w:rPr>
      </w:pPr>
    </w:p>
    <w:sectPr w:rsidR="00CE5C38" w:rsidRPr="00CF1114" w:rsidSect="00CE5C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D0B"/>
    <w:rsid w:val="00034EEC"/>
    <w:rsid w:val="001173F9"/>
    <w:rsid w:val="001557B1"/>
    <w:rsid w:val="001674CC"/>
    <w:rsid w:val="00322234"/>
    <w:rsid w:val="00361E3C"/>
    <w:rsid w:val="00441144"/>
    <w:rsid w:val="0046525C"/>
    <w:rsid w:val="004B0936"/>
    <w:rsid w:val="007006E5"/>
    <w:rsid w:val="007712B5"/>
    <w:rsid w:val="007E7DCE"/>
    <w:rsid w:val="00890037"/>
    <w:rsid w:val="008C5DF0"/>
    <w:rsid w:val="0092731E"/>
    <w:rsid w:val="0094153E"/>
    <w:rsid w:val="00965046"/>
    <w:rsid w:val="0099572D"/>
    <w:rsid w:val="009A3EFE"/>
    <w:rsid w:val="00B21C6A"/>
    <w:rsid w:val="00B77E31"/>
    <w:rsid w:val="00C17D0B"/>
    <w:rsid w:val="00C52A10"/>
    <w:rsid w:val="00CD38B3"/>
    <w:rsid w:val="00CE5091"/>
    <w:rsid w:val="00CE5C38"/>
    <w:rsid w:val="00CF1114"/>
    <w:rsid w:val="00DA7BEE"/>
    <w:rsid w:val="00DE1283"/>
    <w:rsid w:val="00E64DD7"/>
    <w:rsid w:val="00E8719D"/>
    <w:rsid w:val="00F443B1"/>
    <w:rsid w:val="00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17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ar"/>
    <w:uiPriority w:val="99"/>
    <w:unhideWhenUsed/>
    <w:rsid w:val="00CF111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character" w:customStyle="1" w:styleId="NormalWebCar">
    <w:name w:val="Normal (Web) Car"/>
    <w:basedOn w:val="Policepardfaut"/>
    <w:link w:val="NormalWeb"/>
    <w:uiPriority w:val="99"/>
    <w:rsid w:val="00CF1114"/>
    <w:rPr>
      <w:rFonts w:ascii="Times New Roman" w:eastAsia="Times New Roman" w:hAnsi="Times New Roman" w:cs="Times New Roman"/>
      <w:kern w:val="0"/>
      <w:lang w:val="fr-FR" w:eastAsia="fr-FR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17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ar"/>
    <w:uiPriority w:val="99"/>
    <w:unhideWhenUsed/>
    <w:rsid w:val="00CF111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character" w:customStyle="1" w:styleId="NormalWebCar">
    <w:name w:val="Normal (Web) Car"/>
    <w:basedOn w:val="Policepardfaut"/>
    <w:link w:val="NormalWeb"/>
    <w:uiPriority w:val="99"/>
    <w:rsid w:val="00CF1114"/>
    <w:rPr>
      <w:rFonts w:ascii="Times New Roman" w:eastAsia="Times New Roman" w:hAnsi="Times New Roman" w:cs="Times New Roman"/>
      <w:kern w:val="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akisafaa2015@gmail.com</dc:creator>
  <cp:keywords/>
  <dc:description/>
  <cp:lastModifiedBy>user</cp:lastModifiedBy>
  <cp:revision>23</cp:revision>
  <dcterms:created xsi:type="dcterms:W3CDTF">2025-03-21T12:19:00Z</dcterms:created>
  <dcterms:modified xsi:type="dcterms:W3CDTF">2025-10-29T19:35:00Z</dcterms:modified>
</cp:coreProperties>
</file>