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045E" w:rsidRPr="0041045E" w:rsidRDefault="0041045E" w:rsidP="0041045E">
      <w:pPr>
        <w:rPr>
          <w:b/>
          <w:color w:val="000000" w:themeColor="text1"/>
          <w:szCs w:val="24"/>
        </w:rPr>
      </w:pPr>
      <w:r w:rsidRPr="0041045E">
        <w:rPr>
          <w:rFonts w:hint="eastAsia"/>
          <w:b/>
          <w:color w:val="000000" w:themeColor="text1"/>
          <w:szCs w:val="24"/>
        </w:rPr>
        <w:t xml:space="preserve">Table </w:t>
      </w:r>
      <w:r w:rsidR="003D2118">
        <w:rPr>
          <w:b/>
          <w:color w:val="000000" w:themeColor="text1"/>
          <w:szCs w:val="24"/>
        </w:rPr>
        <w:t>S</w:t>
      </w:r>
      <w:r w:rsidRPr="0041045E">
        <w:rPr>
          <w:rFonts w:hint="eastAsia"/>
          <w:b/>
          <w:color w:val="000000" w:themeColor="text1"/>
          <w:szCs w:val="24"/>
        </w:rPr>
        <w:t xml:space="preserve">1 </w:t>
      </w:r>
      <w:r w:rsidRPr="0041045E">
        <w:rPr>
          <w:rFonts w:hint="eastAsia"/>
          <w:b/>
          <w:color w:val="000000" w:themeColor="text1"/>
          <w:szCs w:val="24"/>
        </w:rPr>
        <w:sym w:font="Symbol" w:char="F07C"/>
      </w:r>
      <w:r w:rsidRPr="0041045E">
        <w:rPr>
          <w:b/>
          <w:color w:val="000000" w:themeColor="text1"/>
          <w:szCs w:val="24"/>
        </w:rPr>
        <w:t xml:space="preserve"> Hypoxia-</w:t>
      </w:r>
      <w:r w:rsidR="002A6778" w:rsidRPr="00621A68">
        <w:rPr>
          <w:b/>
          <w:szCs w:val="24"/>
        </w:rPr>
        <w:t>associated</w:t>
      </w:r>
      <w:r w:rsidRPr="0041045E">
        <w:rPr>
          <w:b/>
          <w:color w:val="000000" w:themeColor="text1"/>
          <w:szCs w:val="24"/>
        </w:rPr>
        <w:t xml:space="preserve"> lncRNAs</w:t>
      </w:r>
    </w:p>
    <w:tbl>
      <w:tblPr>
        <w:tblStyle w:val="21"/>
        <w:tblW w:w="10490" w:type="dxa"/>
        <w:tblLayout w:type="fixed"/>
        <w:tblLook w:val="04A0" w:firstRow="1" w:lastRow="0" w:firstColumn="1" w:lastColumn="0" w:noHBand="0" w:noVBand="1"/>
      </w:tblPr>
      <w:tblGrid>
        <w:gridCol w:w="1276"/>
        <w:gridCol w:w="6237"/>
        <w:gridCol w:w="1276"/>
        <w:gridCol w:w="1701"/>
      </w:tblGrid>
      <w:tr w:rsidR="00006B70" w:rsidRPr="00EA7E7E" w:rsidTr="00075CF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shd w:val="clear" w:color="auto" w:fill="D9D9D9" w:themeFill="background1" w:themeFillShade="D9"/>
          </w:tcPr>
          <w:p w:rsidR="00006B70" w:rsidRPr="00EA7E7E" w:rsidRDefault="00006B70" w:rsidP="0050356B">
            <w:pPr>
              <w:adjustRightInd w:val="0"/>
              <w:snapToGrid w:val="0"/>
              <w:spacing w:line="276" w:lineRule="auto"/>
              <w:rPr>
                <w:color w:val="000000" w:themeColor="text1"/>
                <w:sz w:val="16"/>
                <w:szCs w:val="16"/>
              </w:rPr>
            </w:pPr>
            <w:r w:rsidRPr="00EA7E7E">
              <w:rPr>
                <w:color w:val="000000" w:themeColor="text1"/>
                <w:sz w:val="16"/>
                <w:szCs w:val="16"/>
              </w:rPr>
              <w:t>lncRNA</w:t>
            </w:r>
          </w:p>
        </w:tc>
        <w:tc>
          <w:tcPr>
            <w:tcW w:w="6237" w:type="dxa"/>
            <w:shd w:val="clear" w:color="auto" w:fill="D9D9D9" w:themeFill="background1" w:themeFillShade="D9"/>
          </w:tcPr>
          <w:p w:rsidR="00006B70" w:rsidRPr="00EA7E7E" w:rsidRDefault="00006B70" w:rsidP="0050356B">
            <w:pPr>
              <w:tabs>
                <w:tab w:val="left" w:pos="422"/>
              </w:tabs>
              <w:adjustRightInd w:val="0"/>
              <w:snapToGrid w:val="0"/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EA7E7E">
              <w:rPr>
                <w:color w:val="000000" w:themeColor="text1"/>
                <w:sz w:val="16"/>
                <w:szCs w:val="16"/>
              </w:rPr>
              <w:t>Synonyms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006B70" w:rsidRPr="00B342DD" w:rsidRDefault="00006B70" w:rsidP="0050356B">
            <w:pPr>
              <w:adjustRightInd w:val="0"/>
              <w:snapToGrid w:val="0"/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>
              <w:rPr>
                <w:rFonts w:hint="eastAsia"/>
                <w:color w:val="000000" w:themeColor="text1"/>
                <w:sz w:val="16"/>
                <w:szCs w:val="16"/>
              </w:rPr>
              <w:t xml:space="preserve">HGNC </w:t>
            </w:r>
            <w:r>
              <w:rPr>
                <w:color w:val="000000" w:themeColor="text1"/>
                <w:sz w:val="16"/>
                <w:szCs w:val="16"/>
              </w:rPr>
              <w:t>ID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006B70" w:rsidRPr="00EA7E7E" w:rsidRDefault="00006B70" w:rsidP="0050356B">
            <w:pPr>
              <w:adjustRightInd w:val="0"/>
              <w:snapToGrid w:val="0"/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6"/>
                <w:szCs w:val="16"/>
              </w:rPr>
            </w:pPr>
            <w:r w:rsidRPr="00B342DD">
              <w:rPr>
                <w:color w:val="000000" w:themeColor="text1"/>
                <w:sz w:val="16"/>
                <w:szCs w:val="16"/>
              </w:rPr>
              <w:t>Gene</w:t>
            </w:r>
            <w:r>
              <w:rPr>
                <w:color w:val="000000" w:themeColor="text1"/>
                <w:sz w:val="16"/>
                <w:szCs w:val="16"/>
              </w:rPr>
              <w:t>/</w:t>
            </w:r>
            <w:r w:rsidRPr="00B342DD">
              <w:rPr>
                <w:color w:val="000000" w:themeColor="text1"/>
                <w:sz w:val="16"/>
                <w:szCs w:val="16"/>
              </w:rPr>
              <w:t>Nucleotide resources</w:t>
            </w:r>
          </w:p>
        </w:tc>
      </w:tr>
      <w:tr w:rsidR="00AC49D4" w:rsidRPr="00EA7E7E" w:rsidTr="00075C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shd w:val="clear" w:color="auto" w:fill="auto"/>
          </w:tcPr>
          <w:p w:rsidR="00AC49D4" w:rsidRPr="00075CF1" w:rsidRDefault="00AC49D4" w:rsidP="0050356B">
            <w:pPr>
              <w:adjustRightInd w:val="0"/>
              <w:snapToGrid w:val="0"/>
              <w:spacing w:line="240" w:lineRule="exact"/>
              <w:rPr>
                <w:rFonts w:asciiTheme="majorHAnsi" w:hAnsiTheme="majorHAnsi"/>
                <w:i/>
                <w:color w:val="000000" w:themeColor="text1"/>
                <w:sz w:val="16"/>
                <w:szCs w:val="16"/>
              </w:rPr>
            </w:pPr>
            <w:r w:rsidRPr="00075CF1">
              <w:rPr>
                <w:rFonts w:asciiTheme="majorHAnsi" w:hAnsiTheme="majorHAnsi"/>
                <w:i/>
                <w:color w:val="000000" w:themeColor="text1"/>
                <w:sz w:val="16"/>
                <w:szCs w:val="16"/>
              </w:rPr>
              <w:t>AGAP2-AS1</w:t>
            </w:r>
          </w:p>
        </w:tc>
        <w:tc>
          <w:tcPr>
            <w:tcW w:w="6237" w:type="dxa"/>
            <w:shd w:val="clear" w:color="auto" w:fill="auto"/>
          </w:tcPr>
          <w:p w:rsidR="00AC49D4" w:rsidRPr="00075CF1" w:rsidRDefault="00AC49D4" w:rsidP="0050356B">
            <w:pPr>
              <w:tabs>
                <w:tab w:val="left" w:pos="422"/>
              </w:tabs>
              <w:adjustRightInd w:val="0"/>
              <w:snapToGrid w:val="0"/>
              <w:spacing w:line="24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i/>
                <w:color w:val="000000" w:themeColor="text1"/>
                <w:sz w:val="16"/>
                <w:szCs w:val="16"/>
              </w:rPr>
            </w:pPr>
            <w:r w:rsidRPr="00075CF1">
              <w:rPr>
                <w:rFonts w:asciiTheme="majorHAnsi" w:hAnsiTheme="majorHAnsi"/>
                <w:i/>
                <w:color w:val="000000" w:themeColor="text1"/>
                <w:sz w:val="16"/>
                <w:szCs w:val="16"/>
              </w:rPr>
              <w:t>AGAP2 Antisense RNA 1, HSALNG0091650, AGAP2-AS1, PUNISHER, LOC100130776</w:t>
            </w:r>
          </w:p>
        </w:tc>
        <w:tc>
          <w:tcPr>
            <w:tcW w:w="1276" w:type="dxa"/>
            <w:shd w:val="clear" w:color="auto" w:fill="auto"/>
          </w:tcPr>
          <w:p w:rsidR="00AC49D4" w:rsidRPr="00075CF1" w:rsidRDefault="00AC49D4" w:rsidP="0050356B">
            <w:pPr>
              <w:adjustRightInd w:val="0"/>
              <w:snapToGrid w:val="0"/>
              <w:spacing w:line="24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075CF1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HGNC:48633</w:t>
            </w:r>
          </w:p>
        </w:tc>
        <w:tc>
          <w:tcPr>
            <w:tcW w:w="1701" w:type="dxa"/>
            <w:shd w:val="clear" w:color="auto" w:fill="auto"/>
          </w:tcPr>
          <w:p w:rsidR="00AC49D4" w:rsidRPr="00075CF1" w:rsidRDefault="00AC49D4" w:rsidP="0050356B">
            <w:pPr>
              <w:adjustRightInd w:val="0"/>
              <w:snapToGrid w:val="0"/>
              <w:spacing w:line="24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075CF1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NR_027032</w:t>
            </w:r>
          </w:p>
          <w:p w:rsidR="00AC49D4" w:rsidRPr="00075CF1" w:rsidRDefault="00AC49D4" w:rsidP="0050356B">
            <w:pPr>
              <w:adjustRightInd w:val="0"/>
              <w:snapToGrid w:val="0"/>
              <w:spacing w:line="24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075CF1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ENSG00000255737</w:t>
            </w:r>
          </w:p>
        </w:tc>
      </w:tr>
      <w:tr w:rsidR="00BC1EDF" w:rsidRPr="00EA7E7E" w:rsidTr="00075CF1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shd w:val="clear" w:color="auto" w:fill="auto"/>
          </w:tcPr>
          <w:p w:rsidR="00BC1EDF" w:rsidRPr="00075CF1" w:rsidRDefault="00BC1EDF" w:rsidP="0050356B">
            <w:pPr>
              <w:adjustRightInd w:val="0"/>
              <w:snapToGrid w:val="0"/>
              <w:spacing w:line="240" w:lineRule="exact"/>
              <w:rPr>
                <w:rFonts w:asciiTheme="majorHAnsi" w:hAnsiTheme="majorHAnsi"/>
                <w:i/>
                <w:color w:val="000000" w:themeColor="text1"/>
                <w:sz w:val="16"/>
                <w:szCs w:val="16"/>
              </w:rPr>
            </w:pPr>
            <w:r w:rsidRPr="00075CF1">
              <w:rPr>
                <w:rFonts w:asciiTheme="majorHAnsi" w:hAnsiTheme="majorHAnsi" w:hint="eastAsia"/>
                <w:i/>
                <w:color w:val="000000" w:themeColor="text1"/>
                <w:sz w:val="16"/>
                <w:szCs w:val="16"/>
              </w:rPr>
              <w:t>BC005927</w:t>
            </w:r>
          </w:p>
        </w:tc>
        <w:tc>
          <w:tcPr>
            <w:tcW w:w="6237" w:type="dxa"/>
            <w:shd w:val="clear" w:color="auto" w:fill="auto"/>
          </w:tcPr>
          <w:p w:rsidR="00BC1EDF" w:rsidRPr="00075CF1" w:rsidRDefault="00BC1EDF" w:rsidP="0050356B">
            <w:pPr>
              <w:tabs>
                <w:tab w:val="left" w:pos="422"/>
              </w:tabs>
              <w:adjustRightInd w:val="0"/>
              <w:snapToGrid w:val="0"/>
              <w:spacing w:line="24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</w:tcPr>
          <w:p w:rsidR="00BC1EDF" w:rsidRPr="00075CF1" w:rsidRDefault="00BC1EDF" w:rsidP="0050356B">
            <w:pPr>
              <w:adjustRightInd w:val="0"/>
              <w:snapToGrid w:val="0"/>
              <w:spacing w:line="24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075CF1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N.A.</w:t>
            </w:r>
          </w:p>
        </w:tc>
        <w:tc>
          <w:tcPr>
            <w:tcW w:w="1701" w:type="dxa"/>
            <w:shd w:val="clear" w:color="auto" w:fill="auto"/>
          </w:tcPr>
          <w:p w:rsidR="00BC1EDF" w:rsidRPr="00075CF1" w:rsidRDefault="00BC1EDF" w:rsidP="0050356B">
            <w:pPr>
              <w:adjustRightInd w:val="0"/>
              <w:snapToGrid w:val="0"/>
              <w:spacing w:line="24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075CF1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N.A.</w:t>
            </w:r>
          </w:p>
        </w:tc>
      </w:tr>
      <w:tr w:rsidR="00DF2120" w:rsidRPr="00BD6D20" w:rsidTr="00075C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shd w:val="clear" w:color="auto" w:fill="auto"/>
          </w:tcPr>
          <w:p w:rsidR="00DF2120" w:rsidRPr="00075CF1" w:rsidRDefault="00DF2120" w:rsidP="007451D4">
            <w:pPr>
              <w:adjustRightInd w:val="0"/>
              <w:snapToGrid w:val="0"/>
              <w:spacing w:line="240" w:lineRule="exact"/>
              <w:rPr>
                <w:rFonts w:asciiTheme="majorHAnsi" w:hAnsiTheme="majorHAnsi"/>
                <w:i/>
                <w:color w:val="000000" w:themeColor="text1"/>
                <w:sz w:val="16"/>
                <w:szCs w:val="16"/>
              </w:rPr>
            </w:pPr>
            <w:r>
              <w:rPr>
                <w:rFonts w:asciiTheme="majorHAnsi" w:hAnsiTheme="majorHAnsi" w:hint="eastAsia"/>
                <w:i/>
                <w:color w:val="000000" w:themeColor="text1"/>
                <w:sz w:val="16"/>
                <w:szCs w:val="16"/>
              </w:rPr>
              <w:t>CASC9</w:t>
            </w:r>
          </w:p>
        </w:tc>
        <w:tc>
          <w:tcPr>
            <w:tcW w:w="6237" w:type="dxa"/>
            <w:shd w:val="clear" w:color="auto" w:fill="auto"/>
          </w:tcPr>
          <w:p w:rsidR="00DF2120" w:rsidRPr="00DF2120" w:rsidRDefault="00DF2120" w:rsidP="00DF2120">
            <w:pPr>
              <w:tabs>
                <w:tab w:val="left" w:pos="422"/>
              </w:tabs>
              <w:adjustRightInd w:val="0"/>
              <w:snapToGrid w:val="0"/>
              <w:spacing w:line="24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i/>
                <w:color w:val="000000" w:themeColor="text1"/>
                <w:sz w:val="16"/>
                <w:szCs w:val="16"/>
              </w:rPr>
            </w:pPr>
            <w:r w:rsidRPr="00DF2120">
              <w:rPr>
                <w:rFonts w:asciiTheme="majorHAnsi" w:hAnsiTheme="majorHAnsi"/>
                <w:i/>
                <w:color w:val="000000" w:themeColor="text1"/>
                <w:sz w:val="16"/>
                <w:szCs w:val="16"/>
              </w:rPr>
              <w:t>Cancer Susceptibility 9, Esophageal Squamous Cell Carcinoma Associated LncRNA-1, Long Intergenic Non-Protein Coding RNA 981, Esophageal Squamous Cell Carcinoma Sssociated LncRNA-1, ESCC-Associated LncRNA, NONHSAG050548, HSALNG0066261, LINC00981, Linc-JPH1, ESCCAL-1, E</w:t>
            </w:r>
            <w:bookmarkStart w:id="0" w:name="_GoBack"/>
            <w:bookmarkEnd w:id="0"/>
            <w:r w:rsidRPr="00DF2120">
              <w:rPr>
                <w:rFonts w:asciiTheme="majorHAnsi" w:hAnsiTheme="majorHAnsi"/>
                <w:i/>
                <w:color w:val="000000" w:themeColor="text1"/>
                <w:sz w:val="16"/>
                <w:szCs w:val="16"/>
              </w:rPr>
              <w:t>SSCAL1</w:t>
            </w:r>
          </w:p>
        </w:tc>
        <w:tc>
          <w:tcPr>
            <w:tcW w:w="1276" w:type="dxa"/>
            <w:shd w:val="clear" w:color="auto" w:fill="auto"/>
          </w:tcPr>
          <w:p w:rsidR="00DF2120" w:rsidRPr="00075CF1" w:rsidRDefault="00DF2120" w:rsidP="007451D4">
            <w:pPr>
              <w:adjustRightInd w:val="0"/>
              <w:snapToGrid w:val="0"/>
              <w:spacing w:line="24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DF2120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HGNC: 48906</w:t>
            </w:r>
          </w:p>
        </w:tc>
        <w:tc>
          <w:tcPr>
            <w:tcW w:w="1701" w:type="dxa"/>
            <w:shd w:val="clear" w:color="auto" w:fill="auto"/>
          </w:tcPr>
          <w:p w:rsidR="00DF2120" w:rsidRDefault="00DF2120" w:rsidP="007451D4">
            <w:pPr>
              <w:adjustRightInd w:val="0"/>
              <w:snapToGrid w:val="0"/>
              <w:spacing w:line="24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DF2120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NR_103848</w:t>
            </w:r>
          </w:p>
          <w:p w:rsidR="00DF2120" w:rsidRPr="00075CF1" w:rsidRDefault="00DF2120" w:rsidP="007451D4">
            <w:pPr>
              <w:adjustRightInd w:val="0"/>
              <w:snapToGrid w:val="0"/>
              <w:spacing w:line="24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DF2120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ENSG00000249395</w:t>
            </w:r>
          </w:p>
        </w:tc>
      </w:tr>
      <w:tr w:rsidR="00BF46ED" w:rsidRPr="00BD6D20" w:rsidTr="00075CF1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shd w:val="clear" w:color="auto" w:fill="auto"/>
          </w:tcPr>
          <w:p w:rsidR="00BF46ED" w:rsidRPr="005236A0" w:rsidRDefault="00BF46ED" w:rsidP="007451D4">
            <w:pPr>
              <w:adjustRightInd w:val="0"/>
              <w:snapToGrid w:val="0"/>
              <w:spacing w:line="240" w:lineRule="exact"/>
              <w:rPr>
                <w:rFonts w:asciiTheme="majorHAnsi" w:hAnsiTheme="majorHAnsi"/>
                <w:i/>
                <w:color w:val="000000" w:themeColor="text1"/>
                <w:sz w:val="16"/>
                <w:szCs w:val="16"/>
              </w:rPr>
            </w:pPr>
            <w:r w:rsidRPr="005236A0">
              <w:rPr>
                <w:rFonts w:asciiTheme="majorHAnsi" w:hAnsiTheme="majorHAnsi" w:hint="eastAsia"/>
                <w:i/>
                <w:color w:val="000000" w:themeColor="text1"/>
                <w:sz w:val="16"/>
                <w:szCs w:val="16"/>
              </w:rPr>
              <w:t>CCAT2</w:t>
            </w:r>
          </w:p>
        </w:tc>
        <w:tc>
          <w:tcPr>
            <w:tcW w:w="6237" w:type="dxa"/>
            <w:shd w:val="clear" w:color="auto" w:fill="auto"/>
          </w:tcPr>
          <w:p w:rsidR="00BF46ED" w:rsidRPr="005236A0" w:rsidRDefault="00BF46ED" w:rsidP="007451D4">
            <w:pPr>
              <w:tabs>
                <w:tab w:val="left" w:pos="422"/>
              </w:tabs>
              <w:adjustRightInd w:val="0"/>
              <w:snapToGrid w:val="0"/>
              <w:spacing w:line="24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i/>
                <w:color w:val="000000" w:themeColor="text1"/>
                <w:sz w:val="16"/>
                <w:szCs w:val="16"/>
              </w:rPr>
            </w:pPr>
            <w:r w:rsidRPr="005236A0">
              <w:rPr>
                <w:rFonts w:asciiTheme="majorHAnsi" w:hAnsiTheme="majorHAnsi"/>
                <w:i/>
                <w:color w:val="000000" w:themeColor="text1"/>
                <w:sz w:val="16"/>
                <w:szCs w:val="16"/>
              </w:rPr>
              <w:t>Colon Cancer Associated Transcript 2, Non-Coding RNA Involved In Cancer Predisposition 1, Long Intergenic Non-Protein Coding RNA 873, CCAT2, HSALNG0068443, LINC00873, NCCP1</w:t>
            </w:r>
          </w:p>
        </w:tc>
        <w:tc>
          <w:tcPr>
            <w:tcW w:w="1276" w:type="dxa"/>
            <w:shd w:val="clear" w:color="auto" w:fill="auto"/>
          </w:tcPr>
          <w:p w:rsidR="00BF46ED" w:rsidRPr="005236A0" w:rsidRDefault="00BF46ED" w:rsidP="007451D4">
            <w:pPr>
              <w:adjustRightInd w:val="0"/>
              <w:snapToGrid w:val="0"/>
              <w:spacing w:line="24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5236A0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HGNC: 47044</w:t>
            </w:r>
          </w:p>
        </w:tc>
        <w:tc>
          <w:tcPr>
            <w:tcW w:w="1701" w:type="dxa"/>
            <w:shd w:val="clear" w:color="auto" w:fill="auto"/>
          </w:tcPr>
          <w:p w:rsidR="00BF46ED" w:rsidRPr="005236A0" w:rsidRDefault="00BF46ED" w:rsidP="007451D4">
            <w:pPr>
              <w:adjustRightInd w:val="0"/>
              <w:snapToGrid w:val="0"/>
              <w:spacing w:line="24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5236A0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NR_109834</w:t>
            </w:r>
          </w:p>
          <w:p w:rsidR="00BF46ED" w:rsidRPr="005236A0" w:rsidRDefault="00BF46ED" w:rsidP="007451D4">
            <w:pPr>
              <w:adjustRightInd w:val="0"/>
              <w:snapToGrid w:val="0"/>
              <w:spacing w:line="24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5236A0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ENSG00000280997</w:t>
            </w:r>
          </w:p>
        </w:tc>
      </w:tr>
      <w:tr w:rsidR="00407D80" w:rsidRPr="00BD6D20" w:rsidTr="00075C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shd w:val="clear" w:color="auto" w:fill="auto"/>
          </w:tcPr>
          <w:p w:rsidR="00407D80" w:rsidRPr="00075CF1" w:rsidRDefault="00407D80" w:rsidP="007451D4">
            <w:pPr>
              <w:adjustRightInd w:val="0"/>
              <w:snapToGrid w:val="0"/>
              <w:spacing w:line="240" w:lineRule="exact"/>
              <w:rPr>
                <w:rFonts w:asciiTheme="majorHAnsi" w:hAnsiTheme="majorHAnsi"/>
                <w:b w:val="0"/>
                <w:i/>
                <w:color w:val="000000" w:themeColor="text1"/>
                <w:sz w:val="16"/>
                <w:szCs w:val="16"/>
              </w:rPr>
            </w:pPr>
            <w:r w:rsidRPr="00075CF1">
              <w:rPr>
                <w:rFonts w:asciiTheme="majorHAnsi" w:hAnsiTheme="majorHAnsi"/>
                <w:i/>
                <w:color w:val="000000" w:themeColor="text1"/>
                <w:sz w:val="16"/>
                <w:szCs w:val="16"/>
              </w:rPr>
              <w:t>CDKN2B-AS1</w:t>
            </w:r>
          </w:p>
          <w:p w:rsidR="00407D80" w:rsidRPr="00075CF1" w:rsidRDefault="00407D80" w:rsidP="007451D4">
            <w:pPr>
              <w:adjustRightInd w:val="0"/>
              <w:snapToGrid w:val="0"/>
              <w:spacing w:line="240" w:lineRule="exact"/>
              <w:rPr>
                <w:rFonts w:asciiTheme="majorHAnsi" w:hAnsiTheme="majorHAnsi"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6237" w:type="dxa"/>
            <w:shd w:val="clear" w:color="auto" w:fill="auto"/>
          </w:tcPr>
          <w:p w:rsidR="00407D80" w:rsidRPr="00075CF1" w:rsidRDefault="00407D80" w:rsidP="007451D4">
            <w:pPr>
              <w:tabs>
                <w:tab w:val="left" w:pos="422"/>
              </w:tabs>
              <w:adjustRightInd w:val="0"/>
              <w:snapToGrid w:val="0"/>
              <w:spacing w:line="24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i/>
                <w:color w:val="000000" w:themeColor="text1"/>
                <w:sz w:val="16"/>
                <w:szCs w:val="16"/>
              </w:rPr>
            </w:pPr>
            <w:r w:rsidRPr="00075CF1">
              <w:rPr>
                <w:rFonts w:asciiTheme="majorHAnsi" w:hAnsiTheme="majorHAnsi"/>
                <w:i/>
                <w:color w:val="000000" w:themeColor="text1"/>
                <w:sz w:val="16"/>
                <w:szCs w:val="16"/>
              </w:rPr>
              <w:t>CDKN2B Antisense RNA 1, CDKN2B-AS1, Prostate Cancer Associated Transcript 12, P15 Antisense RNA, CDKN2B Antisense RNA 1 (Non-Protein Coding), Antisense Noncoding RNA In The INK4 Locus, CDKN2B Antisense RNA (Non-Protein Coding), Antisense RNA In The INK4 Locus, Non-Protein Coding RNA 89, HSALNG0070397, NONHSAG051899, NCRNA00089, CDKN2B-AS, CDKN2BAS, PCAT12, ANRIL, P15AS</w:t>
            </w:r>
          </w:p>
        </w:tc>
        <w:tc>
          <w:tcPr>
            <w:tcW w:w="1276" w:type="dxa"/>
            <w:shd w:val="clear" w:color="auto" w:fill="auto"/>
          </w:tcPr>
          <w:p w:rsidR="00407D80" w:rsidRPr="00075CF1" w:rsidRDefault="00407D80" w:rsidP="007451D4">
            <w:pPr>
              <w:adjustRightInd w:val="0"/>
              <w:snapToGrid w:val="0"/>
              <w:spacing w:line="24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075CF1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HGNC: 34341</w:t>
            </w:r>
          </w:p>
        </w:tc>
        <w:tc>
          <w:tcPr>
            <w:tcW w:w="1701" w:type="dxa"/>
            <w:shd w:val="clear" w:color="auto" w:fill="auto"/>
          </w:tcPr>
          <w:p w:rsidR="00407D80" w:rsidRPr="00075CF1" w:rsidRDefault="00407D80" w:rsidP="007451D4">
            <w:pPr>
              <w:adjustRightInd w:val="0"/>
              <w:snapToGrid w:val="0"/>
              <w:spacing w:line="24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075CF1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NR_003529</w:t>
            </w:r>
          </w:p>
          <w:p w:rsidR="00407D80" w:rsidRPr="00075CF1" w:rsidRDefault="00407D80" w:rsidP="007451D4">
            <w:pPr>
              <w:adjustRightInd w:val="0"/>
              <w:snapToGrid w:val="0"/>
              <w:spacing w:line="24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075CF1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ENSG00000240498</w:t>
            </w:r>
          </w:p>
        </w:tc>
      </w:tr>
      <w:tr w:rsidR="004A18AD" w:rsidRPr="00EA7E7E" w:rsidTr="00075CF1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shd w:val="clear" w:color="auto" w:fill="auto"/>
          </w:tcPr>
          <w:p w:rsidR="004A18AD" w:rsidRPr="00075CF1" w:rsidRDefault="004A18AD" w:rsidP="0050356B">
            <w:pPr>
              <w:adjustRightInd w:val="0"/>
              <w:snapToGrid w:val="0"/>
              <w:spacing w:line="240" w:lineRule="exact"/>
              <w:rPr>
                <w:rFonts w:asciiTheme="majorHAnsi" w:hAnsiTheme="majorHAnsi"/>
                <w:i/>
                <w:color w:val="000000" w:themeColor="text1"/>
                <w:sz w:val="16"/>
                <w:szCs w:val="16"/>
              </w:rPr>
            </w:pPr>
            <w:r w:rsidRPr="00075CF1">
              <w:rPr>
                <w:rFonts w:asciiTheme="majorHAnsi" w:hAnsiTheme="majorHAnsi"/>
                <w:i/>
                <w:color w:val="000000" w:themeColor="text1"/>
                <w:sz w:val="16"/>
                <w:szCs w:val="16"/>
              </w:rPr>
              <w:t>CPS1-IT1</w:t>
            </w:r>
          </w:p>
        </w:tc>
        <w:tc>
          <w:tcPr>
            <w:tcW w:w="6237" w:type="dxa"/>
            <w:shd w:val="clear" w:color="auto" w:fill="auto"/>
          </w:tcPr>
          <w:p w:rsidR="004A18AD" w:rsidRPr="00075CF1" w:rsidRDefault="004A18AD" w:rsidP="004A18AD">
            <w:pPr>
              <w:tabs>
                <w:tab w:val="left" w:pos="422"/>
              </w:tabs>
              <w:adjustRightInd w:val="0"/>
              <w:snapToGrid w:val="0"/>
              <w:spacing w:line="24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i/>
                <w:color w:val="000000" w:themeColor="text1"/>
                <w:sz w:val="16"/>
                <w:szCs w:val="16"/>
              </w:rPr>
            </w:pPr>
            <w:r w:rsidRPr="00075CF1">
              <w:rPr>
                <w:rFonts w:asciiTheme="majorHAnsi" w:hAnsiTheme="majorHAnsi"/>
                <w:i/>
                <w:color w:val="000000" w:themeColor="text1"/>
                <w:sz w:val="16"/>
                <w:szCs w:val="16"/>
              </w:rPr>
              <w:t>CPS1 Intronic Transcript 1, CPS1 Intronic Transcript (Non-Protein Coding), NONHSAG030410, HSALNG0021972, CPS1-IT, CPS1IT1, PRO0132, CPS1IT </w:t>
            </w:r>
          </w:p>
        </w:tc>
        <w:tc>
          <w:tcPr>
            <w:tcW w:w="1276" w:type="dxa"/>
            <w:shd w:val="clear" w:color="auto" w:fill="auto"/>
          </w:tcPr>
          <w:p w:rsidR="004A18AD" w:rsidRPr="00075CF1" w:rsidRDefault="004A18AD" w:rsidP="0050356B">
            <w:pPr>
              <w:adjustRightInd w:val="0"/>
              <w:snapToGrid w:val="0"/>
              <w:spacing w:line="24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075CF1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HGNC: 30102</w:t>
            </w:r>
          </w:p>
        </w:tc>
        <w:tc>
          <w:tcPr>
            <w:tcW w:w="1701" w:type="dxa"/>
            <w:shd w:val="clear" w:color="auto" w:fill="auto"/>
          </w:tcPr>
          <w:p w:rsidR="004A18AD" w:rsidRPr="00075CF1" w:rsidRDefault="004A18AD" w:rsidP="0050356B">
            <w:pPr>
              <w:adjustRightInd w:val="0"/>
              <w:snapToGrid w:val="0"/>
              <w:spacing w:line="24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075CF1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NR_002763</w:t>
            </w:r>
          </w:p>
          <w:p w:rsidR="004A18AD" w:rsidRPr="00075CF1" w:rsidRDefault="004A18AD" w:rsidP="0050356B">
            <w:pPr>
              <w:adjustRightInd w:val="0"/>
              <w:snapToGrid w:val="0"/>
              <w:spacing w:line="24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075CF1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ENSG00000280837</w:t>
            </w:r>
          </w:p>
        </w:tc>
      </w:tr>
      <w:tr w:rsidR="00006B70" w:rsidRPr="00EA7E7E" w:rsidTr="00075C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shd w:val="clear" w:color="auto" w:fill="auto"/>
          </w:tcPr>
          <w:p w:rsidR="00006B70" w:rsidRPr="00075CF1" w:rsidRDefault="00006B70" w:rsidP="0050356B">
            <w:pPr>
              <w:adjustRightInd w:val="0"/>
              <w:snapToGrid w:val="0"/>
              <w:spacing w:line="240" w:lineRule="exact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075CF1">
              <w:rPr>
                <w:rFonts w:asciiTheme="majorHAnsi" w:hAnsiTheme="majorHAnsi" w:hint="eastAsia"/>
                <w:i/>
                <w:color w:val="000000" w:themeColor="text1"/>
                <w:sz w:val="16"/>
                <w:szCs w:val="16"/>
              </w:rPr>
              <w:t>DANCR</w:t>
            </w:r>
          </w:p>
        </w:tc>
        <w:tc>
          <w:tcPr>
            <w:tcW w:w="6237" w:type="dxa"/>
            <w:shd w:val="clear" w:color="auto" w:fill="auto"/>
          </w:tcPr>
          <w:p w:rsidR="00006B70" w:rsidRPr="00075CF1" w:rsidRDefault="00006B70" w:rsidP="0050356B">
            <w:pPr>
              <w:tabs>
                <w:tab w:val="left" w:pos="422"/>
              </w:tabs>
              <w:adjustRightInd w:val="0"/>
              <w:snapToGrid w:val="0"/>
              <w:spacing w:line="24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i/>
                <w:color w:val="000000" w:themeColor="text1"/>
                <w:sz w:val="16"/>
                <w:szCs w:val="16"/>
              </w:rPr>
            </w:pPr>
            <w:r w:rsidRPr="00075CF1">
              <w:rPr>
                <w:rFonts w:asciiTheme="majorHAnsi" w:hAnsiTheme="majorHAnsi"/>
                <w:i/>
                <w:color w:val="000000" w:themeColor="text1"/>
                <w:sz w:val="16"/>
                <w:szCs w:val="16"/>
              </w:rPr>
              <w:t>Differentiation Antagonizing Non-Protein Coding RNA, KIAA0114, Small Nucleolar RNA Host Gene 13 (Non-Protein Coding), Adipogenesis Up-Regulated Transcript 2, Anti-Differentiation Noncoding RNA, Anti-Differentiation ncRNA, SNHG13, ANCR, Anti Differentiation ncRNA Protein, NONHSAG037936, HSALNG0034419, LncRNA-ANCR, AGU2</w:t>
            </w:r>
          </w:p>
        </w:tc>
        <w:tc>
          <w:tcPr>
            <w:tcW w:w="1276" w:type="dxa"/>
            <w:shd w:val="clear" w:color="auto" w:fill="auto"/>
          </w:tcPr>
          <w:p w:rsidR="00006B70" w:rsidRPr="00075CF1" w:rsidRDefault="00CD1491" w:rsidP="0050356B">
            <w:pPr>
              <w:adjustRightInd w:val="0"/>
              <w:snapToGrid w:val="0"/>
              <w:spacing w:line="24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075CF1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HGNC: 28964</w:t>
            </w:r>
          </w:p>
        </w:tc>
        <w:tc>
          <w:tcPr>
            <w:tcW w:w="1701" w:type="dxa"/>
            <w:shd w:val="clear" w:color="auto" w:fill="auto"/>
          </w:tcPr>
          <w:p w:rsidR="00006B70" w:rsidRPr="00075CF1" w:rsidRDefault="00006B70" w:rsidP="0050356B">
            <w:pPr>
              <w:adjustRightInd w:val="0"/>
              <w:snapToGrid w:val="0"/>
              <w:spacing w:line="24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075CF1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NR_024031</w:t>
            </w:r>
          </w:p>
          <w:p w:rsidR="00006B70" w:rsidRPr="00075CF1" w:rsidRDefault="00006B70" w:rsidP="0050356B">
            <w:pPr>
              <w:adjustRightInd w:val="0"/>
              <w:snapToGrid w:val="0"/>
              <w:spacing w:line="24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075CF1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ENSG00000226950</w:t>
            </w:r>
          </w:p>
        </w:tc>
      </w:tr>
      <w:tr w:rsidR="00460969" w:rsidRPr="00EA7E7E" w:rsidTr="00075CF1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shd w:val="clear" w:color="auto" w:fill="auto"/>
          </w:tcPr>
          <w:p w:rsidR="00460969" w:rsidRPr="00075CF1" w:rsidRDefault="00460969" w:rsidP="0050356B">
            <w:pPr>
              <w:adjustRightInd w:val="0"/>
              <w:snapToGrid w:val="0"/>
              <w:spacing w:line="240" w:lineRule="exact"/>
              <w:rPr>
                <w:rFonts w:asciiTheme="majorHAnsi" w:hAnsiTheme="majorHAnsi"/>
                <w:i/>
                <w:color w:val="000000" w:themeColor="text1"/>
                <w:sz w:val="16"/>
                <w:szCs w:val="16"/>
              </w:rPr>
            </w:pPr>
            <w:r w:rsidRPr="00075CF1">
              <w:rPr>
                <w:rFonts w:asciiTheme="majorHAnsi" w:hAnsiTheme="majorHAnsi"/>
                <w:i/>
                <w:color w:val="000000" w:themeColor="text1"/>
                <w:sz w:val="16"/>
                <w:szCs w:val="16"/>
              </w:rPr>
              <w:t>DARS-AS1</w:t>
            </w:r>
          </w:p>
        </w:tc>
        <w:tc>
          <w:tcPr>
            <w:tcW w:w="6237" w:type="dxa"/>
            <w:shd w:val="clear" w:color="auto" w:fill="auto"/>
          </w:tcPr>
          <w:p w:rsidR="00460969" w:rsidRPr="00075CF1" w:rsidRDefault="00460969" w:rsidP="0050356B">
            <w:pPr>
              <w:tabs>
                <w:tab w:val="left" w:pos="422"/>
              </w:tabs>
              <w:adjustRightInd w:val="0"/>
              <w:snapToGrid w:val="0"/>
              <w:spacing w:line="24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i/>
                <w:color w:val="000000" w:themeColor="text1"/>
                <w:sz w:val="16"/>
                <w:szCs w:val="16"/>
              </w:rPr>
            </w:pPr>
            <w:r w:rsidRPr="00075CF1">
              <w:rPr>
                <w:rFonts w:asciiTheme="majorHAnsi" w:hAnsiTheme="majorHAnsi"/>
                <w:i/>
                <w:color w:val="000000" w:themeColor="text1"/>
                <w:sz w:val="16"/>
                <w:szCs w:val="16"/>
              </w:rPr>
              <w:t>DARS Antisense RNA 1, HSALNG0019085, NONHSAG029377</w:t>
            </w:r>
          </w:p>
        </w:tc>
        <w:tc>
          <w:tcPr>
            <w:tcW w:w="1276" w:type="dxa"/>
            <w:shd w:val="clear" w:color="auto" w:fill="auto"/>
          </w:tcPr>
          <w:p w:rsidR="00460969" w:rsidRPr="00075CF1" w:rsidRDefault="00460969" w:rsidP="0050356B">
            <w:pPr>
              <w:adjustRightInd w:val="0"/>
              <w:snapToGrid w:val="0"/>
              <w:spacing w:line="24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075CF1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HGNC: 40170</w:t>
            </w:r>
          </w:p>
        </w:tc>
        <w:tc>
          <w:tcPr>
            <w:tcW w:w="1701" w:type="dxa"/>
            <w:shd w:val="clear" w:color="auto" w:fill="auto"/>
          </w:tcPr>
          <w:p w:rsidR="00460969" w:rsidRPr="00075CF1" w:rsidRDefault="00460969" w:rsidP="0050356B">
            <w:pPr>
              <w:adjustRightInd w:val="0"/>
              <w:snapToGrid w:val="0"/>
              <w:spacing w:line="24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075CF1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NR_110199</w:t>
            </w:r>
          </w:p>
          <w:p w:rsidR="00460969" w:rsidRPr="00075CF1" w:rsidRDefault="00460969" w:rsidP="0050356B">
            <w:pPr>
              <w:adjustRightInd w:val="0"/>
              <w:snapToGrid w:val="0"/>
              <w:spacing w:line="24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075CF1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ENSG00000231890</w:t>
            </w:r>
          </w:p>
        </w:tc>
      </w:tr>
      <w:tr w:rsidR="00023EE7" w:rsidRPr="00EA7E7E" w:rsidTr="00075C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shd w:val="clear" w:color="auto" w:fill="auto"/>
          </w:tcPr>
          <w:p w:rsidR="00023EE7" w:rsidRPr="00075CF1" w:rsidRDefault="00023EE7" w:rsidP="0050356B">
            <w:pPr>
              <w:adjustRightInd w:val="0"/>
              <w:snapToGrid w:val="0"/>
              <w:spacing w:line="240" w:lineRule="exact"/>
              <w:rPr>
                <w:rFonts w:asciiTheme="majorHAnsi" w:hAnsiTheme="majorHAnsi"/>
                <w:i/>
                <w:color w:val="000000" w:themeColor="text1"/>
                <w:sz w:val="16"/>
                <w:szCs w:val="16"/>
              </w:rPr>
            </w:pPr>
            <w:r w:rsidRPr="00075CF1">
              <w:rPr>
                <w:rFonts w:asciiTheme="majorHAnsi" w:hAnsiTheme="majorHAnsi"/>
                <w:i/>
                <w:color w:val="000000" w:themeColor="text1"/>
                <w:sz w:val="16"/>
                <w:szCs w:val="16"/>
              </w:rPr>
              <w:t>EIF3J-DT</w:t>
            </w:r>
          </w:p>
        </w:tc>
        <w:tc>
          <w:tcPr>
            <w:tcW w:w="6237" w:type="dxa"/>
            <w:shd w:val="clear" w:color="auto" w:fill="auto"/>
          </w:tcPr>
          <w:p w:rsidR="00023EE7" w:rsidRPr="00075CF1" w:rsidRDefault="00023EE7" w:rsidP="005F39A7">
            <w:pPr>
              <w:tabs>
                <w:tab w:val="left" w:pos="422"/>
              </w:tabs>
              <w:adjustRightInd w:val="0"/>
              <w:snapToGrid w:val="0"/>
              <w:spacing w:line="24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i/>
                <w:color w:val="000000" w:themeColor="text1"/>
                <w:sz w:val="16"/>
                <w:szCs w:val="16"/>
              </w:rPr>
            </w:pPr>
            <w:r w:rsidRPr="00075CF1">
              <w:rPr>
                <w:rFonts w:asciiTheme="majorHAnsi" w:hAnsiTheme="majorHAnsi"/>
                <w:i/>
                <w:color w:val="000000" w:themeColor="text1"/>
                <w:sz w:val="16"/>
                <w:szCs w:val="16"/>
              </w:rPr>
              <w:t>EIF3J Divergent Transcript, EIF3J Antisense RNA 1 (Head To Head), EIF3J-DT, NONHSAG016741, HSALNG0105564, EIF3J-AS1</w:t>
            </w:r>
          </w:p>
        </w:tc>
        <w:tc>
          <w:tcPr>
            <w:tcW w:w="1276" w:type="dxa"/>
            <w:shd w:val="clear" w:color="auto" w:fill="auto"/>
          </w:tcPr>
          <w:p w:rsidR="00023EE7" w:rsidRPr="00075CF1" w:rsidRDefault="00023EE7" w:rsidP="0050356B">
            <w:pPr>
              <w:adjustRightInd w:val="0"/>
              <w:snapToGrid w:val="0"/>
              <w:spacing w:line="24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075CF1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HGNC: 48616</w:t>
            </w:r>
          </w:p>
        </w:tc>
        <w:tc>
          <w:tcPr>
            <w:tcW w:w="1701" w:type="dxa"/>
            <w:shd w:val="clear" w:color="auto" w:fill="auto"/>
          </w:tcPr>
          <w:p w:rsidR="00023EE7" w:rsidRPr="00075CF1" w:rsidRDefault="00023EE7" w:rsidP="0050356B">
            <w:pPr>
              <w:adjustRightInd w:val="0"/>
              <w:snapToGrid w:val="0"/>
              <w:spacing w:line="24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075CF1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NR_034170</w:t>
            </w:r>
          </w:p>
          <w:p w:rsidR="00023EE7" w:rsidRPr="00075CF1" w:rsidRDefault="00023EE7" w:rsidP="0050356B">
            <w:pPr>
              <w:adjustRightInd w:val="0"/>
              <w:snapToGrid w:val="0"/>
              <w:spacing w:line="24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075CF1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ENSG00000179523</w:t>
            </w:r>
          </w:p>
        </w:tc>
      </w:tr>
      <w:tr w:rsidR="00B10E08" w:rsidRPr="00EA7E7E" w:rsidTr="00075CF1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shd w:val="clear" w:color="auto" w:fill="auto"/>
          </w:tcPr>
          <w:p w:rsidR="00B10E08" w:rsidRPr="00075CF1" w:rsidRDefault="00B10E08" w:rsidP="0050356B">
            <w:pPr>
              <w:adjustRightInd w:val="0"/>
              <w:snapToGrid w:val="0"/>
              <w:spacing w:line="240" w:lineRule="exact"/>
              <w:rPr>
                <w:rFonts w:asciiTheme="majorHAnsi" w:hAnsiTheme="majorHAnsi"/>
                <w:i/>
                <w:color w:val="000000" w:themeColor="text1"/>
                <w:sz w:val="16"/>
                <w:szCs w:val="16"/>
              </w:rPr>
            </w:pPr>
            <w:r w:rsidRPr="00075CF1">
              <w:rPr>
                <w:rFonts w:asciiTheme="majorHAnsi" w:hAnsiTheme="majorHAnsi"/>
                <w:i/>
                <w:color w:val="000000" w:themeColor="text1"/>
                <w:sz w:val="16"/>
                <w:szCs w:val="16"/>
              </w:rPr>
              <w:t>FALEC</w:t>
            </w:r>
          </w:p>
        </w:tc>
        <w:tc>
          <w:tcPr>
            <w:tcW w:w="6237" w:type="dxa"/>
            <w:shd w:val="clear" w:color="auto" w:fill="auto"/>
          </w:tcPr>
          <w:p w:rsidR="00B10E08" w:rsidRPr="00075CF1" w:rsidRDefault="00B10E08" w:rsidP="005F39A7">
            <w:pPr>
              <w:tabs>
                <w:tab w:val="left" w:pos="422"/>
              </w:tabs>
              <w:adjustRightInd w:val="0"/>
              <w:snapToGrid w:val="0"/>
              <w:spacing w:line="24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i/>
                <w:color w:val="000000" w:themeColor="text1"/>
                <w:sz w:val="16"/>
                <w:szCs w:val="16"/>
              </w:rPr>
            </w:pPr>
            <w:r w:rsidRPr="00075CF1">
              <w:rPr>
                <w:rFonts w:asciiTheme="majorHAnsi" w:hAnsiTheme="majorHAnsi"/>
                <w:i/>
                <w:color w:val="000000" w:themeColor="text1"/>
                <w:sz w:val="16"/>
                <w:szCs w:val="16"/>
              </w:rPr>
              <w:t>Focally Amplified Long Non-Coding RNA In Epithelial Cancer, Long Intergenic Non-Protein Coding RNA 568, Focally Amplified LncRNA On Chromosome 1, FALEC, Noncoding RNA-Activating 1, NONHSAG002854, HSALNG0007045, LINC00568, NcRNA-A1, FAL1</w:t>
            </w:r>
          </w:p>
        </w:tc>
        <w:tc>
          <w:tcPr>
            <w:tcW w:w="1276" w:type="dxa"/>
            <w:shd w:val="clear" w:color="auto" w:fill="auto"/>
          </w:tcPr>
          <w:p w:rsidR="00B10E08" w:rsidRPr="00075CF1" w:rsidRDefault="00B10E08" w:rsidP="0050356B">
            <w:pPr>
              <w:adjustRightInd w:val="0"/>
              <w:snapToGrid w:val="0"/>
              <w:spacing w:line="24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075CF1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HGNC: 43713</w:t>
            </w:r>
          </w:p>
        </w:tc>
        <w:tc>
          <w:tcPr>
            <w:tcW w:w="1701" w:type="dxa"/>
            <w:shd w:val="clear" w:color="auto" w:fill="auto"/>
          </w:tcPr>
          <w:p w:rsidR="00B10E08" w:rsidRPr="00075CF1" w:rsidRDefault="00B10E08" w:rsidP="0050356B">
            <w:pPr>
              <w:adjustRightInd w:val="0"/>
              <w:snapToGrid w:val="0"/>
              <w:spacing w:line="24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075CF1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NR_051960</w:t>
            </w:r>
          </w:p>
          <w:p w:rsidR="00B10E08" w:rsidRPr="00075CF1" w:rsidRDefault="00B10E08" w:rsidP="0050356B">
            <w:pPr>
              <w:adjustRightInd w:val="0"/>
              <w:snapToGrid w:val="0"/>
              <w:spacing w:line="24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075CF1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ENSG00000228126</w:t>
            </w:r>
          </w:p>
        </w:tc>
      </w:tr>
      <w:tr w:rsidR="00023EE7" w:rsidRPr="00EA7E7E" w:rsidTr="00075C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shd w:val="clear" w:color="auto" w:fill="auto"/>
          </w:tcPr>
          <w:p w:rsidR="00023EE7" w:rsidRPr="00075CF1" w:rsidRDefault="00023EE7" w:rsidP="0050356B">
            <w:pPr>
              <w:adjustRightInd w:val="0"/>
              <w:snapToGrid w:val="0"/>
              <w:spacing w:line="240" w:lineRule="exact"/>
              <w:rPr>
                <w:rFonts w:asciiTheme="majorHAnsi" w:hAnsiTheme="majorHAnsi"/>
                <w:i/>
                <w:color w:val="000000" w:themeColor="text1"/>
                <w:sz w:val="16"/>
                <w:szCs w:val="16"/>
              </w:rPr>
            </w:pPr>
            <w:r w:rsidRPr="00075CF1">
              <w:rPr>
                <w:rFonts w:asciiTheme="majorHAnsi" w:hAnsiTheme="majorHAnsi"/>
                <w:i/>
                <w:color w:val="000000" w:themeColor="text1"/>
                <w:sz w:val="16"/>
                <w:szCs w:val="16"/>
              </w:rPr>
              <w:t>FAM201A</w:t>
            </w:r>
          </w:p>
        </w:tc>
        <w:tc>
          <w:tcPr>
            <w:tcW w:w="6237" w:type="dxa"/>
            <w:shd w:val="clear" w:color="auto" w:fill="auto"/>
          </w:tcPr>
          <w:p w:rsidR="00023EE7" w:rsidRPr="00075CF1" w:rsidRDefault="00023EE7" w:rsidP="005F39A7">
            <w:pPr>
              <w:tabs>
                <w:tab w:val="left" w:pos="422"/>
              </w:tabs>
              <w:adjustRightInd w:val="0"/>
              <w:snapToGrid w:val="0"/>
              <w:spacing w:line="24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i/>
                <w:color w:val="000000" w:themeColor="text1"/>
                <w:sz w:val="16"/>
                <w:szCs w:val="16"/>
              </w:rPr>
            </w:pPr>
            <w:r w:rsidRPr="00075CF1">
              <w:rPr>
                <w:rFonts w:asciiTheme="majorHAnsi" w:hAnsiTheme="majorHAnsi"/>
                <w:i/>
                <w:color w:val="000000" w:themeColor="text1"/>
                <w:sz w:val="16"/>
                <w:szCs w:val="16"/>
              </w:rPr>
              <w:t>Family With Sequence Similarity 201 Member A, C9orf122, Family With Sequence Similarity 201 Member A, Chromosome 9 Open Reading Frame 122, Protein FAM201A, NONHSAG052204, HSALNG0071146</w:t>
            </w:r>
          </w:p>
        </w:tc>
        <w:tc>
          <w:tcPr>
            <w:tcW w:w="1276" w:type="dxa"/>
            <w:shd w:val="clear" w:color="auto" w:fill="auto"/>
          </w:tcPr>
          <w:p w:rsidR="00023EE7" w:rsidRPr="00075CF1" w:rsidRDefault="00023EE7" w:rsidP="0050356B">
            <w:pPr>
              <w:adjustRightInd w:val="0"/>
              <w:snapToGrid w:val="0"/>
              <w:spacing w:line="24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075CF1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HGNC: 27239</w:t>
            </w:r>
          </w:p>
        </w:tc>
        <w:tc>
          <w:tcPr>
            <w:tcW w:w="1701" w:type="dxa"/>
            <w:shd w:val="clear" w:color="auto" w:fill="auto"/>
          </w:tcPr>
          <w:p w:rsidR="00023EE7" w:rsidRPr="00075CF1" w:rsidRDefault="00023EE7" w:rsidP="0050356B">
            <w:pPr>
              <w:adjustRightInd w:val="0"/>
              <w:snapToGrid w:val="0"/>
              <w:spacing w:line="24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075CF1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NR_027294</w:t>
            </w:r>
          </w:p>
          <w:p w:rsidR="00023EE7" w:rsidRPr="00075CF1" w:rsidRDefault="00023EE7" w:rsidP="0050356B">
            <w:pPr>
              <w:adjustRightInd w:val="0"/>
              <w:snapToGrid w:val="0"/>
              <w:spacing w:line="24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075CF1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ENSG00000204860</w:t>
            </w:r>
          </w:p>
        </w:tc>
      </w:tr>
      <w:tr w:rsidR="00006B70" w:rsidRPr="00EA7E7E" w:rsidTr="00075CF1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shd w:val="clear" w:color="auto" w:fill="auto"/>
          </w:tcPr>
          <w:p w:rsidR="00006B70" w:rsidRPr="00075CF1" w:rsidRDefault="00006B70" w:rsidP="0050356B">
            <w:pPr>
              <w:adjustRightInd w:val="0"/>
              <w:snapToGrid w:val="0"/>
              <w:spacing w:line="240" w:lineRule="exact"/>
              <w:rPr>
                <w:rFonts w:asciiTheme="majorHAnsi" w:hAnsiTheme="majorHAnsi"/>
                <w:i/>
                <w:color w:val="000000" w:themeColor="text1"/>
                <w:sz w:val="16"/>
                <w:szCs w:val="16"/>
              </w:rPr>
            </w:pPr>
            <w:r w:rsidRPr="00075CF1">
              <w:rPr>
                <w:rFonts w:asciiTheme="majorHAnsi" w:hAnsiTheme="majorHAnsi"/>
                <w:i/>
                <w:color w:val="000000" w:themeColor="text1"/>
                <w:sz w:val="16"/>
                <w:szCs w:val="16"/>
              </w:rPr>
              <w:t>FEZF1-AS1</w:t>
            </w:r>
          </w:p>
        </w:tc>
        <w:tc>
          <w:tcPr>
            <w:tcW w:w="6237" w:type="dxa"/>
            <w:shd w:val="clear" w:color="auto" w:fill="auto"/>
          </w:tcPr>
          <w:p w:rsidR="00006B70" w:rsidRPr="00075CF1" w:rsidRDefault="00006B70" w:rsidP="005F39A7">
            <w:pPr>
              <w:tabs>
                <w:tab w:val="left" w:pos="422"/>
              </w:tabs>
              <w:adjustRightInd w:val="0"/>
              <w:snapToGrid w:val="0"/>
              <w:spacing w:line="24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i/>
                <w:color w:val="000000" w:themeColor="text1"/>
                <w:sz w:val="16"/>
                <w:szCs w:val="16"/>
              </w:rPr>
            </w:pPr>
            <w:r w:rsidRPr="00075CF1">
              <w:rPr>
                <w:rFonts w:asciiTheme="majorHAnsi" w:hAnsiTheme="majorHAnsi"/>
                <w:i/>
                <w:color w:val="000000" w:themeColor="text1"/>
                <w:sz w:val="16"/>
                <w:szCs w:val="16"/>
              </w:rPr>
              <w:t>FEZF1 Antisense RNA 1, NONHSAG048666, HSALNG0060982</w:t>
            </w:r>
          </w:p>
        </w:tc>
        <w:tc>
          <w:tcPr>
            <w:tcW w:w="1276" w:type="dxa"/>
            <w:shd w:val="clear" w:color="auto" w:fill="auto"/>
          </w:tcPr>
          <w:p w:rsidR="00006B70" w:rsidRPr="00075CF1" w:rsidRDefault="00CD1491" w:rsidP="0050356B">
            <w:pPr>
              <w:adjustRightInd w:val="0"/>
              <w:snapToGrid w:val="0"/>
              <w:spacing w:line="24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075CF1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HGNC: 41001</w:t>
            </w:r>
          </w:p>
        </w:tc>
        <w:tc>
          <w:tcPr>
            <w:tcW w:w="1701" w:type="dxa"/>
            <w:shd w:val="clear" w:color="auto" w:fill="auto"/>
          </w:tcPr>
          <w:p w:rsidR="00006B70" w:rsidRPr="00075CF1" w:rsidRDefault="00006B70" w:rsidP="0050356B">
            <w:pPr>
              <w:adjustRightInd w:val="0"/>
              <w:snapToGrid w:val="0"/>
              <w:spacing w:line="24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075CF1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NR_036484</w:t>
            </w:r>
          </w:p>
          <w:p w:rsidR="00006B70" w:rsidRPr="00075CF1" w:rsidRDefault="00006B70" w:rsidP="0050356B">
            <w:pPr>
              <w:adjustRightInd w:val="0"/>
              <w:snapToGrid w:val="0"/>
              <w:spacing w:line="24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075CF1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ENSG00000230316</w:t>
            </w:r>
          </w:p>
        </w:tc>
      </w:tr>
      <w:tr w:rsidR="00006B70" w:rsidRPr="00EA7E7E" w:rsidTr="00075C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shd w:val="clear" w:color="auto" w:fill="auto"/>
          </w:tcPr>
          <w:p w:rsidR="00006B70" w:rsidRPr="00075CF1" w:rsidRDefault="00006B70" w:rsidP="0050356B">
            <w:pPr>
              <w:adjustRightInd w:val="0"/>
              <w:snapToGrid w:val="0"/>
              <w:spacing w:line="240" w:lineRule="exact"/>
              <w:rPr>
                <w:rFonts w:asciiTheme="majorHAnsi" w:hAnsiTheme="majorHAnsi"/>
                <w:b w:val="0"/>
                <w:i/>
                <w:color w:val="000000" w:themeColor="text1"/>
                <w:sz w:val="16"/>
                <w:szCs w:val="16"/>
              </w:rPr>
            </w:pPr>
            <w:r w:rsidRPr="00075CF1">
              <w:rPr>
                <w:rFonts w:asciiTheme="majorHAnsi" w:hAnsiTheme="majorHAnsi"/>
                <w:i/>
                <w:color w:val="000000" w:themeColor="text1"/>
                <w:sz w:val="16"/>
                <w:szCs w:val="16"/>
              </w:rPr>
              <w:t>GAPLINC</w:t>
            </w:r>
          </w:p>
          <w:p w:rsidR="00006B70" w:rsidRPr="00075CF1" w:rsidRDefault="00006B70" w:rsidP="0050356B">
            <w:pPr>
              <w:adjustRightInd w:val="0"/>
              <w:snapToGrid w:val="0"/>
              <w:spacing w:line="240" w:lineRule="exact"/>
              <w:rPr>
                <w:rFonts w:asciiTheme="majorHAnsi" w:hAnsiTheme="majorHAnsi"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6237" w:type="dxa"/>
            <w:shd w:val="clear" w:color="auto" w:fill="auto"/>
          </w:tcPr>
          <w:p w:rsidR="00006B70" w:rsidRPr="00075CF1" w:rsidRDefault="00006B70" w:rsidP="00006B70">
            <w:pPr>
              <w:tabs>
                <w:tab w:val="left" w:pos="422"/>
              </w:tabs>
              <w:adjustRightInd w:val="0"/>
              <w:snapToGrid w:val="0"/>
              <w:spacing w:line="24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i/>
                <w:color w:val="000000" w:themeColor="text1"/>
                <w:sz w:val="16"/>
                <w:szCs w:val="16"/>
              </w:rPr>
            </w:pPr>
            <w:r w:rsidRPr="00075CF1">
              <w:rPr>
                <w:rFonts w:asciiTheme="majorHAnsi" w:hAnsiTheme="majorHAnsi"/>
                <w:i/>
                <w:color w:val="000000" w:themeColor="text1"/>
                <w:sz w:val="16"/>
                <w:szCs w:val="16"/>
              </w:rPr>
              <w:t>Gastric Adenocarcinoma Associated, Positive CD44 Regulator, Long Intergenic Non-Coding RNA, Gastric Adenocarcinoma Predictive Long Intergenic Noncoding RNA, Long Intergenic Non-Protein Coding RNA 1540, LncRNA-Uc002kmd.1, TCONS_00026238, HSALNG0119710, NONHSAG023235, RP11-838N2.4, LINC01540</w:t>
            </w:r>
          </w:p>
        </w:tc>
        <w:tc>
          <w:tcPr>
            <w:tcW w:w="1276" w:type="dxa"/>
            <w:shd w:val="clear" w:color="auto" w:fill="auto"/>
          </w:tcPr>
          <w:p w:rsidR="00006B70" w:rsidRPr="00075CF1" w:rsidRDefault="00CD1491" w:rsidP="0050356B">
            <w:pPr>
              <w:adjustRightInd w:val="0"/>
              <w:snapToGrid w:val="0"/>
              <w:spacing w:line="24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075CF1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HGNC: 51308</w:t>
            </w:r>
          </w:p>
        </w:tc>
        <w:tc>
          <w:tcPr>
            <w:tcW w:w="1701" w:type="dxa"/>
            <w:shd w:val="clear" w:color="auto" w:fill="auto"/>
          </w:tcPr>
          <w:p w:rsidR="00006B70" w:rsidRPr="00075CF1" w:rsidRDefault="00006B70" w:rsidP="0050356B">
            <w:pPr>
              <w:adjustRightInd w:val="0"/>
              <w:snapToGrid w:val="0"/>
              <w:spacing w:line="24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075CF1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NR_110429</w:t>
            </w:r>
          </w:p>
          <w:p w:rsidR="00006B70" w:rsidRPr="00075CF1" w:rsidRDefault="00006B70" w:rsidP="0050356B">
            <w:pPr>
              <w:adjustRightInd w:val="0"/>
              <w:snapToGrid w:val="0"/>
              <w:spacing w:line="24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075CF1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ENSG00000266835</w:t>
            </w:r>
          </w:p>
        </w:tc>
      </w:tr>
      <w:tr w:rsidR="00AA5B7D" w:rsidRPr="00EA7E7E" w:rsidTr="00075CF1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shd w:val="clear" w:color="auto" w:fill="auto"/>
          </w:tcPr>
          <w:p w:rsidR="00AA5B7D" w:rsidRPr="00075CF1" w:rsidRDefault="00AA5B7D" w:rsidP="007451D4">
            <w:pPr>
              <w:adjustRightInd w:val="0"/>
              <w:snapToGrid w:val="0"/>
              <w:spacing w:line="240" w:lineRule="exact"/>
              <w:rPr>
                <w:rFonts w:asciiTheme="majorHAnsi" w:hAnsiTheme="majorHAnsi"/>
                <w:b w:val="0"/>
                <w:i/>
                <w:color w:val="000000" w:themeColor="text1"/>
                <w:sz w:val="16"/>
                <w:szCs w:val="16"/>
              </w:rPr>
            </w:pPr>
            <w:r w:rsidRPr="00075CF1">
              <w:rPr>
                <w:rFonts w:asciiTheme="majorHAnsi" w:hAnsiTheme="majorHAnsi"/>
                <w:i/>
                <w:color w:val="000000" w:themeColor="text1"/>
                <w:sz w:val="16"/>
                <w:szCs w:val="16"/>
              </w:rPr>
              <w:t>H19</w:t>
            </w:r>
          </w:p>
          <w:p w:rsidR="00AA5B7D" w:rsidRPr="00075CF1" w:rsidRDefault="00AA5B7D" w:rsidP="007451D4">
            <w:pPr>
              <w:adjustRightInd w:val="0"/>
              <w:snapToGrid w:val="0"/>
              <w:spacing w:line="240" w:lineRule="exact"/>
              <w:rPr>
                <w:rFonts w:asciiTheme="majorHAnsi" w:hAnsiTheme="majorHAnsi"/>
                <w:b w:val="0"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6237" w:type="dxa"/>
            <w:shd w:val="clear" w:color="auto" w:fill="auto"/>
          </w:tcPr>
          <w:p w:rsidR="00AA5B7D" w:rsidRPr="00075CF1" w:rsidRDefault="00AA5B7D" w:rsidP="007451D4">
            <w:pPr>
              <w:tabs>
                <w:tab w:val="left" w:pos="422"/>
              </w:tabs>
              <w:adjustRightInd w:val="0"/>
              <w:snapToGrid w:val="0"/>
              <w:spacing w:line="24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i/>
                <w:color w:val="000000" w:themeColor="text1"/>
                <w:sz w:val="16"/>
                <w:szCs w:val="16"/>
              </w:rPr>
            </w:pPr>
            <w:r w:rsidRPr="00075CF1">
              <w:rPr>
                <w:rFonts w:asciiTheme="majorHAnsi" w:hAnsiTheme="majorHAnsi"/>
                <w:i/>
                <w:color w:val="000000" w:themeColor="text1"/>
                <w:sz w:val="16"/>
                <w:szCs w:val="16"/>
              </w:rPr>
              <w:t>H19 Imprinted Maternally Expressed Transcript, Imprinted Maternally Expressed Transcript (Non-Protein Coding), Imprinted Maternally Expressed Untranslated mRNA, Long Intergenic Non-Protein Coding RNA 8, Adult Skeletal Muscle, Non-Protein Coding RNA 8, MIR675 Host Gene, HSALNG0082178, NONHSAG007409, MIR675 Host, NCRNA00008, LINC00008, D11S813E, MIR675HG, ASM1, ASM, BWS, WT2</w:t>
            </w:r>
          </w:p>
        </w:tc>
        <w:tc>
          <w:tcPr>
            <w:tcW w:w="1276" w:type="dxa"/>
            <w:shd w:val="clear" w:color="auto" w:fill="auto"/>
          </w:tcPr>
          <w:p w:rsidR="00AA5B7D" w:rsidRPr="00075CF1" w:rsidRDefault="00AA5B7D" w:rsidP="007451D4">
            <w:pPr>
              <w:adjustRightInd w:val="0"/>
              <w:snapToGrid w:val="0"/>
              <w:spacing w:line="24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075CF1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HGNC: 4713</w:t>
            </w:r>
          </w:p>
        </w:tc>
        <w:tc>
          <w:tcPr>
            <w:tcW w:w="1701" w:type="dxa"/>
            <w:shd w:val="clear" w:color="auto" w:fill="auto"/>
          </w:tcPr>
          <w:p w:rsidR="00AA5B7D" w:rsidRPr="00075CF1" w:rsidRDefault="00AA5B7D" w:rsidP="007451D4">
            <w:pPr>
              <w:adjustRightInd w:val="0"/>
              <w:snapToGrid w:val="0"/>
              <w:spacing w:line="24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075CF1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NR_002196</w:t>
            </w:r>
          </w:p>
          <w:p w:rsidR="00AA5B7D" w:rsidRPr="00075CF1" w:rsidRDefault="004D7867" w:rsidP="007451D4">
            <w:pPr>
              <w:adjustRightInd w:val="0"/>
              <w:snapToGrid w:val="0"/>
              <w:spacing w:line="24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075CF1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ENSG00000130600</w:t>
            </w:r>
          </w:p>
        </w:tc>
      </w:tr>
      <w:tr w:rsidR="00892F09" w:rsidRPr="00EA7E7E" w:rsidTr="00075C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shd w:val="clear" w:color="auto" w:fill="auto"/>
          </w:tcPr>
          <w:p w:rsidR="00892F09" w:rsidRPr="00075CF1" w:rsidRDefault="00892F09" w:rsidP="0050356B">
            <w:pPr>
              <w:adjustRightInd w:val="0"/>
              <w:snapToGrid w:val="0"/>
              <w:spacing w:line="240" w:lineRule="exact"/>
              <w:rPr>
                <w:rFonts w:asciiTheme="majorHAnsi" w:hAnsiTheme="majorHAnsi"/>
                <w:i/>
                <w:color w:val="000000" w:themeColor="text1"/>
                <w:sz w:val="16"/>
                <w:szCs w:val="16"/>
              </w:rPr>
            </w:pPr>
            <w:r w:rsidRPr="00075CF1">
              <w:rPr>
                <w:rFonts w:asciiTheme="majorHAnsi" w:hAnsiTheme="majorHAnsi"/>
                <w:i/>
                <w:color w:val="000000" w:themeColor="text1"/>
                <w:sz w:val="16"/>
                <w:szCs w:val="16"/>
              </w:rPr>
              <w:t>HAS2-AS1</w:t>
            </w:r>
          </w:p>
        </w:tc>
        <w:tc>
          <w:tcPr>
            <w:tcW w:w="6237" w:type="dxa"/>
            <w:shd w:val="clear" w:color="auto" w:fill="auto"/>
          </w:tcPr>
          <w:p w:rsidR="00892F09" w:rsidRPr="00075CF1" w:rsidRDefault="00892F09" w:rsidP="00006B70">
            <w:pPr>
              <w:tabs>
                <w:tab w:val="left" w:pos="422"/>
              </w:tabs>
              <w:adjustRightInd w:val="0"/>
              <w:snapToGrid w:val="0"/>
              <w:spacing w:line="24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i/>
                <w:color w:val="000000" w:themeColor="text1"/>
                <w:sz w:val="16"/>
                <w:szCs w:val="16"/>
              </w:rPr>
            </w:pPr>
            <w:r w:rsidRPr="00075CF1">
              <w:rPr>
                <w:rFonts w:asciiTheme="majorHAnsi" w:hAnsiTheme="majorHAnsi"/>
                <w:i/>
                <w:color w:val="000000" w:themeColor="text1"/>
                <w:sz w:val="16"/>
                <w:szCs w:val="16"/>
              </w:rPr>
              <w:t>HAS2 Antisense RNA 1, Hyaluronan Synthase 2 Antisense, HAS2 Antisense RNA (Non-Protein Coding), Non-Protein Coding RNA 77, HSALNG0068110, NONHSAG051144, NONHSAG051141, HSALNG0068112, NCRNA00077, Lnc-ZHX2-6, HAS2-AS, HAS2AS, HASNT</w:t>
            </w:r>
          </w:p>
        </w:tc>
        <w:tc>
          <w:tcPr>
            <w:tcW w:w="1276" w:type="dxa"/>
            <w:shd w:val="clear" w:color="auto" w:fill="auto"/>
          </w:tcPr>
          <w:p w:rsidR="00892F09" w:rsidRPr="00075CF1" w:rsidRDefault="00892F09" w:rsidP="0050356B">
            <w:pPr>
              <w:adjustRightInd w:val="0"/>
              <w:snapToGrid w:val="0"/>
              <w:spacing w:line="24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075CF1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HGNC: 34340</w:t>
            </w:r>
          </w:p>
        </w:tc>
        <w:tc>
          <w:tcPr>
            <w:tcW w:w="1701" w:type="dxa"/>
            <w:shd w:val="clear" w:color="auto" w:fill="auto"/>
          </w:tcPr>
          <w:p w:rsidR="00892F09" w:rsidRPr="00075CF1" w:rsidRDefault="00892F09" w:rsidP="00057215">
            <w:pPr>
              <w:adjustRightInd w:val="0"/>
              <w:snapToGrid w:val="0"/>
              <w:spacing w:line="24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075CF1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NR_002835</w:t>
            </w:r>
          </w:p>
          <w:p w:rsidR="00892F09" w:rsidRPr="00075CF1" w:rsidRDefault="00892F09" w:rsidP="00057215">
            <w:pPr>
              <w:adjustRightInd w:val="0"/>
              <w:snapToGrid w:val="0"/>
              <w:spacing w:line="24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075CF1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ENSG00000248690</w:t>
            </w:r>
          </w:p>
        </w:tc>
      </w:tr>
      <w:tr w:rsidR="00A553D2" w:rsidRPr="00EA7E7E" w:rsidTr="00075CF1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shd w:val="clear" w:color="auto" w:fill="auto"/>
          </w:tcPr>
          <w:p w:rsidR="00A553D2" w:rsidRPr="00075CF1" w:rsidRDefault="00A553D2" w:rsidP="007451D4">
            <w:pPr>
              <w:adjustRightInd w:val="0"/>
              <w:snapToGrid w:val="0"/>
              <w:spacing w:line="240" w:lineRule="exact"/>
              <w:rPr>
                <w:rFonts w:asciiTheme="majorHAnsi" w:hAnsiTheme="majorHAnsi"/>
                <w:b w:val="0"/>
                <w:i/>
                <w:color w:val="000000" w:themeColor="text1"/>
                <w:sz w:val="16"/>
                <w:szCs w:val="16"/>
              </w:rPr>
            </w:pPr>
            <w:r w:rsidRPr="00075CF1">
              <w:rPr>
                <w:rFonts w:asciiTheme="majorHAnsi" w:hAnsiTheme="majorHAnsi"/>
                <w:i/>
                <w:color w:val="000000" w:themeColor="text1"/>
                <w:sz w:val="16"/>
                <w:szCs w:val="16"/>
              </w:rPr>
              <w:t>HIF1A-AS2</w:t>
            </w:r>
          </w:p>
          <w:p w:rsidR="00A553D2" w:rsidRPr="00075CF1" w:rsidRDefault="00A553D2" w:rsidP="007451D4">
            <w:pPr>
              <w:adjustRightInd w:val="0"/>
              <w:snapToGrid w:val="0"/>
              <w:spacing w:line="240" w:lineRule="exact"/>
              <w:rPr>
                <w:rFonts w:asciiTheme="majorHAnsi" w:hAnsiTheme="majorHAnsi"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6237" w:type="dxa"/>
            <w:shd w:val="clear" w:color="auto" w:fill="auto"/>
          </w:tcPr>
          <w:p w:rsidR="00A553D2" w:rsidRPr="00075CF1" w:rsidRDefault="00A553D2" w:rsidP="007451D4">
            <w:pPr>
              <w:tabs>
                <w:tab w:val="left" w:pos="422"/>
              </w:tabs>
              <w:adjustRightInd w:val="0"/>
              <w:snapToGrid w:val="0"/>
              <w:spacing w:line="24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i/>
                <w:color w:val="000000" w:themeColor="text1"/>
                <w:sz w:val="16"/>
                <w:szCs w:val="16"/>
              </w:rPr>
            </w:pPr>
            <w:r w:rsidRPr="00075CF1">
              <w:rPr>
                <w:rFonts w:asciiTheme="majorHAnsi" w:hAnsiTheme="majorHAnsi"/>
                <w:i/>
                <w:color w:val="000000" w:themeColor="text1"/>
                <w:sz w:val="16"/>
                <w:szCs w:val="16"/>
              </w:rPr>
              <w:t>HIF1A antisense RNA 2, aHIF, 3'aHIF-1A, HSALNG0101780, Lnc-TMEM30B-9, NONHSAG015182, NONHSAG015184</w:t>
            </w:r>
          </w:p>
        </w:tc>
        <w:tc>
          <w:tcPr>
            <w:tcW w:w="1276" w:type="dxa"/>
            <w:shd w:val="clear" w:color="auto" w:fill="auto"/>
          </w:tcPr>
          <w:p w:rsidR="00A553D2" w:rsidRPr="00075CF1" w:rsidRDefault="00A553D2" w:rsidP="007451D4">
            <w:pPr>
              <w:adjustRightInd w:val="0"/>
              <w:snapToGrid w:val="0"/>
              <w:spacing w:line="24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075CF1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HGNC: 43015</w:t>
            </w:r>
          </w:p>
        </w:tc>
        <w:tc>
          <w:tcPr>
            <w:tcW w:w="1701" w:type="dxa"/>
            <w:shd w:val="clear" w:color="auto" w:fill="auto"/>
          </w:tcPr>
          <w:p w:rsidR="00A553D2" w:rsidRPr="00075CF1" w:rsidRDefault="00A553D2" w:rsidP="007451D4">
            <w:pPr>
              <w:adjustRightInd w:val="0"/>
              <w:snapToGrid w:val="0"/>
              <w:spacing w:line="24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075CF1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NR_045406</w:t>
            </w:r>
          </w:p>
          <w:p w:rsidR="00A553D2" w:rsidRPr="00075CF1" w:rsidRDefault="004D7867" w:rsidP="007451D4">
            <w:pPr>
              <w:adjustRightInd w:val="0"/>
              <w:snapToGrid w:val="0"/>
              <w:spacing w:line="24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075CF1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ENSG00000258667</w:t>
            </w:r>
          </w:p>
        </w:tc>
      </w:tr>
      <w:tr w:rsidR="00C1436B" w:rsidRPr="00EA7E7E" w:rsidTr="00075C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shd w:val="clear" w:color="auto" w:fill="auto"/>
          </w:tcPr>
          <w:p w:rsidR="00C1436B" w:rsidRPr="00075CF1" w:rsidRDefault="00C1436B" w:rsidP="007451D4">
            <w:pPr>
              <w:adjustRightInd w:val="0"/>
              <w:snapToGrid w:val="0"/>
              <w:spacing w:line="240" w:lineRule="exact"/>
              <w:rPr>
                <w:rFonts w:asciiTheme="majorHAnsi" w:hAnsiTheme="majorHAnsi"/>
                <w:i/>
                <w:color w:val="000000" w:themeColor="text1"/>
                <w:sz w:val="16"/>
                <w:szCs w:val="16"/>
              </w:rPr>
            </w:pPr>
            <w:r w:rsidRPr="00075CF1">
              <w:rPr>
                <w:rFonts w:asciiTheme="majorHAnsi" w:hAnsiTheme="majorHAnsi"/>
                <w:i/>
                <w:color w:val="000000" w:themeColor="text1"/>
                <w:sz w:val="16"/>
                <w:szCs w:val="16"/>
              </w:rPr>
              <w:t>HIF2PUT</w:t>
            </w:r>
          </w:p>
        </w:tc>
        <w:tc>
          <w:tcPr>
            <w:tcW w:w="6237" w:type="dxa"/>
            <w:shd w:val="clear" w:color="auto" w:fill="auto"/>
          </w:tcPr>
          <w:p w:rsidR="00C1436B" w:rsidRPr="00075CF1" w:rsidRDefault="00C1436B" w:rsidP="007451D4">
            <w:pPr>
              <w:tabs>
                <w:tab w:val="left" w:pos="422"/>
              </w:tabs>
              <w:adjustRightInd w:val="0"/>
              <w:snapToGrid w:val="0"/>
              <w:spacing w:line="24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i/>
                <w:color w:val="000000" w:themeColor="text1"/>
                <w:sz w:val="16"/>
                <w:szCs w:val="16"/>
              </w:rPr>
            </w:pPr>
            <w:r w:rsidRPr="00075CF1">
              <w:rPr>
                <w:rFonts w:asciiTheme="majorHAnsi" w:hAnsiTheme="majorHAnsi"/>
                <w:i/>
                <w:color w:val="000000" w:themeColor="text1"/>
                <w:sz w:val="16"/>
                <w:szCs w:val="16"/>
              </w:rPr>
              <w:t>TCONS_00004241</w:t>
            </w:r>
          </w:p>
        </w:tc>
        <w:tc>
          <w:tcPr>
            <w:tcW w:w="1276" w:type="dxa"/>
            <w:shd w:val="clear" w:color="auto" w:fill="auto"/>
          </w:tcPr>
          <w:p w:rsidR="00C1436B" w:rsidRPr="00075CF1" w:rsidRDefault="00C1436B" w:rsidP="007451D4">
            <w:pPr>
              <w:adjustRightInd w:val="0"/>
              <w:snapToGrid w:val="0"/>
              <w:spacing w:line="24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075CF1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N.A.</w:t>
            </w:r>
          </w:p>
        </w:tc>
        <w:tc>
          <w:tcPr>
            <w:tcW w:w="1701" w:type="dxa"/>
            <w:shd w:val="clear" w:color="auto" w:fill="auto"/>
          </w:tcPr>
          <w:p w:rsidR="00C1436B" w:rsidRPr="00075CF1" w:rsidRDefault="00C1436B" w:rsidP="007451D4">
            <w:pPr>
              <w:adjustRightInd w:val="0"/>
              <w:snapToGrid w:val="0"/>
              <w:spacing w:line="24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075CF1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TCONS_00004241</w:t>
            </w:r>
          </w:p>
        </w:tc>
      </w:tr>
      <w:tr w:rsidR="00AA5B7D" w:rsidRPr="00EA7E7E" w:rsidTr="00075CF1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shd w:val="clear" w:color="auto" w:fill="auto"/>
          </w:tcPr>
          <w:p w:rsidR="00AA5B7D" w:rsidRPr="00075CF1" w:rsidRDefault="00AA5B7D" w:rsidP="007451D4">
            <w:pPr>
              <w:adjustRightInd w:val="0"/>
              <w:snapToGrid w:val="0"/>
              <w:spacing w:line="240" w:lineRule="exact"/>
              <w:rPr>
                <w:rFonts w:asciiTheme="majorHAnsi" w:hAnsiTheme="majorHAnsi"/>
                <w:b w:val="0"/>
                <w:i/>
                <w:color w:val="000000" w:themeColor="text1"/>
                <w:sz w:val="16"/>
                <w:szCs w:val="16"/>
              </w:rPr>
            </w:pPr>
            <w:r w:rsidRPr="00075CF1">
              <w:rPr>
                <w:rFonts w:asciiTheme="majorHAnsi" w:hAnsiTheme="majorHAnsi"/>
                <w:i/>
                <w:color w:val="000000" w:themeColor="text1"/>
                <w:sz w:val="16"/>
                <w:szCs w:val="16"/>
              </w:rPr>
              <w:t>HOTAIR</w:t>
            </w:r>
          </w:p>
          <w:p w:rsidR="00AA5B7D" w:rsidRPr="00075CF1" w:rsidRDefault="00AA5B7D" w:rsidP="007451D4">
            <w:pPr>
              <w:adjustRightInd w:val="0"/>
              <w:snapToGrid w:val="0"/>
              <w:spacing w:line="240" w:lineRule="exact"/>
              <w:rPr>
                <w:rFonts w:asciiTheme="majorHAnsi" w:hAnsiTheme="majorHAnsi"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6237" w:type="dxa"/>
            <w:shd w:val="clear" w:color="auto" w:fill="auto"/>
          </w:tcPr>
          <w:p w:rsidR="00AA5B7D" w:rsidRPr="00075CF1" w:rsidRDefault="00AA5B7D" w:rsidP="007451D4">
            <w:pPr>
              <w:tabs>
                <w:tab w:val="left" w:pos="422"/>
              </w:tabs>
              <w:adjustRightInd w:val="0"/>
              <w:snapToGrid w:val="0"/>
              <w:spacing w:line="24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i/>
                <w:color w:val="000000" w:themeColor="text1"/>
                <w:sz w:val="16"/>
                <w:szCs w:val="16"/>
              </w:rPr>
            </w:pPr>
            <w:r w:rsidRPr="00075CF1">
              <w:rPr>
                <w:rFonts w:asciiTheme="majorHAnsi" w:hAnsiTheme="majorHAnsi"/>
                <w:i/>
                <w:color w:val="000000" w:themeColor="text1"/>
                <w:sz w:val="16"/>
                <w:szCs w:val="16"/>
              </w:rPr>
              <w:t>HOX Transcript Antisense RNA, HOX Transcript Antisense RNA (Non-Protein Coding), HOXC Cluster Antisense RNA 4 (Non-Protein Coding), Hox Transcript Antisense Intergenic RNA, Non-Protein Coding RNA 72, NONHSAG011264, HSALNG0091318, HOXC11-AS1, NCRNA00072, HOXC-AS4, HOXAS</w:t>
            </w:r>
          </w:p>
        </w:tc>
        <w:tc>
          <w:tcPr>
            <w:tcW w:w="1276" w:type="dxa"/>
            <w:shd w:val="clear" w:color="auto" w:fill="auto"/>
          </w:tcPr>
          <w:p w:rsidR="00AA5B7D" w:rsidRPr="00075CF1" w:rsidRDefault="00AA5B7D" w:rsidP="007451D4">
            <w:pPr>
              <w:adjustRightInd w:val="0"/>
              <w:snapToGrid w:val="0"/>
              <w:spacing w:line="24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075CF1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HGNC: 33510</w:t>
            </w:r>
          </w:p>
        </w:tc>
        <w:tc>
          <w:tcPr>
            <w:tcW w:w="1701" w:type="dxa"/>
            <w:shd w:val="clear" w:color="auto" w:fill="auto"/>
          </w:tcPr>
          <w:p w:rsidR="00AA5B7D" w:rsidRPr="00075CF1" w:rsidRDefault="00AA5B7D" w:rsidP="007451D4">
            <w:pPr>
              <w:adjustRightInd w:val="0"/>
              <w:snapToGrid w:val="0"/>
              <w:spacing w:line="24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075CF1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NR_003716</w:t>
            </w:r>
          </w:p>
          <w:p w:rsidR="00AA5B7D" w:rsidRPr="00075CF1" w:rsidRDefault="004D7867" w:rsidP="007451D4">
            <w:pPr>
              <w:adjustRightInd w:val="0"/>
              <w:snapToGrid w:val="0"/>
              <w:spacing w:line="24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075CF1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ENSG00000228630</w:t>
            </w:r>
          </w:p>
        </w:tc>
      </w:tr>
      <w:tr w:rsidR="00A553D2" w:rsidRPr="00EC48C4" w:rsidTr="00075C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shd w:val="clear" w:color="auto" w:fill="auto"/>
          </w:tcPr>
          <w:p w:rsidR="00A553D2" w:rsidRPr="00075CF1" w:rsidRDefault="00A553D2" w:rsidP="007451D4">
            <w:pPr>
              <w:adjustRightInd w:val="0"/>
              <w:snapToGrid w:val="0"/>
              <w:spacing w:line="240" w:lineRule="exact"/>
              <w:rPr>
                <w:rFonts w:asciiTheme="majorHAnsi" w:hAnsiTheme="majorHAnsi"/>
                <w:i/>
                <w:color w:val="000000" w:themeColor="text1"/>
                <w:sz w:val="16"/>
                <w:szCs w:val="16"/>
              </w:rPr>
            </w:pPr>
            <w:r w:rsidRPr="00075CF1">
              <w:rPr>
                <w:rFonts w:asciiTheme="majorHAnsi" w:hAnsiTheme="majorHAnsi" w:hint="eastAsia"/>
                <w:i/>
                <w:color w:val="000000" w:themeColor="text1"/>
                <w:sz w:val="16"/>
                <w:szCs w:val="16"/>
              </w:rPr>
              <w:t>HOTTIP</w:t>
            </w:r>
          </w:p>
        </w:tc>
        <w:tc>
          <w:tcPr>
            <w:tcW w:w="6237" w:type="dxa"/>
            <w:shd w:val="clear" w:color="auto" w:fill="auto"/>
          </w:tcPr>
          <w:p w:rsidR="00A553D2" w:rsidRPr="00075CF1" w:rsidRDefault="00A553D2" w:rsidP="007451D4">
            <w:pPr>
              <w:tabs>
                <w:tab w:val="left" w:pos="422"/>
              </w:tabs>
              <w:adjustRightInd w:val="0"/>
              <w:snapToGrid w:val="0"/>
              <w:spacing w:line="24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i/>
                <w:color w:val="000000" w:themeColor="text1"/>
                <w:sz w:val="16"/>
                <w:szCs w:val="16"/>
              </w:rPr>
            </w:pPr>
            <w:r w:rsidRPr="00075CF1">
              <w:rPr>
                <w:rFonts w:asciiTheme="majorHAnsi" w:hAnsiTheme="majorHAnsi"/>
                <w:i/>
                <w:color w:val="000000" w:themeColor="text1"/>
                <w:sz w:val="16"/>
                <w:szCs w:val="16"/>
              </w:rPr>
              <w:t>HOXA Distal Transcript Antisense RNA, HOXA Cluster Antisense RNA 6 (Non-Protein Coding), HOXA13 Antisense RNA 1 (Non-Protein Coding), HoxA Transcript At The Distal Tip, HOXA Transcript At The Distal Tip, Non-Protein Coding RNA 213, NONHSAG047197, HSALNG0056871, HOXA13-AS1, NCRNA00213, HOXA-AS6</w:t>
            </w:r>
          </w:p>
        </w:tc>
        <w:tc>
          <w:tcPr>
            <w:tcW w:w="1276" w:type="dxa"/>
            <w:shd w:val="clear" w:color="auto" w:fill="auto"/>
          </w:tcPr>
          <w:p w:rsidR="00A553D2" w:rsidRPr="00075CF1" w:rsidRDefault="00A553D2" w:rsidP="007451D4">
            <w:pPr>
              <w:adjustRightInd w:val="0"/>
              <w:snapToGrid w:val="0"/>
              <w:spacing w:line="24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075CF1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HGNC: 37461</w:t>
            </w:r>
          </w:p>
        </w:tc>
        <w:tc>
          <w:tcPr>
            <w:tcW w:w="1701" w:type="dxa"/>
            <w:shd w:val="clear" w:color="auto" w:fill="auto"/>
          </w:tcPr>
          <w:p w:rsidR="00A553D2" w:rsidRPr="00075CF1" w:rsidRDefault="00A553D2" w:rsidP="007451D4">
            <w:pPr>
              <w:adjustRightInd w:val="0"/>
              <w:snapToGrid w:val="0"/>
              <w:spacing w:line="24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075CF1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NR_037843</w:t>
            </w:r>
          </w:p>
          <w:p w:rsidR="00A553D2" w:rsidRPr="00075CF1" w:rsidRDefault="00A553D2" w:rsidP="007451D4">
            <w:pPr>
              <w:adjustRightInd w:val="0"/>
              <w:snapToGrid w:val="0"/>
              <w:spacing w:line="24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075CF1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ENSG00000243766</w:t>
            </w:r>
          </w:p>
        </w:tc>
      </w:tr>
      <w:tr w:rsidR="00057215" w:rsidRPr="00EA7E7E" w:rsidTr="00075CF1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shd w:val="clear" w:color="auto" w:fill="auto"/>
          </w:tcPr>
          <w:p w:rsidR="00057215" w:rsidRPr="00075CF1" w:rsidRDefault="00057215" w:rsidP="0050356B">
            <w:pPr>
              <w:adjustRightInd w:val="0"/>
              <w:snapToGrid w:val="0"/>
              <w:spacing w:line="240" w:lineRule="exact"/>
              <w:rPr>
                <w:rFonts w:asciiTheme="majorHAnsi" w:hAnsiTheme="majorHAnsi"/>
                <w:i/>
                <w:color w:val="000000" w:themeColor="text1"/>
                <w:sz w:val="16"/>
                <w:szCs w:val="16"/>
              </w:rPr>
            </w:pPr>
            <w:r w:rsidRPr="00075CF1">
              <w:rPr>
                <w:rFonts w:asciiTheme="majorHAnsi" w:hAnsiTheme="majorHAnsi"/>
                <w:i/>
                <w:color w:val="000000" w:themeColor="text1"/>
                <w:sz w:val="16"/>
                <w:szCs w:val="16"/>
              </w:rPr>
              <w:t>IDH1-AS1</w:t>
            </w:r>
          </w:p>
        </w:tc>
        <w:tc>
          <w:tcPr>
            <w:tcW w:w="6237" w:type="dxa"/>
            <w:shd w:val="clear" w:color="auto" w:fill="auto"/>
          </w:tcPr>
          <w:p w:rsidR="00057215" w:rsidRPr="00075CF1" w:rsidRDefault="00057215" w:rsidP="00006B70">
            <w:pPr>
              <w:tabs>
                <w:tab w:val="left" w:pos="422"/>
              </w:tabs>
              <w:adjustRightInd w:val="0"/>
              <w:snapToGrid w:val="0"/>
              <w:spacing w:line="24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i/>
                <w:color w:val="000000" w:themeColor="text1"/>
                <w:sz w:val="16"/>
                <w:szCs w:val="16"/>
              </w:rPr>
            </w:pPr>
            <w:r w:rsidRPr="00075CF1">
              <w:rPr>
                <w:rFonts w:asciiTheme="majorHAnsi" w:hAnsiTheme="majorHAnsi"/>
                <w:i/>
                <w:color w:val="000000" w:themeColor="text1"/>
                <w:sz w:val="16"/>
                <w:szCs w:val="16"/>
              </w:rPr>
              <w:t>IDH1 Antisense RNA 1, HSALNG0021909, NONHSAG030384</w:t>
            </w:r>
          </w:p>
        </w:tc>
        <w:tc>
          <w:tcPr>
            <w:tcW w:w="1276" w:type="dxa"/>
            <w:shd w:val="clear" w:color="auto" w:fill="auto"/>
          </w:tcPr>
          <w:p w:rsidR="00057215" w:rsidRPr="00075CF1" w:rsidRDefault="00057215" w:rsidP="0050356B">
            <w:pPr>
              <w:adjustRightInd w:val="0"/>
              <w:snapToGrid w:val="0"/>
              <w:spacing w:line="24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075CF1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HGNC: 40292</w:t>
            </w:r>
          </w:p>
        </w:tc>
        <w:tc>
          <w:tcPr>
            <w:tcW w:w="1701" w:type="dxa"/>
            <w:shd w:val="clear" w:color="auto" w:fill="auto"/>
          </w:tcPr>
          <w:p w:rsidR="00057215" w:rsidRPr="00075CF1" w:rsidRDefault="00057215" w:rsidP="00057215">
            <w:pPr>
              <w:adjustRightInd w:val="0"/>
              <w:snapToGrid w:val="0"/>
              <w:spacing w:line="24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075CF1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INSDC AI492612</w:t>
            </w:r>
          </w:p>
          <w:p w:rsidR="00057215" w:rsidRPr="00075CF1" w:rsidRDefault="00057215" w:rsidP="00057215">
            <w:pPr>
              <w:adjustRightInd w:val="0"/>
              <w:snapToGrid w:val="0"/>
              <w:spacing w:line="24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075CF1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ENSG00000231908</w:t>
            </w:r>
          </w:p>
        </w:tc>
      </w:tr>
      <w:tr w:rsidR="00C1436B" w:rsidRPr="00EA7E7E" w:rsidTr="00075C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shd w:val="clear" w:color="auto" w:fill="auto"/>
          </w:tcPr>
          <w:p w:rsidR="00C1436B" w:rsidRPr="00075CF1" w:rsidRDefault="00C1436B" w:rsidP="007451D4">
            <w:pPr>
              <w:adjustRightInd w:val="0"/>
              <w:snapToGrid w:val="0"/>
              <w:spacing w:line="240" w:lineRule="exact"/>
              <w:rPr>
                <w:rFonts w:asciiTheme="majorHAnsi" w:hAnsiTheme="majorHAnsi"/>
                <w:b w:val="0"/>
                <w:i/>
                <w:color w:val="000000" w:themeColor="text1"/>
                <w:sz w:val="16"/>
                <w:szCs w:val="16"/>
              </w:rPr>
            </w:pPr>
            <w:r w:rsidRPr="00075CF1">
              <w:rPr>
                <w:rFonts w:asciiTheme="majorHAnsi" w:hAnsiTheme="majorHAnsi"/>
                <w:i/>
                <w:color w:val="000000" w:themeColor="text1"/>
                <w:sz w:val="16"/>
                <w:szCs w:val="16"/>
              </w:rPr>
              <w:t>LINC01139</w:t>
            </w:r>
          </w:p>
        </w:tc>
        <w:tc>
          <w:tcPr>
            <w:tcW w:w="6237" w:type="dxa"/>
            <w:shd w:val="clear" w:color="auto" w:fill="auto"/>
          </w:tcPr>
          <w:p w:rsidR="00C1436B" w:rsidRPr="00075CF1" w:rsidRDefault="00C1436B" w:rsidP="007451D4">
            <w:pPr>
              <w:tabs>
                <w:tab w:val="left" w:pos="422"/>
              </w:tabs>
              <w:adjustRightInd w:val="0"/>
              <w:snapToGrid w:val="0"/>
              <w:spacing w:line="24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i/>
                <w:color w:val="000000" w:themeColor="text1"/>
                <w:sz w:val="16"/>
                <w:szCs w:val="16"/>
              </w:rPr>
            </w:pPr>
            <w:r w:rsidRPr="00075CF1">
              <w:rPr>
                <w:rFonts w:asciiTheme="majorHAnsi" w:hAnsiTheme="majorHAnsi"/>
                <w:i/>
                <w:color w:val="000000" w:themeColor="text1"/>
                <w:sz w:val="16"/>
                <w:szCs w:val="16"/>
              </w:rPr>
              <w:t xml:space="preserve">Long Intergenic Non-Protein Coding RNA 1139, Long Intergenic Non-Coding RNA For Kinase </w:t>
            </w:r>
            <w:r w:rsidRPr="00075CF1">
              <w:rPr>
                <w:rFonts w:asciiTheme="majorHAnsi" w:hAnsiTheme="majorHAnsi"/>
                <w:i/>
                <w:color w:val="000000" w:themeColor="text1"/>
                <w:sz w:val="16"/>
                <w:szCs w:val="16"/>
              </w:rPr>
              <w:lastRenderedPageBreak/>
              <w:t>Activation, LOC339535, LINC01139, TCONS_00000027, HSALNG0011845, NONHSAG004770, LINK-A, LINKA</w:t>
            </w:r>
          </w:p>
        </w:tc>
        <w:tc>
          <w:tcPr>
            <w:tcW w:w="1276" w:type="dxa"/>
            <w:shd w:val="clear" w:color="auto" w:fill="auto"/>
          </w:tcPr>
          <w:p w:rsidR="00C1436B" w:rsidRPr="00075CF1" w:rsidRDefault="00C1436B" w:rsidP="007451D4">
            <w:pPr>
              <w:adjustRightInd w:val="0"/>
              <w:snapToGrid w:val="0"/>
              <w:spacing w:line="24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075CF1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lastRenderedPageBreak/>
              <w:t>HGNC: 27924</w:t>
            </w:r>
          </w:p>
        </w:tc>
        <w:tc>
          <w:tcPr>
            <w:tcW w:w="1701" w:type="dxa"/>
            <w:shd w:val="clear" w:color="auto" w:fill="auto"/>
          </w:tcPr>
          <w:p w:rsidR="00C1436B" w:rsidRPr="00075CF1" w:rsidRDefault="00C1436B" w:rsidP="007451D4">
            <w:pPr>
              <w:adjustRightInd w:val="0"/>
              <w:snapToGrid w:val="0"/>
              <w:spacing w:line="24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075CF1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NR_015407</w:t>
            </w:r>
          </w:p>
          <w:p w:rsidR="00C1436B" w:rsidRPr="00075CF1" w:rsidRDefault="00C1436B" w:rsidP="007451D4">
            <w:pPr>
              <w:adjustRightInd w:val="0"/>
              <w:snapToGrid w:val="0"/>
              <w:spacing w:line="24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075CF1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lastRenderedPageBreak/>
              <w:t>ENSG00000215808</w:t>
            </w:r>
          </w:p>
        </w:tc>
      </w:tr>
      <w:tr w:rsidR="00D80EB0" w:rsidRPr="00EA7E7E" w:rsidTr="00075CF1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shd w:val="clear" w:color="auto" w:fill="auto"/>
          </w:tcPr>
          <w:p w:rsidR="00D80EB0" w:rsidRPr="005236A0" w:rsidRDefault="00D80EB0" w:rsidP="007451D4">
            <w:pPr>
              <w:adjustRightInd w:val="0"/>
              <w:snapToGrid w:val="0"/>
              <w:spacing w:line="240" w:lineRule="exact"/>
              <w:rPr>
                <w:rFonts w:asciiTheme="majorHAnsi" w:hAnsiTheme="majorHAnsi"/>
                <w:i/>
                <w:color w:val="000000" w:themeColor="text1"/>
                <w:sz w:val="16"/>
                <w:szCs w:val="16"/>
              </w:rPr>
            </w:pPr>
            <w:r w:rsidRPr="005236A0">
              <w:rPr>
                <w:rFonts w:asciiTheme="majorHAnsi" w:hAnsiTheme="majorHAnsi"/>
                <w:i/>
                <w:iCs/>
                <w:color w:val="000000" w:themeColor="text1"/>
                <w:sz w:val="16"/>
                <w:szCs w:val="16"/>
              </w:rPr>
              <w:lastRenderedPageBreak/>
              <w:t>LINC01146</w:t>
            </w:r>
          </w:p>
        </w:tc>
        <w:tc>
          <w:tcPr>
            <w:tcW w:w="6237" w:type="dxa"/>
            <w:shd w:val="clear" w:color="auto" w:fill="auto"/>
          </w:tcPr>
          <w:p w:rsidR="00D80EB0" w:rsidRPr="005236A0" w:rsidRDefault="00D80EB0" w:rsidP="007451D4">
            <w:pPr>
              <w:tabs>
                <w:tab w:val="left" w:pos="422"/>
              </w:tabs>
              <w:adjustRightInd w:val="0"/>
              <w:snapToGrid w:val="0"/>
              <w:spacing w:line="24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i/>
                <w:color w:val="000000" w:themeColor="text1"/>
                <w:sz w:val="16"/>
                <w:szCs w:val="16"/>
              </w:rPr>
            </w:pPr>
            <w:r w:rsidRPr="005236A0">
              <w:rPr>
                <w:rFonts w:asciiTheme="majorHAnsi" w:hAnsiTheme="majorHAnsi"/>
                <w:i/>
                <w:color w:val="000000" w:themeColor="text1"/>
                <w:sz w:val="16"/>
                <w:szCs w:val="16"/>
              </w:rPr>
              <w:t>Long Intergenic Non-Protein Coding RNA 1146, LINC01146, HSALNG0103023, NONHSAG015652, NONHSAG015653, HIF-1α-stabilizing long noncoding RNA, HISLA</w:t>
            </w:r>
          </w:p>
        </w:tc>
        <w:tc>
          <w:tcPr>
            <w:tcW w:w="1276" w:type="dxa"/>
            <w:shd w:val="clear" w:color="auto" w:fill="auto"/>
          </w:tcPr>
          <w:p w:rsidR="00D80EB0" w:rsidRPr="005236A0" w:rsidRDefault="00D80EB0" w:rsidP="007451D4">
            <w:pPr>
              <w:adjustRightInd w:val="0"/>
              <w:snapToGrid w:val="0"/>
              <w:spacing w:line="24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5236A0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HGNC: 49467</w:t>
            </w:r>
          </w:p>
        </w:tc>
        <w:tc>
          <w:tcPr>
            <w:tcW w:w="1701" w:type="dxa"/>
            <w:shd w:val="clear" w:color="auto" w:fill="auto"/>
          </w:tcPr>
          <w:p w:rsidR="00D80EB0" w:rsidRPr="005236A0" w:rsidRDefault="00D80EB0" w:rsidP="007451D4">
            <w:pPr>
              <w:adjustRightInd w:val="0"/>
              <w:snapToGrid w:val="0"/>
              <w:spacing w:line="24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5236A0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NR_046094</w:t>
            </w:r>
          </w:p>
          <w:p w:rsidR="00D80EB0" w:rsidRPr="005236A0" w:rsidRDefault="00D80EB0" w:rsidP="007451D4">
            <w:pPr>
              <w:adjustRightInd w:val="0"/>
              <w:snapToGrid w:val="0"/>
              <w:spacing w:line="24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5236A0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ENSG00000258867</w:t>
            </w:r>
          </w:p>
        </w:tc>
      </w:tr>
      <w:tr w:rsidR="00A553D2" w:rsidRPr="00EA7E7E" w:rsidTr="00075C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shd w:val="clear" w:color="auto" w:fill="auto"/>
          </w:tcPr>
          <w:p w:rsidR="00A553D2" w:rsidRPr="00075CF1" w:rsidRDefault="00A553D2" w:rsidP="007451D4">
            <w:pPr>
              <w:adjustRightInd w:val="0"/>
              <w:snapToGrid w:val="0"/>
              <w:spacing w:line="240" w:lineRule="exact"/>
              <w:rPr>
                <w:rFonts w:asciiTheme="majorHAnsi" w:hAnsiTheme="majorHAnsi"/>
                <w:b w:val="0"/>
                <w:i/>
                <w:color w:val="000000" w:themeColor="text1"/>
                <w:sz w:val="16"/>
                <w:szCs w:val="16"/>
              </w:rPr>
            </w:pPr>
            <w:r w:rsidRPr="00075CF1">
              <w:rPr>
                <w:rFonts w:asciiTheme="majorHAnsi" w:hAnsiTheme="majorHAnsi"/>
                <w:i/>
                <w:color w:val="000000" w:themeColor="text1"/>
                <w:sz w:val="16"/>
                <w:szCs w:val="16"/>
              </w:rPr>
              <w:t>LINC01436</w:t>
            </w:r>
          </w:p>
        </w:tc>
        <w:tc>
          <w:tcPr>
            <w:tcW w:w="6237" w:type="dxa"/>
            <w:shd w:val="clear" w:color="auto" w:fill="auto"/>
          </w:tcPr>
          <w:p w:rsidR="00A553D2" w:rsidRPr="00075CF1" w:rsidRDefault="00A553D2" w:rsidP="007451D4">
            <w:pPr>
              <w:tabs>
                <w:tab w:val="left" w:pos="422"/>
              </w:tabs>
              <w:adjustRightInd w:val="0"/>
              <w:snapToGrid w:val="0"/>
              <w:spacing w:line="24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075CF1">
              <w:rPr>
                <w:rFonts w:asciiTheme="majorHAnsi" w:hAnsiTheme="majorHAnsi"/>
                <w:i/>
                <w:color w:val="000000" w:themeColor="text1"/>
                <w:sz w:val="16"/>
                <w:szCs w:val="16"/>
              </w:rPr>
              <w:t>Long Intergenic Non-Protein Coding RNA 1436, LINC01436, NONHSAG032761, HSALNG0132900</w:t>
            </w:r>
          </w:p>
        </w:tc>
        <w:tc>
          <w:tcPr>
            <w:tcW w:w="1276" w:type="dxa"/>
            <w:shd w:val="clear" w:color="auto" w:fill="auto"/>
          </w:tcPr>
          <w:p w:rsidR="00A553D2" w:rsidRPr="00075CF1" w:rsidRDefault="00A553D2" w:rsidP="007451D4">
            <w:pPr>
              <w:adjustRightInd w:val="0"/>
              <w:snapToGrid w:val="0"/>
              <w:spacing w:line="24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075CF1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HGNC:50754</w:t>
            </w:r>
          </w:p>
        </w:tc>
        <w:tc>
          <w:tcPr>
            <w:tcW w:w="1701" w:type="dxa"/>
            <w:shd w:val="clear" w:color="auto" w:fill="auto"/>
          </w:tcPr>
          <w:p w:rsidR="00A553D2" w:rsidRPr="00075CF1" w:rsidRDefault="00A553D2" w:rsidP="007451D4">
            <w:pPr>
              <w:adjustRightInd w:val="0"/>
              <w:snapToGrid w:val="0"/>
              <w:spacing w:line="24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075CF1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NR_110419</w:t>
            </w:r>
          </w:p>
          <w:p w:rsidR="00A553D2" w:rsidRPr="00075CF1" w:rsidRDefault="00A553D2" w:rsidP="007451D4">
            <w:pPr>
              <w:adjustRightInd w:val="0"/>
              <w:snapToGrid w:val="0"/>
              <w:spacing w:line="24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075CF1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ENSG00000231106</w:t>
            </w:r>
          </w:p>
        </w:tc>
      </w:tr>
      <w:tr w:rsidR="00A553D2" w:rsidRPr="00EA7E7E" w:rsidTr="00075CF1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shd w:val="clear" w:color="auto" w:fill="auto"/>
          </w:tcPr>
          <w:p w:rsidR="00A553D2" w:rsidRPr="00075CF1" w:rsidRDefault="00A553D2" w:rsidP="007451D4">
            <w:pPr>
              <w:adjustRightInd w:val="0"/>
              <w:snapToGrid w:val="0"/>
              <w:spacing w:line="240" w:lineRule="exact"/>
              <w:rPr>
                <w:rFonts w:asciiTheme="majorHAnsi" w:hAnsiTheme="majorHAnsi"/>
                <w:b w:val="0"/>
                <w:i/>
                <w:color w:val="000000" w:themeColor="text1"/>
                <w:sz w:val="16"/>
                <w:szCs w:val="16"/>
              </w:rPr>
            </w:pPr>
            <w:r w:rsidRPr="00075CF1">
              <w:rPr>
                <w:rFonts w:asciiTheme="majorHAnsi" w:hAnsiTheme="majorHAnsi"/>
                <w:i/>
                <w:color w:val="000000" w:themeColor="text1"/>
                <w:sz w:val="16"/>
                <w:szCs w:val="16"/>
              </w:rPr>
              <w:t>linc-ROR</w:t>
            </w:r>
          </w:p>
          <w:p w:rsidR="00A553D2" w:rsidRPr="00075CF1" w:rsidRDefault="00A553D2" w:rsidP="007451D4">
            <w:pPr>
              <w:adjustRightInd w:val="0"/>
              <w:snapToGrid w:val="0"/>
              <w:spacing w:line="240" w:lineRule="exact"/>
              <w:rPr>
                <w:rFonts w:asciiTheme="majorHAnsi" w:hAnsiTheme="majorHAnsi"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6237" w:type="dxa"/>
            <w:shd w:val="clear" w:color="auto" w:fill="auto"/>
          </w:tcPr>
          <w:p w:rsidR="00A553D2" w:rsidRPr="00075CF1" w:rsidRDefault="00A553D2" w:rsidP="007451D4">
            <w:pPr>
              <w:tabs>
                <w:tab w:val="left" w:pos="422"/>
              </w:tabs>
              <w:adjustRightInd w:val="0"/>
              <w:snapToGrid w:val="0"/>
              <w:spacing w:line="24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i/>
                <w:color w:val="000000" w:themeColor="text1"/>
                <w:sz w:val="16"/>
                <w:szCs w:val="16"/>
              </w:rPr>
            </w:pPr>
            <w:r w:rsidRPr="00075CF1">
              <w:rPr>
                <w:rFonts w:asciiTheme="majorHAnsi" w:hAnsiTheme="majorHAnsi"/>
                <w:i/>
                <w:color w:val="000000" w:themeColor="text1"/>
                <w:sz w:val="16"/>
                <w:szCs w:val="16"/>
              </w:rPr>
              <w:t>Long Intergenic Non-Protein Coding RNA, Regulator Of Reprogramming, LincRNA-RoR, LINC-ROR, LincRNA-ST8SIA3, HSALNG0121746, NONHSAG023930, ROR</w:t>
            </w:r>
          </w:p>
        </w:tc>
        <w:tc>
          <w:tcPr>
            <w:tcW w:w="1276" w:type="dxa"/>
            <w:shd w:val="clear" w:color="auto" w:fill="auto"/>
          </w:tcPr>
          <w:p w:rsidR="00A553D2" w:rsidRPr="00075CF1" w:rsidRDefault="00A553D2" w:rsidP="007451D4">
            <w:pPr>
              <w:adjustRightInd w:val="0"/>
              <w:snapToGrid w:val="0"/>
              <w:spacing w:line="24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075CF1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HGNC: 43773</w:t>
            </w:r>
          </w:p>
        </w:tc>
        <w:tc>
          <w:tcPr>
            <w:tcW w:w="1701" w:type="dxa"/>
            <w:shd w:val="clear" w:color="auto" w:fill="auto"/>
          </w:tcPr>
          <w:p w:rsidR="00A553D2" w:rsidRPr="00075CF1" w:rsidRDefault="00A553D2" w:rsidP="007451D4">
            <w:pPr>
              <w:adjustRightInd w:val="0"/>
              <w:snapToGrid w:val="0"/>
              <w:spacing w:line="24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075CF1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NR_048536</w:t>
            </w:r>
          </w:p>
          <w:p w:rsidR="00A553D2" w:rsidRPr="00075CF1" w:rsidRDefault="004D7867" w:rsidP="007451D4">
            <w:pPr>
              <w:adjustRightInd w:val="0"/>
              <w:snapToGrid w:val="0"/>
              <w:spacing w:line="24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075CF1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ENSG00000258609</w:t>
            </w:r>
          </w:p>
        </w:tc>
      </w:tr>
      <w:tr w:rsidR="00AA1892" w:rsidRPr="0092757A" w:rsidTr="00075C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shd w:val="clear" w:color="auto" w:fill="auto"/>
          </w:tcPr>
          <w:p w:rsidR="00AA1892" w:rsidRPr="00075CF1" w:rsidRDefault="00AA1892" w:rsidP="007451D4">
            <w:pPr>
              <w:adjustRightInd w:val="0"/>
              <w:snapToGrid w:val="0"/>
              <w:spacing w:line="240" w:lineRule="exact"/>
              <w:rPr>
                <w:rFonts w:asciiTheme="majorHAnsi" w:hAnsiTheme="majorHAnsi"/>
                <w:i/>
                <w:color w:val="000000" w:themeColor="text1"/>
                <w:sz w:val="16"/>
                <w:szCs w:val="16"/>
              </w:rPr>
            </w:pPr>
            <w:r w:rsidRPr="00075CF1">
              <w:rPr>
                <w:rFonts w:asciiTheme="majorHAnsi" w:hAnsiTheme="majorHAnsi"/>
                <w:i/>
                <w:color w:val="000000" w:themeColor="text1"/>
                <w:sz w:val="16"/>
                <w:szCs w:val="16"/>
              </w:rPr>
              <w:t>lnc-METTL16-2</w:t>
            </w:r>
          </w:p>
        </w:tc>
        <w:tc>
          <w:tcPr>
            <w:tcW w:w="6237" w:type="dxa"/>
            <w:shd w:val="clear" w:color="auto" w:fill="auto"/>
          </w:tcPr>
          <w:p w:rsidR="00AA1892" w:rsidRPr="00075CF1" w:rsidRDefault="00AA1892" w:rsidP="007451D4">
            <w:pPr>
              <w:tabs>
                <w:tab w:val="left" w:pos="422"/>
              </w:tabs>
              <w:adjustRightInd w:val="0"/>
              <w:snapToGrid w:val="0"/>
              <w:spacing w:line="24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i/>
                <w:color w:val="000000" w:themeColor="text1"/>
                <w:sz w:val="16"/>
                <w:szCs w:val="16"/>
              </w:rPr>
            </w:pPr>
            <w:r w:rsidRPr="00075CF1">
              <w:rPr>
                <w:rFonts w:asciiTheme="majorHAnsi" w:hAnsiTheme="majorHAnsi"/>
                <w:i/>
                <w:color w:val="000000" w:themeColor="text1"/>
                <w:sz w:val="16"/>
                <w:szCs w:val="16"/>
              </w:rPr>
              <w:t>lncRNA-HAL, ENST00000575402.1, RP1-59D14.6-001, OTTHUMT00000438874.1, NONHSAT144953</w:t>
            </w:r>
          </w:p>
        </w:tc>
        <w:tc>
          <w:tcPr>
            <w:tcW w:w="1276" w:type="dxa"/>
            <w:shd w:val="clear" w:color="auto" w:fill="auto"/>
          </w:tcPr>
          <w:p w:rsidR="00AA1892" w:rsidRPr="00075CF1" w:rsidRDefault="00AA1892" w:rsidP="007451D4">
            <w:pPr>
              <w:adjustRightInd w:val="0"/>
              <w:snapToGrid w:val="0"/>
              <w:spacing w:line="24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075CF1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N.A.</w:t>
            </w:r>
          </w:p>
        </w:tc>
        <w:tc>
          <w:tcPr>
            <w:tcW w:w="1701" w:type="dxa"/>
            <w:shd w:val="clear" w:color="auto" w:fill="auto"/>
          </w:tcPr>
          <w:p w:rsidR="00AA1892" w:rsidRPr="00075CF1" w:rsidRDefault="00AA1892" w:rsidP="007451D4">
            <w:pPr>
              <w:adjustRightInd w:val="0"/>
              <w:snapToGrid w:val="0"/>
              <w:spacing w:line="24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075CF1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ENSG00000261903.1</w:t>
            </w:r>
          </w:p>
        </w:tc>
      </w:tr>
      <w:tr w:rsidR="00AA1892" w:rsidRPr="00EC48C4" w:rsidTr="00075CF1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shd w:val="clear" w:color="auto" w:fill="auto"/>
          </w:tcPr>
          <w:p w:rsidR="00AA1892" w:rsidRPr="00075CF1" w:rsidRDefault="00AA1892" w:rsidP="007451D4">
            <w:pPr>
              <w:adjustRightInd w:val="0"/>
              <w:snapToGrid w:val="0"/>
              <w:spacing w:line="240" w:lineRule="exact"/>
              <w:rPr>
                <w:rFonts w:asciiTheme="majorHAnsi" w:hAnsiTheme="majorHAnsi"/>
                <w:i/>
                <w:color w:val="000000" w:themeColor="text1"/>
                <w:sz w:val="16"/>
                <w:szCs w:val="16"/>
              </w:rPr>
            </w:pPr>
            <w:r w:rsidRPr="00075CF1">
              <w:rPr>
                <w:rFonts w:asciiTheme="majorHAnsi" w:hAnsiTheme="majorHAnsi"/>
                <w:i/>
                <w:color w:val="000000" w:themeColor="text1"/>
                <w:sz w:val="16"/>
                <w:szCs w:val="16"/>
              </w:rPr>
              <w:t>lnc-NDRG1-1</w:t>
            </w:r>
          </w:p>
        </w:tc>
        <w:tc>
          <w:tcPr>
            <w:tcW w:w="6237" w:type="dxa"/>
            <w:shd w:val="clear" w:color="auto" w:fill="auto"/>
          </w:tcPr>
          <w:p w:rsidR="00AA1892" w:rsidRPr="00075CF1" w:rsidRDefault="00AA1892" w:rsidP="007451D4">
            <w:pPr>
              <w:tabs>
                <w:tab w:val="left" w:pos="422"/>
              </w:tabs>
              <w:adjustRightInd w:val="0"/>
              <w:snapToGrid w:val="0"/>
              <w:spacing w:line="24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i/>
                <w:color w:val="000000" w:themeColor="text1"/>
                <w:sz w:val="16"/>
                <w:szCs w:val="16"/>
              </w:rPr>
            </w:pPr>
            <w:r w:rsidRPr="00075CF1">
              <w:rPr>
                <w:rFonts w:asciiTheme="majorHAnsi" w:hAnsiTheme="majorHAnsi"/>
                <w:i/>
                <w:color w:val="000000" w:themeColor="text1"/>
                <w:sz w:val="16"/>
                <w:szCs w:val="16"/>
              </w:rPr>
              <w:t>HSALNG0068730, NONHSAG051331, Lnc-NDRG1-1, NDRG-OT1</w:t>
            </w:r>
          </w:p>
        </w:tc>
        <w:tc>
          <w:tcPr>
            <w:tcW w:w="1276" w:type="dxa"/>
            <w:shd w:val="clear" w:color="auto" w:fill="auto"/>
          </w:tcPr>
          <w:p w:rsidR="00AA1892" w:rsidRPr="00075CF1" w:rsidRDefault="00AA1892" w:rsidP="007451D4">
            <w:pPr>
              <w:adjustRightInd w:val="0"/>
              <w:snapToGrid w:val="0"/>
              <w:spacing w:line="24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075CF1">
              <w:rPr>
                <w:rFonts w:asciiTheme="majorHAnsi" w:hAnsiTheme="majorHAnsi" w:hint="eastAsia"/>
                <w:color w:val="000000" w:themeColor="text1"/>
                <w:sz w:val="16"/>
                <w:szCs w:val="16"/>
              </w:rPr>
              <w:t>N.A.</w:t>
            </w:r>
          </w:p>
        </w:tc>
        <w:tc>
          <w:tcPr>
            <w:tcW w:w="1701" w:type="dxa"/>
            <w:shd w:val="clear" w:color="auto" w:fill="auto"/>
          </w:tcPr>
          <w:p w:rsidR="00AA1892" w:rsidRPr="00075CF1" w:rsidRDefault="00AA1892" w:rsidP="007451D4">
            <w:pPr>
              <w:adjustRightInd w:val="0"/>
              <w:snapToGrid w:val="0"/>
              <w:spacing w:line="24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075CF1">
              <w:rPr>
                <w:rFonts w:asciiTheme="majorHAnsi" w:hAnsiTheme="majorHAnsi" w:hint="eastAsia"/>
                <w:color w:val="000000" w:themeColor="text1"/>
                <w:sz w:val="16"/>
                <w:szCs w:val="16"/>
              </w:rPr>
              <w:t>N.A.</w:t>
            </w:r>
          </w:p>
        </w:tc>
      </w:tr>
      <w:tr w:rsidR="00C1436B" w:rsidRPr="00EA7E7E" w:rsidTr="00075C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shd w:val="clear" w:color="auto" w:fill="auto"/>
          </w:tcPr>
          <w:p w:rsidR="00C1436B" w:rsidRPr="00075CF1" w:rsidRDefault="00C1436B" w:rsidP="007451D4">
            <w:pPr>
              <w:adjustRightInd w:val="0"/>
              <w:snapToGrid w:val="0"/>
              <w:spacing w:line="240" w:lineRule="exact"/>
              <w:rPr>
                <w:rFonts w:asciiTheme="majorHAnsi" w:hAnsiTheme="majorHAnsi"/>
                <w:b w:val="0"/>
                <w:i/>
                <w:color w:val="000000" w:themeColor="text1"/>
                <w:sz w:val="16"/>
                <w:szCs w:val="16"/>
              </w:rPr>
            </w:pPr>
            <w:r w:rsidRPr="00075CF1">
              <w:rPr>
                <w:rFonts w:asciiTheme="majorHAnsi" w:hAnsiTheme="majorHAnsi"/>
                <w:i/>
                <w:color w:val="000000" w:themeColor="text1"/>
                <w:sz w:val="16"/>
                <w:szCs w:val="16"/>
              </w:rPr>
              <w:t>lnc-P2RY1-1</w:t>
            </w:r>
          </w:p>
          <w:p w:rsidR="00C1436B" w:rsidRPr="00075CF1" w:rsidRDefault="00C1436B" w:rsidP="007451D4">
            <w:pPr>
              <w:adjustRightInd w:val="0"/>
              <w:snapToGrid w:val="0"/>
              <w:spacing w:line="240" w:lineRule="exact"/>
              <w:rPr>
                <w:rFonts w:asciiTheme="majorHAnsi" w:hAnsiTheme="majorHAnsi"/>
                <w:b w:val="0"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6237" w:type="dxa"/>
            <w:shd w:val="clear" w:color="auto" w:fill="auto"/>
          </w:tcPr>
          <w:p w:rsidR="00C1436B" w:rsidRPr="00075CF1" w:rsidRDefault="00C1436B" w:rsidP="007451D4">
            <w:pPr>
              <w:tabs>
                <w:tab w:val="left" w:pos="422"/>
              </w:tabs>
              <w:adjustRightInd w:val="0"/>
              <w:snapToGrid w:val="0"/>
              <w:spacing w:line="24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i/>
                <w:color w:val="000000" w:themeColor="text1"/>
                <w:sz w:val="16"/>
                <w:szCs w:val="16"/>
              </w:rPr>
            </w:pPr>
            <w:r w:rsidRPr="00075CF1">
              <w:rPr>
                <w:rFonts w:asciiTheme="majorHAnsi" w:hAnsiTheme="majorHAnsi"/>
                <w:i/>
                <w:color w:val="000000" w:themeColor="text1"/>
                <w:sz w:val="16"/>
                <w:szCs w:val="16"/>
              </w:rPr>
              <w:t>lncRNA-SARCC, ENST00000460407, Lnc-P2RY1-1, ENST00000460407.1, RP11-38P22.2-001, OTTHUMT00000356944.1, NONHSAT092772, ENSG00000241732, RP11-38P22.2, ENSG00000241732.1, OTTHUMG00000159695.1, NONHSAG036423</w:t>
            </w:r>
          </w:p>
        </w:tc>
        <w:tc>
          <w:tcPr>
            <w:tcW w:w="1276" w:type="dxa"/>
            <w:shd w:val="clear" w:color="auto" w:fill="auto"/>
          </w:tcPr>
          <w:p w:rsidR="00C1436B" w:rsidRPr="00075CF1" w:rsidRDefault="00C1436B" w:rsidP="007451D4">
            <w:pPr>
              <w:adjustRightInd w:val="0"/>
              <w:snapToGrid w:val="0"/>
              <w:spacing w:line="24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075CF1">
              <w:rPr>
                <w:rFonts w:asciiTheme="majorHAnsi" w:hAnsiTheme="majorHAnsi" w:hint="eastAsia"/>
                <w:color w:val="000000" w:themeColor="text1"/>
                <w:sz w:val="16"/>
                <w:szCs w:val="16"/>
              </w:rPr>
              <w:t>N.A.</w:t>
            </w:r>
          </w:p>
        </w:tc>
        <w:tc>
          <w:tcPr>
            <w:tcW w:w="1701" w:type="dxa"/>
            <w:shd w:val="clear" w:color="auto" w:fill="auto"/>
          </w:tcPr>
          <w:p w:rsidR="00C1436B" w:rsidRPr="00075CF1" w:rsidRDefault="00C1436B" w:rsidP="007451D4">
            <w:pPr>
              <w:adjustRightInd w:val="0"/>
              <w:snapToGrid w:val="0"/>
              <w:spacing w:line="24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075CF1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ENST00000460407</w:t>
            </w:r>
          </w:p>
        </w:tc>
      </w:tr>
      <w:tr w:rsidR="00006B70" w:rsidRPr="00EA7E7E" w:rsidTr="00075CF1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shd w:val="clear" w:color="auto" w:fill="auto"/>
          </w:tcPr>
          <w:p w:rsidR="00006B70" w:rsidRPr="00075CF1" w:rsidRDefault="00006B70" w:rsidP="0050356B">
            <w:pPr>
              <w:adjustRightInd w:val="0"/>
              <w:snapToGrid w:val="0"/>
              <w:spacing w:line="240" w:lineRule="exact"/>
              <w:rPr>
                <w:rFonts w:asciiTheme="majorHAnsi" w:hAnsiTheme="majorHAnsi"/>
                <w:b w:val="0"/>
                <w:i/>
                <w:color w:val="000000" w:themeColor="text1"/>
                <w:sz w:val="16"/>
                <w:szCs w:val="16"/>
              </w:rPr>
            </w:pPr>
            <w:r w:rsidRPr="00075CF1">
              <w:rPr>
                <w:rFonts w:asciiTheme="majorHAnsi" w:hAnsiTheme="majorHAnsi"/>
                <w:i/>
                <w:color w:val="000000" w:themeColor="text1"/>
                <w:sz w:val="16"/>
                <w:szCs w:val="16"/>
              </w:rPr>
              <w:t>lncRNA-AK058003</w:t>
            </w:r>
          </w:p>
        </w:tc>
        <w:tc>
          <w:tcPr>
            <w:tcW w:w="6237" w:type="dxa"/>
            <w:shd w:val="clear" w:color="auto" w:fill="auto"/>
          </w:tcPr>
          <w:p w:rsidR="00006B70" w:rsidRPr="00075CF1" w:rsidRDefault="00006B70" w:rsidP="0050356B">
            <w:pPr>
              <w:tabs>
                <w:tab w:val="left" w:pos="422"/>
              </w:tabs>
              <w:adjustRightInd w:val="0"/>
              <w:snapToGrid w:val="0"/>
              <w:spacing w:line="24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</w:tcPr>
          <w:p w:rsidR="00006B70" w:rsidRPr="00075CF1" w:rsidRDefault="00B72B4A" w:rsidP="0050356B">
            <w:pPr>
              <w:adjustRightInd w:val="0"/>
              <w:snapToGrid w:val="0"/>
              <w:spacing w:line="24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075CF1">
              <w:rPr>
                <w:rFonts w:asciiTheme="majorHAnsi" w:hAnsiTheme="majorHAnsi" w:hint="eastAsia"/>
                <w:color w:val="000000" w:themeColor="text1"/>
                <w:sz w:val="16"/>
                <w:szCs w:val="16"/>
              </w:rPr>
              <w:t>N.A.</w:t>
            </w:r>
          </w:p>
        </w:tc>
        <w:tc>
          <w:tcPr>
            <w:tcW w:w="1701" w:type="dxa"/>
            <w:shd w:val="clear" w:color="auto" w:fill="auto"/>
          </w:tcPr>
          <w:p w:rsidR="00006B70" w:rsidRPr="00075CF1" w:rsidRDefault="00006B70" w:rsidP="0050356B">
            <w:pPr>
              <w:adjustRightInd w:val="0"/>
              <w:snapToGrid w:val="0"/>
              <w:spacing w:line="24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075CF1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AK058003.1</w:t>
            </w:r>
          </w:p>
        </w:tc>
      </w:tr>
      <w:tr w:rsidR="00057215" w:rsidRPr="00EA7E7E" w:rsidTr="00075C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shd w:val="clear" w:color="auto" w:fill="auto"/>
          </w:tcPr>
          <w:p w:rsidR="00057215" w:rsidRPr="00075CF1" w:rsidRDefault="00057215" w:rsidP="0050356B">
            <w:pPr>
              <w:adjustRightInd w:val="0"/>
              <w:snapToGrid w:val="0"/>
              <w:spacing w:line="240" w:lineRule="exact"/>
              <w:rPr>
                <w:rFonts w:asciiTheme="majorHAnsi" w:hAnsiTheme="majorHAnsi"/>
                <w:i/>
                <w:color w:val="000000" w:themeColor="text1"/>
                <w:sz w:val="16"/>
                <w:szCs w:val="16"/>
              </w:rPr>
            </w:pPr>
            <w:r w:rsidRPr="00075CF1">
              <w:rPr>
                <w:rFonts w:asciiTheme="majorHAnsi" w:hAnsiTheme="majorHAnsi"/>
                <w:i/>
                <w:color w:val="000000" w:themeColor="text1"/>
                <w:sz w:val="16"/>
                <w:szCs w:val="16"/>
              </w:rPr>
              <w:t>lncRNA-CF129145.1</w:t>
            </w:r>
          </w:p>
        </w:tc>
        <w:tc>
          <w:tcPr>
            <w:tcW w:w="6237" w:type="dxa"/>
            <w:shd w:val="clear" w:color="auto" w:fill="auto"/>
          </w:tcPr>
          <w:p w:rsidR="00057215" w:rsidRPr="00075CF1" w:rsidRDefault="00057215" w:rsidP="0050356B">
            <w:pPr>
              <w:tabs>
                <w:tab w:val="left" w:pos="422"/>
              </w:tabs>
              <w:adjustRightInd w:val="0"/>
              <w:snapToGrid w:val="0"/>
              <w:spacing w:line="24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i/>
                <w:color w:val="000000" w:themeColor="text1"/>
                <w:sz w:val="16"/>
                <w:szCs w:val="16"/>
              </w:rPr>
            </w:pPr>
            <w:r w:rsidRPr="00075CF1">
              <w:rPr>
                <w:rFonts w:asciiTheme="majorHAnsi" w:hAnsiTheme="majorHAnsi"/>
                <w:i/>
                <w:color w:val="000000" w:themeColor="text1"/>
                <w:sz w:val="16"/>
                <w:szCs w:val="16"/>
              </w:rPr>
              <w:t>CF129</w:t>
            </w:r>
          </w:p>
        </w:tc>
        <w:tc>
          <w:tcPr>
            <w:tcW w:w="1276" w:type="dxa"/>
            <w:shd w:val="clear" w:color="auto" w:fill="auto"/>
          </w:tcPr>
          <w:p w:rsidR="00057215" w:rsidRPr="00075CF1" w:rsidRDefault="00057215" w:rsidP="0050356B">
            <w:pPr>
              <w:adjustRightInd w:val="0"/>
              <w:snapToGrid w:val="0"/>
              <w:spacing w:line="24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075CF1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N.A.</w:t>
            </w:r>
          </w:p>
        </w:tc>
        <w:tc>
          <w:tcPr>
            <w:tcW w:w="1701" w:type="dxa"/>
            <w:shd w:val="clear" w:color="auto" w:fill="auto"/>
          </w:tcPr>
          <w:p w:rsidR="00057215" w:rsidRPr="00075CF1" w:rsidRDefault="00057215" w:rsidP="0050356B">
            <w:pPr>
              <w:adjustRightInd w:val="0"/>
              <w:snapToGrid w:val="0"/>
              <w:spacing w:line="24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075CF1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lncRNA-CF129145.1</w:t>
            </w:r>
          </w:p>
        </w:tc>
      </w:tr>
      <w:tr w:rsidR="001A2C23" w:rsidRPr="00EA7E7E" w:rsidTr="00075CF1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shd w:val="clear" w:color="auto" w:fill="auto"/>
          </w:tcPr>
          <w:p w:rsidR="001A2C23" w:rsidRPr="00075CF1" w:rsidRDefault="001A2C23" w:rsidP="0050356B">
            <w:pPr>
              <w:adjustRightInd w:val="0"/>
              <w:snapToGrid w:val="0"/>
              <w:spacing w:line="240" w:lineRule="exact"/>
              <w:rPr>
                <w:rFonts w:asciiTheme="majorHAnsi" w:hAnsiTheme="majorHAnsi"/>
                <w:i/>
                <w:color w:val="000000" w:themeColor="text1"/>
                <w:sz w:val="16"/>
                <w:szCs w:val="16"/>
              </w:rPr>
            </w:pPr>
            <w:r w:rsidRPr="00075CF1">
              <w:rPr>
                <w:rFonts w:asciiTheme="majorHAnsi" w:hAnsiTheme="majorHAnsi"/>
                <w:i/>
                <w:color w:val="000000" w:themeColor="text1"/>
                <w:sz w:val="16"/>
                <w:szCs w:val="16"/>
              </w:rPr>
              <w:t>lncRNA-EFNA3</w:t>
            </w:r>
          </w:p>
        </w:tc>
        <w:tc>
          <w:tcPr>
            <w:tcW w:w="6237" w:type="dxa"/>
            <w:shd w:val="clear" w:color="auto" w:fill="auto"/>
          </w:tcPr>
          <w:p w:rsidR="001A2C23" w:rsidRPr="00075CF1" w:rsidRDefault="001A2C23" w:rsidP="0050356B">
            <w:pPr>
              <w:tabs>
                <w:tab w:val="left" w:pos="422"/>
              </w:tabs>
              <w:adjustRightInd w:val="0"/>
              <w:snapToGrid w:val="0"/>
              <w:spacing w:line="24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</w:tcPr>
          <w:p w:rsidR="001A2C23" w:rsidRPr="00075CF1" w:rsidRDefault="001A2C23" w:rsidP="0050356B">
            <w:pPr>
              <w:adjustRightInd w:val="0"/>
              <w:snapToGrid w:val="0"/>
              <w:spacing w:line="24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075CF1">
              <w:rPr>
                <w:rFonts w:asciiTheme="majorHAnsi" w:hAnsiTheme="majorHAnsi" w:hint="eastAsia"/>
                <w:color w:val="000000" w:themeColor="text1"/>
                <w:sz w:val="16"/>
                <w:szCs w:val="16"/>
              </w:rPr>
              <w:t>N.A.</w:t>
            </w:r>
          </w:p>
        </w:tc>
        <w:tc>
          <w:tcPr>
            <w:tcW w:w="1701" w:type="dxa"/>
            <w:shd w:val="clear" w:color="auto" w:fill="auto"/>
          </w:tcPr>
          <w:p w:rsidR="001A2C23" w:rsidRPr="00075CF1" w:rsidRDefault="001A2C23" w:rsidP="0050356B">
            <w:pPr>
              <w:adjustRightInd w:val="0"/>
              <w:snapToGrid w:val="0"/>
              <w:spacing w:line="24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075CF1">
              <w:rPr>
                <w:rFonts w:asciiTheme="majorHAnsi" w:hAnsiTheme="majorHAnsi" w:hint="eastAsia"/>
                <w:color w:val="000000" w:themeColor="text1"/>
                <w:sz w:val="16"/>
                <w:szCs w:val="16"/>
              </w:rPr>
              <w:t>N.A.</w:t>
            </w:r>
          </w:p>
        </w:tc>
      </w:tr>
      <w:tr w:rsidR="00AA5B7D" w:rsidRPr="00EA7E7E" w:rsidTr="00075C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shd w:val="clear" w:color="auto" w:fill="auto"/>
          </w:tcPr>
          <w:p w:rsidR="00AA5B7D" w:rsidRPr="00075CF1" w:rsidRDefault="00AA5B7D" w:rsidP="007451D4">
            <w:pPr>
              <w:adjustRightInd w:val="0"/>
              <w:snapToGrid w:val="0"/>
              <w:spacing w:line="240" w:lineRule="exact"/>
              <w:rPr>
                <w:rFonts w:asciiTheme="majorHAnsi" w:hAnsiTheme="majorHAnsi"/>
                <w:b w:val="0"/>
                <w:i/>
                <w:color w:val="000000" w:themeColor="text1"/>
                <w:sz w:val="16"/>
                <w:szCs w:val="16"/>
              </w:rPr>
            </w:pPr>
            <w:r w:rsidRPr="00075CF1">
              <w:rPr>
                <w:rFonts w:asciiTheme="majorHAnsi" w:hAnsiTheme="majorHAnsi"/>
                <w:i/>
                <w:color w:val="000000" w:themeColor="text1"/>
                <w:sz w:val="16"/>
                <w:szCs w:val="16"/>
              </w:rPr>
              <w:t>MALAT1</w:t>
            </w:r>
          </w:p>
          <w:p w:rsidR="00AA5B7D" w:rsidRPr="00075CF1" w:rsidRDefault="00AA5B7D" w:rsidP="007451D4">
            <w:pPr>
              <w:adjustRightInd w:val="0"/>
              <w:snapToGrid w:val="0"/>
              <w:spacing w:line="240" w:lineRule="exact"/>
              <w:rPr>
                <w:rFonts w:asciiTheme="majorHAnsi" w:hAnsiTheme="majorHAnsi"/>
                <w:b w:val="0"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6237" w:type="dxa"/>
            <w:shd w:val="clear" w:color="auto" w:fill="auto"/>
          </w:tcPr>
          <w:p w:rsidR="00AA5B7D" w:rsidRPr="00075CF1" w:rsidRDefault="00AA5B7D" w:rsidP="007451D4">
            <w:pPr>
              <w:tabs>
                <w:tab w:val="left" w:pos="422"/>
              </w:tabs>
              <w:adjustRightInd w:val="0"/>
              <w:snapToGrid w:val="0"/>
              <w:spacing w:line="24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i/>
                <w:color w:val="000000" w:themeColor="text1"/>
                <w:sz w:val="16"/>
                <w:szCs w:val="16"/>
              </w:rPr>
            </w:pPr>
            <w:r w:rsidRPr="00075CF1">
              <w:rPr>
                <w:rFonts w:asciiTheme="majorHAnsi" w:hAnsiTheme="majorHAnsi"/>
                <w:i/>
                <w:color w:val="000000" w:themeColor="text1"/>
                <w:sz w:val="16"/>
                <w:szCs w:val="16"/>
              </w:rPr>
              <w:t>Metastasis Associated Lung Adenocarcinoma Transcript 1, Nuclear Paraspeckle Assembly Transcript 2 (Non-Protein Coding), Long Intergenic Non-Protein Coding RNA 47, Nuclear Enriched Abundant Transcript 2, Hepcarcin, Metastasis Associated In Lung Adenocarcinoma Transcript 1, Non-Protein Coding RNA 47, HSALNG0084905, NONHSAG008675, NCRNA00047, LINC00047, PRO2853, NEAT2, HCN, PRO1073, MALAT-1</w:t>
            </w:r>
          </w:p>
        </w:tc>
        <w:tc>
          <w:tcPr>
            <w:tcW w:w="1276" w:type="dxa"/>
            <w:shd w:val="clear" w:color="auto" w:fill="auto"/>
          </w:tcPr>
          <w:p w:rsidR="00AA5B7D" w:rsidRPr="00075CF1" w:rsidRDefault="00AA5B7D" w:rsidP="007451D4">
            <w:pPr>
              <w:adjustRightInd w:val="0"/>
              <w:snapToGrid w:val="0"/>
              <w:spacing w:line="24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075CF1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HGNC: 29665</w:t>
            </w:r>
          </w:p>
        </w:tc>
        <w:tc>
          <w:tcPr>
            <w:tcW w:w="1701" w:type="dxa"/>
            <w:shd w:val="clear" w:color="auto" w:fill="auto"/>
          </w:tcPr>
          <w:p w:rsidR="00AA5B7D" w:rsidRPr="00075CF1" w:rsidRDefault="00AA5B7D" w:rsidP="007451D4">
            <w:pPr>
              <w:adjustRightInd w:val="0"/>
              <w:snapToGrid w:val="0"/>
              <w:spacing w:line="24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075CF1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NR_002819</w:t>
            </w:r>
          </w:p>
          <w:p w:rsidR="00AA5B7D" w:rsidRPr="00075CF1" w:rsidRDefault="004D7867" w:rsidP="007451D4">
            <w:pPr>
              <w:adjustRightInd w:val="0"/>
              <w:snapToGrid w:val="0"/>
              <w:spacing w:line="24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075CF1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ENSG00000251562</w:t>
            </w:r>
          </w:p>
        </w:tc>
      </w:tr>
      <w:tr w:rsidR="00407D80" w:rsidRPr="00EA7E7E" w:rsidTr="00075CF1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shd w:val="clear" w:color="auto" w:fill="auto"/>
          </w:tcPr>
          <w:p w:rsidR="00407D80" w:rsidRPr="00075CF1" w:rsidRDefault="00407D80" w:rsidP="007451D4">
            <w:pPr>
              <w:adjustRightInd w:val="0"/>
              <w:snapToGrid w:val="0"/>
              <w:spacing w:line="240" w:lineRule="exact"/>
              <w:rPr>
                <w:rFonts w:asciiTheme="majorHAnsi" w:hAnsiTheme="majorHAnsi"/>
                <w:b w:val="0"/>
                <w:i/>
                <w:color w:val="000000" w:themeColor="text1"/>
                <w:sz w:val="16"/>
                <w:szCs w:val="16"/>
              </w:rPr>
            </w:pPr>
            <w:r w:rsidRPr="00075CF1">
              <w:rPr>
                <w:rFonts w:asciiTheme="majorHAnsi" w:hAnsiTheme="majorHAnsi" w:hint="eastAsia"/>
                <w:i/>
                <w:color w:val="000000" w:themeColor="text1"/>
                <w:sz w:val="16"/>
                <w:szCs w:val="16"/>
              </w:rPr>
              <w:t>MEG3</w:t>
            </w:r>
          </w:p>
        </w:tc>
        <w:tc>
          <w:tcPr>
            <w:tcW w:w="6237" w:type="dxa"/>
            <w:shd w:val="clear" w:color="auto" w:fill="auto"/>
          </w:tcPr>
          <w:p w:rsidR="00407D80" w:rsidRPr="00075CF1" w:rsidRDefault="00407D80" w:rsidP="007451D4">
            <w:pPr>
              <w:tabs>
                <w:tab w:val="left" w:pos="422"/>
              </w:tabs>
              <w:adjustRightInd w:val="0"/>
              <w:snapToGrid w:val="0"/>
              <w:spacing w:line="24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i/>
                <w:color w:val="000000" w:themeColor="text1"/>
                <w:sz w:val="16"/>
                <w:szCs w:val="16"/>
              </w:rPr>
            </w:pPr>
            <w:r w:rsidRPr="00075CF1">
              <w:rPr>
                <w:rFonts w:asciiTheme="majorHAnsi" w:hAnsiTheme="majorHAnsi"/>
                <w:i/>
                <w:color w:val="000000" w:themeColor="text1"/>
                <w:sz w:val="16"/>
                <w:szCs w:val="16"/>
              </w:rPr>
              <w:t>Maternally Expressed 3, Long Intergenic Non-Protein Coding RNA 23, Very Putative Protein From MEG3 Locus, Non-Protein Coding RNA 23, Onco-LncRNA-83, NONHSAG015923, HSALNG0103778, Lnc-DLK1-35, NCRNA00023, LINC00023, PRO0518, PRO2160, Prebp1, FP504, GTL2</w:t>
            </w:r>
          </w:p>
        </w:tc>
        <w:tc>
          <w:tcPr>
            <w:tcW w:w="1276" w:type="dxa"/>
            <w:shd w:val="clear" w:color="auto" w:fill="auto"/>
          </w:tcPr>
          <w:p w:rsidR="00407D80" w:rsidRPr="00075CF1" w:rsidRDefault="00407D80" w:rsidP="007451D4">
            <w:pPr>
              <w:adjustRightInd w:val="0"/>
              <w:snapToGrid w:val="0"/>
              <w:spacing w:line="24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075CF1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HGNC: 14575</w:t>
            </w:r>
          </w:p>
        </w:tc>
        <w:tc>
          <w:tcPr>
            <w:tcW w:w="1701" w:type="dxa"/>
            <w:shd w:val="clear" w:color="auto" w:fill="auto"/>
          </w:tcPr>
          <w:p w:rsidR="00407D80" w:rsidRPr="00075CF1" w:rsidRDefault="00407D80" w:rsidP="007451D4">
            <w:pPr>
              <w:adjustRightInd w:val="0"/>
              <w:snapToGrid w:val="0"/>
              <w:spacing w:line="24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075CF1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NR_002766</w:t>
            </w:r>
          </w:p>
          <w:p w:rsidR="00407D80" w:rsidRPr="00075CF1" w:rsidRDefault="00407D80" w:rsidP="007451D4">
            <w:pPr>
              <w:adjustRightInd w:val="0"/>
              <w:snapToGrid w:val="0"/>
              <w:spacing w:line="24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075CF1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ENSG00000214548</w:t>
            </w:r>
          </w:p>
        </w:tc>
      </w:tr>
      <w:tr w:rsidR="00AA5B7D" w:rsidRPr="00EA7E7E" w:rsidTr="00075C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shd w:val="clear" w:color="auto" w:fill="auto"/>
          </w:tcPr>
          <w:p w:rsidR="00AA5B7D" w:rsidRPr="00075CF1" w:rsidRDefault="00AA5B7D" w:rsidP="007451D4">
            <w:pPr>
              <w:adjustRightInd w:val="0"/>
              <w:snapToGrid w:val="0"/>
              <w:spacing w:line="240" w:lineRule="exact"/>
              <w:rPr>
                <w:rFonts w:asciiTheme="majorHAnsi" w:hAnsiTheme="majorHAnsi"/>
                <w:b w:val="0"/>
                <w:i/>
                <w:color w:val="000000" w:themeColor="text1"/>
                <w:sz w:val="16"/>
                <w:szCs w:val="16"/>
              </w:rPr>
            </w:pPr>
            <w:r w:rsidRPr="00075CF1">
              <w:rPr>
                <w:rFonts w:asciiTheme="majorHAnsi" w:hAnsiTheme="majorHAnsi"/>
                <w:i/>
                <w:color w:val="000000" w:themeColor="text1"/>
                <w:sz w:val="16"/>
                <w:szCs w:val="16"/>
              </w:rPr>
              <w:t>MIR31HG</w:t>
            </w:r>
          </w:p>
        </w:tc>
        <w:tc>
          <w:tcPr>
            <w:tcW w:w="6237" w:type="dxa"/>
            <w:shd w:val="clear" w:color="auto" w:fill="auto"/>
          </w:tcPr>
          <w:p w:rsidR="00AA5B7D" w:rsidRPr="00075CF1" w:rsidRDefault="00AA5B7D" w:rsidP="007451D4">
            <w:pPr>
              <w:tabs>
                <w:tab w:val="left" w:pos="422"/>
              </w:tabs>
              <w:adjustRightInd w:val="0"/>
              <w:snapToGrid w:val="0"/>
              <w:spacing w:line="24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075CF1">
              <w:rPr>
                <w:rFonts w:asciiTheme="majorHAnsi" w:hAnsiTheme="majorHAnsi"/>
                <w:i/>
                <w:color w:val="000000" w:themeColor="text1"/>
                <w:sz w:val="16"/>
                <w:szCs w:val="16"/>
              </w:rPr>
              <w:t xml:space="preserve">MIR31 host gene, </w:t>
            </w:r>
            <w:r w:rsidRPr="00075CF1">
              <w:rPr>
                <w:rFonts w:asciiTheme="majorHAnsi" w:hAnsiTheme="majorHAnsi" w:hint="eastAsia"/>
                <w:i/>
                <w:color w:val="000000" w:themeColor="text1"/>
                <w:sz w:val="16"/>
                <w:szCs w:val="16"/>
              </w:rPr>
              <w:t>long noncoding HIF-1</w:t>
            </w:r>
            <w:r w:rsidRPr="00075CF1">
              <w:rPr>
                <w:rFonts w:asciiTheme="majorHAnsi" w:hAnsiTheme="majorHAnsi" w:hint="eastAsia"/>
                <w:i/>
                <w:color w:val="000000" w:themeColor="text1"/>
                <w:sz w:val="16"/>
                <w:szCs w:val="16"/>
              </w:rPr>
              <w:sym w:font="Symbol" w:char="F061"/>
            </w:r>
            <w:r w:rsidRPr="00075CF1">
              <w:rPr>
                <w:rFonts w:asciiTheme="majorHAnsi" w:hAnsiTheme="majorHAnsi" w:hint="eastAsia"/>
                <w:i/>
                <w:color w:val="000000" w:themeColor="text1"/>
                <w:sz w:val="16"/>
                <w:szCs w:val="16"/>
              </w:rPr>
              <w:t xml:space="preserve"> co-activating RNA</w:t>
            </w:r>
            <w:r w:rsidRPr="00075CF1">
              <w:rPr>
                <w:rFonts w:asciiTheme="majorHAnsi" w:hAnsiTheme="majorHAnsi"/>
                <w:i/>
                <w:color w:val="000000" w:themeColor="text1"/>
                <w:sz w:val="16"/>
                <w:szCs w:val="16"/>
              </w:rPr>
              <w:t>, LncHIFCAR, hsa-lnc-31, LOC554202</w:t>
            </w:r>
          </w:p>
        </w:tc>
        <w:tc>
          <w:tcPr>
            <w:tcW w:w="1276" w:type="dxa"/>
            <w:shd w:val="clear" w:color="auto" w:fill="auto"/>
          </w:tcPr>
          <w:p w:rsidR="00AA5B7D" w:rsidRPr="00075CF1" w:rsidRDefault="00AA5B7D" w:rsidP="007451D4">
            <w:pPr>
              <w:adjustRightInd w:val="0"/>
              <w:snapToGrid w:val="0"/>
              <w:spacing w:line="24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075CF1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HGNC: 37187</w:t>
            </w:r>
          </w:p>
        </w:tc>
        <w:tc>
          <w:tcPr>
            <w:tcW w:w="1701" w:type="dxa"/>
            <w:shd w:val="clear" w:color="auto" w:fill="auto"/>
          </w:tcPr>
          <w:p w:rsidR="00AA5B7D" w:rsidRPr="00075CF1" w:rsidRDefault="00AA5B7D" w:rsidP="007451D4">
            <w:pPr>
              <w:adjustRightInd w:val="0"/>
              <w:snapToGrid w:val="0"/>
              <w:spacing w:line="24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075CF1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NR_027054</w:t>
            </w:r>
          </w:p>
          <w:p w:rsidR="00AA5B7D" w:rsidRPr="00075CF1" w:rsidRDefault="004D7867" w:rsidP="007451D4">
            <w:pPr>
              <w:adjustRightInd w:val="0"/>
              <w:snapToGrid w:val="0"/>
              <w:spacing w:line="24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075CF1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ENSG00000171889</w:t>
            </w:r>
          </w:p>
        </w:tc>
      </w:tr>
      <w:tr w:rsidR="00AA5B7D" w:rsidRPr="007D4CD4" w:rsidTr="00075CF1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shd w:val="clear" w:color="auto" w:fill="auto"/>
          </w:tcPr>
          <w:p w:rsidR="00AA5B7D" w:rsidRPr="00075CF1" w:rsidRDefault="00AA5B7D" w:rsidP="007451D4">
            <w:pPr>
              <w:adjustRightInd w:val="0"/>
              <w:snapToGrid w:val="0"/>
              <w:spacing w:line="240" w:lineRule="exact"/>
              <w:rPr>
                <w:rFonts w:asciiTheme="majorHAnsi" w:hAnsiTheme="majorHAnsi"/>
                <w:b w:val="0"/>
                <w:i/>
                <w:color w:val="000000" w:themeColor="text1"/>
                <w:sz w:val="16"/>
                <w:szCs w:val="16"/>
              </w:rPr>
            </w:pPr>
            <w:r w:rsidRPr="00075CF1">
              <w:rPr>
                <w:rFonts w:asciiTheme="majorHAnsi" w:hAnsiTheme="majorHAnsi"/>
                <w:i/>
                <w:color w:val="000000" w:themeColor="text1"/>
                <w:sz w:val="16"/>
                <w:szCs w:val="16"/>
              </w:rPr>
              <w:t>MTA2TR</w:t>
            </w:r>
          </w:p>
        </w:tc>
        <w:tc>
          <w:tcPr>
            <w:tcW w:w="6237" w:type="dxa"/>
            <w:shd w:val="clear" w:color="auto" w:fill="auto"/>
          </w:tcPr>
          <w:p w:rsidR="00AA5B7D" w:rsidRPr="00075CF1" w:rsidRDefault="00AA5B7D" w:rsidP="007451D4">
            <w:pPr>
              <w:tabs>
                <w:tab w:val="left" w:pos="422"/>
              </w:tabs>
              <w:adjustRightInd w:val="0"/>
              <w:snapToGrid w:val="0"/>
              <w:spacing w:line="24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075CF1">
              <w:rPr>
                <w:rFonts w:asciiTheme="majorHAnsi" w:hAnsiTheme="majorHAnsi"/>
                <w:i/>
                <w:color w:val="000000" w:themeColor="text1"/>
                <w:sz w:val="16"/>
                <w:szCs w:val="16"/>
              </w:rPr>
              <w:t>MTA2 transcriptional regulator RNA</w:t>
            </w:r>
          </w:p>
        </w:tc>
        <w:tc>
          <w:tcPr>
            <w:tcW w:w="1276" w:type="dxa"/>
            <w:shd w:val="clear" w:color="auto" w:fill="auto"/>
          </w:tcPr>
          <w:p w:rsidR="00AA5B7D" w:rsidRPr="00075CF1" w:rsidRDefault="00AA5B7D" w:rsidP="007451D4">
            <w:pPr>
              <w:adjustRightInd w:val="0"/>
              <w:snapToGrid w:val="0"/>
              <w:spacing w:line="24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075CF1">
              <w:rPr>
                <w:rFonts w:asciiTheme="majorHAnsi" w:hAnsiTheme="majorHAnsi" w:hint="eastAsia"/>
                <w:color w:val="000000" w:themeColor="text1"/>
                <w:sz w:val="16"/>
                <w:szCs w:val="16"/>
              </w:rPr>
              <w:t>N.A.</w:t>
            </w:r>
          </w:p>
        </w:tc>
        <w:tc>
          <w:tcPr>
            <w:tcW w:w="1701" w:type="dxa"/>
            <w:shd w:val="clear" w:color="auto" w:fill="auto"/>
          </w:tcPr>
          <w:p w:rsidR="00AA5B7D" w:rsidRPr="00075CF1" w:rsidRDefault="00AA5B7D" w:rsidP="007451D4">
            <w:pPr>
              <w:adjustRightInd w:val="0"/>
              <w:snapToGrid w:val="0"/>
              <w:spacing w:line="24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075CF1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AF083120.1</w:t>
            </w:r>
          </w:p>
        </w:tc>
      </w:tr>
      <w:tr w:rsidR="00322E91" w:rsidRPr="00EA7E7E" w:rsidTr="00075C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shd w:val="clear" w:color="auto" w:fill="auto"/>
          </w:tcPr>
          <w:p w:rsidR="00322E91" w:rsidRPr="00075CF1" w:rsidRDefault="00322E91" w:rsidP="007451D4">
            <w:pPr>
              <w:adjustRightInd w:val="0"/>
              <w:snapToGrid w:val="0"/>
              <w:spacing w:line="240" w:lineRule="exact"/>
              <w:rPr>
                <w:rFonts w:asciiTheme="majorHAnsi" w:hAnsiTheme="majorHAnsi"/>
                <w:b w:val="0"/>
                <w:i/>
                <w:color w:val="000000" w:themeColor="text1"/>
                <w:sz w:val="16"/>
                <w:szCs w:val="16"/>
              </w:rPr>
            </w:pPr>
            <w:r w:rsidRPr="00075CF1">
              <w:rPr>
                <w:rFonts w:asciiTheme="majorHAnsi" w:hAnsiTheme="majorHAnsi"/>
                <w:i/>
                <w:color w:val="000000" w:themeColor="text1"/>
                <w:sz w:val="16"/>
                <w:szCs w:val="16"/>
              </w:rPr>
              <w:t>NEAT1</w:t>
            </w:r>
          </w:p>
          <w:p w:rsidR="00322E91" w:rsidRPr="00075CF1" w:rsidRDefault="00322E91" w:rsidP="0050356B">
            <w:pPr>
              <w:adjustRightInd w:val="0"/>
              <w:snapToGrid w:val="0"/>
              <w:spacing w:line="240" w:lineRule="exact"/>
              <w:rPr>
                <w:rFonts w:asciiTheme="majorHAnsi" w:hAnsiTheme="majorHAnsi"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6237" w:type="dxa"/>
            <w:shd w:val="clear" w:color="auto" w:fill="auto"/>
          </w:tcPr>
          <w:p w:rsidR="00322E91" w:rsidRPr="00075CF1" w:rsidRDefault="00322E91" w:rsidP="00823046">
            <w:pPr>
              <w:tabs>
                <w:tab w:val="left" w:pos="422"/>
              </w:tabs>
              <w:adjustRightInd w:val="0"/>
              <w:snapToGrid w:val="0"/>
              <w:spacing w:line="24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i/>
                <w:color w:val="000000" w:themeColor="text1"/>
                <w:sz w:val="16"/>
                <w:szCs w:val="16"/>
              </w:rPr>
            </w:pPr>
            <w:r w:rsidRPr="00075CF1">
              <w:rPr>
                <w:rFonts w:asciiTheme="majorHAnsi" w:hAnsiTheme="majorHAnsi"/>
                <w:i/>
                <w:color w:val="000000" w:themeColor="text1"/>
                <w:sz w:val="16"/>
                <w:szCs w:val="16"/>
              </w:rPr>
              <w:t>Nuclear Paraspeckle Assembly Transcript 1, Nuclear Paraspeckle Assembly Transcript 1 (Non-Protein Coding), Long Intergenic Non-Protein Coding RNA 84, Nuclear Enriched Abundant Transcript 1, Virus Inducible Non-Coding RNA, Trophoblast Derived Non-Protein Coding RNA, Trophoblast MHC Class II Suppressor, Trophoblast-Derived Noncoding RNA, Non-Protein Coding RNA 84, MENepsilon/Beta, HSALNG0084892, NONHSAG008670, NCRNA00084, LINC00084, TncRNA, VINC</w:t>
            </w:r>
          </w:p>
        </w:tc>
        <w:tc>
          <w:tcPr>
            <w:tcW w:w="1276" w:type="dxa"/>
            <w:shd w:val="clear" w:color="auto" w:fill="auto"/>
          </w:tcPr>
          <w:p w:rsidR="00322E91" w:rsidRPr="00075CF1" w:rsidRDefault="00322E91" w:rsidP="0050356B">
            <w:pPr>
              <w:adjustRightInd w:val="0"/>
              <w:snapToGrid w:val="0"/>
              <w:spacing w:line="24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075CF1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HGNC: 30815</w:t>
            </w:r>
          </w:p>
        </w:tc>
        <w:tc>
          <w:tcPr>
            <w:tcW w:w="1701" w:type="dxa"/>
            <w:shd w:val="clear" w:color="auto" w:fill="auto"/>
          </w:tcPr>
          <w:p w:rsidR="00322E91" w:rsidRPr="00075CF1" w:rsidRDefault="00322E91" w:rsidP="007451D4">
            <w:pPr>
              <w:adjustRightInd w:val="0"/>
              <w:snapToGrid w:val="0"/>
              <w:spacing w:line="24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075CF1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NR_028272</w:t>
            </w:r>
          </w:p>
          <w:p w:rsidR="00322E91" w:rsidRPr="00075CF1" w:rsidRDefault="00322E91" w:rsidP="0050356B">
            <w:pPr>
              <w:adjustRightInd w:val="0"/>
              <w:snapToGrid w:val="0"/>
              <w:spacing w:line="24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075CF1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ENSG00000245532</w:t>
            </w:r>
          </w:p>
        </w:tc>
      </w:tr>
      <w:tr w:rsidR="00322E91" w:rsidRPr="00EA7E7E" w:rsidTr="00075CF1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shd w:val="clear" w:color="auto" w:fill="auto"/>
          </w:tcPr>
          <w:p w:rsidR="00322E91" w:rsidRPr="00075CF1" w:rsidRDefault="00322E91" w:rsidP="0050356B">
            <w:pPr>
              <w:adjustRightInd w:val="0"/>
              <w:snapToGrid w:val="0"/>
              <w:spacing w:line="240" w:lineRule="exact"/>
              <w:rPr>
                <w:rFonts w:asciiTheme="majorHAnsi" w:hAnsiTheme="majorHAnsi"/>
                <w:i/>
                <w:color w:val="000000" w:themeColor="text1"/>
                <w:sz w:val="16"/>
                <w:szCs w:val="16"/>
              </w:rPr>
            </w:pPr>
            <w:r w:rsidRPr="00075CF1">
              <w:rPr>
                <w:rFonts w:asciiTheme="majorHAnsi" w:hAnsiTheme="majorHAnsi" w:hint="eastAsia"/>
                <w:i/>
                <w:color w:val="000000" w:themeColor="text1"/>
                <w:sz w:val="16"/>
                <w:szCs w:val="16"/>
              </w:rPr>
              <w:t>NORAD</w:t>
            </w:r>
          </w:p>
        </w:tc>
        <w:tc>
          <w:tcPr>
            <w:tcW w:w="6237" w:type="dxa"/>
            <w:shd w:val="clear" w:color="auto" w:fill="auto"/>
          </w:tcPr>
          <w:p w:rsidR="00322E91" w:rsidRPr="00075CF1" w:rsidRDefault="00322E91" w:rsidP="00823046">
            <w:pPr>
              <w:tabs>
                <w:tab w:val="left" w:pos="422"/>
              </w:tabs>
              <w:adjustRightInd w:val="0"/>
              <w:snapToGrid w:val="0"/>
              <w:spacing w:line="24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i/>
                <w:color w:val="000000" w:themeColor="text1"/>
                <w:sz w:val="16"/>
                <w:szCs w:val="16"/>
              </w:rPr>
            </w:pPr>
            <w:r w:rsidRPr="00075CF1">
              <w:rPr>
                <w:rFonts w:asciiTheme="majorHAnsi" w:hAnsiTheme="majorHAnsi"/>
                <w:i/>
                <w:color w:val="000000" w:themeColor="text1"/>
                <w:sz w:val="16"/>
                <w:szCs w:val="16"/>
              </w:rPr>
              <w:t>Non-Coding RNA Activated By DNA Damage, Long Intergenic Non-Protein Coding RNA 657, NONHSAG031696, HSALNG0129818, LINC00657</w:t>
            </w:r>
          </w:p>
        </w:tc>
        <w:tc>
          <w:tcPr>
            <w:tcW w:w="1276" w:type="dxa"/>
            <w:shd w:val="clear" w:color="auto" w:fill="auto"/>
          </w:tcPr>
          <w:p w:rsidR="00322E91" w:rsidRPr="00075CF1" w:rsidRDefault="00322E91" w:rsidP="0050356B">
            <w:pPr>
              <w:adjustRightInd w:val="0"/>
              <w:snapToGrid w:val="0"/>
              <w:spacing w:line="24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075CF1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HGNC: 44311</w:t>
            </w:r>
          </w:p>
        </w:tc>
        <w:tc>
          <w:tcPr>
            <w:tcW w:w="1701" w:type="dxa"/>
            <w:shd w:val="clear" w:color="auto" w:fill="auto"/>
          </w:tcPr>
          <w:p w:rsidR="00322E91" w:rsidRPr="00075CF1" w:rsidRDefault="00322E91" w:rsidP="0050356B">
            <w:pPr>
              <w:adjustRightInd w:val="0"/>
              <w:snapToGrid w:val="0"/>
              <w:spacing w:line="24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075CF1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NR_027451</w:t>
            </w:r>
          </w:p>
          <w:p w:rsidR="00322E91" w:rsidRPr="00075CF1" w:rsidRDefault="00322E91" w:rsidP="0050356B">
            <w:pPr>
              <w:adjustRightInd w:val="0"/>
              <w:snapToGrid w:val="0"/>
              <w:spacing w:line="24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075CF1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ENSG00000260032</w:t>
            </w:r>
          </w:p>
        </w:tc>
      </w:tr>
      <w:tr w:rsidR="00322E91" w:rsidRPr="00EA7E7E" w:rsidTr="00075C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shd w:val="clear" w:color="auto" w:fill="auto"/>
          </w:tcPr>
          <w:p w:rsidR="00322E91" w:rsidRPr="00075CF1" w:rsidRDefault="00322E91" w:rsidP="007451D4">
            <w:pPr>
              <w:adjustRightInd w:val="0"/>
              <w:snapToGrid w:val="0"/>
              <w:spacing w:line="240" w:lineRule="exact"/>
              <w:rPr>
                <w:rFonts w:asciiTheme="majorHAnsi" w:hAnsiTheme="majorHAnsi"/>
                <w:b w:val="0"/>
                <w:i/>
                <w:color w:val="000000" w:themeColor="text1"/>
                <w:sz w:val="16"/>
                <w:szCs w:val="16"/>
              </w:rPr>
            </w:pPr>
            <w:r w:rsidRPr="00075CF1">
              <w:rPr>
                <w:rFonts w:asciiTheme="majorHAnsi" w:hAnsiTheme="majorHAnsi"/>
                <w:i/>
                <w:color w:val="000000" w:themeColor="text1"/>
                <w:sz w:val="16"/>
                <w:szCs w:val="16"/>
              </w:rPr>
              <w:t>NPTN-IT1</w:t>
            </w:r>
          </w:p>
        </w:tc>
        <w:tc>
          <w:tcPr>
            <w:tcW w:w="6237" w:type="dxa"/>
            <w:shd w:val="clear" w:color="auto" w:fill="auto"/>
          </w:tcPr>
          <w:p w:rsidR="00322E91" w:rsidRPr="00075CF1" w:rsidRDefault="00322E91" w:rsidP="007451D4">
            <w:pPr>
              <w:tabs>
                <w:tab w:val="left" w:pos="422"/>
              </w:tabs>
              <w:adjustRightInd w:val="0"/>
              <w:snapToGrid w:val="0"/>
              <w:spacing w:line="24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i/>
                <w:color w:val="000000" w:themeColor="text1"/>
                <w:sz w:val="16"/>
                <w:szCs w:val="16"/>
              </w:rPr>
            </w:pPr>
            <w:r w:rsidRPr="00075CF1">
              <w:rPr>
                <w:rFonts w:asciiTheme="majorHAnsi" w:hAnsiTheme="majorHAnsi"/>
                <w:i/>
                <w:color w:val="000000" w:themeColor="text1"/>
                <w:sz w:val="16"/>
                <w:szCs w:val="16"/>
              </w:rPr>
              <w:t>NPTN intronic transcript 1,</w:t>
            </w:r>
            <w:r w:rsidRPr="00075CF1">
              <w:rPr>
                <w:color w:val="000000" w:themeColor="text1"/>
              </w:rPr>
              <w:t xml:space="preserve"> </w:t>
            </w:r>
            <w:r w:rsidRPr="00075CF1">
              <w:rPr>
                <w:rFonts w:asciiTheme="majorHAnsi" w:hAnsiTheme="majorHAnsi"/>
                <w:i/>
                <w:color w:val="000000" w:themeColor="text1"/>
                <w:sz w:val="16"/>
                <w:szCs w:val="16"/>
              </w:rPr>
              <w:t>lncRNA-LET, HSALNG0107117, NONHSAG017379, “long non-coding RNA, low expression in tumor”</w:t>
            </w:r>
          </w:p>
        </w:tc>
        <w:tc>
          <w:tcPr>
            <w:tcW w:w="1276" w:type="dxa"/>
            <w:shd w:val="clear" w:color="auto" w:fill="auto"/>
          </w:tcPr>
          <w:p w:rsidR="00322E91" w:rsidRPr="00075CF1" w:rsidRDefault="00322E91" w:rsidP="007451D4">
            <w:pPr>
              <w:adjustRightInd w:val="0"/>
              <w:snapToGrid w:val="0"/>
              <w:spacing w:line="24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075CF1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HGNC: 45091</w:t>
            </w:r>
          </w:p>
        </w:tc>
        <w:tc>
          <w:tcPr>
            <w:tcW w:w="1701" w:type="dxa"/>
            <w:shd w:val="clear" w:color="auto" w:fill="auto"/>
          </w:tcPr>
          <w:p w:rsidR="00322E91" w:rsidRPr="00075CF1" w:rsidRDefault="00322E91" w:rsidP="007451D4">
            <w:pPr>
              <w:adjustRightInd w:val="0"/>
              <w:snapToGrid w:val="0"/>
              <w:spacing w:line="24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075CF1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NR_103844</w:t>
            </w:r>
          </w:p>
          <w:p w:rsidR="00322E91" w:rsidRPr="00075CF1" w:rsidRDefault="00322E91" w:rsidP="007451D4">
            <w:pPr>
              <w:adjustRightInd w:val="0"/>
              <w:snapToGrid w:val="0"/>
              <w:spacing w:line="24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075CF1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ENSG00000281183</w:t>
            </w:r>
          </w:p>
        </w:tc>
      </w:tr>
      <w:tr w:rsidR="00322E91" w:rsidRPr="00EA7E7E" w:rsidTr="00075CF1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shd w:val="clear" w:color="auto" w:fill="auto"/>
          </w:tcPr>
          <w:p w:rsidR="00322E91" w:rsidRPr="00075CF1" w:rsidRDefault="00322E91" w:rsidP="007451D4">
            <w:pPr>
              <w:adjustRightInd w:val="0"/>
              <w:snapToGrid w:val="0"/>
              <w:spacing w:line="240" w:lineRule="exact"/>
              <w:rPr>
                <w:rFonts w:asciiTheme="majorHAnsi" w:hAnsiTheme="majorHAnsi"/>
                <w:b w:val="0"/>
                <w:i/>
                <w:color w:val="000000" w:themeColor="text1"/>
                <w:sz w:val="16"/>
                <w:szCs w:val="16"/>
              </w:rPr>
            </w:pPr>
            <w:r w:rsidRPr="00075CF1">
              <w:rPr>
                <w:rFonts w:asciiTheme="majorHAnsi" w:hAnsiTheme="majorHAnsi"/>
                <w:i/>
                <w:color w:val="000000" w:themeColor="text1"/>
                <w:sz w:val="16"/>
                <w:szCs w:val="16"/>
              </w:rPr>
              <w:t>NUTF2P3</w:t>
            </w:r>
          </w:p>
        </w:tc>
        <w:tc>
          <w:tcPr>
            <w:tcW w:w="6237" w:type="dxa"/>
            <w:shd w:val="clear" w:color="auto" w:fill="auto"/>
          </w:tcPr>
          <w:p w:rsidR="00322E91" w:rsidRPr="00075CF1" w:rsidRDefault="00322E91" w:rsidP="007451D4">
            <w:pPr>
              <w:tabs>
                <w:tab w:val="left" w:pos="422"/>
              </w:tabs>
              <w:adjustRightInd w:val="0"/>
              <w:snapToGrid w:val="0"/>
              <w:spacing w:line="24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075CF1">
              <w:rPr>
                <w:rFonts w:asciiTheme="majorHAnsi" w:hAnsiTheme="majorHAnsi"/>
                <w:i/>
                <w:color w:val="000000" w:themeColor="text1"/>
                <w:sz w:val="16"/>
                <w:szCs w:val="16"/>
              </w:rPr>
              <w:t>Nuclear Transport Factor 2 Pseudogene, NUTF2P3-001</w:t>
            </w:r>
          </w:p>
        </w:tc>
        <w:tc>
          <w:tcPr>
            <w:tcW w:w="1276" w:type="dxa"/>
            <w:shd w:val="clear" w:color="auto" w:fill="auto"/>
          </w:tcPr>
          <w:p w:rsidR="00322E91" w:rsidRPr="00075CF1" w:rsidRDefault="00322E91" w:rsidP="007451D4">
            <w:pPr>
              <w:adjustRightInd w:val="0"/>
              <w:snapToGrid w:val="0"/>
              <w:spacing w:line="24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075CF1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HGNC:50452</w:t>
            </w:r>
          </w:p>
        </w:tc>
        <w:tc>
          <w:tcPr>
            <w:tcW w:w="1701" w:type="dxa"/>
            <w:shd w:val="clear" w:color="auto" w:fill="auto"/>
          </w:tcPr>
          <w:p w:rsidR="00322E91" w:rsidRPr="00075CF1" w:rsidRDefault="00322E91" w:rsidP="0050356B">
            <w:pPr>
              <w:adjustRightInd w:val="0"/>
              <w:snapToGrid w:val="0"/>
              <w:spacing w:line="24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075CF1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NG_044239</w:t>
            </w:r>
          </w:p>
          <w:p w:rsidR="00322E91" w:rsidRPr="00075CF1" w:rsidRDefault="00322E91" w:rsidP="007451D4">
            <w:pPr>
              <w:adjustRightInd w:val="0"/>
              <w:snapToGrid w:val="0"/>
              <w:spacing w:line="24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075CF1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ENSG00000228248</w:t>
            </w:r>
          </w:p>
        </w:tc>
      </w:tr>
      <w:tr w:rsidR="00322E91" w:rsidRPr="00EA7E7E" w:rsidTr="00075C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shd w:val="clear" w:color="auto" w:fill="auto"/>
          </w:tcPr>
          <w:p w:rsidR="00322E91" w:rsidRPr="00075CF1" w:rsidRDefault="00322E91" w:rsidP="0050356B">
            <w:pPr>
              <w:adjustRightInd w:val="0"/>
              <w:snapToGrid w:val="0"/>
              <w:spacing w:line="240" w:lineRule="exact"/>
              <w:rPr>
                <w:rFonts w:asciiTheme="majorHAnsi" w:hAnsiTheme="majorHAnsi"/>
                <w:i/>
                <w:color w:val="000000" w:themeColor="text1"/>
                <w:sz w:val="16"/>
                <w:szCs w:val="16"/>
              </w:rPr>
            </w:pPr>
            <w:r w:rsidRPr="00075CF1">
              <w:rPr>
                <w:rFonts w:asciiTheme="majorHAnsi" w:hAnsiTheme="majorHAnsi"/>
                <w:i/>
                <w:color w:val="000000" w:themeColor="text1"/>
                <w:sz w:val="16"/>
                <w:szCs w:val="16"/>
              </w:rPr>
              <w:t>PCGEM1</w:t>
            </w:r>
          </w:p>
        </w:tc>
        <w:tc>
          <w:tcPr>
            <w:tcW w:w="6237" w:type="dxa"/>
            <w:shd w:val="clear" w:color="auto" w:fill="auto"/>
          </w:tcPr>
          <w:p w:rsidR="00322E91" w:rsidRPr="00075CF1" w:rsidRDefault="00322E91" w:rsidP="00823046">
            <w:pPr>
              <w:tabs>
                <w:tab w:val="left" w:pos="422"/>
              </w:tabs>
              <w:adjustRightInd w:val="0"/>
              <w:snapToGrid w:val="0"/>
              <w:spacing w:line="24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i/>
                <w:color w:val="000000" w:themeColor="text1"/>
                <w:sz w:val="16"/>
                <w:szCs w:val="16"/>
              </w:rPr>
            </w:pPr>
            <w:r w:rsidRPr="00075CF1">
              <w:rPr>
                <w:rFonts w:asciiTheme="majorHAnsi" w:hAnsiTheme="majorHAnsi"/>
                <w:i/>
                <w:color w:val="000000" w:themeColor="text1"/>
                <w:sz w:val="16"/>
                <w:szCs w:val="16"/>
              </w:rPr>
              <w:t>PCGEM1 Prostate-Specific Transcript, Prostate-Specific Transcript (Non-Protein Coding), Prostate-Specific Transcript 1 (Non-Protein Coding), Long Intergenic Non-Protein Coding RNA 71, Prostate Cancer Gene Expression Marker 1, Prostate Cancer Associated Transcript 9, Non-Protein Coding RNA 71, HSALNG0021208, NONHSAG030128, NONHSAG030129, NCRNA00071, LINC00071, Pcgem1, PCAT9</w:t>
            </w:r>
          </w:p>
        </w:tc>
        <w:tc>
          <w:tcPr>
            <w:tcW w:w="1276" w:type="dxa"/>
            <w:shd w:val="clear" w:color="auto" w:fill="auto"/>
          </w:tcPr>
          <w:p w:rsidR="00322E91" w:rsidRPr="00075CF1" w:rsidRDefault="00322E91" w:rsidP="0050356B">
            <w:pPr>
              <w:adjustRightInd w:val="0"/>
              <w:snapToGrid w:val="0"/>
              <w:spacing w:line="24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075CF1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HGNC: 30145</w:t>
            </w:r>
          </w:p>
        </w:tc>
        <w:tc>
          <w:tcPr>
            <w:tcW w:w="1701" w:type="dxa"/>
            <w:shd w:val="clear" w:color="auto" w:fill="auto"/>
          </w:tcPr>
          <w:p w:rsidR="00322E91" w:rsidRPr="00075CF1" w:rsidRDefault="00322E91" w:rsidP="007451D4">
            <w:pPr>
              <w:adjustRightInd w:val="0"/>
              <w:snapToGrid w:val="0"/>
              <w:spacing w:line="24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075CF1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NR_002769</w:t>
            </w:r>
          </w:p>
          <w:p w:rsidR="00322E91" w:rsidRPr="00075CF1" w:rsidRDefault="00322E91" w:rsidP="0050356B">
            <w:pPr>
              <w:adjustRightInd w:val="0"/>
              <w:snapToGrid w:val="0"/>
              <w:spacing w:line="24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075CF1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ENSG00000227418</w:t>
            </w:r>
          </w:p>
        </w:tc>
      </w:tr>
      <w:tr w:rsidR="00322E91" w:rsidRPr="00EA7E7E" w:rsidTr="00075CF1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shd w:val="clear" w:color="auto" w:fill="auto"/>
          </w:tcPr>
          <w:p w:rsidR="00322E91" w:rsidRPr="00075CF1" w:rsidRDefault="00322E91" w:rsidP="007451D4">
            <w:pPr>
              <w:adjustRightInd w:val="0"/>
              <w:snapToGrid w:val="0"/>
              <w:spacing w:line="240" w:lineRule="exact"/>
              <w:rPr>
                <w:rFonts w:asciiTheme="majorHAnsi" w:hAnsiTheme="majorHAnsi"/>
                <w:b w:val="0"/>
                <w:i/>
                <w:color w:val="000000" w:themeColor="text1"/>
                <w:sz w:val="16"/>
                <w:szCs w:val="16"/>
              </w:rPr>
            </w:pPr>
            <w:r w:rsidRPr="00075CF1">
              <w:rPr>
                <w:rFonts w:asciiTheme="majorHAnsi" w:hAnsiTheme="majorHAnsi" w:hint="eastAsia"/>
                <w:i/>
                <w:color w:val="000000" w:themeColor="text1"/>
                <w:sz w:val="16"/>
                <w:szCs w:val="16"/>
              </w:rPr>
              <w:t xml:space="preserve">PVT1 </w:t>
            </w:r>
          </w:p>
          <w:p w:rsidR="00322E91" w:rsidRPr="00075CF1" w:rsidRDefault="00322E91" w:rsidP="0050356B">
            <w:pPr>
              <w:adjustRightInd w:val="0"/>
              <w:snapToGrid w:val="0"/>
              <w:spacing w:line="240" w:lineRule="exact"/>
              <w:rPr>
                <w:rFonts w:asciiTheme="majorHAnsi" w:hAnsiTheme="majorHAnsi"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6237" w:type="dxa"/>
            <w:shd w:val="clear" w:color="auto" w:fill="auto"/>
          </w:tcPr>
          <w:p w:rsidR="00322E91" w:rsidRPr="00075CF1" w:rsidRDefault="00322E91" w:rsidP="00006B70">
            <w:pPr>
              <w:tabs>
                <w:tab w:val="left" w:pos="422"/>
              </w:tabs>
              <w:adjustRightInd w:val="0"/>
              <w:snapToGrid w:val="0"/>
              <w:spacing w:line="24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i/>
                <w:color w:val="000000" w:themeColor="text1"/>
                <w:sz w:val="16"/>
                <w:szCs w:val="16"/>
              </w:rPr>
            </w:pPr>
            <w:r w:rsidRPr="00075CF1">
              <w:rPr>
                <w:rFonts w:asciiTheme="majorHAnsi" w:hAnsiTheme="majorHAnsi"/>
                <w:i/>
                <w:color w:val="000000" w:themeColor="text1"/>
                <w:sz w:val="16"/>
                <w:szCs w:val="16"/>
              </w:rPr>
              <w:t>Pvt1 Oncogene, Pvt-1 (Murine) Oncogene Homolog, MYC Activator, Long Intergenic Non-Protein Coding RNA 79, Pvt1 Oncogene (Non-Protein Coding), “MIR1204, MIR1205, MIR1206 And MIR1207 Host Gene”, “MIR1204, MIR1205, MIR1206 And MIR1207 Host”, Plasmacytoma Variant Translocation 1, Oncogene PVT-1 (MYC Activator), Pvt1 Oncogene Homolog (Mouse), Non-Protein Coding RNA 79, Onco-LncRNA-100, HSALNG0068477, NONHSAG051258, NCRNA00079, LINC00079, MIR1204HG</w:t>
            </w:r>
          </w:p>
        </w:tc>
        <w:tc>
          <w:tcPr>
            <w:tcW w:w="1276" w:type="dxa"/>
            <w:shd w:val="clear" w:color="auto" w:fill="auto"/>
          </w:tcPr>
          <w:p w:rsidR="00322E91" w:rsidRPr="00075CF1" w:rsidRDefault="00322E91" w:rsidP="0050356B">
            <w:pPr>
              <w:adjustRightInd w:val="0"/>
              <w:snapToGrid w:val="0"/>
              <w:spacing w:line="24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075CF1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HGNC: 9709</w:t>
            </w:r>
          </w:p>
        </w:tc>
        <w:tc>
          <w:tcPr>
            <w:tcW w:w="1701" w:type="dxa"/>
            <w:shd w:val="clear" w:color="auto" w:fill="auto"/>
          </w:tcPr>
          <w:p w:rsidR="00322E91" w:rsidRPr="00075CF1" w:rsidRDefault="00322E91" w:rsidP="007451D4">
            <w:pPr>
              <w:adjustRightInd w:val="0"/>
              <w:snapToGrid w:val="0"/>
              <w:spacing w:line="24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075CF1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NR_003367</w:t>
            </w:r>
          </w:p>
          <w:p w:rsidR="00322E91" w:rsidRPr="00075CF1" w:rsidRDefault="00322E91" w:rsidP="0050356B">
            <w:pPr>
              <w:adjustRightInd w:val="0"/>
              <w:snapToGrid w:val="0"/>
              <w:spacing w:line="24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075CF1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ENSG00000249859</w:t>
            </w:r>
          </w:p>
        </w:tc>
      </w:tr>
      <w:tr w:rsidR="00322E91" w:rsidRPr="00EA7E7E" w:rsidTr="00075C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shd w:val="clear" w:color="auto" w:fill="auto"/>
          </w:tcPr>
          <w:p w:rsidR="00322E91" w:rsidRPr="00075CF1" w:rsidRDefault="00322E91" w:rsidP="007451D4">
            <w:pPr>
              <w:adjustRightInd w:val="0"/>
              <w:snapToGrid w:val="0"/>
              <w:spacing w:line="240" w:lineRule="exact"/>
              <w:rPr>
                <w:rFonts w:asciiTheme="majorHAnsi" w:hAnsiTheme="majorHAnsi"/>
                <w:b w:val="0"/>
                <w:i/>
                <w:color w:val="000000" w:themeColor="text1"/>
                <w:sz w:val="16"/>
                <w:szCs w:val="16"/>
              </w:rPr>
            </w:pPr>
            <w:r w:rsidRPr="00075CF1">
              <w:rPr>
                <w:rFonts w:asciiTheme="majorHAnsi" w:hAnsiTheme="majorHAnsi"/>
                <w:i/>
                <w:color w:val="000000" w:themeColor="text1"/>
                <w:sz w:val="16"/>
                <w:szCs w:val="16"/>
              </w:rPr>
              <w:t>RAB4B-EGLN2</w:t>
            </w:r>
          </w:p>
        </w:tc>
        <w:tc>
          <w:tcPr>
            <w:tcW w:w="6237" w:type="dxa"/>
            <w:shd w:val="clear" w:color="auto" w:fill="auto"/>
          </w:tcPr>
          <w:p w:rsidR="00322E91" w:rsidRPr="00075CF1" w:rsidRDefault="00322E91" w:rsidP="007451D4">
            <w:pPr>
              <w:tabs>
                <w:tab w:val="left" w:pos="422"/>
              </w:tabs>
              <w:adjustRightInd w:val="0"/>
              <w:snapToGrid w:val="0"/>
              <w:spacing w:line="24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i/>
                <w:color w:val="000000" w:themeColor="text1"/>
                <w:sz w:val="16"/>
                <w:szCs w:val="16"/>
              </w:rPr>
            </w:pPr>
            <w:r w:rsidRPr="00075CF1">
              <w:rPr>
                <w:rFonts w:asciiTheme="majorHAnsi" w:hAnsiTheme="majorHAnsi"/>
                <w:i/>
                <w:color w:val="000000" w:themeColor="text1"/>
                <w:sz w:val="16"/>
                <w:szCs w:val="16"/>
              </w:rPr>
              <w:t>RERT-lncRNA, RAB4B-EGLN2 Readthrough (NMD Candidate), RAB4B-EGLN2 Readthrough Long Non-Coding RNA, Prolyl Hydroxylase Domain-Containing Protein 1, Hypoxia-Inducible Factor Prolyl Hydroxylase 1, RAB4B-EGLN2 Readthrough (Non-Protein Coding), HCG2044074, Isoform CRA_b, HCG1995540, Isoform CRA_c, HIF-Prolyl Hydroxylase 1, Estrogen-Induced Tag 6, Egl Nine Homolog 2, HIF-PH1, EGLN2, EIT-6, HPH-1, HPH-3, EIT6, PHD1</w:t>
            </w:r>
          </w:p>
        </w:tc>
        <w:tc>
          <w:tcPr>
            <w:tcW w:w="1276" w:type="dxa"/>
            <w:shd w:val="clear" w:color="auto" w:fill="auto"/>
          </w:tcPr>
          <w:p w:rsidR="00322E91" w:rsidRPr="00075CF1" w:rsidRDefault="00322E91" w:rsidP="007451D4">
            <w:pPr>
              <w:adjustRightInd w:val="0"/>
              <w:snapToGrid w:val="0"/>
              <w:spacing w:line="24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075CF1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HGNC: 44465</w:t>
            </w:r>
          </w:p>
        </w:tc>
        <w:tc>
          <w:tcPr>
            <w:tcW w:w="1701" w:type="dxa"/>
            <w:shd w:val="clear" w:color="auto" w:fill="auto"/>
          </w:tcPr>
          <w:p w:rsidR="00322E91" w:rsidRPr="00075CF1" w:rsidRDefault="00322E91" w:rsidP="007451D4">
            <w:pPr>
              <w:adjustRightInd w:val="0"/>
              <w:snapToGrid w:val="0"/>
              <w:spacing w:line="24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075CF1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NR_037791</w:t>
            </w:r>
          </w:p>
          <w:p w:rsidR="00322E91" w:rsidRPr="00075CF1" w:rsidRDefault="00322E91" w:rsidP="007451D4">
            <w:pPr>
              <w:adjustRightInd w:val="0"/>
              <w:snapToGrid w:val="0"/>
              <w:spacing w:line="24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075CF1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ENSG00000171570</w:t>
            </w:r>
          </w:p>
        </w:tc>
      </w:tr>
      <w:tr w:rsidR="00322E91" w:rsidRPr="00EA7E7E" w:rsidTr="00075CF1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shd w:val="clear" w:color="auto" w:fill="auto"/>
          </w:tcPr>
          <w:p w:rsidR="00322E91" w:rsidRPr="00075CF1" w:rsidRDefault="00322E91" w:rsidP="0050356B">
            <w:pPr>
              <w:adjustRightInd w:val="0"/>
              <w:snapToGrid w:val="0"/>
              <w:spacing w:line="240" w:lineRule="exact"/>
              <w:rPr>
                <w:rFonts w:asciiTheme="majorHAnsi" w:hAnsiTheme="majorHAnsi"/>
                <w:i/>
                <w:color w:val="000000" w:themeColor="text1"/>
                <w:sz w:val="16"/>
                <w:szCs w:val="16"/>
              </w:rPr>
            </w:pPr>
            <w:r w:rsidRPr="00075CF1">
              <w:rPr>
                <w:rFonts w:asciiTheme="majorHAnsi" w:hAnsiTheme="majorHAnsi"/>
                <w:i/>
                <w:color w:val="000000" w:themeColor="text1"/>
                <w:sz w:val="16"/>
                <w:szCs w:val="16"/>
              </w:rPr>
              <w:t>RP11-225B17.2</w:t>
            </w:r>
          </w:p>
        </w:tc>
        <w:tc>
          <w:tcPr>
            <w:tcW w:w="6237" w:type="dxa"/>
            <w:shd w:val="clear" w:color="auto" w:fill="auto"/>
          </w:tcPr>
          <w:p w:rsidR="00322E91" w:rsidRPr="00075CF1" w:rsidRDefault="00322E91" w:rsidP="00006B70">
            <w:pPr>
              <w:tabs>
                <w:tab w:val="left" w:pos="422"/>
              </w:tabs>
              <w:adjustRightInd w:val="0"/>
              <w:snapToGrid w:val="0"/>
              <w:spacing w:line="24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i/>
                <w:color w:val="000000" w:themeColor="text1"/>
                <w:sz w:val="16"/>
                <w:szCs w:val="16"/>
              </w:rPr>
            </w:pPr>
            <w:r w:rsidRPr="00075CF1">
              <w:rPr>
                <w:rFonts w:asciiTheme="majorHAnsi" w:hAnsiTheme="majorHAnsi"/>
                <w:i/>
                <w:color w:val="000000" w:themeColor="text1"/>
                <w:sz w:val="16"/>
                <w:szCs w:val="16"/>
              </w:rPr>
              <w:t>ccRCC prognosis-associated transcript 4, CRPAT4, OTTHUMG00000186213</w:t>
            </w:r>
          </w:p>
        </w:tc>
        <w:tc>
          <w:tcPr>
            <w:tcW w:w="1276" w:type="dxa"/>
            <w:shd w:val="clear" w:color="auto" w:fill="auto"/>
          </w:tcPr>
          <w:p w:rsidR="00322E91" w:rsidRPr="00075CF1" w:rsidRDefault="00322E91" w:rsidP="0050356B">
            <w:pPr>
              <w:adjustRightInd w:val="0"/>
              <w:snapToGrid w:val="0"/>
              <w:spacing w:line="24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075CF1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N.A.</w:t>
            </w:r>
          </w:p>
        </w:tc>
        <w:tc>
          <w:tcPr>
            <w:tcW w:w="1701" w:type="dxa"/>
            <w:shd w:val="clear" w:color="auto" w:fill="auto"/>
          </w:tcPr>
          <w:p w:rsidR="00322E91" w:rsidRPr="00075CF1" w:rsidRDefault="00322E91" w:rsidP="0050356B">
            <w:pPr>
              <w:adjustRightInd w:val="0"/>
              <w:snapToGrid w:val="0"/>
              <w:spacing w:line="24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075CF1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ENSG00000273014.1</w:t>
            </w:r>
          </w:p>
        </w:tc>
      </w:tr>
      <w:tr w:rsidR="00322E91" w:rsidRPr="00EA7E7E" w:rsidTr="00075C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shd w:val="clear" w:color="auto" w:fill="auto"/>
          </w:tcPr>
          <w:p w:rsidR="00322E91" w:rsidRPr="00075CF1" w:rsidRDefault="00322E91" w:rsidP="007451D4">
            <w:pPr>
              <w:adjustRightInd w:val="0"/>
              <w:snapToGrid w:val="0"/>
              <w:spacing w:line="240" w:lineRule="exact"/>
              <w:rPr>
                <w:rFonts w:asciiTheme="majorHAnsi" w:hAnsiTheme="majorHAnsi"/>
                <w:b w:val="0"/>
                <w:i/>
                <w:color w:val="000000" w:themeColor="text1"/>
                <w:sz w:val="16"/>
                <w:szCs w:val="16"/>
              </w:rPr>
            </w:pPr>
            <w:r w:rsidRPr="00075CF1">
              <w:rPr>
                <w:rFonts w:asciiTheme="majorHAnsi" w:hAnsiTheme="majorHAnsi"/>
                <w:i/>
                <w:color w:val="000000" w:themeColor="text1"/>
                <w:sz w:val="16"/>
                <w:szCs w:val="16"/>
              </w:rPr>
              <w:t>RPL13AP23</w:t>
            </w:r>
          </w:p>
        </w:tc>
        <w:tc>
          <w:tcPr>
            <w:tcW w:w="6237" w:type="dxa"/>
            <w:shd w:val="clear" w:color="auto" w:fill="auto"/>
          </w:tcPr>
          <w:p w:rsidR="00322E91" w:rsidRPr="00075CF1" w:rsidRDefault="00322E91" w:rsidP="000F7404">
            <w:pPr>
              <w:tabs>
                <w:tab w:val="left" w:pos="422"/>
              </w:tabs>
              <w:adjustRightInd w:val="0"/>
              <w:snapToGrid w:val="0"/>
              <w:spacing w:line="24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i/>
                <w:color w:val="000000" w:themeColor="text1"/>
                <w:sz w:val="16"/>
                <w:szCs w:val="16"/>
              </w:rPr>
            </w:pPr>
            <w:r w:rsidRPr="00075CF1">
              <w:rPr>
                <w:rFonts w:asciiTheme="majorHAnsi" w:hAnsiTheme="majorHAnsi"/>
                <w:i/>
                <w:color w:val="000000" w:themeColor="text1"/>
                <w:sz w:val="16"/>
                <w:szCs w:val="16"/>
              </w:rPr>
              <w:t xml:space="preserve">Ribosomal protein L13a pseudogene 23, RPL13A_10_1240, RP 11–571M6.1, </w:t>
            </w:r>
            <w:r w:rsidRPr="00075CF1">
              <w:rPr>
                <w:rFonts w:asciiTheme="majorHAnsi" w:hAnsiTheme="majorHAnsi"/>
                <w:i/>
                <w:color w:val="000000" w:themeColor="text1"/>
                <w:sz w:val="16"/>
                <w:szCs w:val="16"/>
              </w:rPr>
              <w:lastRenderedPageBreak/>
              <w:t>ENST00000480739</w:t>
            </w:r>
          </w:p>
        </w:tc>
        <w:tc>
          <w:tcPr>
            <w:tcW w:w="1276" w:type="dxa"/>
            <w:shd w:val="clear" w:color="auto" w:fill="auto"/>
          </w:tcPr>
          <w:p w:rsidR="00322E91" w:rsidRPr="00075CF1" w:rsidRDefault="00322E91" w:rsidP="007451D4">
            <w:pPr>
              <w:adjustRightInd w:val="0"/>
              <w:snapToGrid w:val="0"/>
              <w:spacing w:line="24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075CF1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lastRenderedPageBreak/>
              <w:t>HGNC: 36498</w:t>
            </w:r>
          </w:p>
        </w:tc>
        <w:tc>
          <w:tcPr>
            <w:tcW w:w="1701" w:type="dxa"/>
            <w:shd w:val="clear" w:color="auto" w:fill="auto"/>
          </w:tcPr>
          <w:p w:rsidR="00322E91" w:rsidRPr="00075CF1" w:rsidRDefault="00322E91" w:rsidP="007451D4">
            <w:pPr>
              <w:adjustRightInd w:val="0"/>
              <w:snapToGrid w:val="0"/>
              <w:spacing w:line="24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075CF1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ENSG00000242990</w:t>
            </w:r>
          </w:p>
        </w:tc>
      </w:tr>
      <w:tr w:rsidR="00322E91" w:rsidRPr="00EA7E7E" w:rsidTr="00075CF1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shd w:val="clear" w:color="auto" w:fill="auto"/>
          </w:tcPr>
          <w:p w:rsidR="00322E91" w:rsidRPr="00075CF1" w:rsidRDefault="00322E91" w:rsidP="007451D4">
            <w:pPr>
              <w:adjustRightInd w:val="0"/>
              <w:snapToGrid w:val="0"/>
              <w:spacing w:line="240" w:lineRule="exact"/>
              <w:rPr>
                <w:rFonts w:asciiTheme="majorHAnsi" w:hAnsiTheme="majorHAnsi"/>
                <w:b w:val="0"/>
                <w:i/>
                <w:color w:val="000000" w:themeColor="text1"/>
                <w:sz w:val="16"/>
                <w:szCs w:val="16"/>
              </w:rPr>
            </w:pPr>
            <w:r w:rsidRPr="00075CF1">
              <w:rPr>
                <w:rFonts w:asciiTheme="majorHAnsi" w:hAnsiTheme="majorHAnsi"/>
                <w:i/>
                <w:color w:val="000000" w:themeColor="text1"/>
                <w:sz w:val="16"/>
                <w:szCs w:val="16"/>
              </w:rPr>
              <w:t>TP53COR1</w:t>
            </w:r>
          </w:p>
        </w:tc>
        <w:tc>
          <w:tcPr>
            <w:tcW w:w="6237" w:type="dxa"/>
            <w:shd w:val="clear" w:color="auto" w:fill="auto"/>
          </w:tcPr>
          <w:p w:rsidR="00322E91" w:rsidRPr="00075CF1" w:rsidRDefault="00322E91" w:rsidP="007451D4">
            <w:pPr>
              <w:tabs>
                <w:tab w:val="left" w:pos="422"/>
              </w:tabs>
              <w:adjustRightInd w:val="0"/>
              <w:snapToGrid w:val="0"/>
              <w:spacing w:line="24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i/>
                <w:color w:val="000000" w:themeColor="text1"/>
                <w:sz w:val="16"/>
                <w:szCs w:val="16"/>
              </w:rPr>
            </w:pPr>
            <w:r w:rsidRPr="00075CF1">
              <w:rPr>
                <w:rFonts w:asciiTheme="majorHAnsi" w:hAnsiTheme="majorHAnsi"/>
                <w:i/>
                <w:color w:val="000000" w:themeColor="text1"/>
                <w:sz w:val="16"/>
                <w:szCs w:val="16"/>
              </w:rPr>
              <w:t>Tumor protein p53 pathway corepressor 1, linc-p21, lincRNA-p21, Trp53cor1, Ak144811, Gm16197</w:t>
            </w:r>
          </w:p>
        </w:tc>
        <w:tc>
          <w:tcPr>
            <w:tcW w:w="1276" w:type="dxa"/>
            <w:shd w:val="clear" w:color="auto" w:fill="auto"/>
          </w:tcPr>
          <w:p w:rsidR="00322E91" w:rsidRPr="00075CF1" w:rsidRDefault="00322E91" w:rsidP="007451D4">
            <w:pPr>
              <w:adjustRightInd w:val="0"/>
              <w:snapToGrid w:val="0"/>
              <w:spacing w:line="24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075CF1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HGNC:43652</w:t>
            </w:r>
          </w:p>
        </w:tc>
        <w:tc>
          <w:tcPr>
            <w:tcW w:w="1701" w:type="dxa"/>
            <w:shd w:val="clear" w:color="auto" w:fill="auto"/>
          </w:tcPr>
          <w:p w:rsidR="00322E91" w:rsidRPr="00075CF1" w:rsidRDefault="00322E91" w:rsidP="00DB3844">
            <w:pPr>
              <w:adjustRightInd w:val="0"/>
              <w:snapToGrid w:val="0"/>
              <w:spacing w:line="24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075CF1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NCBI Gene: 102800311</w:t>
            </w:r>
          </w:p>
          <w:p w:rsidR="00322E91" w:rsidRPr="00075CF1" w:rsidRDefault="00322E91" w:rsidP="007451D4">
            <w:pPr>
              <w:adjustRightInd w:val="0"/>
              <w:snapToGrid w:val="0"/>
              <w:spacing w:line="24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075CF1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INSDC CD515754</w:t>
            </w:r>
          </w:p>
        </w:tc>
      </w:tr>
      <w:tr w:rsidR="00322E91" w:rsidRPr="00EA7E7E" w:rsidTr="00075C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shd w:val="clear" w:color="auto" w:fill="auto"/>
          </w:tcPr>
          <w:p w:rsidR="00322E91" w:rsidRPr="00075CF1" w:rsidRDefault="00322E91" w:rsidP="007451D4">
            <w:pPr>
              <w:adjustRightInd w:val="0"/>
              <w:snapToGrid w:val="0"/>
              <w:spacing w:line="240" w:lineRule="exact"/>
              <w:rPr>
                <w:rFonts w:asciiTheme="majorHAnsi" w:hAnsiTheme="majorHAnsi"/>
                <w:b w:val="0"/>
                <w:i/>
                <w:color w:val="000000" w:themeColor="text1"/>
                <w:sz w:val="16"/>
                <w:szCs w:val="16"/>
              </w:rPr>
            </w:pPr>
            <w:r w:rsidRPr="00075CF1">
              <w:rPr>
                <w:rFonts w:asciiTheme="majorHAnsi" w:hAnsiTheme="majorHAnsi"/>
                <w:i/>
                <w:color w:val="000000" w:themeColor="text1"/>
                <w:sz w:val="16"/>
                <w:szCs w:val="16"/>
              </w:rPr>
              <w:t>UBE2CP3</w:t>
            </w:r>
          </w:p>
        </w:tc>
        <w:tc>
          <w:tcPr>
            <w:tcW w:w="6237" w:type="dxa"/>
            <w:shd w:val="clear" w:color="auto" w:fill="auto"/>
          </w:tcPr>
          <w:p w:rsidR="00322E91" w:rsidRPr="00075CF1" w:rsidRDefault="00322E91" w:rsidP="007451D4">
            <w:pPr>
              <w:tabs>
                <w:tab w:val="left" w:pos="422"/>
              </w:tabs>
              <w:adjustRightInd w:val="0"/>
              <w:snapToGrid w:val="0"/>
              <w:spacing w:line="24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i/>
                <w:color w:val="000000" w:themeColor="text1"/>
                <w:sz w:val="16"/>
                <w:szCs w:val="16"/>
              </w:rPr>
            </w:pPr>
            <w:r w:rsidRPr="00075CF1">
              <w:rPr>
                <w:rFonts w:asciiTheme="majorHAnsi" w:hAnsiTheme="majorHAnsi"/>
                <w:i/>
                <w:color w:val="000000" w:themeColor="text1"/>
                <w:sz w:val="16"/>
                <w:szCs w:val="16"/>
              </w:rPr>
              <w:t>Ubiquitin Conjugating Enzyme E2 C Pseudogene 3, Ubiquitin Conjugating Enzyme E2C Pseudogene 3, Ubiquitin-Conjugating Enzyme E2C Pseudogene 3</w:t>
            </w:r>
          </w:p>
        </w:tc>
        <w:tc>
          <w:tcPr>
            <w:tcW w:w="1276" w:type="dxa"/>
            <w:shd w:val="clear" w:color="auto" w:fill="auto"/>
          </w:tcPr>
          <w:p w:rsidR="00322E91" w:rsidRPr="00075CF1" w:rsidRDefault="00322E91" w:rsidP="007451D4">
            <w:pPr>
              <w:adjustRightInd w:val="0"/>
              <w:snapToGrid w:val="0"/>
              <w:spacing w:line="24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075CF1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HGNC: 43552</w:t>
            </w:r>
          </w:p>
        </w:tc>
        <w:tc>
          <w:tcPr>
            <w:tcW w:w="1701" w:type="dxa"/>
            <w:shd w:val="clear" w:color="auto" w:fill="auto"/>
          </w:tcPr>
          <w:p w:rsidR="00322E91" w:rsidRPr="00075CF1" w:rsidRDefault="00322E91" w:rsidP="007451D4">
            <w:pPr>
              <w:adjustRightInd w:val="0"/>
              <w:snapToGrid w:val="0"/>
              <w:spacing w:line="24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075CF1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NG_022057</w:t>
            </w:r>
          </w:p>
          <w:p w:rsidR="00322E91" w:rsidRPr="00075CF1" w:rsidRDefault="00322E91" w:rsidP="000F7404">
            <w:pPr>
              <w:adjustRightInd w:val="0"/>
              <w:snapToGrid w:val="0"/>
              <w:spacing w:line="24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075CF1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ENSG00000250384</w:t>
            </w:r>
          </w:p>
        </w:tc>
      </w:tr>
      <w:tr w:rsidR="00322E91" w:rsidRPr="00EA7E7E" w:rsidTr="00075CF1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shd w:val="clear" w:color="auto" w:fill="auto"/>
          </w:tcPr>
          <w:p w:rsidR="00322E91" w:rsidRPr="00075CF1" w:rsidRDefault="00322E91" w:rsidP="007451D4">
            <w:pPr>
              <w:adjustRightInd w:val="0"/>
              <w:snapToGrid w:val="0"/>
              <w:spacing w:line="240" w:lineRule="exact"/>
              <w:rPr>
                <w:rFonts w:asciiTheme="majorHAnsi" w:hAnsiTheme="majorHAnsi"/>
                <w:i/>
                <w:color w:val="000000" w:themeColor="text1"/>
                <w:sz w:val="16"/>
                <w:szCs w:val="16"/>
              </w:rPr>
            </w:pPr>
            <w:r w:rsidRPr="00075CF1">
              <w:rPr>
                <w:rFonts w:asciiTheme="majorHAnsi" w:hAnsiTheme="majorHAnsi"/>
                <w:i/>
                <w:color w:val="000000" w:themeColor="text1"/>
                <w:sz w:val="16"/>
                <w:szCs w:val="16"/>
              </w:rPr>
              <w:t>UCA1</w:t>
            </w:r>
          </w:p>
        </w:tc>
        <w:tc>
          <w:tcPr>
            <w:tcW w:w="6237" w:type="dxa"/>
            <w:shd w:val="clear" w:color="auto" w:fill="auto"/>
          </w:tcPr>
          <w:p w:rsidR="00322E91" w:rsidRPr="00075CF1" w:rsidRDefault="00322E91" w:rsidP="007451D4">
            <w:pPr>
              <w:tabs>
                <w:tab w:val="left" w:pos="422"/>
              </w:tabs>
              <w:adjustRightInd w:val="0"/>
              <w:snapToGrid w:val="0"/>
              <w:spacing w:line="24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i/>
                <w:color w:val="000000" w:themeColor="text1"/>
                <w:sz w:val="16"/>
                <w:szCs w:val="16"/>
              </w:rPr>
            </w:pPr>
            <w:r w:rsidRPr="00075CF1">
              <w:rPr>
                <w:rFonts w:asciiTheme="majorHAnsi" w:hAnsiTheme="majorHAnsi"/>
                <w:i/>
                <w:color w:val="000000" w:themeColor="text1"/>
                <w:sz w:val="16"/>
                <w:szCs w:val="16"/>
              </w:rPr>
              <w:t>Urothelial Cancer Associated 1, Long Intergenic Non-Protein Coding RNA 178, Cancer Up-Regulated Drug Resistant, Onco-LncRNA-36, HSALNG0124349, NONHSAG025011, HSALNG0124398, UCA1 Protein, NCRNA00178, LINC00178, UCAT1, CUDR</w:t>
            </w:r>
          </w:p>
        </w:tc>
        <w:tc>
          <w:tcPr>
            <w:tcW w:w="1276" w:type="dxa"/>
            <w:shd w:val="clear" w:color="auto" w:fill="auto"/>
          </w:tcPr>
          <w:p w:rsidR="00322E91" w:rsidRPr="00075CF1" w:rsidRDefault="00322E91" w:rsidP="007451D4">
            <w:pPr>
              <w:adjustRightInd w:val="0"/>
              <w:snapToGrid w:val="0"/>
              <w:spacing w:line="24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075CF1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HGNC: 37126</w:t>
            </w:r>
          </w:p>
        </w:tc>
        <w:tc>
          <w:tcPr>
            <w:tcW w:w="1701" w:type="dxa"/>
            <w:shd w:val="clear" w:color="auto" w:fill="auto"/>
          </w:tcPr>
          <w:p w:rsidR="00322E91" w:rsidRPr="00075CF1" w:rsidRDefault="00322E91" w:rsidP="007451D4">
            <w:pPr>
              <w:adjustRightInd w:val="0"/>
              <w:snapToGrid w:val="0"/>
              <w:spacing w:line="24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075CF1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NR_015379</w:t>
            </w:r>
          </w:p>
          <w:p w:rsidR="00322E91" w:rsidRPr="00075CF1" w:rsidRDefault="00322E91" w:rsidP="007451D4">
            <w:pPr>
              <w:adjustRightInd w:val="0"/>
              <w:snapToGrid w:val="0"/>
              <w:spacing w:line="24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075CF1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ENSG00000214049</w:t>
            </w:r>
          </w:p>
        </w:tc>
      </w:tr>
      <w:tr w:rsidR="00322E91" w:rsidRPr="00EA7E7E" w:rsidTr="00075C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shd w:val="clear" w:color="auto" w:fill="auto"/>
          </w:tcPr>
          <w:p w:rsidR="00322E91" w:rsidRPr="00075CF1" w:rsidRDefault="00322E91" w:rsidP="007451D4">
            <w:pPr>
              <w:adjustRightInd w:val="0"/>
              <w:snapToGrid w:val="0"/>
              <w:spacing w:line="240" w:lineRule="exact"/>
              <w:rPr>
                <w:rFonts w:asciiTheme="majorHAnsi" w:hAnsiTheme="majorHAnsi"/>
                <w:b w:val="0"/>
                <w:color w:val="000000" w:themeColor="text1"/>
                <w:sz w:val="16"/>
                <w:szCs w:val="16"/>
              </w:rPr>
            </w:pPr>
            <w:r w:rsidRPr="00075CF1">
              <w:rPr>
                <w:rFonts w:asciiTheme="majorHAnsi" w:hAnsiTheme="majorHAnsi"/>
                <w:i/>
                <w:color w:val="000000" w:themeColor="text1"/>
                <w:sz w:val="16"/>
                <w:szCs w:val="16"/>
              </w:rPr>
              <w:t>WSPAR</w:t>
            </w:r>
          </w:p>
        </w:tc>
        <w:tc>
          <w:tcPr>
            <w:tcW w:w="6237" w:type="dxa"/>
            <w:shd w:val="clear" w:color="auto" w:fill="auto"/>
          </w:tcPr>
          <w:p w:rsidR="00322E91" w:rsidRPr="00075CF1" w:rsidRDefault="00322E91" w:rsidP="007451D4">
            <w:pPr>
              <w:tabs>
                <w:tab w:val="left" w:pos="422"/>
              </w:tabs>
              <w:adjustRightInd w:val="0"/>
              <w:snapToGrid w:val="0"/>
              <w:spacing w:line="24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i/>
                <w:color w:val="000000" w:themeColor="text1"/>
                <w:sz w:val="16"/>
                <w:szCs w:val="16"/>
              </w:rPr>
            </w:pPr>
            <w:r w:rsidRPr="00075CF1">
              <w:rPr>
                <w:rFonts w:asciiTheme="majorHAnsi" w:hAnsiTheme="majorHAnsi"/>
                <w:i/>
                <w:color w:val="000000" w:themeColor="text1"/>
                <w:sz w:val="16"/>
                <w:szCs w:val="16"/>
              </w:rPr>
              <w:t>WNT Signaling Pathway Activating Non-Coding RNA, TCONS_00009511, HSALNG0044933, NONHSAG041563, LncTCF7</w:t>
            </w:r>
          </w:p>
        </w:tc>
        <w:tc>
          <w:tcPr>
            <w:tcW w:w="1276" w:type="dxa"/>
            <w:shd w:val="clear" w:color="auto" w:fill="auto"/>
          </w:tcPr>
          <w:p w:rsidR="00322E91" w:rsidRPr="00075CF1" w:rsidRDefault="00322E91" w:rsidP="007451D4">
            <w:pPr>
              <w:adjustRightInd w:val="0"/>
              <w:snapToGrid w:val="0"/>
              <w:spacing w:line="24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075CF1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HGNC:51639</w:t>
            </w:r>
          </w:p>
        </w:tc>
        <w:tc>
          <w:tcPr>
            <w:tcW w:w="1701" w:type="dxa"/>
            <w:shd w:val="clear" w:color="auto" w:fill="auto"/>
          </w:tcPr>
          <w:p w:rsidR="00322E91" w:rsidRPr="00075CF1" w:rsidRDefault="00322E91" w:rsidP="007451D4">
            <w:pPr>
              <w:adjustRightInd w:val="0"/>
              <w:snapToGrid w:val="0"/>
              <w:spacing w:line="24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075CF1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NR_131252</w:t>
            </w:r>
          </w:p>
          <w:p w:rsidR="00322E91" w:rsidRPr="00075CF1" w:rsidRDefault="00322E91" w:rsidP="007451D4">
            <w:pPr>
              <w:adjustRightInd w:val="0"/>
              <w:snapToGrid w:val="0"/>
              <w:spacing w:line="24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075CF1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ENSG00000249073</w:t>
            </w:r>
          </w:p>
        </w:tc>
      </w:tr>
      <w:tr w:rsidR="00322E91" w:rsidRPr="00EA7E7E" w:rsidTr="00075CF1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shd w:val="clear" w:color="auto" w:fill="auto"/>
          </w:tcPr>
          <w:p w:rsidR="00322E91" w:rsidRPr="00075CF1" w:rsidRDefault="00322E91" w:rsidP="007451D4">
            <w:pPr>
              <w:adjustRightInd w:val="0"/>
              <w:snapToGrid w:val="0"/>
              <w:spacing w:line="240" w:lineRule="exact"/>
              <w:rPr>
                <w:rFonts w:asciiTheme="majorHAnsi" w:hAnsiTheme="majorHAnsi"/>
                <w:i/>
                <w:color w:val="000000" w:themeColor="text1"/>
                <w:sz w:val="16"/>
                <w:szCs w:val="16"/>
              </w:rPr>
            </w:pPr>
            <w:r w:rsidRPr="00075CF1">
              <w:rPr>
                <w:rFonts w:asciiTheme="majorHAnsi" w:hAnsiTheme="majorHAnsi"/>
                <w:i/>
                <w:iCs/>
                <w:color w:val="000000" w:themeColor="text1"/>
                <w:sz w:val="16"/>
                <w:szCs w:val="16"/>
              </w:rPr>
              <w:t>WT1-AS</w:t>
            </w:r>
          </w:p>
          <w:p w:rsidR="00322E91" w:rsidRPr="00075CF1" w:rsidRDefault="00322E91" w:rsidP="0050356B">
            <w:pPr>
              <w:adjustRightInd w:val="0"/>
              <w:snapToGrid w:val="0"/>
              <w:spacing w:line="240" w:lineRule="exact"/>
              <w:rPr>
                <w:rFonts w:asciiTheme="majorHAnsi" w:hAnsiTheme="majorHAnsi"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6237" w:type="dxa"/>
            <w:shd w:val="clear" w:color="auto" w:fill="auto"/>
          </w:tcPr>
          <w:p w:rsidR="00322E91" w:rsidRPr="00075CF1" w:rsidRDefault="00322E91" w:rsidP="0050356B">
            <w:pPr>
              <w:tabs>
                <w:tab w:val="left" w:pos="422"/>
              </w:tabs>
              <w:adjustRightInd w:val="0"/>
              <w:snapToGrid w:val="0"/>
              <w:spacing w:line="24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i/>
                <w:color w:val="000000" w:themeColor="text1"/>
                <w:sz w:val="16"/>
                <w:szCs w:val="16"/>
              </w:rPr>
            </w:pPr>
            <w:r w:rsidRPr="00075CF1">
              <w:rPr>
                <w:rFonts w:asciiTheme="majorHAnsi" w:hAnsiTheme="majorHAnsi"/>
                <w:i/>
                <w:color w:val="000000" w:themeColor="text1"/>
                <w:sz w:val="16"/>
                <w:szCs w:val="16"/>
              </w:rPr>
              <w:t>WT1 Antisense RNA, Wilms Tumor Upstream Neighbor 1, Wilms Tumor Associated Protein, WT1-AS, WIT-1, WIT1, Putative Wilms Tumor Upstream Neighbor 1 Gene Protein, Wilms Tumor-Associated Antisense RNA, NONHSAG007984, HSALNG0083476, WT1-AS1, WT1AS</w:t>
            </w:r>
          </w:p>
        </w:tc>
        <w:tc>
          <w:tcPr>
            <w:tcW w:w="1276" w:type="dxa"/>
            <w:shd w:val="clear" w:color="auto" w:fill="auto"/>
          </w:tcPr>
          <w:p w:rsidR="00322E91" w:rsidRPr="00075CF1" w:rsidRDefault="00322E91" w:rsidP="0050356B">
            <w:pPr>
              <w:adjustRightInd w:val="0"/>
              <w:snapToGrid w:val="0"/>
              <w:spacing w:line="24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075CF1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HGNC: 18135</w:t>
            </w:r>
          </w:p>
        </w:tc>
        <w:tc>
          <w:tcPr>
            <w:tcW w:w="1701" w:type="dxa"/>
            <w:shd w:val="clear" w:color="auto" w:fill="auto"/>
          </w:tcPr>
          <w:p w:rsidR="00322E91" w:rsidRPr="00075CF1" w:rsidRDefault="00322E91" w:rsidP="007451D4">
            <w:pPr>
              <w:adjustRightInd w:val="0"/>
              <w:snapToGrid w:val="0"/>
              <w:spacing w:line="24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075CF1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 xml:space="preserve">NR_023920 </w:t>
            </w:r>
          </w:p>
          <w:p w:rsidR="00322E91" w:rsidRPr="00075CF1" w:rsidRDefault="00322E91" w:rsidP="0050356B">
            <w:pPr>
              <w:adjustRightInd w:val="0"/>
              <w:snapToGrid w:val="0"/>
              <w:spacing w:line="24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075CF1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ENSG00000183242</w:t>
            </w:r>
          </w:p>
        </w:tc>
      </w:tr>
      <w:tr w:rsidR="00322E91" w:rsidRPr="00EA7E7E" w:rsidTr="00075C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shd w:val="clear" w:color="auto" w:fill="auto"/>
          </w:tcPr>
          <w:p w:rsidR="00322E91" w:rsidRPr="00075CF1" w:rsidRDefault="00322E91" w:rsidP="007451D4">
            <w:pPr>
              <w:adjustRightInd w:val="0"/>
              <w:snapToGrid w:val="0"/>
              <w:spacing w:line="240" w:lineRule="exact"/>
              <w:rPr>
                <w:rFonts w:asciiTheme="majorHAnsi" w:hAnsiTheme="majorHAnsi"/>
                <w:i/>
                <w:color w:val="000000" w:themeColor="text1"/>
                <w:sz w:val="16"/>
                <w:szCs w:val="16"/>
              </w:rPr>
            </w:pPr>
            <w:r w:rsidRPr="00075CF1">
              <w:rPr>
                <w:rFonts w:asciiTheme="majorHAnsi" w:hAnsiTheme="majorHAnsi"/>
                <w:i/>
                <w:color w:val="000000" w:themeColor="text1"/>
                <w:sz w:val="16"/>
                <w:szCs w:val="16"/>
              </w:rPr>
              <w:t>ZEB2-AS1</w:t>
            </w:r>
          </w:p>
        </w:tc>
        <w:tc>
          <w:tcPr>
            <w:tcW w:w="6237" w:type="dxa"/>
            <w:shd w:val="clear" w:color="auto" w:fill="auto"/>
          </w:tcPr>
          <w:p w:rsidR="00322E91" w:rsidRPr="00075CF1" w:rsidRDefault="00322E91" w:rsidP="007451D4">
            <w:pPr>
              <w:tabs>
                <w:tab w:val="left" w:pos="422"/>
              </w:tabs>
              <w:adjustRightInd w:val="0"/>
              <w:snapToGrid w:val="0"/>
              <w:spacing w:line="24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i/>
                <w:color w:val="000000" w:themeColor="text1"/>
                <w:sz w:val="16"/>
                <w:szCs w:val="16"/>
              </w:rPr>
            </w:pPr>
            <w:r w:rsidRPr="00075CF1">
              <w:rPr>
                <w:rFonts w:asciiTheme="majorHAnsi" w:hAnsiTheme="majorHAnsi"/>
                <w:i/>
                <w:color w:val="000000" w:themeColor="text1"/>
                <w:sz w:val="16"/>
                <w:szCs w:val="16"/>
              </w:rPr>
              <w:t>ZEB2 Antisense RNA 1, ZEB2 Natural Antisense Transcript, ZEB2-AS1, ZEB2 Antisense RNA (Non-Protein Coding), HSALNG0019362, NONHSAG029467, ZEB2NAT, ZEB2-AS, ZEB2AS</w:t>
            </w:r>
          </w:p>
        </w:tc>
        <w:tc>
          <w:tcPr>
            <w:tcW w:w="1276" w:type="dxa"/>
            <w:shd w:val="clear" w:color="auto" w:fill="auto"/>
          </w:tcPr>
          <w:p w:rsidR="00322E91" w:rsidRPr="00075CF1" w:rsidRDefault="00322E91" w:rsidP="007451D4">
            <w:pPr>
              <w:adjustRightInd w:val="0"/>
              <w:snapToGrid w:val="0"/>
              <w:spacing w:line="24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075CF1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HGNC: 37149</w:t>
            </w:r>
          </w:p>
        </w:tc>
        <w:tc>
          <w:tcPr>
            <w:tcW w:w="1701" w:type="dxa"/>
            <w:shd w:val="clear" w:color="auto" w:fill="auto"/>
          </w:tcPr>
          <w:p w:rsidR="00322E91" w:rsidRPr="00075CF1" w:rsidRDefault="00322E91" w:rsidP="0050356B">
            <w:pPr>
              <w:adjustRightInd w:val="0"/>
              <w:snapToGrid w:val="0"/>
              <w:spacing w:line="24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075CF1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NR_040248</w:t>
            </w:r>
          </w:p>
          <w:p w:rsidR="00322E91" w:rsidRPr="00075CF1" w:rsidRDefault="00322E91" w:rsidP="007451D4">
            <w:pPr>
              <w:adjustRightInd w:val="0"/>
              <w:snapToGrid w:val="0"/>
              <w:spacing w:line="24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075CF1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ENSG00000238057</w:t>
            </w:r>
          </w:p>
        </w:tc>
      </w:tr>
      <w:tr w:rsidR="00322E91" w:rsidRPr="00EA7E7E" w:rsidTr="00075CF1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shd w:val="clear" w:color="auto" w:fill="auto"/>
          </w:tcPr>
          <w:p w:rsidR="00322E91" w:rsidRPr="00075CF1" w:rsidRDefault="00322E91" w:rsidP="007451D4">
            <w:pPr>
              <w:adjustRightInd w:val="0"/>
              <w:snapToGrid w:val="0"/>
              <w:spacing w:line="240" w:lineRule="exact"/>
              <w:rPr>
                <w:rFonts w:asciiTheme="majorHAnsi" w:hAnsiTheme="majorHAnsi"/>
                <w:b w:val="0"/>
                <w:i/>
                <w:color w:val="000000" w:themeColor="text1"/>
                <w:sz w:val="16"/>
                <w:szCs w:val="16"/>
              </w:rPr>
            </w:pPr>
            <w:r w:rsidRPr="00075CF1">
              <w:rPr>
                <w:rFonts w:asciiTheme="majorHAnsi" w:hAnsiTheme="majorHAnsi"/>
                <w:i/>
                <w:color w:val="000000" w:themeColor="text1"/>
                <w:sz w:val="16"/>
                <w:szCs w:val="16"/>
              </w:rPr>
              <w:t>ZEBTR</w:t>
            </w:r>
          </w:p>
        </w:tc>
        <w:tc>
          <w:tcPr>
            <w:tcW w:w="6237" w:type="dxa"/>
            <w:shd w:val="clear" w:color="auto" w:fill="auto"/>
          </w:tcPr>
          <w:p w:rsidR="00322E91" w:rsidRPr="00075CF1" w:rsidRDefault="00322E91" w:rsidP="007451D4">
            <w:pPr>
              <w:tabs>
                <w:tab w:val="left" w:pos="422"/>
              </w:tabs>
              <w:adjustRightInd w:val="0"/>
              <w:snapToGrid w:val="0"/>
              <w:spacing w:line="24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i/>
                <w:color w:val="000000" w:themeColor="text1"/>
                <w:sz w:val="16"/>
                <w:szCs w:val="16"/>
              </w:rPr>
            </w:pPr>
            <w:r w:rsidRPr="00075CF1">
              <w:rPr>
                <w:rFonts w:asciiTheme="majorHAnsi" w:hAnsiTheme="majorHAnsi"/>
                <w:i/>
                <w:color w:val="000000" w:themeColor="text1"/>
                <w:sz w:val="16"/>
                <w:szCs w:val="16"/>
              </w:rPr>
              <w:t>ZEB1 Transcriptional Regulator RNA, LncRNA-BX111887, LncRNA-BX111, BX111</w:t>
            </w:r>
          </w:p>
        </w:tc>
        <w:tc>
          <w:tcPr>
            <w:tcW w:w="1276" w:type="dxa"/>
            <w:shd w:val="clear" w:color="auto" w:fill="auto"/>
          </w:tcPr>
          <w:p w:rsidR="00322E91" w:rsidRPr="00075CF1" w:rsidRDefault="00322E91" w:rsidP="007451D4">
            <w:pPr>
              <w:adjustRightInd w:val="0"/>
              <w:snapToGrid w:val="0"/>
              <w:spacing w:line="24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075CF1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HGNC: 53967</w:t>
            </w:r>
          </w:p>
        </w:tc>
        <w:tc>
          <w:tcPr>
            <w:tcW w:w="1701" w:type="dxa"/>
            <w:shd w:val="clear" w:color="auto" w:fill="auto"/>
          </w:tcPr>
          <w:p w:rsidR="00322E91" w:rsidRPr="00075CF1" w:rsidRDefault="00322E91" w:rsidP="00100576">
            <w:pPr>
              <w:adjustRightInd w:val="0"/>
              <w:snapToGrid w:val="0"/>
              <w:spacing w:line="24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075CF1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NCBI Gene 113391337</w:t>
            </w:r>
          </w:p>
          <w:p w:rsidR="00322E91" w:rsidRPr="00075CF1" w:rsidRDefault="00322E91" w:rsidP="007451D4">
            <w:pPr>
              <w:adjustRightInd w:val="0"/>
              <w:snapToGrid w:val="0"/>
              <w:spacing w:line="24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 w:themeColor="text1"/>
                <w:sz w:val="16"/>
                <w:szCs w:val="16"/>
              </w:rPr>
            </w:pPr>
            <w:r w:rsidRPr="00075CF1">
              <w:rPr>
                <w:rFonts w:asciiTheme="majorHAnsi" w:hAnsiTheme="majorHAnsi"/>
                <w:color w:val="000000" w:themeColor="text1"/>
                <w:sz w:val="16"/>
                <w:szCs w:val="16"/>
              </w:rPr>
              <w:t>INSDC BX111887</w:t>
            </w:r>
          </w:p>
        </w:tc>
      </w:tr>
    </w:tbl>
    <w:p w:rsidR="00D31570" w:rsidRPr="004A4712" w:rsidRDefault="005A1453" w:rsidP="005A1453">
      <w:pPr>
        <w:adjustRightInd w:val="0"/>
        <w:snapToGrid w:val="0"/>
        <w:spacing w:line="160" w:lineRule="atLeast"/>
        <w:rPr>
          <w:sz w:val="16"/>
          <w:szCs w:val="16"/>
        </w:rPr>
      </w:pPr>
      <w:r>
        <w:rPr>
          <w:sz w:val="16"/>
          <w:szCs w:val="16"/>
        </w:rPr>
        <w:t xml:space="preserve">All the information is mainly adapted from GeneCards (genecards.org) and HGNC (HUGO Gene nomenclature Committee; genenames.org). </w:t>
      </w:r>
      <w:r w:rsidR="004A4712">
        <w:rPr>
          <w:sz w:val="16"/>
          <w:szCs w:val="16"/>
        </w:rPr>
        <w:t xml:space="preserve">Abbreviation: </w:t>
      </w:r>
      <w:r w:rsidR="004A4712" w:rsidRPr="004A4712">
        <w:rPr>
          <w:rFonts w:hint="eastAsia"/>
          <w:i/>
          <w:sz w:val="16"/>
          <w:szCs w:val="16"/>
        </w:rPr>
        <w:t>N.A.</w:t>
      </w:r>
      <w:r w:rsidR="004A4712">
        <w:rPr>
          <w:rFonts w:hint="eastAsia"/>
          <w:sz w:val="16"/>
          <w:szCs w:val="16"/>
        </w:rPr>
        <w:t xml:space="preserve"> </w:t>
      </w:r>
      <w:r w:rsidR="004A4712">
        <w:rPr>
          <w:sz w:val="16"/>
          <w:szCs w:val="16"/>
        </w:rPr>
        <w:t>Not available.</w:t>
      </w:r>
    </w:p>
    <w:sectPr w:rsidR="00D31570" w:rsidRPr="004A4712" w:rsidSect="0041045E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0CA5" w:rsidRDefault="00B10CA5" w:rsidP="0041045E">
      <w:r>
        <w:separator/>
      </w:r>
    </w:p>
  </w:endnote>
  <w:endnote w:type="continuationSeparator" w:id="0">
    <w:p w:rsidR="00B10CA5" w:rsidRDefault="00B10CA5" w:rsidP="004104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0CA5" w:rsidRDefault="00B10CA5" w:rsidP="0041045E">
      <w:r>
        <w:separator/>
      </w:r>
    </w:p>
  </w:footnote>
  <w:footnote w:type="continuationSeparator" w:id="0">
    <w:p w:rsidR="00B10CA5" w:rsidRDefault="00B10CA5" w:rsidP="0041045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Total_Editing_Time" w:val="0"/>
  </w:docVars>
  <w:rsids>
    <w:rsidRoot w:val="0090526B"/>
    <w:rsid w:val="00006B70"/>
    <w:rsid w:val="00023EE7"/>
    <w:rsid w:val="000415CC"/>
    <w:rsid w:val="00057215"/>
    <w:rsid w:val="00075CF1"/>
    <w:rsid w:val="00097366"/>
    <w:rsid w:val="000B104F"/>
    <w:rsid w:val="000F7404"/>
    <w:rsid w:val="00100576"/>
    <w:rsid w:val="001060FA"/>
    <w:rsid w:val="00106EBE"/>
    <w:rsid w:val="00172856"/>
    <w:rsid w:val="00174057"/>
    <w:rsid w:val="001A2C23"/>
    <w:rsid w:val="001A42BF"/>
    <w:rsid w:val="001D08D1"/>
    <w:rsid w:val="001D2AAB"/>
    <w:rsid w:val="00250107"/>
    <w:rsid w:val="00250ED5"/>
    <w:rsid w:val="0025602E"/>
    <w:rsid w:val="00262381"/>
    <w:rsid w:val="002A6778"/>
    <w:rsid w:val="00322E91"/>
    <w:rsid w:val="00384887"/>
    <w:rsid w:val="003D2118"/>
    <w:rsid w:val="003D5F10"/>
    <w:rsid w:val="00407D80"/>
    <w:rsid w:val="0041045E"/>
    <w:rsid w:val="004441B6"/>
    <w:rsid w:val="00460969"/>
    <w:rsid w:val="004A18AD"/>
    <w:rsid w:val="004A4712"/>
    <w:rsid w:val="004D7867"/>
    <w:rsid w:val="00502897"/>
    <w:rsid w:val="005072DF"/>
    <w:rsid w:val="0051162D"/>
    <w:rsid w:val="005236A0"/>
    <w:rsid w:val="005310EA"/>
    <w:rsid w:val="00532A69"/>
    <w:rsid w:val="005A1453"/>
    <w:rsid w:val="005D4F15"/>
    <w:rsid w:val="005F39A7"/>
    <w:rsid w:val="00611861"/>
    <w:rsid w:val="00621A68"/>
    <w:rsid w:val="006229A8"/>
    <w:rsid w:val="00637CF8"/>
    <w:rsid w:val="006D280C"/>
    <w:rsid w:val="007200C0"/>
    <w:rsid w:val="007B4BEF"/>
    <w:rsid w:val="007D4CD4"/>
    <w:rsid w:val="00803BB7"/>
    <w:rsid w:val="00807881"/>
    <w:rsid w:val="00823046"/>
    <w:rsid w:val="008306FF"/>
    <w:rsid w:val="00855939"/>
    <w:rsid w:val="008634E1"/>
    <w:rsid w:val="0086754D"/>
    <w:rsid w:val="008836F5"/>
    <w:rsid w:val="00892F09"/>
    <w:rsid w:val="008B5A42"/>
    <w:rsid w:val="008D4396"/>
    <w:rsid w:val="0090526B"/>
    <w:rsid w:val="009116CA"/>
    <w:rsid w:val="0092757A"/>
    <w:rsid w:val="009533DF"/>
    <w:rsid w:val="009A6F02"/>
    <w:rsid w:val="00A03479"/>
    <w:rsid w:val="00A553D2"/>
    <w:rsid w:val="00AA1892"/>
    <w:rsid w:val="00AA5B7D"/>
    <w:rsid w:val="00AB469E"/>
    <w:rsid w:val="00AB6515"/>
    <w:rsid w:val="00AC49D4"/>
    <w:rsid w:val="00B10CA5"/>
    <w:rsid w:val="00B10E08"/>
    <w:rsid w:val="00B342DD"/>
    <w:rsid w:val="00B4799B"/>
    <w:rsid w:val="00B72B4A"/>
    <w:rsid w:val="00B76260"/>
    <w:rsid w:val="00B963F4"/>
    <w:rsid w:val="00BC178A"/>
    <w:rsid w:val="00BC1EDF"/>
    <w:rsid w:val="00BD6D20"/>
    <w:rsid w:val="00BF46ED"/>
    <w:rsid w:val="00C1436B"/>
    <w:rsid w:val="00CC02D7"/>
    <w:rsid w:val="00CD1491"/>
    <w:rsid w:val="00D12DF2"/>
    <w:rsid w:val="00D418B2"/>
    <w:rsid w:val="00D80EB0"/>
    <w:rsid w:val="00DB3844"/>
    <w:rsid w:val="00DF2120"/>
    <w:rsid w:val="00E006E6"/>
    <w:rsid w:val="00E166FB"/>
    <w:rsid w:val="00E16B51"/>
    <w:rsid w:val="00E2122D"/>
    <w:rsid w:val="00E57C20"/>
    <w:rsid w:val="00E82756"/>
    <w:rsid w:val="00EC48C4"/>
    <w:rsid w:val="00F35D15"/>
    <w:rsid w:val="00F52FB0"/>
    <w:rsid w:val="00FE7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F349071-897E-405F-A5C6-CADBEAC44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1892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1045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41045E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1045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41045E"/>
    <w:rPr>
      <w:sz w:val="20"/>
      <w:szCs w:val="20"/>
    </w:rPr>
  </w:style>
  <w:style w:type="table" w:customStyle="1" w:styleId="21">
    <w:name w:val="純表格 21"/>
    <w:basedOn w:val="a1"/>
    <w:next w:val="22"/>
    <w:uiPriority w:val="42"/>
    <w:rsid w:val="0041045E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22">
    <w:name w:val="純表格 22"/>
    <w:basedOn w:val="a1"/>
    <w:uiPriority w:val="42"/>
    <w:rsid w:val="0041045E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a7">
    <w:name w:val="Balloon Text"/>
    <w:basedOn w:val="a"/>
    <w:link w:val="a8"/>
    <w:uiPriority w:val="99"/>
    <w:semiHidden/>
    <w:unhideWhenUsed/>
    <w:rsid w:val="008B5A42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8B5A4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268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93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8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40813E-FB11-4433-BCD6-E6B795CA5D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1628</Words>
  <Characters>9284</Characters>
  <Application>Microsoft Office Word</Application>
  <DocSecurity>0</DocSecurity>
  <Lines>77</Lines>
  <Paragraphs>21</Paragraphs>
  <ScaleCrop>false</ScaleCrop>
  <Company/>
  <LinksUpToDate>false</LinksUpToDate>
  <CharactersWithSpaces>10891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JW Shih</dc:creator>
  <cp:keywords/>
  <dc:description/>
  <cp:lastModifiedBy>JW Shih</cp:lastModifiedBy>
  <cp:revision>3</cp:revision>
  <cp:lastPrinted>2020-01-23T10:59:00Z</cp:lastPrinted>
  <dcterms:created xsi:type="dcterms:W3CDTF">2020-02-26T00:23:00Z</dcterms:created>
  <dcterms:modified xsi:type="dcterms:W3CDTF">2020-02-27T00:18:00Z</dcterms:modified>
</cp:coreProperties>
</file>