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FD1E5" w14:textId="228E2B54" w:rsidR="00B93CA5" w:rsidRPr="009D6327" w:rsidRDefault="007F2BB8" w:rsidP="00294E2F">
      <w:pPr>
        <w:spacing w:before="120" w:line="480" w:lineRule="auto"/>
        <w:rPr>
          <w:rFonts w:eastAsia="Times New Roman"/>
          <w:b/>
          <w:sz w:val="24"/>
          <w:szCs w:val="24"/>
        </w:rPr>
      </w:pPr>
      <w:bookmarkStart w:id="0" w:name="_GoBack"/>
      <w:r w:rsidRPr="009D6327">
        <w:rPr>
          <w:rFonts w:eastAsia="Times New Roman"/>
          <w:b/>
          <w:sz w:val="24"/>
          <w:szCs w:val="24"/>
        </w:rPr>
        <w:t>Additional file 1</w:t>
      </w:r>
      <w:r w:rsidR="00851B56" w:rsidRPr="009D6327">
        <w:rPr>
          <w:rFonts w:eastAsia="Times New Roman"/>
          <w:b/>
          <w:sz w:val="24"/>
          <w:szCs w:val="24"/>
        </w:rPr>
        <w:t xml:space="preserve">: </w:t>
      </w:r>
      <w:r w:rsidR="0072355F" w:rsidRPr="009D6327">
        <w:rPr>
          <w:rFonts w:eastAsia="Times New Roman"/>
          <w:b/>
          <w:sz w:val="24"/>
          <w:szCs w:val="24"/>
        </w:rPr>
        <w:t xml:space="preserve">Details of </w:t>
      </w:r>
      <w:r w:rsidR="00DA3FC0" w:rsidRPr="009D6327">
        <w:rPr>
          <w:rFonts w:eastAsia="Times New Roman"/>
          <w:b/>
          <w:sz w:val="24"/>
          <w:szCs w:val="24"/>
        </w:rPr>
        <w:t xml:space="preserve">the </w:t>
      </w:r>
      <w:r w:rsidR="00D93265" w:rsidRPr="009D6327">
        <w:rPr>
          <w:rFonts w:eastAsia="Times New Roman"/>
          <w:b/>
          <w:bCs/>
          <w:sz w:val="24"/>
          <w:szCs w:val="24"/>
        </w:rPr>
        <w:t xml:space="preserve">identification of the anti-allergy fraction, IE3-3G1, from </w:t>
      </w:r>
      <w:r w:rsidR="00D93265" w:rsidRPr="009D6327">
        <w:rPr>
          <w:rFonts w:eastAsia="Times New Roman"/>
          <w:b/>
          <w:bCs/>
          <w:i/>
          <w:iCs/>
          <w:sz w:val="24"/>
          <w:szCs w:val="24"/>
        </w:rPr>
        <w:t>L. gasseri.</w:t>
      </w:r>
    </w:p>
    <w:p w14:paraId="2105CD83" w14:textId="77777777" w:rsidR="004465DD" w:rsidRPr="009D6327" w:rsidRDefault="004465DD" w:rsidP="00294E2F">
      <w:pPr>
        <w:spacing w:before="120" w:line="480" w:lineRule="auto"/>
        <w:rPr>
          <w:rFonts w:eastAsia="PMingLiU"/>
          <w:bCs/>
          <w:kern w:val="2"/>
          <w:sz w:val="24"/>
          <w:szCs w:val="22"/>
          <w:lang w:eastAsia="zh-TW"/>
        </w:rPr>
      </w:pPr>
    </w:p>
    <w:p w14:paraId="6E206C23" w14:textId="42AB43F5" w:rsidR="00294DE5" w:rsidRPr="009D6327" w:rsidRDefault="00304E48" w:rsidP="00294E2F">
      <w:pPr>
        <w:spacing w:before="120" w:line="480" w:lineRule="auto"/>
        <w:ind w:firstLine="480"/>
        <w:rPr>
          <w:rFonts w:eastAsia="PMingLiU"/>
          <w:bCs/>
          <w:kern w:val="2"/>
          <w:sz w:val="24"/>
          <w:szCs w:val="22"/>
          <w:lang w:eastAsia="zh-TW"/>
        </w:rPr>
      </w:pPr>
      <w:r w:rsidRPr="009D6327">
        <w:rPr>
          <w:rFonts w:eastAsia="PMingLiU"/>
          <w:bCs/>
          <w:i/>
          <w:iCs/>
          <w:kern w:val="2"/>
          <w:sz w:val="24"/>
          <w:szCs w:val="22"/>
          <w:lang w:eastAsia="zh-TW"/>
        </w:rPr>
        <w:t xml:space="preserve">Lactobacillus gasseri 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was cultured </w:t>
      </w:r>
      <w:r w:rsidR="009322E9" w:rsidRPr="009D6327">
        <w:rPr>
          <w:rFonts w:eastAsia="PMingLiU"/>
          <w:bCs/>
          <w:kern w:val="2"/>
          <w:sz w:val="24"/>
          <w:szCs w:val="22"/>
          <w:lang w:eastAsia="zh-TW"/>
        </w:rPr>
        <w:t>from a single co</w:t>
      </w:r>
      <w:r w:rsidR="00E955B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lony 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in </w:t>
      </w:r>
      <w:r w:rsidR="00046224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Microprocessor Control Fermenter (model: </w:t>
      </w:r>
      <w:r w:rsidR="002D4EC0" w:rsidRPr="009D6327">
        <w:rPr>
          <w:rFonts w:eastAsia="PMingLiU"/>
          <w:bCs/>
          <w:kern w:val="2"/>
          <w:sz w:val="24"/>
          <w:szCs w:val="22"/>
          <w:lang w:eastAsia="zh-TW"/>
        </w:rPr>
        <w:t>Major Science, MS-F1)</w:t>
      </w:r>
      <w:r w:rsidR="00620D1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with</w:t>
      </w:r>
      <w:r w:rsidR="002D4EC0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MRS </w:t>
      </w:r>
      <w:r w:rsidR="00E955B5" w:rsidRPr="009D6327">
        <w:rPr>
          <w:rFonts w:eastAsia="PMingLiU"/>
          <w:bCs/>
          <w:kern w:val="2"/>
          <w:sz w:val="24"/>
          <w:szCs w:val="22"/>
          <w:lang w:eastAsia="zh-TW"/>
        </w:rPr>
        <w:t>medium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at 37°C </w:t>
      </w:r>
      <w:r w:rsidR="005D5AC4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for 5.5 hours. The </w:t>
      </w:r>
      <w:r w:rsidR="008C01F0" w:rsidRPr="009D6327">
        <w:rPr>
          <w:rFonts w:eastAsia="PMingLiU"/>
          <w:bCs/>
          <w:kern w:val="2"/>
          <w:sz w:val="24"/>
          <w:szCs w:val="22"/>
          <w:lang w:eastAsia="zh-TW"/>
        </w:rPr>
        <w:t>10</w:t>
      </w:r>
      <w:r w:rsidR="008C01F0" w:rsidRPr="009D6327">
        <w:rPr>
          <w:rFonts w:eastAsia="PMingLiU"/>
          <w:bCs/>
          <w:kern w:val="2"/>
          <w:sz w:val="24"/>
          <w:szCs w:val="22"/>
          <w:vertAlign w:val="superscript"/>
          <w:lang w:eastAsia="zh-TW"/>
        </w:rPr>
        <w:t>9</w:t>
      </w:r>
      <w:r w:rsidR="008C01F0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of bacterial pellet </w:t>
      </w:r>
      <w:r w:rsidR="00E07671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was </w:t>
      </w:r>
      <w:r w:rsidR="008C01F0" w:rsidRPr="009D6327">
        <w:rPr>
          <w:rFonts w:eastAsia="PMingLiU"/>
          <w:bCs/>
          <w:kern w:val="2"/>
          <w:sz w:val="24"/>
          <w:szCs w:val="22"/>
          <w:lang w:eastAsia="zh-TW"/>
        </w:rPr>
        <w:t>ha</w:t>
      </w:r>
      <w:r w:rsidR="00E31BE2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rvested through </w:t>
      </w:r>
      <w:r w:rsidR="00E07671" w:rsidRPr="009D6327">
        <w:rPr>
          <w:rFonts w:eastAsia="PMingLiU"/>
          <w:bCs/>
          <w:kern w:val="2"/>
          <w:sz w:val="24"/>
          <w:szCs w:val="22"/>
          <w:lang w:eastAsia="zh-TW"/>
        </w:rPr>
        <w:t>centrifug</w:t>
      </w:r>
      <w:r w:rsidR="00E31BE2" w:rsidRPr="009D6327">
        <w:rPr>
          <w:rFonts w:eastAsia="PMingLiU"/>
          <w:bCs/>
          <w:kern w:val="2"/>
          <w:sz w:val="24"/>
          <w:szCs w:val="22"/>
          <w:lang w:eastAsia="zh-TW"/>
        </w:rPr>
        <w:t>ing</w:t>
      </w:r>
      <w:r w:rsidR="00E07671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at a high speed</w:t>
      </w:r>
      <w:r w:rsidR="00682EEC" w:rsidRPr="009D6327">
        <w:rPr>
          <w:rFonts w:eastAsia="PMingLiU"/>
          <w:bCs/>
          <w:kern w:val="2"/>
          <w:sz w:val="24"/>
          <w:szCs w:val="22"/>
          <w:lang w:eastAsia="zh-TW"/>
        </w:rPr>
        <w:t>.</w:t>
      </w:r>
      <w:r w:rsidR="00E0002B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BF2928" w:rsidRPr="009D6327">
        <w:rPr>
          <w:rFonts w:eastAsia="PMingLiU"/>
          <w:bCs/>
          <w:kern w:val="2"/>
          <w:sz w:val="24"/>
          <w:szCs w:val="22"/>
          <w:lang w:eastAsia="zh-TW"/>
        </w:rPr>
        <w:t>After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washed </w:t>
      </w:r>
      <w:r w:rsidR="008B255F" w:rsidRPr="009D6327">
        <w:rPr>
          <w:rFonts w:eastAsia="PMingLiU"/>
          <w:bCs/>
          <w:kern w:val="2"/>
          <w:sz w:val="24"/>
          <w:szCs w:val="22"/>
          <w:lang w:eastAsia="zh-TW"/>
        </w:rPr>
        <w:t>three times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with phosphate buffered saline (PBS), the pelleted were </w:t>
      </w:r>
      <w:r w:rsidR="00E50CE9" w:rsidRPr="009D6327">
        <w:rPr>
          <w:rFonts w:eastAsia="PMingLiU"/>
          <w:bCs/>
          <w:kern w:val="2"/>
          <w:sz w:val="24"/>
          <w:szCs w:val="22"/>
          <w:lang w:eastAsia="zh-TW"/>
        </w:rPr>
        <w:t>homogeneously sus</w:t>
      </w:r>
      <w:r w:rsidR="00AE471A" w:rsidRPr="009D6327">
        <w:rPr>
          <w:rFonts w:eastAsia="PMingLiU"/>
          <w:bCs/>
          <w:kern w:val="2"/>
          <w:sz w:val="24"/>
          <w:szCs w:val="22"/>
          <w:lang w:eastAsia="zh-TW"/>
        </w:rPr>
        <w:t>pended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in 50 mM Tris-HCl (pH 8.</w:t>
      </w:r>
      <w:r w:rsidR="00561931" w:rsidRPr="009D6327">
        <w:rPr>
          <w:rFonts w:eastAsia="PMingLiU"/>
          <w:bCs/>
          <w:kern w:val="2"/>
          <w:sz w:val="24"/>
          <w:szCs w:val="22"/>
          <w:lang w:eastAsia="zh-TW"/>
        </w:rPr>
        <w:t>0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 with 1% lysozyme on ice for 2 hours to </w:t>
      </w:r>
      <w:r w:rsidR="00BB4939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release </w:t>
      </w:r>
      <w:r w:rsidR="00DA0D0B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its </w:t>
      </w:r>
      <w:r w:rsidR="00BB4939" w:rsidRPr="009D6327">
        <w:rPr>
          <w:rFonts w:eastAsia="PMingLiU"/>
          <w:bCs/>
          <w:kern w:val="2"/>
          <w:sz w:val="24"/>
          <w:szCs w:val="22"/>
          <w:lang w:eastAsia="zh-TW"/>
        </w:rPr>
        <w:t>cytoplasmic contents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. The cytosolic fraction was than harvested through centrifugation </w:t>
      </w:r>
      <w:r w:rsidR="001B4E4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at 22,500 </w:t>
      </w:r>
      <w:r w:rsidR="004613E9" w:rsidRPr="009D6327">
        <w:rPr>
          <w:rFonts w:eastAsia="Times New Roman"/>
          <w:sz w:val="24"/>
          <w:szCs w:val="24"/>
        </w:rPr>
        <w:t xml:space="preserve">× </w:t>
      </w:r>
      <w:r w:rsidR="004613E9" w:rsidRPr="009D6327">
        <w:rPr>
          <w:rFonts w:eastAsia="Times New Roman"/>
          <w:i/>
          <w:sz w:val="24"/>
          <w:szCs w:val="24"/>
        </w:rPr>
        <w:t>g</w:t>
      </w:r>
      <w:r w:rsidR="003C1A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for 30 </w:t>
      </w:r>
      <w:r w:rsidR="001B6F21" w:rsidRPr="009D6327">
        <w:rPr>
          <w:rFonts w:eastAsia="PMingLiU"/>
          <w:bCs/>
          <w:kern w:val="2"/>
          <w:sz w:val="24"/>
          <w:szCs w:val="22"/>
          <w:lang w:eastAsia="zh-TW"/>
        </w:rPr>
        <w:t>minutes</w:t>
      </w:r>
      <w:r w:rsidR="003C1A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at 4°C</w:t>
      </w:r>
      <w:r w:rsidR="00D839FB" w:rsidRPr="009D6327">
        <w:rPr>
          <w:rFonts w:eastAsia="PMingLiU"/>
          <w:bCs/>
          <w:kern w:val="2"/>
          <w:sz w:val="24"/>
          <w:szCs w:val="22"/>
          <w:lang w:eastAsia="zh-TW"/>
        </w:rPr>
        <w:t>.</w:t>
      </w:r>
      <w:r w:rsidR="00A7553A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D839FB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Afterward, 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>ammonium sulfate</w:t>
      </w:r>
      <w:r w:rsidR="00724EB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2615EF" w:rsidRPr="009D6327">
        <w:rPr>
          <w:rFonts w:eastAsia="Times New Roman"/>
          <w:sz w:val="24"/>
          <w:szCs w:val="24"/>
        </w:rPr>
        <w:t>(</w:t>
      </w:r>
      <w:r w:rsidR="007E624A" w:rsidRPr="009D6327">
        <w:rPr>
          <w:rFonts w:eastAsia="Times New Roman"/>
          <w:sz w:val="24"/>
          <w:szCs w:val="24"/>
        </w:rPr>
        <w:t>AS</w:t>
      </w:r>
      <w:r w:rsidR="002615EF" w:rsidRPr="009D6327">
        <w:rPr>
          <w:rFonts w:eastAsia="Times New Roman"/>
          <w:sz w:val="24"/>
          <w:szCs w:val="24"/>
        </w:rPr>
        <w:t>)</w:t>
      </w:r>
      <w:r w:rsidR="00805BF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was added incrementally </w:t>
      </w:r>
      <w:r w:rsidR="000B60FB" w:rsidRPr="009D6327">
        <w:rPr>
          <w:rFonts w:eastAsia="PMingLiU" w:hint="eastAsia"/>
          <w:bCs/>
          <w:kern w:val="2"/>
          <w:sz w:val="24"/>
          <w:szCs w:val="22"/>
          <w:lang w:eastAsia="zh-TW"/>
        </w:rPr>
        <w:t>a</w:t>
      </w:r>
      <w:r w:rsidR="000B60FB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t 0-25%, 25-50%, 50-75%, and 75-100% saturation 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>to precipitate protein</w:t>
      </w:r>
      <w:r w:rsidR="00BF048E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at 4°C</w:t>
      </w:r>
      <w:r w:rsidR="002945CA" w:rsidRPr="009D6327">
        <w:rPr>
          <w:rFonts w:eastAsia="PMingLiU"/>
          <w:bCs/>
          <w:kern w:val="2"/>
          <w:sz w:val="24"/>
          <w:szCs w:val="22"/>
          <w:lang w:eastAsia="zh-TW"/>
        </w:rPr>
        <w:t>.</w:t>
      </w:r>
      <w:r w:rsidR="00525D0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304A87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Following </w:t>
      </w:r>
      <w:r w:rsidR="00873F9F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centrifugation at 22,500 </w:t>
      </w:r>
      <w:r w:rsidR="004613E9" w:rsidRPr="009D6327">
        <w:rPr>
          <w:rFonts w:eastAsia="Times New Roman"/>
          <w:sz w:val="24"/>
          <w:szCs w:val="24"/>
        </w:rPr>
        <w:t xml:space="preserve">× </w:t>
      </w:r>
      <w:r w:rsidR="004613E9" w:rsidRPr="009D6327">
        <w:rPr>
          <w:rFonts w:eastAsia="Times New Roman"/>
          <w:i/>
          <w:sz w:val="24"/>
          <w:szCs w:val="24"/>
        </w:rPr>
        <w:t>g</w:t>
      </w:r>
      <w:r w:rsidR="00873F9F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for 30 </w:t>
      </w:r>
      <w:r w:rsidR="001B6F21" w:rsidRPr="009D6327">
        <w:rPr>
          <w:rFonts w:eastAsia="PMingLiU"/>
          <w:bCs/>
          <w:kern w:val="2"/>
          <w:sz w:val="24"/>
          <w:szCs w:val="22"/>
          <w:lang w:eastAsia="zh-TW"/>
        </w:rPr>
        <w:t>minutes</w:t>
      </w:r>
      <w:r w:rsidR="00873F9F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at 4°C</w:t>
      </w:r>
      <w:r w:rsidR="005B1B94" w:rsidRPr="009D6327">
        <w:rPr>
          <w:rFonts w:eastAsia="PMingLiU"/>
          <w:bCs/>
          <w:kern w:val="2"/>
          <w:sz w:val="24"/>
          <w:szCs w:val="22"/>
          <w:lang w:eastAsia="zh-TW"/>
        </w:rPr>
        <w:t>, the fractionated proteins</w:t>
      </w:r>
      <w:r w:rsidR="003F51C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were </w:t>
      </w:r>
      <w:r w:rsidR="003D3E29" w:rsidRPr="009D6327">
        <w:rPr>
          <w:rFonts w:eastAsia="PMingLiU"/>
          <w:bCs/>
          <w:kern w:val="2"/>
          <w:sz w:val="24"/>
          <w:szCs w:val="22"/>
          <w:lang w:eastAsia="zh-TW"/>
        </w:rPr>
        <w:t>dialyzed</w:t>
      </w:r>
      <w:r w:rsidR="003F51C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666F6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against PBS buffer </w:t>
      </w:r>
      <w:r w:rsidR="003D3E29" w:rsidRPr="009D6327">
        <w:rPr>
          <w:rFonts w:eastAsia="PMingLiU"/>
          <w:bCs/>
          <w:kern w:val="2"/>
          <w:sz w:val="24"/>
          <w:szCs w:val="22"/>
          <w:lang w:eastAsia="zh-TW"/>
        </w:rPr>
        <w:t>in</w:t>
      </w:r>
      <w:r w:rsidR="003F51C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CB4EB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MW6000~8000 </w:t>
      </w:r>
      <w:r w:rsidR="003F51C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dialysis </w:t>
      </w:r>
      <w:r w:rsidR="00CB4EBC" w:rsidRPr="009D6327">
        <w:rPr>
          <w:rFonts w:eastAsia="PMingLiU"/>
          <w:bCs/>
          <w:kern w:val="2"/>
          <w:sz w:val="24"/>
          <w:szCs w:val="22"/>
          <w:lang w:eastAsia="zh-TW"/>
        </w:rPr>
        <w:t>bag</w:t>
      </w:r>
      <w:r w:rsidR="003F51C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at 4</w:t>
      </w:r>
      <w:r w:rsidR="00363717" w:rsidRPr="009D6327">
        <w:rPr>
          <w:rFonts w:eastAsia="PMingLiU"/>
          <w:bCs/>
          <w:kern w:val="2"/>
          <w:sz w:val="24"/>
          <w:szCs w:val="22"/>
          <w:lang w:eastAsia="zh-TW"/>
        </w:rPr>
        <w:t>°C</w:t>
      </w:r>
      <w:r w:rsidR="003F51C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for 24 h</w:t>
      </w:r>
      <w:r w:rsidR="001A0DC9" w:rsidRPr="009D6327">
        <w:rPr>
          <w:rFonts w:eastAsia="PMingLiU"/>
          <w:bCs/>
          <w:kern w:val="2"/>
          <w:sz w:val="24"/>
          <w:szCs w:val="22"/>
          <w:lang w:eastAsia="zh-TW"/>
        </w:rPr>
        <w:t>ours</w:t>
      </w:r>
      <w:r w:rsidR="00AF59E4" w:rsidRPr="009D6327">
        <w:rPr>
          <w:rFonts w:eastAsia="PMingLiU"/>
          <w:bCs/>
          <w:kern w:val="2"/>
          <w:sz w:val="24"/>
          <w:szCs w:val="22"/>
          <w:lang w:eastAsia="zh-TW"/>
        </w:rPr>
        <w:t>.</w:t>
      </w:r>
      <w:r w:rsidR="00AF59E4" w:rsidRPr="009D6327">
        <w:rPr>
          <w:rFonts w:eastAsia="PMingLiU"/>
          <w:bCs/>
          <w:color w:val="FF0000"/>
          <w:kern w:val="2"/>
          <w:sz w:val="24"/>
          <w:szCs w:val="22"/>
          <w:lang w:eastAsia="zh-TW"/>
        </w:rPr>
        <w:t xml:space="preserve"> </w:t>
      </w:r>
      <w:r w:rsidR="005B1B94" w:rsidRPr="009D6327">
        <w:rPr>
          <w:rFonts w:eastAsia="PMingLiU"/>
          <w:bCs/>
          <w:kern w:val="2"/>
          <w:sz w:val="24"/>
          <w:szCs w:val="22"/>
          <w:lang w:eastAsia="zh-TW"/>
        </w:rPr>
        <w:t>T</w:t>
      </w:r>
      <w:r w:rsidR="00CD48E0" w:rsidRPr="009D6327">
        <w:rPr>
          <w:rFonts w:eastAsia="PMingLiU"/>
          <w:bCs/>
          <w:kern w:val="2"/>
          <w:sz w:val="24"/>
          <w:szCs w:val="22"/>
          <w:lang w:eastAsia="zh-TW"/>
        </w:rPr>
        <w:t>he cru</w:t>
      </w:r>
      <w:r w:rsidR="008211AB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de extracts </w:t>
      </w:r>
      <w:r w:rsidR="00C5535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in 4 saturations </w:t>
      </w:r>
      <w:r w:rsidR="008211AB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were </w:t>
      </w:r>
      <w:r w:rsidR="00C5535C" w:rsidRPr="009D6327">
        <w:rPr>
          <w:rFonts w:eastAsia="PMingLiU"/>
          <w:bCs/>
          <w:kern w:val="2"/>
          <w:sz w:val="24"/>
          <w:szCs w:val="22"/>
          <w:lang w:eastAsia="zh-TW"/>
        </w:rPr>
        <w:t>obtained</w:t>
      </w:r>
      <w:r w:rsidR="0078736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8A3A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as </w:t>
      </w:r>
      <w:r w:rsidR="00C44B45" w:rsidRPr="009D6327">
        <w:rPr>
          <w:rFonts w:eastAsia="PMingLiU"/>
          <w:bCs/>
          <w:kern w:val="2"/>
          <w:sz w:val="24"/>
          <w:szCs w:val="22"/>
          <w:lang w:eastAsia="zh-TW"/>
        </w:rPr>
        <w:t>IE1 (AS 0-25%</w:t>
      </w:r>
      <w:r w:rsidR="00C74B63" w:rsidRPr="009D6327">
        <w:rPr>
          <w:rFonts w:eastAsia="PMingLiU"/>
          <w:bCs/>
          <w:kern w:val="2"/>
          <w:sz w:val="24"/>
          <w:szCs w:val="22"/>
          <w:lang w:eastAsia="zh-TW"/>
        </w:rPr>
        <w:t>), IE2 (AS 25-50%), IE3 (AS 50-75%), and IE4 (AS 75-100%)</w:t>
      </w:r>
      <w:r w:rsidR="008A3A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at </w:t>
      </w:r>
      <w:r w:rsidR="003D07A0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concentration 2.5 mg, 8 mg, 160 mg, and </w:t>
      </w:r>
      <w:r w:rsidR="0075754D" w:rsidRPr="009D6327">
        <w:rPr>
          <w:rFonts w:eastAsia="PMingLiU"/>
          <w:bCs/>
          <w:kern w:val="2"/>
          <w:sz w:val="24"/>
          <w:szCs w:val="22"/>
          <w:lang w:eastAsia="zh-TW"/>
        </w:rPr>
        <w:t>18 mg, respectively.</w:t>
      </w:r>
      <w:r w:rsidR="00196F1F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DA0C3A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The </w:t>
      </w:r>
      <w:r w:rsidR="00A633CF" w:rsidRPr="009D6327">
        <w:rPr>
          <w:rFonts w:eastAsia="PMingLiU"/>
          <w:bCs/>
          <w:kern w:val="2"/>
          <w:sz w:val="24"/>
          <w:szCs w:val="22"/>
          <w:lang w:eastAsia="zh-TW"/>
        </w:rPr>
        <w:t>4 crude extracts (10 μg</w:t>
      </w:r>
      <w:r w:rsidR="0066334C" w:rsidRPr="009D6327">
        <w:rPr>
          <w:rFonts w:eastAsia="PMingLiU"/>
          <w:bCs/>
          <w:kern w:val="2"/>
          <w:sz w:val="24"/>
          <w:szCs w:val="22"/>
          <w:lang w:eastAsia="zh-TW"/>
        </w:rPr>
        <w:t>/mL</w:t>
      </w:r>
      <w:r w:rsidR="00A633CF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 </w:t>
      </w:r>
      <w:r w:rsidR="004959FB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induced </w:t>
      </w:r>
      <w:r w:rsidR="00D508CB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significantly higher IL-12p40 </w:t>
      </w:r>
      <w:r w:rsidR="00702381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levels in mouse bone marrow derived dendritic cells (BMDC) than that of cell only group </w:t>
      </w:r>
      <w:r w:rsidR="00FF73E1" w:rsidRPr="009D6327">
        <w:rPr>
          <w:rFonts w:eastAsia="PMingLiU"/>
          <w:bCs/>
          <w:kern w:val="2"/>
          <w:sz w:val="24"/>
          <w:szCs w:val="22"/>
          <w:lang w:eastAsia="zh-TW"/>
        </w:rPr>
        <w:t>(</w:t>
      </w:r>
      <w:r w:rsidR="00FF73E1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FF73E1" w:rsidRPr="009D6327">
        <w:rPr>
          <w:rFonts w:eastAsia="PMingLiU"/>
          <w:b/>
          <w:kern w:val="2"/>
          <w:sz w:val="24"/>
          <w:szCs w:val="22"/>
          <w:lang w:eastAsia="zh-TW"/>
        </w:rPr>
        <w:t>: Fig</w:t>
      </w:r>
      <w:r w:rsidR="00630DAF" w:rsidRPr="009D6327">
        <w:rPr>
          <w:rFonts w:eastAsia="PMingLiU"/>
          <w:b/>
          <w:kern w:val="2"/>
          <w:sz w:val="24"/>
          <w:szCs w:val="22"/>
          <w:lang w:eastAsia="zh-TW"/>
        </w:rPr>
        <w:t>. S1</w:t>
      </w:r>
      <w:r w:rsidR="00630DAF" w:rsidRPr="009D6327">
        <w:rPr>
          <w:rFonts w:eastAsia="PMingLiU"/>
          <w:bCs/>
          <w:kern w:val="2"/>
          <w:sz w:val="24"/>
          <w:szCs w:val="22"/>
          <w:lang w:eastAsia="zh-TW"/>
        </w:rPr>
        <w:t>)</w:t>
      </w:r>
      <w:r w:rsidR="00CD46A3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, </w:t>
      </w:r>
      <w:r w:rsidR="004A5E2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suggesting </w:t>
      </w:r>
      <w:r w:rsidR="0038420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that </w:t>
      </w:r>
      <w:r w:rsidR="00501F8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the proteins among them have </w:t>
      </w:r>
      <w:r w:rsidR="0038420D" w:rsidRPr="009D6327">
        <w:rPr>
          <w:rFonts w:eastAsia="PMingLiU"/>
          <w:bCs/>
          <w:kern w:val="2"/>
          <w:sz w:val="24"/>
          <w:szCs w:val="22"/>
          <w:lang w:eastAsia="zh-TW"/>
        </w:rPr>
        <w:t>immunomodulatory ability.</w:t>
      </w:r>
      <w:r w:rsidR="00CB764E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</w:p>
    <w:p w14:paraId="5C5EF75F" w14:textId="4F9E1484" w:rsidR="00A31D39" w:rsidRPr="009D6327" w:rsidRDefault="004465DD" w:rsidP="00294E2F">
      <w:pPr>
        <w:spacing w:before="120" w:line="480" w:lineRule="auto"/>
        <w:ind w:firstLine="480"/>
        <w:rPr>
          <w:rFonts w:eastAsia="PMingLiU"/>
          <w:bCs/>
          <w:kern w:val="2"/>
          <w:sz w:val="24"/>
          <w:szCs w:val="22"/>
          <w:lang w:eastAsia="zh-TW"/>
        </w:rPr>
      </w:pP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The </w:t>
      </w:r>
      <w:r w:rsidR="0082458A" w:rsidRPr="009D6327">
        <w:rPr>
          <w:rFonts w:eastAsia="PMingLiU"/>
          <w:bCs/>
          <w:kern w:val="2"/>
          <w:sz w:val="24"/>
          <w:szCs w:val="22"/>
          <w:lang w:eastAsia="zh-TW"/>
        </w:rPr>
        <w:t>crude extracts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were </w:t>
      </w:r>
      <w:r w:rsidR="009B6040" w:rsidRPr="009D6327">
        <w:rPr>
          <w:rFonts w:eastAsia="PMingLiU"/>
          <w:bCs/>
          <w:kern w:val="2"/>
          <w:sz w:val="24"/>
          <w:szCs w:val="22"/>
          <w:lang w:eastAsia="zh-TW"/>
        </w:rPr>
        <w:t>further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32326F" w:rsidRPr="009D6327">
        <w:rPr>
          <w:rFonts w:eastAsia="PMingLiU"/>
          <w:bCs/>
          <w:kern w:val="2"/>
          <w:sz w:val="24"/>
          <w:szCs w:val="22"/>
          <w:lang w:eastAsia="zh-TW"/>
        </w:rPr>
        <w:t>separated</w:t>
      </w:r>
      <w:r w:rsidR="007D0579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CF7A5C" w:rsidRPr="009D6327">
        <w:rPr>
          <w:rFonts w:eastAsia="PMingLiU"/>
          <w:bCs/>
          <w:kern w:val="2"/>
          <w:sz w:val="24"/>
          <w:szCs w:val="22"/>
          <w:lang w:eastAsia="zh-TW"/>
        </w:rPr>
        <w:t>on</w:t>
      </w:r>
      <w:r w:rsidR="00A932FA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ion-exchange </w:t>
      </w:r>
      <w:r w:rsidR="00D01A2D" w:rsidRPr="009D6327">
        <w:rPr>
          <w:rFonts w:eastAsia="PMingLiU"/>
          <w:bCs/>
          <w:kern w:val="2"/>
          <w:sz w:val="24"/>
          <w:szCs w:val="22"/>
          <w:lang w:eastAsia="zh-TW"/>
        </w:rPr>
        <w:t>chromatography system (BioLogic Duo Flow</w:t>
      </w:r>
      <w:r w:rsidR="00436A13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Chromatography System,</w:t>
      </w:r>
      <w:r w:rsidR="006F387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Bio-Rad</w:t>
      </w:r>
      <w:r w:rsidR="00CD05AA" w:rsidRPr="009D6327">
        <w:rPr>
          <w:rFonts w:eastAsia="PMingLiU"/>
          <w:bCs/>
          <w:kern w:val="2"/>
          <w:sz w:val="24"/>
          <w:szCs w:val="22"/>
          <w:lang w:eastAsia="zh-TW"/>
        </w:rPr>
        <w:t>, Hercules, CA, USA</w:t>
      </w:r>
      <w:r w:rsidR="006F3875" w:rsidRPr="009D6327">
        <w:rPr>
          <w:rFonts w:eastAsia="PMingLiU"/>
          <w:bCs/>
          <w:kern w:val="2"/>
          <w:sz w:val="24"/>
          <w:szCs w:val="22"/>
          <w:lang w:eastAsia="zh-TW"/>
        </w:rPr>
        <w:t>)</w:t>
      </w:r>
      <w:r w:rsidR="00CF7A5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with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E351A0" w:rsidRPr="009D6327">
        <w:rPr>
          <w:rFonts w:eastAsia="Times New Roman"/>
          <w:sz w:val="24"/>
          <w:szCs w:val="24"/>
        </w:rPr>
        <w:t xml:space="preserve">DEAE-Sepharose </w:t>
      </w:r>
      <w:r w:rsidR="003A6C65" w:rsidRPr="009D6327">
        <w:rPr>
          <w:rFonts w:eastAsia="Times New Roman"/>
          <w:sz w:val="24"/>
          <w:szCs w:val="24"/>
        </w:rPr>
        <w:t>Fast Flow</w:t>
      </w:r>
      <w:r w:rsidR="00185FF6" w:rsidRPr="009D6327">
        <w:rPr>
          <w:rFonts w:eastAsia="Times New Roman"/>
          <w:sz w:val="24"/>
          <w:szCs w:val="24"/>
        </w:rPr>
        <w:t xml:space="preserve"> </w:t>
      </w:r>
      <w:r w:rsidR="003A6C65" w:rsidRPr="009D6327">
        <w:rPr>
          <w:rFonts w:eastAsia="Times New Roman"/>
          <w:sz w:val="24"/>
          <w:szCs w:val="24"/>
        </w:rPr>
        <w:t>column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. </w:t>
      </w:r>
      <w:r w:rsidR="00BD212F" w:rsidRPr="009D6327">
        <w:rPr>
          <w:rFonts w:eastAsia="PMingLiU"/>
          <w:bCs/>
          <w:kern w:val="2"/>
          <w:sz w:val="24"/>
          <w:szCs w:val="22"/>
          <w:lang w:eastAsia="zh-TW"/>
        </w:rPr>
        <w:t>Fraction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proteins were eluted using 50 mM Tris-HCl (pH 8.</w:t>
      </w:r>
      <w:r w:rsidR="005F1193" w:rsidRPr="009D6327">
        <w:rPr>
          <w:rFonts w:eastAsia="PMingLiU"/>
          <w:bCs/>
          <w:kern w:val="2"/>
          <w:sz w:val="24"/>
          <w:szCs w:val="22"/>
          <w:lang w:eastAsia="zh-TW"/>
        </w:rPr>
        <w:t>5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>), containing sequential concentrations of NaCl (0 to 1 M).</w:t>
      </w:r>
      <w:r w:rsidR="002325E0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The detail of experimental protocol </w:t>
      </w:r>
      <w:r w:rsidR="00A31D39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is shown in </w:t>
      </w:r>
      <w:r w:rsidR="00A31D39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A31D39" w:rsidRPr="009D6327">
        <w:rPr>
          <w:rFonts w:eastAsia="PMingLiU"/>
          <w:b/>
          <w:kern w:val="2"/>
          <w:sz w:val="24"/>
          <w:szCs w:val="22"/>
          <w:lang w:eastAsia="zh-TW"/>
        </w:rPr>
        <w:t>: Table S1</w:t>
      </w:r>
      <w:r w:rsidR="00A31D39" w:rsidRPr="009D6327">
        <w:rPr>
          <w:rFonts w:eastAsia="PMingLiU"/>
          <w:bCs/>
          <w:kern w:val="2"/>
          <w:sz w:val="24"/>
          <w:szCs w:val="22"/>
          <w:lang w:eastAsia="zh-TW"/>
        </w:rPr>
        <w:t>.</w:t>
      </w:r>
      <w:r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Three fraction, IE1-1 (19.58 μg/m</w:t>
      </w:r>
      <w:r w:rsidR="00DE2443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IE1-2 (1.02 mg/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), 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lastRenderedPageBreak/>
        <w:t>and IE1-3 (1.46 mg/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were isolated from crude extract IE1 (</w:t>
      </w:r>
      <w:r w:rsidR="002D61B5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2D61B5" w:rsidRPr="009D6327">
        <w:rPr>
          <w:rFonts w:eastAsia="PMingLiU"/>
          <w:b/>
          <w:kern w:val="2"/>
          <w:sz w:val="24"/>
          <w:szCs w:val="22"/>
          <w:lang w:eastAsia="zh-TW"/>
        </w:rPr>
        <w:t>: Fig. S2a)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; three fraction, IE2-1 (91.85 μg/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IE2-2 (118.06 μg/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and IE2-3 (9.12 mg/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were isolated from crude extract IE2 (</w:t>
      </w:r>
      <w:r w:rsidR="002D61B5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2D61B5" w:rsidRPr="009D6327">
        <w:rPr>
          <w:rFonts w:eastAsia="PMingLiU"/>
          <w:b/>
          <w:kern w:val="2"/>
          <w:sz w:val="24"/>
          <w:szCs w:val="22"/>
          <w:lang w:eastAsia="zh-TW"/>
        </w:rPr>
        <w:t>: Fig. S2b)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; three fraction, IE3-1 (23.159 mg/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IE3-2 (10.467 mg/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and IE3-3 (46.6 mg/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were isolated from crude extract IE3 (</w:t>
      </w:r>
      <w:r w:rsidR="002D61B5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2D61B5" w:rsidRPr="009D6327">
        <w:rPr>
          <w:rFonts w:eastAsia="PMingLiU"/>
          <w:b/>
          <w:kern w:val="2"/>
          <w:sz w:val="24"/>
          <w:szCs w:val="22"/>
          <w:lang w:eastAsia="zh-TW"/>
        </w:rPr>
        <w:t>: Fig. S2c)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; and two fraction, IE4-1 (3.72 mg/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mL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 and IE4-2 (35.24 mg/m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>), were isolated from crude extract IE4 (</w:t>
      </w:r>
      <w:r w:rsidR="002D61B5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2D61B5" w:rsidRPr="009D6327">
        <w:rPr>
          <w:rFonts w:eastAsia="PMingLiU"/>
          <w:b/>
          <w:kern w:val="2"/>
          <w:sz w:val="24"/>
          <w:szCs w:val="22"/>
          <w:lang w:eastAsia="zh-TW"/>
        </w:rPr>
        <w:t>: Fig. S2d)</w:t>
      </w:r>
      <w:r w:rsidR="002D61B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. </w:t>
      </w:r>
      <w:r w:rsidR="002D4EC7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These </w:t>
      </w:r>
      <w:r w:rsidR="007C5390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11 </w:t>
      </w:r>
      <w:r w:rsidR="002D4EC7" w:rsidRPr="009D6327">
        <w:rPr>
          <w:rFonts w:eastAsia="PMingLiU"/>
          <w:bCs/>
          <w:kern w:val="2"/>
          <w:sz w:val="24"/>
          <w:szCs w:val="22"/>
          <w:lang w:eastAsia="zh-TW"/>
        </w:rPr>
        <w:t>fractions</w:t>
      </w:r>
      <w:r w:rsidR="00004D2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7C5390" w:rsidRPr="009D6327">
        <w:rPr>
          <w:rFonts w:eastAsia="PMingLiU"/>
          <w:bCs/>
          <w:kern w:val="2"/>
          <w:sz w:val="24"/>
          <w:szCs w:val="22"/>
          <w:lang w:eastAsia="zh-TW"/>
        </w:rPr>
        <w:t>(10 μg</w:t>
      </w:r>
      <w:r w:rsidR="000F0E72" w:rsidRPr="009D6327">
        <w:rPr>
          <w:rFonts w:eastAsia="PMingLiU"/>
          <w:bCs/>
          <w:kern w:val="2"/>
          <w:sz w:val="24"/>
          <w:szCs w:val="22"/>
          <w:lang w:eastAsia="zh-TW"/>
        </w:rPr>
        <w:t>/mL</w:t>
      </w:r>
      <w:r w:rsidR="007C5390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 </w:t>
      </w:r>
      <w:r w:rsidR="00004D2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were </w:t>
      </w:r>
      <w:r w:rsidR="00D827EF" w:rsidRPr="009D6327">
        <w:rPr>
          <w:rFonts w:eastAsia="PMingLiU"/>
          <w:bCs/>
          <w:kern w:val="2"/>
          <w:sz w:val="24"/>
          <w:szCs w:val="22"/>
          <w:lang w:eastAsia="zh-TW"/>
        </w:rPr>
        <w:t>then</w:t>
      </w:r>
      <w:r w:rsidR="00004D2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F6466C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co-cultured with mouse BMDC to evaluate its </w:t>
      </w:r>
      <w:r w:rsidR="00B23536" w:rsidRPr="009D6327">
        <w:rPr>
          <w:rFonts w:eastAsia="PMingLiU"/>
          <w:bCs/>
          <w:kern w:val="2"/>
          <w:sz w:val="24"/>
          <w:szCs w:val="22"/>
          <w:lang w:eastAsia="zh-TW"/>
        </w:rPr>
        <w:t>immune modulation ability.</w:t>
      </w:r>
      <w:r w:rsidR="00A77C2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33789B" w:rsidRPr="009D6327">
        <w:rPr>
          <w:rFonts w:eastAsia="PMingLiU"/>
          <w:bCs/>
          <w:kern w:val="2"/>
          <w:sz w:val="24"/>
          <w:szCs w:val="22"/>
          <w:lang w:eastAsia="zh-TW"/>
        </w:rPr>
        <w:t>IL-12p40 production showed significantly higher when BMDC</w:t>
      </w:r>
      <w:r w:rsidR="00590837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s</w:t>
      </w:r>
      <w:r w:rsidR="006D4FE3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timulated with </w:t>
      </w:r>
      <w:r w:rsidR="00ED2B50" w:rsidRPr="009D6327">
        <w:rPr>
          <w:rFonts w:eastAsia="PMingLiU" w:hint="eastAsia"/>
          <w:bCs/>
          <w:kern w:val="2"/>
          <w:sz w:val="24"/>
          <w:szCs w:val="22"/>
          <w:lang w:eastAsia="zh-TW"/>
        </w:rPr>
        <w:t>IE1</w:t>
      </w:r>
      <w:r w:rsidR="00ED2B50" w:rsidRPr="009D6327">
        <w:rPr>
          <w:rFonts w:eastAsia="PMingLiU"/>
          <w:bCs/>
          <w:kern w:val="2"/>
          <w:sz w:val="24"/>
          <w:szCs w:val="22"/>
          <w:lang w:eastAsia="zh-TW"/>
        </w:rPr>
        <w:t>-1, IE1-2, IE1-3, IE2-1, IE2-2, IE2-3, IE3-2,</w:t>
      </w:r>
      <w:r w:rsidR="0083720A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and IE3-3 </w:t>
      </w:r>
      <w:r w:rsidR="00590837" w:rsidRPr="009D6327">
        <w:rPr>
          <w:rFonts w:eastAsia="PMingLiU"/>
          <w:bCs/>
          <w:kern w:val="2"/>
          <w:sz w:val="24"/>
          <w:szCs w:val="22"/>
          <w:lang w:eastAsia="zh-TW"/>
        </w:rPr>
        <w:t>than that of cell only group (</w:t>
      </w:r>
      <w:r w:rsidR="00590837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590837" w:rsidRPr="009D6327">
        <w:rPr>
          <w:rFonts w:eastAsia="PMingLiU"/>
          <w:b/>
          <w:kern w:val="2"/>
          <w:sz w:val="24"/>
          <w:szCs w:val="22"/>
          <w:lang w:eastAsia="zh-TW"/>
        </w:rPr>
        <w:t>: Fig. S3</w:t>
      </w:r>
      <w:r w:rsidR="00590837" w:rsidRPr="009D6327">
        <w:rPr>
          <w:rFonts w:eastAsia="PMingLiU"/>
          <w:bCs/>
          <w:kern w:val="2"/>
          <w:sz w:val="24"/>
          <w:szCs w:val="22"/>
          <w:lang w:eastAsia="zh-TW"/>
        </w:rPr>
        <w:t>).</w:t>
      </w:r>
      <w:r w:rsidR="0083720A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</w:p>
    <w:p w14:paraId="2A224FFB" w14:textId="6FC365D3" w:rsidR="000E7140" w:rsidRPr="00CE290A" w:rsidRDefault="00341A40" w:rsidP="00294E2F">
      <w:pPr>
        <w:spacing w:before="120" w:line="480" w:lineRule="auto"/>
        <w:ind w:firstLine="480"/>
        <w:rPr>
          <w:rFonts w:eastAsia="PMingLiU"/>
          <w:bCs/>
          <w:kern w:val="2"/>
          <w:sz w:val="24"/>
          <w:szCs w:val="22"/>
          <w:lang w:eastAsia="zh-TW"/>
        </w:rPr>
      </w:pPr>
      <w:r w:rsidRPr="009D6327">
        <w:rPr>
          <w:rFonts w:eastAsia="PMingLiU"/>
          <w:bCs/>
          <w:kern w:val="2"/>
          <w:sz w:val="24"/>
          <w:szCs w:val="22"/>
          <w:lang w:eastAsia="zh-TW"/>
        </w:rPr>
        <w:t>Thereafter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, </w:t>
      </w:r>
      <w:r w:rsidR="008622C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these </w:t>
      </w:r>
      <w:r w:rsidR="00076040" w:rsidRPr="009D6327">
        <w:rPr>
          <w:rFonts w:eastAsia="PMingLiU"/>
          <w:bCs/>
          <w:kern w:val="2"/>
          <w:sz w:val="24"/>
          <w:szCs w:val="22"/>
          <w:lang w:eastAsia="zh-TW"/>
        </w:rPr>
        <w:t>8</w:t>
      </w:r>
      <w:r w:rsidR="008622C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fractions were </w:t>
      </w:r>
      <w:r w:rsidR="002214AE" w:rsidRPr="009D6327">
        <w:rPr>
          <w:rFonts w:eastAsia="PMingLiU"/>
          <w:bCs/>
          <w:kern w:val="2"/>
          <w:sz w:val="24"/>
          <w:szCs w:val="22"/>
          <w:lang w:eastAsia="zh-TW"/>
        </w:rPr>
        <w:t>additional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890458" w:rsidRPr="009D6327">
        <w:rPr>
          <w:rFonts w:eastAsia="PMingLiU"/>
          <w:bCs/>
          <w:kern w:val="2"/>
          <w:sz w:val="24"/>
          <w:szCs w:val="22"/>
          <w:lang w:eastAsia="zh-TW"/>
        </w:rPr>
        <w:t>divided</w:t>
      </w:r>
      <w:r w:rsidR="006C144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2214AE" w:rsidRPr="009D6327">
        <w:rPr>
          <w:rFonts w:eastAsia="PMingLiU"/>
          <w:bCs/>
          <w:kern w:val="2"/>
          <w:sz w:val="24"/>
          <w:szCs w:val="22"/>
          <w:lang w:eastAsia="zh-TW"/>
        </w:rPr>
        <w:t>on</w:t>
      </w:r>
      <w:r w:rsidR="006C144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853A28" w:rsidRPr="009D6327">
        <w:rPr>
          <w:rFonts w:eastAsia="PMingLiU"/>
          <w:bCs/>
          <w:kern w:val="2"/>
          <w:sz w:val="24"/>
          <w:szCs w:val="22"/>
          <w:lang w:eastAsia="zh-TW"/>
        </w:rPr>
        <w:t>size</w:t>
      </w:r>
      <w:r w:rsidR="006D3466" w:rsidRPr="009D6327">
        <w:rPr>
          <w:rFonts w:eastAsia="PMingLiU"/>
          <w:bCs/>
          <w:kern w:val="2"/>
          <w:sz w:val="24"/>
          <w:szCs w:val="22"/>
          <w:lang w:eastAsia="zh-TW"/>
        </w:rPr>
        <w:t>-</w:t>
      </w:r>
      <w:r w:rsidR="00853A28" w:rsidRPr="009D6327">
        <w:rPr>
          <w:rFonts w:eastAsia="PMingLiU"/>
          <w:bCs/>
          <w:kern w:val="2"/>
          <w:sz w:val="24"/>
          <w:szCs w:val="22"/>
          <w:lang w:eastAsia="zh-TW"/>
        </w:rPr>
        <w:t>exclusion chromatography</w:t>
      </w:r>
      <w:r w:rsidR="006C144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2214AE" w:rsidRPr="009D6327">
        <w:rPr>
          <w:rFonts w:eastAsia="PMingLiU"/>
          <w:bCs/>
          <w:kern w:val="2"/>
          <w:sz w:val="24"/>
          <w:szCs w:val="22"/>
          <w:lang w:eastAsia="zh-TW"/>
        </w:rPr>
        <w:t>with</w:t>
      </w:r>
      <w:r w:rsidR="00853A28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 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>Sephacryl S-300 HR</w:t>
      </w:r>
      <w:r w:rsidR="00803407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853A28" w:rsidRPr="009D6327">
        <w:rPr>
          <w:rFonts w:eastAsia="PMingLiU"/>
          <w:bCs/>
          <w:kern w:val="2"/>
          <w:sz w:val="24"/>
          <w:szCs w:val="22"/>
          <w:lang w:eastAsia="zh-TW"/>
        </w:rPr>
        <w:t>column</w:t>
      </w:r>
      <w:r w:rsidR="004465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. </w:t>
      </w:r>
      <w:r w:rsidR="009374B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Sub-fraction proteins were eluted using </w:t>
      </w:r>
      <w:r w:rsidR="00A31B19" w:rsidRPr="009D6327">
        <w:rPr>
          <w:rFonts w:eastAsia="PMingLiU"/>
          <w:bCs/>
          <w:kern w:val="2"/>
          <w:sz w:val="24"/>
          <w:szCs w:val="22"/>
          <w:lang w:eastAsia="zh-TW"/>
        </w:rPr>
        <w:t>50 mM NaCl</w:t>
      </w:r>
      <w:r w:rsidR="00F7755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in </w:t>
      </w:r>
      <w:r w:rsidR="009374B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50 mM Tris-HCl (pH </w:t>
      </w:r>
      <w:r w:rsidR="00F7755D" w:rsidRPr="009D6327">
        <w:rPr>
          <w:rFonts w:eastAsia="PMingLiU"/>
          <w:bCs/>
          <w:kern w:val="2"/>
          <w:sz w:val="24"/>
          <w:szCs w:val="22"/>
          <w:lang w:eastAsia="zh-TW"/>
        </w:rPr>
        <w:t>9</w:t>
      </w:r>
      <w:r w:rsidR="009374B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.5). The </w:t>
      </w:r>
      <w:r w:rsidR="00AC14B2" w:rsidRPr="009D6327">
        <w:rPr>
          <w:rFonts w:eastAsia="PMingLiU"/>
          <w:bCs/>
          <w:kern w:val="2"/>
          <w:sz w:val="24"/>
          <w:szCs w:val="22"/>
          <w:lang w:eastAsia="zh-TW"/>
        </w:rPr>
        <w:t>detail</w:t>
      </w:r>
      <w:r w:rsidR="009374B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of experimental protocol is shown in </w:t>
      </w:r>
      <w:r w:rsidR="009374B5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9374B5" w:rsidRPr="009D6327">
        <w:rPr>
          <w:rFonts w:eastAsia="PMingLiU"/>
          <w:b/>
          <w:kern w:val="2"/>
          <w:sz w:val="24"/>
          <w:szCs w:val="22"/>
          <w:lang w:eastAsia="zh-TW"/>
        </w:rPr>
        <w:t>: Table S</w:t>
      </w:r>
      <w:r w:rsidR="00AC14B2" w:rsidRPr="009D6327">
        <w:rPr>
          <w:rFonts w:eastAsia="PMingLiU"/>
          <w:b/>
          <w:kern w:val="2"/>
          <w:sz w:val="24"/>
          <w:szCs w:val="22"/>
          <w:lang w:eastAsia="zh-TW"/>
        </w:rPr>
        <w:t>2</w:t>
      </w:r>
      <w:r w:rsidR="009374B5" w:rsidRPr="009D6327">
        <w:rPr>
          <w:rFonts w:eastAsia="PMingLiU"/>
          <w:b/>
          <w:kern w:val="2"/>
          <w:sz w:val="24"/>
          <w:szCs w:val="22"/>
          <w:lang w:eastAsia="zh-TW"/>
        </w:rPr>
        <w:t>.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 </w:t>
      </w:r>
      <w:r w:rsidR="00705202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Among 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fraction IE1-1 to IE</w:t>
      </w:r>
      <w:r w:rsidR="00084E56" w:rsidRPr="009D6327">
        <w:rPr>
          <w:rFonts w:eastAsia="PMingLiU" w:hint="eastAsia"/>
          <w:bCs/>
          <w:kern w:val="2"/>
          <w:sz w:val="24"/>
          <w:szCs w:val="22"/>
          <w:lang w:eastAsia="zh-TW"/>
        </w:rPr>
        <w:t>1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-3, t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hree </w:t>
      </w:r>
      <w:r w:rsidR="00AC3851" w:rsidRPr="009D6327">
        <w:rPr>
          <w:rFonts w:eastAsia="PMingLiU"/>
          <w:bCs/>
          <w:kern w:val="2"/>
          <w:sz w:val="24"/>
          <w:szCs w:val="22"/>
          <w:lang w:eastAsia="zh-TW"/>
        </w:rPr>
        <w:t>sub-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fraction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s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, IE1-1</w:t>
      </w:r>
      <w:r w:rsidR="00A46B05" w:rsidRPr="009D6327">
        <w:rPr>
          <w:rFonts w:eastAsia="PMingLiU"/>
          <w:bCs/>
          <w:kern w:val="2"/>
          <w:sz w:val="24"/>
          <w:szCs w:val="22"/>
          <w:lang w:eastAsia="zh-TW"/>
        </w:rPr>
        <w:t>G1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A46B05" w:rsidRPr="009D6327">
        <w:rPr>
          <w:rFonts w:eastAsia="PMingLiU"/>
          <w:bCs/>
          <w:kern w:val="2"/>
          <w:sz w:val="24"/>
          <w:szCs w:val="22"/>
          <w:lang w:eastAsia="zh-TW"/>
        </w:rPr>
        <w:t>0.13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A46B05" w:rsidRPr="009D6327">
        <w:rPr>
          <w:rFonts w:eastAsia="PMingLiU"/>
          <w:bCs/>
          <w:kern w:val="2"/>
          <w:sz w:val="24"/>
          <w:szCs w:val="22"/>
          <w:lang w:eastAsia="zh-TW"/>
        </w:rPr>
        <w:t>m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), IE1-</w:t>
      </w:r>
      <w:r w:rsidR="00A46B05" w:rsidRPr="009D6327">
        <w:rPr>
          <w:rFonts w:eastAsia="PMingLiU"/>
          <w:bCs/>
          <w:kern w:val="2"/>
          <w:sz w:val="24"/>
          <w:szCs w:val="22"/>
          <w:lang w:eastAsia="zh-TW"/>
        </w:rPr>
        <w:t>1G2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A21913" w:rsidRPr="009D6327">
        <w:rPr>
          <w:rFonts w:eastAsia="PMingLiU"/>
          <w:bCs/>
          <w:kern w:val="2"/>
          <w:sz w:val="24"/>
          <w:szCs w:val="22"/>
          <w:lang w:eastAsia="zh-TW"/>
        </w:rPr>
        <w:t>0.21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), and IE1-</w:t>
      </w:r>
      <w:r w:rsidR="00A46B05" w:rsidRPr="009D6327">
        <w:rPr>
          <w:rFonts w:eastAsia="PMingLiU"/>
          <w:bCs/>
          <w:kern w:val="2"/>
          <w:sz w:val="24"/>
          <w:szCs w:val="22"/>
          <w:lang w:eastAsia="zh-TW"/>
        </w:rPr>
        <w:t>1G3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A21913" w:rsidRPr="009D6327">
        <w:rPr>
          <w:rFonts w:eastAsia="PMingLiU"/>
          <w:bCs/>
          <w:kern w:val="2"/>
          <w:sz w:val="24"/>
          <w:szCs w:val="22"/>
          <w:lang w:eastAsia="zh-TW"/>
        </w:rPr>
        <w:t>2.32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 were isolated from </w:t>
      </w:r>
      <w:r w:rsidR="00A46B05" w:rsidRPr="009D6327">
        <w:rPr>
          <w:rFonts w:eastAsia="PMingLiU"/>
          <w:bCs/>
          <w:kern w:val="2"/>
          <w:sz w:val="24"/>
          <w:szCs w:val="22"/>
          <w:lang w:eastAsia="zh-TW"/>
        </w:rPr>
        <w:t>fraction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IE1</w:t>
      </w:r>
      <w:r w:rsidR="00A46B05" w:rsidRPr="009D6327">
        <w:rPr>
          <w:rFonts w:eastAsia="PMingLiU"/>
          <w:bCs/>
          <w:kern w:val="2"/>
          <w:sz w:val="24"/>
          <w:szCs w:val="22"/>
          <w:lang w:eastAsia="zh-TW"/>
        </w:rPr>
        <w:t>-1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>: Fig. S</w:t>
      </w:r>
      <w:r w:rsidR="00A21913" w:rsidRPr="009D6327">
        <w:rPr>
          <w:rFonts w:eastAsia="PMingLiU"/>
          <w:b/>
          <w:kern w:val="2"/>
          <w:sz w:val="24"/>
          <w:szCs w:val="22"/>
          <w:lang w:eastAsia="zh-TW"/>
        </w:rPr>
        <w:t>4</w:t>
      </w:r>
      <w:r w:rsidR="003F13C6" w:rsidRPr="009D6327">
        <w:rPr>
          <w:rFonts w:eastAsia="PMingLiU"/>
          <w:b/>
          <w:kern w:val="2"/>
          <w:sz w:val="24"/>
          <w:szCs w:val="22"/>
          <w:lang w:eastAsia="zh-TW"/>
        </w:rPr>
        <w:t>a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>)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; </w:t>
      </w:r>
      <w:r w:rsidR="003F13C6" w:rsidRPr="009D6327">
        <w:rPr>
          <w:rFonts w:eastAsia="PMingLiU"/>
          <w:bCs/>
          <w:kern w:val="2"/>
          <w:sz w:val="24"/>
          <w:szCs w:val="22"/>
          <w:lang w:eastAsia="zh-TW"/>
        </w:rPr>
        <w:t>one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sub-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fraction, IE</w:t>
      </w:r>
      <w:r w:rsidR="003F13C6" w:rsidRPr="009D6327">
        <w:rPr>
          <w:rFonts w:eastAsia="PMingLiU"/>
          <w:bCs/>
          <w:kern w:val="2"/>
          <w:sz w:val="24"/>
          <w:szCs w:val="22"/>
          <w:lang w:eastAsia="zh-TW"/>
        </w:rPr>
        <w:t>1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-</w:t>
      </w:r>
      <w:r w:rsidR="003F13C6" w:rsidRPr="009D6327">
        <w:rPr>
          <w:rFonts w:eastAsia="PMingLiU"/>
          <w:bCs/>
          <w:kern w:val="2"/>
          <w:sz w:val="24"/>
          <w:szCs w:val="22"/>
          <w:lang w:eastAsia="zh-TW"/>
        </w:rPr>
        <w:t>2G1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3F13C6" w:rsidRPr="009D6327">
        <w:rPr>
          <w:rFonts w:eastAsia="PMingLiU"/>
          <w:bCs/>
          <w:kern w:val="2"/>
          <w:sz w:val="24"/>
          <w:szCs w:val="22"/>
          <w:lang w:eastAsia="zh-TW"/>
        </w:rPr>
        <w:t>0.14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3F13C6" w:rsidRPr="009D6327">
        <w:rPr>
          <w:rFonts w:eastAsia="PMingLiU"/>
          <w:bCs/>
          <w:kern w:val="2"/>
          <w:sz w:val="24"/>
          <w:szCs w:val="22"/>
          <w:lang w:eastAsia="zh-TW"/>
        </w:rPr>
        <w:t>m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) w</w:t>
      </w:r>
      <w:r w:rsidR="003F13C6" w:rsidRPr="009D6327">
        <w:rPr>
          <w:rFonts w:eastAsia="PMingLiU"/>
          <w:bCs/>
          <w:kern w:val="2"/>
          <w:sz w:val="24"/>
          <w:szCs w:val="22"/>
          <w:lang w:eastAsia="zh-TW"/>
        </w:rPr>
        <w:t>as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isolated from </w:t>
      </w:r>
      <w:r w:rsidR="003F13C6" w:rsidRPr="009D6327">
        <w:rPr>
          <w:rFonts w:eastAsia="PMingLiU"/>
          <w:bCs/>
          <w:kern w:val="2"/>
          <w:sz w:val="24"/>
          <w:szCs w:val="22"/>
          <w:lang w:eastAsia="zh-TW"/>
        </w:rPr>
        <w:t>fraction IE1-2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>: Fig. S</w:t>
      </w:r>
      <w:r w:rsidR="003F13C6" w:rsidRPr="009D6327">
        <w:rPr>
          <w:rFonts w:eastAsia="PMingLiU"/>
          <w:b/>
          <w:kern w:val="2"/>
          <w:sz w:val="24"/>
          <w:szCs w:val="22"/>
          <w:lang w:eastAsia="zh-TW"/>
        </w:rPr>
        <w:t>4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>b)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; </w:t>
      </w:r>
      <w:r w:rsidR="001D495F" w:rsidRPr="009D6327">
        <w:rPr>
          <w:rFonts w:eastAsia="PMingLiU"/>
          <w:bCs/>
          <w:kern w:val="2"/>
          <w:sz w:val="24"/>
          <w:szCs w:val="22"/>
          <w:lang w:eastAsia="zh-TW"/>
        </w:rPr>
        <w:t>two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sub-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fraction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s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, IE</w:t>
      </w:r>
      <w:r w:rsidR="001D495F" w:rsidRPr="009D6327">
        <w:rPr>
          <w:rFonts w:eastAsia="PMingLiU"/>
          <w:bCs/>
          <w:kern w:val="2"/>
          <w:sz w:val="24"/>
          <w:szCs w:val="22"/>
          <w:lang w:eastAsia="zh-TW"/>
        </w:rPr>
        <w:t>1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-</w:t>
      </w:r>
      <w:r w:rsidR="001D495F" w:rsidRPr="009D6327">
        <w:rPr>
          <w:rFonts w:eastAsia="PMingLiU"/>
          <w:bCs/>
          <w:kern w:val="2"/>
          <w:sz w:val="24"/>
          <w:szCs w:val="22"/>
          <w:lang w:eastAsia="zh-TW"/>
        </w:rPr>
        <w:t>3G1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A22740" w:rsidRPr="009D6327">
        <w:rPr>
          <w:rFonts w:eastAsia="PMingLiU"/>
          <w:bCs/>
          <w:kern w:val="2"/>
          <w:sz w:val="24"/>
          <w:szCs w:val="22"/>
          <w:lang w:eastAsia="zh-TW"/>
        </w:rPr>
        <w:t>0.25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>)</w:t>
      </w:r>
      <w:r w:rsidR="001D495F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and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IE</w:t>
      </w:r>
      <w:r w:rsidR="001D495F" w:rsidRPr="009D6327">
        <w:rPr>
          <w:rFonts w:eastAsia="PMingLiU"/>
          <w:bCs/>
          <w:kern w:val="2"/>
          <w:sz w:val="24"/>
          <w:szCs w:val="22"/>
          <w:lang w:eastAsia="zh-TW"/>
        </w:rPr>
        <w:t>1-3G2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A22740" w:rsidRPr="009D6327">
        <w:rPr>
          <w:rFonts w:eastAsia="PMingLiU"/>
          <w:bCs/>
          <w:kern w:val="2"/>
          <w:sz w:val="24"/>
          <w:szCs w:val="22"/>
          <w:lang w:eastAsia="zh-TW"/>
        </w:rPr>
        <w:t>0.15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 were isolated from </w:t>
      </w:r>
      <w:r w:rsidR="00A22740" w:rsidRPr="009D6327">
        <w:rPr>
          <w:rFonts w:eastAsia="PMingLiU"/>
          <w:bCs/>
          <w:kern w:val="2"/>
          <w:sz w:val="24"/>
          <w:szCs w:val="22"/>
          <w:lang w:eastAsia="zh-TW"/>
        </w:rPr>
        <w:t>fraction IE1-3</w:t>
      </w:r>
      <w:r w:rsidR="00B902D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>: Fig. S</w:t>
      </w:r>
      <w:r w:rsidR="004B6BFC" w:rsidRPr="009D6327">
        <w:rPr>
          <w:rFonts w:eastAsia="PMingLiU"/>
          <w:b/>
          <w:kern w:val="2"/>
          <w:sz w:val="24"/>
          <w:szCs w:val="22"/>
          <w:lang w:eastAsia="zh-TW"/>
        </w:rPr>
        <w:t>4</w:t>
      </w:r>
      <w:r w:rsidR="00B902DD" w:rsidRPr="009D6327">
        <w:rPr>
          <w:rFonts w:eastAsia="PMingLiU"/>
          <w:b/>
          <w:kern w:val="2"/>
          <w:sz w:val="24"/>
          <w:szCs w:val="22"/>
          <w:lang w:eastAsia="zh-TW"/>
        </w:rPr>
        <w:t>c)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. 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Among fraction IE2-1 to IE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-3, 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six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sub-fraction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s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, IE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-1G1 (</w:t>
      </w:r>
      <w:r w:rsidR="003E1B38" w:rsidRPr="009D6327">
        <w:rPr>
          <w:rFonts w:eastAsia="PMingLiU"/>
          <w:bCs/>
          <w:kern w:val="2"/>
          <w:sz w:val="24"/>
          <w:szCs w:val="22"/>
          <w:lang w:eastAsia="zh-TW"/>
        </w:rPr>
        <w:t>0.2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), IE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-1G2 (0.21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), 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IE2-1G3 (0.</w:t>
      </w:r>
      <w:r w:rsidR="003E1B38" w:rsidRPr="009D6327">
        <w:rPr>
          <w:rFonts w:eastAsia="PMingLiU"/>
          <w:bCs/>
          <w:kern w:val="2"/>
          <w:sz w:val="24"/>
          <w:szCs w:val="22"/>
          <w:lang w:eastAsia="zh-TW"/>
        </w:rPr>
        <w:t>13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), IE2-1G4 (0.</w:t>
      </w:r>
      <w:r w:rsidR="003E1B38" w:rsidRPr="009D6327">
        <w:rPr>
          <w:rFonts w:eastAsia="PMingLiU"/>
          <w:bCs/>
          <w:kern w:val="2"/>
          <w:sz w:val="24"/>
          <w:szCs w:val="22"/>
          <w:lang w:eastAsia="zh-TW"/>
        </w:rPr>
        <w:t>16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), IE2-1G5 (0.</w:t>
      </w:r>
      <w:r w:rsidR="003E1B38" w:rsidRPr="009D6327">
        <w:rPr>
          <w:rFonts w:eastAsia="PMingLiU"/>
          <w:bCs/>
          <w:kern w:val="2"/>
          <w:sz w:val="24"/>
          <w:szCs w:val="22"/>
          <w:lang w:eastAsia="zh-TW"/>
        </w:rPr>
        <w:t>25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), 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and IE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-1G</w:t>
      </w:r>
      <w:r w:rsidR="00C9442D" w:rsidRPr="009D6327">
        <w:rPr>
          <w:rFonts w:eastAsia="PMingLiU"/>
          <w:bCs/>
          <w:kern w:val="2"/>
          <w:sz w:val="24"/>
          <w:szCs w:val="22"/>
          <w:lang w:eastAsia="zh-TW"/>
        </w:rPr>
        <w:t>6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3E1B38" w:rsidRPr="009D6327">
        <w:rPr>
          <w:rFonts w:eastAsia="PMingLiU"/>
          <w:bCs/>
          <w:kern w:val="2"/>
          <w:sz w:val="24"/>
          <w:szCs w:val="22"/>
          <w:lang w:eastAsia="zh-TW"/>
        </w:rPr>
        <w:t>0.31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) were isolated from fraction IE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-1 (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>: Fig. S</w:t>
      </w:r>
      <w:r w:rsidR="002F28DF" w:rsidRPr="009D6327">
        <w:rPr>
          <w:rFonts w:eastAsia="PMingLiU"/>
          <w:b/>
          <w:kern w:val="2"/>
          <w:sz w:val="24"/>
          <w:szCs w:val="22"/>
          <w:lang w:eastAsia="zh-TW"/>
        </w:rPr>
        <w:t>5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>a)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; 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two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sub-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fraction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s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, IE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-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G1 (0.1</w:t>
      </w:r>
      <w:r w:rsidR="00CE2C1F" w:rsidRPr="009D6327">
        <w:rPr>
          <w:rFonts w:eastAsia="PMingLiU"/>
          <w:bCs/>
          <w:kern w:val="2"/>
          <w:sz w:val="24"/>
          <w:szCs w:val="22"/>
          <w:lang w:eastAsia="zh-TW"/>
        </w:rPr>
        <w:t>3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 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and IE2-2G2 (0.1</w:t>
      </w:r>
      <w:r w:rsidR="00CE2C1F" w:rsidRPr="009D6327">
        <w:rPr>
          <w:rFonts w:eastAsia="PMingLiU"/>
          <w:bCs/>
          <w:kern w:val="2"/>
          <w:sz w:val="24"/>
          <w:szCs w:val="22"/>
          <w:lang w:eastAsia="zh-TW"/>
        </w:rPr>
        <w:t>6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) were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isolated from fraction IE</w:t>
      </w:r>
      <w:r w:rsidR="002F28DF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-2 (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>: Fig. S</w:t>
      </w:r>
      <w:r w:rsidR="002F28DF" w:rsidRPr="009D6327">
        <w:rPr>
          <w:rFonts w:eastAsia="PMingLiU"/>
          <w:b/>
          <w:kern w:val="2"/>
          <w:sz w:val="24"/>
          <w:szCs w:val="22"/>
          <w:lang w:eastAsia="zh-TW"/>
        </w:rPr>
        <w:t>5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>b)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; </w:t>
      </w:r>
      <w:r w:rsidR="00CE2C1F" w:rsidRPr="009D6327">
        <w:rPr>
          <w:rFonts w:eastAsia="PMingLiU"/>
          <w:bCs/>
          <w:kern w:val="2"/>
          <w:sz w:val="24"/>
          <w:szCs w:val="22"/>
          <w:lang w:eastAsia="zh-TW"/>
        </w:rPr>
        <w:t>four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CE2C1F" w:rsidRPr="009D6327">
        <w:rPr>
          <w:rFonts w:eastAsia="PMingLiU"/>
          <w:bCs/>
          <w:kern w:val="2"/>
          <w:sz w:val="24"/>
          <w:szCs w:val="22"/>
          <w:lang w:eastAsia="zh-TW"/>
        </w:rPr>
        <w:t>sub-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fraction</w:t>
      </w:r>
      <w:r w:rsidR="00CE2C1F" w:rsidRPr="009D6327">
        <w:rPr>
          <w:rFonts w:eastAsia="PMingLiU"/>
          <w:bCs/>
          <w:kern w:val="2"/>
          <w:sz w:val="24"/>
          <w:szCs w:val="22"/>
          <w:lang w:eastAsia="zh-TW"/>
        </w:rPr>
        <w:t>s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, IE</w:t>
      </w:r>
      <w:r w:rsidR="003F0FAD" w:rsidRPr="009D6327">
        <w:rPr>
          <w:rFonts w:eastAsia="PMingLiU"/>
          <w:bCs/>
          <w:kern w:val="2"/>
          <w:sz w:val="24"/>
          <w:szCs w:val="22"/>
          <w:lang w:eastAsia="zh-TW"/>
        </w:rPr>
        <w:t>2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-3G1 (0.</w:t>
      </w:r>
      <w:r w:rsidR="00760E65" w:rsidRPr="009D6327">
        <w:rPr>
          <w:rFonts w:eastAsia="PMingLiU"/>
          <w:bCs/>
          <w:kern w:val="2"/>
          <w:sz w:val="24"/>
          <w:szCs w:val="22"/>
          <w:lang w:eastAsia="zh-TW"/>
        </w:rPr>
        <w:t>09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)</w:t>
      </w:r>
      <w:r w:rsidR="003F0FAD" w:rsidRPr="009D6327">
        <w:rPr>
          <w:rFonts w:eastAsia="PMingLiU"/>
          <w:bCs/>
          <w:kern w:val="2"/>
          <w:sz w:val="24"/>
          <w:szCs w:val="22"/>
          <w:lang w:eastAsia="zh-TW"/>
        </w:rPr>
        <w:t>, IE2-3G2 (0.</w:t>
      </w:r>
      <w:r w:rsidR="00760E65" w:rsidRPr="009D6327">
        <w:rPr>
          <w:rFonts w:eastAsia="PMingLiU"/>
          <w:bCs/>
          <w:kern w:val="2"/>
          <w:sz w:val="24"/>
          <w:szCs w:val="22"/>
          <w:lang w:eastAsia="zh-TW"/>
        </w:rPr>
        <w:t>19</w:t>
      </w:r>
      <w:r w:rsidR="003F0FA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3F0FAD" w:rsidRPr="009D6327">
        <w:rPr>
          <w:rFonts w:eastAsia="PMingLiU"/>
          <w:bCs/>
          <w:kern w:val="2"/>
          <w:sz w:val="24"/>
          <w:szCs w:val="22"/>
          <w:lang w:eastAsia="zh-TW"/>
        </w:rPr>
        <w:t>),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</w:t>
      </w:r>
      <w:r w:rsidR="003F0FAD" w:rsidRPr="009D6327">
        <w:rPr>
          <w:rFonts w:eastAsia="PMingLiU"/>
          <w:bCs/>
          <w:kern w:val="2"/>
          <w:sz w:val="24"/>
          <w:szCs w:val="22"/>
          <w:lang w:eastAsia="zh-TW"/>
        </w:rPr>
        <w:t>IE2-3G3 (0.</w:t>
      </w:r>
      <w:r w:rsidR="00760E65" w:rsidRPr="009D6327">
        <w:rPr>
          <w:rFonts w:eastAsia="PMingLiU"/>
          <w:bCs/>
          <w:kern w:val="2"/>
          <w:sz w:val="24"/>
          <w:szCs w:val="22"/>
          <w:lang w:eastAsia="zh-TW"/>
        </w:rPr>
        <w:t>16</w:t>
      </w:r>
      <w:r w:rsidR="003F0FAD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3F0FAD" w:rsidRPr="009D6327">
        <w:rPr>
          <w:rFonts w:eastAsia="PMingLiU"/>
          <w:bCs/>
          <w:kern w:val="2"/>
          <w:sz w:val="24"/>
          <w:szCs w:val="22"/>
          <w:lang w:eastAsia="zh-TW"/>
        </w:rPr>
        <w:t>),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and IE</w:t>
      </w:r>
      <w:r w:rsidR="003F0FAD" w:rsidRPr="009D6327">
        <w:rPr>
          <w:rFonts w:eastAsia="PMingLiU"/>
          <w:bCs/>
          <w:kern w:val="2"/>
          <w:sz w:val="24"/>
          <w:szCs w:val="22"/>
          <w:lang w:eastAsia="zh-TW"/>
        </w:rPr>
        <w:t>2-3G4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(0.</w:t>
      </w:r>
      <w:r w:rsidR="00760E65" w:rsidRPr="009D6327">
        <w:rPr>
          <w:rFonts w:eastAsia="PMingLiU"/>
          <w:bCs/>
          <w:kern w:val="2"/>
          <w:sz w:val="24"/>
          <w:szCs w:val="22"/>
          <w:lang w:eastAsia="zh-TW"/>
        </w:rPr>
        <w:t>06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>) were isolated from fraction IE</w:t>
      </w:r>
      <w:r w:rsidR="00760E65" w:rsidRPr="009D6327">
        <w:rPr>
          <w:rFonts w:eastAsia="PMingLiU"/>
          <w:bCs/>
          <w:kern w:val="2"/>
          <w:sz w:val="24"/>
          <w:szCs w:val="22"/>
          <w:lang w:eastAsia="zh-TW"/>
        </w:rPr>
        <w:t>2-3</w:t>
      </w:r>
      <w:r w:rsidR="00084E5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>: Fig. S</w:t>
      </w:r>
      <w:r w:rsidR="00760E65" w:rsidRPr="009D6327">
        <w:rPr>
          <w:rFonts w:eastAsia="PMingLiU"/>
          <w:b/>
          <w:kern w:val="2"/>
          <w:sz w:val="24"/>
          <w:szCs w:val="22"/>
          <w:lang w:eastAsia="zh-TW"/>
        </w:rPr>
        <w:t>5</w:t>
      </w:r>
      <w:r w:rsidR="00084E56" w:rsidRPr="009D6327">
        <w:rPr>
          <w:rFonts w:eastAsia="PMingLiU"/>
          <w:b/>
          <w:kern w:val="2"/>
          <w:sz w:val="24"/>
          <w:szCs w:val="22"/>
          <w:lang w:eastAsia="zh-TW"/>
        </w:rPr>
        <w:t>c).</w:t>
      </w:r>
      <w:r w:rsidR="00760E65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 </w:t>
      </w:r>
      <w:r w:rsidR="00760E6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Among fraction </w:t>
      </w:r>
      <w:r w:rsidR="00760E65" w:rsidRPr="009D6327">
        <w:rPr>
          <w:rFonts w:eastAsia="PMingLiU"/>
          <w:bCs/>
          <w:kern w:val="2"/>
          <w:sz w:val="24"/>
          <w:szCs w:val="22"/>
          <w:lang w:eastAsia="zh-TW"/>
        </w:rPr>
        <w:lastRenderedPageBreak/>
        <w:t>IE3-2 to IE3-3,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three sub-fractions, IE3-2G1 (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0.24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), IE3-2G2 (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1.32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), and IE3-2G3 (0.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21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) were isolated from fraction IE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3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-2 (</w:t>
      </w:r>
      <w:r w:rsidR="00810785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810785" w:rsidRPr="009D6327">
        <w:rPr>
          <w:rFonts w:eastAsia="PMingLiU"/>
          <w:b/>
          <w:kern w:val="2"/>
          <w:sz w:val="24"/>
          <w:szCs w:val="22"/>
          <w:lang w:eastAsia="zh-TW"/>
        </w:rPr>
        <w:t>: Fig. S</w:t>
      </w:r>
      <w:r w:rsidR="00E71E96" w:rsidRPr="009D6327">
        <w:rPr>
          <w:rFonts w:eastAsia="PMingLiU"/>
          <w:b/>
          <w:kern w:val="2"/>
          <w:sz w:val="24"/>
          <w:szCs w:val="22"/>
          <w:lang w:eastAsia="zh-TW"/>
        </w:rPr>
        <w:t>6a</w:t>
      </w:r>
      <w:r w:rsidR="00810785" w:rsidRPr="009D6327">
        <w:rPr>
          <w:rFonts w:eastAsia="PMingLiU"/>
          <w:b/>
          <w:kern w:val="2"/>
          <w:sz w:val="24"/>
          <w:szCs w:val="22"/>
          <w:lang w:eastAsia="zh-TW"/>
        </w:rPr>
        <w:t>)</w:t>
      </w:r>
      <w:r w:rsidR="00760E6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; 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five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sub-fractions, IE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3-2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G1 (</w:t>
      </w:r>
      <w:r w:rsidR="00E71E96" w:rsidRPr="009D6327">
        <w:rPr>
          <w:rFonts w:eastAsia="PMingLiU"/>
          <w:bCs/>
          <w:kern w:val="2"/>
          <w:sz w:val="24"/>
          <w:szCs w:val="22"/>
          <w:lang w:eastAsia="zh-TW"/>
        </w:rPr>
        <w:t>1.64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), IE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3-2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G2 (</w:t>
      </w:r>
      <w:r w:rsidR="00E71E96" w:rsidRPr="009D6327">
        <w:rPr>
          <w:rFonts w:eastAsia="PMingLiU"/>
          <w:bCs/>
          <w:kern w:val="2"/>
          <w:sz w:val="24"/>
          <w:szCs w:val="22"/>
          <w:lang w:eastAsia="zh-TW"/>
        </w:rPr>
        <w:t>2.53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), IE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3-2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G3 (</w:t>
      </w:r>
      <w:r w:rsidR="00E71E96" w:rsidRPr="009D6327">
        <w:rPr>
          <w:rFonts w:eastAsia="PMingLiU"/>
          <w:bCs/>
          <w:kern w:val="2"/>
          <w:sz w:val="24"/>
          <w:szCs w:val="22"/>
          <w:lang w:eastAsia="zh-TW"/>
        </w:rPr>
        <w:t>22.04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), IE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3-2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G4 (</w:t>
      </w:r>
      <w:r w:rsidR="00E71E96" w:rsidRPr="009D6327">
        <w:rPr>
          <w:rFonts w:eastAsia="PMingLiU"/>
          <w:bCs/>
          <w:kern w:val="2"/>
          <w:sz w:val="24"/>
          <w:szCs w:val="22"/>
          <w:lang w:eastAsia="zh-TW"/>
        </w:rPr>
        <w:t>1.83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), 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and 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IE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3-2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G5 (</w:t>
      </w:r>
      <w:r w:rsidR="00E71E96" w:rsidRPr="009D6327">
        <w:rPr>
          <w:rFonts w:eastAsia="PMingLiU"/>
          <w:bCs/>
          <w:kern w:val="2"/>
          <w:sz w:val="24"/>
          <w:szCs w:val="22"/>
          <w:lang w:eastAsia="zh-TW"/>
        </w:rPr>
        <w:t>0.22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mg/m</w:t>
      </w:r>
      <w:r w:rsidR="007C242B" w:rsidRPr="009D6327">
        <w:rPr>
          <w:rFonts w:eastAsia="PMingLiU"/>
          <w:bCs/>
          <w:kern w:val="2"/>
          <w:sz w:val="24"/>
          <w:szCs w:val="22"/>
          <w:lang w:eastAsia="zh-TW"/>
        </w:rPr>
        <w:t>L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>) were isolated from fraction IE</w:t>
      </w:r>
      <w:r w:rsidR="000B3741" w:rsidRPr="009D6327">
        <w:rPr>
          <w:rFonts w:eastAsia="PMingLiU"/>
          <w:bCs/>
          <w:kern w:val="2"/>
          <w:sz w:val="24"/>
          <w:szCs w:val="22"/>
          <w:lang w:eastAsia="zh-TW"/>
        </w:rPr>
        <w:t>3-2</w:t>
      </w:r>
      <w:r w:rsidR="0081078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(</w:t>
      </w:r>
      <w:r w:rsidR="00810785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Additional file </w:t>
      </w:r>
      <w:r w:rsidR="00DA6051" w:rsidRPr="009D6327">
        <w:rPr>
          <w:rFonts w:eastAsia="PMingLiU"/>
          <w:b/>
          <w:kern w:val="2"/>
          <w:sz w:val="24"/>
          <w:szCs w:val="22"/>
          <w:lang w:eastAsia="zh-TW"/>
        </w:rPr>
        <w:t>3</w:t>
      </w:r>
      <w:r w:rsidR="00810785" w:rsidRPr="009D6327">
        <w:rPr>
          <w:rFonts w:eastAsia="PMingLiU"/>
          <w:b/>
          <w:kern w:val="2"/>
          <w:sz w:val="24"/>
          <w:szCs w:val="22"/>
          <w:lang w:eastAsia="zh-TW"/>
        </w:rPr>
        <w:t>: Fig. S</w:t>
      </w:r>
      <w:r w:rsidR="00E71E96" w:rsidRPr="009D6327">
        <w:rPr>
          <w:rFonts w:eastAsia="PMingLiU"/>
          <w:b/>
          <w:kern w:val="2"/>
          <w:sz w:val="24"/>
          <w:szCs w:val="22"/>
          <w:lang w:eastAsia="zh-TW"/>
        </w:rPr>
        <w:t>6b</w:t>
      </w:r>
      <w:r w:rsidR="00810785" w:rsidRPr="009D6327">
        <w:rPr>
          <w:rFonts w:eastAsia="PMingLiU"/>
          <w:b/>
          <w:kern w:val="2"/>
          <w:sz w:val="24"/>
          <w:szCs w:val="22"/>
          <w:lang w:eastAsia="zh-TW"/>
        </w:rPr>
        <w:t>)</w:t>
      </w:r>
      <w:r w:rsidR="00E71E96" w:rsidRPr="009D6327">
        <w:rPr>
          <w:rFonts w:eastAsia="PMingLiU"/>
          <w:b/>
          <w:kern w:val="2"/>
          <w:sz w:val="24"/>
          <w:szCs w:val="22"/>
          <w:lang w:eastAsia="zh-TW"/>
        </w:rPr>
        <w:t xml:space="preserve">. </w:t>
      </w:r>
      <w:r w:rsidR="00C7408A" w:rsidRPr="009D6327">
        <w:rPr>
          <w:rFonts w:eastAsia="PMingLiU"/>
          <w:bCs/>
          <w:kern w:val="2"/>
          <w:sz w:val="24"/>
          <w:szCs w:val="22"/>
          <w:lang w:eastAsia="zh-TW"/>
        </w:rPr>
        <w:t>To</w:t>
      </w:r>
      <w:r w:rsidR="00CE290A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investigate the active ingredient, all these </w:t>
      </w:r>
      <w:r w:rsidR="00F149C5" w:rsidRPr="009D6327">
        <w:rPr>
          <w:rFonts w:eastAsia="PMingLiU"/>
          <w:bCs/>
          <w:kern w:val="2"/>
          <w:sz w:val="24"/>
          <w:szCs w:val="22"/>
          <w:lang w:eastAsia="zh-TW"/>
        </w:rPr>
        <w:t>26 sub-fractions (10 μg</w:t>
      </w:r>
      <w:r w:rsidR="00794111" w:rsidRPr="009D6327">
        <w:rPr>
          <w:rFonts w:eastAsia="PMingLiU"/>
          <w:bCs/>
          <w:kern w:val="2"/>
          <w:sz w:val="24"/>
          <w:szCs w:val="22"/>
          <w:lang w:eastAsia="zh-TW"/>
        </w:rPr>
        <w:t>/m</w:t>
      </w:r>
      <w:r w:rsidR="00794111" w:rsidRPr="009D6327">
        <w:rPr>
          <w:rFonts w:eastAsia="PMingLiU" w:hint="eastAsia"/>
          <w:bCs/>
          <w:kern w:val="2"/>
          <w:sz w:val="24"/>
          <w:szCs w:val="22"/>
          <w:lang w:eastAsia="zh-TW"/>
        </w:rPr>
        <w:t>L</w:t>
      </w:r>
      <w:r w:rsidR="00F149C5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) </w:t>
      </w:r>
      <w:r w:rsidR="008C49B3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were co-cultured with mouse BMDC. </w:t>
      </w:r>
      <w:r w:rsidR="00550CC8" w:rsidRPr="009D6327">
        <w:rPr>
          <w:rFonts w:eastAsia="PMingLiU"/>
          <w:bCs/>
          <w:kern w:val="2"/>
          <w:sz w:val="24"/>
          <w:szCs w:val="22"/>
          <w:lang w:eastAsia="zh-TW"/>
        </w:rPr>
        <w:t>Sub-f</w:t>
      </w:r>
      <w:r w:rsidR="00550CC8" w:rsidRPr="009D6327">
        <w:rPr>
          <w:rFonts w:eastAsia="Times New Roman"/>
          <w:sz w:val="24"/>
          <w:szCs w:val="24"/>
        </w:rPr>
        <w:t xml:space="preserve">raction IE3-3G1 was selected by its highest immunomodulatory ability </w:t>
      </w:r>
      <w:r w:rsidR="007636CE" w:rsidRPr="009D6327">
        <w:rPr>
          <w:rFonts w:eastAsia="PMingLiU"/>
          <w:bCs/>
          <w:kern w:val="2"/>
          <w:sz w:val="24"/>
          <w:szCs w:val="22"/>
          <w:lang w:eastAsia="zh-TW"/>
        </w:rPr>
        <w:t>of upregulating IL-12p40 and PPARγ expression</w:t>
      </w:r>
      <w:r w:rsidR="00993696" w:rsidRPr="009D6327">
        <w:rPr>
          <w:rFonts w:eastAsia="PMingLiU"/>
          <w:bCs/>
          <w:kern w:val="2"/>
          <w:sz w:val="24"/>
          <w:szCs w:val="22"/>
          <w:lang w:eastAsia="zh-TW"/>
        </w:rPr>
        <w:t xml:space="preserve"> in mouse BMDC </w:t>
      </w:r>
      <w:r w:rsidR="00377C4C" w:rsidRPr="009D6327">
        <w:rPr>
          <w:rFonts w:eastAsia="Times New Roman"/>
          <w:sz w:val="24"/>
          <w:szCs w:val="24"/>
        </w:rPr>
        <w:t>(</w:t>
      </w:r>
      <w:r w:rsidR="00377C4C" w:rsidRPr="009D6327">
        <w:rPr>
          <w:rFonts w:eastAsia="Times New Roman"/>
          <w:b/>
          <w:bCs/>
          <w:sz w:val="24"/>
          <w:szCs w:val="24"/>
        </w:rPr>
        <w:t>Fig. 1a</w:t>
      </w:r>
      <w:r w:rsidR="003F39BD" w:rsidRPr="009D6327">
        <w:rPr>
          <w:rFonts w:eastAsia="Times New Roman"/>
          <w:b/>
          <w:bCs/>
          <w:sz w:val="24"/>
          <w:szCs w:val="24"/>
        </w:rPr>
        <w:t xml:space="preserve">, </w:t>
      </w:r>
      <w:r w:rsidR="00621A9B" w:rsidRPr="009D6327">
        <w:rPr>
          <w:rFonts w:eastAsia="Times New Roman"/>
          <w:b/>
          <w:bCs/>
          <w:sz w:val="24"/>
          <w:szCs w:val="24"/>
        </w:rPr>
        <w:t>b</w:t>
      </w:r>
      <w:r w:rsidR="00377C4C" w:rsidRPr="009D6327">
        <w:rPr>
          <w:rFonts w:eastAsia="Times New Roman"/>
          <w:sz w:val="24"/>
          <w:szCs w:val="24"/>
        </w:rPr>
        <w:t>)</w:t>
      </w:r>
      <w:r w:rsidR="00550CC8" w:rsidRPr="009D6327">
        <w:rPr>
          <w:rFonts w:eastAsia="Times New Roman"/>
          <w:sz w:val="24"/>
          <w:szCs w:val="24"/>
        </w:rPr>
        <w:t>.</w:t>
      </w:r>
      <w:r w:rsidR="003F39BD">
        <w:rPr>
          <w:rFonts w:eastAsia="Times New Roman"/>
          <w:sz w:val="24"/>
          <w:szCs w:val="24"/>
        </w:rPr>
        <w:t xml:space="preserve"> </w:t>
      </w:r>
    </w:p>
    <w:bookmarkEnd w:id="0"/>
    <w:p w14:paraId="49B60A72" w14:textId="77777777" w:rsidR="00E57BAA" w:rsidRPr="00E57BAA" w:rsidRDefault="00E57BAA" w:rsidP="00294E2F">
      <w:pPr>
        <w:spacing w:before="120" w:line="480" w:lineRule="auto"/>
        <w:rPr>
          <w:rFonts w:ascii="Georgia" w:eastAsia="PMingLiU" w:hAnsi="Georgia"/>
          <w:b/>
          <w:kern w:val="2"/>
          <w:sz w:val="24"/>
          <w:szCs w:val="22"/>
          <w:lang w:eastAsia="zh-TW"/>
        </w:rPr>
      </w:pPr>
    </w:p>
    <w:sectPr w:rsidR="00E57BAA" w:rsidRPr="00E57BAA" w:rsidSect="0075503F">
      <w:footerReference w:type="default" r:id="rId7"/>
      <w:headerReference w:type="firs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33B92" w14:textId="77777777" w:rsidR="008127AA" w:rsidRDefault="008127AA">
      <w:r>
        <w:separator/>
      </w:r>
    </w:p>
  </w:endnote>
  <w:endnote w:type="continuationSeparator" w:id="0">
    <w:p w14:paraId="058E3EC6" w14:textId="77777777" w:rsidR="008127AA" w:rsidRDefault="0081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6147950"/>
      <w:docPartObj>
        <w:docPartGallery w:val="Page Numbers (Bottom of Page)"/>
        <w:docPartUnique/>
      </w:docPartObj>
    </w:sdtPr>
    <w:sdtEndPr/>
    <w:sdtContent>
      <w:p w14:paraId="1B16AF96" w14:textId="486410D4" w:rsidR="000F7907" w:rsidRDefault="000F790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03F" w:rsidRPr="0075503F">
          <w:rPr>
            <w:noProof/>
            <w:lang w:val="zh-TW" w:eastAsia="zh-TW"/>
          </w:rPr>
          <w:t>3</w:t>
        </w:r>
        <w:r>
          <w:fldChar w:fldCharType="end"/>
        </w:r>
      </w:p>
    </w:sdtContent>
  </w:sdt>
  <w:p w14:paraId="18149F95" w14:textId="77777777" w:rsidR="00866D5D" w:rsidRDefault="008127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A9E71" w14:textId="77777777" w:rsidR="008127AA" w:rsidRDefault="008127AA">
      <w:r>
        <w:separator/>
      </w:r>
    </w:p>
  </w:footnote>
  <w:footnote w:type="continuationSeparator" w:id="0">
    <w:p w14:paraId="40907A93" w14:textId="77777777" w:rsidR="008127AA" w:rsidRDefault="00812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2AF199" w14:textId="77777777" w:rsidR="00866D5D" w:rsidRDefault="008127AA" w:rsidP="004A10BE">
    <w:pPr>
      <w:pStyle w:val="Header"/>
    </w:pPr>
  </w:p>
  <w:p w14:paraId="46837AA2" w14:textId="77777777" w:rsidR="00866D5D" w:rsidRPr="00945F60" w:rsidRDefault="008127AA" w:rsidP="00945F6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F0529"/>
    <w:multiLevelType w:val="hybridMultilevel"/>
    <w:tmpl w:val="1ED05CE0"/>
    <w:lvl w:ilvl="0" w:tplc="6504AA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A5"/>
    <w:rsid w:val="00004D2C"/>
    <w:rsid w:val="000122B7"/>
    <w:rsid w:val="00046224"/>
    <w:rsid w:val="00076040"/>
    <w:rsid w:val="00081CEF"/>
    <w:rsid w:val="00084E56"/>
    <w:rsid w:val="000929F0"/>
    <w:rsid w:val="000B3741"/>
    <w:rsid w:val="000B60FB"/>
    <w:rsid w:val="000C5167"/>
    <w:rsid w:val="000D47C5"/>
    <w:rsid w:val="000E7140"/>
    <w:rsid w:val="000F0E72"/>
    <w:rsid w:val="000F7907"/>
    <w:rsid w:val="00102B73"/>
    <w:rsid w:val="00103239"/>
    <w:rsid w:val="001458BB"/>
    <w:rsid w:val="001729AF"/>
    <w:rsid w:val="00173974"/>
    <w:rsid w:val="00174B52"/>
    <w:rsid w:val="0017571B"/>
    <w:rsid w:val="00185FF6"/>
    <w:rsid w:val="00194857"/>
    <w:rsid w:val="00196F1F"/>
    <w:rsid w:val="001A0DC9"/>
    <w:rsid w:val="001B4E48"/>
    <w:rsid w:val="001B6F21"/>
    <w:rsid w:val="001C70AF"/>
    <w:rsid w:val="001D39B9"/>
    <w:rsid w:val="001D495F"/>
    <w:rsid w:val="001E17CD"/>
    <w:rsid w:val="002214AE"/>
    <w:rsid w:val="002325E0"/>
    <w:rsid w:val="002329AB"/>
    <w:rsid w:val="00234967"/>
    <w:rsid w:val="002615EF"/>
    <w:rsid w:val="00273BAA"/>
    <w:rsid w:val="0028184D"/>
    <w:rsid w:val="00292604"/>
    <w:rsid w:val="002945CA"/>
    <w:rsid w:val="00294DE5"/>
    <w:rsid w:val="00294E2F"/>
    <w:rsid w:val="002B1359"/>
    <w:rsid w:val="002B4D42"/>
    <w:rsid w:val="002D4EC0"/>
    <w:rsid w:val="002D4EC7"/>
    <w:rsid w:val="002D61B5"/>
    <w:rsid w:val="002E76A6"/>
    <w:rsid w:val="002F28DF"/>
    <w:rsid w:val="00304A87"/>
    <w:rsid w:val="00304E48"/>
    <w:rsid w:val="00307457"/>
    <w:rsid w:val="00320E68"/>
    <w:rsid w:val="0032326F"/>
    <w:rsid w:val="003344B8"/>
    <w:rsid w:val="0033789B"/>
    <w:rsid w:val="00341A40"/>
    <w:rsid w:val="003465C8"/>
    <w:rsid w:val="00363717"/>
    <w:rsid w:val="00367DC0"/>
    <w:rsid w:val="00377C4C"/>
    <w:rsid w:val="0038420D"/>
    <w:rsid w:val="00393FD1"/>
    <w:rsid w:val="003A6C65"/>
    <w:rsid w:val="003C1ADD"/>
    <w:rsid w:val="003D07A0"/>
    <w:rsid w:val="003D3B48"/>
    <w:rsid w:val="003D3E29"/>
    <w:rsid w:val="003E19EA"/>
    <w:rsid w:val="003E1B38"/>
    <w:rsid w:val="003E3046"/>
    <w:rsid w:val="003E5F99"/>
    <w:rsid w:val="003F0FAD"/>
    <w:rsid w:val="003F13C6"/>
    <w:rsid w:val="003F3914"/>
    <w:rsid w:val="003F39BD"/>
    <w:rsid w:val="003F51CD"/>
    <w:rsid w:val="00426A8E"/>
    <w:rsid w:val="00431810"/>
    <w:rsid w:val="00436A13"/>
    <w:rsid w:val="0044047B"/>
    <w:rsid w:val="00441778"/>
    <w:rsid w:val="00441E94"/>
    <w:rsid w:val="004465DD"/>
    <w:rsid w:val="004569BF"/>
    <w:rsid w:val="004613E9"/>
    <w:rsid w:val="00485A9F"/>
    <w:rsid w:val="00493611"/>
    <w:rsid w:val="004959FB"/>
    <w:rsid w:val="004A2A2D"/>
    <w:rsid w:val="004A5E26"/>
    <w:rsid w:val="004B6BFC"/>
    <w:rsid w:val="004C5E2A"/>
    <w:rsid w:val="004D1082"/>
    <w:rsid w:val="004E5115"/>
    <w:rsid w:val="004E7649"/>
    <w:rsid w:val="004F1847"/>
    <w:rsid w:val="00501F88"/>
    <w:rsid w:val="00525D08"/>
    <w:rsid w:val="005264CE"/>
    <w:rsid w:val="00536DF1"/>
    <w:rsid w:val="00550CC8"/>
    <w:rsid w:val="00561931"/>
    <w:rsid w:val="0056507C"/>
    <w:rsid w:val="005812DC"/>
    <w:rsid w:val="00585B2E"/>
    <w:rsid w:val="00590837"/>
    <w:rsid w:val="005935BF"/>
    <w:rsid w:val="005A7273"/>
    <w:rsid w:val="005B1B94"/>
    <w:rsid w:val="005D0808"/>
    <w:rsid w:val="005D5AC4"/>
    <w:rsid w:val="005F1193"/>
    <w:rsid w:val="006008FD"/>
    <w:rsid w:val="00620D1C"/>
    <w:rsid w:val="00621A9B"/>
    <w:rsid w:val="0062359A"/>
    <w:rsid w:val="00630DAF"/>
    <w:rsid w:val="0063282A"/>
    <w:rsid w:val="00650329"/>
    <w:rsid w:val="00655A0E"/>
    <w:rsid w:val="00660FB7"/>
    <w:rsid w:val="006613BE"/>
    <w:rsid w:val="0066334C"/>
    <w:rsid w:val="00666F68"/>
    <w:rsid w:val="00677F68"/>
    <w:rsid w:val="0068251B"/>
    <w:rsid w:val="00682EEC"/>
    <w:rsid w:val="0069315F"/>
    <w:rsid w:val="006C1448"/>
    <w:rsid w:val="006D3466"/>
    <w:rsid w:val="006D4FE3"/>
    <w:rsid w:val="006F0C6A"/>
    <w:rsid w:val="006F3875"/>
    <w:rsid w:val="00702381"/>
    <w:rsid w:val="00705202"/>
    <w:rsid w:val="0072355F"/>
    <w:rsid w:val="00724EBC"/>
    <w:rsid w:val="00734EF8"/>
    <w:rsid w:val="0075503F"/>
    <w:rsid w:val="0075754D"/>
    <w:rsid w:val="00760E65"/>
    <w:rsid w:val="007636CE"/>
    <w:rsid w:val="00766495"/>
    <w:rsid w:val="007743E5"/>
    <w:rsid w:val="00786CD0"/>
    <w:rsid w:val="00787365"/>
    <w:rsid w:val="00792313"/>
    <w:rsid w:val="00794111"/>
    <w:rsid w:val="00794603"/>
    <w:rsid w:val="007A705E"/>
    <w:rsid w:val="007C242B"/>
    <w:rsid w:val="007C5390"/>
    <w:rsid w:val="007D0579"/>
    <w:rsid w:val="007E624A"/>
    <w:rsid w:val="007F2BB8"/>
    <w:rsid w:val="007F4D65"/>
    <w:rsid w:val="00803407"/>
    <w:rsid w:val="00805BFC"/>
    <w:rsid w:val="00806697"/>
    <w:rsid w:val="008074B6"/>
    <w:rsid w:val="00810785"/>
    <w:rsid w:val="008127AA"/>
    <w:rsid w:val="008211AB"/>
    <w:rsid w:val="008235F3"/>
    <w:rsid w:val="0082458A"/>
    <w:rsid w:val="0083720A"/>
    <w:rsid w:val="00837793"/>
    <w:rsid w:val="00851B56"/>
    <w:rsid w:val="00853A28"/>
    <w:rsid w:val="008622C8"/>
    <w:rsid w:val="0086259A"/>
    <w:rsid w:val="00873F9F"/>
    <w:rsid w:val="00876FE5"/>
    <w:rsid w:val="00890458"/>
    <w:rsid w:val="008916DB"/>
    <w:rsid w:val="00892970"/>
    <w:rsid w:val="00896A9F"/>
    <w:rsid w:val="008A3A85"/>
    <w:rsid w:val="008B255F"/>
    <w:rsid w:val="008C01F0"/>
    <w:rsid w:val="008C0633"/>
    <w:rsid w:val="008C49B3"/>
    <w:rsid w:val="00905121"/>
    <w:rsid w:val="0090716D"/>
    <w:rsid w:val="00924974"/>
    <w:rsid w:val="00924A04"/>
    <w:rsid w:val="009322E9"/>
    <w:rsid w:val="009374B5"/>
    <w:rsid w:val="009376C0"/>
    <w:rsid w:val="0094605D"/>
    <w:rsid w:val="00956DA2"/>
    <w:rsid w:val="009738F4"/>
    <w:rsid w:val="00993696"/>
    <w:rsid w:val="009938A2"/>
    <w:rsid w:val="009B2321"/>
    <w:rsid w:val="009B4807"/>
    <w:rsid w:val="009B6040"/>
    <w:rsid w:val="009B713C"/>
    <w:rsid w:val="009C4DA5"/>
    <w:rsid w:val="009D469D"/>
    <w:rsid w:val="009D6327"/>
    <w:rsid w:val="00A1441E"/>
    <w:rsid w:val="00A21775"/>
    <w:rsid w:val="00A21913"/>
    <w:rsid w:val="00A22740"/>
    <w:rsid w:val="00A31B19"/>
    <w:rsid w:val="00A31D39"/>
    <w:rsid w:val="00A46B05"/>
    <w:rsid w:val="00A61411"/>
    <w:rsid w:val="00A633CF"/>
    <w:rsid w:val="00A67748"/>
    <w:rsid w:val="00A7553A"/>
    <w:rsid w:val="00A764DB"/>
    <w:rsid w:val="00A77C2D"/>
    <w:rsid w:val="00A932FA"/>
    <w:rsid w:val="00AB492F"/>
    <w:rsid w:val="00AC14B2"/>
    <w:rsid w:val="00AC3851"/>
    <w:rsid w:val="00AC4CD6"/>
    <w:rsid w:val="00AD07D4"/>
    <w:rsid w:val="00AE471A"/>
    <w:rsid w:val="00AF202D"/>
    <w:rsid w:val="00AF59E4"/>
    <w:rsid w:val="00B15F4C"/>
    <w:rsid w:val="00B206EA"/>
    <w:rsid w:val="00B23536"/>
    <w:rsid w:val="00B44ED3"/>
    <w:rsid w:val="00B4575D"/>
    <w:rsid w:val="00B65349"/>
    <w:rsid w:val="00B672D5"/>
    <w:rsid w:val="00B8417B"/>
    <w:rsid w:val="00B902DD"/>
    <w:rsid w:val="00B93CA5"/>
    <w:rsid w:val="00BA0037"/>
    <w:rsid w:val="00BB4939"/>
    <w:rsid w:val="00BD212F"/>
    <w:rsid w:val="00BD6020"/>
    <w:rsid w:val="00BE65D8"/>
    <w:rsid w:val="00BF048E"/>
    <w:rsid w:val="00BF2928"/>
    <w:rsid w:val="00BF3162"/>
    <w:rsid w:val="00C14FE3"/>
    <w:rsid w:val="00C15497"/>
    <w:rsid w:val="00C269C1"/>
    <w:rsid w:val="00C26AD3"/>
    <w:rsid w:val="00C44B45"/>
    <w:rsid w:val="00C5535C"/>
    <w:rsid w:val="00C700DC"/>
    <w:rsid w:val="00C7408A"/>
    <w:rsid w:val="00C7419E"/>
    <w:rsid w:val="00C74B63"/>
    <w:rsid w:val="00C9442D"/>
    <w:rsid w:val="00CB4EBC"/>
    <w:rsid w:val="00CB764E"/>
    <w:rsid w:val="00CC2AA0"/>
    <w:rsid w:val="00CD05AA"/>
    <w:rsid w:val="00CD46A3"/>
    <w:rsid w:val="00CD48E0"/>
    <w:rsid w:val="00CE290A"/>
    <w:rsid w:val="00CE2C1F"/>
    <w:rsid w:val="00CE5C7A"/>
    <w:rsid w:val="00CF0628"/>
    <w:rsid w:val="00CF7A5C"/>
    <w:rsid w:val="00D01A2D"/>
    <w:rsid w:val="00D1665F"/>
    <w:rsid w:val="00D25F65"/>
    <w:rsid w:val="00D34C62"/>
    <w:rsid w:val="00D508CB"/>
    <w:rsid w:val="00D50C32"/>
    <w:rsid w:val="00D827EF"/>
    <w:rsid w:val="00D839FB"/>
    <w:rsid w:val="00D93172"/>
    <w:rsid w:val="00D93265"/>
    <w:rsid w:val="00DA0C3A"/>
    <w:rsid w:val="00DA0D0B"/>
    <w:rsid w:val="00DA2E89"/>
    <w:rsid w:val="00DA3FC0"/>
    <w:rsid w:val="00DA6051"/>
    <w:rsid w:val="00DD72D8"/>
    <w:rsid w:val="00DE2443"/>
    <w:rsid w:val="00E0002B"/>
    <w:rsid w:val="00E07671"/>
    <w:rsid w:val="00E17539"/>
    <w:rsid w:val="00E23912"/>
    <w:rsid w:val="00E27396"/>
    <w:rsid w:val="00E315F0"/>
    <w:rsid w:val="00E31BE2"/>
    <w:rsid w:val="00E351A0"/>
    <w:rsid w:val="00E50CE9"/>
    <w:rsid w:val="00E57BAA"/>
    <w:rsid w:val="00E71E96"/>
    <w:rsid w:val="00E955B5"/>
    <w:rsid w:val="00EB2BA8"/>
    <w:rsid w:val="00EC20A2"/>
    <w:rsid w:val="00ED2B50"/>
    <w:rsid w:val="00F0618D"/>
    <w:rsid w:val="00F064F6"/>
    <w:rsid w:val="00F149C5"/>
    <w:rsid w:val="00F14D4B"/>
    <w:rsid w:val="00F210C5"/>
    <w:rsid w:val="00F34A6F"/>
    <w:rsid w:val="00F40980"/>
    <w:rsid w:val="00F42E45"/>
    <w:rsid w:val="00F6466C"/>
    <w:rsid w:val="00F707DF"/>
    <w:rsid w:val="00F756B8"/>
    <w:rsid w:val="00F7755D"/>
    <w:rsid w:val="00F81B3A"/>
    <w:rsid w:val="00FE1A04"/>
    <w:rsid w:val="00FF4770"/>
    <w:rsid w:val="00FF6A03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A33D99"/>
  <w15:chartTrackingRefBased/>
  <w15:docId w15:val="{8A3ABC24-4D30-4B06-92E5-4EA4E5ED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CA5"/>
    <w:rPr>
      <w:rFonts w:ascii="Times New Roman" w:hAnsi="Times New Roman" w:cs="Times New Roman"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93CA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93CA5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3CA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93CA5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B93CA5"/>
  </w:style>
  <w:style w:type="paragraph" w:styleId="ListParagraph">
    <w:name w:val="List Paragraph"/>
    <w:basedOn w:val="Normal"/>
    <w:uiPriority w:val="34"/>
    <w:qFormat/>
    <w:rsid w:val="000F7907"/>
    <w:pPr>
      <w:ind w:leftChars="200" w:left="480"/>
    </w:pPr>
  </w:style>
  <w:style w:type="paragraph" w:customStyle="1" w:styleId="Acknowledgement">
    <w:name w:val="Acknowledgement"/>
    <w:basedOn w:val="Normal"/>
    <w:rsid w:val="00F81B3A"/>
    <w:pPr>
      <w:spacing w:before="120"/>
      <w:ind w:left="720" w:hanging="720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3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佩琪 陳</dc:creator>
  <cp:keywords/>
  <dc:description/>
  <cp:lastModifiedBy>Jenifer M.</cp:lastModifiedBy>
  <cp:revision>289</cp:revision>
  <dcterms:created xsi:type="dcterms:W3CDTF">2022-07-04T02:16:00Z</dcterms:created>
  <dcterms:modified xsi:type="dcterms:W3CDTF">2022-09-26T12:10:00Z</dcterms:modified>
</cp:coreProperties>
</file>