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7E" w:rsidRDefault="008E1180">
      <w:r>
        <w:t>Supplemental figure 1</w:t>
      </w:r>
    </w:p>
    <w:p w:rsidR="008E1180" w:rsidRDefault="008E1180"/>
    <w:p w:rsidR="008E1180" w:rsidRDefault="008E1180">
      <w:r>
        <w:rPr>
          <w:noProof/>
        </w:rPr>
        <w:drawing>
          <wp:inline distT="0" distB="0" distL="0" distR="0">
            <wp:extent cx="4334256" cy="53157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SE 2, tif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531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180" w:rsidRDefault="008E1180" w:rsidP="008E1180">
      <w:proofErr w:type="gramStart"/>
      <w:r>
        <w:t>Figure 1.</w:t>
      </w:r>
      <w:proofErr w:type="gramEnd"/>
      <w:r>
        <w:t xml:space="preserve"> </w:t>
      </w:r>
      <w:r>
        <w:rPr>
          <w:rFonts w:cs="Arial"/>
          <w:color w:val="333333"/>
        </w:rPr>
        <w:t>BMDCs</w:t>
      </w:r>
      <w:r>
        <w:t xml:space="preserve"> </w:t>
      </w:r>
      <w:r>
        <w:t xml:space="preserve">(control, CSE co-cultured, or LPS co-cultured) </w:t>
      </w:r>
      <w:r>
        <w:t xml:space="preserve">were </w:t>
      </w:r>
      <w:r>
        <w:t>mixed</w:t>
      </w:r>
      <w:bookmarkStart w:id="0" w:name="_GoBack"/>
      <w:bookmarkEnd w:id="0"/>
      <w:r>
        <w:t xml:space="preserve"> with </w:t>
      </w:r>
      <w:r>
        <w:rPr>
          <w:rStyle w:val="Emphasis"/>
          <w:rFonts w:cs="Arial"/>
          <w:shd w:val="clear" w:color="auto" w:fill="FFFFFF"/>
        </w:rPr>
        <w:t>CFSE</w:t>
      </w:r>
      <w:r>
        <w:rPr>
          <w:rFonts w:cs="Arial"/>
          <w:shd w:val="clear" w:color="auto" w:fill="FFFFFF"/>
        </w:rPr>
        <w:t>-</w:t>
      </w:r>
      <w:r>
        <w:rPr>
          <w:rStyle w:val="Emphasis"/>
          <w:rFonts w:cs="Arial"/>
          <w:shd w:val="clear" w:color="auto" w:fill="FFFFFF"/>
        </w:rPr>
        <w:t>labeled</w:t>
      </w:r>
      <w:r>
        <w:rPr>
          <w:rFonts w:cs="Arial"/>
          <w:shd w:val="clear" w:color="auto" w:fill="FFFFFF"/>
        </w:rPr>
        <w:t xml:space="preserve"> DO11.10 T</w:t>
      </w:r>
      <w:r>
        <w:rPr>
          <w:rStyle w:val="apple-converted-space"/>
          <w:rFonts w:cs="Arial"/>
          <w:shd w:val="clear" w:color="auto" w:fill="FFFFFF"/>
        </w:rPr>
        <w:t> </w:t>
      </w:r>
      <w:r>
        <w:rPr>
          <w:rStyle w:val="Emphasis"/>
          <w:rFonts w:cs="Arial"/>
          <w:shd w:val="clear" w:color="auto" w:fill="FFFFFF"/>
        </w:rPr>
        <w:t>cells</w:t>
      </w:r>
      <w:r>
        <w:rPr>
          <w:rFonts w:cs="Arial"/>
          <w:shd w:val="clear" w:color="auto" w:fill="FFFFFF"/>
        </w:rPr>
        <w:t xml:space="preserve"> (</w:t>
      </w:r>
      <w:r>
        <w:rPr>
          <w:rStyle w:val="Emphasis"/>
          <w:rFonts w:cs="Arial"/>
          <w:shd w:val="clear" w:color="auto" w:fill="FFFFFF"/>
        </w:rPr>
        <w:t>CD4 KJ1</w:t>
      </w:r>
      <w:r>
        <w:rPr>
          <w:rFonts w:cs="Arial"/>
          <w:shd w:val="clear" w:color="auto" w:fill="FFFFFF"/>
        </w:rPr>
        <w:t>-</w:t>
      </w:r>
      <w:r>
        <w:rPr>
          <w:rStyle w:val="Emphasis"/>
          <w:rFonts w:cs="Arial"/>
          <w:shd w:val="clear" w:color="auto" w:fill="FFFFFF"/>
        </w:rPr>
        <w:t>26</w:t>
      </w:r>
      <w:r>
        <w:rPr>
          <w:rFonts w:cs="Arial"/>
          <w:shd w:val="clear" w:color="auto" w:fill="FFFFFF"/>
        </w:rPr>
        <w:t>)</w:t>
      </w:r>
      <w:r>
        <w:rPr>
          <w:rStyle w:val="apple-converted-space"/>
          <w:rFonts w:cs="Arial"/>
          <w:shd w:val="clear" w:color="auto" w:fill="FFFFFF"/>
        </w:rPr>
        <w:t> </w:t>
      </w:r>
      <w:r>
        <w:t xml:space="preserve">in ratio of 1:10 and 1:20 in the presence of OVA peptide for 72h . After 72h the CSFE dilution profile were </w:t>
      </w:r>
      <w:r>
        <w:rPr>
          <w:rFonts w:ascii="Verdana" w:hAnsi="Verdana"/>
          <w:color w:val="000000"/>
          <w:sz w:val="18"/>
          <w:szCs w:val="18"/>
          <w:shd w:val="clear" w:color="auto" w:fill="FDFDFD"/>
        </w:rPr>
        <w:t>analyzed by flow cytometry.</w:t>
      </w:r>
      <w:r>
        <w:t xml:space="preserve"> </w:t>
      </w:r>
    </w:p>
    <w:p w:rsidR="008E1180" w:rsidRDefault="008E1180"/>
    <w:sectPr w:rsidR="008E1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80"/>
    <w:rsid w:val="0047107E"/>
    <w:rsid w:val="008E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E1180"/>
  </w:style>
  <w:style w:type="character" w:styleId="Emphasis">
    <w:name w:val="Emphasis"/>
    <w:basedOn w:val="DefaultParagraphFont"/>
    <w:uiPriority w:val="20"/>
    <w:qFormat/>
    <w:rsid w:val="008E118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E1180"/>
  </w:style>
  <w:style w:type="character" w:styleId="Emphasis">
    <w:name w:val="Emphasis"/>
    <w:basedOn w:val="DefaultParagraphFont"/>
    <w:uiPriority w:val="20"/>
    <w:qFormat/>
    <w:rsid w:val="008E118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Frank</cp:lastModifiedBy>
  <cp:revision>1</cp:revision>
  <dcterms:created xsi:type="dcterms:W3CDTF">2015-09-26T18:33:00Z</dcterms:created>
  <dcterms:modified xsi:type="dcterms:W3CDTF">2015-09-26T18:36:00Z</dcterms:modified>
</cp:coreProperties>
</file>