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709"/>
        <w:gridCol w:w="992"/>
        <w:gridCol w:w="850"/>
        <w:gridCol w:w="993"/>
        <w:gridCol w:w="850"/>
        <w:gridCol w:w="850"/>
        <w:gridCol w:w="851"/>
        <w:gridCol w:w="992"/>
        <w:gridCol w:w="850"/>
        <w:gridCol w:w="851"/>
        <w:gridCol w:w="850"/>
      </w:tblGrid>
      <w:tr w:rsidR="007F7893" w:rsidTr="00335FA6">
        <w:trPr>
          <w:trHeight w:val="285"/>
        </w:trPr>
        <w:tc>
          <w:tcPr>
            <w:tcW w:w="10484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Default="007F7893" w:rsidP="00335FA6">
            <w:pPr>
              <w:spacing w:after="0" w:line="240" w:lineRule="auto"/>
              <w:jc w:val="center"/>
              <w:rPr>
                <w:b/>
              </w:rPr>
            </w:pPr>
          </w:p>
          <w:p w:rsidR="007F7893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 w:rsidRPr="009C0E39">
              <w:rPr>
                <w:b/>
                <w:sz w:val="24"/>
              </w:rPr>
              <w:t>Trans-epithelial electrical resistance (Ω.cm</w:t>
            </w:r>
            <w:r w:rsidRPr="009C0E39">
              <w:rPr>
                <w:b/>
                <w:sz w:val="24"/>
                <w:vertAlign w:val="superscript"/>
              </w:rPr>
              <w:t>2</w:t>
            </w:r>
            <w:r w:rsidRPr="009C0E39">
              <w:rPr>
                <w:b/>
                <w:sz w:val="24"/>
              </w:rPr>
              <w:t>)</w:t>
            </w:r>
          </w:p>
          <w:p w:rsidR="007F7893" w:rsidRDefault="007F7893" w:rsidP="0033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893" w:rsidRPr="00623501" w:rsidTr="00335FA6">
        <w:trPr>
          <w:trHeight w:val="285"/>
        </w:trPr>
        <w:tc>
          <w:tcPr>
            <w:tcW w:w="84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F17F36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Marginal Means       </w:t>
            </w:r>
          </w:p>
        </w:tc>
        <w:tc>
          <w:tcPr>
            <w:tcW w:w="354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F17F36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 w:rsidRPr="00F17F36">
              <w:rPr>
                <w:b/>
              </w:rPr>
              <w:t>Compared to Control</w:t>
            </w:r>
          </w:p>
        </w:tc>
        <w:tc>
          <w:tcPr>
            <w:tcW w:w="3543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Pr="00F17F36" w:rsidRDefault="007F7893" w:rsidP="00623501">
            <w:pPr>
              <w:spacing w:after="0" w:line="240" w:lineRule="auto"/>
              <w:jc w:val="center"/>
              <w:rPr>
                <w:b/>
              </w:rPr>
            </w:pPr>
            <w:r w:rsidRPr="00623501">
              <w:rPr>
                <w:b/>
              </w:rPr>
              <w:t>Compared to 10% CSE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vMerge/>
            <w:vAlign w:val="center"/>
            <w:hideMark/>
          </w:tcPr>
          <w:p w:rsidR="007F7893" w:rsidRDefault="007F7893" w:rsidP="00335FA6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Mean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-95%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+95% CI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Contrast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-95%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+95% CI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P-val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Contrast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Lower CI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Upper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P-val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Control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844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814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873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Reference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/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171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254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1.0%WF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769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740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798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-75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-116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-33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138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97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179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2.5%WF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690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661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719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-154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-195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-112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59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0.006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5.0%WF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659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-255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-172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-42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41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0.97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10%WF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556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527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586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-287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-329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-246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-75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-116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-33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10%CSE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602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660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-254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-171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Reference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 </w:t>
            </w:r>
          </w:p>
        </w:tc>
      </w:tr>
      <w:tr w:rsidR="007F7893" w:rsidTr="00335FA6">
        <w:trPr>
          <w:trHeight w:val="285"/>
        </w:trPr>
        <w:tc>
          <w:tcPr>
            <w:tcW w:w="10484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spacing w:after="0" w:line="240" w:lineRule="auto"/>
              <w:jc w:val="center"/>
            </w:pPr>
          </w:p>
          <w:p w:rsidR="007F7893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>
              <w:t> </w:t>
            </w:r>
            <w:r w:rsidRPr="009C0E39">
              <w:rPr>
                <w:b/>
                <w:sz w:val="24"/>
              </w:rPr>
              <w:t xml:space="preserve">Paracellular molecular permeability </w:t>
            </w:r>
            <w:r>
              <w:rPr>
                <w:b/>
                <w:sz w:val="24"/>
              </w:rPr>
              <w:t>(</w:t>
            </w:r>
            <w:r w:rsidRPr="009C0E39">
              <w:rPr>
                <w:b/>
                <w:sz w:val="24"/>
              </w:rPr>
              <w:t>µg/mL tracer</w:t>
            </w:r>
            <w:r>
              <w:rPr>
                <w:b/>
                <w:sz w:val="24"/>
              </w:rPr>
              <w:t>)</w:t>
            </w:r>
          </w:p>
          <w:p w:rsidR="007F7893" w:rsidRDefault="007F7893" w:rsidP="00335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7893" w:rsidTr="00335FA6">
        <w:trPr>
          <w:trHeight w:val="285"/>
        </w:trPr>
        <w:tc>
          <w:tcPr>
            <w:tcW w:w="846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51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F17F36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 w:rsidRPr="00F17F36">
              <w:rPr>
                <w:b/>
              </w:rPr>
              <w:t>Marginal Means</w:t>
            </w:r>
            <w:r>
              <w:rPr>
                <w:b/>
              </w:rPr>
              <w:t xml:space="preserve">         </w:t>
            </w:r>
            <w:r w:rsidRPr="00F17F36">
              <w:rPr>
                <w:b/>
              </w:rPr>
              <w:t xml:space="preserve"> </w:t>
            </w:r>
          </w:p>
        </w:tc>
        <w:tc>
          <w:tcPr>
            <w:tcW w:w="3544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F17F36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 w:rsidRPr="00F17F36">
              <w:rPr>
                <w:b/>
              </w:rPr>
              <w:t>Compared to Control</w:t>
            </w:r>
          </w:p>
        </w:tc>
        <w:tc>
          <w:tcPr>
            <w:tcW w:w="3543" w:type="dxa"/>
            <w:gridSpan w:val="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F17F36" w:rsidRDefault="007F7893" w:rsidP="00335FA6">
            <w:pPr>
              <w:spacing w:after="0" w:line="240" w:lineRule="auto"/>
              <w:jc w:val="center"/>
              <w:rPr>
                <w:b/>
              </w:rPr>
            </w:pPr>
            <w:r w:rsidRPr="006F3B3A">
              <w:rPr>
                <w:b/>
              </w:rPr>
              <w:t>Compared to 10% CSE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vMerge/>
            <w:vAlign w:val="center"/>
            <w:hideMark/>
          </w:tcPr>
          <w:p w:rsidR="007F7893" w:rsidRDefault="007F7893" w:rsidP="00335FA6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Mean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-95%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+95% CI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Contrast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-95%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+95% CI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P-val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Contrast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Lower CI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Upper CI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F7893" w:rsidRPr="003B43B2" w:rsidRDefault="007F7893" w:rsidP="00335FA6">
            <w:pPr>
              <w:jc w:val="center"/>
              <w:rPr>
                <w:b/>
              </w:rPr>
            </w:pPr>
            <w:r w:rsidRPr="003B43B2">
              <w:rPr>
                <w:b/>
                <w:color w:val="000000"/>
              </w:rPr>
              <w:t>P-val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Control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Reference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-142.9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-165.4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-120.5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1.0%WF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21.2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-19.5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0.79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-140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-162.4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-117.5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2.5%WF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38.3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22.4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54.2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-18.3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0.71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-138.8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-161.2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-116.3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5.0%WF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250.1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234.2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193.5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238.4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73.1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10%WF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342.2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326.3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358.1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308.1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285.6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330.5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165.2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142.7</w:t>
            </w:r>
          </w:p>
        </w:tc>
        <w:tc>
          <w:tcPr>
            <w:tcW w:w="85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187.6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</w:tr>
      <w:tr w:rsidR="007F7893" w:rsidTr="00335FA6">
        <w:trPr>
          <w:trHeight w:val="285"/>
        </w:trPr>
        <w:tc>
          <w:tcPr>
            <w:tcW w:w="8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r>
              <w:rPr>
                <w:color w:val="000000"/>
              </w:rPr>
              <w:t>10%CSE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177.1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161.2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192.9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142.9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120.5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165.4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&lt; 0.001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  <w:r>
              <w:rPr>
                <w:color w:val="000000"/>
              </w:rPr>
              <w:t>Reference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F7893" w:rsidRDefault="007F7893" w:rsidP="00335FA6">
            <w:pPr>
              <w:jc w:val="center"/>
            </w:pPr>
          </w:p>
        </w:tc>
      </w:tr>
    </w:tbl>
    <w:p w:rsidR="007F7893" w:rsidRDefault="007F7893" w:rsidP="000308C3">
      <w:r w:rsidRPr="00B0712E">
        <w:rPr>
          <w:sz w:val="20"/>
        </w:rPr>
        <w:t> </w:t>
      </w:r>
      <w:bookmarkStart w:id="0" w:name="_GoBack"/>
      <w:bookmarkEnd w:id="0"/>
    </w:p>
    <w:p w:rsidR="0034111F" w:rsidRDefault="000308C3"/>
    <w:sectPr w:rsidR="0034111F" w:rsidSect="005002B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FD9" w:rsidRDefault="003657D0">
      <w:pPr>
        <w:spacing w:after="0" w:line="240" w:lineRule="auto"/>
      </w:pPr>
      <w:r>
        <w:separator/>
      </w:r>
    </w:p>
  </w:endnote>
  <w:endnote w:type="continuationSeparator" w:id="0">
    <w:p w:rsidR="003D0FD9" w:rsidRDefault="00365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0203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007C" w:rsidRDefault="00BE3C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8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007C" w:rsidRDefault="000308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FD9" w:rsidRDefault="003657D0">
      <w:pPr>
        <w:spacing w:after="0" w:line="240" w:lineRule="auto"/>
      </w:pPr>
      <w:r>
        <w:separator/>
      </w:r>
    </w:p>
  </w:footnote>
  <w:footnote w:type="continuationSeparator" w:id="0">
    <w:p w:rsidR="003D0FD9" w:rsidRDefault="00365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EE9"/>
    <w:multiLevelType w:val="hybridMultilevel"/>
    <w:tmpl w:val="0E9E1E46"/>
    <w:lvl w:ilvl="0" w:tplc="9CF60B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12AC6"/>
    <w:multiLevelType w:val="hybridMultilevel"/>
    <w:tmpl w:val="FBF6C62C"/>
    <w:lvl w:ilvl="0" w:tplc="5A026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64FFC"/>
    <w:multiLevelType w:val="hybridMultilevel"/>
    <w:tmpl w:val="EE48DE3A"/>
    <w:lvl w:ilvl="0" w:tplc="B50C0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A2DA8"/>
    <w:multiLevelType w:val="hybridMultilevel"/>
    <w:tmpl w:val="BF6C28F0"/>
    <w:lvl w:ilvl="0" w:tplc="D714B9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A1C28"/>
    <w:multiLevelType w:val="hybridMultilevel"/>
    <w:tmpl w:val="D0EECCF0"/>
    <w:lvl w:ilvl="0" w:tplc="008E84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7248D"/>
    <w:multiLevelType w:val="hybridMultilevel"/>
    <w:tmpl w:val="05D8934C"/>
    <w:lvl w:ilvl="0" w:tplc="3FB69D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D4D62"/>
    <w:multiLevelType w:val="hybridMultilevel"/>
    <w:tmpl w:val="8906556C"/>
    <w:lvl w:ilvl="0" w:tplc="5F6E7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94D25"/>
    <w:multiLevelType w:val="hybridMultilevel"/>
    <w:tmpl w:val="A19C8C8E"/>
    <w:lvl w:ilvl="0" w:tplc="15D292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639BB"/>
    <w:multiLevelType w:val="hybridMultilevel"/>
    <w:tmpl w:val="A0A2D0D2"/>
    <w:lvl w:ilvl="0" w:tplc="21B6A4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23CE"/>
    <w:multiLevelType w:val="hybridMultilevel"/>
    <w:tmpl w:val="DD6AEF7C"/>
    <w:lvl w:ilvl="0" w:tplc="5A2CB1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037A4"/>
    <w:multiLevelType w:val="hybridMultilevel"/>
    <w:tmpl w:val="B4F846C6"/>
    <w:lvl w:ilvl="0" w:tplc="76CE55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F7893"/>
    <w:rsid w:val="000308C3"/>
    <w:rsid w:val="00126B66"/>
    <w:rsid w:val="001B3935"/>
    <w:rsid w:val="00246EEC"/>
    <w:rsid w:val="002E381A"/>
    <w:rsid w:val="003657D0"/>
    <w:rsid w:val="003D0FD9"/>
    <w:rsid w:val="004A44A5"/>
    <w:rsid w:val="005002B5"/>
    <w:rsid w:val="005B2BC9"/>
    <w:rsid w:val="006068EF"/>
    <w:rsid w:val="00634072"/>
    <w:rsid w:val="007A072B"/>
    <w:rsid w:val="007F7893"/>
    <w:rsid w:val="0081259C"/>
    <w:rsid w:val="00974783"/>
    <w:rsid w:val="00AF03DD"/>
    <w:rsid w:val="00BE3C5B"/>
    <w:rsid w:val="00C66297"/>
    <w:rsid w:val="00C75BB9"/>
    <w:rsid w:val="00CE6FD4"/>
    <w:rsid w:val="00D14468"/>
    <w:rsid w:val="00D60212"/>
    <w:rsid w:val="00E56B49"/>
    <w:rsid w:val="00E73845"/>
    <w:rsid w:val="00F6087E"/>
    <w:rsid w:val="00F8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94E5"/>
  <w15:chartTrackingRefBased/>
  <w15:docId w15:val="{74B154B9-48CB-4D97-A318-015A3D4D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89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F789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893"/>
  </w:style>
  <w:style w:type="paragraph" w:styleId="Footer">
    <w:name w:val="footer"/>
    <w:basedOn w:val="Normal"/>
    <w:link w:val="FooterChar"/>
    <w:uiPriority w:val="99"/>
    <w:unhideWhenUsed/>
    <w:rsid w:val="007F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893"/>
  </w:style>
  <w:style w:type="paragraph" w:styleId="NormalWeb">
    <w:name w:val="Normal (Web)"/>
    <w:basedOn w:val="Normal"/>
    <w:uiPriority w:val="99"/>
    <w:unhideWhenUsed/>
    <w:rsid w:val="007F7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7F789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F7893"/>
  </w:style>
  <w:style w:type="character" w:customStyle="1" w:styleId="EndNoteBibliographyTitleChar">
    <w:name w:val="EndNote Bibliography Title Char"/>
    <w:basedOn w:val="NoSpacingChar"/>
    <w:link w:val="EndNoteBibliographyTitle"/>
    <w:rsid w:val="007F789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789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7F7893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7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8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8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78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789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F789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F7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B8892C36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Roscioli</dc:creator>
  <cp:keywords/>
  <dc:description/>
  <cp:lastModifiedBy>Eugene Roscioli</cp:lastModifiedBy>
  <cp:revision>2</cp:revision>
  <dcterms:created xsi:type="dcterms:W3CDTF">2018-06-07T00:52:00Z</dcterms:created>
  <dcterms:modified xsi:type="dcterms:W3CDTF">2018-06-07T00:52:00Z</dcterms:modified>
</cp:coreProperties>
</file>