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FB2" w:rsidRPr="0011751E" w:rsidRDefault="00EE3FB2" w:rsidP="00EE3FB2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18"/>
          <w:szCs w:val="20"/>
          <w:lang w:val="en-US"/>
        </w:rPr>
      </w:pPr>
      <w:r w:rsidRPr="0011751E">
        <w:rPr>
          <w:rFonts w:ascii="Arial" w:hAnsi="Arial" w:cs="Arial"/>
          <w:b/>
          <w:sz w:val="18"/>
          <w:szCs w:val="20"/>
          <w:lang w:val="en-US"/>
        </w:rPr>
        <w:t>Table 1</w:t>
      </w:r>
      <w:r w:rsidRPr="0011751E">
        <w:rPr>
          <w:rFonts w:ascii="Arial" w:hAnsi="Arial" w:cs="Arial"/>
          <w:sz w:val="18"/>
          <w:szCs w:val="20"/>
          <w:lang w:val="en-US"/>
        </w:rPr>
        <w:t xml:space="preserve"> Sequences of oligonucleotides </w:t>
      </w:r>
      <w:bookmarkStart w:id="0" w:name="_GoBack"/>
      <w:bookmarkEnd w:id="0"/>
    </w:p>
    <w:tbl>
      <w:tblPr>
        <w:tblW w:w="0" w:type="auto"/>
        <w:tblLook w:val="00A0" w:firstRow="1" w:lastRow="0" w:firstColumn="1" w:lastColumn="0" w:noHBand="0" w:noVBand="0"/>
      </w:tblPr>
      <w:tblGrid>
        <w:gridCol w:w="1321"/>
        <w:gridCol w:w="4770"/>
        <w:gridCol w:w="2981"/>
      </w:tblGrid>
      <w:tr w:rsidR="00EE3FB2" w:rsidRPr="0011751E" w:rsidTr="001A3A68">
        <w:trPr>
          <w:trHeight w:hRule="exact" w:val="283"/>
        </w:trPr>
        <w:tc>
          <w:tcPr>
            <w:tcW w:w="1354" w:type="dxa"/>
            <w:shd w:val="clear" w:color="auto" w:fill="D9D9D9" w:themeFill="background1" w:themeFillShade="D9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b/>
                <w:sz w:val="18"/>
                <w:szCs w:val="18"/>
                <w:lang w:val="en-US"/>
              </w:rPr>
              <w:t>cDNA</w:t>
            </w:r>
          </w:p>
        </w:tc>
        <w:tc>
          <w:tcPr>
            <w:tcW w:w="4845" w:type="dxa"/>
            <w:shd w:val="clear" w:color="auto" w:fill="D9D9D9" w:themeFill="background1" w:themeFillShade="D9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b/>
                <w:sz w:val="18"/>
                <w:szCs w:val="18"/>
                <w:lang w:val="en-US"/>
              </w:rPr>
              <w:t>oligonucleotide sequence 5´-3´</w:t>
            </w:r>
          </w:p>
        </w:tc>
        <w:tc>
          <w:tcPr>
            <w:tcW w:w="3087" w:type="dxa"/>
            <w:shd w:val="clear" w:color="auto" w:fill="D9D9D9" w:themeFill="background1" w:themeFillShade="D9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b/>
                <w:sz w:val="18"/>
                <w:szCs w:val="18"/>
                <w:lang w:val="en-US"/>
              </w:rPr>
              <w:t>Accession No.</w:t>
            </w:r>
          </w:p>
        </w:tc>
      </w:tr>
      <w:tr w:rsidR="00EE3FB2" w:rsidRPr="0011751E" w:rsidTr="001A3A68">
        <w:trPr>
          <w:trHeight w:hRule="exact" w:val="283"/>
        </w:trPr>
        <w:tc>
          <w:tcPr>
            <w:tcW w:w="9286" w:type="dxa"/>
            <w:gridSpan w:val="3"/>
            <w:shd w:val="clear" w:color="auto" w:fill="F2F2F2" w:themeFill="background1" w:themeFillShade="F2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11751E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Hprt</w:t>
            </w:r>
            <w:proofErr w:type="spellEnd"/>
          </w:p>
        </w:tc>
      </w:tr>
      <w:tr w:rsidR="00EE3FB2" w:rsidRPr="0011751E" w:rsidTr="001A3A68">
        <w:trPr>
          <w:trHeight w:hRule="exact" w:val="283"/>
        </w:trPr>
        <w:tc>
          <w:tcPr>
            <w:tcW w:w="1354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4845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GGAAAGAACGTCTTGATTGTTGAA</w:t>
            </w:r>
          </w:p>
        </w:tc>
        <w:tc>
          <w:tcPr>
            <w:tcW w:w="3087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NM_012583.2</w:t>
            </w:r>
          </w:p>
        </w:tc>
      </w:tr>
      <w:tr w:rsidR="00EE3FB2" w:rsidRPr="0011751E" w:rsidTr="001A3A68">
        <w:trPr>
          <w:trHeight w:hRule="exact" w:val="283"/>
        </w:trPr>
        <w:tc>
          <w:tcPr>
            <w:tcW w:w="1354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4845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CCAACACTTCGAGAGGTCCTTTT</w:t>
            </w:r>
          </w:p>
        </w:tc>
        <w:tc>
          <w:tcPr>
            <w:tcW w:w="3087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E3FB2" w:rsidRPr="0011751E" w:rsidTr="001A3A68">
        <w:trPr>
          <w:trHeight w:hRule="exact" w:val="283"/>
        </w:trPr>
        <w:tc>
          <w:tcPr>
            <w:tcW w:w="1354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probe</w:t>
            </w:r>
          </w:p>
        </w:tc>
        <w:tc>
          <w:tcPr>
            <w:tcW w:w="4845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FAM-CTTTCCTTGGTCAAGCAGTACAGCCCC-TAMRA</w:t>
            </w:r>
          </w:p>
        </w:tc>
        <w:tc>
          <w:tcPr>
            <w:tcW w:w="3087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E3FB2" w:rsidRPr="0011751E" w:rsidTr="001A3A68">
        <w:trPr>
          <w:trHeight w:hRule="exact" w:val="283"/>
        </w:trPr>
        <w:tc>
          <w:tcPr>
            <w:tcW w:w="9286" w:type="dxa"/>
            <w:gridSpan w:val="3"/>
            <w:shd w:val="clear" w:color="auto" w:fill="F2F2F2" w:themeFill="background1" w:themeFillShade="F2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Keap1</w:t>
            </w:r>
          </w:p>
        </w:tc>
      </w:tr>
      <w:tr w:rsidR="00EE3FB2" w:rsidRPr="0011751E" w:rsidTr="001A3A68">
        <w:trPr>
          <w:trHeight w:hRule="exact" w:val="283"/>
        </w:trPr>
        <w:tc>
          <w:tcPr>
            <w:tcW w:w="1354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4845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GATCGGCTGCACGGAACT</w:t>
            </w:r>
          </w:p>
        </w:tc>
        <w:tc>
          <w:tcPr>
            <w:tcW w:w="3087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NM_057152.2 </w:t>
            </w:r>
          </w:p>
        </w:tc>
      </w:tr>
      <w:tr w:rsidR="00EE3FB2" w:rsidRPr="0011751E" w:rsidTr="001A3A68">
        <w:trPr>
          <w:trHeight w:hRule="exact" w:val="283"/>
        </w:trPr>
        <w:tc>
          <w:tcPr>
            <w:tcW w:w="1354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4845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GCAGTGTGACAGGTTGAAGAACTC</w:t>
            </w:r>
          </w:p>
        </w:tc>
        <w:tc>
          <w:tcPr>
            <w:tcW w:w="3087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E3FB2" w:rsidRPr="0011751E" w:rsidTr="001A3A68">
        <w:trPr>
          <w:trHeight w:hRule="exact" w:val="283"/>
        </w:trPr>
        <w:tc>
          <w:tcPr>
            <w:tcW w:w="1354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probe</w:t>
            </w:r>
          </w:p>
        </w:tc>
        <w:tc>
          <w:tcPr>
            <w:tcW w:w="4845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FAM-CTCGGGAGTATATCTACATGC-TAMRA</w:t>
            </w:r>
          </w:p>
        </w:tc>
        <w:tc>
          <w:tcPr>
            <w:tcW w:w="3087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E3FB2" w:rsidRPr="0011751E" w:rsidTr="001A3A68">
        <w:trPr>
          <w:trHeight w:hRule="exact" w:val="283"/>
        </w:trPr>
        <w:tc>
          <w:tcPr>
            <w:tcW w:w="9286" w:type="dxa"/>
            <w:gridSpan w:val="3"/>
            <w:shd w:val="clear" w:color="auto" w:fill="F2F2F2" w:themeFill="background1" w:themeFillShade="F2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Nrf2</w:t>
            </w:r>
          </w:p>
        </w:tc>
      </w:tr>
      <w:tr w:rsidR="00EE3FB2" w:rsidRPr="0011751E" w:rsidTr="001A3A68">
        <w:trPr>
          <w:trHeight w:hRule="exact" w:val="283"/>
        </w:trPr>
        <w:tc>
          <w:tcPr>
            <w:tcW w:w="1354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4845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ACTCCCAGGTTGCCCACAT</w:t>
            </w:r>
          </w:p>
        </w:tc>
        <w:tc>
          <w:tcPr>
            <w:tcW w:w="3087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NM_031789.2</w:t>
            </w:r>
          </w:p>
        </w:tc>
      </w:tr>
      <w:tr w:rsidR="00EE3FB2" w:rsidRPr="0011751E" w:rsidTr="001A3A68">
        <w:trPr>
          <w:trHeight w:hRule="exact" w:val="283"/>
        </w:trPr>
        <w:tc>
          <w:tcPr>
            <w:tcW w:w="1354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4845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GCGACTCATGGTCATCTACAAATG</w:t>
            </w:r>
          </w:p>
        </w:tc>
        <w:tc>
          <w:tcPr>
            <w:tcW w:w="3087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E3FB2" w:rsidRPr="0011751E" w:rsidTr="001A3A68">
        <w:trPr>
          <w:trHeight w:hRule="exact" w:val="283"/>
        </w:trPr>
        <w:tc>
          <w:tcPr>
            <w:tcW w:w="1354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probe</w:t>
            </w:r>
          </w:p>
        </w:tc>
        <w:tc>
          <w:tcPr>
            <w:tcW w:w="4845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FAM-CTTTGAAGACTGTATGCAGC-TAMRA</w:t>
            </w:r>
          </w:p>
        </w:tc>
        <w:tc>
          <w:tcPr>
            <w:tcW w:w="3087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E3FB2" w:rsidRPr="0011751E" w:rsidTr="001A3A68">
        <w:trPr>
          <w:trHeight w:hRule="exact" w:val="283"/>
        </w:trPr>
        <w:tc>
          <w:tcPr>
            <w:tcW w:w="9286" w:type="dxa"/>
            <w:gridSpan w:val="3"/>
            <w:shd w:val="clear" w:color="auto" w:fill="F2F2F2" w:themeFill="background1" w:themeFillShade="F2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Sod1</w:t>
            </w:r>
          </w:p>
        </w:tc>
      </w:tr>
      <w:tr w:rsidR="00EE3FB2" w:rsidRPr="0011751E" w:rsidTr="001A3A68">
        <w:trPr>
          <w:trHeight w:hRule="exact" w:val="283"/>
        </w:trPr>
        <w:tc>
          <w:tcPr>
            <w:tcW w:w="1354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4845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CAGAAGGCAAGCGGTGAAC</w:t>
            </w:r>
          </w:p>
        </w:tc>
        <w:tc>
          <w:tcPr>
            <w:tcW w:w="3087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NM_017050.1</w:t>
            </w:r>
          </w:p>
        </w:tc>
      </w:tr>
      <w:tr w:rsidR="00EE3FB2" w:rsidRPr="0011751E" w:rsidTr="001A3A68">
        <w:trPr>
          <w:trHeight w:hRule="exact" w:val="283"/>
        </w:trPr>
        <w:tc>
          <w:tcPr>
            <w:tcW w:w="1354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4845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CCCCATATTGATGGACATGGA</w:t>
            </w:r>
          </w:p>
        </w:tc>
        <w:tc>
          <w:tcPr>
            <w:tcW w:w="3087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E3FB2" w:rsidRPr="0011751E" w:rsidTr="001A3A68">
        <w:trPr>
          <w:trHeight w:hRule="exact" w:val="283"/>
        </w:trPr>
        <w:tc>
          <w:tcPr>
            <w:tcW w:w="1354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probe</w:t>
            </w:r>
          </w:p>
        </w:tc>
        <w:tc>
          <w:tcPr>
            <w:tcW w:w="4845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FAM-TACAGGATTAACTGAAGGCG-TAMRA</w:t>
            </w:r>
          </w:p>
        </w:tc>
        <w:tc>
          <w:tcPr>
            <w:tcW w:w="3087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E3FB2" w:rsidRPr="0011751E" w:rsidTr="001A3A68">
        <w:trPr>
          <w:trHeight w:hRule="exact" w:val="283"/>
        </w:trPr>
        <w:tc>
          <w:tcPr>
            <w:tcW w:w="9286" w:type="dxa"/>
            <w:gridSpan w:val="3"/>
            <w:shd w:val="clear" w:color="auto" w:fill="F2F2F2" w:themeFill="background1" w:themeFillShade="F2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Sod2</w:t>
            </w:r>
          </w:p>
        </w:tc>
      </w:tr>
      <w:tr w:rsidR="00EE3FB2" w:rsidRPr="0011751E" w:rsidTr="001A3A68">
        <w:trPr>
          <w:trHeight w:hRule="exact" w:val="283"/>
        </w:trPr>
        <w:tc>
          <w:tcPr>
            <w:tcW w:w="1354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4845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GACCTACGTGAACAATCTGAACGT</w:t>
            </w:r>
          </w:p>
        </w:tc>
        <w:tc>
          <w:tcPr>
            <w:tcW w:w="3087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NM_017051.2</w:t>
            </w:r>
          </w:p>
        </w:tc>
      </w:tr>
      <w:tr w:rsidR="00EE3FB2" w:rsidRPr="0011751E" w:rsidTr="001A3A68">
        <w:trPr>
          <w:trHeight w:hRule="exact" w:val="283"/>
        </w:trPr>
        <w:tc>
          <w:tcPr>
            <w:tcW w:w="1354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4845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AGGCTGAAGAGCAACCTGAGTT</w:t>
            </w:r>
          </w:p>
        </w:tc>
        <w:tc>
          <w:tcPr>
            <w:tcW w:w="3087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E3FB2" w:rsidRPr="0011751E" w:rsidTr="001A3A68">
        <w:trPr>
          <w:trHeight w:hRule="exact" w:val="283"/>
        </w:trPr>
        <w:tc>
          <w:tcPr>
            <w:tcW w:w="1354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probe</w:t>
            </w:r>
          </w:p>
        </w:tc>
        <w:tc>
          <w:tcPr>
            <w:tcW w:w="4845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FAM-ACCGAGGAGAAGTACCACGA-TAMRA</w:t>
            </w:r>
          </w:p>
        </w:tc>
        <w:tc>
          <w:tcPr>
            <w:tcW w:w="3087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E3FB2" w:rsidRPr="0011751E" w:rsidTr="001A3A68">
        <w:trPr>
          <w:trHeight w:hRule="exact" w:val="283"/>
        </w:trPr>
        <w:tc>
          <w:tcPr>
            <w:tcW w:w="9286" w:type="dxa"/>
            <w:gridSpan w:val="3"/>
            <w:shd w:val="clear" w:color="auto" w:fill="F2F2F2" w:themeFill="background1" w:themeFillShade="F2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Sod3</w:t>
            </w:r>
          </w:p>
        </w:tc>
      </w:tr>
      <w:tr w:rsidR="00EE3FB2" w:rsidRPr="0011751E" w:rsidTr="001A3A68">
        <w:trPr>
          <w:trHeight w:hRule="exact" w:val="283"/>
        </w:trPr>
        <w:tc>
          <w:tcPr>
            <w:tcW w:w="1354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4845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GGAGAGTCCGGTGTCGACTTAG</w:t>
            </w:r>
          </w:p>
        </w:tc>
        <w:tc>
          <w:tcPr>
            <w:tcW w:w="3087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NM_012880.1</w:t>
            </w:r>
          </w:p>
        </w:tc>
      </w:tr>
      <w:tr w:rsidR="00EE3FB2" w:rsidRPr="0011751E" w:rsidTr="001A3A68">
        <w:trPr>
          <w:trHeight w:hRule="exact" w:val="283"/>
        </w:trPr>
        <w:tc>
          <w:tcPr>
            <w:tcW w:w="1354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4845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CTCCATCCAGATCTCCAGGTCTT</w:t>
            </w:r>
          </w:p>
        </w:tc>
        <w:tc>
          <w:tcPr>
            <w:tcW w:w="3087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E3FB2" w:rsidRPr="0011751E" w:rsidTr="001A3A68">
        <w:trPr>
          <w:trHeight w:hRule="exact" w:val="283"/>
        </w:trPr>
        <w:tc>
          <w:tcPr>
            <w:tcW w:w="1354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probe</w:t>
            </w:r>
          </w:p>
        </w:tc>
        <w:tc>
          <w:tcPr>
            <w:tcW w:w="4845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751E">
              <w:rPr>
                <w:rFonts w:ascii="Arial" w:hAnsi="Arial" w:cs="Arial"/>
                <w:sz w:val="18"/>
                <w:szCs w:val="18"/>
                <w:lang w:val="en-US"/>
              </w:rPr>
              <w:t>FAM-CTGGTTGAGAAGATAGGCGA-TAMRA</w:t>
            </w:r>
          </w:p>
        </w:tc>
        <w:tc>
          <w:tcPr>
            <w:tcW w:w="3087" w:type="dxa"/>
            <w:vAlign w:val="center"/>
          </w:tcPr>
          <w:p w:rsidR="00EE3FB2" w:rsidRPr="0011751E" w:rsidRDefault="00EE3FB2" w:rsidP="001A3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:rsidR="00EE3FB2" w:rsidRPr="0011751E" w:rsidRDefault="00EE3FB2" w:rsidP="00EE3FB2">
      <w:pPr>
        <w:spacing w:before="120" w:after="0" w:line="480" w:lineRule="auto"/>
        <w:rPr>
          <w:rFonts w:ascii="Arial" w:hAnsi="Arial" w:cs="Arial"/>
          <w:i/>
          <w:sz w:val="18"/>
          <w:szCs w:val="20"/>
          <w:lang w:val="en-US"/>
        </w:rPr>
      </w:pPr>
      <w:proofErr w:type="spellStart"/>
      <w:r w:rsidRPr="0011751E">
        <w:rPr>
          <w:rFonts w:ascii="Arial" w:hAnsi="Arial" w:cs="Arial"/>
          <w:i/>
          <w:sz w:val="18"/>
          <w:szCs w:val="20"/>
          <w:lang w:val="en-US"/>
        </w:rPr>
        <w:t>Hprt</w:t>
      </w:r>
      <w:proofErr w:type="spellEnd"/>
      <w:r w:rsidRPr="0011751E">
        <w:rPr>
          <w:rFonts w:ascii="Arial" w:hAnsi="Arial" w:cs="Arial"/>
          <w:i/>
          <w:sz w:val="18"/>
          <w:szCs w:val="20"/>
          <w:lang w:val="en-US"/>
        </w:rPr>
        <w:t xml:space="preserve">, </w:t>
      </w:r>
      <w:r w:rsidRPr="0011751E">
        <w:rPr>
          <w:rFonts w:ascii="Arial" w:hAnsi="Arial" w:cs="Arial"/>
          <w:sz w:val="18"/>
          <w:szCs w:val="20"/>
          <w:lang w:val="en-US"/>
        </w:rPr>
        <w:t>hypoxanthine-guanine phosphoribosyl-transferase;</w:t>
      </w:r>
      <w:r w:rsidRPr="0011751E">
        <w:rPr>
          <w:rFonts w:ascii="Arial" w:hAnsi="Arial" w:cs="Arial"/>
          <w:i/>
          <w:sz w:val="18"/>
          <w:szCs w:val="20"/>
          <w:lang w:val="en-US"/>
        </w:rPr>
        <w:t xml:space="preserve"> </w:t>
      </w:r>
      <w:r w:rsidRPr="0011751E">
        <w:rPr>
          <w:rFonts w:ascii="Arial" w:hAnsi="Arial" w:cs="Arial"/>
          <w:sz w:val="18"/>
          <w:szCs w:val="20"/>
          <w:lang w:val="en-US"/>
        </w:rPr>
        <w:t>Keap1,</w:t>
      </w:r>
      <w:r w:rsidRPr="0011751E">
        <w:rPr>
          <w:rFonts w:ascii="Arial" w:hAnsi="Arial" w:cs="Arial"/>
          <w:i/>
          <w:sz w:val="18"/>
          <w:szCs w:val="20"/>
          <w:lang w:val="en-US"/>
        </w:rPr>
        <w:t xml:space="preserve"> </w:t>
      </w:r>
      <w:proofErr w:type="spellStart"/>
      <w:r w:rsidRPr="0011751E">
        <w:rPr>
          <w:rFonts w:ascii="Arial" w:hAnsi="Arial" w:cs="Arial"/>
          <w:i/>
          <w:sz w:val="18"/>
          <w:szCs w:val="20"/>
          <w:lang w:val="en-US"/>
        </w:rPr>
        <w:t>Kelch</w:t>
      </w:r>
      <w:proofErr w:type="spellEnd"/>
      <w:r w:rsidRPr="0011751E">
        <w:rPr>
          <w:rFonts w:ascii="Arial" w:hAnsi="Arial" w:cs="Arial"/>
          <w:i/>
          <w:sz w:val="18"/>
          <w:szCs w:val="20"/>
          <w:lang w:val="en-US"/>
        </w:rPr>
        <w:t xml:space="preserve">-like ECH-associated protein 1; </w:t>
      </w:r>
      <w:r w:rsidRPr="0011751E">
        <w:rPr>
          <w:rFonts w:ascii="Arial" w:hAnsi="Arial" w:cs="Arial"/>
          <w:sz w:val="18"/>
          <w:szCs w:val="20"/>
          <w:lang w:val="en-US"/>
        </w:rPr>
        <w:t>Nrf2</w:t>
      </w:r>
      <w:r w:rsidRPr="0011751E">
        <w:rPr>
          <w:rFonts w:ascii="Arial" w:hAnsi="Arial" w:cs="Arial"/>
          <w:i/>
          <w:sz w:val="18"/>
          <w:szCs w:val="20"/>
          <w:lang w:val="en-US"/>
        </w:rPr>
        <w:t>,</w:t>
      </w:r>
      <w:r w:rsidRPr="0011751E">
        <w:rPr>
          <w:rFonts w:ascii="Arial" w:hAnsi="Arial" w:cs="Arial"/>
          <w:sz w:val="18"/>
          <w:szCs w:val="20"/>
          <w:lang w:val="en-US"/>
        </w:rPr>
        <w:t xml:space="preserve"> </w:t>
      </w:r>
      <w:r w:rsidRPr="0011751E">
        <w:rPr>
          <w:rFonts w:ascii="Arial" w:hAnsi="Arial" w:cs="Arial"/>
          <w:i/>
          <w:sz w:val="18"/>
          <w:szCs w:val="20"/>
          <w:lang w:val="en-US"/>
        </w:rPr>
        <w:t xml:space="preserve">NFE2-related factor 2; </w:t>
      </w:r>
      <w:r w:rsidRPr="0011751E">
        <w:rPr>
          <w:rFonts w:ascii="Arial" w:hAnsi="Arial" w:cs="Arial"/>
          <w:sz w:val="18"/>
          <w:szCs w:val="20"/>
          <w:lang w:val="en-US"/>
        </w:rPr>
        <w:t>Sod</w:t>
      </w:r>
      <w:r w:rsidRPr="0011751E">
        <w:rPr>
          <w:rFonts w:ascii="Arial" w:hAnsi="Arial" w:cs="Arial"/>
          <w:i/>
          <w:sz w:val="18"/>
          <w:szCs w:val="20"/>
          <w:lang w:val="en-US"/>
        </w:rPr>
        <w:t>, superoxide dismutase</w:t>
      </w:r>
    </w:p>
    <w:p w:rsidR="00923E48" w:rsidRPr="00EE3FB2" w:rsidRDefault="00EC16A2">
      <w:pPr>
        <w:rPr>
          <w:lang w:val="en-US"/>
        </w:rPr>
      </w:pPr>
    </w:p>
    <w:sectPr w:rsidR="00923E48" w:rsidRPr="00EE3FB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FB2"/>
    <w:rsid w:val="00561241"/>
    <w:rsid w:val="00762E51"/>
    <w:rsid w:val="00C44EF4"/>
    <w:rsid w:val="00EC16A2"/>
    <w:rsid w:val="00EE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09BEE-BFC1-40E0-97EC-836AA643C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3FB2"/>
    <w:pPr>
      <w:jc w:val="both"/>
    </w:pPr>
    <w:rPr>
      <w:rFonts w:ascii="Calibri" w:eastAsia="Times New Roman" w:hAnsi="Calibri" w:cs="Times New Roman"/>
      <w:sz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horttext">
    <w:name w:val="short_text"/>
    <w:basedOn w:val="Absatz-Standardschriftart"/>
    <w:rsid w:val="00EE3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Endesfelder, Stefanie</dc:creator>
  <cp:keywords/>
  <dc:description/>
  <cp:lastModifiedBy>Endesfelder, Stefanie</cp:lastModifiedBy>
  <cp:revision>2</cp:revision>
  <dcterms:created xsi:type="dcterms:W3CDTF">2019-03-25T14:27:00Z</dcterms:created>
  <dcterms:modified xsi:type="dcterms:W3CDTF">2019-03-27T07:25:00Z</dcterms:modified>
</cp:coreProperties>
</file>