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EC943" w14:textId="7B8D0425" w:rsidR="00A47014" w:rsidRPr="000B620A" w:rsidRDefault="00625D04" w:rsidP="00A47014">
      <w:pPr>
        <w:rPr>
          <w:rFonts w:ascii="Arial" w:hAnsi="Arial" w:cs="Arial"/>
          <w:b/>
          <w:bCs/>
          <w:sz w:val="16"/>
          <w:szCs w:val="18"/>
        </w:rPr>
      </w:pPr>
      <w:bookmarkStart w:id="0" w:name="OLE_LINK9"/>
      <w:bookmarkStart w:id="1" w:name="OLE_LINK10"/>
      <w:r>
        <w:rPr>
          <w:rFonts w:ascii="Arial" w:hAnsi="Arial" w:cs="Arial"/>
          <w:b/>
          <w:bCs/>
          <w:sz w:val="16"/>
          <w:szCs w:val="18"/>
        </w:rPr>
        <w:t>T</w:t>
      </w:r>
      <w:r w:rsidR="00465A59">
        <w:rPr>
          <w:rFonts w:ascii="Arial" w:hAnsi="Arial" w:cs="Arial"/>
          <w:b/>
          <w:bCs/>
          <w:sz w:val="16"/>
          <w:szCs w:val="18"/>
        </w:rPr>
        <w:t xml:space="preserve">able </w:t>
      </w:r>
      <w:r>
        <w:rPr>
          <w:rFonts w:ascii="Arial" w:hAnsi="Arial" w:cs="Arial"/>
          <w:b/>
          <w:bCs/>
          <w:sz w:val="16"/>
          <w:szCs w:val="18"/>
        </w:rPr>
        <w:t>S</w:t>
      </w:r>
      <w:r w:rsidR="00A47014">
        <w:rPr>
          <w:rFonts w:ascii="Arial" w:hAnsi="Arial" w:cs="Arial" w:hint="eastAsia"/>
          <w:b/>
          <w:bCs/>
          <w:sz w:val="16"/>
          <w:szCs w:val="18"/>
        </w:rPr>
        <w:t>1</w:t>
      </w:r>
      <w:bookmarkEnd w:id="0"/>
      <w:bookmarkEnd w:id="1"/>
      <w:r w:rsidR="00A47014">
        <w:rPr>
          <w:rFonts w:ascii="Arial" w:hAnsi="Arial" w:cs="Arial"/>
          <w:b/>
          <w:bCs/>
          <w:sz w:val="16"/>
          <w:szCs w:val="18"/>
        </w:rPr>
        <w:t>.</w:t>
      </w:r>
      <w:r w:rsidR="00A47014" w:rsidRPr="000B620A">
        <w:rPr>
          <w:rFonts w:ascii="Arial" w:hAnsi="Arial" w:cs="Arial"/>
          <w:sz w:val="16"/>
          <w:szCs w:val="18"/>
        </w:rPr>
        <w:t xml:space="preserve"> The correlations among baseline sputum cell mRNA expression and induced sputum cell counts </w:t>
      </w:r>
      <w:r w:rsidR="009D228F">
        <w:rPr>
          <w:rFonts w:ascii="Arial" w:hAnsi="Arial" w:cs="Arial"/>
          <w:sz w:val="16"/>
          <w:szCs w:val="18"/>
        </w:rPr>
        <w:t xml:space="preserve">of asthmatic patients </w:t>
      </w:r>
      <w:r w:rsidR="00A47014" w:rsidRPr="000B620A">
        <w:rPr>
          <w:rFonts w:ascii="Arial" w:hAnsi="Arial" w:cs="Arial"/>
          <w:sz w:val="16"/>
          <w:szCs w:val="18"/>
        </w:rPr>
        <w:t xml:space="preserve">(n = </w:t>
      </w:r>
      <w:r w:rsidR="00A47014">
        <w:rPr>
          <w:rFonts w:ascii="Arial" w:hAnsi="Arial" w:cs="Arial"/>
          <w:sz w:val="16"/>
          <w:szCs w:val="18"/>
        </w:rPr>
        <w:t>115</w:t>
      </w:r>
      <w:r w:rsidR="00A47014" w:rsidRPr="000B620A">
        <w:rPr>
          <w:rFonts w:ascii="Arial" w:hAnsi="Arial" w:cs="Arial"/>
          <w:sz w:val="16"/>
          <w:szCs w:val="18"/>
        </w:rPr>
        <w:t>)</w:t>
      </w:r>
      <w:r w:rsidR="00C17CB2">
        <w:rPr>
          <w:rFonts w:ascii="Arial" w:hAnsi="Arial" w:cs="Arial"/>
          <w:sz w:val="16"/>
          <w:szCs w:val="18"/>
        </w:rPr>
        <w:t>.</w:t>
      </w:r>
    </w:p>
    <w:tbl>
      <w:tblPr>
        <w:tblStyle w:val="11"/>
        <w:tblpPr w:leftFromText="180" w:rightFromText="180" w:vertAnchor="text" w:horzAnchor="margin" w:tblpY="214"/>
        <w:tblW w:w="4696" w:type="pct"/>
        <w:tblLook w:val="04A0" w:firstRow="1" w:lastRow="0" w:firstColumn="1" w:lastColumn="0" w:noHBand="0" w:noVBand="1"/>
      </w:tblPr>
      <w:tblGrid>
        <w:gridCol w:w="702"/>
        <w:gridCol w:w="1364"/>
        <w:gridCol w:w="715"/>
        <w:gridCol w:w="715"/>
        <w:gridCol w:w="715"/>
        <w:gridCol w:w="715"/>
        <w:gridCol w:w="715"/>
        <w:gridCol w:w="715"/>
        <w:gridCol w:w="715"/>
        <w:gridCol w:w="715"/>
      </w:tblGrid>
      <w:tr w:rsidR="00A47014" w:rsidRPr="00A47014" w14:paraId="5125B75B" w14:textId="77777777" w:rsidTr="00D018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D3BD433" w14:textId="77777777" w:rsidR="00A47014" w:rsidRPr="00A47014" w:rsidRDefault="00A47014" w:rsidP="00B973FD">
            <w:pPr>
              <w:adjustRightInd w:val="0"/>
              <w:snapToGrid w:val="0"/>
              <w:rPr>
                <w:rFonts w:ascii="Arial" w:hAnsi="Arial" w:cs="Arial"/>
                <w:b w:val="0"/>
                <w:bCs w:val="0"/>
                <w:sz w:val="13"/>
                <w:szCs w:val="13"/>
              </w:rPr>
            </w:pPr>
          </w:p>
        </w:tc>
        <w:tc>
          <w:tcPr>
            <w:tcW w:w="8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487F98" w14:textId="77777777" w:rsidR="00A47014" w:rsidRPr="00A47014" w:rsidRDefault="00A47014" w:rsidP="00B973FD">
            <w:pPr>
              <w:adjustRightInd w:val="0"/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3"/>
                <w:szCs w:val="13"/>
              </w:rPr>
            </w:pPr>
            <w:r w:rsidRPr="00A47014">
              <w:rPr>
                <w:rFonts w:ascii="Arial" w:hAnsi="Arial" w:cs="Arial" w:hint="eastAsia"/>
                <w:b w:val="0"/>
                <w:bCs w:val="0"/>
                <w:sz w:val="13"/>
                <w:szCs w:val="13"/>
              </w:rPr>
              <w:t>S</w:t>
            </w:r>
            <w:r w:rsidRPr="00A47014">
              <w:rPr>
                <w:rFonts w:ascii="Arial" w:hAnsi="Arial" w:cs="Arial"/>
                <w:b w:val="0"/>
                <w:bCs w:val="0"/>
                <w:sz w:val="13"/>
                <w:szCs w:val="13"/>
              </w:rPr>
              <w:t>pearman</w:t>
            </w:r>
          </w:p>
        </w:tc>
        <w:tc>
          <w:tcPr>
            <w:tcW w:w="459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753C69A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IL-1β</w:t>
            </w:r>
          </w:p>
        </w:tc>
        <w:tc>
          <w:tcPr>
            <w:tcW w:w="459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3F700BA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IL-27</w:t>
            </w:r>
          </w:p>
        </w:tc>
        <w:tc>
          <w:tcPr>
            <w:tcW w:w="459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5E39FF0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IFN-γ</w:t>
            </w:r>
          </w:p>
        </w:tc>
        <w:tc>
          <w:tcPr>
            <w:tcW w:w="459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87B6ECA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IL-5</w:t>
            </w:r>
          </w:p>
        </w:tc>
        <w:tc>
          <w:tcPr>
            <w:tcW w:w="459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256027E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Eos%</w:t>
            </w:r>
          </w:p>
        </w:tc>
        <w:tc>
          <w:tcPr>
            <w:tcW w:w="459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8AA5DB6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Neu%</w:t>
            </w:r>
          </w:p>
        </w:tc>
        <w:tc>
          <w:tcPr>
            <w:tcW w:w="459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AD9E2F6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proofErr w:type="spellStart"/>
            <w:r w:rsidRPr="00A47014">
              <w:rPr>
                <w:rFonts w:ascii="Arial" w:hAnsi="Arial" w:cs="Arial"/>
                <w:sz w:val="11"/>
                <w:szCs w:val="11"/>
              </w:rPr>
              <w:t>Lym</w:t>
            </w:r>
            <w:proofErr w:type="spellEnd"/>
            <w:r w:rsidRPr="00A47014">
              <w:rPr>
                <w:rFonts w:ascii="Arial" w:hAnsi="Arial" w:cs="Arial"/>
                <w:sz w:val="11"/>
                <w:szCs w:val="11"/>
              </w:rPr>
              <w:t>%</w:t>
            </w:r>
          </w:p>
        </w:tc>
        <w:tc>
          <w:tcPr>
            <w:tcW w:w="459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3E4F207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Mac%</w:t>
            </w:r>
          </w:p>
        </w:tc>
      </w:tr>
      <w:tr w:rsidR="00D0182F" w:rsidRPr="00A47014" w14:paraId="5E8165DF" w14:textId="77777777" w:rsidTr="00D0182F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vMerge w:val="restart"/>
            <w:tcBorders>
              <w:top w:val="single" w:sz="8" w:space="0" w:color="auto"/>
            </w:tcBorders>
            <w:vAlign w:val="center"/>
          </w:tcPr>
          <w:p w14:paraId="2EF7FC78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A47014">
              <w:rPr>
                <w:rFonts w:ascii="Arial" w:hAnsi="Arial" w:cs="Arial"/>
                <w:sz w:val="11"/>
                <w:szCs w:val="11"/>
              </w:rPr>
              <w:t>L-1</w:t>
            </w:r>
            <w:r w:rsidRPr="00A47014">
              <w:rPr>
                <w:rFonts w:ascii="Arial" w:hAnsi="Arial" w:cs="Arial" w:hint="eastAsia"/>
                <w:sz w:val="11"/>
                <w:szCs w:val="11"/>
              </w:rPr>
              <w:t>β</w:t>
            </w:r>
          </w:p>
        </w:tc>
        <w:tc>
          <w:tcPr>
            <w:tcW w:w="875" w:type="pct"/>
            <w:tcBorders>
              <w:top w:val="single" w:sz="8" w:space="0" w:color="auto"/>
            </w:tcBorders>
            <w:vAlign w:val="center"/>
          </w:tcPr>
          <w:p w14:paraId="7A9D5C56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459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1EC39CB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1.000</w:t>
            </w:r>
          </w:p>
        </w:tc>
        <w:tc>
          <w:tcPr>
            <w:tcW w:w="459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5E71DF9C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tcBorders>
              <w:top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9C4CB9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tcBorders>
              <w:top w:val="single" w:sz="8" w:space="0" w:color="auto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74383902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tcBorders>
              <w:top w:val="single" w:sz="8" w:space="0" w:color="auto"/>
              <w:left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2BEFFFD5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  <w:tc>
          <w:tcPr>
            <w:tcW w:w="459" w:type="pct"/>
            <w:tcBorders>
              <w:top w:val="single" w:sz="8" w:space="0" w:color="auto"/>
              <w:left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31365CD4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  <w:tc>
          <w:tcPr>
            <w:tcW w:w="459" w:type="pct"/>
            <w:tcBorders>
              <w:top w:val="single" w:sz="8" w:space="0" w:color="auto"/>
              <w:left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0D9411AD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tcBorders>
              <w:top w:val="single" w:sz="8" w:space="0" w:color="auto"/>
              <w:left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0476D977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</w:tr>
      <w:tr w:rsidR="00D0182F" w:rsidRPr="00A47014" w14:paraId="47870A04" w14:textId="77777777" w:rsidTr="00D0182F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vMerge/>
            <w:vAlign w:val="center"/>
          </w:tcPr>
          <w:p w14:paraId="252E0C55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5" w:type="pct"/>
            <w:vAlign w:val="center"/>
          </w:tcPr>
          <w:p w14:paraId="729BD711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459" w:type="pct"/>
            <w:noWrap/>
            <w:vAlign w:val="center"/>
            <w:hideMark/>
          </w:tcPr>
          <w:p w14:paraId="5F969E3C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-</w:t>
            </w:r>
          </w:p>
        </w:tc>
        <w:tc>
          <w:tcPr>
            <w:tcW w:w="459" w:type="pct"/>
            <w:noWrap/>
            <w:vAlign w:val="center"/>
            <w:hideMark/>
          </w:tcPr>
          <w:p w14:paraId="304155C4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tcBorders>
              <w:bottom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5583FE3E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tcBorders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43BD79A6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tcBorders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56F0A913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  <w:tc>
          <w:tcPr>
            <w:tcW w:w="459" w:type="pct"/>
            <w:tcBorders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69931A96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  <w:tc>
          <w:tcPr>
            <w:tcW w:w="459" w:type="pct"/>
            <w:tcBorders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4B6FE0C8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tcBorders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1E0F2EE7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</w:tr>
      <w:tr w:rsidR="00A47014" w:rsidRPr="00A47014" w14:paraId="44B7EEBD" w14:textId="77777777" w:rsidTr="00D0182F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vMerge w:val="restart"/>
            <w:vAlign w:val="center"/>
          </w:tcPr>
          <w:p w14:paraId="22981AD7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A47014">
              <w:rPr>
                <w:rFonts w:ascii="Arial" w:hAnsi="Arial" w:cs="Arial"/>
                <w:sz w:val="11"/>
                <w:szCs w:val="11"/>
              </w:rPr>
              <w:t>L-27</w:t>
            </w:r>
          </w:p>
        </w:tc>
        <w:tc>
          <w:tcPr>
            <w:tcW w:w="875" w:type="pct"/>
            <w:vAlign w:val="center"/>
          </w:tcPr>
          <w:p w14:paraId="404A6659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459" w:type="pct"/>
            <w:noWrap/>
            <w:vAlign w:val="center"/>
            <w:hideMark/>
          </w:tcPr>
          <w:p w14:paraId="01453FAC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0.073</w:t>
            </w:r>
          </w:p>
        </w:tc>
        <w:tc>
          <w:tcPr>
            <w:tcW w:w="459" w:type="pct"/>
            <w:tcBorders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8A86D12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1.000</w:t>
            </w:r>
          </w:p>
        </w:tc>
        <w:tc>
          <w:tcPr>
            <w:tcW w:w="459" w:type="pct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506D1F3C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  <w:tc>
          <w:tcPr>
            <w:tcW w:w="459" w:type="pct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055421FC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  <w:tc>
          <w:tcPr>
            <w:tcW w:w="459" w:type="pct"/>
            <w:tcBorders>
              <w:top w:val="single" w:sz="4" w:space="0" w:color="999999" w:themeColor="text1" w:themeTint="66"/>
              <w:lef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07A86437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tcBorders>
              <w:top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62195723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shd w:val="clear" w:color="auto" w:fill="FFFFFF" w:themeFill="background1"/>
            <w:noWrap/>
            <w:vAlign w:val="center"/>
            <w:hideMark/>
          </w:tcPr>
          <w:p w14:paraId="0130CCA9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tcBorders>
              <w:top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482814EF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</w:tr>
      <w:tr w:rsidR="00A47014" w:rsidRPr="00A47014" w14:paraId="09B2D356" w14:textId="77777777" w:rsidTr="00D0182F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vMerge/>
            <w:vAlign w:val="center"/>
          </w:tcPr>
          <w:p w14:paraId="5F4EACC3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5" w:type="pct"/>
            <w:vAlign w:val="center"/>
          </w:tcPr>
          <w:p w14:paraId="6846A874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459" w:type="pct"/>
            <w:noWrap/>
            <w:vAlign w:val="center"/>
            <w:hideMark/>
          </w:tcPr>
          <w:p w14:paraId="79B94E64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0.440</w:t>
            </w:r>
          </w:p>
        </w:tc>
        <w:tc>
          <w:tcPr>
            <w:tcW w:w="459" w:type="pct"/>
            <w:tcBorders>
              <w:bottom w:val="dotDotDash" w:sz="6" w:space="0" w:color="auto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50153E1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-</w:t>
            </w:r>
          </w:p>
        </w:tc>
        <w:tc>
          <w:tcPr>
            <w:tcW w:w="459" w:type="pct"/>
            <w:tcBorders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2EFBBAD4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  <w:tc>
          <w:tcPr>
            <w:tcW w:w="459" w:type="pct"/>
            <w:tcBorders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0A3B1390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  <w:tc>
          <w:tcPr>
            <w:tcW w:w="459" w:type="pct"/>
            <w:tcBorders>
              <w:lef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176A25CD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shd w:val="clear" w:color="auto" w:fill="FFFFFF" w:themeFill="background1"/>
            <w:noWrap/>
            <w:vAlign w:val="center"/>
            <w:hideMark/>
          </w:tcPr>
          <w:p w14:paraId="5E38DC92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shd w:val="clear" w:color="auto" w:fill="FFFFFF" w:themeFill="background1"/>
            <w:noWrap/>
            <w:vAlign w:val="center"/>
            <w:hideMark/>
          </w:tcPr>
          <w:p w14:paraId="4672C899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shd w:val="clear" w:color="auto" w:fill="FFFFFF" w:themeFill="background1"/>
            <w:noWrap/>
            <w:vAlign w:val="center"/>
            <w:hideMark/>
          </w:tcPr>
          <w:p w14:paraId="3C865D37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</w:tr>
      <w:tr w:rsidR="00D0182F" w:rsidRPr="00A47014" w14:paraId="37D551D6" w14:textId="77777777" w:rsidTr="00D0182F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vMerge w:val="restart"/>
            <w:vAlign w:val="center"/>
          </w:tcPr>
          <w:p w14:paraId="2C62413E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A47014">
              <w:rPr>
                <w:rFonts w:ascii="Arial" w:hAnsi="Arial" w:cs="Arial"/>
                <w:sz w:val="11"/>
                <w:szCs w:val="11"/>
              </w:rPr>
              <w:t>FN-</w:t>
            </w:r>
            <w:r w:rsidRPr="00A47014">
              <w:rPr>
                <w:rFonts w:ascii="Arial" w:hAnsi="Arial" w:cs="Arial" w:hint="eastAsia"/>
                <w:sz w:val="11"/>
                <w:szCs w:val="11"/>
              </w:rPr>
              <w:t>γ</w:t>
            </w:r>
          </w:p>
        </w:tc>
        <w:tc>
          <w:tcPr>
            <w:tcW w:w="875" w:type="pct"/>
            <w:vAlign w:val="center"/>
          </w:tcPr>
          <w:p w14:paraId="506DA770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459" w:type="pct"/>
            <w:tcBorders>
              <w:right w:val="dotDotDash" w:sz="6" w:space="0" w:color="auto"/>
            </w:tcBorders>
            <w:noWrap/>
            <w:vAlign w:val="center"/>
            <w:hideMark/>
          </w:tcPr>
          <w:p w14:paraId="19BD4B35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0.030</w:t>
            </w:r>
          </w:p>
        </w:tc>
        <w:tc>
          <w:tcPr>
            <w:tcW w:w="459" w:type="pct"/>
            <w:tcBorders>
              <w:top w:val="dotDotDash" w:sz="6" w:space="0" w:color="auto"/>
              <w:left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DFAE9BA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.658</w:t>
            </w:r>
            <w:r w:rsidRPr="00B41246">
              <w:rPr>
                <w:rFonts w:ascii="Arial" w:hAnsi="Arial" w:cs="Arial"/>
                <w:b/>
                <w:bCs/>
                <w:sz w:val="11"/>
                <w:szCs w:val="11"/>
                <w:vertAlign w:val="superscript"/>
              </w:rPr>
              <w:t>**</w:t>
            </w:r>
          </w:p>
        </w:tc>
        <w:tc>
          <w:tcPr>
            <w:tcW w:w="459" w:type="pct"/>
            <w:tcBorders>
              <w:top w:val="single" w:sz="4" w:space="0" w:color="999999" w:themeColor="text1" w:themeTint="66"/>
              <w:left w:val="dotDotDash" w:sz="6" w:space="0" w:color="auto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6DE54442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1.000</w:t>
            </w:r>
          </w:p>
        </w:tc>
        <w:tc>
          <w:tcPr>
            <w:tcW w:w="459" w:type="pct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0F7880F4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  <w:tc>
          <w:tcPr>
            <w:tcW w:w="459" w:type="pct"/>
            <w:tcBorders>
              <w:lef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1CF7D68D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shd w:val="clear" w:color="auto" w:fill="FFFFFF" w:themeFill="background1"/>
            <w:noWrap/>
            <w:vAlign w:val="center"/>
            <w:hideMark/>
          </w:tcPr>
          <w:p w14:paraId="6AEEA4C1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shd w:val="clear" w:color="auto" w:fill="FFFFFF" w:themeFill="background1"/>
            <w:noWrap/>
            <w:vAlign w:val="center"/>
            <w:hideMark/>
          </w:tcPr>
          <w:p w14:paraId="60336F88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shd w:val="clear" w:color="auto" w:fill="FFFFFF" w:themeFill="background1"/>
            <w:noWrap/>
            <w:vAlign w:val="center"/>
            <w:hideMark/>
          </w:tcPr>
          <w:p w14:paraId="304A9225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</w:tr>
      <w:tr w:rsidR="00A47014" w:rsidRPr="00A47014" w14:paraId="118DAB13" w14:textId="77777777" w:rsidTr="00D0182F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vMerge/>
            <w:vAlign w:val="center"/>
          </w:tcPr>
          <w:p w14:paraId="0DB141A8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5" w:type="pct"/>
            <w:vAlign w:val="center"/>
          </w:tcPr>
          <w:p w14:paraId="6430855F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459" w:type="pct"/>
            <w:tcBorders>
              <w:right w:val="dotDotDash" w:sz="6" w:space="0" w:color="auto"/>
            </w:tcBorders>
            <w:noWrap/>
            <w:vAlign w:val="center"/>
            <w:hideMark/>
          </w:tcPr>
          <w:p w14:paraId="34798852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0.753</w:t>
            </w:r>
          </w:p>
        </w:tc>
        <w:tc>
          <w:tcPr>
            <w:tcW w:w="459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56F8077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0.000</w:t>
            </w:r>
          </w:p>
        </w:tc>
        <w:tc>
          <w:tcPr>
            <w:tcW w:w="459" w:type="pct"/>
            <w:tcBorders>
              <w:left w:val="dotDotDash" w:sz="6" w:space="0" w:color="auto"/>
              <w:bottom w:val="dotDotDash" w:sz="6" w:space="0" w:color="auto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1A0246F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-</w:t>
            </w:r>
          </w:p>
        </w:tc>
        <w:tc>
          <w:tcPr>
            <w:tcW w:w="459" w:type="pct"/>
            <w:tcBorders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47A26993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  <w:tc>
          <w:tcPr>
            <w:tcW w:w="459" w:type="pct"/>
            <w:tcBorders>
              <w:left w:val="single" w:sz="4" w:space="0" w:color="999999" w:themeColor="text1" w:themeTint="66"/>
              <w:bottom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3CB90F88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shd w:val="clear" w:color="auto" w:fill="FFFFFF" w:themeFill="background1"/>
            <w:noWrap/>
            <w:vAlign w:val="center"/>
            <w:hideMark/>
          </w:tcPr>
          <w:p w14:paraId="2295BA29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noWrap/>
            <w:vAlign w:val="center"/>
            <w:hideMark/>
          </w:tcPr>
          <w:p w14:paraId="651383FE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noWrap/>
            <w:vAlign w:val="center"/>
            <w:hideMark/>
          </w:tcPr>
          <w:p w14:paraId="38BBA3F4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</w:tr>
      <w:tr w:rsidR="00D0182F" w:rsidRPr="00A47014" w14:paraId="4A7F76EA" w14:textId="77777777" w:rsidTr="00D0182F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vMerge w:val="restart"/>
            <w:vAlign w:val="center"/>
          </w:tcPr>
          <w:p w14:paraId="02E8ACCE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A47014">
              <w:rPr>
                <w:rFonts w:ascii="Arial" w:hAnsi="Arial" w:cs="Arial"/>
                <w:sz w:val="11"/>
                <w:szCs w:val="11"/>
              </w:rPr>
              <w:t>L-5</w:t>
            </w:r>
          </w:p>
        </w:tc>
        <w:tc>
          <w:tcPr>
            <w:tcW w:w="875" w:type="pct"/>
            <w:vAlign w:val="center"/>
          </w:tcPr>
          <w:p w14:paraId="333A1774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459" w:type="pct"/>
            <w:tcBorders>
              <w:right w:val="dotDotDash" w:sz="6" w:space="0" w:color="auto"/>
            </w:tcBorders>
            <w:noWrap/>
            <w:vAlign w:val="center"/>
            <w:hideMark/>
          </w:tcPr>
          <w:p w14:paraId="56A294F5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-0.126</w:t>
            </w:r>
          </w:p>
        </w:tc>
        <w:tc>
          <w:tcPr>
            <w:tcW w:w="459" w:type="pct"/>
            <w:tcBorders>
              <w:top w:val="dotDotDash" w:sz="6" w:space="0" w:color="auto"/>
              <w:left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639675A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.442</w:t>
            </w:r>
            <w:r w:rsidRPr="00B41246">
              <w:rPr>
                <w:rFonts w:ascii="Arial" w:hAnsi="Arial" w:cs="Arial"/>
                <w:b/>
                <w:bCs/>
                <w:sz w:val="11"/>
                <w:szCs w:val="11"/>
                <w:vertAlign w:val="superscript"/>
              </w:rPr>
              <w:t>**</w:t>
            </w:r>
          </w:p>
        </w:tc>
        <w:tc>
          <w:tcPr>
            <w:tcW w:w="459" w:type="pct"/>
            <w:tcBorders>
              <w:top w:val="dotDotDash" w:sz="6" w:space="0" w:color="auto"/>
              <w:left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33EB432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.564</w:t>
            </w:r>
            <w:r w:rsidRPr="00B41246">
              <w:rPr>
                <w:rFonts w:ascii="Arial" w:hAnsi="Arial" w:cs="Arial"/>
                <w:b/>
                <w:bCs/>
                <w:sz w:val="11"/>
                <w:szCs w:val="11"/>
                <w:vertAlign w:val="superscript"/>
              </w:rPr>
              <w:t>**</w:t>
            </w:r>
          </w:p>
        </w:tc>
        <w:tc>
          <w:tcPr>
            <w:tcW w:w="459" w:type="pct"/>
            <w:tcBorders>
              <w:top w:val="single" w:sz="4" w:space="0" w:color="999999" w:themeColor="text1" w:themeTint="66"/>
              <w:left w:val="dotDotDash" w:sz="6" w:space="0" w:color="auto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2793CD77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B41246">
              <w:rPr>
                <w:rFonts w:ascii="Arial" w:hAnsi="Arial" w:cs="Arial"/>
                <w:sz w:val="11"/>
                <w:szCs w:val="11"/>
              </w:rPr>
              <w:t>1.000</w:t>
            </w:r>
          </w:p>
        </w:tc>
        <w:tc>
          <w:tcPr>
            <w:tcW w:w="459" w:type="pct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6C3E05E6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  <w:tc>
          <w:tcPr>
            <w:tcW w:w="459" w:type="pct"/>
            <w:tcBorders>
              <w:lef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22754730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noWrap/>
            <w:vAlign w:val="center"/>
            <w:hideMark/>
          </w:tcPr>
          <w:p w14:paraId="0838AF05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noWrap/>
            <w:vAlign w:val="center"/>
            <w:hideMark/>
          </w:tcPr>
          <w:p w14:paraId="019EF73C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</w:tr>
      <w:tr w:rsidR="00D0182F" w:rsidRPr="00A47014" w14:paraId="601CFB20" w14:textId="77777777" w:rsidTr="00D0182F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vMerge/>
            <w:vAlign w:val="center"/>
          </w:tcPr>
          <w:p w14:paraId="1701B8BE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5" w:type="pct"/>
            <w:vAlign w:val="center"/>
          </w:tcPr>
          <w:p w14:paraId="381905C6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459" w:type="pct"/>
            <w:tcBorders>
              <w:bottom w:val="dotDotDash" w:sz="6" w:space="0" w:color="auto"/>
              <w:right w:val="dotDotDash" w:sz="6" w:space="0" w:color="auto"/>
            </w:tcBorders>
            <w:noWrap/>
            <w:vAlign w:val="center"/>
            <w:hideMark/>
          </w:tcPr>
          <w:p w14:paraId="32FF51F9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0.183</w:t>
            </w:r>
          </w:p>
        </w:tc>
        <w:tc>
          <w:tcPr>
            <w:tcW w:w="459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7F89D85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0.000</w:t>
            </w:r>
          </w:p>
        </w:tc>
        <w:tc>
          <w:tcPr>
            <w:tcW w:w="459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7BFA58C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0.000</w:t>
            </w:r>
          </w:p>
        </w:tc>
        <w:tc>
          <w:tcPr>
            <w:tcW w:w="459" w:type="pct"/>
            <w:tcBorders>
              <w:left w:val="dotDotDash" w:sz="6" w:space="0" w:color="auto"/>
              <w:bottom w:val="dotDotDash" w:sz="6" w:space="0" w:color="auto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3E3EC879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-</w:t>
            </w:r>
          </w:p>
        </w:tc>
        <w:tc>
          <w:tcPr>
            <w:tcW w:w="459" w:type="pct"/>
            <w:tcBorders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099D90EB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  <w:tc>
          <w:tcPr>
            <w:tcW w:w="459" w:type="pct"/>
            <w:tcBorders>
              <w:left w:val="single" w:sz="4" w:space="0" w:color="999999" w:themeColor="text1" w:themeTint="66"/>
              <w:bottom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7CCD3B5E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noWrap/>
            <w:vAlign w:val="center"/>
            <w:hideMark/>
          </w:tcPr>
          <w:p w14:paraId="686B8799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tcBorders>
              <w:bottom w:val="single" w:sz="4" w:space="0" w:color="999999" w:themeColor="text1" w:themeTint="66"/>
            </w:tcBorders>
            <w:noWrap/>
            <w:vAlign w:val="center"/>
            <w:hideMark/>
          </w:tcPr>
          <w:p w14:paraId="003DDB91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</w:tr>
      <w:tr w:rsidR="00D0182F" w:rsidRPr="00A47014" w14:paraId="4FE05065" w14:textId="77777777" w:rsidTr="00D0182F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vMerge w:val="restart"/>
            <w:vAlign w:val="center"/>
          </w:tcPr>
          <w:p w14:paraId="52DAF655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E</w:t>
            </w:r>
            <w:r w:rsidRPr="00A47014">
              <w:rPr>
                <w:rFonts w:ascii="Arial" w:hAnsi="Arial" w:cs="Arial" w:hint="eastAsia"/>
                <w:sz w:val="11"/>
                <w:szCs w:val="11"/>
              </w:rPr>
              <w:t>os</w:t>
            </w:r>
            <w:r w:rsidRPr="00A47014">
              <w:rPr>
                <w:rFonts w:ascii="Arial" w:hAnsi="Arial" w:cs="Arial"/>
                <w:sz w:val="11"/>
                <w:szCs w:val="11"/>
              </w:rPr>
              <w:t>%</w:t>
            </w:r>
          </w:p>
        </w:tc>
        <w:tc>
          <w:tcPr>
            <w:tcW w:w="875" w:type="pct"/>
            <w:tcBorders>
              <w:right w:val="dotDotDash" w:sz="6" w:space="0" w:color="auto"/>
            </w:tcBorders>
            <w:vAlign w:val="center"/>
          </w:tcPr>
          <w:p w14:paraId="3528FED6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459" w:type="pct"/>
            <w:tcBorders>
              <w:top w:val="dotDotDash" w:sz="6" w:space="0" w:color="auto"/>
              <w:left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0C51710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-.224</w:t>
            </w:r>
            <w:r w:rsidRPr="00B41246">
              <w:rPr>
                <w:rFonts w:ascii="Arial" w:hAnsi="Arial" w:cs="Arial"/>
                <w:b/>
                <w:bCs/>
                <w:sz w:val="11"/>
                <w:szCs w:val="11"/>
                <w:vertAlign w:val="superscript"/>
              </w:rPr>
              <w:t>*</w:t>
            </w:r>
          </w:p>
        </w:tc>
        <w:tc>
          <w:tcPr>
            <w:tcW w:w="459" w:type="pct"/>
            <w:tcBorders>
              <w:top w:val="dotDotDash" w:sz="6" w:space="0" w:color="auto"/>
              <w:left w:val="dotDotDash" w:sz="6" w:space="0" w:color="auto"/>
            </w:tcBorders>
            <w:noWrap/>
            <w:vAlign w:val="center"/>
            <w:hideMark/>
          </w:tcPr>
          <w:p w14:paraId="24126096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-0.156</w:t>
            </w:r>
          </w:p>
        </w:tc>
        <w:tc>
          <w:tcPr>
            <w:tcW w:w="459" w:type="pct"/>
            <w:tcBorders>
              <w:top w:val="dotDotDash" w:sz="6" w:space="0" w:color="auto"/>
              <w:right w:val="dotDotDash" w:sz="6" w:space="0" w:color="auto"/>
            </w:tcBorders>
            <w:noWrap/>
            <w:vAlign w:val="center"/>
            <w:hideMark/>
          </w:tcPr>
          <w:p w14:paraId="70100E91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0.053</w:t>
            </w:r>
          </w:p>
        </w:tc>
        <w:tc>
          <w:tcPr>
            <w:tcW w:w="459" w:type="pct"/>
            <w:tcBorders>
              <w:top w:val="dotDotDash" w:sz="6" w:space="0" w:color="auto"/>
              <w:left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30BBF3C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.370</w:t>
            </w:r>
            <w:r w:rsidRPr="00B41246">
              <w:rPr>
                <w:rFonts w:ascii="Arial" w:hAnsi="Arial" w:cs="Arial"/>
                <w:b/>
                <w:bCs/>
                <w:sz w:val="11"/>
                <w:szCs w:val="11"/>
                <w:vertAlign w:val="superscript"/>
              </w:rPr>
              <w:t>**</w:t>
            </w:r>
          </w:p>
        </w:tc>
        <w:tc>
          <w:tcPr>
            <w:tcW w:w="459" w:type="pct"/>
            <w:tcBorders>
              <w:top w:val="single" w:sz="4" w:space="0" w:color="999999" w:themeColor="text1" w:themeTint="66"/>
              <w:left w:val="dotDotDash" w:sz="6" w:space="0" w:color="auto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4B427E7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1.000</w:t>
            </w:r>
          </w:p>
        </w:tc>
        <w:tc>
          <w:tcPr>
            <w:tcW w:w="459" w:type="pct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6E6BB137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  <w:tc>
          <w:tcPr>
            <w:tcW w:w="459" w:type="pct"/>
            <w:tcBorders>
              <w:left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347A8531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5B54662A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</w:tr>
      <w:tr w:rsidR="00D0182F" w:rsidRPr="00A47014" w14:paraId="47ACB6EC" w14:textId="77777777" w:rsidTr="00D0182F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vMerge/>
            <w:vAlign w:val="center"/>
          </w:tcPr>
          <w:p w14:paraId="6B79052F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5" w:type="pct"/>
            <w:tcBorders>
              <w:right w:val="dotDotDash" w:sz="6" w:space="0" w:color="auto"/>
            </w:tcBorders>
            <w:vAlign w:val="center"/>
          </w:tcPr>
          <w:p w14:paraId="1CC8DBC1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459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0A3425E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0.017</w:t>
            </w:r>
          </w:p>
        </w:tc>
        <w:tc>
          <w:tcPr>
            <w:tcW w:w="459" w:type="pct"/>
            <w:tcBorders>
              <w:left w:val="dotDotDash" w:sz="6" w:space="0" w:color="auto"/>
            </w:tcBorders>
            <w:noWrap/>
            <w:vAlign w:val="center"/>
            <w:hideMark/>
          </w:tcPr>
          <w:p w14:paraId="72360662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0.098</w:t>
            </w:r>
          </w:p>
        </w:tc>
        <w:tc>
          <w:tcPr>
            <w:tcW w:w="459" w:type="pct"/>
            <w:tcBorders>
              <w:right w:val="dotDotDash" w:sz="6" w:space="0" w:color="auto"/>
            </w:tcBorders>
            <w:noWrap/>
            <w:vAlign w:val="center"/>
            <w:hideMark/>
          </w:tcPr>
          <w:p w14:paraId="1D9FCF92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0.578</w:t>
            </w:r>
          </w:p>
        </w:tc>
        <w:tc>
          <w:tcPr>
            <w:tcW w:w="459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6EAD228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0.000</w:t>
            </w:r>
          </w:p>
        </w:tc>
        <w:tc>
          <w:tcPr>
            <w:tcW w:w="459" w:type="pct"/>
            <w:tcBorders>
              <w:left w:val="dotDotDash" w:sz="6" w:space="0" w:color="auto"/>
              <w:bottom w:val="dotDotDash" w:sz="6" w:space="0" w:color="auto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98D1243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-</w:t>
            </w:r>
          </w:p>
        </w:tc>
        <w:tc>
          <w:tcPr>
            <w:tcW w:w="459" w:type="pct"/>
            <w:tcBorders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440263FD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  <w:tc>
          <w:tcPr>
            <w:tcW w:w="459" w:type="pct"/>
            <w:tcBorders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2AC2BDF9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59" w:type="pct"/>
            <w:tcBorders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0BFEC3DD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</w:tr>
      <w:tr w:rsidR="00D0182F" w:rsidRPr="00A47014" w14:paraId="7A96A95E" w14:textId="77777777" w:rsidTr="00D0182F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vMerge w:val="restart"/>
            <w:vAlign w:val="center"/>
          </w:tcPr>
          <w:p w14:paraId="47F25A12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N</w:t>
            </w:r>
            <w:r w:rsidRPr="00A47014">
              <w:rPr>
                <w:rFonts w:ascii="Arial" w:hAnsi="Arial" w:cs="Arial"/>
                <w:sz w:val="11"/>
                <w:szCs w:val="11"/>
              </w:rPr>
              <w:t>eu%</w:t>
            </w:r>
          </w:p>
        </w:tc>
        <w:tc>
          <w:tcPr>
            <w:tcW w:w="875" w:type="pct"/>
            <w:tcBorders>
              <w:right w:val="dotDotDash" w:sz="6" w:space="0" w:color="auto"/>
            </w:tcBorders>
            <w:vAlign w:val="center"/>
          </w:tcPr>
          <w:p w14:paraId="37763251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459" w:type="pct"/>
            <w:tcBorders>
              <w:top w:val="dotDotDash" w:sz="6" w:space="0" w:color="auto"/>
              <w:left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C7515BB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.459</w:t>
            </w:r>
            <w:r w:rsidRPr="00B41246">
              <w:rPr>
                <w:rFonts w:ascii="Arial" w:hAnsi="Arial" w:cs="Arial"/>
                <w:b/>
                <w:bCs/>
                <w:sz w:val="11"/>
                <w:szCs w:val="11"/>
                <w:vertAlign w:val="superscript"/>
              </w:rPr>
              <w:t>**</w:t>
            </w:r>
          </w:p>
        </w:tc>
        <w:tc>
          <w:tcPr>
            <w:tcW w:w="459" w:type="pct"/>
            <w:tcBorders>
              <w:left w:val="dotDotDash" w:sz="6" w:space="0" w:color="auto"/>
            </w:tcBorders>
            <w:noWrap/>
            <w:vAlign w:val="center"/>
            <w:hideMark/>
          </w:tcPr>
          <w:p w14:paraId="42CF8BA3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0.110</w:t>
            </w:r>
          </w:p>
        </w:tc>
        <w:tc>
          <w:tcPr>
            <w:tcW w:w="459" w:type="pct"/>
            <w:noWrap/>
            <w:vAlign w:val="center"/>
            <w:hideMark/>
          </w:tcPr>
          <w:p w14:paraId="2F2CCADA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-0.133</w:t>
            </w:r>
          </w:p>
        </w:tc>
        <w:tc>
          <w:tcPr>
            <w:tcW w:w="459" w:type="pct"/>
            <w:tcBorders>
              <w:top w:val="dotDotDash" w:sz="6" w:space="0" w:color="auto"/>
              <w:right w:val="dotDotDash" w:sz="6" w:space="0" w:color="auto"/>
            </w:tcBorders>
            <w:noWrap/>
            <w:vAlign w:val="center"/>
            <w:hideMark/>
          </w:tcPr>
          <w:p w14:paraId="646ED07B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-0.177</w:t>
            </w:r>
          </w:p>
        </w:tc>
        <w:tc>
          <w:tcPr>
            <w:tcW w:w="459" w:type="pct"/>
            <w:tcBorders>
              <w:top w:val="dotDotDash" w:sz="6" w:space="0" w:color="auto"/>
              <w:left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A40DCDF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-.196</w:t>
            </w:r>
            <w:r w:rsidRPr="00B41246">
              <w:rPr>
                <w:rFonts w:ascii="Arial" w:hAnsi="Arial" w:cs="Arial"/>
                <w:b/>
                <w:bCs/>
                <w:sz w:val="11"/>
                <w:szCs w:val="11"/>
                <w:vertAlign w:val="superscript"/>
              </w:rPr>
              <w:t>*</w:t>
            </w:r>
          </w:p>
        </w:tc>
        <w:tc>
          <w:tcPr>
            <w:tcW w:w="459" w:type="pct"/>
            <w:tcBorders>
              <w:top w:val="single" w:sz="4" w:space="0" w:color="999999" w:themeColor="text1" w:themeTint="66"/>
              <w:left w:val="dotDotDash" w:sz="6" w:space="0" w:color="auto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756616D9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1.000</w:t>
            </w:r>
          </w:p>
        </w:tc>
        <w:tc>
          <w:tcPr>
            <w:tcW w:w="459" w:type="pct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688779BE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  <w:tc>
          <w:tcPr>
            <w:tcW w:w="459" w:type="pct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3056520E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</w:tr>
      <w:tr w:rsidR="00D0182F" w:rsidRPr="00A47014" w14:paraId="36C3BD13" w14:textId="77777777" w:rsidTr="00D0182F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vMerge/>
            <w:vAlign w:val="center"/>
          </w:tcPr>
          <w:p w14:paraId="00EC6387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5" w:type="pct"/>
            <w:tcBorders>
              <w:right w:val="dotDotDash" w:sz="6" w:space="0" w:color="auto"/>
            </w:tcBorders>
            <w:vAlign w:val="center"/>
          </w:tcPr>
          <w:p w14:paraId="07B2E692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459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5442F2D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0.000</w:t>
            </w:r>
          </w:p>
        </w:tc>
        <w:tc>
          <w:tcPr>
            <w:tcW w:w="459" w:type="pct"/>
            <w:tcBorders>
              <w:left w:val="dotDotDash" w:sz="6" w:space="0" w:color="auto"/>
            </w:tcBorders>
            <w:noWrap/>
            <w:vAlign w:val="center"/>
            <w:hideMark/>
          </w:tcPr>
          <w:p w14:paraId="53D2C945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0.243</w:t>
            </w:r>
          </w:p>
        </w:tc>
        <w:tc>
          <w:tcPr>
            <w:tcW w:w="459" w:type="pct"/>
            <w:noWrap/>
            <w:vAlign w:val="center"/>
            <w:hideMark/>
          </w:tcPr>
          <w:p w14:paraId="58803E4C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0.158</w:t>
            </w:r>
          </w:p>
        </w:tc>
        <w:tc>
          <w:tcPr>
            <w:tcW w:w="459" w:type="pct"/>
            <w:tcBorders>
              <w:right w:val="dotDotDash" w:sz="6" w:space="0" w:color="auto"/>
            </w:tcBorders>
            <w:noWrap/>
            <w:vAlign w:val="center"/>
            <w:hideMark/>
          </w:tcPr>
          <w:p w14:paraId="4AE2C878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0.060</w:t>
            </w:r>
          </w:p>
        </w:tc>
        <w:tc>
          <w:tcPr>
            <w:tcW w:w="459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9317BC8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0.035</w:t>
            </w:r>
          </w:p>
        </w:tc>
        <w:tc>
          <w:tcPr>
            <w:tcW w:w="459" w:type="pct"/>
            <w:tcBorders>
              <w:left w:val="dotDotDash" w:sz="6" w:space="0" w:color="auto"/>
              <w:bottom w:val="dotDotDash" w:sz="6" w:space="0" w:color="auto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7A669FD7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-</w:t>
            </w:r>
          </w:p>
        </w:tc>
        <w:tc>
          <w:tcPr>
            <w:tcW w:w="459" w:type="pct"/>
            <w:tcBorders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4E0EE26E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  <w:tc>
          <w:tcPr>
            <w:tcW w:w="459" w:type="pct"/>
            <w:tcBorders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  <w:hideMark/>
          </w:tcPr>
          <w:p w14:paraId="2C118262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</w:p>
        </w:tc>
      </w:tr>
      <w:tr w:rsidR="00A47014" w:rsidRPr="00A47014" w14:paraId="4A1125B7" w14:textId="77777777" w:rsidTr="00D0182F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vMerge w:val="restart"/>
            <w:vAlign w:val="center"/>
          </w:tcPr>
          <w:p w14:paraId="0E3942B8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proofErr w:type="spellStart"/>
            <w:r w:rsidRPr="00A47014">
              <w:rPr>
                <w:rFonts w:ascii="Arial" w:hAnsi="Arial" w:cs="Arial" w:hint="eastAsia"/>
                <w:sz w:val="11"/>
                <w:szCs w:val="11"/>
              </w:rPr>
              <w:t>L</w:t>
            </w:r>
            <w:r w:rsidRPr="00A47014">
              <w:rPr>
                <w:rFonts w:ascii="Arial" w:hAnsi="Arial" w:cs="Arial"/>
                <w:sz w:val="11"/>
                <w:szCs w:val="11"/>
              </w:rPr>
              <w:t>ym</w:t>
            </w:r>
            <w:proofErr w:type="spellEnd"/>
            <w:r w:rsidRPr="00A47014">
              <w:rPr>
                <w:rFonts w:ascii="Arial" w:hAnsi="Arial" w:cs="Arial"/>
                <w:sz w:val="11"/>
                <w:szCs w:val="11"/>
              </w:rPr>
              <w:t>%</w:t>
            </w:r>
          </w:p>
        </w:tc>
        <w:tc>
          <w:tcPr>
            <w:tcW w:w="875" w:type="pct"/>
            <w:vAlign w:val="center"/>
          </w:tcPr>
          <w:p w14:paraId="45C144E4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459" w:type="pct"/>
            <w:tcBorders>
              <w:top w:val="dotDotDash" w:sz="6" w:space="0" w:color="auto"/>
            </w:tcBorders>
            <w:noWrap/>
            <w:vAlign w:val="center"/>
            <w:hideMark/>
          </w:tcPr>
          <w:p w14:paraId="227CB393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-0.012</w:t>
            </w:r>
          </w:p>
        </w:tc>
        <w:tc>
          <w:tcPr>
            <w:tcW w:w="459" w:type="pct"/>
            <w:noWrap/>
            <w:vAlign w:val="center"/>
            <w:hideMark/>
          </w:tcPr>
          <w:p w14:paraId="2501D297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-0.047</w:t>
            </w:r>
          </w:p>
        </w:tc>
        <w:tc>
          <w:tcPr>
            <w:tcW w:w="459" w:type="pct"/>
            <w:noWrap/>
            <w:vAlign w:val="center"/>
            <w:hideMark/>
          </w:tcPr>
          <w:p w14:paraId="51F8A992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0.019</w:t>
            </w:r>
          </w:p>
        </w:tc>
        <w:tc>
          <w:tcPr>
            <w:tcW w:w="459" w:type="pct"/>
            <w:noWrap/>
            <w:vAlign w:val="center"/>
            <w:hideMark/>
          </w:tcPr>
          <w:p w14:paraId="4B8E2127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0.005</w:t>
            </w:r>
          </w:p>
        </w:tc>
        <w:tc>
          <w:tcPr>
            <w:tcW w:w="459" w:type="pct"/>
            <w:tcBorders>
              <w:top w:val="dotDotDash" w:sz="6" w:space="0" w:color="auto"/>
              <w:right w:val="dotDotDash" w:sz="6" w:space="0" w:color="auto"/>
            </w:tcBorders>
            <w:noWrap/>
            <w:vAlign w:val="center"/>
            <w:hideMark/>
          </w:tcPr>
          <w:p w14:paraId="269AAA37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0.006</w:t>
            </w:r>
          </w:p>
        </w:tc>
        <w:tc>
          <w:tcPr>
            <w:tcW w:w="459" w:type="pct"/>
            <w:tcBorders>
              <w:top w:val="dotDotDash" w:sz="6" w:space="0" w:color="auto"/>
              <w:left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680B9AE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-.256</w:t>
            </w:r>
            <w:r w:rsidRPr="00B41246">
              <w:rPr>
                <w:rFonts w:ascii="Arial" w:hAnsi="Arial" w:cs="Arial"/>
                <w:b/>
                <w:bCs/>
                <w:sz w:val="11"/>
                <w:szCs w:val="11"/>
                <w:vertAlign w:val="superscript"/>
              </w:rPr>
              <w:t>**</w:t>
            </w:r>
          </w:p>
        </w:tc>
        <w:tc>
          <w:tcPr>
            <w:tcW w:w="459" w:type="pct"/>
            <w:tcBorders>
              <w:top w:val="single" w:sz="4" w:space="0" w:color="999999" w:themeColor="text1" w:themeTint="66"/>
              <w:left w:val="dotDotDash" w:sz="6" w:space="0" w:color="auto"/>
            </w:tcBorders>
            <w:noWrap/>
            <w:vAlign w:val="center"/>
            <w:hideMark/>
          </w:tcPr>
          <w:p w14:paraId="635FF671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1.000</w:t>
            </w:r>
          </w:p>
        </w:tc>
        <w:tc>
          <w:tcPr>
            <w:tcW w:w="459" w:type="pct"/>
            <w:tcBorders>
              <w:top w:val="single" w:sz="4" w:space="0" w:color="999999" w:themeColor="text1" w:themeTint="66"/>
            </w:tcBorders>
            <w:noWrap/>
            <w:vAlign w:val="center"/>
            <w:hideMark/>
          </w:tcPr>
          <w:p w14:paraId="737E29A9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</w:tr>
      <w:tr w:rsidR="00A47014" w:rsidRPr="00A47014" w14:paraId="751C1984" w14:textId="77777777" w:rsidTr="00B41246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vMerge/>
            <w:vAlign w:val="center"/>
          </w:tcPr>
          <w:p w14:paraId="0EE0B7EC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5" w:type="pct"/>
            <w:vAlign w:val="center"/>
          </w:tcPr>
          <w:p w14:paraId="5DFC956D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459" w:type="pct"/>
            <w:tcBorders>
              <w:bottom w:val="dotDotDash" w:sz="6" w:space="0" w:color="auto"/>
            </w:tcBorders>
            <w:noWrap/>
            <w:vAlign w:val="center"/>
            <w:hideMark/>
          </w:tcPr>
          <w:p w14:paraId="3DFD5562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0.897</w:t>
            </w:r>
          </w:p>
        </w:tc>
        <w:tc>
          <w:tcPr>
            <w:tcW w:w="459" w:type="pct"/>
            <w:noWrap/>
            <w:vAlign w:val="center"/>
            <w:hideMark/>
          </w:tcPr>
          <w:p w14:paraId="3AC161D3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0.618</w:t>
            </w:r>
          </w:p>
        </w:tc>
        <w:tc>
          <w:tcPr>
            <w:tcW w:w="459" w:type="pct"/>
            <w:noWrap/>
            <w:vAlign w:val="center"/>
            <w:hideMark/>
          </w:tcPr>
          <w:p w14:paraId="27D2B199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0.837</w:t>
            </w:r>
          </w:p>
        </w:tc>
        <w:tc>
          <w:tcPr>
            <w:tcW w:w="459" w:type="pct"/>
            <w:noWrap/>
            <w:vAlign w:val="center"/>
            <w:hideMark/>
          </w:tcPr>
          <w:p w14:paraId="58F3FB2B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0.955</w:t>
            </w:r>
          </w:p>
        </w:tc>
        <w:tc>
          <w:tcPr>
            <w:tcW w:w="459" w:type="pct"/>
            <w:tcBorders>
              <w:bottom w:val="dotDotDash" w:sz="6" w:space="0" w:color="auto"/>
              <w:right w:val="dotDotDash" w:sz="6" w:space="0" w:color="auto"/>
            </w:tcBorders>
            <w:noWrap/>
            <w:vAlign w:val="center"/>
            <w:hideMark/>
          </w:tcPr>
          <w:p w14:paraId="22F7907E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0.947</w:t>
            </w:r>
          </w:p>
        </w:tc>
        <w:tc>
          <w:tcPr>
            <w:tcW w:w="459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E6EEC85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0.006</w:t>
            </w:r>
          </w:p>
        </w:tc>
        <w:tc>
          <w:tcPr>
            <w:tcW w:w="459" w:type="pct"/>
            <w:tcBorders>
              <w:left w:val="dotDotDash" w:sz="6" w:space="0" w:color="auto"/>
            </w:tcBorders>
            <w:noWrap/>
            <w:vAlign w:val="center"/>
            <w:hideMark/>
          </w:tcPr>
          <w:p w14:paraId="50746D60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-</w:t>
            </w:r>
          </w:p>
        </w:tc>
        <w:tc>
          <w:tcPr>
            <w:tcW w:w="459" w:type="pct"/>
            <w:noWrap/>
            <w:vAlign w:val="center"/>
            <w:hideMark/>
          </w:tcPr>
          <w:p w14:paraId="1D94EB85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</w:tr>
      <w:tr w:rsidR="00A47014" w:rsidRPr="00A47014" w14:paraId="6064446A" w14:textId="77777777" w:rsidTr="00B41246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vMerge w:val="restart"/>
            <w:vAlign w:val="center"/>
          </w:tcPr>
          <w:p w14:paraId="520BD2BD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M</w:t>
            </w:r>
            <w:r w:rsidRPr="00A47014">
              <w:rPr>
                <w:rFonts w:ascii="Arial" w:hAnsi="Arial" w:cs="Arial"/>
                <w:sz w:val="11"/>
                <w:szCs w:val="11"/>
              </w:rPr>
              <w:t>ac%</w:t>
            </w:r>
          </w:p>
        </w:tc>
        <w:tc>
          <w:tcPr>
            <w:tcW w:w="875" w:type="pct"/>
            <w:tcBorders>
              <w:right w:val="dotDotDash" w:sz="6" w:space="0" w:color="auto"/>
            </w:tcBorders>
            <w:vAlign w:val="center"/>
          </w:tcPr>
          <w:p w14:paraId="2AA08B2E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459" w:type="pct"/>
            <w:tcBorders>
              <w:top w:val="dotDotDash" w:sz="6" w:space="0" w:color="auto"/>
              <w:left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C083A7A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-.230</w:t>
            </w:r>
            <w:r w:rsidRPr="00B41246">
              <w:rPr>
                <w:rFonts w:ascii="Arial" w:hAnsi="Arial" w:cs="Arial"/>
                <w:b/>
                <w:bCs/>
                <w:sz w:val="11"/>
                <w:szCs w:val="11"/>
                <w:vertAlign w:val="superscript"/>
              </w:rPr>
              <w:t>*</w:t>
            </w:r>
          </w:p>
        </w:tc>
        <w:tc>
          <w:tcPr>
            <w:tcW w:w="459" w:type="pct"/>
            <w:tcBorders>
              <w:left w:val="dotDotDash" w:sz="6" w:space="0" w:color="auto"/>
            </w:tcBorders>
            <w:noWrap/>
            <w:vAlign w:val="center"/>
            <w:hideMark/>
          </w:tcPr>
          <w:p w14:paraId="12B84133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0.049</w:t>
            </w:r>
          </w:p>
        </w:tc>
        <w:tc>
          <w:tcPr>
            <w:tcW w:w="459" w:type="pct"/>
            <w:noWrap/>
            <w:vAlign w:val="center"/>
            <w:hideMark/>
          </w:tcPr>
          <w:p w14:paraId="41AA0424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0.031</w:t>
            </w:r>
          </w:p>
        </w:tc>
        <w:tc>
          <w:tcPr>
            <w:tcW w:w="459" w:type="pct"/>
            <w:tcBorders>
              <w:right w:val="dotDotDash" w:sz="6" w:space="0" w:color="auto"/>
            </w:tcBorders>
            <w:noWrap/>
            <w:vAlign w:val="center"/>
            <w:hideMark/>
          </w:tcPr>
          <w:p w14:paraId="326D9EEA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-0.052</w:t>
            </w:r>
          </w:p>
        </w:tc>
        <w:tc>
          <w:tcPr>
            <w:tcW w:w="459" w:type="pct"/>
            <w:tcBorders>
              <w:top w:val="dotDotDash" w:sz="6" w:space="0" w:color="auto"/>
              <w:left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2763593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-.270</w:t>
            </w:r>
            <w:r w:rsidRPr="00B41246">
              <w:rPr>
                <w:rFonts w:ascii="Arial" w:hAnsi="Arial" w:cs="Arial"/>
                <w:b/>
                <w:bCs/>
                <w:sz w:val="11"/>
                <w:szCs w:val="11"/>
                <w:vertAlign w:val="superscript"/>
              </w:rPr>
              <w:t>**</w:t>
            </w:r>
          </w:p>
        </w:tc>
        <w:tc>
          <w:tcPr>
            <w:tcW w:w="459" w:type="pct"/>
            <w:tcBorders>
              <w:top w:val="dotDotDash" w:sz="6" w:space="0" w:color="auto"/>
              <w:left w:val="dotDotDash" w:sz="6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BF21593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-.652</w:t>
            </w:r>
            <w:r w:rsidRPr="00B41246">
              <w:rPr>
                <w:rFonts w:ascii="Arial" w:hAnsi="Arial" w:cs="Arial"/>
                <w:b/>
                <w:bCs/>
                <w:sz w:val="11"/>
                <w:szCs w:val="11"/>
                <w:vertAlign w:val="superscript"/>
              </w:rPr>
              <w:t>**</w:t>
            </w:r>
          </w:p>
        </w:tc>
        <w:tc>
          <w:tcPr>
            <w:tcW w:w="459" w:type="pct"/>
            <w:tcBorders>
              <w:left w:val="dotDotDash" w:sz="6" w:space="0" w:color="auto"/>
            </w:tcBorders>
            <w:noWrap/>
            <w:vAlign w:val="center"/>
            <w:hideMark/>
          </w:tcPr>
          <w:p w14:paraId="1132AC0E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0.067</w:t>
            </w:r>
          </w:p>
        </w:tc>
        <w:tc>
          <w:tcPr>
            <w:tcW w:w="459" w:type="pct"/>
            <w:noWrap/>
            <w:vAlign w:val="center"/>
            <w:hideMark/>
          </w:tcPr>
          <w:p w14:paraId="5FFF4E1B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1.000</w:t>
            </w:r>
          </w:p>
        </w:tc>
      </w:tr>
      <w:tr w:rsidR="00A47014" w:rsidRPr="00A47014" w14:paraId="360C0CFA" w14:textId="77777777" w:rsidTr="00B41246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vMerge/>
            <w:tcBorders>
              <w:bottom w:val="single" w:sz="8" w:space="0" w:color="auto"/>
            </w:tcBorders>
            <w:vAlign w:val="center"/>
          </w:tcPr>
          <w:p w14:paraId="01A171D9" w14:textId="77777777" w:rsidR="00A47014" w:rsidRPr="00A47014" w:rsidRDefault="00A47014" w:rsidP="00B973FD">
            <w:pPr>
              <w:adjustRightInd w:val="0"/>
              <w:snapToGrid w:val="0"/>
              <w:rPr>
                <w:rFonts w:ascii="Arial" w:hAnsi="Arial" w:cs="Arial"/>
                <w:b w:val="0"/>
                <w:bCs w:val="0"/>
                <w:sz w:val="11"/>
                <w:szCs w:val="11"/>
              </w:rPr>
            </w:pPr>
          </w:p>
        </w:tc>
        <w:tc>
          <w:tcPr>
            <w:tcW w:w="875" w:type="pct"/>
            <w:tcBorders>
              <w:bottom w:val="single" w:sz="8" w:space="0" w:color="auto"/>
              <w:right w:val="dotDotDash" w:sz="6" w:space="0" w:color="auto"/>
            </w:tcBorders>
            <w:vAlign w:val="center"/>
          </w:tcPr>
          <w:p w14:paraId="2999556B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459" w:type="pct"/>
            <w:tcBorders>
              <w:left w:val="dotDotDash" w:sz="6" w:space="0" w:color="auto"/>
              <w:bottom w:val="single" w:sz="8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A6EBD90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0.014</w:t>
            </w:r>
          </w:p>
        </w:tc>
        <w:tc>
          <w:tcPr>
            <w:tcW w:w="459" w:type="pct"/>
            <w:tcBorders>
              <w:left w:val="dotDotDash" w:sz="6" w:space="0" w:color="auto"/>
              <w:bottom w:val="single" w:sz="8" w:space="0" w:color="auto"/>
            </w:tcBorders>
            <w:noWrap/>
            <w:vAlign w:val="center"/>
            <w:hideMark/>
          </w:tcPr>
          <w:p w14:paraId="056B44E6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0.601</w:t>
            </w:r>
          </w:p>
        </w:tc>
        <w:tc>
          <w:tcPr>
            <w:tcW w:w="459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7F3EE5EC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0.741</w:t>
            </w:r>
          </w:p>
        </w:tc>
        <w:tc>
          <w:tcPr>
            <w:tcW w:w="459" w:type="pct"/>
            <w:tcBorders>
              <w:bottom w:val="single" w:sz="8" w:space="0" w:color="auto"/>
              <w:right w:val="dotDotDash" w:sz="6" w:space="0" w:color="auto"/>
            </w:tcBorders>
            <w:noWrap/>
            <w:vAlign w:val="center"/>
            <w:hideMark/>
          </w:tcPr>
          <w:p w14:paraId="2B077BAF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0.581</w:t>
            </w:r>
          </w:p>
        </w:tc>
        <w:tc>
          <w:tcPr>
            <w:tcW w:w="459" w:type="pct"/>
            <w:tcBorders>
              <w:left w:val="dotDotDash" w:sz="6" w:space="0" w:color="auto"/>
              <w:bottom w:val="single" w:sz="8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920A03F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0.003</w:t>
            </w:r>
          </w:p>
        </w:tc>
        <w:tc>
          <w:tcPr>
            <w:tcW w:w="459" w:type="pct"/>
            <w:tcBorders>
              <w:left w:val="dotDotDash" w:sz="6" w:space="0" w:color="auto"/>
              <w:bottom w:val="single" w:sz="8" w:space="0" w:color="auto"/>
              <w:right w:val="dotDotDash" w:sz="6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3B06927" w14:textId="77777777" w:rsidR="00A47014" w:rsidRPr="00B41246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B41246">
              <w:rPr>
                <w:rFonts w:ascii="Arial" w:hAnsi="Arial" w:cs="Arial"/>
                <w:b/>
                <w:bCs/>
                <w:sz w:val="11"/>
                <w:szCs w:val="11"/>
              </w:rPr>
              <w:t>0.000</w:t>
            </w:r>
          </w:p>
        </w:tc>
        <w:tc>
          <w:tcPr>
            <w:tcW w:w="459" w:type="pct"/>
            <w:tcBorders>
              <w:left w:val="dotDotDash" w:sz="6" w:space="0" w:color="auto"/>
              <w:bottom w:val="single" w:sz="8" w:space="0" w:color="auto"/>
            </w:tcBorders>
            <w:noWrap/>
            <w:vAlign w:val="center"/>
            <w:hideMark/>
          </w:tcPr>
          <w:p w14:paraId="31BED5F6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0.475</w:t>
            </w:r>
          </w:p>
        </w:tc>
        <w:tc>
          <w:tcPr>
            <w:tcW w:w="459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0122FB37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-</w:t>
            </w:r>
          </w:p>
        </w:tc>
      </w:tr>
    </w:tbl>
    <w:p w14:paraId="075A9BCE" w14:textId="77777777" w:rsidR="00A47014" w:rsidRPr="00A47014" w:rsidRDefault="00A47014" w:rsidP="00A47014">
      <w:pPr>
        <w:rPr>
          <w:rFonts w:ascii="Arial" w:hAnsi="Arial" w:cs="Arial"/>
          <w:sz w:val="16"/>
          <w:szCs w:val="16"/>
        </w:rPr>
      </w:pPr>
      <w:r w:rsidRPr="00A47014">
        <w:rPr>
          <w:rFonts w:ascii="Arial" w:hAnsi="Arial" w:cs="Arial" w:hint="eastAsia"/>
          <w:sz w:val="16"/>
          <w:szCs w:val="16"/>
        </w:rPr>
        <w:t>S</w:t>
      </w:r>
      <w:r w:rsidRPr="00A47014">
        <w:rPr>
          <w:rFonts w:ascii="Arial" w:hAnsi="Arial" w:cs="Arial"/>
          <w:sz w:val="16"/>
          <w:szCs w:val="16"/>
        </w:rPr>
        <w:t>implified version</w:t>
      </w:r>
    </w:p>
    <w:tbl>
      <w:tblPr>
        <w:tblStyle w:val="11"/>
        <w:tblpPr w:leftFromText="180" w:rightFromText="180" w:vertAnchor="text" w:horzAnchor="margin" w:tblpY="214"/>
        <w:tblW w:w="2971" w:type="pct"/>
        <w:tblLook w:val="04A0" w:firstRow="1" w:lastRow="0" w:firstColumn="1" w:lastColumn="0" w:noHBand="0" w:noVBand="1"/>
      </w:tblPr>
      <w:tblGrid>
        <w:gridCol w:w="702"/>
        <w:gridCol w:w="1367"/>
        <w:gridCol w:w="715"/>
        <w:gridCol w:w="714"/>
        <w:gridCol w:w="714"/>
        <w:gridCol w:w="714"/>
      </w:tblGrid>
      <w:tr w:rsidR="00A47014" w:rsidRPr="00A47014" w14:paraId="6BC85A33" w14:textId="77777777" w:rsidTr="00F737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17E9A1" w14:textId="77777777" w:rsidR="00A47014" w:rsidRPr="00A47014" w:rsidRDefault="00A47014" w:rsidP="00B973FD">
            <w:pPr>
              <w:adjustRightInd w:val="0"/>
              <w:snapToGrid w:val="0"/>
              <w:rPr>
                <w:rFonts w:ascii="Arial" w:hAnsi="Arial" w:cs="Arial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38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6A9D61" w14:textId="77777777" w:rsidR="00A47014" w:rsidRPr="00A47014" w:rsidRDefault="00A47014" w:rsidP="00B973FD">
            <w:pPr>
              <w:adjustRightInd w:val="0"/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3"/>
                <w:szCs w:val="13"/>
              </w:rPr>
            </w:pPr>
            <w:r w:rsidRPr="00A47014">
              <w:rPr>
                <w:rFonts w:ascii="Arial" w:hAnsi="Arial" w:cs="Arial" w:hint="eastAsia"/>
                <w:b w:val="0"/>
                <w:bCs w:val="0"/>
                <w:sz w:val="13"/>
                <w:szCs w:val="13"/>
              </w:rPr>
              <w:t>Spearman</w:t>
            </w:r>
          </w:p>
        </w:tc>
        <w:tc>
          <w:tcPr>
            <w:tcW w:w="725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F246E8E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Eos%</w:t>
            </w:r>
          </w:p>
        </w:tc>
        <w:tc>
          <w:tcPr>
            <w:tcW w:w="725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3B1E8AC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Neu%</w:t>
            </w:r>
          </w:p>
        </w:tc>
        <w:tc>
          <w:tcPr>
            <w:tcW w:w="725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B37D2F8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proofErr w:type="spellStart"/>
            <w:r w:rsidRPr="00A47014">
              <w:rPr>
                <w:rFonts w:ascii="Arial" w:hAnsi="Arial" w:cs="Arial"/>
                <w:sz w:val="11"/>
                <w:szCs w:val="11"/>
              </w:rPr>
              <w:t>Lym</w:t>
            </w:r>
            <w:proofErr w:type="spellEnd"/>
            <w:r w:rsidRPr="00A47014">
              <w:rPr>
                <w:rFonts w:ascii="Arial" w:hAnsi="Arial" w:cs="Arial"/>
                <w:sz w:val="11"/>
                <w:szCs w:val="11"/>
              </w:rPr>
              <w:t>%</w:t>
            </w:r>
          </w:p>
        </w:tc>
        <w:tc>
          <w:tcPr>
            <w:tcW w:w="725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7A54EB0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Mac%</w:t>
            </w:r>
          </w:p>
        </w:tc>
      </w:tr>
      <w:tr w:rsidR="00A47014" w:rsidRPr="00A47014" w14:paraId="751CD39F" w14:textId="77777777" w:rsidTr="00F7372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vMerge w:val="restart"/>
            <w:tcBorders>
              <w:top w:val="single" w:sz="8" w:space="0" w:color="auto"/>
            </w:tcBorders>
            <w:vAlign w:val="center"/>
          </w:tcPr>
          <w:p w14:paraId="00395370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A47014">
              <w:rPr>
                <w:rFonts w:ascii="Arial" w:hAnsi="Arial" w:cs="Arial"/>
                <w:sz w:val="11"/>
                <w:szCs w:val="11"/>
              </w:rPr>
              <w:t>L-1</w:t>
            </w:r>
            <w:r w:rsidRPr="00A47014">
              <w:rPr>
                <w:rFonts w:ascii="Arial" w:hAnsi="Arial" w:cs="Arial" w:hint="eastAsia"/>
                <w:sz w:val="11"/>
                <w:szCs w:val="11"/>
              </w:rPr>
              <w:t>β</w:t>
            </w:r>
          </w:p>
        </w:tc>
        <w:tc>
          <w:tcPr>
            <w:tcW w:w="1387" w:type="pct"/>
            <w:tcBorders>
              <w:top w:val="single" w:sz="8" w:space="0" w:color="auto"/>
            </w:tcBorders>
            <w:vAlign w:val="center"/>
          </w:tcPr>
          <w:p w14:paraId="32429B5F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725" w:type="pct"/>
            <w:tcBorders>
              <w:top w:val="single" w:sz="8" w:space="0" w:color="auto"/>
              <w:left w:val="dotDotDash" w:sz="6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404F6162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A47014">
              <w:rPr>
                <w:rFonts w:ascii="Arial" w:hAnsi="Arial" w:cs="Arial"/>
                <w:b/>
                <w:bCs/>
                <w:sz w:val="11"/>
                <w:szCs w:val="11"/>
              </w:rPr>
              <w:t>-.224*</w:t>
            </w:r>
          </w:p>
        </w:tc>
        <w:tc>
          <w:tcPr>
            <w:tcW w:w="725" w:type="pct"/>
            <w:tcBorders>
              <w:top w:val="single" w:sz="8" w:space="0" w:color="auto"/>
              <w:left w:val="dotDotDash" w:sz="6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4057B49C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A47014">
              <w:rPr>
                <w:rFonts w:ascii="Arial" w:hAnsi="Arial" w:cs="Arial"/>
                <w:b/>
                <w:bCs/>
                <w:sz w:val="11"/>
                <w:szCs w:val="11"/>
              </w:rPr>
              <w:t>.459**</w:t>
            </w:r>
          </w:p>
        </w:tc>
        <w:tc>
          <w:tcPr>
            <w:tcW w:w="725" w:type="pct"/>
            <w:tcBorders>
              <w:top w:val="single" w:sz="8" w:space="0" w:color="auto"/>
              <w:left w:val="dotDotDash" w:sz="6" w:space="0" w:color="auto"/>
              <w:right w:val="dotDotDash" w:sz="6" w:space="0" w:color="auto"/>
            </w:tcBorders>
            <w:noWrap/>
            <w:vAlign w:val="center"/>
            <w:hideMark/>
          </w:tcPr>
          <w:p w14:paraId="7FB88D80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-0.012</w:t>
            </w:r>
          </w:p>
        </w:tc>
        <w:tc>
          <w:tcPr>
            <w:tcW w:w="725" w:type="pct"/>
            <w:tcBorders>
              <w:top w:val="single" w:sz="8" w:space="0" w:color="auto"/>
              <w:left w:val="dotDotDash" w:sz="6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6619569E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A47014">
              <w:rPr>
                <w:rFonts w:ascii="Arial" w:hAnsi="Arial" w:cs="Arial"/>
                <w:b/>
                <w:bCs/>
                <w:sz w:val="11"/>
                <w:szCs w:val="11"/>
              </w:rPr>
              <w:t>-.230*</w:t>
            </w:r>
          </w:p>
        </w:tc>
      </w:tr>
      <w:tr w:rsidR="00A47014" w:rsidRPr="00A47014" w14:paraId="1F012400" w14:textId="77777777" w:rsidTr="00B973FD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vMerge/>
            <w:vAlign w:val="center"/>
          </w:tcPr>
          <w:p w14:paraId="6DEF6E00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387" w:type="pct"/>
            <w:tcBorders>
              <w:bottom w:val="single" w:sz="4" w:space="0" w:color="999999" w:themeColor="text1" w:themeTint="66"/>
            </w:tcBorders>
            <w:vAlign w:val="center"/>
          </w:tcPr>
          <w:p w14:paraId="155BDDEE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725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005DA48B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A47014">
              <w:rPr>
                <w:rFonts w:ascii="Arial" w:hAnsi="Arial" w:cs="Arial"/>
                <w:b/>
                <w:bCs/>
                <w:sz w:val="11"/>
                <w:szCs w:val="11"/>
              </w:rPr>
              <w:t>0.017</w:t>
            </w:r>
          </w:p>
        </w:tc>
        <w:tc>
          <w:tcPr>
            <w:tcW w:w="725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237E1B00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A47014">
              <w:rPr>
                <w:rFonts w:ascii="Arial" w:hAnsi="Arial" w:cs="Arial"/>
                <w:b/>
                <w:bCs/>
                <w:sz w:val="11"/>
                <w:szCs w:val="11"/>
              </w:rPr>
              <w:t>0.000</w:t>
            </w:r>
          </w:p>
        </w:tc>
        <w:tc>
          <w:tcPr>
            <w:tcW w:w="725" w:type="pct"/>
            <w:tcBorders>
              <w:left w:val="dotDotDash" w:sz="6" w:space="0" w:color="auto"/>
              <w:right w:val="dotDotDash" w:sz="6" w:space="0" w:color="auto"/>
            </w:tcBorders>
            <w:noWrap/>
            <w:vAlign w:val="center"/>
            <w:hideMark/>
          </w:tcPr>
          <w:p w14:paraId="37DE92D0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0.897</w:t>
            </w:r>
          </w:p>
        </w:tc>
        <w:tc>
          <w:tcPr>
            <w:tcW w:w="725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70B3062F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A47014">
              <w:rPr>
                <w:rFonts w:ascii="Arial" w:hAnsi="Arial" w:cs="Arial"/>
                <w:b/>
                <w:bCs/>
                <w:sz w:val="11"/>
                <w:szCs w:val="11"/>
              </w:rPr>
              <w:t>0.014</w:t>
            </w:r>
          </w:p>
        </w:tc>
      </w:tr>
      <w:tr w:rsidR="00A47014" w:rsidRPr="00A47014" w14:paraId="7DE7B338" w14:textId="77777777" w:rsidTr="00B973FD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vMerge w:val="restart"/>
            <w:vAlign w:val="center"/>
          </w:tcPr>
          <w:p w14:paraId="09CECF46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A47014">
              <w:rPr>
                <w:rFonts w:ascii="Arial" w:hAnsi="Arial" w:cs="Arial"/>
                <w:sz w:val="11"/>
                <w:szCs w:val="11"/>
              </w:rPr>
              <w:t>L-27</w:t>
            </w:r>
          </w:p>
        </w:tc>
        <w:tc>
          <w:tcPr>
            <w:tcW w:w="1387" w:type="pct"/>
            <w:tcBorders>
              <w:right w:val="single" w:sz="4" w:space="0" w:color="AEAAAA" w:themeColor="background2" w:themeShade="BF"/>
            </w:tcBorders>
            <w:vAlign w:val="center"/>
          </w:tcPr>
          <w:p w14:paraId="5DF2578A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725" w:type="pct"/>
            <w:tcBorders>
              <w:top w:val="dotDotDash" w:sz="6" w:space="0" w:color="auto"/>
              <w:left w:val="single" w:sz="4" w:space="0" w:color="AEAAAA" w:themeColor="background2" w:themeShade="BF"/>
            </w:tcBorders>
            <w:noWrap/>
            <w:vAlign w:val="center"/>
            <w:hideMark/>
          </w:tcPr>
          <w:p w14:paraId="3515424B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-0.156</w:t>
            </w:r>
          </w:p>
        </w:tc>
        <w:tc>
          <w:tcPr>
            <w:tcW w:w="725" w:type="pct"/>
            <w:tcBorders>
              <w:top w:val="dotDotDash" w:sz="6" w:space="0" w:color="auto"/>
            </w:tcBorders>
            <w:noWrap/>
            <w:vAlign w:val="center"/>
            <w:hideMark/>
          </w:tcPr>
          <w:p w14:paraId="0B9D0613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0.110</w:t>
            </w:r>
          </w:p>
        </w:tc>
        <w:tc>
          <w:tcPr>
            <w:tcW w:w="725" w:type="pct"/>
            <w:noWrap/>
            <w:vAlign w:val="center"/>
            <w:hideMark/>
          </w:tcPr>
          <w:p w14:paraId="21FEBDAD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-0.047</w:t>
            </w:r>
          </w:p>
        </w:tc>
        <w:tc>
          <w:tcPr>
            <w:tcW w:w="725" w:type="pct"/>
            <w:tcBorders>
              <w:top w:val="dotDotDash" w:sz="6" w:space="0" w:color="auto"/>
            </w:tcBorders>
            <w:noWrap/>
            <w:vAlign w:val="center"/>
            <w:hideMark/>
          </w:tcPr>
          <w:p w14:paraId="44BF6738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0.049</w:t>
            </w:r>
          </w:p>
        </w:tc>
      </w:tr>
      <w:tr w:rsidR="00A47014" w:rsidRPr="00A47014" w14:paraId="13DB12F6" w14:textId="77777777" w:rsidTr="00B973FD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vMerge/>
            <w:vAlign w:val="center"/>
          </w:tcPr>
          <w:p w14:paraId="3CD3706B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387" w:type="pct"/>
            <w:tcBorders>
              <w:right w:val="single" w:sz="4" w:space="0" w:color="AEAAAA" w:themeColor="background2" w:themeShade="BF"/>
            </w:tcBorders>
            <w:vAlign w:val="center"/>
          </w:tcPr>
          <w:p w14:paraId="168C8321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725" w:type="pct"/>
            <w:tcBorders>
              <w:left w:val="single" w:sz="4" w:space="0" w:color="AEAAAA" w:themeColor="background2" w:themeShade="BF"/>
            </w:tcBorders>
            <w:noWrap/>
            <w:vAlign w:val="center"/>
            <w:hideMark/>
          </w:tcPr>
          <w:p w14:paraId="278F3CB1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0.098</w:t>
            </w:r>
          </w:p>
        </w:tc>
        <w:tc>
          <w:tcPr>
            <w:tcW w:w="725" w:type="pct"/>
            <w:noWrap/>
            <w:vAlign w:val="center"/>
            <w:hideMark/>
          </w:tcPr>
          <w:p w14:paraId="3D181284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0.243</w:t>
            </w:r>
          </w:p>
        </w:tc>
        <w:tc>
          <w:tcPr>
            <w:tcW w:w="725" w:type="pct"/>
            <w:noWrap/>
            <w:vAlign w:val="center"/>
            <w:hideMark/>
          </w:tcPr>
          <w:p w14:paraId="5F8B1EFA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0.618</w:t>
            </w:r>
          </w:p>
        </w:tc>
        <w:tc>
          <w:tcPr>
            <w:tcW w:w="725" w:type="pct"/>
            <w:noWrap/>
            <w:vAlign w:val="center"/>
            <w:hideMark/>
          </w:tcPr>
          <w:p w14:paraId="77305288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0.601</w:t>
            </w:r>
          </w:p>
        </w:tc>
      </w:tr>
      <w:tr w:rsidR="00A47014" w:rsidRPr="00A47014" w14:paraId="666429F5" w14:textId="77777777" w:rsidTr="00B973FD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vMerge w:val="restart"/>
            <w:vAlign w:val="center"/>
          </w:tcPr>
          <w:p w14:paraId="56731C0A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A47014">
              <w:rPr>
                <w:rFonts w:ascii="Arial" w:hAnsi="Arial" w:cs="Arial"/>
                <w:sz w:val="11"/>
                <w:szCs w:val="11"/>
              </w:rPr>
              <w:t>FN-</w:t>
            </w:r>
            <w:r w:rsidRPr="00A47014">
              <w:rPr>
                <w:rFonts w:ascii="Arial" w:hAnsi="Arial" w:cs="Arial" w:hint="eastAsia"/>
                <w:sz w:val="11"/>
                <w:szCs w:val="11"/>
              </w:rPr>
              <w:t>γ</w:t>
            </w:r>
          </w:p>
        </w:tc>
        <w:tc>
          <w:tcPr>
            <w:tcW w:w="1387" w:type="pct"/>
            <w:tcBorders>
              <w:right w:val="single" w:sz="4" w:space="0" w:color="AEAAAA" w:themeColor="background2" w:themeShade="BF"/>
            </w:tcBorders>
            <w:vAlign w:val="center"/>
          </w:tcPr>
          <w:p w14:paraId="1907A013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725" w:type="pct"/>
            <w:tcBorders>
              <w:left w:val="single" w:sz="4" w:space="0" w:color="AEAAAA" w:themeColor="background2" w:themeShade="BF"/>
            </w:tcBorders>
            <w:noWrap/>
            <w:vAlign w:val="center"/>
            <w:hideMark/>
          </w:tcPr>
          <w:p w14:paraId="5494B6B8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0.053</w:t>
            </w:r>
          </w:p>
        </w:tc>
        <w:tc>
          <w:tcPr>
            <w:tcW w:w="725" w:type="pct"/>
            <w:noWrap/>
            <w:vAlign w:val="center"/>
            <w:hideMark/>
          </w:tcPr>
          <w:p w14:paraId="68328510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-0.133</w:t>
            </w:r>
          </w:p>
        </w:tc>
        <w:tc>
          <w:tcPr>
            <w:tcW w:w="725" w:type="pct"/>
            <w:noWrap/>
            <w:vAlign w:val="center"/>
            <w:hideMark/>
          </w:tcPr>
          <w:p w14:paraId="752796F1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0.019</w:t>
            </w:r>
          </w:p>
        </w:tc>
        <w:tc>
          <w:tcPr>
            <w:tcW w:w="725" w:type="pct"/>
            <w:noWrap/>
            <w:vAlign w:val="center"/>
            <w:hideMark/>
          </w:tcPr>
          <w:p w14:paraId="0AD69D7B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0.031</w:t>
            </w:r>
          </w:p>
        </w:tc>
      </w:tr>
      <w:tr w:rsidR="00A47014" w:rsidRPr="00A47014" w14:paraId="1E044FD1" w14:textId="77777777" w:rsidTr="00B973FD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vMerge/>
            <w:tcBorders>
              <w:bottom w:val="single" w:sz="4" w:space="0" w:color="999999" w:themeColor="text1" w:themeTint="66"/>
            </w:tcBorders>
            <w:vAlign w:val="center"/>
          </w:tcPr>
          <w:p w14:paraId="2BAA97A3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387" w:type="pct"/>
            <w:tcBorders>
              <w:right w:val="single" w:sz="4" w:space="0" w:color="AEAAAA" w:themeColor="background2" w:themeShade="BF"/>
            </w:tcBorders>
            <w:vAlign w:val="center"/>
          </w:tcPr>
          <w:p w14:paraId="4A8816D0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725" w:type="pct"/>
            <w:tcBorders>
              <w:left w:val="single" w:sz="4" w:space="0" w:color="AEAAAA" w:themeColor="background2" w:themeShade="BF"/>
              <w:bottom w:val="dotDotDash" w:sz="6" w:space="0" w:color="auto"/>
            </w:tcBorders>
            <w:noWrap/>
            <w:vAlign w:val="center"/>
            <w:hideMark/>
          </w:tcPr>
          <w:p w14:paraId="61E01828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0.578</w:t>
            </w:r>
          </w:p>
        </w:tc>
        <w:tc>
          <w:tcPr>
            <w:tcW w:w="725" w:type="pct"/>
            <w:noWrap/>
            <w:vAlign w:val="center"/>
            <w:hideMark/>
          </w:tcPr>
          <w:p w14:paraId="6D0B9444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0.158</w:t>
            </w:r>
          </w:p>
        </w:tc>
        <w:tc>
          <w:tcPr>
            <w:tcW w:w="725" w:type="pct"/>
            <w:noWrap/>
            <w:vAlign w:val="center"/>
            <w:hideMark/>
          </w:tcPr>
          <w:p w14:paraId="7043D775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0.837</w:t>
            </w:r>
          </w:p>
        </w:tc>
        <w:tc>
          <w:tcPr>
            <w:tcW w:w="725" w:type="pct"/>
            <w:noWrap/>
            <w:vAlign w:val="center"/>
            <w:hideMark/>
          </w:tcPr>
          <w:p w14:paraId="75AD8CED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0.741</w:t>
            </w:r>
          </w:p>
        </w:tc>
      </w:tr>
      <w:tr w:rsidR="00A47014" w:rsidRPr="00A47014" w14:paraId="1F1FFBCC" w14:textId="77777777" w:rsidTr="00B973FD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vMerge w:val="restart"/>
            <w:tcBorders>
              <w:bottom w:val="single" w:sz="4" w:space="0" w:color="AEAAAA" w:themeColor="background2" w:themeShade="BF"/>
            </w:tcBorders>
            <w:vAlign w:val="center"/>
          </w:tcPr>
          <w:p w14:paraId="2676D82C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A47014">
              <w:rPr>
                <w:rFonts w:ascii="Arial" w:hAnsi="Arial" w:cs="Arial"/>
                <w:sz w:val="11"/>
                <w:szCs w:val="11"/>
              </w:rPr>
              <w:t>L-5</w:t>
            </w:r>
          </w:p>
        </w:tc>
        <w:tc>
          <w:tcPr>
            <w:tcW w:w="1387" w:type="pct"/>
            <w:vAlign w:val="center"/>
          </w:tcPr>
          <w:p w14:paraId="384FE242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725" w:type="pct"/>
            <w:tcBorders>
              <w:top w:val="dotDotDash" w:sz="6" w:space="0" w:color="auto"/>
              <w:left w:val="dotDotDash" w:sz="6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6BA7C262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A47014">
              <w:rPr>
                <w:rFonts w:ascii="Arial" w:hAnsi="Arial" w:cs="Arial"/>
                <w:b/>
                <w:bCs/>
                <w:sz w:val="11"/>
                <w:szCs w:val="11"/>
              </w:rPr>
              <w:t>.370**</w:t>
            </w:r>
          </w:p>
        </w:tc>
        <w:tc>
          <w:tcPr>
            <w:tcW w:w="725" w:type="pct"/>
            <w:tcBorders>
              <w:left w:val="dotDotDash" w:sz="6" w:space="0" w:color="auto"/>
              <w:bottom w:val="single" w:sz="4" w:space="0" w:color="999999" w:themeColor="text1" w:themeTint="66"/>
            </w:tcBorders>
            <w:noWrap/>
            <w:vAlign w:val="center"/>
            <w:hideMark/>
          </w:tcPr>
          <w:p w14:paraId="1DD92396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-0.177</w:t>
            </w:r>
          </w:p>
        </w:tc>
        <w:tc>
          <w:tcPr>
            <w:tcW w:w="725" w:type="pct"/>
            <w:noWrap/>
            <w:vAlign w:val="center"/>
            <w:hideMark/>
          </w:tcPr>
          <w:p w14:paraId="2E37003E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0.005</w:t>
            </w:r>
          </w:p>
        </w:tc>
        <w:tc>
          <w:tcPr>
            <w:tcW w:w="725" w:type="pct"/>
            <w:tcBorders>
              <w:bottom w:val="single" w:sz="4" w:space="0" w:color="999999" w:themeColor="text1" w:themeTint="66"/>
            </w:tcBorders>
            <w:noWrap/>
            <w:vAlign w:val="center"/>
            <w:hideMark/>
          </w:tcPr>
          <w:p w14:paraId="0F1120B2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-0.052</w:t>
            </w:r>
          </w:p>
        </w:tc>
      </w:tr>
      <w:tr w:rsidR="00A47014" w:rsidRPr="00A47014" w14:paraId="1E3605FE" w14:textId="77777777" w:rsidTr="00F73722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vMerge/>
            <w:tcBorders>
              <w:bottom w:val="single" w:sz="8" w:space="0" w:color="auto"/>
            </w:tcBorders>
            <w:vAlign w:val="center"/>
          </w:tcPr>
          <w:p w14:paraId="290B7E41" w14:textId="77777777" w:rsidR="00A47014" w:rsidRPr="00A47014" w:rsidRDefault="00A47014" w:rsidP="00B973FD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387" w:type="pct"/>
            <w:tcBorders>
              <w:bottom w:val="single" w:sz="8" w:space="0" w:color="auto"/>
            </w:tcBorders>
            <w:vAlign w:val="center"/>
          </w:tcPr>
          <w:p w14:paraId="38F73F7B" w14:textId="77777777" w:rsidR="00A47014" w:rsidRPr="00A47014" w:rsidRDefault="00A47014" w:rsidP="00B973FD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725" w:type="pct"/>
            <w:tcBorders>
              <w:left w:val="dotDotDash" w:sz="6" w:space="0" w:color="auto"/>
              <w:bottom w:val="single" w:sz="8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004B308C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A47014">
              <w:rPr>
                <w:rFonts w:ascii="Arial" w:hAnsi="Arial" w:cs="Arial"/>
                <w:b/>
                <w:bCs/>
                <w:sz w:val="11"/>
                <w:szCs w:val="11"/>
              </w:rPr>
              <w:t>0.000</w:t>
            </w:r>
          </w:p>
        </w:tc>
        <w:tc>
          <w:tcPr>
            <w:tcW w:w="725" w:type="pct"/>
            <w:tcBorders>
              <w:left w:val="dotDotDash" w:sz="6" w:space="0" w:color="auto"/>
              <w:bottom w:val="single" w:sz="8" w:space="0" w:color="auto"/>
            </w:tcBorders>
            <w:noWrap/>
            <w:vAlign w:val="center"/>
            <w:hideMark/>
          </w:tcPr>
          <w:p w14:paraId="5F921CAF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0.060</w:t>
            </w:r>
          </w:p>
        </w:tc>
        <w:tc>
          <w:tcPr>
            <w:tcW w:w="72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03635DC4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0.955</w:t>
            </w:r>
          </w:p>
        </w:tc>
        <w:tc>
          <w:tcPr>
            <w:tcW w:w="72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1610D131" w14:textId="77777777" w:rsidR="00A47014" w:rsidRPr="00A47014" w:rsidRDefault="00A47014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A47014">
              <w:rPr>
                <w:rFonts w:ascii="Arial" w:hAnsi="Arial" w:cs="Arial"/>
                <w:sz w:val="11"/>
                <w:szCs w:val="11"/>
              </w:rPr>
              <w:t>0.581</w:t>
            </w:r>
          </w:p>
        </w:tc>
      </w:tr>
    </w:tbl>
    <w:p w14:paraId="199095CD" w14:textId="77777777" w:rsidR="00A47014" w:rsidRDefault="00A47014">
      <w:pPr>
        <w:rPr>
          <w:rFonts w:ascii="Arial" w:hAnsi="Arial" w:cs="Arial"/>
          <w:b/>
          <w:bCs/>
          <w:sz w:val="16"/>
          <w:szCs w:val="18"/>
        </w:rPr>
      </w:pPr>
    </w:p>
    <w:p w14:paraId="5ACF999C" w14:textId="77777777" w:rsidR="00A47014" w:rsidRDefault="00A47014">
      <w:pPr>
        <w:rPr>
          <w:rFonts w:ascii="Arial" w:hAnsi="Arial" w:cs="Arial"/>
          <w:b/>
          <w:bCs/>
          <w:sz w:val="16"/>
          <w:szCs w:val="18"/>
        </w:rPr>
      </w:pPr>
    </w:p>
    <w:p w14:paraId="6944E217" w14:textId="77777777" w:rsidR="00A47014" w:rsidRDefault="00A47014">
      <w:pPr>
        <w:rPr>
          <w:rFonts w:ascii="Arial" w:hAnsi="Arial" w:cs="Arial"/>
          <w:b/>
          <w:bCs/>
          <w:sz w:val="16"/>
          <w:szCs w:val="18"/>
        </w:rPr>
      </w:pPr>
    </w:p>
    <w:p w14:paraId="12A28631" w14:textId="77777777" w:rsidR="00A47014" w:rsidRDefault="00A47014">
      <w:pPr>
        <w:rPr>
          <w:rFonts w:ascii="Arial" w:hAnsi="Arial" w:cs="Arial"/>
          <w:b/>
          <w:bCs/>
          <w:sz w:val="16"/>
          <w:szCs w:val="18"/>
        </w:rPr>
      </w:pPr>
    </w:p>
    <w:p w14:paraId="0002C69E" w14:textId="77777777" w:rsidR="00A47014" w:rsidRDefault="00A47014">
      <w:pPr>
        <w:rPr>
          <w:rFonts w:ascii="Arial" w:hAnsi="Arial" w:cs="Arial"/>
          <w:b/>
          <w:bCs/>
          <w:sz w:val="16"/>
          <w:szCs w:val="18"/>
        </w:rPr>
      </w:pPr>
    </w:p>
    <w:p w14:paraId="058A5373" w14:textId="77777777" w:rsidR="00A47014" w:rsidRDefault="00A47014">
      <w:pPr>
        <w:rPr>
          <w:rFonts w:ascii="Arial" w:hAnsi="Arial" w:cs="Arial"/>
          <w:b/>
          <w:bCs/>
          <w:sz w:val="16"/>
          <w:szCs w:val="18"/>
        </w:rPr>
      </w:pPr>
    </w:p>
    <w:p w14:paraId="26B01129" w14:textId="77777777" w:rsidR="00AB4E2C" w:rsidRPr="00F36E8D" w:rsidRDefault="00AB4E2C" w:rsidP="00AB4E2C">
      <w:pPr>
        <w:rPr>
          <w:rFonts w:ascii="Arial" w:hAnsi="Arial" w:cs="Arial"/>
          <w:sz w:val="11"/>
          <w:szCs w:val="11"/>
        </w:rPr>
      </w:pPr>
      <w:r w:rsidRPr="00F36E8D">
        <w:rPr>
          <w:rFonts w:ascii="Arial" w:hAnsi="Arial" w:cs="Arial"/>
          <w:sz w:val="11"/>
          <w:szCs w:val="11"/>
        </w:rPr>
        <w:t xml:space="preserve">Spearman R-values and </w:t>
      </w:r>
      <w:r w:rsidRPr="00F36E8D">
        <w:rPr>
          <w:rFonts w:ascii="Arial" w:hAnsi="Arial" w:cs="Arial"/>
          <w:i/>
          <w:iCs/>
          <w:sz w:val="11"/>
          <w:szCs w:val="11"/>
        </w:rPr>
        <w:t>p</w:t>
      </w:r>
      <w:r w:rsidRPr="00F36E8D">
        <w:rPr>
          <w:rFonts w:ascii="Arial" w:hAnsi="Arial" w:cs="Arial"/>
          <w:sz w:val="11"/>
          <w:szCs w:val="11"/>
        </w:rPr>
        <w:t>-values are indicated, values in bold are statistically significant.</w:t>
      </w:r>
    </w:p>
    <w:p w14:paraId="4B8F23EA" w14:textId="77777777" w:rsidR="00A47014" w:rsidRPr="00B23F89" w:rsidRDefault="00A47014" w:rsidP="00A47014">
      <w:pPr>
        <w:rPr>
          <w:rFonts w:ascii="Arial" w:hAnsi="Arial" w:cs="Arial"/>
          <w:sz w:val="11"/>
          <w:szCs w:val="11"/>
        </w:rPr>
      </w:pPr>
      <w:r w:rsidRPr="00B23F89">
        <w:rPr>
          <w:rFonts w:ascii="Arial" w:hAnsi="Arial" w:cs="Arial"/>
          <w:sz w:val="11"/>
          <w:szCs w:val="11"/>
        </w:rPr>
        <w:t>*Correlation is significant at the 0.05 level (2-tailed).</w:t>
      </w:r>
    </w:p>
    <w:p w14:paraId="4D619675" w14:textId="77777777" w:rsidR="00A47014" w:rsidRPr="00A47014" w:rsidRDefault="00A47014" w:rsidP="00A47014">
      <w:pPr>
        <w:rPr>
          <w:sz w:val="18"/>
          <w:szCs w:val="20"/>
        </w:rPr>
      </w:pPr>
      <w:r w:rsidRPr="00B23F89">
        <w:rPr>
          <w:rFonts w:ascii="Arial" w:hAnsi="Arial" w:cs="Arial"/>
          <w:sz w:val="11"/>
          <w:szCs w:val="11"/>
        </w:rPr>
        <w:t>**Correlation is significant at the 0.01 level (2-tailed)</w:t>
      </w:r>
    </w:p>
    <w:p w14:paraId="73060939" w14:textId="0477626A" w:rsidR="001A64EF" w:rsidRPr="008A3CFA" w:rsidRDefault="001A64EF" w:rsidP="00734DF2">
      <w:pPr>
        <w:rPr>
          <w:rFonts w:ascii="Arial" w:hAnsi="Arial" w:cs="Arial"/>
          <w:sz w:val="11"/>
          <w:szCs w:val="11"/>
        </w:rPr>
      </w:pPr>
    </w:p>
    <w:sectPr w:rsidR="001A64EF" w:rsidRPr="008A3CFA" w:rsidSect="00750B9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5BC3A0" w14:textId="77777777" w:rsidR="00896D34" w:rsidRDefault="00896D34" w:rsidP="00A5694A">
      <w:r>
        <w:separator/>
      </w:r>
    </w:p>
  </w:endnote>
  <w:endnote w:type="continuationSeparator" w:id="0">
    <w:p w14:paraId="0B54D27E" w14:textId="77777777" w:rsidR="00896D34" w:rsidRDefault="00896D34" w:rsidP="00A56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5D354D" w14:textId="77777777" w:rsidR="00896D34" w:rsidRDefault="00896D34" w:rsidP="00A5694A">
      <w:r>
        <w:separator/>
      </w:r>
    </w:p>
  </w:footnote>
  <w:footnote w:type="continuationSeparator" w:id="0">
    <w:p w14:paraId="0AEF86E4" w14:textId="77777777" w:rsidR="00896D34" w:rsidRDefault="00896D34" w:rsidP="00A569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ADA"/>
    <w:rsid w:val="0001563B"/>
    <w:rsid w:val="000218A2"/>
    <w:rsid w:val="000246A4"/>
    <w:rsid w:val="00024EAB"/>
    <w:rsid w:val="0003165B"/>
    <w:rsid w:val="0005611E"/>
    <w:rsid w:val="00064FB4"/>
    <w:rsid w:val="00085D4C"/>
    <w:rsid w:val="00086830"/>
    <w:rsid w:val="000904C3"/>
    <w:rsid w:val="000A241B"/>
    <w:rsid w:val="000A643B"/>
    <w:rsid w:val="000A7344"/>
    <w:rsid w:val="000B0B59"/>
    <w:rsid w:val="000B41E2"/>
    <w:rsid w:val="000C561C"/>
    <w:rsid w:val="000D389E"/>
    <w:rsid w:val="000D5878"/>
    <w:rsid w:val="000E203A"/>
    <w:rsid w:val="000E345E"/>
    <w:rsid w:val="00123A4F"/>
    <w:rsid w:val="00123B1E"/>
    <w:rsid w:val="00125D55"/>
    <w:rsid w:val="001304F9"/>
    <w:rsid w:val="00132979"/>
    <w:rsid w:val="00134FBD"/>
    <w:rsid w:val="0013752C"/>
    <w:rsid w:val="00145B1F"/>
    <w:rsid w:val="00146381"/>
    <w:rsid w:val="00150767"/>
    <w:rsid w:val="00153702"/>
    <w:rsid w:val="00156B60"/>
    <w:rsid w:val="001623D6"/>
    <w:rsid w:val="00167377"/>
    <w:rsid w:val="0017649C"/>
    <w:rsid w:val="00193065"/>
    <w:rsid w:val="001955BA"/>
    <w:rsid w:val="00195B07"/>
    <w:rsid w:val="001A3D12"/>
    <w:rsid w:val="001A64EF"/>
    <w:rsid w:val="001A70B1"/>
    <w:rsid w:val="001C35A2"/>
    <w:rsid w:val="001C3A70"/>
    <w:rsid w:val="001D12E8"/>
    <w:rsid w:val="001D7BA9"/>
    <w:rsid w:val="001E40A8"/>
    <w:rsid w:val="001F37F2"/>
    <w:rsid w:val="001F3D75"/>
    <w:rsid w:val="001F7523"/>
    <w:rsid w:val="002007DA"/>
    <w:rsid w:val="00203A19"/>
    <w:rsid w:val="00215640"/>
    <w:rsid w:val="002239DA"/>
    <w:rsid w:val="002254E9"/>
    <w:rsid w:val="00232D6F"/>
    <w:rsid w:val="00237C57"/>
    <w:rsid w:val="00242145"/>
    <w:rsid w:val="00253956"/>
    <w:rsid w:val="00254320"/>
    <w:rsid w:val="00256F8E"/>
    <w:rsid w:val="00257830"/>
    <w:rsid w:val="00260B1E"/>
    <w:rsid w:val="00267690"/>
    <w:rsid w:val="002679B4"/>
    <w:rsid w:val="00277B32"/>
    <w:rsid w:val="002838B9"/>
    <w:rsid w:val="00284E45"/>
    <w:rsid w:val="0029135E"/>
    <w:rsid w:val="0029185F"/>
    <w:rsid w:val="002A5DFF"/>
    <w:rsid w:val="002B08D6"/>
    <w:rsid w:val="002B1C65"/>
    <w:rsid w:val="002C233A"/>
    <w:rsid w:val="002C509A"/>
    <w:rsid w:val="002C55FC"/>
    <w:rsid w:val="002C7712"/>
    <w:rsid w:val="002D2497"/>
    <w:rsid w:val="002D6492"/>
    <w:rsid w:val="002E2AED"/>
    <w:rsid w:val="002F3690"/>
    <w:rsid w:val="00325A32"/>
    <w:rsid w:val="0034347B"/>
    <w:rsid w:val="003526AB"/>
    <w:rsid w:val="00357A2C"/>
    <w:rsid w:val="00376386"/>
    <w:rsid w:val="003872D5"/>
    <w:rsid w:val="003A2EEE"/>
    <w:rsid w:val="003A62CD"/>
    <w:rsid w:val="003B7452"/>
    <w:rsid w:val="003B7875"/>
    <w:rsid w:val="003C0611"/>
    <w:rsid w:val="003C4D21"/>
    <w:rsid w:val="003E3355"/>
    <w:rsid w:val="003E3BE2"/>
    <w:rsid w:val="003F26FF"/>
    <w:rsid w:val="003F2CFF"/>
    <w:rsid w:val="003F506E"/>
    <w:rsid w:val="00402999"/>
    <w:rsid w:val="00410846"/>
    <w:rsid w:val="00411D94"/>
    <w:rsid w:val="004170B6"/>
    <w:rsid w:val="00436036"/>
    <w:rsid w:val="00436F68"/>
    <w:rsid w:val="00454C47"/>
    <w:rsid w:val="00454C7D"/>
    <w:rsid w:val="004631BC"/>
    <w:rsid w:val="00465A59"/>
    <w:rsid w:val="004665D7"/>
    <w:rsid w:val="004746A1"/>
    <w:rsid w:val="00487612"/>
    <w:rsid w:val="00491058"/>
    <w:rsid w:val="004A23A7"/>
    <w:rsid w:val="004A3A4E"/>
    <w:rsid w:val="004B0A5B"/>
    <w:rsid w:val="004B180C"/>
    <w:rsid w:val="004B4841"/>
    <w:rsid w:val="004B5015"/>
    <w:rsid w:val="004B79E5"/>
    <w:rsid w:val="004C4211"/>
    <w:rsid w:val="004D2867"/>
    <w:rsid w:val="004D3F1F"/>
    <w:rsid w:val="004E02BC"/>
    <w:rsid w:val="004E0A52"/>
    <w:rsid w:val="004E1F8E"/>
    <w:rsid w:val="004E545E"/>
    <w:rsid w:val="004F3700"/>
    <w:rsid w:val="004F4DA9"/>
    <w:rsid w:val="00504CAC"/>
    <w:rsid w:val="0050559D"/>
    <w:rsid w:val="00512B02"/>
    <w:rsid w:val="0057041C"/>
    <w:rsid w:val="00571E25"/>
    <w:rsid w:val="005825B9"/>
    <w:rsid w:val="00587250"/>
    <w:rsid w:val="00590873"/>
    <w:rsid w:val="00595487"/>
    <w:rsid w:val="00595763"/>
    <w:rsid w:val="005A4889"/>
    <w:rsid w:val="005A799C"/>
    <w:rsid w:val="005D0584"/>
    <w:rsid w:val="005D0E07"/>
    <w:rsid w:val="00601262"/>
    <w:rsid w:val="006017AC"/>
    <w:rsid w:val="006049BB"/>
    <w:rsid w:val="00605F00"/>
    <w:rsid w:val="006073E6"/>
    <w:rsid w:val="00623A83"/>
    <w:rsid w:val="00625D04"/>
    <w:rsid w:val="00641186"/>
    <w:rsid w:val="00642491"/>
    <w:rsid w:val="00647517"/>
    <w:rsid w:val="00650636"/>
    <w:rsid w:val="00656016"/>
    <w:rsid w:val="00663453"/>
    <w:rsid w:val="00664B66"/>
    <w:rsid w:val="00665B2C"/>
    <w:rsid w:val="006663E6"/>
    <w:rsid w:val="00675D97"/>
    <w:rsid w:val="00682CF1"/>
    <w:rsid w:val="0068507C"/>
    <w:rsid w:val="00694B09"/>
    <w:rsid w:val="006A29D3"/>
    <w:rsid w:val="006A5B2E"/>
    <w:rsid w:val="006A74A0"/>
    <w:rsid w:val="006B1B87"/>
    <w:rsid w:val="006B5DF0"/>
    <w:rsid w:val="006C5761"/>
    <w:rsid w:val="007174B0"/>
    <w:rsid w:val="00721D28"/>
    <w:rsid w:val="00727741"/>
    <w:rsid w:val="00733A95"/>
    <w:rsid w:val="007343AB"/>
    <w:rsid w:val="00734DF2"/>
    <w:rsid w:val="007413C8"/>
    <w:rsid w:val="0074568E"/>
    <w:rsid w:val="00745E28"/>
    <w:rsid w:val="00750B95"/>
    <w:rsid w:val="00753721"/>
    <w:rsid w:val="007600F4"/>
    <w:rsid w:val="00765341"/>
    <w:rsid w:val="00792011"/>
    <w:rsid w:val="007A3AC2"/>
    <w:rsid w:val="007A3FD1"/>
    <w:rsid w:val="007A7878"/>
    <w:rsid w:val="007B65E0"/>
    <w:rsid w:val="007B73FA"/>
    <w:rsid w:val="007C166D"/>
    <w:rsid w:val="007C6127"/>
    <w:rsid w:val="007D1F21"/>
    <w:rsid w:val="007D27E4"/>
    <w:rsid w:val="007D4479"/>
    <w:rsid w:val="007D66AB"/>
    <w:rsid w:val="007E2E3A"/>
    <w:rsid w:val="00817F87"/>
    <w:rsid w:val="00825A6A"/>
    <w:rsid w:val="00830A5F"/>
    <w:rsid w:val="00833455"/>
    <w:rsid w:val="00835F46"/>
    <w:rsid w:val="00845230"/>
    <w:rsid w:val="00854689"/>
    <w:rsid w:val="00861572"/>
    <w:rsid w:val="008631FF"/>
    <w:rsid w:val="00863421"/>
    <w:rsid w:val="00871CB3"/>
    <w:rsid w:val="00873679"/>
    <w:rsid w:val="00877464"/>
    <w:rsid w:val="0088071F"/>
    <w:rsid w:val="0088374B"/>
    <w:rsid w:val="00890022"/>
    <w:rsid w:val="008907F8"/>
    <w:rsid w:val="00891DA8"/>
    <w:rsid w:val="00896D34"/>
    <w:rsid w:val="008A3CFA"/>
    <w:rsid w:val="008A4FDB"/>
    <w:rsid w:val="008A6B79"/>
    <w:rsid w:val="008C283E"/>
    <w:rsid w:val="008E4796"/>
    <w:rsid w:val="008F0566"/>
    <w:rsid w:val="008F5B24"/>
    <w:rsid w:val="0090030B"/>
    <w:rsid w:val="00900857"/>
    <w:rsid w:val="0090350A"/>
    <w:rsid w:val="00907846"/>
    <w:rsid w:val="00910232"/>
    <w:rsid w:val="009131B4"/>
    <w:rsid w:val="00914B22"/>
    <w:rsid w:val="0092269B"/>
    <w:rsid w:val="00923CA6"/>
    <w:rsid w:val="00937351"/>
    <w:rsid w:val="00957AD9"/>
    <w:rsid w:val="00962970"/>
    <w:rsid w:val="00964AD0"/>
    <w:rsid w:val="009666AA"/>
    <w:rsid w:val="009741FB"/>
    <w:rsid w:val="00976390"/>
    <w:rsid w:val="009840CE"/>
    <w:rsid w:val="009850AC"/>
    <w:rsid w:val="009911AA"/>
    <w:rsid w:val="00993596"/>
    <w:rsid w:val="00996CA3"/>
    <w:rsid w:val="00997D5C"/>
    <w:rsid w:val="009A3794"/>
    <w:rsid w:val="009B1FD5"/>
    <w:rsid w:val="009B48F4"/>
    <w:rsid w:val="009C05AE"/>
    <w:rsid w:val="009C622D"/>
    <w:rsid w:val="009C64BB"/>
    <w:rsid w:val="009D228F"/>
    <w:rsid w:val="009D49DB"/>
    <w:rsid w:val="009E036A"/>
    <w:rsid w:val="009E5167"/>
    <w:rsid w:val="009F1273"/>
    <w:rsid w:val="009F1D5C"/>
    <w:rsid w:val="009F422C"/>
    <w:rsid w:val="009F426D"/>
    <w:rsid w:val="009F58F1"/>
    <w:rsid w:val="009F672B"/>
    <w:rsid w:val="00A0000A"/>
    <w:rsid w:val="00A11F0B"/>
    <w:rsid w:val="00A24170"/>
    <w:rsid w:val="00A47014"/>
    <w:rsid w:val="00A55290"/>
    <w:rsid w:val="00A5694A"/>
    <w:rsid w:val="00A56989"/>
    <w:rsid w:val="00A64359"/>
    <w:rsid w:val="00A658F9"/>
    <w:rsid w:val="00A74880"/>
    <w:rsid w:val="00A748B1"/>
    <w:rsid w:val="00A90846"/>
    <w:rsid w:val="00A97986"/>
    <w:rsid w:val="00AA3C3B"/>
    <w:rsid w:val="00AB4E2C"/>
    <w:rsid w:val="00AC0AED"/>
    <w:rsid w:val="00AC73CA"/>
    <w:rsid w:val="00AD0747"/>
    <w:rsid w:val="00AD5843"/>
    <w:rsid w:val="00AE316C"/>
    <w:rsid w:val="00AE41B6"/>
    <w:rsid w:val="00AF5893"/>
    <w:rsid w:val="00B01149"/>
    <w:rsid w:val="00B041D6"/>
    <w:rsid w:val="00B055BD"/>
    <w:rsid w:val="00B068D5"/>
    <w:rsid w:val="00B14190"/>
    <w:rsid w:val="00B31CC3"/>
    <w:rsid w:val="00B41246"/>
    <w:rsid w:val="00B42829"/>
    <w:rsid w:val="00B46713"/>
    <w:rsid w:val="00B47EE8"/>
    <w:rsid w:val="00B515E0"/>
    <w:rsid w:val="00B516BA"/>
    <w:rsid w:val="00B57BA3"/>
    <w:rsid w:val="00B6070D"/>
    <w:rsid w:val="00B61F82"/>
    <w:rsid w:val="00B62BC1"/>
    <w:rsid w:val="00B631AD"/>
    <w:rsid w:val="00B667AF"/>
    <w:rsid w:val="00B71853"/>
    <w:rsid w:val="00B72B3A"/>
    <w:rsid w:val="00B77CDC"/>
    <w:rsid w:val="00B91E1F"/>
    <w:rsid w:val="00B973FD"/>
    <w:rsid w:val="00B97600"/>
    <w:rsid w:val="00BA2F57"/>
    <w:rsid w:val="00BA3CB8"/>
    <w:rsid w:val="00BC0C86"/>
    <w:rsid w:val="00BD27BC"/>
    <w:rsid w:val="00BD49A4"/>
    <w:rsid w:val="00BD6AAB"/>
    <w:rsid w:val="00BF0580"/>
    <w:rsid w:val="00BF1EC0"/>
    <w:rsid w:val="00C17CB2"/>
    <w:rsid w:val="00C23C0C"/>
    <w:rsid w:val="00C4020A"/>
    <w:rsid w:val="00C41E6B"/>
    <w:rsid w:val="00C4272A"/>
    <w:rsid w:val="00C60A79"/>
    <w:rsid w:val="00C95E15"/>
    <w:rsid w:val="00CA4F0B"/>
    <w:rsid w:val="00CB2725"/>
    <w:rsid w:val="00CB6294"/>
    <w:rsid w:val="00CC3190"/>
    <w:rsid w:val="00CD2C99"/>
    <w:rsid w:val="00CD7B11"/>
    <w:rsid w:val="00CE30C4"/>
    <w:rsid w:val="00CF342F"/>
    <w:rsid w:val="00D00F25"/>
    <w:rsid w:val="00D0182F"/>
    <w:rsid w:val="00D041AC"/>
    <w:rsid w:val="00D048F7"/>
    <w:rsid w:val="00D31A3F"/>
    <w:rsid w:val="00D422E2"/>
    <w:rsid w:val="00D43BC1"/>
    <w:rsid w:val="00D511C1"/>
    <w:rsid w:val="00D67FA4"/>
    <w:rsid w:val="00D73848"/>
    <w:rsid w:val="00D74150"/>
    <w:rsid w:val="00D85725"/>
    <w:rsid w:val="00D93C0A"/>
    <w:rsid w:val="00DA0357"/>
    <w:rsid w:val="00DA2388"/>
    <w:rsid w:val="00DB169B"/>
    <w:rsid w:val="00DB274B"/>
    <w:rsid w:val="00DC1A23"/>
    <w:rsid w:val="00DC51D0"/>
    <w:rsid w:val="00DC6F91"/>
    <w:rsid w:val="00DD5D35"/>
    <w:rsid w:val="00DE0FAB"/>
    <w:rsid w:val="00DE1DA8"/>
    <w:rsid w:val="00DF0E90"/>
    <w:rsid w:val="00E1215B"/>
    <w:rsid w:val="00E129D5"/>
    <w:rsid w:val="00E26F15"/>
    <w:rsid w:val="00E45357"/>
    <w:rsid w:val="00E560DA"/>
    <w:rsid w:val="00E7373B"/>
    <w:rsid w:val="00E80BA2"/>
    <w:rsid w:val="00E85B48"/>
    <w:rsid w:val="00E92DE2"/>
    <w:rsid w:val="00EA2EEF"/>
    <w:rsid w:val="00EA5451"/>
    <w:rsid w:val="00EB30C4"/>
    <w:rsid w:val="00EB6EC2"/>
    <w:rsid w:val="00EC40AD"/>
    <w:rsid w:val="00EC53F2"/>
    <w:rsid w:val="00EC77AB"/>
    <w:rsid w:val="00ED2ADA"/>
    <w:rsid w:val="00ED2FE8"/>
    <w:rsid w:val="00ED3EB3"/>
    <w:rsid w:val="00EF01D1"/>
    <w:rsid w:val="00EF2A14"/>
    <w:rsid w:val="00F077AA"/>
    <w:rsid w:val="00F30630"/>
    <w:rsid w:val="00F31E5A"/>
    <w:rsid w:val="00F36E8D"/>
    <w:rsid w:val="00F50CAD"/>
    <w:rsid w:val="00F73722"/>
    <w:rsid w:val="00F815BC"/>
    <w:rsid w:val="00F95265"/>
    <w:rsid w:val="00FC4AE0"/>
    <w:rsid w:val="00FD1D0E"/>
    <w:rsid w:val="00FD2F4D"/>
    <w:rsid w:val="00FE0C88"/>
    <w:rsid w:val="00FE2DDB"/>
    <w:rsid w:val="00FE4E5B"/>
    <w:rsid w:val="00FF0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4801AE"/>
  <w15:docId w15:val="{7D78992E-D50B-0540-9C38-DFD077676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8F4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1">
    <w:name w:val="无格式表格 41"/>
    <w:basedOn w:val="a1"/>
    <w:uiPriority w:val="44"/>
    <w:rsid w:val="009B48F4"/>
    <w:rPr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257830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257830"/>
    <w:rPr>
      <w:rFonts w:ascii="宋体" w:eastAsia="宋体"/>
      <w:sz w:val="18"/>
      <w:szCs w:val="18"/>
    </w:rPr>
  </w:style>
  <w:style w:type="table" w:customStyle="1" w:styleId="11">
    <w:name w:val="网格表 1 浅色1"/>
    <w:basedOn w:val="a1"/>
    <w:uiPriority w:val="46"/>
    <w:rsid w:val="00A47014"/>
    <w:rPr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5">
    <w:name w:val="header"/>
    <w:basedOn w:val="a"/>
    <w:link w:val="a6"/>
    <w:uiPriority w:val="99"/>
    <w:semiHidden/>
    <w:unhideWhenUsed/>
    <w:rsid w:val="00A569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A5694A"/>
    <w:rPr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A569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A5694A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D0E07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5D0E07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5D0E07"/>
    <w:rPr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D0E07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5D0E07"/>
    <w:rPr>
      <w:b/>
      <w:bCs/>
      <w:szCs w:val="22"/>
    </w:rPr>
  </w:style>
  <w:style w:type="paragraph" w:styleId="ae">
    <w:name w:val="Revision"/>
    <w:hidden/>
    <w:uiPriority w:val="99"/>
    <w:semiHidden/>
    <w:rsid w:val="00086830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7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0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9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5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2021-02-26T02:49:00Z</dcterms:created>
  <dcterms:modified xsi:type="dcterms:W3CDTF">2021-02-26T02:49:00Z</dcterms:modified>
</cp:coreProperties>
</file>