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0BB53" w14:textId="343B7D57" w:rsidR="006C2736" w:rsidRDefault="00450BDD" w:rsidP="006C2736">
      <w:pPr>
        <w:jc w:val="center"/>
        <w:rPr>
          <w:rFonts w:eastAsiaTheme="majorEastAsia" w:cs="Arial"/>
          <w:b/>
          <w:sz w:val="26"/>
          <w:szCs w:val="26"/>
          <w:lang w:val="en-US"/>
        </w:rPr>
      </w:pPr>
      <w:r>
        <w:rPr>
          <w:rFonts w:eastAsiaTheme="majorEastAsia" w:cs="Arial"/>
          <w:b/>
          <w:sz w:val="26"/>
          <w:szCs w:val="26"/>
          <w:lang w:val="en-US"/>
        </w:rPr>
        <w:t>Additional file 2</w:t>
      </w:r>
    </w:p>
    <w:p w14:paraId="3144E555" w14:textId="77777777" w:rsidR="00163903" w:rsidRDefault="00163903" w:rsidP="002D26A8">
      <w:pPr>
        <w:rPr>
          <w:rFonts w:eastAsiaTheme="majorEastAsia" w:cs="Arial"/>
          <w:sz w:val="26"/>
          <w:szCs w:val="26"/>
          <w:lang w:val="en-US"/>
        </w:rPr>
      </w:pPr>
      <w:r w:rsidRPr="00163903">
        <w:rPr>
          <w:rFonts w:eastAsiaTheme="majorEastAsia" w:cs="Arial"/>
          <w:sz w:val="26"/>
          <w:szCs w:val="26"/>
          <w:lang w:val="en-US"/>
        </w:rPr>
        <w:t>Chronic air pollution-induced subclinical airway inflammation and polygenic susceptibility</w:t>
      </w:r>
    </w:p>
    <w:p w14:paraId="34167374" w14:textId="3827F226" w:rsidR="00D35618" w:rsidRPr="002D26A8" w:rsidRDefault="002D26A8" w:rsidP="002D26A8">
      <w:pPr>
        <w:rPr>
          <w:rFonts w:cs="Arial"/>
        </w:rPr>
        <w:sectPr w:rsidR="00D35618" w:rsidRPr="002D26A8" w:rsidSect="0046406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  <w:r w:rsidRPr="002D26A8">
        <w:rPr>
          <w:rFonts w:eastAsiaTheme="majorEastAsia" w:cs="Arial"/>
          <w:lang w:val="en-US"/>
        </w:rPr>
        <w:t xml:space="preserve">Sara Kress, Claudia Wigmann, Qi Zhao, </w:t>
      </w:r>
      <w:r w:rsidR="00FE23E5">
        <w:rPr>
          <w:rFonts w:eastAsiaTheme="majorEastAsia" w:cs="Arial"/>
          <w:lang w:val="en-US"/>
        </w:rPr>
        <w:t xml:space="preserve">Christian Herder, Michael Abramson, </w:t>
      </w:r>
      <w:r w:rsidR="005A5C46">
        <w:rPr>
          <w:rFonts w:eastAsiaTheme="majorEastAsia" w:cs="Arial"/>
          <w:lang w:val="en-US"/>
        </w:rPr>
        <w:t xml:space="preserve">Holger Schwender, </w:t>
      </w:r>
      <w:r w:rsidRPr="002D26A8">
        <w:rPr>
          <w:rFonts w:eastAsiaTheme="majorEastAsia" w:cs="Arial"/>
          <w:lang w:val="en-US"/>
        </w:rPr>
        <w:t>Tamara Schikowski</w:t>
      </w:r>
    </w:p>
    <w:p w14:paraId="6DD6249D" w14:textId="3E385619" w:rsidR="000B540B" w:rsidRPr="000B540B" w:rsidRDefault="000B540B" w:rsidP="000B540B">
      <w:pPr>
        <w:pStyle w:val="Heading1"/>
      </w:pPr>
      <w:r w:rsidRPr="000B540B">
        <w:t>Text details</w:t>
      </w:r>
    </w:p>
    <w:p w14:paraId="3143D84E" w14:textId="56FB1129" w:rsidR="00C86E96" w:rsidRDefault="00C86E96" w:rsidP="000F72D8">
      <w:pPr>
        <w:pStyle w:val="Heading2"/>
        <w:numPr>
          <w:ilvl w:val="0"/>
          <w:numId w:val="4"/>
        </w:numPr>
      </w:pPr>
      <w:r>
        <w:t>Air pollution assignment within the European Study of Cohorts for Air Pollution Effects</w:t>
      </w:r>
    </w:p>
    <w:p w14:paraId="3C401A1A" w14:textId="4726B980" w:rsidR="002D26A8" w:rsidRPr="002D26A8" w:rsidRDefault="002D26A8" w:rsidP="002D26A8">
      <w:pPr>
        <w:jc w:val="both"/>
        <w:rPr>
          <w:rFonts w:eastAsia="Calibri" w:cs="Arial"/>
        </w:rPr>
      </w:pPr>
      <w:r>
        <w:t>Air pollution exposures were assigned w</w:t>
      </w:r>
      <w:r w:rsidRPr="00C86E96">
        <w:t>ithin the European Study of Cohorts for Air Pollution Effects</w:t>
      </w:r>
      <w:r>
        <w:t xml:space="preserve"> (ESCAPE)</w:t>
      </w:r>
      <w:r w:rsidR="00E76482">
        <w:t xml:space="preserve"> </w:t>
      </w:r>
      <w:sdt>
        <w:sdtPr>
          <w:alias w:val="Don't edit this field"/>
          <w:tag w:val="CitaviPlaceholder#567d1082-17f4-44de-8f19-0dd04a7cd7d3"/>
          <w:id w:val="-1059403166"/>
          <w:placeholder>
            <w:docPart w:val="DefaultPlaceholder_-1854013440"/>
          </w:placeholder>
        </w:sdtPr>
        <w:sdtEndPr/>
        <w:sdtContent>
          <w:r w:rsidR="00E76482">
            <w:fldChar w:fldCharType="begin"/>
          </w:r>
          <w:r w:rsidR="00C572DB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FiYzliODFlLTU0ZTItNGNjMS05NThlLTg2Y2NiMWEwZTU0MCIsIlJhbmdlU3RhcnQiOjIsIlJhbmdlTGVuZ3RoIjozLCJSZWZlcmVuY2VJZCI6IjBjYjExNGFlLWEwNzEtNDA5MC1iNzk2LWU4ZGMwN2NhYWMzNC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}</w:instrText>
          </w:r>
          <w:r w:rsidR="00E76482">
            <w:fldChar w:fldCharType="separate"/>
          </w:r>
          <w:r w:rsidR="00C572DB">
            <w:t>[1,2]</w:t>
          </w:r>
          <w:r w:rsidR="00E76482">
            <w:fldChar w:fldCharType="end"/>
          </w:r>
        </w:sdtContent>
      </w:sdt>
      <w:r>
        <w:t xml:space="preserve">. ESCAPE </w:t>
      </w:r>
      <w:r w:rsidRPr="00D71339">
        <w:t>conducted</w:t>
      </w:r>
      <w:r>
        <w:t xml:space="preserve"> </w:t>
      </w:r>
      <w:r w:rsidRPr="002D26A8">
        <w:rPr>
          <w:rFonts w:eastAsia="Calibri" w:cs="Arial"/>
        </w:rPr>
        <w:t>14-day measurements of PM</w:t>
      </w:r>
      <w:r w:rsidRPr="002D26A8">
        <w:rPr>
          <w:rFonts w:eastAsia="Calibri" w:cs="Arial"/>
          <w:vertAlign w:val="subscript"/>
        </w:rPr>
        <w:t>2.5/ 10/ 2.5 absorbance</w:t>
      </w:r>
      <w:r w:rsidRPr="002D26A8">
        <w:rPr>
          <w:rFonts w:eastAsia="Calibri" w:cs="Arial"/>
        </w:rPr>
        <w:t xml:space="preserve"> in each cold, warm and intermediate temperature season between October 2008 and November 2009 from 20 monitoring sites. NO</w:t>
      </w:r>
      <w:r w:rsidRPr="002D26A8">
        <w:rPr>
          <w:rFonts w:eastAsia="Calibri" w:cs="Arial"/>
          <w:vertAlign w:val="subscript"/>
        </w:rPr>
        <w:t>2</w:t>
      </w:r>
      <w:r w:rsidRPr="002D26A8">
        <w:rPr>
          <w:rFonts w:eastAsia="Calibri" w:cs="Arial"/>
        </w:rPr>
        <w:t xml:space="preserve"> </w:t>
      </w:r>
      <w:r w:rsidR="00CE3AF4">
        <w:rPr>
          <w:rFonts w:eastAsia="Calibri" w:cs="Arial"/>
        </w:rPr>
        <w:t>and NO</w:t>
      </w:r>
      <w:r w:rsidR="00CE3AF4" w:rsidRPr="00CE3AF4">
        <w:rPr>
          <w:rFonts w:eastAsia="Calibri" w:cs="Arial"/>
          <w:vertAlign w:val="subscript"/>
        </w:rPr>
        <w:t>x</w:t>
      </w:r>
      <w:r w:rsidR="00CE3AF4">
        <w:rPr>
          <w:rFonts w:eastAsia="Calibri" w:cs="Arial"/>
        </w:rPr>
        <w:t xml:space="preserve"> were</w:t>
      </w:r>
      <w:r w:rsidRPr="002D26A8">
        <w:rPr>
          <w:rFonts w:eastAsia="Calibri" w:cs="Arial"/>
        </w:rPr>
        <w:t xml:space="preserve"> monitored at 40 sites. The concentration of </w:t>
      </w:r>
      <w:proofErr w:type="spellStart"/>
      <w:r w:rsidRPr="002D26A8">
        <w:rPr>
          <w:rFonts w:eastAsia="Calibri" w:cs="Arial"/>
        </w:rPr>
        <w:t>PM</w:t>
      </w:r>
      <w:r w:rsidRPr="002D26A8">
        <w:rPr>
          <w:rFonts w:eastAsia="Calibri" w:cs="Arial"/>
          <w:vertAlign w:val="subscript"/>
        </w:rPr>
        <w:t>coarse</w:t>
      </w:r>
      <w:proofErr w:type="spellEnd"/>
      <w:r w:rsidRPr="002D26A8">
        <w:rPr>
          <w:rFonts w:eastAsia="Calibri" w:cs="Arial"/>
        </w:rPr>
        <w:t xml:space="preserve"> was calculated by subtracting PM</w:t>
      </w:r>
      <w:r w:rsidRPr="002D26A8">
        <w:rPr>
          <w:rFonts w:eastAsia="Calibri" w:cs="Arial"/>
          <w:vertAlign w:val="subscript"/>
        </w:rPr>
        <w:t xml:space="preserve">2.5 </w:t>
      </w:r>
      <w:r w:rsidRPr="002D26A8">
        <w:rPr>
          <w:rFonts w:eastAsia="Calibri" w:cs="Arial"/>
        </w:rPr>
        <w:t>from PM</w:t>
      </w:r>
      <w:r w:rsidRPr="002D26A8">
        <w:rPr>
          <w:rFonts w:eastAsia="Calibri" w:cs="Arial"/>
          <w:vertAlign w:val="subscript"/>
        </w:rPr>
        <w:t>10</w:t>
      </w:r>
      <w:r w:rsidRPr="002D26A8">
        <w:rPr>
          <w:rFonts w:eastAsia="Calibri" w:cs="Arial"/>
        </w:rPr>
        <w:t xml:space="preserve">. With a central reference monitoring site, which measured concentrations of air pollution using the same instruments continuously for a complete year, the values were adjusted for the true long-term average of the observation period. Finally, land-use regression models predicted the air pollution concentrations at the home addresses for each participant at each follow-up examination respectively. The data quality was examined and assured, </w:t>
      </w:r>
      <w:proofErr w:type="gramStart"/>
      <w:r w:rsidRPr="002D26A8">
        <w:rPr>
          <w:rFonts w:eastAsia="Calibri" w:cs="Arial"/>
        </w:rPr>
        <w:t>e.g.</w:t>
      </w:r>
      <w:proofErr w:type="gramEnd"/>
      <w:r w:rsidRPr="002D26A8">
        <w:rPr>
          <w:rFonts w:eastAsia="Calibri" w:cs="Arial"/>
        </w:rPr>
        <w:t xml:space="preserve"> only sites with high-quality data for at least 75% of the days in a year were used.</w:t>
      </w:r>
    </w:p>
    <w:p w14:paraId="5B0D75DB" w14:textId="01AB6D25" w:rsidR="000F72D8" w:rsidRDefault="008E69A0" w:rsidP="000F72D8">
      <w:pPr>
        <w:pStyle w:val="Heading2"/>
        <w:numPr>
          <w:ilvl w:val="0"/>
          <w:numId w:val="4"/>
        </w:numPr>
      </w:pPr>
      <w:r>
        <w:t>Genotyping</w:t>
      </w:r>
      <w:r w:rsidR="002D26A8">
        <w:t>, quality control and imputation</w:t>
      </w:r>
    </w:p>
    <w:p w14:paraId="454DA8A4" w14:textId="77777777" w:rsidR="002D26A8" w:rsidRDefault="000F72D8" w:rsidP="004510F7">
      <w:pPr>
        <w:jc w:val="both"/>
      </w:pPr>
      <w:r>
        <w:t>Genome-wide genotyping was performed in Dec</w:t>
      </w:r>
      <w:r w:rsidR="00ED6D8B">
        <w:t>ember</w:t>
      </w:r>
      <w:r>
        <w:t xml:space="preserve"> 2016/ Jan</w:t>
      </w:r>
      <w:r w:rsidR="00ED6D8B">
        <w:t>uary</w:t>
      </w:r>
      <w:r>
        <w:t xml:space="preserve"> 2017 in 468 blood and saliva samples and additional in Nov</w:t>
      </w:r>
      <w:r w:rsidR="00483CB5">
        <w:t>ember</w:t>
      </w:r>
      <w:r>
        <w:t xml:space="preserve"> 2020 in 284 blood and saliva samples using the Axiom Precision Medicine Research Array (Affymetrix, Santa Clara, CA, USA) (GRCh37/hg19) resulting in 871,262 variants.</w:t>
      </w:r>
    </w:p>
    <w:p w14:paraId="40A09985" w14:textId="2C150222" w:rsidR="002D26A8" w:rsidRDefault="002D26A8" w:rsidP="002D26A8">
      <w:pPr>
        <w:jc w:val="both"/>
        <w:rPr>
          <w:rFonts w:cs="Times New Roman"/>
          <w:szCs w:val="24"/>
        </w:rPr>
      </w:pPr>
      <w:r>
        <w:t>I</w:t>
      </w:r>
      <w:r w:rsidR="004510F7">
        <w:t>n the pre-imputation quality control</w:t>
      </w:r>
      <w:r w:rsidR="00E76482">
        <w:t xml:space="preserve"> </w:t>
      </w:r>
      <w:sdt>
        <w:sdtPr>
          <w:alias w:val="Don't edit this field"/>
          <w:tag w:val="CitaviPlaceholder#1f794499-37b8-4bcd-b274-47478a9389b6"/>
          <w:id w:val="-617371277"/>
          <w:placeholder>
            <w:docPart w:val="DefaultPlaceholder_-1854013440"/>
          </w:placeholder>
        </w:sdtPr>
        <w:sdtEndPr/>
        <w:sdtContent>
          <w:r w:rsidR="00E76482">
            <w:fldChar w:fldCharType="begin"/>
          </w:r>
          <w:r w:rsidR="00C572DB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5YmM1OWJmLTRjNTEtNDkzZC1hZTRmLTc3NGM5NmY3ZWU5OCIsIlJhbmdlTGVuZ3RoIjozLCJSZWZlcmVuY2VJZCI6ImQ1M2FhODdiLTg4ZGYtNDU1OC1iN2JhLTdkOGUxODA5NDA1Y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UE1DNTAxOTI0NCIsIlVyaVN0cmluZyI6Imh0dHBzOi8vd3d3Lm5jYmkubmxtLm5paC5nb3YvcG1jL2FydGljbGVzL1BNQzUwMTkyNDQ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}</w:instrText>
          </w:r>
          <w:r w:rsidR="00E76482">
            <w:fldChar w:fldCharType="separate"/>
          </w:r>
          <w:r w:rsidR="00C572DB">
            <w:t>[3]</w:t>
          </w:r>
          <w:r w:rsidR="00E76482">
            <w:fldChar w:fldCharType="end"/>
          </w:r>
        </w:sdtContent>
      </w:sdt>
      <w:r w:rsidR="004510F7">
        <w:t xml:space="preserve"> variants</w:t>
      </w:r>
      <w:r w:rsidR="004510F7" w:rsidRPr="007E141F">
        <w:rPr>
          <w:rFonts w:cs="Times New Roman"/>
          <w:szCs w:val="24"/>
        </w:rPr>
        <w:t xml:space="preserve"> on chromosome 0, insert/deletion variants, </w:t>
      </w:r>
      <w:r w:rsidR="004510F7">
        <w:rPr>
          <w:rFonts w:cs="Times New Roman"/>
          <w:szCs w:val="24"/>
        </w:rPr>
        <w:t>variants with low minor allele frequency (</w:t>
      </w:r>
      <w:r w:rsidR="004510F7" w:rsidRPr="007E141F">
        <w:rPr>
          <w:rFonts w:cs="Times New Roman"/>
          <w:szCs w:val="24"/>
        </w:rPr>
        <w:t xml:space="preserve">&lt;0.01), and </w:t>
      </w:r>
      <w:r w:rsidR="004510F7">
        <w:rPr>
          <w:rFonts w:cs="Times New Roman"/>
          <w:szCs w:val="24"/>
        </w:rPr>
        <w:t xml:space="preserve">low </w:t>
      </w:r>
      <w:r w:rsidR="004510F7" w:rsidRPr="007E141F">
        <w:rPr>
          <w:rFonts w:cs="Times New Roman"/>
          <w:szCs w:val="24"/>
        </w:rPr>
        <w:t>call rates (&lt;0.95)</w:t>
      </w:r>
      <w:r w:rsidR="004510F7">
        <w:rPr>
          <w:rFonts w:cs="Times New Roman"/>
          <w:szCs w:val="24"/>
        </w:rPr>
        <w:t xml:space="preserve"> were excluded. After that, </w:t>
      </w:r>
      <w:r w:rsidR="004510F7" w:rsidRPr="00B04349">
        <w:t xml:space="preserve">duplicated individuals, individuals with sex-mismatch, </w:t>
      </w:r>
      <w:r w:rsidR="004510F7">
        <w:t xml:space="preserve">with low </w:t>
      </w:r>
      <w:r w:rsidR="004510F7" w:rsidRPr="00B04349">
        <w:t xml:space="preserve">call rates (&lt;0.95), </w:t>
      </w:r>
      <w:r w:rsidR="004510F7">
        <w:t xml:space="preserve">with minimal </w:t>
      </w:r>
      <w:r w:rsidR="004510F7" w:rsidRPr="00B04349">
        <w:t xml:space="preserve">heterozygosity (inbreeding coefficient 0.1), highly related individuals (identity-by-descent analysis with </w:t>
      </w:r>
      <w:proofErr w:type="spellStart"/>
      <w:proofErr w:type="gramStart"/>
      <w:r w:rsidR="004510F7" w:rsidRPr="00B04349">
        <w:t>ld.tresh</w:t>
      </w:r>
      <w:proofErr w:type="spellEnd"/>
      <w:proofErr w:type="gramEnd"/>
      <w:r w:rsidR="004510F7" w:rsidRPr="00B04349">
        <w:t xml:space="preserve">=0.2 and </w:t>
      </w:r>
      <w:proofErr w:type="spellStart"/>
      <w:r w:rsidR="004510F7" w:rsidRPr="00B04349">
        <w:t>kin.tresh</w:t>
      </w:r>
      <w:proofErr w:type="spellEnd"/>
      <w:r w:rsidR="004510F7" w:rsidRPr="00B04349">
        <w:t xml:space="preserve">=0.1), </w:t>
      </w:r>
      <w:r w:rsidR="004510F7">
        <w:t xml:space="preserve">as well as </w:t>
      </w:r>
      <w:r w:rsidR="004510F7" w:rsidRPr="00B04349">
        <w:t xml:space="preserve">individuals belonging to </w:t>
      </w:r>
      <w:r w:rsidR="004510F7">
        <w:t>non-European</w:t>
      </w:r>
      <w:r w:rsidR="004510F7" w:rsidRPr="00B04349">
        <w:t xml:space="preserve"> ancestry group (Tukey's rule based on the 1-10 eigenvectors from Principal Component Analysis), and </w:t>
      </w:r>
      <w:r w:rsidR="004510F7">
        <w:t xml:space="preserve">violations of </w:t>
      </w:r>
      <w:r w:rsidR="004510F7" w:rsidRPr="00B04349">
        <w:t>Hardy-Weinberg (p&lt;10</w:t>
      </w:r>
      <w:r w:rsidR="004510F7" w:rsidRPr="00B04349">
        <w:rPr>
          <w:vertAlign w:val="superscript"/>
        </w:rPr>
        <w:t>-6</w:t>
      </w:r>
      <w:r w:rsidR="004510F7" w:rsidRPr="00B04349">
        <w:t>)</w:t>
      </w:r>
      <w:r w:rsidR="004510F7">
        <w:t xml:space="preserve"> were removed. Finally, SNPs that deviate from Hardy-Weinberg equilibrium (</w:t>
      </w:r>
      <w:r w:rsidR="004510F7" w:rsidRPr="00B04349">
        <w:t>p&lt;10</w:t>
      </w:r>
      <w:r w:rsidR="004510F7" w:rsidRPr="00B04349">
        <w:rPr>
          <w:vertAlign w:val="superscript"/>
        </w:rPr>
        <w:t>-6</w:t>
      </w:r>
      <w:r w:rsidR="004510F7">
        <w:t xml:space="preserve">) were removed. </w:t>
      </w:r>
      <w:r w:rsidR="00206866" w:rsidRPr="00206866">
        <w:t>Strand designation/ strand flips correction</w:t>
      </w:r>
      <w:r w:rsidR="00206866">
        <w:t xml:space="preserve"> were done. </w:t>
      </w:r>
      <w:r>
        <w:t>586 individuals and 410,652 SNPs passed the pre-imputation quality control</w:t>
      </w:r>
    </w:p>
    <w:p w14:paraId="51592D7E" w14:textId="1A3D6D18" w:rsidR="002D26A8" w:rsidRDefault="004510F7" w:rsidP="002D26A8">
      <w:pPr>
        <w:jc w:val="both"/>
        <w:rPr>
          <w:rFonts w:cs="Times New Roman"/>
          <w:szCs w:val="24"/>
        </w:rPr>
      </w:pPr>
      <w:r w:rsidRPr="00B04349">
        <w:t>To find haplotype segments that are shared by study individuals and the HRC r1.1 2016 (GRCh37/hg19), we did a genotype imputation with minimac4 1.5.7 using the Michigan Imputation Server</w:t>
      </w:r>
      <w:r w:rsidR="00E76482">
        <w:t xml:space="preserve"> </w:t>
      </w:r>
      <w:sdt>
        <w:sdtPr>
          <w:alias w:val="Don't edit this field"/>
          <w:tag w:val="CitaviPlaceholder#c8b0a041-0135-4e2c-b1ad-90d4f3280ba6"/>
          <w:id w:val="1121344492"/>
          <w:placeholder>
            <w:docPart w:val="DefaultPlaceholder_-1854013440"/>
          </w:placeholder>
        </w:sdtPr>
        <w:sdtEndPr/>
        <w:sdtContent>
          <w:r w:rsidR="00E76482">
            <w:fldChar w:fldCharType="begin"/>
          </w:r>
          <w:r w:rsidR="00C572DB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zMjQwMGJhLTkwOWUtNDljZi05OGZiLWM3MmI2MDVkZTc1OSIsIlJhbmdlTGVuZ3RoIjozLCJSZWZlcmVuY2VJZCI6ImQ2MjBmNjIxLWVkYTItNDFlMS1hZjgzLTE0NGMxNWMyMTEw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IxMC4xMDM4L25nLjM2NTYiLCJVcmlTdHJpbmciOiJodHRwczovL2RvaS5vcmcvMTAuMTAzOC9uZy4zNjU2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}</w:instrText>
          </w:r>
          <w:r w:rsidR="00E76482">
            <w:fldChar w:fldCharType="separate"/>
          </w:r>
          <w:r w:rsidR="00C572DB">
            <w:t>[4]</w:t>
          </w:r>
          <w:r w:rsidR="00E76482">
            <w:fldChar w:fldCharType="end"/>
          </w:r>
        </w:sdtContent>
      </w:sdt>
      <w:r w:rsidRPr="00B04349">
        <w:t>.</w:t>
      </w:r>
      <w:r w:rsidR="002D26A8">
        <w:t xml:space="preserve"> </w:t>
      </w:r>
      <w:r w:rsidR="002D26A8" w:rsidRPr="005F47EC">
        <w:t>386,710</w:t>
      </w:r>
      <w:r w:rsidR="002D26A8">
        <w:t xml:space="preserve"> SNPs passed the quality control of the Michigan Imputation Server.</w:t>
      </w:r>
    </w:p>
    <w:p w14:paraId="5D402F6C" w14:textId="5BF67592" w:rsidR="004510F7" w:rsidRDefault="004510F7" w:rsidP="004510F7">
      <w:pPr>
        <w:jc w:val="both"/>
        <w:rPr>
          <w:rFonts w:cs="Times New Roman"/>
          <w:szCs w:val="24"/>
        </w:rPr>
      </w:pPr>
    </w:p>
    <w:p w14:paraId="4302522B" w14:textId="36F7ACA9" w:rsidR="00EC0EF4" w:rsidRPr="002A4CF0" w:rsidRDefault="004510F7" w:rsidP="002A4CF0">
      <w:pPr>
        <w:jc w:val="both"/>
        <w:rPr>
          <w:rFonts w:cs="Times New Roman"/>
          <w:szCs w:val="24"/>
        </w:rPr>
        <w:sectPr w:rsidR="00EC0EF4" w:rsidRPr="002A4CF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 xml:space="preserve">In post-imputation processing multi-allelic markers and </w:t>
      </w:r>
      <w:r w:rsidR="00206866">
        <w:t xml:space="preserve">variants with </w:t>
      </w:r>
      <w:r w:rsidR="00206866">
        <w:rPr>
          <w:rFonts w:cs="Times New Roman"/>
          <w:szCs w:val="24"/>
        </w:rPr>
        <w:t>low minor allele frequency (</w:t>
      </w:r>
      <w:r w:rsidR="00206866" w:rsidRPr="007E141F">
        <w:rPr>
          <w:rFonts w:cs="Times New Roman"/>
          <w:szCs w:val="24"/>
        </w:rPr>
        <w:t>&lt;0.01),</w:t>
      </w:r>
      <w:r w:rsidR="00206866">
        <w:rPr>
          <w:rFonts w:cs="Times New Roman"/>
          <w:szCs w:val="24"/>
        </w:rPr>
        <w:t xml:space="preserve"> as well as variants with low </w:t>
      </w:r>
      <w:r w:rsidR="000F72D8">
        <w:t>imputation quality (R²&lt;0.3)</w:t>
      </w:r>
      <w:r w:rsidR="00206866">
        <w:t xml:space="preserve"> were excluded. The respective </w:t>
      </w:r>
      <w:proofErr w:type="spellStart"/>
      <w:r w:rsidR="00206866">
        <w:t>rs</w:t>
      </w:r>
      <w:proofErr w:type="spellEnd"/>
      <w:r w:rsidR="00206866">
        <w:t xml:space="preserve">-ids were merged by </w:t>
      </w:r>
      <w:r w:rsidR="000F72D8">
        <w:t>chromosome, position, ref</w:t>
      </w:r>
      <w:r w:rsidR="00CC7E76">
        <w:t>erence allele</w:t>
      </w:r>
      <w:r w:rsidR="000F72D8">
        <w:t>,</w:t>
      </w:r>
      <w:r w:rsidR="00CC7E76">
        <w:t xml:space="preserve"> and</w:t>
      </w:r>
      <w:r w:rsidR="000F72D8">
        <w:t xml:space="preserve"> alt</w:t>
      </w:r>
      <w:r w:rsidR="00CC7E76">
        <w:t>ernative allele</w:t>
      </w:r>
      <w:r w:rsidR="000F72D8">
        <w:t xml:space="preserve"> using HRC.r1-1.GRCh37.wgs.mac5.sites.vcf.gz</w:t>
      </w:r>
      <w:r w:rsidR="00E64344">
        <w:t xml:space="preserve"> </w:t>
      </w:r>
      <w:sdt>
        <w:sdtPr>
          <w:alias w:val="Don't edit this field"/>
          <w:tag w:val="CitaviPlaceholder#39080b6f-38b2-4aa5-bc99-78643b708073"/>
          <w:id w:val="-592234611"/>
          <w:placeholder>
            <w:docPart w:val="DefaultPlaceholder_-1854013440"/>
          </w:placeholder>
        </w:sdtPr>
        <w:sdtEndPr/>
        <w:sdtContent>
          <w:r w:rsidR="00E64344">
            <w:fldChar w:fldCharType="begin"/>
          </w:r>
          <w:r w:rsidR="00C572DB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IxMC4xMDM4L25nLjM2NTYiLCJVcmlTdHJpbmciOiJodHRwczovL2RvaS5vcmcvMTAuMTAzOC9uZy4zNjU2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}</w:instrText>
          </w:r>
          <w:r w:rsidR="00E64344">
            <w:fldChar w:fldCharType="separate"/>
          </w:r>
          <w:r w:rsidR="00C572DB">
            <w:t>[4]</w:t>
          </w:r>
          <w:r w:rsidR="00E64344">
            <w:fldChar w:fldCharType="end"/>
          </w:r>
        </w:sdtContent>
      </w:sdt>
      <w:r w:rsidR="00206866">
        <w:t>.</w:t>
      </w:r>
      <w:r w:rsidR="002D26A8">
        <w:t xml:space="preserve"> </w:t>
      </w:r>
      <w:r w:rsidR="002D26A8">
        <w:rPr>
          <w:rFonts w:cs="Times New Roman"/>
          <w:szCs w:val="24"/>
        </w:rPr>
        <w:t xml:space="preserve">After post-imputation quality control </w:t>
      </w:r>
      <w:r w:rsidR="002D26A8">
        <w:t xml:space="preserve">586 individuals and </w:t>
      </w:r>
      <w:r w:rsidR="002D26A8" w:rsidRPr="005F47EC">
        <w:rPr>
          <w:rFonts w:cs="Times New Roman"/>
          <w:szCs w:val="24"/>
        </w:rPr>
        <w:t>7</w:t>
      </w:r>
      <w:r w:rsidR="002D26A8">
        <w:rPr>
          <w:rFonts w:cs="Times New Roman"/>
          <w:szCs w:val="24"/>
        </w:rPr>
        <w:t>,</w:t>
      </w:r>
      <w:r w:rsidR="002D26A8" w:rsidRPr="005F47EC">
        <w:rPr>
          <w:rFonts w:cs="Times New Roman"/>
          <w:szCs w:val="24"/>
        </w:rPr>
        <w:t>643</w:t>
      </w:r>
      <w:r w:rsidR="002D26A8">
        <w:rPr>
          <w:rFonts w:cs="Times New Roman"/>
          <w:szCs w:val="24"/>
        </w:rPr>
        <w:t>,</w:t>
      </w:r>
      <w:r w:rsidR="002D26A8" w:rsidRPr="005F47EC">
        <w:rPr>
          <w:rFonts w:cs="Times New Roman"/>
          <w:szCs w:val="24"/>
        </w:rPr>
        <w:t>653</w:t>
      </w:r>
      <w:r w:rsidR="002D26A8">
        <w:rPr>
          <w:rFonts w:cs="Times New Roman"/>
          <w:szCs w:val="24"/>
        </w:rPr>
        <w:t xml:space="preserve"> SNPs remained.</w:t>
      </w:r>
    </w:p>
    <w:sdt>
      <w:sdtPr>
        <w:rPr>
          <w:rFonts w:eastAsiaTheme="minorHAnsi" w:cstheme="minorBidi"/>
          <w:sz w:val="22"/>
          <w:szCs w:val="22"/>
        </w:rPr>
        <w:tag w:val="CitaviBibliography"/>
        <w:id w:val="-24182950"/>
        <w:placeholder>
          <w:docPart w:val="DefaultPlaceholder_-1854013440"/>
        </w:placeholder>
      </w:sdtPr>
      <w:sdtEndPr/>
      <w:sdtContent>
        <w:p w14:paraId="369D778D" w14:textId="77777777" w:rsidR="00C572DB" w:rsidRDefault="0087116D" w:rsidP="00C572DB">
          <w:pPr>
            <w:pStyle w:val="CitaviBibliographyHeading"/>
          </w:pPr>
          <w:r>
            <w:fldChar w:fldCharType="begin"/>
          </w:r>
          <w:r>
            <w:instrText>ADDIN CitaviBibliography</w:instrText>
          </w:r>
          <w:r>
            <w:fldChar w:fldCharType="separate"/>
          </w:r>
          <w:r w:rsidR="00C572DB">
            <w:t>References</w:t>
          </w:r>
        </w:p>
        <w:p w14:paraId="6DA444E2" w14:textId="77777777" w:rsidR="00C572DB" w:rsidRDefault="00C572DB" w:rsidP="00C572DB">
          <w:pPr>
            <w:pStyle w:val="CitaviBibliographyEntry"/>
          </w:pPr>
          <w:r>
            <w:t>1.</w:t>
          </w:r>
          <w:r>
            <w:tab/>
          </w:r>
          <w:bookmarkStart w:id="0" w:name="_CTVL00169763db6496c49ff9c2b4e21a74dafc6"/>
          <w:r>
            <w:t>Beelen R, Hoek G, Vienneau D, et al. Development of NO2 and NOx land use regression models for estimating air pollution exposure in 36 study areas in Europe – The ESCAPE project. Atmospheric Environment 2013;72:10–23. DOI:10.1016/j.atmosenv.2013.02.037.</w:t>
          </w:r>
        </w:p>
        <w:bookmarkEnd w:id="0"/>
        <w:p w14:paraId="41A5FAF3" w14:textId="77777777" w:rsidR="00C572DB" w:rsidRDefault="00C572DB" w:rsidP="00C572DB">
          <w:pPr>
            <w:pStyle w:val="CitaviBibliographyEntry"/>
          </w:pPr>
          <w:r>
            <w:t>2.</w:t>
          </w:r>
          <w:r>
            <w:tab/>
          </w:r>
          <w:bookmarkStart w:id="1" w:name="_CTVL0010cb114aea0714090b796e8dc07caac34"/>
          <w:r>
            <w:t>Eeftens M, Beelen R, Hoogh K de, et al. Development of Land Use Regression models for PM(2.5), PM(2.5) absorbance, PM(10) and PM(coarse) in 20 European study areas; results of the ESCAPE project. Environmental science &amp; technology 2012;46;20:11195–205. DOI:10.1021/es301948k.</w:t>
          </w:r>
        </w:p>
        <w:bookmarkEnd w:id="1"/>
        <w:p w14:paraId="3CD75A4C" w14:textId="77777777" w:rsidR="00C572DB" w:rsidRDefault="00C572DB" w:rsidP="00C572DB">
          <w:pPr>
            <w:pStyle w:val="CitaviBibliographyEntry"/>
          </w:pPr>
          <w:r>
            <w:t>3.</w:t>
          </w:r>
          <w:r>
            <w:tab/>
          </w:r>
          <w:bookmarkStart w:id="2" w:name="_CTVL001d53aa87b88df4558b7ba7d8e1809405b"/>
          <w:r>
            <w:t>Reed E, Nunez S, Kulp D, et al. A guide to genome-wide association analysis and post-analytic interrogation. Statistics in medicine 2015;34;28:3769–92. DOI:10.1002/sim.6605.</w:t>
          </w:r>
        </w:p>
        <w:bookmarkEnd w:id="2"/>
        <w:p w14:paraId="1989C837" w14:textId="19503C0F" w:rsidR="0087116D" w:rsidRDefault="00C572DB" w:rsidP="00C572DB">
          <w:pPr>
            <w:pStyle w:val="CitaviBibliographyEntry"/>
          </w:pPr>
          <w:r>
            <w:t>4.</w:t>
          </w:r>
          <w:r>
            <w:tab/>
          </w:r>
          <w:bookmarkStart w:id="3" w:name="_CTVL001d620f621eda241e1af83144c15c21102"/>
          <w:r>
            <w:t>Das S, Forer L, Schönherr S, et al. Next-generation genotype imputation service and methods. Nature genetics 2016;48;10:1284–7. DOI:10.1038/ng.3656</w:t>
          </w:r>
          <w:bookmarkEnd w:id="3"/>
          <w:r>
            <w:t>.</w:t>
          </w:r>
          <w:r w:rsidR="0087116D">
            <w:fldChar w:fldCharType="end"/>
          </w:r>
        </w:p>
      </w:sdtContent>
    </w:sdt>
    <w:p w14:paraId="38EEA660" w14:textId="2C9E27C6" w:rsidR="0087116D" w:rsidRPr="00BB19DC" w:rsidRDefault="0087116D" w:rsidP="0087116D"/>
    <w:sectPr w:rsidR="0087116D" w:rsidRPr="00BB19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FD947" w14:textId="77777777" w:rsidR="00C22B0A" w:rsidRDefault="00C22B0A" w:rsidP="00464069">
      <w:pPr>
        <w:spacing w:after="0" w:line="240" w:lineRule="auto"/>
      </w:pPr>
      <w:r>
        <w:separator/>
      </w:r>
    </w:p>
  </w:endnote>
  <w:endnote w:type="continuationSeparator" w:id="0">
    <w:p w14:paraId="27EB90C3" w14:textId="77777777" w:rsidR="00C22B0A" w:rsidRDefault="00C22B0A" w:rsidP="0046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C9474" w14:textId="77777777" w:rsidR="00464069" w:rsidRDefault="004640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5019657"/>
      <w:docPartObj>
        <w:docPartGallery w:val="Page Numbers (Bottom of Page)"/>
        <w:docPartUnique/>
      </w:docPartObj>
    </w:sdtPr>
    <w:sdtEndPr/>
    <w:sdtContent>
      <w:p w14:paraId="19EA16DC" w14:textId="5AB65657" w:rsidR="00464069" w:rsidRDefault="0046406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A7FCD68" w14:textId="77777777" w:rsidR="00464069" w:rsidRDefault="004640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994E" w14:textId="77777777" w:rsidR="00464069" w:rsidRDefault="004640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36914" w14:textId="77777777" w:rsidR="00C22B0A" w:rsidRDefault="00C22B0A" w:rsidP="00464069">
      <w:pPr>
        <w:spacing w:after="0" w:line="240" w:lineRule="auto"/>
      </w:pPr>
      <w:r>
        <w:separator/>
      </w:r>
    </w:p>
  </w:footnote>
  <w:footnote w:type="continuationSeparator" w:id="0">
    <w:p w14:paraId="379599A7" w14:textId="77777777" w:rsidR="00C22B0A" w:rsidRDefault="00C22B0A" w:rsidP="0046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C3C80" w14:textId="77777777" w:rsidR="00464069" w:rsidRDefault="004640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1F82A" w14:textId="77777777" w:rsidR="00464069" w:rsidRDefault="004640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9850" w14:textId="77777777" w:rsidR="00464069" w:rsidRDefault="004640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13A28"/>
    <w:multiLevelType w:val="hybridMultilevel"/>
    <w:tmpl w:val="A2F8709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616BC2"/>
    <w:multiLevelType w:val="hybridMultilevel"/>
    <w:tmpl w:val="60AE5EE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8C46D24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5C2ECC46">
      <w:start w:val="3"/>
      <w:numFmt w:val="decimal"/>
      <w:lvlText w:val="%4-"/>
      <w:lvlJc w:val="left"/>
      <w:pPr>
        <w:ind w:left="2520" w:hanging="360"/>
      </w:pPr>
      <w:rPr>
        <w:rFonts w:hint="default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681220"/>
    <w:multiLevelType w:val="multilevel"/>
    <w:tmpl w:val="B922BC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26925F42"/>
    <w:multiLevelType w:val="hybridMultilevel"/>
    <w:tmpl w:val="67B88694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26FD"/>
    <w:multiLevelType w:val="hybridMultilevel"/>
    <w:tmpl w:val="2BE0AFF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4D4923"/>
    <w:multiLevelType w:val="multilevel"/>
    <w:tmpl w:val="B922BC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5B7C70B0"/>
    <w:multiLevelType w:val="hybridMultilevel"/>
    <w:tmpl w:val="D70ECFB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FE"/>
    <w:rsid w:val="00005531"/>
    <w:rsid w:val="000B540B"/>
    <w:rsid w:val="000C0EFE"/>
    <w:rsid w:val="000C2C55"/>
    <w:rsid w:val="000E2B20"/>
    <w:rsid w:val="000E3170"/>
    <w:rsid w:val="000F72D8"/>
    <w:rsid w:val="00163903"/>
    <w:rsid w:val="00197B45"/>
    <w:rsid w:val="001F6A3D"/>
    <w:rsid w:val="00206866"/>
    <w:rsid w:val="002113FC"/>
    <w:rsid w:val="00216054"/>
    <w:rsid w:val="0022265A"/>
    <w:rsid w:val="0022357C"/>
    <w:rsid w:val="0026521B"/>
    <w:rsid w:val="002A4CF0"/>
    <w:rsid w:val="002C5B9B"/>
    <w:rsid w:val="002D26A8"/>
    <w:rsid w:val="00374A86"/>
    <w:rsid w:val="003A1E1F"/>
    <w:rsid w:val="003B278B"/>
    <w:rsid w:val="00414E6C"/>
    <w:rsid w:val="00450BDD"/>
    <w:rsid w:val="004510F7"/>
    <w:rsid w:val="00464069"/>
    <w:rsid w:val="00483CB5"/>
    <w:rsid w:val="004B70D8"/>
    <w:rsid w:val="004C2916"/>
    <w:rsid w:val="004E1F4C"/>
    <w:rsid w:val="004E361F"/>
    <w:rsid w:val="004F18D5"/>
    <w:rsid w:val="005339EE"/>
    <w:rsid w:val="00533F3A"/>
    <w:rsid w:val="00563299"/>
    <w:rsid w:val="00586CBA"/>
    <w:rsid w:val="00587A93"/>
    <w:rsid w:val="005A5C46"/>
    <w:rsid w:val="005D2E8A"/>
    <w:rsid w:val="005F47EC"/>
    <w:rsid w:val="006259B1"/>
    <w:rsid w:val="00641A83"/>
    <w:rsid w:val="006823EE"/>
    <w:rsid w:val="006C2736"/>
    <w:rsid w:val="00732F84"/>
    <w:rsid w:val="008144ED"/>
    <w:rsid w:val="008256A1"/>
    <w:rsid w:val="00846080"/>
    <w:rsid w:val="0087116D"/>
    <w:rsid w:val="00877BE4"/>
    <w:rsid w:val="008D39DE"/>
    <w:rsid w:val="008E69A0"/>
    <w:rsid w:val="0090332E"/>
    <w:rsid w:val="00905D0A"/>
    <w:rsid w:val="00907FB4"/>
    <w:rsid w:val="009E7C79"/>
    <w:rsid w:val="009F3433"/>
    <w:rsid w:val="00A95A30"/>
    <w:rsid w:val="00A97F80"/>
    <w:rsid w:val="00AB4A48"/>
    <w:rsid w:val="00AE1C3C"/>
    <w:rsid w:val="00B262D9"/>
    <w:rsid w:val="00B32439"/>
    <w:rsid w:val="00B342CC"/>
    <w:rsid w:val="00B464AE"/>
    <w:rsid w:val="00B80719"/>
    <w:rsid w:val="00BB19DC"/>
    <w:rsid w:val="00BE3783"/>
    <w:rsid w:val="00C22B0A"/>
    <w:rsid w:val="00C51346"/>
    <w:rsid w:val="00C572DB"/>
    <w:rsid w:val="00C86E96"/>
    <w:rsid w:val="00C93AB8"/>
    <w:rsid w:val="00CB360C"/>
    <w:rsid w:val="00CB37A6"/>
    <w:rsid w:val="00CC7E76"/>
    <w:rsid w:val="00CE3AF4"/>
    <w:rsid w:val="00D01BB5"/>
    <w:rsid w:val="00D22AEC"/>
    <w:rsid w:val="00D262BE"/>
    <w:rsid w:val="00D350C4"/>
    <w:rsid w:val="00D35618"/>
    <w:rsid w:val="00D5497D"/>
    <w:rsid w:val="00D6747F"/>
    <w:rsid w:val="00DB47A7"/>
    <w:rsid w:val="00DF0138"/>
    <w:rsid w:val="00E1530C"/>
    <w:rsid w:val="00E2031C"/>
    <w:rsid w:val="00E64344"/>
    <w:rsid w:val="00E76482"/>
    <w:rsid w:val="00EB2E1E"/>
    <w:rsid w:val="00EC0EF4"/>
    <w:rsid w:val="00ED6D8B"/>
    <w:rsid w:val="00EE3E07"/>
    <w:rsid w:val="00F02758"/>
    <w:rsid w:val="00F43850"/>
    <w:rsid w:val="00F43914"/>
    <w:rsid w:val="00F9322F"/>
    <w:rsid w:val="00FB6925"/>
    <w:rsid w:val="00FC5B30"/>
    <w:rsid w:val="00FE1846"/>
    <w:rsid w:val="00FE23E5"/>
    <w:rsid w:val="00FE66BD"/>
    <w:rsid w:val="00FF31C5"/>
    <w:rsid w:val="00FF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F9655"/>
  <w15:chartTrackingRefBased/>
  <w15:docId w15:val="{54CBD2C4-E201-4A7D-A195-21F01694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736"/>
    <w:pPr>
      <w:spacing w:line="360" w:lineRule="auto"/>
    </w:pPr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736"/>
    <w:pPr>
      <w:keepNext/>
      <w:keepLines/>
      <w:spacing w:before="240" w:after="0"/>
      <w:outlineLvl w:val="0"/>
    </w:pPr>
    <w:rPr>
      <w:rFonts w:eastAsiaTheme="majorEastAsia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540B"/>
    <w:pPr>
      <w:keepNext/>
      <w:keepLines/>
      <w:spacing w:before="40" w:after="0"/>
      <w:outlineLvl w:val="1"/>
    </w:pPr>
    <w:rPr>
      <w:rFonts w:eastAsiaTheme="majorEastAsia" w:cstheme="majorBidi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47A7"/>
    <w:pPr>
      <w:keepNext/>
      <w:keepLines/>
      <w:spacing w:before="40" w:after="0"/>
      <w:outlineLvl w:val="2"/>
    </w:pPr>
    <w:rPr>
      <w:rFonts w:eastAsiaTheme="majorEastAsia" w:cs="Arial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16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16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16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16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16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16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540B"/>
    <w:rPr>
      <w:rFonts w:ascii="Arial" w:eastAsiaTheme="majorEastAsia" w:hAnsi="Arial" w:cstheme="majorBidi"/>
      <w:sz w:val="25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C2736"/>
    <w:rPr>
      <w:rFonts w:ascii="Arial" w:eastAsiaTheme="majorEastAsia" w:hAnsi="Arial" w:cstheme="majorBidi"/>
      <w:sz w:val="28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CB37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6E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E9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B47A7"/>
    <w:rPr>
      <w:rFonts w:ascii="Arial" w:eastAsiaTheme="majorEastAsia" w:hAnsi="Arial" w:cs="Arial"/>
      <w:u w:val="single"/>
      <w:lang w:val="en-GB"/>
    </w:rPr>
  </w:style>
  <w:style w:type="character" w:customStyle="1" w:styleId="mi">
    <w:name w:val="mi"/>
    <w:basedOn w:val="DefaultParagraphFont"/>
    <w:rsid w:val="004B70D8"/>
  </w:style>
  <w:style w:type="character" w:customStyle="1" w:styleId="mn">
    <w:name w:val="mn"/>
    <w:basedOn w:val="DefaultParagraphFont"/>
    <w:rsid w:val="004B70D8"/>
  </w:style>
  <w:style w:type="paragraph" w:styleId="Caption">
    <w:name w:val="caption"/>
    <w:basedOn w:val="Normal"/>
    <w:next w:val="Normal"/>
    <w:uiPriority w:val="35"/>
    <w:unhideWhenUsed/>
    <w:qFormat/>
    <w:rsid w:val="002C5B9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7116D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Zchn"/>
    <w:rsid w:val="0087116D"/>
    <w:pPr>
      <w:tabs>
        <w:tab w:val="left" w:pos="454"/>
      </w:tabs>
      <w:spacing w:after="0"/>
      <w:ind w:left="454" w:hanging="454"/>
    </w:pPr>
  </w:style>
  <w:style w:type="character" w:customStyle="1" w:styleId="CitaviBibliographyEntryZchn">
    <w:name w:val="Citavi Bibliography Entry Zchn"/>
    <w:basedOn w:val="DefaultParagraphFont"/>
    <w:link w:val="CitaviBibliographyEntry"/>
    <w:rsid w:val="0087116D"/>
    <w:rPr>
      <w:rFonts w:ascii="Arial" w:hAnsi="Arial"/>
      <w:lang w:val="en-GB"/>
    </w:rPr>
  </w:style>
  <w:style w:type="paragraph" w:customStyle="1" w:styleId="CitaviBibliographyHeading">
    <w:name w:val="Citavi Bibliography Heading"/>
    <w:basedOn w:val="Heading1"/>
    <w:link w:val="CitaviBibliographyHeadingZchn"/>
    <w:rsid w:val="0087116D"/>
  </w:style>
  <w:style w:type="character" w:customStyle="1" w:styleId="CitaviBibliographyHeadingZchn">
    <w:name w:val="Citavi Bibliography Heading Zchn"/>
    <w:basedOn w:val="DefaultParagraphFont"/>
    <w:link w:val="CitaviBibliographyHeading"/>
    <w:rsid w:val="0087116D"/>
    <w:rPr>
      <w:rFonts w:ascii="Arial" w:eastAsiaTheme="majorEastAsia" w:hAnsi="Arial" w:cstheme="majorBidi"/>
      <w:sz w:val="28"/>
      <w:szCs w:val="32"/>
      <w:lang w:val="en-GB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87116D"/>
    <w:pPr>
      <w:outlineLvl w:val="9"/>
    </w:p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87116D"/>
    <w:rPr>
      <w:rFonts w:ascii="Arial" w:eastAsiaTheme="majorEastAsia" w:hAnsi="Arial" w:cstheme="majorBidi"/>
      <w:sz w:val="25"/>
      <w:szCs w:val="26"/>
      <w:lang w:val="en-GB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87116D"/>
    <w:pPr>
      <w:outlineLvl w:val="9"/>
    </w:p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87116D"/>
    <w:rPr>
      <w:rFonts w:ascii="Arial" w:eastAsiaTheme="majorEastAsia" w:hAnsi="Arial" w:cs="Arial"/>
      <w:u w:val="single"/>
      <w:lang w:val="en-GB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87116D"/>
    <w:pPr>
      <w:outlineLvl w:val="9"/>
    </w:p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87116D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16D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87116D"/>
    <w:pPr>
      <w:outlineLvl w:val="9"/>
    </w:p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87116D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16D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87116D"/>
    <w:pPr>
      <w:outlineLvl w:val="9"/>
    </w:p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87116D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16D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87116D"/>
    <w:pPr>
      <w:outlineLvl w:val="9"/>
    </w:p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87116D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16D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87116D"/>
    <w:pPr>
      <w:outlineLvl w:val="9"/>
    </w:p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8711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1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87116D"/>
    <w:pPr>
      <w:outlineLvl w:val="9"/>
    </w:p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8711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1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069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640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0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069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069"/>
    <w:rPr>
      <w:rFonts w:ascii="Arial" w:hAnsi="Arial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64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69"/>
    <w:rPr>
      <w:rFonts w:ascii="Arial" w:hAnsi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64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69"/>
    <w:rPr>
      <w:rFonts w:ascii="Arial" w:hAnsi="Arial"/>
      <w:lang w:val="en-GB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8144ED"/>
  </w:style>
  <w:style w:type="character" w:customStyle="1" w:styleId="CitaviChapterBibliographyHeadingZchn">
    <w:name w:val="Citavi Chapter Bibliography Heading Zchn"/>
    <w:basedOn w:val="CitaviBibliographyEntryZchn"/>
    <w:link w:val="CitaviChapterBibliographyHeading"/>
    <w:uiPriority w:val="99"/>
    <w:rsid w:val="008144ED"/>
    <w:rPr>
      <w:rFonts w:ascii="Arial" w:eastAsiaTheme="majorEastAsia" w:hAnsi="Arial" w:cstheme="majorBidi"/>
      <w:sz w:val="25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416EEC-6E3C-4CCA-8F19-C0FD139A4C48}"/>
      </w:docPartPr>
      <w:docPartBody>
        <w:p w:rsidR="00F86DD2" w:rsidRDefault="007E666E">
          <w:r w:rsidRPr="00FC077D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6E"/>
    <w:rsid w:val="001D6681"/>
    <w:rsid w:val="004F27DA"/>
    <w:rsid w:val="005044A6"/>
    <w:rsid w:val="007E666E"/>
    <w:rsid w:val="00F86DD2"/>
    <w:rsid w:val="00F932B6"/>
    <w:rsid w:val="00FA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44A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408DF-686C-4414-B474-D88A25EA6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12136</Words>
  <Characters>69176</Characters>
  <Application>Microsoft Office Word</Application>
  <DocSecurity>0</DocSecurity>
  <Lines>576</Lines>
  <Paragraphs>162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Kress</dc:creator>
  <cp:keywords/>
  <dc:description/>
  <cp:lastModifiedBy>Indhumathi S Sukumar K</cp:lastModifiedBy>
  <cp:revision>41</cp:revision>
  <dcterms:created xsi:type="dcterms:W3CDTF">2021-08-16T14:08:00Z</dcterms:created>
  <dcterms:modified xsi:type="dcterms:W3CDTF">2022-09-17T07:31:00Z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Literatur_SALIA_GxE_TNF-alpha_LTB4</vt:lpwstr>
  </property>
  <property fmtid="{D5CDD505-2E9C-101B-9397-08002B2CF9AE}" pid="3" name="CitaviDocumentProperty_8">
    <vt:lpwstr>N:\Projekte\Doktoranden_Diplomanden\Sara Kress\SALIA-GxE-TNFa-LTB4\05_Literatur\Literatur_SALIA_GxE_TNF-alpha_LTB4\Literatur_SALIA_GxE_TNF-alpha_LTB4.ctv6</vt:lpwstr>
  </property>
  <property fmtid="{D5CDD505-2E9C-101B-9397-08002B2CF9AE}" pid="4" name="CitaviDocumentProperty_0">
    <vt:lpwstr>7aca7340-c4b4-4524-b71e-e39e1fe48456</vt:lpwstr>
  </property>
  <property fmtid="{D5CDD505-2E9C-101B-9397-08002B2CF9AE}" pid="5" name="CitaviDocumentProperty_6">
    <vt:lpwstr>False</vt:lpwstr>
  </property>
  <property fmtid="{D5CDD505-2E9C-101B-9397-08002B2CF9AE}" pid="6" name="CitaviDocumentProperty_1">
    <vt:lpwstr>6.11.0.0</vt:lpwstr>
  </property>
</Properties>
</file>