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BE4" w:rsidRDefault="00B15BE4" w:rsidP="00B15BE4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</w:p>
    <w:p w:rsidR="00B15BE4" w:rsidRPr="00263016" w:rsidRDefault="00B15BE4" w:rsidP="00B15BE4">
      <w:pPr>
        <w:adjustRightInd w:val="0"/>
        <w:snapToGrid w:val="0"/>
        <w:spacing w:line="480" w:lineRule="auto"/>
        <w:rPr>
          <w:rFonts w:cs="Calibri"/>
          <w:b/>
          <w:bCs/>
          <w:color w:val="000000" w:themeColor="text1"/>
        </w:rPr>
      </w:pPr>
      <w:r w:rsidRPr="00263016">
        <w:rPr>
          <w:rFonts w:cs="Calibri"/>
          <w:b/>
          <w:bCs/>
          <w:color w:val="000000" w:themeColor="text1"/>
        </w:rPr>
        <w:t>Additional file 4</w:t>
      </w:r>
    </w:p>
    <w:p w:rsidR="00B15BE4" w:rsidRPr="00157B75" w:rsidRDefault="00B15BE4" w:rsidP="00B15BE4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FF0000"/>
        </w:rPr>
      </w:pPr>
      <w:r>
        <w:rPr>
          <w:noProof/>
          <w:lang w:eastAsia="en-IN"/>
        </w:rPr>
        <w:drawing>
          <wp:inline distT="0" distB="0" distL="0" distR="0" wp14:anchorId="1CCA0F80" wp14:editId="0EC160F8">
            <wp:extent cx="3065898" cy="1663700"/>
            <wp:effectExtent l="0" t="0" r="127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26" cy="1670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BE4" w:rsidRPr="00263016" w:rsidRDefault="00B15BE4" w:rsidP="00B15BE4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263016">
        <w:rPr>
          <w:rFonts w:cs="Calibri"/>
          <w:b/>
          <w:bCs/>
          <w:color w:val="000000" w:themeColor="text1"/>
        </w:rPr>
        <w:t>Fig. S4</w:t>
      </w:r>
      <w:r w:rsidRPr="00263016">
        <w:rPr>
          <w:rFonts w:cs="Calibri"/>
          <w:color w:val="000000" w:themeColor="text1"/>
        </w:rPr>
        <w:t xml:space="preserve"> </w:t>
      </w:r>
      <w:r w:rsidRPr="00263016">
        <w:rPr>
          <w:rFonts w:cs="Calibri" w:hint="eastAsia"/>
          <w:color w:val="000000" w:themeColor="text1"/>
        </w:rPr>
        <w:t>The</w:t>
      </w:r>
      <w:r w:rsidRPr="00263016">
        <w:rPr>
          <w:rFonts w:cs="Calibri"/>
          <w:color w:val="000000" w:themeColor="text1"/>
        </w:rPr>
        <w:t xml:space="preserve"> inhibitory effect </w:t>
      </w:r>
      <w:r w:rsidRPr="00263016">
        <w:rPr>
          <w:rFonts w:cs="Calibri" w:hint="eastAsia"/>
          <w:color w:val="000000" w:themeColor="text1"/>
        </w:rPr>
        <w:t>of</w:t>
      </w:r>
      <w:r w:rsidRPr="00263016">
        <w:rPr>
          <w:rFonts w:cs="Calibri"/>
          <w:color w:val="000000" w:themeColor="text1"/>
        </w:rPr>
        <w:t xml:space="preserve"> IL-5 single domain </w:t>
      </w:r>
      <w:proofErr w:type="spellStart"/>
      <w:r w:rsidRPr="00263016">
        <w:rPr>
          <w:rFonts w:cs="Calibri"/>
          <w:color w:val="000000" w:themeColor="text1"/>
        </w:rPr>
        <w:t>Nbs</w:t>
      </w:r>
      <w:proofErr w:type="spellEnd"/>
      <w:r w:rsidRPr="00263016">
        <w:rPr>
          <w:rFonts w:cs="Calibri"/>
          <w:color w:val="000000" w:themeColor="text1"/>
        </w:rPr>
        <w:t xml:space="preserve">, </w:t>
      </w:r>
      <w:proofErr w:type="spellStart"/>
      <w:r w:rsidRPr="00263016">
        <w:rPr>
          <w:rFonts w:cs="Calibri"/>
          <w:color w:val="000000" w:themeColor="text1"/>
        </w:rPr>
        <w:t>homobivalent</w:t>
      </w:r>
      <w:proofErr w:type="spellEnd"/>
      <w:r w:rsidRPr="00263016">
        <w:rPr>
          <w:rFonts w:cs="Calibri"/>
          <w:color w:val="000000" w:themeColor="text1"/>
        </w:rPr>
        <w:t xml:space="preserve"> </w:t>
      </w:r>
      <w:proofErr w:type="spellStart"/>
      <w:r w:rsidRPr="00263016">
        <w:rPr>
          <w:rFonts w:cs="Calibri"/>
          <w:color w:val="000000" w:themeColor="text1"/>
        </w:rPr>
        <w:t>Nbs</w:t>
      </w:r>
      <w:proofErr w:type="spellEnd"/>
      <w:r w:rsidRPr="00263016">
        <w:rPr>
          <w:rFonts w:cs="Calibri"/>
          <w:color w:val="000000" w:themeColor="text1"/>
        </w:rPr>
        <w:t xml:space="preserve"> and </w:t>
      </w:r>
      <w:proofErr w:type="spellStart"/>
      <w:r w:rsidRPr="00263016">
        <w:rPr>
          <w:rFonts w:cs="Calibri"/>
          <w:color w:val="000000" w:themeColor="text1"/>
        </w:rPr>
        <w:t>heterobivalent</w:t>
      </w:r>
      <w:proofErr w:type="spellEnd"/>
      <w:r w:rsidRPr="00263016">
        <w:rPr>
          <w:rFonts w:cs="Calibri"/>
          <w:color w:val="000000" w:themeColor="text1"/>
        </w:rPr>
        <w:t xml:space="preserve"> </w:t>
      </w:r>
      <w:proofErr w:type="spellStart"/>
      <w:r w:rsidRPr="00263016">
        <w:rPr>
          <w:rFonts w:cs="Calibri"/>
          <w:color w:val="000000" w:themeColor="text1"/>
        </w:rPr>
        <w:t>Nb</w:t>
      </w:r>
      <w:proofErr w:type="spellEnd"/>
      <w:r w:rsidRPr="00263016">
        <w:rPr>
          <w:rFonts w:cs="Calibri"/>
          <w:color w:val="000000" w:themeColor="text1"/>
        </w:rPr>
        <w:t xml:space="preserve"> on TF-1-cell proliferation. </w:t>
      </w:r>
      <w:r w:rsidRPr="00263016">
        <w:rPr>
          <w:color w:val="000000" w:themeColor="text1"/>
        </w:rPr>
        <w:t>The inhibitory effect was determined by the CCK8 assay.</w:t>
      </w:r>
      <w:r w:rsidRPr="00263016">
        <w:rPr>
          <w:rFonts w:hint="eastAsia"/>
        </w:rPr>
        <w:t xml:space="preserve"> </w:t>
      </w:r>
      <w:bookmarkStart w:id="0" w:name="_GoBack"/>
      <w:bookmarkEnd w:id="0"/>
    </w:p>
    <w:p w:rsidR="00B15BE4" w:rsidRDefault="00B15BE4" w:rsidP="00B15BE4"/>
    <w:p w:rsidR="0069606C" w:rsidRPr="00B15BE4" w:rsidRDefault="0069606C">
      <w:pPr>
        <w:rPr>
          <w:lang w:val="en-US"/>
        </w:rPr>
      </w:pPr>
    </w:p>
    <w:sectPr w:rsidR="0069606C" w:rsidRPr="00B15BE4" w:rsidSect="005A5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BE4"/>
    <w:rsid w:val="00002EEF"/>
    <w:rsid w:val="00004325"/>
    <w:rsid w:val="000139CD"/>
    <w:rsid w:val="00017843"/>
    <w:rsid w:val="0004405B"/>
    <w:rsid w:val="0004612C"/>
    <w:rsid w:val="000505BB"/>
    <w:rsid w:val="00052538"/>
    <w:rsid w:val="000565F0"/>
    <w:rsid w:val="000612CB"/>
    <w:rsid w:val="000616D2"/>
    <w:rsid w:val="00067471"/>
    <w:rsid w:val="00071850"/>
    <w:rsid w:val="000758B6"/>
    <w:rsid w:val="00082616"/>
    <w:rsid w:val="00085163"/>
    <w:rsid w:val="000A2553"/>
    <w:rsid w:val="000A2E6D"/>
    <w:rsid w:val="000A3A79"/>
    <w:rsid w:val="000A7C07"/>
    <w:rsid w:val="000A7D42"/>
    <w:rsid w:val="000B510D"/>
    <w:rsid w:val="000C0BD6"/>
    <w:rsid w:val="000E30EF"/>
    <w:rsid w:val="000E6880"/>
    <w:rsid w:val="000F16C1"/>
    <w:rsid w:val="001017C5"/>
    <w:rsid w:val="001131C6"/>
    <w:rsid w:val="00113FDF"/>
    <w:rsid w:val="00115DBA"/>
    <w:rsid w:val="00117AFD"/>
    <w:rsid w:val="00123A58"/>
    <w:rsid w:val="001245D9"/>
    <w:rsid w:val="001246F2"/>
    <w:rsid w:val="00126168"/>
    <w:rsid w:val="00153F1A"/>
    <w:rsid w:val="00162BD9"/>
    <w:rsid w:val="00163E73"/>
    <w:rsid w:val="001677A7"/>
    <w:rsid w:val="001728CA"/>
    <w:rsid w:val="00191301"/>
    <w:rsid w:val="001A6A3A"/>
    <w:rsid w:val="001A6A74"/>
    <w:rsid w:val="001B0AA2"/>
    <w:rsid w:val="001B2818"/>
    <w:rsid w:val="001C06D3"/>
    <w:rsid w:val="001E1E35"/>
    <w:rsid w:val="00200F46"/>
    <w:rsid w:val="0020584E"/>
    <w:rsid w:val="00206060"/>
    <w:rsid w:val="00222CAE"/>
    <w:rsid w:val="00222F04"/>
    <w:rsid w:val="0022393C"/>
    <w:rsid w:val="00224729"/>
    <w:rsid w:val="00227FEE"/>
    <w:rsid w:val="00234E68"/>
    <w:rsid w:val="00235FFC"/>
    <w:rsid w:val="002422D3"/>
    <w:rsid w:val="00242FDD"/>
    <w:rsid w:val="0024625C"/>
    <w:rsid w:val="002468F0"/>
    <w:rsid w:val="002500A3"/>
    <w:rsid w:val="002511EB"/>
    <w:rsid w:val="00263016"/>
    <w:rsid w:val="00265C98"/>
    <w:rsid w:val="00274A15"/>
    <w:rsid w:val="00275148"/>
    <w:rsid w:val="002758CD"/>
    <w:rsid w:val="002778C5"/>
    <w:rsid w:val="00280CC7"/>
    <w:rsid w:val="002839A6"/>
    <w:rsid w:val="00286938"/>
    <w:rsid w:val="00286AFA"/>
    <w:rsid w:val="00290D59"/>
    <w:rsid w:val="002A04B0"/>
    <w:rsid w:val="002A7B46"/>
    <w:rsid w:val="002B597D"/>
    <w:rsid w:val="002B5E12"/>
    <w:rsid w:val="002C0775"/>
    <w:rsid w:val="002D6ECA"/>
    <w:rsid w:val="002F0C26"/>
    <w:rsid w:val="002F625A"/>
    <w:rsid w:val="003039ED"/>
    <w:rsid w:val="0031263D"/>
    <w:rsid w:val="00321237"/>
    <w:rsid w:val="00324C2F"/>
    <w:rsid w:val="00330CAF"/>
    <w:rsid w:val="0033232B"/>
    <w:rsid w:val="00336C15"/>
    <w:rsid w:val="003376DD"/>
    <w:rsid w:val="00340453"/>
    <w:rsid w:val="0034379F"/>
    <w:rsid w:val="0034696F"/>
    <w:rsid w:val="0034780C"/>
    <w:rsid w:val="003520AC"/>
    <w:rsid w:val="003562D2"/>
    <w:rsid w:val="00364393"/>
    <w:rsid w:val="00376B2C"/>
    <w:rsid w:val="00380CCB"/>
    <w:rsid w:val="00386F8C"/>
    <w:rsid w:val="00393DFA"/>
    <w:rsid w:val="003955CC"/>
    <w:rsid w:val="00396F82"/>
    <w:rsid w:val="003A0FCF"/>
    <w:rsid w:val="003A1650"/>
    <w:rsid w:val="003A57FC"/>
    <w:rsid w:val="003B16F9"/>
    <w:rsid w:val="003B2034"/>
    <w:rsid w:val="003E0B94"/>
    <w:rsid w:val="003E2223"/>
    <w:rsid w:val="003E3DBE"/>
    <w:rsid w:val="003E6FF1"/>
    <w:rsid w:val="003F45BE"/>
    <w:rsid w:val="00403A9C"/>
    <w:rsid w:val="00404D3D"/>
    <w:rsid w:val="00417E4A"/>
    <w:rsid w:val="0042384E"/>
    <w:rsid w:val="00425F34"/>
    <w:rsid w:val="004272C4"/>
    <w:rsid w:val="00430B77"/>
    <w:rsid w:val="004358DC"/>
    <w:rsid w:val="00457212"/>
    <w:rsid w:val="0046039A"/>
    <w:rsid w:val="0046229D"/>
    <w:rsid w:val="00462EE4"/>
    <w:rsid w:val="00466020"/>
    <w:rsid w:val="004671B5"/>
    <w:rsid w:val="00471F3F"/>
    <w:rsid w:val="004757EE"/>
    <w:rsid w:val="00477FCB"/>
    <w:rsid w:val="004822F3"/>
    <w:rsid w:val="004A2F7C"/>
    <w:rsid w:val="004A5C97"/>
    <w:rsid w:val="004B3819"/>
    <w:rsid w:val="004C2E36"/>
    <w:rsid w:val="004C561A"/>
    <w:rsid w:val="004D1754"/>
    <w:rsid w:val="004D3A9F"/>
    <w:rsid w:val="004D3D15"/>
    <w:rsid w:val="004D5F02"/>
    <w:rsid w:val="004E195C"/>
    <w:rsid w:val="004E1992"/>
    <w:rsid w:val="004E26B6"/>
    <w:rsid w:val="004E326A"/>
    <w:rsid w:val="004E5DC2"/>
    <w:rsid w:val="004E7353"/>
    <w:rsid w:val="004E77E2"/>
    <w:rsid w:val="004F0BF0"/>
    <w:rsid w:val="004F12C3"/>
    <w:rsid w:val="004F3DC8"/>
    <w:rsid w:val="004F7302"/>
    <w:rsid w:val="00504257"/>
    <w:rsid w:val="005126D4"/>
    <w:rsid w:val="005300AB"/>
    <w:rsid w:val="00531663"/>
    <w:rsid w:val="005333F0"/>
    <w:rsid w:val="005400C3"/>
    <w:rsid w:val="005564EF"/>
    <w:rsid w:val="005568DB"/>
    <w:rsid w:val="00557962"/>
    <w:rsid w:val="00567039"/>
    <w:rsid w:val="005701FF"/>
    <w:rsid w:val="00575F9B"/>
    <w:rsid w:val="00575FF0"/>
    <w:rsid w:val="00586B36"/>
    <w:rsid w:val="005A480D"/>
    <w:rsid w:val="005B35DD"/>
    <w:rsid w:val="005C5240"/>
    <w:rsid w:val="005D27DE"/>
    <w:rsid w:val="005D73A4"/>
    <w:rsid w:val="005E078D"/>
    <w:rsid w:val="005E7CDF"/>
    <w:rsid w:val="005F20FE"/>
    <w:rsid w:val="005F484A"/>
    <w:rsid w:val="005F6609"/>
    <w:rsid w:val="0060374D"/>
    <w:rsid w:val="00613A44"/>
    <w:rsid w:val="00626C5B"/>
    <w:rsid w:val="00636BDE"/>
    <w:rsid w:val="0064057B"/>
    <w:rsid w:val="00641EB2"/>
    <w:rsid w:val="0064299D"/>
    <w:rsid w:val="00642F7A"/>
    <w:rsid w:val="00654651"/>
    <w:rsid w:val="00661200"/>
    <w:rsid w:val="00663213"/>
    <w:rsid w:val="00664C54"/>
    <w:rsid w:val="00666434"/>
    <w:rsid w:val="006704F7"/>
    <w:rsid w:val="006741D8"/>
    <w:rsid w:val="006878A8"/>
    <w:rsid w:val="00695C31"/>
    <w:rsid w:val="0069606C"/>
    <w:rsid w:val="00697B51"/>
    <w:rsid w:val="006A0ACC"/>
    <w:rsid w:val="006A7988"/>
    <w:rsid w:val="006B129D"/>
    <w:rsid w:val="006B3115"/>
    <w:rsid w:val="006B3F00"/>
    <w:rsid w:val="006B55DA"/>
    <w:rsid w:val="006B5C9F"/>
    <w:rsid w:val="006D0F76"/>
    <w:rsid w:val="006D4E5A"/>
    <w:rsid w:val="006E06AD"/>
    <w:rsid w:val="006E61E5"/>
    <w:rsid w:val="00713099"/>
    <w:rsid w:val="00716929"/>
    <w:rsid w:val="00723CEA"/>
    <w:rsid w:val="00727D44"/>
    <w:rsid w:val="00733248"/>
    <w:rsid w:val="00734F64"/>
    <w:rsid w:val="00751B95"/>
    <w:rsid w:val="007608D9"/>
    <w:rsid w:val="007630D9"/>
    <w:rsid w:val="00772266"/>
    <w:rsid w:val="0078033C"/>
    <w:rsid w:val="0078334D"/>
    <w:rsid w:val="00790610"/>
    <w:rsid w:val="00794E8B"/>
    <w:rsid w:val="00794F9A"/>
    <w:rsid w:val="00795EF6"/>
    <w:rsid w:val="007A70D2"/>
    <w:rsid w:val="007B4BCC"/>
    <w:rsid w:val="007B5701"/>
    <w:rsid w:val="007C25FC"/>
    <w:rsid w:val="007D4323"/>
    <w:rsid w:val="007F201D"/>
    <w:rsid w:val="007F58E5"/>
    <w:rsid w:val="00802742"/>
    <w:rsid w:val="00806C94"/>
    <w:rsid w:val="0080717A"/>
    <w:rsid w:val="00807648"/>
    <w:rsid w:val="00811F7F"/>
    <w:rsid w:val="00821586"/>
    <w:rsid w:val="00821C35"/>
    <w:rsid w:val="008220C0"/>
    <w:rsid w:val="00824BFC"/>
    <w:rsid w:val="00825F2F"/>
    <w:rsid w:val="00832E41"/>
    <w:rsid w:val="0083554E"/>
    <w:rsid w:val="00842DA8"/>
    <w:rsid w:val="0085063F"/>
    <w:rsid w:val="00851CAD"/>
    <w:rsid w:val="008527DA"/>
    <w:rsid w:val="00855361"/>
    <w:rsid w:val="008660A3"/>
    <w:rsid w:val="00880B4C"/>
    <w:rsid w:val="00884C81"/>
    <w:rsid w:val="00891DA7"/>
    <w:rsid w:val="008953CB"/>
    <w:rsid w:val="00895FF3"/>
    <w:rsid w:val="00897A31"/>
    <w:rsid w:val="008B0C07"/>
    <w:rsid w:val="008B7F49"/>
    <w:rsid w:val="008C651B"/>
    <w:rsid w:val="008D5326"/>
    <w:rsid w:val="008E0271"/>
    <w:rsid w:val="008E5405"/>
    <w:rsid w:val="008F53BE"/>
    <w:rsid w:val="00904EC8"/>
    <w:rsid w:val="009054D5"/>
    <w:rsid w:val="009210BF"/>
    <w:rsid w:val="00922EC9"/>
    <w:rsid w:val="00934FB7"/>
    <w:rsid w:val="0093517E"/>
    <w:rsid w:val="00935F3E"/>
    <w:rsid w:val="00937035"/>
    <w:rsid w:val="0094297B"/>
    <w:rsid w:val="00952C94"/>
    <w:rsid w:val="00954F43"/>
    <w:rsid w:val="0096147B"/>
    <w:rsid w:val="00974431"/>
    <w:rsid w:val="00977555"/>
    <w:rsid w:val="009854B8"/>
    <w:rsid w:val="0099399A"/>
    <w:rsid w:val="009B0CAC"/>
    <w:rsid w:val="009E2EE5"/>
    <w:rsid w:val="009E5AC1"/>
    <w:rsid w:val="009F3416"/>
    <w:rsid w:val="00A0177D"/>
    <w:rsid w:val="00A02C5A"/>
    <w:rsid w:val="00A0476F"/>
    <w:rsid w:val="00A068E6"/>
    <w:rsid w:val="00A163E9"/>
    <w:rsid w:val="00A2124E"/>
    <w:rsid w:val="00A347DC"/>
    <w:rsid w:val="00A356CB"/>
    <w:rsid w:val="00A44636"/>
    <w:rsid w:val="00A56B4A"/>
    <w:rsid w:val="00A6277D"/>
    <w:rsid w:val="00A63178"/>
    <w:rsid w:val="00A7616D"/>
    <w:rsid w:val="00A77C93"/>
    <w:rsid w:val="00A81238"/>
    <w:rsid w:val="00A9380F"/>
    <w:rsid w:val="00AA3086"/>
    <w:rsid w:val="00AA3110"/>
    <w:rsid w:val="00AB1AB4"/>
    <w:rsid w:val="00AB6BF1"/>
    <w:rsid w:val="00AC2DB9"/>
    <w:rsid w:val="00AD5EEC"/>
    <w:rsid w:val="00AD6498"/>
    <w:rsid w:val="00AE08F6"/>
    <w:rsid w:val="00AE4725"/>
    <w:rsid w:val="00AF3AAA"/>
    <w:rsid w:val="00AF6586"/>
    <w:rsid w:val="00B10544"/>
    <w:rsid w:val="00B12998"/>
    <w:rsid w:val="00B14FFD"/>
    <w:rsid w:val="00B15BE4"/>
    <w:rsid w:val="00B171BB"/>
    <w:rsid w:val="00B17321"/>
    <w:rsid w:val="00B27F8D"/>
    <w:rsid w:val="00B368D1"/>
    <w:rsid w:val="00B37F8C"/>
    <w:rsid w:val="00B45337"/>
    <w:rsid w:val="00B551A5"/>
    <w:rsid w:val="00B6457C"/>
    <w:rsid w:val="00B7235B"/>
    <w:rsid w:val="00B73292"/>
    <w:rsid w:val="00B90532"/>
    <w:rsid w:val="00B92892"/>
    <w:rsid w:val="00B92EB0"/>
    <w:rsid w:val="00B97C11"/>
    <w:rsid w:val="00BA0BE4"/>
    <w:rsid w:val="00BA16C0"/>
    <w:rsid w:val="00BB1F7A"/>
    <w:rsid w:val="00BC20F1"/>
    <w:rsid w:val="00BC7B19"/>
    <w:rsid w:val="00BC7C42"/>
    <w:rsid w:val="00BD4305"/>
    <w:rsid w:val="00BE6ABA"/>
    <w:rsid w:val="00BF490B"/>
    <w:rsid w:val="00C00292"/>
    <w:rsid w:val="00C002EF"/>
    <w:rsid w:val="00C03EF2"/>
    <w:rsid w:val="00C12C58"/>
    <w:rsid w:val="00C16BB5"/>
    <w:rsid w:val="00C2161C"/>
    <w:rsid w:val="00C23A35"/>
    <w:rsid w:val="00C2458A"/>
    <w:rsid w:val="00C25EB4"/>
    <w:rsid w:val="00C37BF2"/>
    <w:rsid w:val="00C437EB"/>
    <w:rsid w:val="00C43D18"/>
    <w:rsid w:val="00C45F46"/>
    <w:rsid w:val="00C6082D"/>
    <w:rsid w:val="00C60FDB"/>
    <w:rsid w:val="00C65A23"/>
    <w:rsid w:val="00C75AD7"/>
    <w:rsid w:val="00C806BD"/>
    <w:rsid w:val="00C864DE"/>
    <w:rsid w:val="00C87EE2"/>
    <w:rsid w:val="00C91985"/>
    <w:rsid w:val="00CA54BC"/>
    <w:rsid w:val="00CA6356"/>
    <w:rsid w:val="00CA7567"/>
    <w:rsid w:val="00CD0BE9"/>
    <w:rsid w:val="00CE798A"/>
    <w:rsid w:val="00CF40D6"/>
    <w:rsid w:val="00D034AD"/>
    <w:rsid w:val="00D04B13"/>
    <w:rsid w:val="00D11917"/>
    <w:rsid w:val="00D11D04"/>
    <w:rsid w:val="00D14910"/>
    <w:rsid w:val="00D1592C"/>
    <w:rsid w:val="00D15CC6"/>
    <w:rsid w:val="00D23DC4"/>
    <w:rsid w:val="00D25BD8"/>
    <w:rsid w:val="00D30F39"/>
    <w:rsid w:val="00D3359A"/>
    <w:rsid w:val="00D34589"/>
    <w:rsid w:val="00D36252"/>
    <w:rsid w:val="00D45A93"/>
    <w:rsid w:val="00D5065F"/>
    <w:rsid w:val="00D61336"/>
    <w:rsid w:val="00D762F0"/>
    <w:rsid w:val="00D83E21"/>
    <w:rsid w:val="00D9013D"/>
    <w:rsid w:val="00D931A6"/>
    <w:rsid w:val="00DA26E9"/>
    <w:rsid w:val="00DA28F8"/>
    <w:rsid w:val="00DA6773"/>
    <w:rsid w:val="00DA728A"/>
    <w:rsid w:val="00DB0AFA"/>
    <w:rsid w:val="00DB205E"/>
    <w:rsid w:val="00DB3FA7"/>
    <w:rsid w:val="00DB5B59"/>
    <w:rsid w:val="00DC195A"/>
    <w:rsid w:val="00DC5933"/>
    <w:rsid w:val="00DC77E0"/>
    <w:rsid w:val="00DD162E"/>
    <w:rsid w:val="00DE4699"/>
    <w:rsid w:val="00DE7AC6"/>
    <w:rsid w:val="00DF0993"/>
    <w:rsid w:val="00DF12F8"/>
    <w:rsid w:val="00DF4545"/>
    <w:rsid w:val="00DF5CB2"/>
    <w:rsid w:val="00DF64A5"/>
    <w:rsid w:val="00E15102"/>
    <w:rsid w:val="00E17FEA"/>
    <w:rsid w:val="00E218B5"/>
    <w:rsid w:val="00E26BDB"/>
    <w:rsid w:val="00E27D7C"/>
    <w:rsid w:val="00E33919"/>
    <w:rsid w:val="00E40884"/>
    <w:rsid w:val="00E416FE"/>
    <w:rsid w:val="00E44AE4"/>
    <w:rsid w:val="00E47329"/>
    <w:rsid w:val="00E60749"/>
    <w:rsid w:val="00E6128B"/>
    <w:rsid w:val="00E61D57"/>
    <w:rsid w:val="00E63730"/>
    <w:rsid w:val="00E81259"/>
    <w:rsid w:val="00E81480"/>
    <w:rsid w:val="00EB39C3"/>
    <w:rsid w:val="00EB4997"/>
    <w:rsid w:val="00ED382A"/>
    <w:rsid w:val="00EE3A30"/>
    <w:rsid w:val="00EE6BAB"/>
    <w:rsid w:val="00EF0BB0"/>
    <w:rsid w:val="00EF3140"/>
    <w:rsid w:val="00EF4C9B"/>
    <w:rsid w:val="00EF7DD3"/>
    <w:rsid w:val="00F11283"/>
    <w:rsid w:val="00F135EC"/>
    <w:rsid w:val="00F169CD"/>
    <w:rsid w:val="00F1789D"/>
    <w:rsid w:val="00F278CC"/>
    <w:rsid w:val="00F302D9"/>
    <w:rsid w:val="00F30F69"/>
    <w:rsid w:val="00F34B40"/>
    <w:rsid w:val="00F36044"/>
    <w:rsid w:val="00F4762B"/>
    <w:rsid w:val="00F47B9E"/>
    <w:rsid w:val="00F47F5D"/>
    <w:rsid w:val="00F61806"/>
    <w:rsid w:val="00F64B14"/>
    <w:rsid w:val="00F83B31"/>
    <w:rsid w:val="00F84461"/>
    <w:rsid w:val="00F862FE"/>
    <w:rsid w:val="00F91E9D"/>
    <w:rsid w:val="00F924CB"/>
    <w:rsid w:val="00FB0DBC"/>
    <w:rsid w:val="00FB28CA"/>
    <w:rsid w:val="00FB513D"/>
    <w:rsid w:val="00FB69DA"/>
    <w:rsid w:val="00FC3D3E"/>
    <w:rsid w:val="00FC7A87"/>
    <w:rsid w:val="00FD2855"/>
    <w:rsid w:val="00FD351D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BD13E-1073-4526-A69C-18C9470F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Kalyana Sundaram T.V</cp:lastModifiedBy>
  <cp:revision>2</cp:revision>
  <dcterms:created xsi:type="dcterms:W3CDTF">2022-11-08T01:13:00Z</dcterms:created>
  <dcterms:modified xsi:type="dcterms:W3CDTF">2022-11-14T05:58:00Z</dcterms:modified>
</cp:coreProperties>
</file>