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C460C" w14:textId="71C81906" w:rsidR="007C161B" w:rsidRDefault="00426CC0">
      <w:pPr>
        <w:rPr>
          <w:rFonts w:ascii="Times New Roman" w:hAnsi="Times New Roman" w:cs="Times New Roman"/>
          <w:sz w:val="24"/>
          <w:szCs w:val="24"/>
        </w:rPr>
      </w:pPr>
      <w:r w:rsidRPr="00426CC0">
        <w:rPr>
          <w:rFonts w:ascii="Times New Roman" w:hAnsi="Times New Roman" w:cs="Times New Roman"/>
          <w:sz w:val="24"/>
          <w:szCs w:val="24"/>
        </w:rPr>
        <w:t>Table S1. The definitions and scoring rules of morphological features</w:t>
      </w:r>
    </w:p>
    <w:p w14:paraId="6B200994" w14:textId="77777777" w:rsidR="00E101B2" w:rsidRDefault="00E101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969"/>
        <w:gridCol w:w="2064"/>
      </w:tblGrid>
      <w:tr w:rsidR="00426CC0" w:rsidRPr="008350A8" w14:paraId="5C0E50F8" w14:textId="77777777" w:rsidTr="008350A8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55FE64FC" w14:textId="525FD553" w:rsidR="00426CC0" w:rsidRPr="008350A8" w:rsidRDefault="00426CC0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Feature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B74FC1A" w14:textId="297EDCE2" w:rsidR="00426CC0" w:rsidRPr="008350A8" w:rsidRDefault="00426CC0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Definition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71F84224" w14:textId="0DA5210A" w:rsidR="00426CC0" w:rsidRPr="008350A8" w:rsidRDefault="00426CC0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Scoring</w:t>
            </w:r>
          </w:p>
        </w:tc>
      </w:tr>
      <w:tr w:rsidR="00426CC0" w:rsidRPr="008350A8" w14:paraId="6B656113" w14:textId="77777777" w:rsidTr="008350A8">
        <w:tc>
          <w:tcPr>
            <w:tcW w:w="2263" w:type="dxa"/>
            <w:tcBorders>
              <w:top w:val="single" w:sz="4" w:space="0" w:color="auto"/>
            </w:tcBorders>
          </w:tcPr>
          <w:p w14:paraId="2C451788" w14:textId="5CAD5935" w:rsidR="00426CC0" w:rsidRPr="008350A8" w:rsidRDefault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Maximum diameter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1A48349" w14:textId="1598CE85" w:rsidR="00426CC0" w:rsidRPr="008350A8" w:rsidRDefault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Longest diameter of the maximum cross section</w:t>
            </w: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4F4D8147" w14:textId="2EE42A82" w:rsidR="00426CC0" w:rsidRPr="008350A8" w:rsidRDefault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Unit, centimeter</w:t>
            </w:r>
          </w:p>
        </w:tc>
      </w:tr>
      <w:tr w:rsidR="00C147CA" w:rsidRPr="008350A8" w14:paraId="24D2D4B1" w14:textId="77777777" w:rsidTr="008350A8">
        <w:tc>
          <w:tcPr>
            <w:tcW w:w="2263" w:type="dxa"/>
          </w:tcPr>
          <w:p w14:paraId="2B49FF67" w14:textId="06B38F34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Tumor localization</w:t>
            </w:r>
          </w:p>
        </w:tc>
        <w:tc>
          <w:tcPr>
            <w:tcW w:w="3969" w:type="dxa"/>
          </w:tcPr>
          <w:p w14:paraId="50D7E2AA" w14:textId="215A9A67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Central, tumor originated from the segmental or mor</w:t>
            </w:r>
            <w:r w:rsidRPr="008350A8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8350A8">
              <w:rPr>
                <w:rFonts w:ascii="Times New Roman" w:hAnsi="Times New Roman" w:cs="Times New Roman"/>
                <w:szCs w:val="21"/>
              </w:rPr>
              <w:t xml:space="preserve"> proximal bronchi; peripheral, tumor originated from the subsegmental bronchi or more distal airway</w:t>
            </w:r>
          </w:p>
        </w:tc>
        <w:tc>
          <w:tcPr>
            <w:tcW w:w="2064" w:type="dxa"/>
          </w:tcPr>
          <w:p w14:paraId="051F8235" w14:textId="3BAB5076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1, central; 2, peripheral</w:t>
            </w:r>
          </w:p>
        </w:tc>
      </w:tr>
      <w:tr w:rsidR="00C147CA" w:rsidRPr="008350A8" w14:paraId="4CC8A6EB" w14:textId="77777777" w:rsidTr="008350A8">
        <w:tc>
          <w:tcPr>
            <w:tcW w:w="2263" w:type="dxa"/>
          </w:tcPr>
          <w:p w14:paraId="47364EEF" w14:textId="3B863323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Morphology</w:t>
            </w:r>
          </w:p>
        </w:tc>
        <w:tc>
          <w:tcPr>
            <w:tcW w:w="3969" w:type="dxa"/>
          </w:tcPr>
          <w:p w14:paraId="097F0F5A" w14:textId="0E4C657E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Shape of tumor on the multiplanar reconstructed (MPR) images</w:t>
            </w:r>
          </w:p>
        </w:tc>
        <w:tc>
          <w:tcPr>
            <w:tcW w:w="2064" w:type="dxa"/>
          </w:tcPr>
          <w:p w14:paraId="6A7CB214" w14:textId="78ACE554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1, irregular; 2, round/oval</w:t>
            </w:r>
          </w:p>
        </w:tc>
      </w:tr>
      <w:tr w:rsidR="00C147CA" w:rsidRPr="008350A8" w14:paraId="55F9571F" w14:textId="77777777" w:rsidTr="008350A8">
        <w:tc>
          <w:tcPr>
            <w:tcW w:w="2263" w:type="dxa"/>
          </w:tcPr>
          <w:p w14:paraId="48B876AA" w14:textId="50505334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Interface</w:t>
            </w:r>
          </w:p>
        </w:tc>
        <w:tc>
          <w:tcPr>
            <w:tcW w:w="3969" w:type="dxa"/>
          </w:tcPr>
          <w:p w14:paraId="67AD23CF" w14:textId="4608E1CE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Interface of the tumor-lung</w:t>
            </w:r>
          </w:p>
        </w:tc>
        <w:tc>
          <w:tcPr>
            <w:tcW w:w="2064" w:type="dxa"/>
          </w:tcPr>
          <w:p w14:paraId="7843A40C" w14:textId="505D2BC4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1, ill-defined; 2, well-defined and smooth; 3, well-defined but coarse</w:t>
            </w:r>
          </w:p>
        </w:tc>
      </w:tr>
      <w:tr w:rsidR="00C147CA" w:rsidRPr="008350A8" w14:paraId="40E863F8" w14:textId="77777777" w:rsidTr="008350A8">
        <w:tc>
          <w:tcPr>
            <w:tcW w:w="2263" w:type="dxa"/>
          </w:tcPr>
          <w:p w14:paraId="5990165A" w14:textId="2EA7908A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Marginal features</w:t>
            </w:r>
          </w:p>
        </w:tc>
        <w:tc>
          <w:tcPr>
            <w:tcW w:w="3969" w:type="dxa"/>
          </w:tcPr>
          <w:p w14:paraId="07B66F96" w14:textId="77777777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4" w:type="dxa"/>
          </w:tcPr>
          <w:p w14:paraId="7CE38EC0" w14:textId="77777777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147CA" w:rsidRPr="008350A8" w14:paraId="3F5931CA" w14:textId="77777777" w:rsidTr="008350A8">
        <w:tc>
          <w:tcPr>
            <w:tcW w:w="2263" w:type="dxa"/>
          </w:tcPr>
          <w:p w14:paraId="2E5003A0" w14:textId="73F5AF59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Lobulation</w:t>
            </w:r>
          </w:p>
        </w:tc>
        <w:tc>
          <w:tcPr>
            <w:tcW w:w="3969" w:type="dxa"/>
          </w:tcPr>
          <w:p w14:paraId="4EA7E57E" w14:textId="6323CB2E" w:rsidR="00C147CA" w:rsidRPr="008350A8" w:rsidRDefault="00FB62B6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T</w:t>
            </w:r>
            <w:r w:rsidR="00C147CA" w:rsidRPr="008350A8">
              <w:rPr>
                <w:rFonts w:ascii="Times New Roman" w:hAnsi="Times New Roman" w:cs="Times New Roman"/>
                <w:szCs w:val="21"/>
              </w:rPr>
              <w:t>he surface of the tumor that showed a wavy or scalloped configuration</w:t>
            </w:r>
          </w:p>
        </w:tc>
        <w:tc>
          <w:tcPr>
            <w:tcW w:w="2064" w:type="dxa"/>
          </w:tcPr>
          <w:p w14:paraId="1A1C00D9" w14:textId="0830ACB6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0, no; 1, yes</w:t>
            </w:r>
          </w:p>
        </w:tc>
      </w:tr>
      <w:tr w:rsidR="00C147CA" w:rsidRPr="008350A8" w14:paraId="1689DF18" w14:textId="77777777" w:rsidTr="008350A8">
        <w:tc>
          <w:tcPr>
            <w:tcW w:w="2263" w:type="dxa"/>
          </w:tcPr>
          <w:p w14:paraId="5BD7EB9F" w14:textId="0FE1F150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Spiculation</w:t>
            </w:r>
          </w:p>
        </w:tc>
        <w:tc>
          <w:tcPr>
            <w:tcW w:w="3969" w:type="dxa"/>
          </w:tcPr>
          <w:p w14:paraId="0577196B" w14:textId="7E5BBA87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Short lines radiating from the margin of the tumor</w:t>
            </w:r>
          </w:p>
        </w:tc>
        <w:tc>
          <w:tcPr>
            <w:tcW w:w="2064" w:type="dxa"/>
          </w:tcPr>
          <w:p w14:paraId="4516CB81" w14:textId="495542B8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0, no; 1, yes</w:t>
            </w:r>
          </w:p>
        </w:tc>
      </w:tr>
      <w:tr w:rsidR="00C147CA" w:rsidRPr="008350A8" w14:paraId="698EBDB2" w14:textId="77777777" w:rsidTr="008350A8">
        <w:tc>
          <w:tcPr>
            <w:tcW w:w="2263" w:type="dxa"/>
          </w:tcPr>
          <w:p w14:paraId="42405D48" w14:textId="52392543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Spine-like process</w:t>
            </w:r>
          </w:p>
        </w:tc>
        <w:tc>
          <w:tcPr>
            <w:tcW w:w="3969" w:type="dxa"/>
          </w:tcPr>
          <w:p w14:paraId="3A476A86" w14:textId="30AB81C0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Thick protuberance between lobulation and spiculation on the surface of the tumor, which can be dendritic, finger-</w:t>
            </w:r>
            <w:proofErr w:type="gramStart"/>
            <w:r w:rsidRPr="008350A8">
              <w:rPr>
                <w:rFonts w:ascii="Times New Roman" w:hAnsi="Times New Roman" w:cs="Times New Roman"/>
                <w:szCs w:val="21"/>
              </w:rPr>
              <w:t>like</w:t>
            </w:r>
            <w:proofErr w:type="gramEnd"/>
            <w:r w:rsidRPr="008350A8">
              <w:rPr>
                <w:rFonts w:ascii="Times New Roman" w:hAnsi="Times New Roman" w:cs="Times New Roman"/>
                <w:szCs w:val="21"/>
              </w:rPr>
              <w:t xml:space="preserve"> or blunt triangular.</w:t>
            </w:r>
          </w:p>
        </w:tc>
        <w:tc>
          <w:tcPr>
            <w:tcW w:w="2064" w:type="dxa"/>
          </w:tcPr>
          <w:p w14:paraId="60CE6893" w14:textId="55C3FE14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0, no; 1, yes</w:t>
            </w:r>
          </w:p>
        </w:tc>
      </w:tr>
      <w:tr w:rsidR="00C147CA" w:rsidRPr="008350A8" w14:paraId="5C2A180D" w14:textId="77777777" w:rsidTr="008350A8">
        <w:tc>
          <w:tcPr>
            <w:tcW w:w="2263" w:type="dxa"/>
          </w:tcPr>
          <w:p w14:paraId="24103DE4" w14:textId="3D1D6572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Internal characteristics</w:t>
            </w:r>
          </w:p>
        </w:tc>
        <w:tc>
          <w:tcPr>
            <w:tcW w:w="3969" w:type="dxa"/>
          </w:tcPr>
          <w:p w14:paraId="1E2320B5" w14:textId="77777777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4" w:type="dxa"/>
          </w:tcPr>
          <w:p w14:paraId="44AA812B" w14:textId="77777777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147CA" w:rsidRPr="008350A8" w14:paraId="032E934D" w14:textId="77777777" w:rsidTr="008350A8">
        <w:tc>
          <w:tcPr>
            <w:tcW w:w="2263" w:type="dxa"/>
          </w:tcPr>
          <w:p w14:paraId="55E984DC" w14:textId="111F2700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CT bronchograms</w:t>
            </w:r>
          </w:p>
        </w:tc>
        <w:tc>
          <w:tcPr>
            <w:tcW w:w="3969" w:type="dxa"/>
          </w:tcPr>
          <w:p w14:paraId="7A9AD977" w14:textId="176BE7E3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Air - containing bronchus within the tumor</w:t>
            </w:r>
          </w:p>
        </w:tc>
        <w:tc>
          <w:tcPr>
            <w:tcW w:w="2064" w:type="dxa"/>
          </w:tcPr>
          <w:p w14:paraId="21959980" w14:textId="6129B7F4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1, none; 2, dilated/distorted;3, cut-off</w:t>
            </w:r>
          </w:p>
        </w:tc>
      </w:tr>
      <w:tr w:rsidR="00C147CA" w:rsidRPr="008350A8" w14:paraId="04528095" w14:textId="77777777" w:rsidTr="008350A8">
        <w:tc>
          <w:tcPr>
            <w:tcW w:w="2263" w:type="dxa"/>
          </w:tcPr>
          <w:p w14:paraId="2CD5B59C" w14:textId="6E3DD2A9" w:rsidR="00C147CA" w:rsidRPr="008350A8" w:rsidRDefault="00B3701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Calcification</w:t>
            </w:r>
          </w:p>
        </w:tc>
        <w:tc>
          <w:tcPr>
            <w:tcW w:w="3969" w:type="dxa"/>
          </w:tcPr>
          <w:p w14:paraId="1DA4E3D7" w14:textId="7CE1C523" w:rsidR="00C147CA" w:rsidRPr="008350A8" w:rsidRDefault="00B3701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The high-density shadows within the tumor often show CT values greater than 100 HU on the mediastinal window</w:t>
            </w:r>
          </w:p>
        </w:tc>
        <w:tc>
          <w:tcPr>
            <w:tcW w:w="2064" w:type="dxa"/>
          </w:tcPr>
          <w:p w14:paraId="59C56221" w14:textId="13090380" w:rsidR="00C147CA" w:rsidRPr="008350A8" w:rsidRDefault="008350A8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0, no; 1, yes</w:t>
            </w:r>
          </w:p>
        </w:tc>
      </w:tr>
      <w:tr w:rsidR="00C147CA" w:rsidRPr="008350A8" w14:paraId="1163D354" w14:textId="77777777" w:rsidTr="008350A8">
        <w:tc>
          <w:tcPr>
            <w:tcW w:w="2263" w:type="dxa"/>
          </w:tcPr>
          <w:p w14:paraId="6C1B7984" w14:textId="3C045760" w:rsidR="00C147CA" w:rsidRPr="008350A8" w:rsidRDefault="00B3701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Necrosis</w:t>
            </w:r>
          </w:p>
        </w:tc>
        <w:tc>
          <w:tcPr>
            <w:tcW w:w="3969" w:type="dxa"/>
          </w:tcPr>
          <w:p w14:paraId="7511AF4A" w14:textId="2AA745CA" w:rsidR="00C147CA" w:rsidRPr="008350A8" w:rsidRDefault="008350A8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Low density shadows without enhancement found inside the tumor</w:t>
            </w:r>
          </w:p>
        </w:tc>
        <w:tc>
          <w:tcPr>
            <w:tcW w:w="2064" w:type="dxa"/>
          </w:tcPr>
          <w:p w14:paraId="427EB147" w14:textId="0525B7CE" w:rsidR="00C147CA" w:rsidRPr="008350A8" w:rsidRDefault="008350A8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0, no; 1, yes</w:t>
            </w:r>
          </w:p>
        </w:tc>
      </w:tr>
      <w:tr w:rsidR="00C147CA" w:rsidRPr="008350A8" w14:paraId="4F7581C2" w14:textId="77777777" w:rsidTr="008350A8">
        <w:tc>
          <w:tcPr>
            <w:tcW w:w="2263" w:type="dxa"/>
          </w:tcPr>
          <w:p w14:paraId="3DAEEB86" w14:textId="503F88DD" w:rsidR="00C147CA" w:rsidRPr="008350A8" w:rsidRDefault="00554DB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Adjacent structure</w:t>
            </w:r>
          </w:p>
        </w:tc>
        <w:tc>
          <w:tcPr>
            <w:tcW w:w="3969" w:type="dxa"/>
          </w:tcPr>
          <w:p w14:paraId="7A8E3B62" w14:textId="77777777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4" w:type="dxa"/>
          </w:tcPr>
          <w:p w14:paraId="3D891849" w14:textId="77777777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147CA" w:rsidRPr="008350A8" w14:paraId="2B3004DB" w14:textId="77777777" w:rsidTr="008350A8">
        <w:tc>
          <w:tcPr>
            <w:tcW w:w="2263" w:type="dxa"/>
          </w:tcPr>
          <w:p w14:paraId="69FFD620" w14:textId="19889AEA" w:rsidR="00C147CA" w:rsidRPr="008350A8" w:rsidRDefault="00554DB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Vascular convergence</w:t>
            </w:r>
          </w:p>
        </w:tc>
        <w:tc>
          <w:tcPr>
            <w:tcW w:w="3969" w:type="dxa"/>
          </w:tcPr>
          <w:p w14:paraId="16C683FC" w14:textId="4A5C3233" w:rsidR="00C147CA" w:rsidRPr="008350A8" w:rsidRDefault="00554DB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Convergence of vessels to the tumor</w:t>
            </w:r>
          </w:p>
        </w:tc>
        <w:tc>
          <w:tcPr>
            <w:tcW w:w="2064" w:type="dxa"/>
          </w:tcPr>
          <w:p w14:paraId="58C225C6" w14:textId="7C9AD28D" w:rsidR="00C147CA" w:rsidRPr="008350A8" w:rsidRDefault="00554DB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0, no; 1, yes</w:t>
            </w:r>
          </w:p>
        </w:tc>
      </w:tr>
      <w:tr w:rsidR="00C147CA" w:rsidRPr="008350A8" w14:paraId="400711C6" w14:textId="77777777" w:rsidTr="008350A8">
        <w:tc>
          <w:tcPr>
            <w:tcW w:w="2263" w:type="dxa"/>
          </w:tcPr>
          <w:p w14:paraId="6C371CEC" w14:textId="3F4243BE" w:rsidR="00C147CA" w:rsidRPr="008350A8" w:rsidRDefault="00BB1F61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Vascular encasement</w:t>
            </w:r>
          </w:p>
        </w:tc>
        <w:tc>
          <w:tcPr>
            <w:tcW w:w="3969" w:type="dxa"/>
          </w:tcPr>
          <w:p w14:paraId="195D81FF" w14:textId="49C15E90" w:rsidR="00C147CA" w:rsidRPr="008350A8" w:rsidRDefault="00FB62B6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Tumor mass involving the vascular encasement</w:t>
            </w:r>
          </w:p>
        </w:tc>
        <w:tc>
          <w:tcPr>
            <w:tcW w:w="2064" w:type="dxa"/>
          </w:tcPr>
          <w:p w14:paraId="3350DBA5" w14:textId="77777777" w:rsidR="00C147CA" w:rsidRPr="008350A8" w:rsidRDefault="00C147CA" w:rsidP="00C147C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147CA" w:rsidRPr="008350A8" w14:paraId="6187334A" w14:textId="77777777" w:rsidTr="008350A8">
        <w:tc>
          <w:tcPr>
            <w:tcW w:w="2263" w:type="dxa"/>
          </w:tcPr>
          <w:p w14:paraId="6A41A1AF" w14:textId="74531B12" w:rsidR="00C147CA" w:rsidRPr="008350A8" w:rsidRDefault="00554DB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Lymphadenopathy</w:t>
            </w:r>
          </w:p>
        </w:tc>
        <w:tc>
          <w:tcPr>
            <w:tcW w:w="3969" w:type="dxa"/>
          </w:tcPr>
          <w:p w14:paraId="72E49EB9" w14:textId="169848E1" w:rsidR="00C147CA" w:rsidRPr="008350A8" w:rsidRDefault="00554DB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Enlarged lymph nodes (hilar or mediastinal) with short-axis diameter greater than 1 cm</w:t>
            </w:r>
          </w:p>
        </w:tc>
        <w:tc>
          <w:tcPr>
            <w:tcW w:w="2064" w:type="dxa"/>
          </w:tcPr>
          <w:p w14:paraId="47AA0B7A" w14:textId="67412D72" w:rsidR="00C147CA" w:rsidRPr="008350A8" w:rsidRDefault="00554DB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0, no; 1, yes</w:t>
            </w:r>
          </w:p>
        </w:tc>
      </w:tr>
      <w:tr w:rsidR="00C147CA" w:rsidRPr="008350A8" w14:paraId="73A9779D" w14:textId="77777777" w:rsidTr="008350A8">
        <w:tc>
          <w:tcPr>
            <w:tcW w:w="2263" w:type="dxa"/>
            <w:tcBorders>
              <w:bottom w:val="single" w:sz="4" w:space="0" w:color="auto"/>
            </w:tcBorders>
          </w:tcPr>
          <w:p w14:paraId="1AC79446" w14:textId="5F657B27" w:rsidR="00C147CA" w:rsidRPr="008350A8" w:rsidRDefault="00554DB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Pleural and/or pericardial effusion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8FF49A" w14:textId="6AD9A93F" w:rsidR="00C147CA" w:rsidRPr="008350A8" w:rsidRDefault="00554DB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Mediastinal window reveals fluid density in pleural cavity or pericardium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14:paraId="2EA7BA79" w14:textId="3A4576AF" w:rsidR="00C147CA" w:rsidRPr="008350A8" w:rsidRDefault="00554DB9" w:rsidP="00C147CA">
            <w:pPr>
              <w:rPr>
                <w:rFonts w:ascii="Times New Roman" w:hAnsi="Times New Roman" w:cs="Times New Roman"/>
                <w:szCs w:val="21"/>
              </w:rPr>
            </w:pPr>
            <w:r w:rsidRPr="008350A8">
              <w:rPr>
                <w:rFonts w:ascii="Times New Roman" w:hAnsi="Times New Roman" w:cs="Times New Roman"/>
                <w:szCs w:val="21"/>
              </w:rPr>
              <w:t>0, no; 1, yes</w:t>
            </w:r>
          </w:p>
        </w:tc>
      </w:tr>
    </w:tbl>
    <w:p w14:paraId="5B5F42AD" w14:textId="77777777" w:rsidR="00426CC0" w:rsidRDefault="00426CC0">
      <w:pPr>
        <w:rPr>
          <w:rFonts w:ascii="Times New Roman" w:hAnsi="Times New Roman" w:cs="Times New Roman"/>
          <w:sz w:val="24"/>
          <w:szCs w:val="24"/>
        </w:rPr>
      </w:pPr>
    </w:p>
    <w:p w14:paraId="26710880" w14:textId="77777777" w:rsidR="00E101B2" w:rsidRDefault="00E101B2">
      <w:pPr>
        <w:rPr>
          <w:rFonts w:ascii="Times New Roman" w:hAnsi="Times New Roman" w:cs="Times New Roman"/>
          <w:sz w:val="24"/>
          <w:szCs w:val="24"/>
        </w:rPr>
      </w:pPr>
    </w:p>
    <w:p w14:paraId="5057ADFE" w14:textId="77777777" w:rsidR="00E101B2" w:rsidRDefault="00E101B2">
      <w:pPr>
        <w:rPr>
          <w:rFonts w:ascii="Times New Roman" w:hAnsi="Times New Roman" w:cs="Times New Roman"/>
          <w:sz w:val="24"/>
          <w:szCs w:val="24"/>
        </w:rPr>
      </w:pPr>
    </w:p>
    <w:p w14:paraId="6F43510A" w14:textId="58CD97D4" w:rsidR="00E101B2" w:rsidRDefault="00D92EAD">
      <w:pPr>
        <w:rPr>
          <w:rFonts w:ascii="Times New Roman" w:hAnsi="Times New Roman" w:cs="Times New Roman"/>
          <w:sz w:val="24"/>
          <w:szCs w:val="24"/>
        </w:rPr>
      </w:pPr>
      <w:r w:rsidRPr="00426CC0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26C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EAD">
        <w:rPr>
          <w:rFonts w:ascii="Times New Roman" w:hAnsi="Times New Roman" w:cs="Times New Roman"/>
          <w:sz w:val="24"/>
          <w:szCs w:val="24"/>
        </w:rPr>
        <w:t>Interobserver agreement of CT imaging features in P</w:t>
      </w:r>
      <w:r>
        <w:rPr>
          <w:rFonts w:ascii="Times New Roman" w:hAnsi="Times New Roman" w:cs="Times New Roman"/>
          <w:sz w:val="24"/>
          <w:szCs w:val="24"/>
        </w:rPr>
        <w:t>LEC</w:t>
      </w:r>
    </w:p>
    <w:p w14:paraId="477818CE" w14:textId="77777777" w:rsidR="00D92EAD" w:rsidRDefault="00D92E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685"/>
        <w:gridCol w:w="930"/>
      </w:tblGrid>
      <w:tr w:rsidR="00D92EAD" w14:paraId="762C4C72" w14:textId="77777777" w:rsidTr="00D92EAD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080FD0CF" w14:textId="77777777" w:rsidR="00D92EAD" w:rsidRPr="00ED7BC7" w:rsidRDefault="00D92EAD" w:rsidP="00DA77BB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61CA3917" w14:textId="77777777" w:rsidR="00D92EAD" w:rsidRPr="00ED7BC7" w:rsidRDefault="00D92EAD" w:rsidP="00DA77BB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Cohen’s kappa coefficient (95% CI)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25FD016C" w14:textId="77777777" w:rsidR="00D92EAD" w:rsidRPr="00ED7BC7" w:rsidRDefault="00D92EAD" w:rsidP="00DA77BB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E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D92EAD" w14:paraId="30A59104" w14:textId="77777777" w:rsidTr="00D92EAD">
        <w:tc>
          <w:tcPr>
            <w:tcW w:w="3681" w:type="dxa"/>
            <w:tcBorders>
              <w:top w:val="single" w:sz="4" w:space="0" w:color="auto"/>
            </w:tcBorders>
          </w:tcPr>
          <w:p w14:paraId="1C7DA4CE" w14:textId="77777777" w:rsidR="00D92EAD" w:rsidRPr="00ED7BC7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Tumor location (</w:t>
            </w:r>
            <w:r w:rsidRPr="00ED7BC7">
              <w:rPr>
                <w:rFonts w:ascii="Times New Roman" w:hAnsi="Times New Roman" w:cs="Times New Roman" w:hint="eastAsia"/>
                <w:sz w:val="24"/>
                <w:szCs w:val="24"/>
              </w:rPr>
              <w:t>le</w:t>
            </w: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ft or right)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B284230" w14:textId="77777777" w:rsidR="00D92EAD" w:rsidRPr="00ED7BC7" w:rsidRDefault="00D92EAD" w:rsidP="00DA77BB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727FEC9F" w14:textId="77777777" w:rsidR="00D92EAD" w:rsidRPr="00ED7BC7" w:rsidRDefault="00D92EAD" w:rsidP="00DA77BB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76E34FB7" w14:textId="77777777" w:rsidTr="00D92EAD">
        <w:tc>
          <w:tcPr>
            <w:tcW w:w="3681" w:type="dxa"/>
          </w:tcPr>
          <w:p w14:paraId="5AB906AA" w14:textId="77777777" w:rsidR="00D92EAD" w:rsidRPr="00ED7BC7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 xml:space="preserve">hape (yuan or </w:t>
            </w:r>
            <w:proofErr w:type="spellStart"/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buguize</w:t>
            </w:r>
            <w:proofErr w:type="spellEnd"/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14:paraId="07419B27" w14:textId="77777777" w:rsidR="00D92EAD" w:rsidRPr="00ED7BC7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0" w:type="dxa"/>
          </w:tcPr>
          <w:p w14:paraId="7AE9D027" w14:textId="77777777" w:rsidR="00D92EAD" w:rsidRPr="00ED7BC7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4284FF27" w14:textId="77777777" w:rsidTr="00D92EAD">
        <w:tc>
          <w:tcPr>
            <w:tcW w:w="3681" w:type="dxa"/>
          </w:tcPr>
          <w:p w14:paraId="097620E3" w14:textId="77777777" w:rsidR="00D92EAD" w:rsidRPr="00ED7BC7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 xml:space="preserve">Interface </w:t>
            </w:r>
          </w:p>
        </w:tc>
        <w:tc>
          <w:tcPr>
            <w:tcW w:w="3685" w:type="dxa"/>
          </w:tcPr>
          <w:p w14:paraId="13D84C41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.914(0.828-1.000)</w:t>
            </w:r>
          </w:p>
        </w:tc>
        <w:tc>
          <w:tcPr>
            <w:tcW w:w="930" w:type="dxa"/>
          </w:tcPr>
          <w:p w14:paraId="6BF21E65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2243BDE5" w14:textId="77777777" w:rsidTr="00D92EAD">
        <w:tc>
          <w:tcPr>
            <w:tcW w:w="3681" w:type="dxa"/>
          </w:tcPr>
          <w:p w14:paraId="033D5BC1" w14:textId="77777777" w:rsidR="00D92EAD" w:rsidRDefault="00D92EAD" w:rsidP="00DA77BB">
            <w:pPr>
              <w:spacing w:line="360" w:lineRule="auto"/>
            </w:pPr>
            <w:r w:rsidRPr="00121EE1">
              <w:rPr>
                <w:rFonts w:ascii="Times New Roman" w:hAnsi="Times New Roman" w:cs="Times New Roman"/>
                <w:sz w:val="24"/>
                <w:szCs w:val="24"/>
              </w:rPr>
              <w:t>Lobulation</w:t>
            </w:r>
          </w:p>
        </w:tc>
        <w:tc>
          <w:tcPr>
            <w:tcW w:w="3685" w:type="dxa"/>
          </w:tcPr>
          <w:p w14:paraId="63F5B3C2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066">
              <w:rPr>
                <w:rFonts w:ascii="Times New Roman" w:hAnsi="Times New Roman" w:cs="Times New Roman" w:hint="eastAsia"/>
                <w:sz w:val="24"/>
                <w:szCs w:val="24"/>
              </w:rPr>
              <w:t>0.732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(0.588-0.877)</w:t>
            </w:r>
          </w:p>
        </w:tc>
        <w:tc>
          <w:tcPr>
            <w:tcW w:w="930" w:type="dxa"/>
          </w:tcPr>
          <w:p w14:paraId="63FDFF9B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3498D5EF" w14:textId="77777777" w:rsidTr="00D92EAD">
        <w:tc>
          <w:tcPr>
            <w:tcW w:w="3681" w:type="dxa"/>
          </w:tcPr>
          <w:p w14:paraId="1BD8B2D7" w14:textId="77777777" w:rsidR="00D92EAD" w:rsidRDefault="00D92EAD" w:rsidP="00DA77BB">
            <w:pPr>
              <w:spacing w:line="360" w:lineRule="auto"/>
            </w:pPr>
            <w:r w:rsidRPr="00121EE1">
              <w:rPr>
                <w:rFonts w:ascii="Times New Roman" w:hAnsi="Times New Roman" w:cs="Times New Roman"/>
                <w:sz w:val="24"/>
                <w:szCs w:val="24"/>
              </w:rPr>
              <w:t>Spiculation</w:t>
            </w:r>
          </w:p>
        </w:tc>
        <w:tc>
          <w:tcPr>
            <w:tcW w:w="3685" w:type="dxa"/>
          </w:tcPr>
          <w:p w14:paraId="6351A1DE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.903(0.796-1.011)</w:t>
            </w:r>
          </w:p>
        </w:tc>
        <w:tc>
          <w:tcPr>
            <w:tcW w:w="930" w:type="dxa"/>
          </w:tcPr>
          <w:p w14:paraId="4DBBB197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7407CD20" w14:textId="77777777" w:rsidTr="00D92EAD">
        <w:tc>
          <w:tcPr>
            <w:tcW w:w="3681" w:type="dxa"/>
          </w:tcPr>
          <w:p w14:paraId="6653F0C3" w14:textId="77777777" w:rsidR="00D92EAD" w:rsidRDefault="00D92EAD" w:rsidP="00DA77BB">
            <w:pPr>
              <w:spacing w:line="360" w:lineRule="auto"/>
            </w:pPr>
            <w:r w:rsidRPr="00121EE1">
              <w:rPr>
                <w:rFonts w:ascii="Times New Roman" w:hAnsi="Times New Roman" w:cs="Times New Roman"/>
                <w:sz w:val="24"/>
                <w:szCs w:val="24"/>
              </w:rPr>
              <w:t>Spine-like process</w:t>
            </w:r>
          </w:p>
        </w:tc>
        <w:tc>
          <w:tcPr>
            <w:tcW w:w="3685" w:type="dxa"/>
          </w:tcPr>
          <w:p w14:paraId="3D4858DC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.832(0.689-0.974)</w:t>
            </w:r>
          </w:p>
        </w:tc>
        <w:tc>
          <w:tcPr>
            <w:tcW w:w="930" w:type="dxa"/>
          </w:tcPr>
          <w:p w14:paraId="1B85B89B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7A7318F4" w14:textId="77777777" w:rsidTr="00D92EAD">
        <w:tc>
          <w:tcPr>
            <w:tcW w:w="3681" w:type="dxa"/>
          </w:tcPr>
          <w:p w14:paraId="6A553504" w14:textId="77777777" w:rsidR="00D92EAD" w:rsidRDefault="00D92EAD" w:rsidP="00DA77BB">
            <w:pPr>
              <w:spacing w:line="360" w:lineRule="auto"/>
            </w:pPr>
            <w:r w:rsidRPr="00121EE1">
              <w:rPr>
                <w:rFonts w:ascii="Times New Roman" w:hAnsi="Times New Roman" w:cs="Times New Roman"/>
                <w:sz w:val="24"/>
                <w:szCs w:val="24"/>
              </w:rPr>
              <w:t>CT bronchograms</w:t>
            </w:r>
          </w:p>
        </w:tc>
        <w:tc>
          <w:tcPr>
            <w:tcW w:w="3685" w:type="dxa"/>
          </w:tcPr>
          <w:p w14:paraId="61DFC5F9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.804(0.704-0.903)</w:t>
            </w:r>
          </w:p>
        </w:tc>
        <w:tc>
          <w:tcPr>
            <w:tcW w:w="930" w:type="dxa"/>
          </w:tcPr>
          <w:p w14:paraId="60BAD465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6340B805" w14:textId="77777777" w:rsidTr="00D92EAD">
        <w:tc>
          <w:tcPr>
            <w:tcW w:w="3681" w:type="dxa"/>
          </w:tcPr>
          <w:p w14:paraId="2C9148EB" w14:textId="77777777" w:rsidR="00D92EAD" w:rsidRDefault="00D92EAD" w:rsidP="00DA77BB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E7ABA">
              <w:rPr>
                <w:rFonts w:ascii="Times New Roman" w:hAnsi="Times New Roman" w:cs="Times New Roman"/>
                <w:sz w:val="24"/>
                <w:szCs w:val="24"/>
              </w:rPr>
              <w:t>alcification</w:t>
            </w:r>
          </w:p>
        </w:tc>
        <w:tc>
          <w:tcPr>
            <w:tcW w:w="3685" w:type="dxa"/>
          </w:tcPr>
          <w:p w14:paraId="5CA73803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  <w:tc>
          <w:tcPr>
            <w:tcW w:w="930" w:type="dxa"/>
          </w:tcPr>
          <w:p w14:paraId="161CA05C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26657C33" w14:textId="77777777" w:rsidTr="00D92EAD">
        <w:tc>
          <w:tcPr>
            <w:tcW w:w="3681" w:type="dxa"/>
          </w:tcPr>
          <w:p w14:paraId="44E08669" w14:textId="77777777" w:rsidR="00D92EAD" w:rsidRDefault="00D92EAD" w:rsidP="00DA77BB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D7A93">
              <w:rPr>
                <w:rFonts w:ascii="Times New Roman" w:hAnsi="Times New Roman" w:cs="Times New Roman"/>
                <w:sz w:val="24"/>
                <w:szCs w:val="24"/>
              </w:rPr>
              <w:t>ecrosis</w:t>
            </w:r>
          </w:p>
        </w:tc>
        <w:tc>
          <w:tcPr>
            <w:tcW w:w="3685" w:type="dxa"/>
          </w:tcPr>
          <w:p w14:paraId="749147E0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.857(0.735-0.978)</w:t>
            </w:r>
          </w:p>
        </w:tc>
        <w:tc>
          <w:tcPr>
            <w:tcW w:w="930" w:type="dxa"/>
          </w:tcPr>
          <w:p w14:paraId="047F657F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44A422A0" w14:textId="77777777" w:rsidTr="00D92EAD">
        <w:tc>
          <w:tcPr>
            <w:tcW w:w="3681" w:type="dxa"/>
          </w:tcPr>
          <w:p w14:paraId="1E5A79CF" w14:textId="77777777" w:rsidR="00D92EAD" w:rsidRDefault="00D92EAD" w:rsidP="00DA77BB">
            <w:pPr>
              <w:spacing w:line="360" w:lineRule="auto"/>
            </w:pPr>
            <w:r w:rsidRPr="00121EE1">
              <w:rPr>
                <w:rFonts w:ascii="Times New Roman" w:hAnsi="Times New Roman" w:cs="Times New Roman"/>
                <w:sz w:val="24"/>
                <w:szCs w:val="24"/>
              </w:rPr>
              <w:t>Vascular convergence</w:t>
            </w:r>
          </w:p>
        </w:tc>
        <w:tc>
          <w:tcPr>
            <w:tcW w:w="3685" w:type="dxa"/>
          </w:tcPr>
          <w:p w14:paraId="0FFFC668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.893(0.810-0.976)</w:t>
            </w:r>
          </w:p>
        </w:tc>
        <w:tc>
          <w:tcPr>
            <w:tcW w:w="930" w:type="dxa"/>
          </w:tcPr>
          <w:p w14:paraId="626B2CD7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3888411D" w14:textId="77777777" w:rsidTr="00D92EAD">
        <w:tc>
          <w:tcPr>
            <w:tcW w:w="3681" w:type="dxa"/>
          </w:tcPr>
          <w:p w14:paraId="67D12AE4" w14:textId="77777777" w:rsidR="00D92EAD" w:rsidRDefault="00D92EAD" w:rsidP="00DA77BB">
            <w:pPr>
              <w:spacing w:line="360" w:lineRule="auto"/>
            </w:pPr>
            <w:r w:rsidRPr="00973318">
              <w:rPr>
                <w:rFonts w:ascii="Times New Roman" w:hAnsi="Times New Roman" w:cs="Times New Roman"/>
                <w:sz w:val="24"/>
                <w:szCs w:val="24"/>
              </w:rPr>
              <w:t>Vascular encasement</w:t>
            </w:r>
          </w:p>
        </w:tc>
        <w:tc>
          <w:tcPr>
            <w:tcW w:w="3685" w:type="dxa"/>
          </w:tcPr>
          <w:p w14:paraId="5E6753B4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.929(0.861-0.997)</w:t>
            </w:r>
          </w:p>
        </w:tc>
        <w:tc>
          <w:tcPr>
            <w:tcW w:w="930" w:type="dxa"/>
          </w:tcPr>
          <w:p w14:paraId="3D03094A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704579D1" w14:textId="77777777" w:rsidTr="00D92EAD">
        <w:tc>
          <w:tcPr>
            <w:tcW w:w="3681" w:type="dxa"/>
          </w:tcPr>
          <w:p w14:paraId="5E36B838" w14:textId="77777777" w:rsidR="00D92EAD" w:rsidRDefault="00D92EAD" w:rsidP="00DA77BB">
            <w:pPr>
              <w:spacing w:line="360" w:lineRule="auto"/>
            </w:pPr>
            <w:r w:rsidRPr="00973318">
              <w:rPr>
                <w:rFonts w:ascii="Times New Roman" w:hAnsi="Times New Roman" w:cs="Times New Roman"/>
                <w:sz w:val="24"/>
                <w:szCs w:val="24"/>
              </w:rPr>
              <w:t xml:space="preserve">Hilar and/or mediastinal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LAP</w:t>
            </w:r>
          </w:p>
        </w:tc>
        <w:tc>
          <w:tcPr>
            <w:tcW w:w="3685" w:type="dxa"/>
          </w:tcPr>
          <w:p w14:paraId="74462F81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.965(0.916-1.013)</w:t>
            </w:r>
          </w:p>
        </w:tc>
        <w:tc>
          <w:tcPr>
            <w:tcW w:w="930" w:type="dxa"/>
          </w:tcPr>
          <w:p w14:paraId="43996F09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92EAD" w14:paraId="510EEAD3" w14:textId="77777777" w:rsidTr="00D92EAD">
        <w:tc>
          <w:tcPr>
            <w:tcW w:w="3681" w:type="dxa"/>
            <w:tcBorders>
              <w:bottom w:val="single" w:sz="4" w:space="0" w:color="auto"/>
            </w:tcBorders>
          </w:tcPr>
          <w:p w14:paraId="345F470E" w14:textId="77777777" w:rsidR="00D92EAD" w:rsidRDefault="00D92EAD" w:rsidP="00DA77BB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73318">
              <w:rPr>
                <w:rFonts w:ascii="Times New Roman" w:hAnsi="Times New Roman" w:cs="Times New Roman"/>
                <w:sz w:val="24"/>
                <w:szCs w:val="24"/>
              </w:rPr>
              <w:t xml:space="preserve">leural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and/or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84C03">
              <w:rPr>
                <w:rFonts w:ascii="Times New Roman" w:hAnsi="Times New Roman" w:cs="Times New Roman"/>
                <w:sz w:val="24"/>
                <w:szCs w:val="24"/>
              </w:rPr>
              <w:t xml:space="preserve">pericardial </w:t>
            </w:r>
            <w:r w:rsidRPr="00973318">
              <w:rPr>
                <w:rFonts w:ascii="Times New Roman" w:hAnsi="Times New Roman" w:cs="Times New Roman"/>
                <w:sz w:val="24"/>
                <w:szCs w:val="24"/>
              </w:rPr>
              <w:t>effusion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635AEF0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.890(0.741-1.040)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48518A3" w14:textId="77777777" w:rsidR="00D92EAD" w:rsidRPr="00A32066" w:rsidRDefault="00D92EAD" w:rsidP="00DA77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BC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25B1D627" w14:textId="77777777" w:rsidR="00D92EAD" w:rsidRDefault="00D92EAD">
      <w:pPr>
        <w:rPr>
          <w:rFonts w:ascii="Times New Roman" w:hAnsi="Times New Roman" w:cs="Times New Roman"/>
          <w:sz w:val="24"/>
          <w:szCs w:val="24"/>
        </w:rPr>
      </w:pPr>
    </w:p>
    <w:p w14:paraId="6F5F7F4E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4FBAF51B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5DDE20E1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79DC3B6B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10009058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350F9890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2595F7E8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0CC2A058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5E960020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1384A882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56FC3326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3E4B7D4D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781766F1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6D64863E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537B0786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745F3BC4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762B9ABC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73011809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1383D32F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72C97862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12D81D35" w14:textId="6BBF7DFB" w:rsidR="004474F9" w:rsidRDefault="004474F9" w:rsidP="004474F9">
      <w:pPr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1B2FA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Pr="001B2F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B00">
        <w:rPr>
          <w:rFonts w:ascii="Times New Roman" w:hAnsi="Times New Roman" w:cs="Times New Roman"/>
          <w:sz w:val="24"/>
          <w:szCs w:val="24"/>
        </w:rPr>
        <w:t xml:space="preserve">The results of univariate and multivariate analysis of </w:t>
      </w:r>
      <w:r w:rsidRPr="00367D5D">
        <w:rPr>
          <w:rFonts w:ascii="Times New Roman" w:hAnsi="Times New Roman" w:cs="Times New Roman"/>
          <w:sz w:val="24"/>
          <w:szCs w:val="24"/>
        </w:rPr>
        <w:t>cancer specific survival</w:t>
      </w:r>
    </w:p>
    <w:p w14:paraId="07E5280B" w14:textId="77777777" w:rsidR="004474F9" w:rsidRDefault="004474F9" w:rsidP="004474F9">
      <w:pPr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4112"/>
        <w:gridCol w:w="1559"/>
        <w:gridCol w:w="851"/>
        <w:gridCol w:w="1559"/>
        <w:gridCol w:w="850"/>
      </w:tblGrid>
      <w:tr w:rsidR="004474F9" w:rsidRPr="0044030B" w14:paraId="61791F92" w14:textId="77777777" w:rsidTr="002E667F">
        <w:tc>
          <w:tcPr>
            <w:tcW w:w="41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D3DD16F" w14:textId="77777777" w:rsidR="004474F9" w:rsidRPr="0044030B" w:rsidRDefault="004474F9" w:rsidP="002E66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988C4E" w14:textId="77777777" w:rsidR="004474F9" w:rsidRPr="0044030B" w:rsidRDefault="004474F9" w:rsidP="002E6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4B6547" w14:textId="77777777" w:rsidR="004474F9" w:rsidRPr="0044030B" w:rsidRDefault="004474F9" w:rsidP="002E6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Multivariate</w:t>
            </w:r>
          </w:p>
        </w:tc>
      </w:tr>
      <w:tr w:rsidR="004474F9" w:rsidRPr="0044030B" w14:paraId="556B5705" w14:textId="77777777" w:rsidTr="002E667F">
        <w:tc>
          <w:tcPr>
            <w:tcW w:w="41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BD0884" w14:textId="77777777" w:rsidR="004474F9" w:rsidRPr="0044030B" w:rsidRDefault="004474F9" w:rsidP="002E66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FCA00C" w14:textId="77777777" w:rsidR="004474F9" w:rsidRPr="0044030B" w:rsidRDefault="004474F9" w:rsidP="002E66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A94BC02" w14:textId="77777777" w:rsidR="004474F9" w:rsidRPr="0044030B" w:rsidRDefault="004474F9" w:rsidP="002E66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FD75CA" w14:textId="77777777" w:rsidR="004474F9" w:rsidRPr="0044030B" w:rsidRDefault="004474F9" w:rsidP="002E66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9C90CA" w14:textId="77777777" w:rsidR="004474F9" w:rsidRPr="0044030B" w:rsidRDefault="004474F9" w:rsidP="002E66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-value</w:t>
            </w:r>
          </w:p>
        </w:tc>
      </w:tr>
      <w:tr w:rsidR="004474F9" w:rsidRPr="0044030B" w14:paraId="371DC2EC" w14:textId="77777777" w:rsidTr="002E667F">
        <w:tc>
          <w:tcPr>
            <w:tcW w:w="4112" w:type="dxa"/>
            <w:tcBorders>
              <w:top w:val="single" w:sz="4" w:space="0" w:color="auto"/>
            </w:tcBorders>
          </w:tcPr>
          <w:p w14:paraId="11F63927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Clinical factor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DFB5AF2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EDCBE39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7A4F0D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0375DFF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4474F9" w:rsidRPr="0044030B" w14:paraId="4B6C76AB" w14:textId="77777777" w:rsidTr="002E667F">
        <w:tc>
          <w:tcPr>
            <w:tcW w:w="4112" w:type="dxa"/>
          </w:tcPr>
          <w:p w14:paraId="0BCBB5EC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Age (per 1-year increase)</w:t>
            </w:r>
          </w:p>
        </w:tc>
        <w:tc>
          <w:tcPr>
            <w:tcW w:w="1559" w:type="dxa"/>
          </w:tcPr>
          <w:p w14:paraId="210EDE93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1.03 (0.99-1.07)</w:t>
            </w:r>
          </w:p>
        </w:tc>
        <w:tc>
          <w:tcPr>
            <w:tcW w:w="851" w:type="dxa"/>
          </w:tcPr>
          <w:p w14:paraId="527D7DF3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59" w:type="dxa"/>
          </w:tcPr>
          <w:p w14:paraId="3355B73C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(1.0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A63381C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4474F9" w:rsidRPr="0044030B" w14:paraId="2B692300" w14:textId="77777777" w:rsidTr="002E667F">
        <w:tc>
          <w:tcPr>
            <w:tcW w:w="4112" w:type="dxa"/>
          </w:tcPr>
          <w:p w14:paraId="1B115890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Gender (Male as ref.)</w:t>
            </w:r>
          </w:p>
        </w:tc>
        <w:tc>
          <w:tcPr>
            <w:tcW w:w="1559" w:type="dxa"/>
          </w:tcPr>
          <w:p w14:paraId="037F4902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45208A26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14:paraId="0C60A508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A7D37C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4F9" w:rsidRPr="0044030B" w14:paraId="48621CA9" w14:textId="77777777" w:rsidTr="002E667F">
        <w:tc>
          <w:tcPr>
            <w:tcW w:w="4112" w:type="dxa"/>
          </w:tcPr>
          <w:p w14:paraId="7B7080A7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Smoking status (Never as ref.)</w:t>
            </w:r>
          </w:p>
        </w:tc>
        <w:tc>
          <w:tcPr>
            <w:tcW w:w="1559" w:type="dxa"/>
          </w:tcPr>
          <w:p w14:paraId="260475B7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1424A874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484</w:t>
            </w:r>
          </w:p>
        </w:tc>
        <w:tc>
          <w:tcPr>
            <w:tcW w:w="1559" w:type="dxa"/>
          </w:tcPr>
          <w:p w14:paraId="5D5F1BBE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4.15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15.88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24B82B4E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</w:t>
            </w:r>
          </w:p>
        </w:tc>
      </w:tr>
      <w:tr w:rsidR="004474F9" w:rsidRPr="0044030B" w14:paraId="7B4DE43F" w14:textId="77777777" w:rsidTr="002E667F">
        <w:tc>
          <w:tcPr>
            <w:tcW w:w="4112" w:type="dxa"/>
          </w:tcPr>
          <w:p w14:paraId="76F26A9D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Symptom (Absence as ref.)</w:t>
            </w:r>
          </w:p>
        </w:tc>
        <w:tc>
          <w:tcPr>
            <w:tcW w:w="1559" w:type="dxa"/>
          </w:tcPr>
          <w:p w14:paraId="4CF10677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9.21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5591DFC4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5842488E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850" w:type="dxa"/>
          </w:tcPr>
          <w:p w14:paraId="01E64E13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4474F9" w:rsidRPr="0044030B" w14:paraId="61F74E10" w14:textId="77777777" w:rsidTr="002E667F">
        <w:tc>
          <w:tcPr>
            <w:tcW w:w="4112" w:type="dxa"/>
          </w:tcPr>
          <w:p w14:paraId="763A51AD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CYFRA21-1 (Normal as ref.)</w:t>
            </w:r>
          </w:p>
        </w:tc>
        <w:tc>
          <w:tcPr>
            <w:tcW w:w="1559" w:type="dxa"/>
          </w:tcPr>
          <w:p w14:paraId="365C564E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5.29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19.79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0F67BCF0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559" w:type="dxa"/>
          </w:tcPr>
          <w:p w14:paraId="19C80B6C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850" w:type="dxa"/>
          </w:tcPr>
          <w:p w14:paraId="2A6AE59C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4474F9" w:rsidRPr="0044030B" w14:paraId="108AFB6A" w14:textId="77777777" w:rsidTr="002E667F">
        <w:tc>
          <w:tcPr>
            <w:tcW w:w="4112" w:type="dxa"/>
          </w:tcPr>
          <w:p w14:paraId="677AA516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Surgery resection (No as ref.)</w:t>
            </w:r>
          </w:p>
        </w:tc>
        <w:tc>
          <w:tcPr>
            <w:tcW w:w="1559" w:type="dxa"/>
          </w:tcPr>
          <w:p w14:paraId="671C1EB2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3CD28D79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559" w:type="dxa"/>
          </w:tcPr>
          <w:p w14:paraId="748A29A1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0.05 (0.01-0.1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36BFB0C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4474F9" w:rsidRPr="0044030B" w14:paraId="79D75BE7" w14:textId="77777777" w:rsidTr="002E667F">
        <w:tc>
          <w:tcPr>
            <w:tcW w:w="4112" w:type="dxa"/>
          </w:tcPr>
          <w:p w14:paraId="3EDBD551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Pathologic factor</w:t>
            </w:r>
          </w:p>
        </w:tc>
        <w:tc>
          <w:tcPr>
            <w:tcW w:w="1559" w:type="dxa"/>
          </w:tcPr>
          <w:p w14:paraId="12936D07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CA6EE6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0D40BA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078EAE0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4F9" w:rsidRPr="0044030B" w14:paraId="2313D64F" w14:textId="77777777" w:rsidTr="002E667F">
        <w:tc>
          <w:tcPr>
            <w:tcW w:w="4112" w:type="dxa"/>
          </w:tcPr>
          <w:p w14:paraId="55EDA687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T stage (T1/2 as ref.)</w:t>
            </w:r>
          </w:p>
        </w:tc>
        <w:tc>
          <w:tcPr>
            <w:tcW w:w="1559" w:type="dxa"/>
          </w:tcPr>
          <w:p w14:paraId="191A5B64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3.06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7.36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2330D6B5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14:paraId="23A9AD41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850" w:type="dxa"/>
          </w:tcPr>
          <w:p w14:paraId="3F6865BD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4474F9" w:rsidRPr="0044030B" w14:paraId="28739AEB" w14:textId="77777777" w:rsidTr="002E667F">
        <w:tc>
          <w:tcPr>
            <w:tcW w:w="4112" w:type="dxa"/>
          </w:tcPr>
          <w:p w14:paraId="4B115596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M stage (M0 as ref.)</w:t>
            </w:r>
          </w:p>
        </w:tc>
        <w:tc>
          <w:tcPr>
            <w:tcW w:w="1559" w:type="dxa"/>
          </w:tcPr>
          <w:p w14:paraId="730D40DE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8.81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3.31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23.49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5E7E7BA2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559" w:type="dxa"/>
          </w:tcPr>
          <w:p w14:paraId="3559E0C6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850" w:type="dxa"/>
          </w:tcPr>
          <w:p w14:paraId="5410ED7C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4474F9" w:rsidRPr="0044030B" w14:paraId="1C55B4ED" w14:textId="77777777" w:rsidTr="002E667F">
        <w:tc>
          <w:tcPr>
            <w:tcW w:w="4112" w:type="dxa"/>
          </w:tcPr>
          <w:p w14:paraId="760B0049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Chest CT factor</w:t>
            </w:r>
          </w:p>
        </w:tc>
        <w:tc>
          <w:tcPr>
            <w:tcW w:w="1559" w:type="dxa"/>
          </w:tcPr>
          <w:p w14:paraId="1F16E556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68CE9C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CB239E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224248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4F9" w:rsidRPr="0044030B" w14:paraId="1F840236" w14:textId="77777777" w:rsidTr="002E667F">
        <w:tc>
          <w:tcPr>
            <w:tcW w:w="4112" w:type="dxa"/>
          </w:tcPr>
          <w:p w14:paraId="1F0AA9D0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Morphology (Round/oval as ref.)</w:t>
            </w:r>
          </w:p>
        </w:tc>
        <w:tc>
          <w:tcPr>
            <w:tcW w:w="1559" w:type="dxa"/>
          </w:tcPr>
          <w:p w14:paraId="77214F80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9.37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29.72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53F3D184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559" w:type="dxa"/>
          </w:tcPr>
          <w:p w14:paraId="4BB9A412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850" w:type="dxa"/>
          </w:tcPr>
          <w:p w14:paraId="2BD82EB1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4474F9" w:rsidRPr="0044030B" w14:paraId="5EDAC8AD" w14:textId="77777777" w:rsidTr="002E667F">
        <w:tc>
          <w:tcPr>
            <w:tcW w:w="4112" w:type="dxa"/>
          </w:tcPr>
          <w:p w14:paraId="26559727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Tumor site in lobe (Left as ref.)</w:t>
            </w:r>
          </w:p>
        </w:tc>
        <w:tc>
          <w:tcPr>
            <w:tcW w:w="1559" w:type="dxa"/>
          </w:tcPr>
          <w:p w14:paraId="3C947C39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276E745F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537315EF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(0.11-0.7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011D5F39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</w:tr>
      <w:tr w:rsidR="004474F9" w:rsidRPr="0044030B" w14:paraId="761346A0" w14:textId="77777777" w:rsidTr="002E667F">
        <w:tc>
          <w:tcPr>
            <w:tcW w:w="4112" w:type="dxa"/>
          </w:tcPr>
          <w:p w14:paraId="0A516CD1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Hilar and/or mediastinal LAP (Absence as ref.)</w:t>
            </w:r>
          </w:p>
        </w:tc>
        <w:tc>
          <w:tcPr>
            <w:tcW w:w="1559" w:type="dxa"/>
          </w:tcPr>
          <w:p w14:paraId="70C8564E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9.39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32.18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50A3DA02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0A30">
              <w:rPr>
                <w:rFonts w:ascii="Times New Roman" w:hAnsi="Times New Roman" w:cs="Times New Roman" w:hint="eastAsia"/>
                <w:sz w:val="18"/>
                <w:szCs w:val="18"/>
              </w:rPr>
              <w:t>＜</w:t>
            </w:r>
            <w:r w:rsidRPr="00E30A3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559" w:type="dxa"/>
          </w:tcPr>
          <w:p w14:paraId="38EF5951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.49 (1.09-18.53)</w:t>
            </w:r>
          </w:p>
        </w:tc>
        <w:tc>
          <w:tcPr>
            <w:tcW w:w="850" w:type="dxa"/>
          </w:tcPr>
          <w:p w14:paraId="5142430E" w14:textId="77777777" w:rsidR="004474F9" w:rsidRPr="00F27D43" w:rsidRDefault="004474F9" w:rsidP="0086683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0.038</w:t>
            </w:r>
          </w:p>
        </w:tc>
      </w:tr>
      <w:tr w:rsidR="004474F9" w:rsidRPr="0044030B" w14:paraId="09977856" w14:textId="77777777" w:rsidTr="002E667F">
        <w:tc>
          <w:tcPr>
            <w:tcW w:w="4112" w:type="dxa"/>
          </w:tcPr>
          <w:p w14:paraId="5C896075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Vascular encasement (Absence as ref.)</w:t>
            </w:r>
          </w:p>
        </w:tc>
        <w:tc>
          <w:tcPr>
            <w:tcW w:w="1559" w:type="dxa"/>
          </w:tcPr>
          <w:p w14:paraId="1D465DEB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3.90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10.75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2F8DCC0D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6DD9D3BB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850" w:type="dxa"/>
          </w:tcPr>
          <w:p w14:paraId="589C91F0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4474F9" w:rsidRPr="0044030B" w14:paraId="357DFB31" w14:textId="77777777" w:rsidTr="002E667F">
        <w:tc>
          <w:tcPr>
            <w:tcW w:w="4112" w:type="dxa"/>
          </w:tcPr>
          <w:p w14:paraId="12F02E0C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Necrosis (Absence as ref.)</w:t>
            </w:r>
          </w:p>
        </w:tc>
        <w:tc>
          <w:tcPr>
            <w:tcW w:w="1559" w:type="dxa"/>
          </w:tcPr>
          <w:p w14:paraId="23233BAE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9.56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19B55A54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5D57135E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3.96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08EE898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4474F9" w:rsidRPr="0044030B" w14:paraId="5D49E2FE" w14:textId="77777777" w:rsidTr="002E667F">
        <w:tc>
          <w:tcPr>
            <w:tcW w:w="4112" w:type="dxa"/>
          </w:tcPr>
          <w:p w14:paraId="3D1A56E6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Pleural and/or pericardial effusion (Absence as ref.)</w:t>
            </w:r>
          </w:p>
        </w:tc>
        <w:tc>
          <w:tcPr>
            <w:tcW w:w="1559" w:type="dxa"/>
          </w:tcPr>
          <w:p w14:paraId="36849610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7.44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20.71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177DBBDB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559" w:type="dxa"/>
          </w:tcPr>
          <w:p w14:paraId="4D9C8471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850" w:type="dxa"/>
          </w:tcPr>
          <w:p w14:paraId="0891D29F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  <w:tr w:rsidR="004474F9" w:rsidRPr="0044030B" w14:paraId="79CFF61A" w14:textId="77777777" w:rsidTr="002E667F">
        <w:tc>
          <w:tcPr>
            <w:tcW w:w="4112" w:type="dxa"/>
            <w:tcBorders>
              <w:bottom w:val="single" w:sz="4" w:space="0" w:color="auto"/>
            </w:tcBorders>
          </w:tcPr>
          <w:p w14:paraId="7696242E" w14:textId="77777777" w:rsidR="004474F9" w:rsidRPr="0044030B" w:rsidRDefault="004474F9" w:rsidP="0086683F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CT value (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37.8 HU as ref.)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F6E6DA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-7.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033A00" w14:textId="77777777" w:rsidR="004474F9" w:rsidRPr="0044030B" w:rsidRDefault="004474F9" w:rsidP="0086683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D4CEC5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0D1AF6" w14:textId="77777777" w:rsidR="004474F9" w:rsidRPr="0044030B" w:rsidRDefault="004474F9" w:rsidP="008668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</w:tr>
    </w:tbl>
    <w:p w14:paraId="22D8768A" w14:textId="77777777" w:rsidR="00C31C78" w:rsidRDefault="00C31C78" w:rsidP="0086683F">
      <w:pPr>
        <w:spacing w:line="36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3A214020" w14:textId="10B8F695" w:rsidR="004474F9" w:rsidRPr="00036841" w:rsidRDefault="004474F9" w:rsidP="0086683F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5B248E">
        <w:rPr>
          <w:rFonts w:ascii="Times New Roman" w:hAnsi="Times New Roman" w:cs="Times New Roman"/>
          <w:i/>
          <w:iCs/>
          <w:sz w:val="18"/>
          <w:szCs w:val="18"/>
        </w:rPr>
        <w:t>LAP</w:t>
      </w:r>
      <w:r w:rsidRPr="00036841">
        <w:rPr>
          <w:rFonts w:ascii="Times New Roman" w:hAnsi="Times New Roman" w:cs="Times New Roman"/>
          <w:sz w:val="18"/>
          <w:szCs w:val="18"/>
        </w:rPr>
        <w:t xml:space="preserve">, lymphadenopathy; </w:t>
      </w:r>
      <w:r w:rsidRPr="005B248E">
        <w:rPr>
          <w:rFonts w:ascii="Times New Roman" w:hAnsi="Times New Roman" w:cs="Times New Roman"/>
          <w:i/>
          <w:iCs/>
          <w:sz w:val="18"/>
          <w:szCs w:val="18"/>
        </w:rPr>
        <w:t>CYFRA21-1</w:t>
      </w:r>
      <w:r w:rsidRPr="00036841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c</w:t>
      </w:r>
      <w:r w:rsidRPr="00036841">
        <w:rPr>
          <w:rFonts w:ascii="Times New Roman" w:hAnsi="Times New Roman" w:cs="Times New Roman"/>
          <w:sz w:val="18"/>
          <w:szCs w:val="18"/>
        </w:rPr>
        <w:t xml:space="preserve">ytokeratin fragment antigen 21-1; </w:t>
      </w:r>
      <w:r w:rsidRPr="005B248E">
        <w:rPr>
          <w:rFonts w:ascii="Times New Roman" w:hAnsi="Times New Roman" w:cs="Times New Roman"/>
          <w:i/>
          <w:iCs/>
          <w:sz w:val="18"/>
          <w:szCs w:val="18"/>
        </w:rPr>
        <w:t>HR,</w:t>
      </w:r>
      <w:r w:rsidRPr="0003684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h</w:t>
      </w:r>
      <w:r w:rsidRPr="00036841">
        <w:rPr>
          <w:rFonts w:ascii="Times New Roman" w:hAnsi="Times New Roman" w:cs="Times New Roman"/>
          <w:sz w:val="18"/>
          <w:szCs w:val="18"/>
        </w:rPr>
        <w:t>azard ratio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5B248E">
        <w:rPr>
          <w:rFonts w:ascii="Times New Roman" w:hAnsi="Times New Roman" w:cs="Times New Roman"/>
          <w:i/>
          <w:iCs/>
          <w:sz w:val="18"/>
          <w:szCs w:val="18"/>
        </w:rPr>
        <w:t xml:space="preserve">CI </w:t>
      </w:r>
      <w:r w:rsidRPr="002E5D22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>c</w:t>
      </w:r>
      <w:r w:rsidRPr="002E5D22">
        <w:rPr>
          <w:rFonts w:ascii="Times New Roman" w:hAnsi="Times New Roman" w:cs="Times New Roman"/>
          <w:sz w:val="18"/>
          <w:szCs w:val="18"/>
        </w:rPr>
        <w:t>onfidence interval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bookmarkStart w:id="0" w:name="_Hlk141735523"/>
      <w:r w:rsidRPr="005B248E">
        <w:rPr>
          <w:rFonts w:ascii="Times New Roman" w:hAnsi="Times New Roman" w:cs="Times New Roman"/>
          <w:i/>
          <w:iCs/>
          <w:sz w:val="18"/>
          <w:szCs w:val="18"/>
        </w:rPr>
        <w:t>CT</w:t>
      </w:r>
      <w:r>
        <w:rPr>
          <w:rFonts w:ascii="Times New Roman" w:hAnsi="Times New Roman" w:cs="Times New Roman"/>
          <w:sz w:val="18"/>
          <w:szCs w:val="18"/>
        </w:rPr>
        <w:t>, c</w:t>
      </w:r>
      <w:r w:rsidRPr="002E5D22">
        <w:rPr>
          <w:rFonts w:ascii="Times New Roman" w:hAnsi="Times New Roman" w:cs="Times New Roman"/>
          <w:sz w:val="18"/>
          <w:szCs w:val="18"/>
        </w:rPr>
        <w:t>omputed tomography</w:t>
      </w:r>
      <w:bookmarkEnd w:id="0"/>
    </w:p>
    <w:p w14:paraId="43E37163" w14:textId="77777777" w:rsidR="004474F9" w:rsidRP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169403C1" w14:textId="77777777" w:rsidR="004474F9" w:rsidRDefault="004474F9">
      <w:pPr>
        <w:rPr>
          <w:rFonts w:ascii="Times New Roman" w:hAnsi="Times New Roman" w:cs="Times New Roman"/>
          <w:sz w:val="24"/>
          <w:szCs w:val="24"/>
        </w:rPr>
      </w:pPr>
    </w:p>
    <w:p w14:paraId="5415C529" w14:textId="77777777" w:rsidR="00280059" w:rsidRDefault="00280059">
      <w:pPr>
        <w:rPr>
          <w:rFonts w:ascii="Times New Roman" w:hAnsi="Times New Roman" w:cs="Times New Roman"/>
          <w:sz w:val="24"/>
          <w:szCs w:val="24"/>
        </w:rPr>
      </w:pPr>
    </w:p>
    <w:p w14:paraId="5617ABC6" w14:textId="77777777" w:rsidR="00280059" w:rsidRDefault="00280059">
      <w:pPr>
        <w:rPr>
          <w:rFonts w:ascii="Times New Roman" w:hAnsi="Times New Roman" w:cs="Times New Roman"/>
          <w:sz w:val="24"/>
          <w:szCs w:val="24"/>
        </w:rPr>
      </w:pPr>
    </w:p>
    <w:p w14:paraId="71F236EE" w14:textId="77777777" w:rsidR="00280059" w:rsidRDefault="00280059">
      <w:pPr>
        <w:rPr>
          <w:rFonts w:ascii="Times New Roman" w:hAnsi="Times New Roman" w:cs="Times New Roman"/>
          <w:sz w:val="24"/>
          <w:szCs w:val="24"/>
        </w:rPr>
      </w:pPr>
    </w:p>
    <w:p w14:paraId="48CF8B6F" w14:textId="77777777" w:rsidR="00280059" w:rsidRDefault="00280059">
      <w:pPr>
        <w:rPr>
          <w:rFonts w:ascii="Times New Roman" w:hAnsi="Times New Roman" w:cs="Times New Roman"/>
          <w:sz w:val="24"/>
          <w:szCs w:val="24"/>
        </w:rPr>
      </w:pPr>
    </w:p>
    <w:p w14:paraId="6C62E758" w14:textId="77777777" w:rsidR="00280059" w:rsidRDefault="00280059">
      <w:pPr>
        <w:rPr>
          <w:rFonts w:ascii="Times New Roman" w:hAnsi="Times New Roman" w:cs="Times New Roman"/>
          <w:sz w:val="24"/>
          <w:szCs w:val="24"/>
        </w:rPr>
      </w:pPr>
    </w:p>
    <w:p w14:paraId="4C8A8882" w14:textId="77777777" w:rsidR="00280059" w:rsidRDefault="00280059">
      <w:pPr>
        <w:rPr>
          <w:rFonts w:ascii="Times New Roman" w:hAnsi="Times New Roman" w:cs="Times New Roman"/>
          <w:sz w:val="24"/>
          <w:szCs w:val="24"/>
        </w:rPr>
      </w:pPr>
    </w:p>
    <w:p w14:paraId="1B2E549E" w14:textId="77777777" w:rsidR="00280059" w:rsidRDefault="00280059">
      <w:pPr>
        <w:rPr>
          <w:rFonts w:ascii="Times New Roman" w:hAnsi="Times New Roman" w:cs="Times New Roman"/>
          <w:sz w:val="24"/>
          <w:szCs w:val="24"/>
        </w:rPr>
      </w:pPr>
    </w:p>
    <w:p w14:paraId="18C67602" w14:textId="61F733EF" w:rsidR="00280059" w:rsidRDefault="00280059" w:rsidP="00280059">
      <w:pPr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1B2FA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Pr="001B2F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2C47">
        <w:rPr>
          <w:rFonts w:ascii="Times New Roman" w:hAnsi="Times New Roman" w:cs="Times New Roman"/>
          <w:sz w:val="24"/>
          <w:szCs w:val="24"/>
        </w:rPr>
        <w:t xml:space="preserve">A comparison of the characteristics between the High- and Low-risk groups for </w:t>
      </w:r>
      <w:r w:rsidRPr="005F5DA6">
        <w:rPr>
          <w:rFonts w:ascii="Times New Roman" w:hAnsi="Times New Roman" w:cs="Times New Roman"/>
          <w:sz w:val="24"/>
          <w:szCs w:val="24"/>
        </w:rPr>
        <w:t>disease-free survival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0A9DDC2" w14:textId="77777777" w:rsidR="00280059" w:rsidRDefault="00280059" w:rsidP="00280059">
      <w:pPr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1559"/>
        <w:gridCol w:w="1134"/>
        <w:gridCol w:w="851"/>
      </w:tblGrid>
      <w:tr w:rsidR="00280059" w:rsidRPr="004C74F8" w14:paraId="36420057" w14:textId="77777777" w:rsidTr="002E667F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FAD0356" w14:textId="77777777" w:rsidR="00280059" w:rsidRPr="0079663B" w:rsidRDefault="00280059" w:rsidP="002E66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6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65EC5D" w14:textId="77777777" w:rsidR="00280059" w:rsidRDefault="00280059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gh-risk G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rou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 </w:t>
            </w:r>
          </w:p>
          <w:p w14:paraId="60295166" w14:textId="77777777" w:rsidR="00280059" w:rsidRPr="001B7B70" w:rsidRDefault="00280059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(n = 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2496F0" w14:textId="77777777" w:rsidR="00280059" w:rsidRPr="0094088E" w:rsidRDefault="00280059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08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9408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risk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Group (n = 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BF49B6" w14:textId="77777777" w:rsidR="00280059" w:rsidRDefault="00280059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6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Statistics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F7B7A65" w14:textId="21B6E741" w:rsidR="00280059" w:rsidRPr="001B7B70" w:rsidRDefault="00280059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6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6777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7966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119A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 w:rsidRPr="007966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136622" w14:textId="77777777" w:rsidR="00280059" w:rsidRPr="001B7B70" w:rsidRDefault="00280059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B7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1B7B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-value</w:t>
            </w:r>
          </w:p>
        </w:tc>
      </w:tr>
      <w:tr w:rsidR="00280059" w:rsidRPr="004C74F8" w14:paraId="340E3D36" w14:textId="77777777" w:rsidTr="002E667F">
        <w:tc>
          <w:tcPr>
            <w:tcW w:w="3261" w:type="dxa"/>
            <w:tcBorders>
              <w:top w:val="single" w:sz="4" w:space="0" w:color="auto"/>
            </w:tcBorders>
          </w:tcPr>
          <w:p w14:paraId="1D13E937" w14:textId="77777777" w:rsidR="00280059" w:rsidRPr="004C74F8" w:rsidRDefault="00280059" w:rsidP="002E667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Clinical factor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FE6B421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09924F6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2BDC71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B4A442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2843D513" w14:textId="77777777" w:rsidTr="002E667F">
        <w:tc>
          <w:tcPr>
            <w:tcW w:w="3261" w:type="dxa"/>
          </w:tcPr>
          <w:p w14:paraId="214F142A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Age </w:t>
            </w:r>
          </w:p>
        </w:tc>
        <w:tc>
          <w:tcPr>
            <w:tcW w:w="1559" w:type="dxa"/>
          </w:tcPr>
          <w:p w14:paraId="71C55709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A8F4EC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C8D6ED" w14:textId="77777777" w:rsidR="00280059" w:rsidRPr="00132FE2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EA3017" w14:textId="77777777" w:rsidR="00280059" w:rsidRPr="00132FE2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28A27F51" w14:textId="77777777" w:rsidTr="002E667F">
        <w:tc>
          <w:tcPr>
            <w:tcW w:w="3261" w:type="dxa"/>
          </w:tcPr>
          <w:p w14:paraId="4D51F0F9" w14:textId="77777777" w:rsidR="00280059" w:rsidRDefault="00280059" w:rsidP="002E667F">
            <w:pPr>
              <w:spacing w:line="240" w:lineRule="exact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2020C5">
              <w:rPr>
                <w:rFonts w:ascii="Times New Roman" w:hAnsi="Times New Roman" w:cs="Times New Roman"/>
                <w:sz w:val="18"/>
                <w:szCs w:val="18"/>
              </w:rPr>
              <w:t>Mean ± SD, years</w:t>
            </w:r>
          </w:p>
        </w:tc>
        <w:tc>
          <w:tcPr>
            <w:tcW w:w="1559" w:type="dxa"/>
          </w:tcPr>
          <w:p w14:paraId="5B966DB3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58.8</w:t>
            </w:r>
            <w:r w:rsidRPr="00655DEB">
              <w:rPr>
                <w:rFonts w:ascii="Times New Roman" w:hAnsi="Times New Roman" w:cs="Times New Roman"/>
                <w:sz w:val="18"/>
                <w:szCs w:val="18"/>
              </w:rPr>
              <w:t xml:space="preserve"> ±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1559" w:type="dxa"/>
          </w:tcPr>
          <w:p w14:paraId="34FB65C9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54.9</w:t>
            </w:r>
            <w:r w:rsidRPr="00655DEB">
              <w:rPr>
                <w:rFonts w:ascii="Times New Roman" w:hAnsi="Times New Roman" w:cs="Times New Roman"/>
                <w:sz w:val="18"/>
                <w:szCs w:val="18"/>
              </w:rPr>
              <w:t xml:space="preserve"> ±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34" w:type="dxa"/>
          </w:tcPr>
          <w:p w14:paraId="2B7CB03B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E5BA9">
              <w:rPr>
                <w:rFonts w:ascii="Times New Roman" w:hAnsi="Times New Roman" w:cs="Times New Roman"/>
                <w:sz w:val="18"/>
                <w:szCs w:val="18"/>
              </w:rPr>
              <w:t xml:space="preserve">t =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1.781</w:t>
            </w:r>
          </w:p>
        </w:tc>
        <w:tc>
          <w:tcPr>
            <w:tcW w:w="851" w:type="dxa"/>
          </w:tcPr>
          <w:p w14:paraId="69818399" w14:textId="77777777" w:rsidR="00280059" w:rsidRPr="00132FE2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0.078</w:t>
            </w:r>
          </w:p>
        </w:tc>
      </w:tr>
      <w:tr w:rsidR="00280059" w:rsidRPr="004C74F8" w14:paraId="3F178499" w14:textId="77777777" w:rsidTr="002E667F">
        <w:tc>
          <w:tcPr>
            <w:tcW w:w="3261" w:type="dxa"/>
          </w:tcPr>
          <w:p w14:paraId="7CFB0E21" w14:textId="77777777" w:rsidR="00280059" w:rsidRPr="004C74F8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C74F8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ender</w:t>
            </w:r>
          </w:p>
        </w:tc>
        <w:tc>
          <w:tcPr>
            <w:tcW w:w="1559" w:type="dxa"/>
          </w:tcPr>
          <w:p w14:paraId="465A01AC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5FEFCBA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322BDC" w14:textId="77777777" w:rsidR="00280059" w:rsidRPr="004C74F8" w:rsidRDefault="00280059" w:rsidP="002E667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C96AEA" w14:textId="77777777" w:rsidR="00280059" w:rsidRPr="004C74F8" w:rsidRDefault="00280059" w:rsidP="002E667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3EFBEA66" w14:textId="77777777" w:rsidTr="002E667F">
        <w:tc>
          <w:tcPr>
            <w:tcW w:w="3261" w:type="dxa"/>
          </w:tcPr>
          <w:p w14:paraId="0446C983" w14:textId="77777777" w:rsidR="00280059" w:rsidRPr="004C74F8" w:rsidRDefault="00280059" w:rsidP="002E667F">
            <w:pPr>
              <w:spacing w:line="240" w:lineRule="exact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79663B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559" w:type="dxa"/>
          </w:tcPr>
          <w:p w14:paraId="2AAD5798" w14:textId="77777777" w:rsidR="00280059" w:rsidRPr="00AC7EE5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14:paraId="5706341D" w14:textId="77777777" w:rsidR="00280059" w:rsidRPr="00AC7EE5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</w:p>
        </w:tc>
        <w:tc>
          <w:tcPr>
            <w:tcW w:w="1134" w:type="dxa"/>
          </w:tcPr>
          <w:p w14:paraId="240A2AD5" w14:textId="77777777" w:rsidR="00280059" w:rsidRPr="002119A1" w:rsidRDefault="00280059" w:rsidP="002E667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3.977</w:t>
            </w:r>
          </w:p>
        </w:tc>
        <w:tc>
          <w:tcPr>
            <w:tcW w:w="851" w:type="dxa"/>
          </w:tcPr>
          <w:p w14:paraId="3519EF3E" w14:textId="77777777" w:rsidR="00280059" w:rsidRDefault="00280059" w:rsidP="002E667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t>0.059</w:t>
            </w:r>
          </w:p>
        </w:tc>
      </w:tr>
      <w:tr w:rsidR="00280059" w:rsidRPr="004C74F8" w14:paraId="7DBAA558" w14:textId="77777777" w:rsidTr="002E667F">
        <w:tc>
          <w:tcPr>
            <w:tcW w:w="3261" w:type="dxa"/>
          </w:tcPr>
          <w:p w14:paraId="615C32D4" w14:textId="77777777" w:rsidR="00280059" w:rsidRPr="004C74F8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9663B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559" w:type="dxa"/>
          </w:tcPr>
          <w:p w14:paraId="2916DECF" w14:textId="77777777" w:rsidR="00280059" w:rsidRPr="00AC7EE5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</w:t>
            </w:r>
          </w:p>
        </w:tc>
        <w:tc>
          <w:tcPr>
            <w:tcW w:w="1559" w:type="dxa"/>
          </w:tcPr>
          <w:p w14:paraId="6D6E8556" w14:textId="77777777" w:rsidR="00280059" w:rsidRPr="00AC7EE5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</w:p>
        </w:tc>
        <w:tc>
          <w:tcPr>
            <w:tcW w:w="1134" w:type="dxa"/>
          </w:tcPr>
          <w:p w14:paraId="43FE21CA" w14:textId="77777777" w:rsidR="00280059" w:rsidRPr="009E08F6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630B71" w14:textId="77777777" w:rsidR="00280059" w:rsidRPr="009E08F6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12C357C6" w14:textId="77777777" w:rsidTr="002E667F">
        <w:tc>
          <w:tcPr>
            <w:tcW w:w="3261" w:type="dxa"/>
          </w:tcPr>
          <w:p w14:paraId="7C66231E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4C74F8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moking status</w:t>
            </w:r>
          </w:p>
        </w:tc>
        <w:tc>
          <w:tcPr>
            <w:tcW w:w="1559" w:type="dxa"/>
          </w:tcPr>
          <w:p w14:paraId="755E235E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7FB586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63B092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79912E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1A724072" w14:textId="77777777" w:rsidTr="002E667F">
        <w:tc>
          <w:tcPr>
            <w:tcW w:w="3261" w:type="dxa"/>
          </w:tcPr>
          <w:p w14:paraId="6B0AF409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Never</w:t>
            </w:r>
          </w:p>
        </w:tc>
        <w:tc>
          <w:tcPr>
            <w:tcW w:w="1559" w:type="dxa"/>
          </w:tcPr>
          <w:p w14:paraId="1E40E473" w14:textId="77777777" w:rsidR="00280059" w:rsidRPr="002C4F3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1559" w:type="dxa"/>
          </w:tcPr>
          <w:p w14:paraId="3A88C7E6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</w:p>
        </w:tc>
        <w:tc>
          <w:tcPr>
            <w:tcW w:w="1134" w:type="dxa"/>
          </w:tcPr>
          <w:p w14:paraId="2C699E45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0.632</w:t>
            </w:r>
          </w:p>
        </w:tc>
        <w:tc>
          <w:tcPr>
            <w:tcW w:w="851" w:type="dxa"/>
          </w:tcPr>
          <w:p w14:paraId="6AE97D21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0.427</w:t>
            </w:r>
          </w:p>
        </w:tc>
      </w:tr>
      <w:tr w:rsidR="00280059" w:rsidRPr="004C74F8" w14:paraId="04674EB5" w14:textId="77777777" w:rsidTr="002E667F">
        <w:tc>
          <w:tcPr>
            <w:tcW w:w="3261" w:type="dxa"/>
          </w:tcPr>
          <w:p w14:paraId="2C1F06CB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1559" w:type="dxa"/>
          </w:tcPr>
          <w:p w14:paraId="3D54681F" w14:textId="77777777" w:rsidR="00280059" w:rsidRPr="002C4F3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6A2B46F3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194DC261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26BE81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1B5DE36C" w14:textId="77777777" w:rsidTr="002E667F">
        <w:tc>
          <w:tcPr>
            <w:tcW w:w="3261" w:type="dxa"/>
          </w:tcPr>
          <w:p w14:paraId="0A432231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Symptom</w:t>
            </w:r>
          </w:p>
        </w:tc>
        <w:tc>
          <w:tcPr>
            <w:tcW w:w="1559" w:type="dxa"/>
          </w:tcPr>
          <w:p w14:paraId="4C835A43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62A9979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4EAEB2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90A02E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4D35285A" w14:textId="77777777" w:rsidTr="002E667F">
        <w:tc>
          <w:tcPr>
            <w:tcW w:w="3261" w:type="dxa"/>
          </w:tcPr>
          <w:p w14:paraId="7BEA707C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</w:tc>
        <w:tc>
          <w:tcPr>
            <w:tcW w:w="1559" w:type="dxa"/>
          </w:tcPr>
          <w:p w14:paraId="6BEA4579" w14:textId="77777777" w:rsidR="00280059" w:rsidRPr="00477D85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1559" w:type="dxa"/>
          </w:tcPr>
          <w:p w14:paraId="157819B0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</w:p>
        </w:tc>
        <w:tc>
          <w:tcPr>
            <w:tcW w:w="1134" w:type="dxa"/>
          </w:tcPr>
          <w:p w14:paraId="3B7E299D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15.012</w:t>
            </w:r>
          </w:p>
        </w:tc>
        <w:tc>
          <w:tcPr>
            <w:tcW w:w="851" w:type="dxa"/>
          </w:tcPr>
          <w:p w14:paraId="720F3A1C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80059" w:rsidRPr="004C74F8" w14:paraId="7B8FFE80" w14:textId="77777777" w:rsidTr="002E667F">
        <w:tc>
          <w:tcPr>
            <w:tcW w:w="3261" w:type="dxa"/>
          </w:tcPr>
          <w:p w14:paraId="0B59D8FE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1559" w:type="dxa"/>
          </w:tcPr>
          <w:p w14:paraId="10E64904" w14:textId="77777777" w:rsidR="00280059" w:rsidRPr="00477D85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1559" w:type="dxa"/>
          </w:tcPr>
          <w:p w14:paraId="6D8BCF87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27A56D46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5DDA65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3380151D" w14:textId="77777777" w:rsidTr="002E667F">
        <w:tc>
          <w:tcPr>
            <w:tcW w:w="3261" w:type="dxa"/>
          </w:tcPr>
          <w:p w14:paraId="5E235BF9" w14:textId="77777777" w:rsidR="00280059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CYFRA21-1</w:t>
            </w:r>
          </w:p>
          <w:p w14:paraId="0D8C59D1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559" w:type="dxa"/>
          </w:tcPr>
          <w:p w14:paraId="5C5E7227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4E2A18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</w:p>
        </w:tc>
        <w:tc>
          <w:tcPr>
            <w:tcW w:w="1559" w:type="dxa"/>
          </w:tcPr>
          <w:p w14:paraId="07B1B217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09C7E4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49</w:t>
            </w:r>
          </w:p>
        </w:tc>
        <w:tc>
          <w:tcPr>
            <w:tcW w:w="1134" w:type="dxa"/>
          </w:tcPr>
          <w:p w14:paraId="5D463DC2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BC23B3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26.356</w:t>
            </w:r>
          </w:p>
        </w:tc>
        <w:tc>
          <w:tcPr>
            <w:tcW w:w="851" w:type="dxa"/>
          </w:tcPr>
          <w:p w14:paraId="4EB27D44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7C817B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80059" w:rsidRPr="004C74F8" w14:paraId="4DB13081" w14:textId="77777777" w:rsidTr="002E667F">
        <w:tc>
          <w:tcPr>
            <w:tcW w:w="3261" w:type="dxa"/>
          </w:tcPr>
          <w:p w14:paraId="53B6D3AC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62341">
              <w:rPr>
                <w:rFonts w:ascii="Times New Roman" w:hAnsi="Times New Roman" w:cs="Times New Roman"/>
                <w:sz w:val="18"/>
                <w:szCs w:val="18"/>
              </w:rPr>
              <w:t>Elevated</w:t>
            </w:r>
          </w:p>
        </w:tc>
        <w:tc>
          <w:tcPr>
            <w:tcW w:w="1559" w:type="dxa"/>
          </w:tcPr>
          <w:p w14:paraId="27E35B08" w14:textId="77777777" w:rsidR="00280059" w:rsidRPr="00477D85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</w:t>
            </w:r>
          </w:p>
        </w:tc>
        <w:tc>
          <w:tcPr>
            <w:tcW w:w="1559" w:type="dxa"/>
          </w:tcPr>
          <w:p w14:paraId="58280ACF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13339D4A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25DD8D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2FAD85A4" w14:textId="77777777" w:rsidTr="002E667F">
        <w:tc>
          <w:tcPr>
            <w:tcW w:w="3261" w:type="dxa"/>
          </w:tcPr>
          <w:p w14:paraId="219EAD3E" w14:textId="77777777" w:rsidR="00280059" w:rsidRPr="00B703AF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urgery </w:t>
            </w: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>re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section </w:t>
            </w:r>
          </w:p>
          <w:p w14:paraId="5F68D7F9" w14:textId="77777777" w:rsidR="00280059" w:rsidRPr="00B703AF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</w:tc>
        <w:tc>
          <w:tcPr>
            <w:tcW w:w="1559" w:type="dxa"/>
          </w:tcPr>
          <w:p w14:paraId="54324AFD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73BC74" w14:textId="77777777" w:rsidR="00280059" w:rsidRPr="00477D85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7B11813C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97C57E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E8065C9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CDC942" w14:textId="77777777" w:rsidR="00280059" w:rsidRPr="00132FE2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37.888</w:t>
            </w:r>
          </w:p>
        </w:tc>
        <w:tc>
          <w:tcPr>
            <w:tcW w:w="851" w:type="dxa"/>
          </w:tcPr>
          <w:p w14:paraId="57AE988E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1F6689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80059" w:rsidRPr="004C74F8" w14:paraId="64525BE3" w14:textId="77777777" w:rsidTr="002E667F">
        <w:tc>
          <w:tcPr>
            <w:tcW w:w="3261" w:type="dxa"/>
          </w:tcPr>
          <w:p w14:paraId="2EEC9F53" w14:textId="77777777" w:rsidR="00280059" w:rsidRPr="00B703AF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1559" w:type="dxa"/>
          </w:tcPr>
          <w:p w14:paraId="46A8F637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1559" w:type="dxa"/>
          </w:tcPr>
          <w:p w14:paraId="5AFA6542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530B878B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5BAEEB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41D1B3F2" w14:textId="77777777" w:rsidTr="002E667F">
        <w:tc>
          <w:tcPr>
            <w:tcW w:w="3261" w:type="dxa"/>
          </w:tcPr>
          <w:p w14:paraId="469C10AC" w14:textId="77777777" w:rsidR="00280059" w:rsidRPr="00B703AF" w:rsidRDefault="00280059" w:rsidP="002E667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>Pathologic factor</w:t>
            </w:r>
          </w:p>
        </w:tc>
        <w:tc>
          <w:tcPr>
            <w:tcW w:w="1559" w:type="dxa"/>
          </w:tcPr>
          <w:p w14:paraId="6C385DF7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979B182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9BADE7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6B636A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08B254D5" w14:textId="77777777" w:rsidTr="002E667F">
        <w:tc>
          <w:tcPr>
            <w:tcW w:w="3261" w:type="dxa"/>
          </w:tcPr>
          <w:p w14:paraId="24F12DF9" w14:textId="77777777" w:rsidR="00280059" w:rsidRPr="00B703AF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37070023"/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 stage</w:t>
            </w:r>
          </w:p>
          <w:p w14:paraId="537D61E1" w14:textId="77777777" w:rsidR="00280059" w:rsidRPr="00B703AF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 T1/2</w:t>
            </w:r>
          </w:p>
        </w:tc>
        <w:tc>
          <w:tcPr>
            <w:tcW w:w="1559" w:type="dxa"/>
          </w:tcPr>
          <w:p w14:paraId="0C20C5F7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57444F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EE471A7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E8DD2C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C79C218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17D5C8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15.932</w:t>
            </w:r>
          </w:p>
        </w:tc>
        <w:tc>
          <w:tcPr>
            <w:tcW w:w="851" w:type="dxa"/>
          </w:tcPr>
          <w:p w14:paraId="7B7122EF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561D64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80059" w:rsidRPr="004C74F8" w14:paraId="4EB8AE21" w14:textId="77777777" w:rsidTr="002E667F">
        <w:tc>
          <w:tcPr>
            <w:tcW w:w="3261" w:type="dxa"/>
          </w:tcPr>
          <w:p w14:paraId="3C6D1824" w14:textId="77777777" w:rsidR="00280059" w:rsidRPr="00B703AF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 T3/4</w:t>
            </w:r>
          </w:p>
        </w:tc>
        <w:tc>
          <w:tcPr>
            <w:tcW w:w="1559" w:type="dxa"/>
          </w:tcPr>
          <w:p w14:paraId="4043EFB9" w14:textId="77777777" w:rsidR="00280059" w:rsidRPr="001B7B70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09507376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6E6A34E1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7B92B9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6991848A" w14:textId="77777777" w:rsidTr="002E667F">
        <w:tc>
          <w:tcPr>
            <w:tcW w:w="3261" w:type="dxa"/>
          </w:tcPr>
          <w:p w14:paraId="1DFD099F" w14:textId="77777777" w:rsidR="00280059" w:rsidRPr="00B703AF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>N stage</w:t>
            </w:r>
          </w:p>
        </w:tc>
        <w:tc>
          <w:tcPr>
            <w:tcW w:w="1559" w:type="dxa"/>
          </w:tcPr>
          <w:p w14:paraId="0F66E63E" w14:textId="77777777" w:rsidR="00280059" w:rsidRPr="001B7B70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99B84F4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4879D4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769727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43825BBB" w14:textId="77777777" w:rsidTr="002E667F">
        <w:tc>
          <w:tcPr>
            <w:tcW w:w="3261" w:type="dxa"/>
          </w:tcPr>
          <w:p w14:paraId="0E968604" w14:textId="77777777" w:rsidR="00280059" w:rsidRPr="00B703AF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 N0</w:t>
            </w:r>
          </w:p>
        </w:tc>
        <w:tc>
          <w:tcPr>
            <w:tcW w:w="1559" w:type="dxa"/>
          </w:tcPr>
          <w:p w14:paraId="3F9FFFCD" w14:textId="77777777" w:rsidR="00280059" w:rsidRPr="001B7B70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782525B9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44252AA2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35.353</w:t>
            </w:r>
          </w:p>
        </w:tc>
        <w:tc>
          <w:tcPr>
            <w:tcW w:w="851" w:type="dxa"/>
          </w:tcPr>
          <w:p w14:paraId="60E16F94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80059" w:rsidRPr="004C74F8" w14:paraId="79EA13B2" w14:textId="77777777" w:rsidTr="002E667F">
        <w:tc>
          <w:tcPr>
            <w:tcW w:w="3261" w:type="dxa"/>
          </w:tcPr>
          <w:p w14:paraId="7B05DC0A" w14:textId="77777777" w:rsidR="00280059" w:rsidRPr="00B703AF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 N1/2/3</w:t>
            </w:r>
          </w:p>
        </w:tc>
        <w:tc>
          <w:tcPr>
            <w:tcW w:w="1559" w:type="dxa"/>
          </w:tcPr>
          <w:p w14:paraId="2AD753EF" w14:textId="77777777" w:rsidR="00280059" w:rsidRPr="001B7B70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21BBCBAC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C8142C7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5EB9619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190FA469" w14:textId="77777777" w:rsidTr="002E667F">
        <w:tc>
          <w:tcPr>
            <w:tcW w:w="3261" w:type="dxa"/>
          </w:tcPr>
          <w:p w14:paraId="240292F8" w14:textId="77777777" w:rsidR="00280059" w:rsidRPr="00B703AF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M stage </w:t>
            </w:r>
          </w:p>
        </w:tc>
        <w:tc>
          <w:tcPr>
            <w:tcW w:w="1559" w:type="dxa"/>
          </w:tcPr>
          <w:p w14:paraId="11CCFEF3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05D755E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6C3665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6F90B6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64B8B632" w14:textId="77777777" w:rsidTr="002E667F">
        <w:tc>
          <w:tcPr>
            <w:tcW w:w="3261" w:type="dxa"/>
          </w:tcPr>
          <w:p w14:paraId="0823013A" w14:textId="77777777" w:rsidR="00280059" w:rsidRPr="00B703AF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 M0</w:t>
            </w:r>
          </w:p>
        </w:tc>
        <w:tc>
          <w:tcPr>
            <w:tcW w:w="1559" w:type="dxa"/>
          </w:tcPr>
          <w:p w14:paraId="41F2C092" w14:textId="77777777" w:rsidR="00280059" w:rsidRPr="001B7B70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18D28B37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60337F37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17.605</w:t>
            </w:r>
          </w:p>
        </w:tc>
        <w:tc>
          <w:tcPr>
            <w:tcW w:w="851" w:type="dxa"/>
          </w:tcPr>
          <w:p w14:paraId="32A450B3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80059" w:rsidRPr="004C74F8" w14:paraId="58710C2D" w14:textId="77777777" w:rsidTr="002E667F">
        <w:tc>
          <w:tcPr>
            <w:tcW w:w="3261" w:type="dxa"/>
          </w:tcPr>
          <w:p w14:paraId="1D328DD5" w14:textId="77777777" w:rsidR="00280059" w:rsidRPr="00B703AF" w:rsidRDefault="00280059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 M1</w:t>
            </w:r>
          </w:p>
        </w:tc>
        <w:tc>
          <w:tcPr>
            <w:tcW w:w="1559" w:type="dxa"/>
          </w:tcPr>
          <w:p w14:paraId="3777ECE9" w14:textId="77777777" w:rsidR="00280059" w:rsidRPr="001B7B70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0EC879E5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BF8F21A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86C93DB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1D146764" w14:textId="77777777" w:rsidTr="002E667F">
        <w:tc>
          <w:tcPr>
            <w:tcW w:w="3261" w:type="dxa"/>
          </w:tcPr>
          <w:p w14:paraId="03ED0F77" w14:textId="77777777" w:rsidR="00280059" w:rsidRPr="00B703AF" w:rsidRDefault="00280059" w:rsidP="002E667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>Chest CT factor</w:t>
            </w:r>
          </w:p>
        </w:tc>
        <w:tc>
          <w:tcPr>
            <w:tcW w:w="1559" w:type="dxa"/>
          </w:tcPr>
          <w:p w14:paraId="3876F809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1646C3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A58A58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B93433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4C014DC6" w14:textId="77777777" w:rsidTr="002E667F">
        <w:tc>
          <w:tcPr>
            <w:tcW w:w="3261" w:type="dxa"/>
          </w:tcPr>
          <w:p w14:paraId="32CF1928" w14:textId="77777777" w:rsidR="00280059" w:rsidRPr="00B703AF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B703AF">
              <w:rPr>
                <w:rFonts w:ascii="Times New Roman" w:hAnsi="Times New Roman" w:cs="Times New Roman"/>
                <w:sz w:val="18"/>
                <w:szCs w:val="18"/>
              </w:rPr>
              <w:t xml:space="preserve">Morphology </w:t>
            </w:r>
          </w:p>
        </w:tc>
        <w:tc>
          <w:tcPr>
            <w:tcW w:w="1559" w:type="dxa"/>
          </w:tcPr>
          <w:p w14:paraId="4E04E55A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CDF9506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64CD2A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1F90C2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00EBA039" w14:textId="77777777" w:rsidTr="002E667F">
        <w:tc>
          <w:tcPr>
            <w:tcW w:w="3261" w:type="dxa"/>
          </w:tcPr>
          <w:p w14:paraId="691182F6" w14:textId="77777777" w:rsidR="00280059" w:rsidRPr="0014319C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B75A7">
              <w:rPr>
                <w:rFonts w:ascii="Times New Roman" w:hAnsi="Times New Roman" w:cs="Times New Roman"/>
                <w:sz w:val="18"/>
                <w:szCs w:val="18"/>
              </w:rPr>
              <w:t>Round/oval</w:t>
            </w:r>
          </w:p>
        </w:tc>
        <w:tc>
          <w:tcPr>
            <w:tcW w:w="1559" w:type="dxa"/>
          </w:tcPr>
          <w:p w14:paraId="5FDA15FF" w14:textId="77777777" w:rsidR="00280059" w:rsidRPr="0055529E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559" w:type="dxa"/>
          </w:tcPr>
          <w:p w14:paraId="4C8AB06D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F9F28CD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2.009</w:t>
            </w:r>
          </w:p>
        </w:tc>
        <w:tc>
          <w:tcPr>
            <w:tcW w:w="851" w:type="dxa"/>
          </w:tcPr>
          <w:p w14:paraId="17ED2D32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0.156</w:t>
            </w:r>
          </w:p>
        </w:tc>
      </w:tr>
      <w:tr w:rsidR="00280059" w:rsidRPr="004C74F8" w14:paraId="4AA0EDC5" w14:textId="77777777" w:rsidTr="002E667F">
        <w:tc>
          <w:tcPr>
            <w:tcW w:w="3261" w:type="dxa"/>
          </w:tcPr>
          <w:p w14:paraId="6A6E6200" w14:textId="77777777" w:rsidR="00280059" w:rsidRPr="0014319C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2B2B7A">
              <w:rPr>
                <w:rFonts w:ascii="Times New Roman" w:hAnsi="Times New Roman" w:cs="Times New Roman"/>
                <w:sz w:val="18"/>
                <w:szCs w:val="18"/>
              </w:rPr>
              <w:t>rregular</w:t>
            </w:r>
          </w:p>
        </w:tc>
        <w:tc>
          <w:tcPr>
            <w:tcW w:w="1559" w:type="dxa"/>
          </w:tcPr>
          <w:p w14:paraId="27B29C27" w14:textId="77777777" w:rsidR="00280059" w:rsidRPr="0055529E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14:paraId="0A1D56AB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2929113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D44D28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50CB14C4" w14:textId="77777777" w:rsidTr="002E667F">
        <w:tc>
          <w:tcPr>
            <w:tcW w:w="3261" w:type="dxa"/>
          </w:tcPr>
          <w:p w14:paraId="1ACE6A52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5920A2">
              <w:rPr>
                <w:rFonts w:ascii="Times New Roman" w:hAnsi="Times New Roman" w:cs="Times New Roman"/>
                <w:sz w:val="18"/>
                <w:szCs w:val="18"/>
              </w:rPr>
              <w:t>Tumor site in lobe</w:t>
            </w:r>
          </w:p>
        </w:tc>
        <w:tc>
          <w:tcPr>
            <w:tcW w:w="1559" w:type="dxa"/>
          </w:tcPr>
          <w:p w14:paraId="7BD197C3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2B81B16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F3EF96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3B2A1B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58B1A088" w14:textId="77777777" w:rsidTr="002E667F">
        <w:tc>
          <w:tcPr>
            <w:tcW w:w="3261" w:type="dxa"/>
          </w:tcPr>
          <w:p w14:paraId="19E87D92" w14:textId="77777777" w:rsidR="00280059" w:rsidRPr="005920A2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Left</w:t>
            </w:r>
          </w:p>
        </w:tc>
        <w:tc>
          <w:tcPr>
            <w:tcW w:w="1559" w:type="dxa"/>
          </w:tcPr>
          <w:p w14:paraId="0725FFC4" w14:textId="77777777" w:rsidR="00280059" w:rsidRPr="00AE6CB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57D1BEBE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248F763D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0.012</w:t>
            </w:r>
          </w:p>
        </w:tc>
        <w:tc>
          <w:tcPr>
            <w:tcW w:w="851" w:type="dxa"/>
          </w:tcPr>
          <w:p w14:paraId="2EB7B543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0.914</w:t>
            </w:r>
          </w:p>
        </w:tc>
      </w:tr>
      <w:tr w:rsidR="00280059" w:rsidRPr="004C74F8" w14:paraId="55410029" w14:textId="77777777" w:rsidTr="002E667F">
        <w:tc>
          <w:tcPr>
            <w:tcW w:w="3261" w:type="dxa"/>
          </w:tcPr>
          <w:p w14:paraId="31686F67" w14:textId="77777777" w:rsidR="00280059" w:rsidRPr="005920A2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Right</w:t>
            </w:r>
          </w:p>
        </w:tc>
        <w:tc>
          <w:tcPr>
            <w:tcW w:w="1559" w:type="dxa"/>
          </w:tcPr>
          <w:p w14:paraId="0E868EC6" w14:textId="77777777" w:rsidR="00280059" w:rsidRPr="00AE6CB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5B1FF8ED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749D825F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9F7464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7D417E43" w14:textId="77777777" w:rsidTr="002E667F">
        <w:tc>
          <w:tcPr>
            <w:tcW w:w="3261" w:type="dxa"/>
          </w:tcPr>
          <w:p w14:paraId="39B00AF3" w14:textId="77777777" w:rsidR="00280059" w:rsidRPr="004C74F8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 xml:space="preserve">Hilar and/or mediastinal LAP </w:t>
            </w:r>
          </w:p>
        </w:tc>
        <w:tc>
          <w:tcPr>
            <w:tcW w:w="1559" w:type="dxa"/>
          </w:tcPr>
          <w:p w14:paraId="31A0CEE4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2DC6AA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2B2652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6A0B55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23BA0E64" w14:textId="77777777" w:rsidTr="002E667F">
        <w:tc>
          <w:tcPr>
            <w:tcW w:w="3261" w:type="dxa"/>
          </w:tcPr>
          <w:p w14:paraId="5495CDFE" w14:textId="77777777" w:rsidR="00280059" w:rsidRPr="00251541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Absence</w:t>
            </w:r>
          </w:p>
        </w:tc>
        <w:tc>
          <w:tcPr>
            <w:tcW w:w="1559" w:type="dxa"/>
          </w:tcPr>
          <w:p w14:paraId="120C7AA5" w14:textId="77777777" w:rsidR="00280059" w:rsidRPr="00AE6CB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03C9B89A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6CBBA94F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67.150</w:t>
            </w:r>
          </w:p>
        </w:tc>
        <w:tc>
          <w:tcPr>
            <w:tcW w:w="851" w:type="dxa"/>
          </w:tcPr>
          <w:p w14:paraId="765B32D5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80059" w:rsidRPr="004C74F8" w14:paraId="5BD5D1C4" w14:textId="77777777" w:rsidTr="002E667F">
        <w:tc>
          <w:tcPr>
            <w:tcW w:w="3261" w:type="dxa"/>
          </w:tcPr>
          <w:p w14:paraId="33C6D34B" w14:textId="77777777" w:rsidR="00280059" w:rsidRPr="00251541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 w:rsidRPr="002020C5">
              <w:rPr>
                <w:rFonts w:ascii="Times New Roman" w:hAnsi="Times New Roman" w:cs="Times New Roman"/>
                <w:sz w:val="18"/>
                <w:szCs w:val="18"/>
              </w:rPr>
              <w:t>resence</w:t>
            </w:r>
          </w:p>
        </w:tc>
        <w:tc>
          <w:tcPr>
            <w:tcW w:w="1559" w:type="dxa"/>
          </w:tcPr>
          <w:p w14:paraId="6DA4AA3A" w14:textId="77777777" w:rsidR="00280059" w:rsidRPr="00AE6CB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612365EF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260A6D33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0BFC2A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195029F0" w14:textId="77777777" w:rsidTr="002E667F">
        <w:tc>
          <w:tcPr>
            <w:tcW w:w="3261" w:type="dxa"/>
          </w:tcPr>
          <w:p w14:paraId="34DD2572" w14:textId="77777777" w:rsidR="00280059" w:rsidRPr="00251541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 xml:space="preserve">Vascular encasement </w:t>
            </w:r>
          </w:p>
        </w:tc>
        <w:tc>
          <w:tcPr>
            <w:tcW w:w="1559" w:type="dxa"/>
          </w:tcPr>
          <w:p w14:paraId="22F246B4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38F3B63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E61031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080FBA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299CE967" w14:textId="77777777" w:rsidTr="002E667F">
        <w:tc>
          <w:tcPr>
            <w:tcW w:w="3261" w:type="dxa"/>
          </w:tcPr>
          <w:p w14:paraId="3365AE16" w14:textId="77777777" w:rsidR="00280059" w:rsidRPr="00251541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Absence</w:t>
            </w:r>
          </w:p>
        </w:tc>
        <w:tc>
          <w:tcPr>
            <w:tcW w:w="1559" w:type="dxa"/>
          </w:tcPr>
          <w:p w14:paraId="5ED449EC" w14:textId="77777777" w:rsidR="00280059" w:rsidRPr="00AE6CB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1124CAF6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4B8B0C3E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13.468</w:t>
            </w:r>
          </w:p>
        </w:tc>
        <w:tc>
          <w:tcPr>
            <w:tcW w:w="851" w:type="dxa"/>
          </w:tcPr>
          <w:p w14:paraId="30618E4D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80059" w:rsidRPr="004C74F8" w14:paraId="08E28408" w14:textId="77777777" w:rsidTr="002E667F">
        <w:tc>
          <w:tcPr>
            <w:tcW w:w="3261" w:type="dxa"/>
          </w:tcPr>
          <w:p w14:paraId="03B2EE90" w14:textId="77777777" w:rsidR="00280059" w:rsidRPr="00251541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20C5">
              <w:rPr>
                <w:rFonts w:ascii="Times New Roman" w:hAnsi="Times New Roman" w:cs="Times New Roman"/>
                <w:sz w:val="18"/>
                <w:szCs w:val="18"/>
              </w:rPr>
              <w:t>Presence</w:t>
            </w:r>
          </w:p>
        </w:tc>
        <w:tc>
          <w:tcPr>
            <w:tcW w:w="1559" w:type="dxa"/>
          </w:tcPr>
          <w:p w14:paraId="0276AB23" w14:textId="77777777" w:rsidR="00280059" w:rsidRPr="00AE6CB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1D900042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3866B3B4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08D50F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1194FDC2" w14:textId="77777777" w:rsidTr="002E667F">
        <w:tc>
          <w:tcPr>
            <w:tcW w:w="3261" w:type="dxa"/>
          </w:tcPr>
          <w:p w14:paraId="74EFE9BD" w14:textId="77777777" w:rsidR="00280059" w:rsidRPr="00251541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671641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671641">
              <w:rPr>
                <w:rFonts w:ascii="Times New Roman" w:hAnsi="Times New Roman" w:cs="Times New Roman"/>
                <w:sz w:val="18"/>
                <w:szCs w:val="18"/>
              </w:rPr>
              <w:t xml:space="preserve">ecrosis </w:t>
            </w:r>
          </w:p>
        </w:tc>
        <w:tc>
          <w:tcPr>
            <w:tcW w:w="1559" w:type="dxa"/>
          </w:tcPr>
          <w:p w14:paraId="32E6F8C3" w14:textId="77777777" w:rsidR="00280059" w:rsidRPr="00AE6CB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1E2297A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5E28F4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55E73F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1B21B408" w14:textId="77777777" w:rsidTr="002E667F">
        <w:tc>
          <w:tcPr>
            <w:tcW w:w="3261" w:type="dxa"/>
          </w:tcPr>
          <w:p w14:paraId="1BD7B2DA" w14:textId="77777777" w:rsidR="00280059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Absence</w:t>
            </w:r>
          </w:p>
        </w:tc>
        <w:tc>
          <w:tcPr>
            <w:tcW w:w="1559" w:type="dxa"/>
          </w:tcPr>
          <w:p w14:paraId="3CF51197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20B090C5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30AE90E9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10.972</w:t>
            </w:r>
          </w:p>
        </w:tc>
        <w:tc>
          <w:tcPr>
            <w:tcW w:w="851" w:type="dxa"/>
          </w:tcPr>
          <w:p w14:paraId="33FA0F17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</w:tr>
      <w:tr w:rsidR="00280059" w:rsidRPr="004C74F8" w14:paraId="35A3E702" w14:textId="77777777" w:rsidTr="002E667F">
        <w:tc>
          <w:tcPr>
            <w:tcW w:w="3261" w:type="dxa"/>
          </w:tcPr>
          <w:p w14:paraId="7704661A" w14:textId="77777777" w:rsidR="00280059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20C5">
              <w:rPr>
                <w:rFonts w:ascii="Times New Roman" w:hAnsi="Times New Roman" w:cs="Times New Roman"/>
                <w:sz w:val="18"/>
                <w:szCs w:val="18"/>
              </w:rPr>
              <w:t>Presence</w:t>
            </w:r>
          </w:p>
        </w:tc>
        <w:tc>
          <w:tcPr>
            <w:tcW w:w="1559" w:type="dxa"/>
          </w:tcPr>
          <w:p w14:paraId="7ECDF36B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3E00595D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2E712A9D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7C9D1B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5801F6FA" w14:textId="77777777" w:rsidTr="002E667F">
        <w:tc>
          <w:tcPr>
            <w:tcW w:w="3261" w:type="dxa"/>
          </w:tcPr>
          <w:p w14:paraId="6BE1F52A" w14:textId="77777777" w:rsidR="00280059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224F6B">
              <w:rPr>
                <w:rFonts w:ascii="Times New Roman" w:hAnsi="Times New Roman" w:cs="Times New Roman"/>
                <w:sz w:val="18"/>
                <w:szCs w:val="18"/>
              </w:rPr>
              <w:t>Pleural and/or pericardial effusion</w:t>
            </w:r>
          </w:p>
        </w:tc>
        <w:tc>
          <w:tcPr>
            <w:tcW w:w="1559" w:type="dxa"/>
          </w:tcPr>
          <w:p w14:paraId="56874A5C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F3CA03D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DBFE74" w14:textId="77777777" w:rsidR="00280059" w:rsidRPr="00224F6B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BD8E1E" w14:textId="77777777" w:rsidR="00280059" w:rsidRPr="00224F6B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5D1879B1" w14:textId="77777777" w:rsidTr="002E667F">
        <w:tc>
          <w:tcPr>
            <w:tcW w:w="3261" w:type="dxa"/>
          </w:tcPr>
          <w:p w14:paraId="5E6CCC1B" w14:textId="77777777" w:rsidR="00280059" w:rsidRPr="00224F6B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Absence</w:t>
            </w:r>
          </w:p>
        </w:tc>
        <w:tc>
          <w:tcPr>
            <w:tcW w:w="1559" w:type="dxa"/>
          </w:tcPr>
          <w:p w14:paraId="0EDF083F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14:paraId="1D4C0399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0832CC98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7.882</w:t>
            </w:r>
          </w:p>
        </w:tc>
        <w:tc>
          <w:tcPr>
            <w:tcW w:w="851" w:type="dxa"/>
          </w:tcPr>
          <w:p w14:paraId="1FDF85B0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0.005</w:t>
            </w:r>
          </w:p>
        </w:tc>
      </w:tr>
      <w:tr w:rsidR="00280059" w:rsidRPr="004C74F8" w14:paraId="42E2229D" w14:textId="77777777" w:rsidTr="002E667F">
        <w:tc>
          <w:tcPr>
            <w:tcW w:w="3261" w:type="dxa"/>
          </w:tcPr>
          <w:p w14:paraId="0F016374" w14:textId="77777777" w:rsidR="00280059" w:rsidRPr="00224F6B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20C5">
              <w:rPr>
                <w:rFonts w:ascii="Times New Roman" w:hAnsi="Times New Roman" w:cs="Times New Roman"/>
                <w:sz w:val="18"/>
                <w:szCs w:val="18"/>
              </w:rPr>
              <w:t>Presence</w:t>
            </w:r>
          </w:p>
        </w:tc>
        <w:tc>
          <w:tcPr>
            <w:tcW w:w="1559" w:type="dxa"/>
          </w:tcPr>
          <w:p w14:paraId="43511F0D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14:paraId="1A20FB42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E53DC07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2CFC90" w14:textId="77777777" w:rsidR="00280059" w:rsidRPr="002119A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482B5CC6" w14:textId="77777777" w:rsidTr="002E667F">
        <w:tc>
          <w:tcPr>
            <w:tcW w:w="3261" w:type="dxa"/>
          </w:tcPr>
          <w:p w14:paraId="7856B613" w14:textId="77777777" w:rsidR="00280059" w:rsidRPr="00251541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251541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 xml:space="preserve">T </w:t>
            </w:r>
            <w:r w:rsidRPr="00251541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3193FD53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56A2DE6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6F94BE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4A9FBBD" w14:textId="77777777" w:rsidR="00280059" w:rsidRPr="004C74F8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059" w:rsidRPr="004C74F8" w14:paraId="2847BA60" w14:textId="77777777" w:rsidTr="002E667F">
        <w:tc>
          <w:tcPr>
            <w:tcW w:w="3261" w:type="dxa"/>
          </w:tcPr>
          <w:p w14:paraId="4292ECF9" w14:textId="77777777" w:rsidR="00280059" w:rsidRPr="00251541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1C5B">
              <w:rPr>
                <w:rFonts w:ascii="Times New Roman" w:hAnsi="Times New Roman" w:cs="Times New Roman" w:hint="eastAsia"/>
                <w:sz w:val="18"/>
                <w:szCs w:val="18"/>
              </w:rPr>
              <w:t>＜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37.8 HU</w:t>
            </w:r>
          </w:p>
        </w:tc>
        <w:tc>
          <w:tcPr>
            <w:tcW w:w="1559" w:type="dxa"/>
          </w:tcPr>
          <w:p w14:paraId="1999EC85" w14:textId="77777777" w:rsidR="00280059" w:rsidRPr="00AE6CB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14:paraId="4113588C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1E38CF79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13.722</w:t>
            </w:r>
          </w:p>
        </w:tc>
        <w:tc>
          <w:tcPr>
            <w:tcW w:w="851" w:type="dxa"/>
          </w:tcPr>
          <w:p w14:paraId="047C1BEB" w14:textId="77777777" w:rsidR="00280059" w:rsidRPr="00842DCC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80059" w:rsidRPr="004C74F8" w14:paraId="3922BF85" w14:textId="77777777" w:rsidTr="002E667F">
        <w:tc>
          <w:tcPr>
            <w:tcW w:w="3261" w:type="dxa"/>
            <w:tcBorders>
              <w:bottom w:val="single" w:sz="4" w:space="0" w:color="auto"/>
            </w:tcBorders>
          </w:tcPr>
          <w:p w14:paraId="62C5AA99" w14:textId="77777777" w:rsidR="00280059" w:rsidRPr="00251541" w:rsidRDefault="00280059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37.8 HU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2E927D" w14:textId="77777777" w:rsidR="00280059" w:rsidRPr="00AE6CB1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B69643" w14:textId="77777777" w:rsidR="00280059" w:rsidRPr="001B2FAF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AF3B72" w14:textId="77777777" w:rsidR="00280059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88333F" w14:textId="77777777" w:rsidR="00280059" w:rsidRPr="00842DCC" w:rsidRDefault="00280059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bookmarkEnd w:id="1"/>
    <w:p w14:paraId="051A1DAC" w14:textId="77777777" w:rsidR="00280059" w:rsidRPr="00646B5B" w:rsidRDefault="00280059" w:rsidP="00280059">
      <w:pPr>
        <w:spacing w:line="260" w:lineRule="exact"/>
        <w:rPr>
          <w:rFonts w:ascii="Times New Roman" w:hAnsi="Times New Roman" w:cs="Times New Roman"/>
          <w:sz w:val="18"/>
          <w:szCs w:val="18"/>
        </w:rPr>
      </w:pPr>
      <w:r w:rsidRPr="005B248E">
        <w:rPr>
          <w:rFonts w:ascii="Times New Roman" w:hAnsi="Times New Roman" w:cs="Times New Roman"/>
          <w:i/>
          <w:iCs/>
          <w:sz w:val="18"/>
          <w:szCs w:val="18"/>
        </w:rPr>
        <w:t>LAP</w:t>
      </w:r>
      <w:r w:rsidRPr="00036841">
        <w:rPr>
          <w:rFonts w:ascii="Times New Roman" w:hAnsi="Times New Roman" w:cs="Times New Roman"/>
          <w:sz w:val="18"/>
          <w:szCs w:val="18"/>
        </w:rPr>
        <w:t xml:space="preserve">, lymphadenopathy; </w:t>
      </w:r>
      <w:r w:rsidRPr="005B248E">
        <w:rPr>
          <w:rFonts w:ascii="Times New Roman" w:hAnsi="Times New Roman" w:cs="Times New Roman"/>
          <w:i/>
          <w:iCs/>
          <w:sz w:val="18"/>
          <w:szCs w:val="18"/>
        </w:rPr>
        <w:t>CYFRA21-1</w:t>
      </w:r>
      <w:r w:rsidRPr="00036841">
        <w:rPr>
          <w:rFonts w:ascii="Times New Roman" w:hAnsi="Times New Roman" w:cs="Times New Roman"/>
          <w:sz w:val="18"/>
          <w:szCs w:val="18"/>
        </w:rPr>
        <w:t xml:space="preserve">, Cytokeratin fragment antigen 21-1; </w:t>
      </w:r>
      <w:bookmarkStart w:id="2" w:name="_Hlk141734969"/>
      <w:r w:rsidRPr="005B248E">
        <w:rPr>
          <w:rFonts w:ascii="Times New Roman" w:hAnsi="Times New Roman" w:cs="Times New Roman"/>
          <w:i/>
          <w:iCs/>
          <w:sz w:val="18"/>
          <w:szCs w:val="18"/>
        </w:rPr>
        <w:t>HR</w:t>
      </w:r>
      <w:r w:rsidRPr="00036841">
        <w:rPr>
          <w:rFonts w:ascii="Times New Roman" w:hAnsi="Times New Roman" w:cs="Times New Roman"/>
          <w:sz w:val="18"/>
          <w:szCs w:val="18"/>
        </w:rPr>
        <w:t>, Hazard ratio</w:t>
      </w:r>
      <w:bookmarkEnd w:id="2"/>
      <w:r>
        <w:rPr>
          <w:rFonts w:ascii="Times New Roman" w:hAnsi="Times New Roman" w:cs="Times New Roman"/>
          <w:sz w:val="18"/>
          <w:szCs w:val="18"/>
        </w:rPr>
        <w:t xml:space="preserve">; </w:t>
      </w:r>
      <w:bookmarkStart w:id="3" w:name="_Hlk141735442"/>
      <w:r w:rsidRPr="005B248E">
        <w:rPr>
          <w:rFonts w:ascii="Times New Roman" w:hAnsi="Times New Roman" w:cs="Times New Roman"/>
          <w:i/>
          <w:iCs/>
          <w:sz w:val="18"/>
          <w:szCs w:val="18"/>
        </w:rPr>
        <w:t xml:space="preserve">CI </w:t>
      </w:r>
      <w:r w:rsidRPr="002E5D22">
        <w:rPr>
          <w:rFonts w:ascii="Times New Roman" w:hAnsi="Times New Roman" w:cs="Times New Roman"/>
          <w:sz w:val="18"/>
          <w:szCs w:val="18"/>
        </w:rPr>
        <w:t xml:space="preserve">         Confidence interval</w:t>
      </w:r>
      <w:bookmarkEnd w:id="3"/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5B248E">
        <w:rPr>
          <w:rFonts w:ascii="Times New Roman" w:hAnsi="Times New Roman" w:cs="Times New Roman"/>
          <w:i/>
          <w:iCs/>
          <w:sz w:val="18"/>
          <w:szCs w:val="18"/>
        </w:rPr>
        <w:t>CT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2E5D22">
        <w:rPr>
          <w:rFonts w:ascii="Times New Roman" w:hAnsi="Times New Roman" w:cs="Times New Roman"/>
          <w:sz w:val="18"/>
          <w:szCs w:val="18"/>
        </w:rPr>
        <w:t>Computed tomography</w:t>
      </w:r>
    </w:p>
    <w:p w14:paraId="2D264F56" w14:textId="77777777" w:rsidR="00C31C78" w:rsidRDefault="00C31C78" w:rsidP="00C31C78">
      <w:pPr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1B2FA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S5</w:t>
      </w:r>
      <w:r w:rsidRPr="001B2F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49B4">
        <w:rPr>
          <w:rFonts w:ascii="Times New Roman" w:hAnsi="Times New Roman" w:cs="Times New Roman"/>
          <w:sz w:val="24"/>
          <w:szCs w:val="24"/>
        </w:rPr>
        <w:t xml:space="preserve">A comparison of the characteristics between the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gh-</w:t>
      </w:r>
      <w:r w:rsidRPr="009449B4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Low</w:t>
      </w:r>
      <w:r w:rsidRPr="009449B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risk</w:t>
      </w:r>
      <w:r w:rsidRPr="009449B4">
        <w:rPr>
          <w:rFonts w:ascii="Times New Roman" w:hAnsi="Times New Roman" w:cs="Times New Roman"/>
          <w:sz w:val="24"/>
          <w:szCs w:val="24"/>
        </w:rPr>
        <w:t xml:space="preserve"> groups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AB2C9B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B2C9B">
        <w:rPr>
          <w:rFonts w:ascii="Times New Roman" w:hAnsi="Times New Roman" w:cs="Times New Roman"/>
          <w:sz w:val="24"/>
          <w:szCs w:val="24"/>
        </w:rPr>
        <w:t>specific survival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BE59AE" w14:textId="77777777" w:rsidR="00C31C78" w:rsidRDefault="00C31C78" w:rsidP="00C31C78">
      <w:pPr>
        <w:spacing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1559"/>
        <w:gridCol w:w="1134"/>
        <w:gridCol w:w="851"/>
      </w:tblGrid>
      <w:tr w:rsidR="00C31C78" w:rsidRPr="004C74F8" w14:paraId="03FA19F9" w14:textId="77777777" w:rsidTr="002E667F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E832DF7" w14:textId="77777777" w:rsidR="00C31C78" w:rsidRPr="0079663B" w:rsidRDefault="00C31C78" w:rsidP="002E66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6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87610E" w14:textId="77777777" w:rsidR="00C31C78" w:rsidRDefault="00C31C78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gh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risk G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rou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 </w:t>
            </w:r>
          </w:p>
          <w:p w14:paraId="19A32789" w14:textId="77777777" w:rsidR="00C31C78" w:rsidRPr="001B7B70" w:rsidRDefault="00C31C78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(n = 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307742" w14:textId="77777777" w:rsidR="00C31C78" w:rsidRPr="0094088E" w:rsidRDefault="00C31C78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08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9408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risk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Group (n = 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5BD334" w14:textId="77777777" w:rsidR="00C31C78" w:rsidRDefault="00C31C78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6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Statistics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EC23C84" w14:textId="25BB5B23" w:rsidR="00C31C78" w:rsidRPr="001B7B70" w:rsidRDefault="00C31C78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6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6777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7966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119A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 w:rsidRPr="007966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C9890DB" w14:textId="77777777" w:rsidR="00C31C78" w:rsidRPr="001B7B70" w:rsidRDefault="00C31C78" w:rsidP="002E66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B7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1B7B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-value</w:t>
            </w:r>
          </w:p>
        </w:tc>
      </w:tr>
      <w:tr w:rsidR="00C31C78" w:rsidRPr="004C74F8" w14:paraId="00F5F723" w14:textId="77777777" w:rsidTr="002E667F">
        <w:tc>
          <w:tcPr>
            <w:tcW w:w="3261" w:type="dxa"/>
            <w:tcBorders>
              <w:top w:val="single" w:sz="4" w:space="0" w:color="auto"/>
            </w:tcBorders>
          </w:tcPr>
          <w:p w14:paraId="2CC3150A" w14:textId="77777777" w:rsidR="00C31C78" w:rsidRPr="004C74F8" w:rsidRDefault="00C31C78" w:rsidP="002E667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Clinical factor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30AE138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36F1136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F425BA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5813A1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700CF59E" w14:textId="77777777" w:rsidTr="002E667F">
        <w:tc>
          <w:tcPr>
            <w:tcW w:w="3261" w:type="dxa"/>
          </w:tcPr>
          <w:p w14:paraId="77169F8D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Age </w:t>
            </w:r>
          </w:p>
        </w:tc>
        <w:tc>
          <w:tcPr>
            <w:tcW w:w="1559" w:type="dxa"/>
          </w:tcPr>
          <w:p w14:paraId="39F3DA03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FF78C9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C98CBE" w14:textId="77777777" w:rsidR="00C31C78" w:rsidRPr="00132FE2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2900B4" w14:textId="77777777" w:rsidR="00C31C78" w:rsidRPr="00132FE2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0FFC7D17" w14:textId="77777777" w:rsidTr="002E667F">
        <w:tc>
          <w:tcPr>
            <w:tcW w:w="3261" w:type="dxa"/>
          </w:tcPr>
          <w:p w14:paraId="3C37B4E5" w14:textId="77777777" w:rsidR="00C31C78" w:rsidRDefault="00C31C78" w:rsidP="002E667F">
            <w:pPr>
              <w:spacing w:line="240" w:lineRule="exact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2020C5">
              <w:rPr>
                <w:rFonts w:ascii="Times New Roman" w:hAnsi="Times New Roman" w:cs="Times New Roman"/>
                <w:sz w:val="18"/>
                <w:szCs w:val="18"/>
              </w:rPr>
              <w:t>Mean ± SD, years</w:t>
            </w:r>
          </w:p>
        </w:tc>
        <w:tc>
          <w:tcPr>
            <w:tcW w:w="1559" w:type="dxa"/>
          </w:tcPr>
          <w:p w14:paraId="402390D4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60.1</w:t>
            </w:r>
            <w:r w:rsidRPr="00655DEB">
              <w:rPr>
                <w:rFonts w:ascii="Times New Roman" w:hAnsi="Times New Roman" w:cs="Times New Roman"/>
                <w:sz w:val="18"/>
                <w:szCs w:val="18"/>
              </w:rPr>
              <w:t xml:space="preserve"> ±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559" w:type="dxa"/>
          </w:tcPr>
          <w:p w14:paraId="2F77F47A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53.6</w:t>
            </w:r>
            <w:r w:rsidRPr="00655DEB">
              <w:rPr>
                <w:rFonts w:ascii="Times New Roman" w:hAnsi="Times New Roman" w:cs="Times New Roman"/>
                <w:sz w:val="18"/>
                <w:szCs w:val="18"/>
              </w:rPr>
              <w:t xml:space="preserve"> ±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1134" w:type="dxa"/>
          </w:tcPr>
          <w:p w14:paraId="27EAAF88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 =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3.140</w:t>
            </w:r>
          </w:p>
        </w:tc>
        <w:tc>
          <w:tcPr>
            <w:tcW w:w="851" w:type="dxa"/>
          </w:tcPr>
          <w:p w14:paraId="715CCB9F" w14:textId="77777777" w:rsidR="00C31C78" w:rsidRPr="00132FE2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0.002</w:t>
            </w:r>
          </w:p>
        </w:tc>
      </w:tr>
      <w:tr w:rsidR="00C31C78" w:rsidRPr="004C74F8" w14:paraId="05F4282D" w14:textId="77777777" w:rsidTr="002E667F">
        <w:tc>
          <w:tcPr>
            <w:tcW w:w="3261" w:type="dxa"/>
          </w:tcPr>
          <w:p w14:paraId="6457853D" w14:textId="77777777" w:rsidR="00C31C78" w:rsidRPr="004C74F8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C74F8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ender</w:t>
            </w:r>
          </w:p>
        </w:tc>
        <w:tc>
          <w:tcPr>
            <w:tcW w:w="1559" w:type="dxa"/>
          </w:tcPr>
          <w:p w14:paraId="0C9F639C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BD011B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E053CE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2FBEE5D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04914AF7" w14:textId="77777777" w:rsidTr="002E667F">
        <w:tc>
          <w:tcPr>
            <w:tcW w:w="3261" w:type="dxa"/>
          </w:tcPr>
          <w:p w14:paraId="02B5F748" w14:textId="77777777" w:rsidR="00C31C78" w:rsidRPr="004C74F8" w:rsidRDefault="00C31C78" w:rsidP="002E667F">
            <w:pPr>
              <w:spacing w:line="240" w:lineRule="exact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79663B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559" w:type="dxa"/>
          </w:tcPr>
          <w:p w14:paraId="19DC29B9" w14:textId="77777777" w:rsidR="00C31C78" w:rsidRPr="00AC7EE5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59" w:type="dxa"/>
          </w:tcPr>
          <w:p w14:paraId="2E396A43" w14:textId="77777777" w:rsidR="00C31C78" w:rsidRPr="00AC7EE5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BAE64D4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2.612</w:t>
            </w:r>
          </w:p>
        </w:tc>
        <w:tc>
          <w:tcPr>
            <w:tcW w:w="851" w:type="dxa"/>
          </w:tcPr>
          <w:p w14:paraId="1C5F06B7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0.106</w:t>
            </w:r>
          </w:p>
        </w:tc>
      </w:tr>
      <w:tr w:rsidR="00C31C78" w:rsidRPr="004C74F8" w14:paraId="2E65AF25" w14:textId="77777777" w:rsidTr="002E667F">
        <w:tc>
          <w:tcPr>
            <w:tcW w:w="3261" w:type="dxa"/>
          </w:tcPr>
          <w:p w14:paraId="54F586D9" w14:textId="77777777" w:rsidR="00C31C78" w:rsidRPr="004C74F8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9663B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559" w:type="dxa"/>
          </w:tcPr>
          <w:p w14:paraId="6A43179C" w14:textId="77777777" w:rsidR="00C31C78" w:rsidRPr="00AC7EE5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59" w:type="dxa"/>
          </w:tcPr>
          <w:p w14:paraId="2AEDA147" w14:textId="77777777" w:rsidR="00C31C78" w:rsidRPr="00AC7EE5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7950DFF4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AC9891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62BFE476" w14:textId="77777777" w:rsidTr="002E667F">
        <w:tc>
          <w:tcPr>
            <w:tcW w:w="3261" w:type="dxa"/>
          </w:tcPr>
          <w:p w14:paraId="0DFCE853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4C74F8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moking status</w:t>
            </w:r>
          </w:p>
        </w:tc>
        <w:tc>
          <w:tcPr>
            <w:tcW w:w="1559" w:type="dxa"/>
          </w:tcPr>
          <w:p w14:paraId="3A696F60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9E28AB1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EF99D2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ECC7F5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2AA7DE95" w14:textId="77777777" w:rsidTr="002E667F">
        <w:tc>
          <w:tcPr>
            <w:tcW w:w="3261" w:type="dxa"/>
          </w:tcPr>
          <w:p w14:paraId="76AC6745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Never</w:t>
            </w:r>
          </w:p>
        </w:tc>
        <w:tc>
          <w:tcPr>
            <w:tcW w:w="1559" w:type="dxa"/>
          </w:tcPr>
          <w:p w14:paraId="4F02AB31" w14:textId="77777777" w:rsidR="00C31C78" w:rsidRPr="002C4F3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346E4AA6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06327F9A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2.025</w:t>
            </w:r>
          </w:p>
        </w:tc>
        <w:tc>
          <w:tcPr>
            <w:tcW w:w="851" w:type="dxa"/>
          </w:tcPr>
          <w:p w14:paraId="5A55DA63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0.155</w:t>
            </w:r>
          </w:p>
        </w:tc>
      </w:tr>
      <w:tr w:rsidR="00C31C78" w:rsidRPr="004C74F8" w14:paraId="09392EBA" w14:textId="77777777" w:rsidTr="002E667F">
        <w:tc>
          <w:tcPr>
            <w:tcW w:w="3261" w:type="dxa"/>
          </w:tcPr>
          <w:p w14:paraId="0512D313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1559" w:type="dxa"/>
          </w:tcPr>
          <w:p w14:paraId="3E382451" w14:textId="77777777" w:rsidR="00C31C78" w:rsidRPr="002C4F3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AD61BE8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52F95D03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720BBD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4BBC8E76" w14:textId="77777777" w:rsidTr="002E667F">
        <w:tc>
          <w:tcPr>
            <w:tcW w:w="3261" w:type="dxa"/>
          </w:tcPr>
          <w:p w14:paraId="71C2399C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Symptom</w:t>
            </w:r>
          </w:p>
        </w:tc>
        <w:tc>
          <w:tcPr>
            <w:tcW w:w="1559" w:type="dxa"/>
          </w:tcPr>
          <w:p w14:paraId="4328FDAC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6988DD2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857F10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68777C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0A8C56E3" w14:textId="77777777" w:rsidTr="002E667F">
        <w:tc>
          <w:tcPr>
            <w:tcW w:w="3261" w:type="dxa"/>
          </w:tcPr>
          <w:p w14:paraId="1BB22A79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</w:tc>
        <w:tc>
          <w:tcPr>
            <w:tcW w:w="1559" w:type="dxa"/>
          </w:tcPr>
          <w:p w14:paraId="1D142320" w14:textId="77777777" w:rsidR="00C31C78" w:rsidRPr="00477D85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14:paraId="28943AD3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59A16CF8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12.066</w:t>
            </w:r>
          </w:p>
        </w:tc>
        <w:tc>
          <w:tcPr>
            <w:tcW w:w="851" w:type="dxa"/>
          </w:tcPr>
          <w:p w14:paraId="20DE4867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</w:tr>
      <w:tr w:rsidR="00C31C78" w:rsidRPr="004C74F8" w14:paraId="02518153" w14:textId="77777777" w:rsidTr="002E667F">
        <w:tc>
          <w:tcPr>
            <w:tcW w:w="3261" w:type="dxa"/>
          </w:tcPr>
          <w:p w14:paraId="44EDF02C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1559" w:type="dxa"/>
          </w:tcPr>
          <w:p w14:paraId="77239A2D" w14:textId="77777777" w:rsidR="00C31C78" w:rsidRPr="00477D85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14:paraId="2BDEBA84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AA631B2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4CD4809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31B6A6EB" w14:textId="77777777" w:rsidTr="002E667F">
        <w:tc>
          <w:tcPr>
            <w:tcW w:w="3261" w:type="dxa"/>
          </w:tcPr>
          <w:p w14:paraId="0BDB10F7" w14:textId="77777777" w:rsidR="00C31C7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CYFRA21-1</w:t>
            </w:r>
          </w:p>
          <w:p w14:paraId="6E2695F8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74F8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559" w:type="dxa"/>
          </w:tcPr>
          <w:p w14:paraId="59542B71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136F63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3DA4DA91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61CFF4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5B73B754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4CFCBE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12.791</w:t>
            </w:r>
          </w:p>
        </w:tc>
        <w:tc>
          <w:tcPr>
            <w:tcW w:w="851" w:type="dxa"/>
          </w:tcPr>
          <w:p w14:paraId="0188B5BB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B07CF5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C31C78" w:rsidRPr="004C74F8" w14:paraId="46ADF632" w14:textId="77777777" w:rsidTr="002E667F">
        <w:tc>
          <w:tcPr>
            <w:tcW w:w="3261" w:type="dxa"/>
          </w:tcPr>
          <w:p w14:paraId="472E63DB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62341">
              <w:rPr>
                <w:rFonts w:ascii="Times New Roman" w:hAnsi="Times New Roman" w:cs="Times New Roman"/>
                <w:sz w:val="18"/>
                <w:szCs w:val="18"/>
              </w:rPr>
              <w:t>Elevated</w:t>
            </w:r>
          </w:p>
        </w:tc>
        <w:tc>
          <w:tcPr>
            <w:tcW w:w="1559" w:type="dxa"/>
          </w:tcPr>
          <w:p w14:paraId="59B9A445" w14:textId="77777777" w:rsidR="00C31C78" w:rsidRPr="00477D85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41DFD17E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4274B43A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32ECAA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677A7DFA" w14:textId="77777777" w:rsidTr="002E667F">
        <w:tc>
          <w:tcPr>
            <w:tcW w:w="3261" w:type="dxa"/>
          </w:tcPr>
          <w:p w14:paraId="1ACABE19" w14:textId="77777777" w:rsidR="00C31C7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urgery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section </w:t>
            </w:r>
          </w:p>
          <w:p w14:paraId="6EEB8811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</w:tc>
        <w:tc>
          <w:tcPr>
            <w:tcW w:w="1559" w:type="dxa"/>
          </w:tcPr>
          <w:p w14:paraId="5CCFDCD9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586798" w14:textId="77777777" w:rsidR="00C31C78" w:rsidRPr="00477D85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338B083D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C7D3B7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4811FF3A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7935B3" w14:textId="77777777" w:rsidR="00C31C78" w:rsidRPr="00132FE2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37.888</w:t>
            </w:r>
          </w:p>
        </w:tc>
        <w:tc>
          <w:tcPr>
            <w:tcW w:w="851" w:type="dxa"/>
          </w:tcPr>
          <w:p w14:paraId="460E07DE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50A299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C31C78" w:rsidRPr="004C74F8" w14:paraId="6DB982BB" w14:textId="77777777" w:rsidTr="002E667F">
        <w:tc>
          <w:tcPr>
            <w:tcW w:w="3261" w:type="dxa"/>
          </w:tcPr>
          <w:p w14:paraId="613FDB13" w14:textId="77777777" w:rsidR="00C31C7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1559" w:type="dxa"/>
          </w:tcPr>
          <w:p w14:paraId="69C46063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2DB292CD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36B69E56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E5173F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2A3D94CD" w14:textId="77777777" w:rsidTr="002E667F">
        <w:tc>
          <w:tcPr>
            <w:tcW w:w="3261" w:type="dxa"/>
          </w:tcPr>
          <w:p w14:paraId="00D93EA4" w14:textId="77777777" w:rsidR="00C31C78" w:rsidRPr="004C74F8" w:rsidRDefault="00C31C78" w:rsidP="002E667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>Pathologic factor</w:t>
            </w:r>
          </w:p>
        </w:tc>
        <w:tc>
          <w:tcPr>
            <w:tcW w:w="1559" w:type="dxa"/>
          </w:tcPr>
          <w:p w14:paraId="2944D30D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061596A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B0059F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D47949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0ECFA941" w14:textId="77777777" w:rsidTr="002E667F">
        <w:tc>
          <w:tcPr>
            <w:tcW w:w="3261" w:type="dxa"/>
          </w:tcPr>
          <w:p w14:paraId="1782478E" w14:textId="77777777" w:rsidR="00C31C78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251541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 xml:space="preserve"> stage</w:t>
            </w:r>
          </w:p>
          <w:p w14:paraId="7BFFC635" w14:textId="77777777" w:rsidR="00C31C78" w:rsidRPr="004C74F8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T1/2</w:t>
            </w:r>
          </w:p>
        </w:tc>
        <w:tc>
          <w:tcPr>
            <w:tcW w:w="1559" w:type="dxa"/>
          </w:tcPr>
          <w:p w14:paraId="1E63E53A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5DB337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1AB13A52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1720A7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3E4C575F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C0B3E7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7.563</w:t>
            </w:r>
          </w:p>
        </w:tc>
        <w:tc>
          <w:tcPr>
            <w:tcW w:w="851" w:type="dxa"/>
          </w:tcPr>
          <w:p w14:paraId="28C256F9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8F4ED2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0.006</w:t>
            </w:r>
          </w:p>
        </w:tc>
      </w:tr>
      <w:tr w:rsidR="00C31C78" w:rsidRPr="004C74F8" w14:paraId="321185C9" w14:textId="77777777" w:rsidTr="002E667F">
        <w:tc>
          <w:tcPr>
            <w:tcW w:w="3261" w:type="dxa"/>
          </w:tcPr>
          <w:p w14:paraId="4F9CE9B8" w14:textId="77777777" w:rsidR="00C31C78" w:rsidRPr="00251541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T3/4</w:t>
            </w:r>
          </w:p>
        </w:tc>
        <w:tc>
          <w:tcPr>
            <w:tcW w:w="1559" w:type="dxa"/>
          </w:tcPr>
          <w:p w14:paraId="51BF2025" w14:textId="77777777" w:rsidR="00C31C78" w:rsidRPr="001B7B70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2C40FF4A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548E772C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7EC326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6868C2CC" w14:textId="77777777" w:rsidTr="002E667F">
        <w:tc>
          <w:tcPr>
            <w:tcW w:w="3261" w:type="dxa"/>
          </w:tcPr>
          <w:p w14:paraId="654648F5" w14:textId="77777777" w:rsidR="00C31C78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 stage</w:t>
            </w:r>
          </w:p>
        </w:tc>
        <w:tc>
          <w:tcPr>
            <w:tcW w:w="1559" w:type="dxa"/>
          </w:tcPr>
          <w:p w14:paraId="5469D025" w14:textId="77777777" w:rsidR="00C31C78" w:rsidRPr="001B7B70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62FFEB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00CA77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6406E2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0C5CAE3C" w14:textId="77777777" w:rsidTr="002E667F">
        <w:tc>
          <w:tcPr>
            <w:tcW w:w="3261" w:type="dxa"/>
          </w:tcPr>
          <w:p w14:paraId="1605FCE1" w14:textId="77777777" w:rsidR="00C31C78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N0</w:t>
            </w:r>
          </w:p>
        </w:tc>
        <w:tc>
          <w:tcPr>
            <w:tcW w:w="1559" w:type="dxa"/>
          </w:tcPr>
          <w:p w14:paraId="7EC3055F" w14:textId="77777777" w:rsidR="00C31C78" w:rsidRPr="001B7B70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14:paraId="1AB21236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3C716F78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26.933</w:t>
            </w:r>
          </w:p>
        </w:tc>
        <w:tc>
          <w:tcPr>
            <w:tcW w:w="851" w:type="dxa"/>
          </w:tcPr>
          <w:p w14:paraId="66CE1DDE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C31C78" w:rsidRPr="004C74F8" w14:paraId="0E31815B" w14:textId="77777777" w:rsidTr="002E667F">
        <w:tc>
          <w:tcPr>
            <w:tcW w:w="3261" w:type="dxa"/>
          </w:tcPr>
          <w:p w14:paraId="5A94EC71" w14:textId="77777777" w:rsidR="00C31C78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N1/2/3</w:t>
            </w:r>
          </w:p>
        </w:tc>
        <w:tc>
          <w:tcPr>
            <w:tcW w:w="1559" w:type="dxa"/>
          </w:tcPr>
          <w:p w14:paraId="1E3F912E" w14:textId="77777777" w:rsidR="00C31C78" w:rsidRPr="001B7B70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14:paraId="07B15B4B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3A080DF5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20C554E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101D1D4F" w14:textId="77777777" w:rsidTr="002E667F">
        <w:tc>
          <w:tcPr>
            <w:tcW w:w="3261" w:type="dxa"/>
          </w:tcPr>
          <w:p w14:paraId="1C3C48BE" w14:textId="77777777" w:rsidR="00C31C78" w:rsidRPr="004C74F8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>M stage</w:t>
            </w:r>
          </w:p>
        </w:tc>
        <w:tc>
          <w:tcPr>
            <w:tcW w:w="1559" w:type="dxa"/>
          </w:tcPr>
          <w:p w14:paraId="4FBF5BD7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B33377F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E4EEA8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A4960C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2321D2E4" w14:textId="77777777" w:rsidTr="002E667F">
        <w:tc>
          <w:tcPr>
            <w:tcW w:w="3261" w:type="dxa"/>
          </w:tcPr>
          <w:p w14:paraId="47FA1619" w14:textId="77777777" w:rsidR="00C31C78" w:rsidRPr="00251541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M0</w:t>
            </w:r>
          </w:p>
        </w:tc>
        <w:tc>
          <w:tcPr>
            <w:tcW w:w="1559" w:type="dxa"/>
          </w:tcPr>
          <w:p w14:paraId="602E91F9" w14:textId="77777777" w:rsidR="00C31C78" w:rsidRPr="001B7B70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75A2F5F0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07C1FB64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17.605</w:t>
            </w:r>
          </w:p>
        </w:tc>
        <w:tc>
          <w:tcPr>
            <w:tcW w:w="851" w:type="dxa"/>
          </w:tcPr>
          <w:p w14:paraId="37D5E0E7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C31C78" w:rsidRPr="004C74F8" w14:paraId="08F3F028" w14:textId="77777777" w:rsidTr="002E667F">
        <w:tc>
          <w:tcPr>
            <w:tcW w:w="3261" w:type="dxa"/>
          </w:tcPr>
          <w:p w14:paraId="63A4278D" w14:textId="77777777" w:rsidR="00C31C78" w:rsidRPr="00251541" w:rsidRDefault="00C31C78" w:rsidP="002E667F">
            <w:pPr>
              <w:spacing w:line="24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M1</w:t>
            </w:r>
          </w:p>
        </w:tc>
        <w:tc>
          <w:tcPr>
            <w:tcW w:w="1559" w:type="dxa"/>
          </w:tcPr>
          <w:p w14:paraId="2B8E4B4D" w14:textId="77777777" w:rsidR="00C31C78" w:rsidRPr="001B7B70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0CEBA536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472DD319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4082EB0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4C41E373" w14:textId="77777777" w:rsidTr="002E667F">
        <w:tc>
          <w:tcPr>
            <w:tcW w:w="3261" w:type="dxa"/>
          </w:tcPr>
          <w:p w14:paraId="1150D652" w14:textId="77777777" w:rsidR="00C31C78" w:rsidRPr="004C74F8" w:rsidRDefault="00C31C78" w:rsidP="002E667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56208">
              <w:rPr>
                <w:rFonts w:ascii="Times New Roman" w:hAnsi="Times New Roman" w:cs="Times New Roman"/>
                <w:sz w:val="18"/>
                <w:szCs w:val="18"/>
              </w:rPr>
              <w:t xml:space="preserve">hest </w:t>
            </w: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>CT factor</w:t>
            </w:r>
          </w:p>
        </w:tc>
        <w:tc>
          <w:tcPr>
            <w:tcW w:w="1559" w:type="dxa"/>
          </w:tcPr>
          <w:p w14:paraId="653ACC92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BC6F381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785602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8862C5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4D30F638" w14:textId="77777777" w:rsidTr="002E667F">
        <w:tc>
          <w:tcPr>
            <w:tcW w:w="3261" w:type="dxa"/>
          </w:tcPr>
          <w:p w14:paraId="16BFA259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C">
              <w:rPr>
                <w:rFonts w:ascii="Times New Roman" w:hAnsi="Times New Roman" w:cs="Times New Roman"/>
                <w:sz w:val="18"/>
                <w:szCs w:val="18"/>
              </w:rPr>
              <w:t>Morphology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50C3F591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8B08F39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873457C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3DA6B2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382B60FF" w14:textId="77777777" w:rsidTr="002E667F">
        <w:tc>
          <w:tcPr>
            <w:tcW w:w="3261" w:type="dxa"/>
          </w:tcPr>
          <w:p w14:paraId="6A62B069" w14:textId="77777777" w:rsidR="00C31C78" w:rsidRPr="0014319C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B75A7">
              <w:rPr>
                <w:rFonts w:ascii="Times New Roman" w:hAnsi="Times New Roman" w:cs="Times New Roman"/>
                <w:sz w:val="18"/>
                <w:szCs w:val="18"/>
              </w:rPr>
              <w:t>Round/oval</w:t>
            </w:r>
          </w:p>
        </w:tc>
        <w:tc>
          <w:tcPr>
            <w:tcW w:w="1559" w:type="dxa"/>
          </w:tcPr>
          <w:p w14:paraId="6716A5D3" w14:textId="77777777" w:rsidR="00C31C78" w:rsidRPr="0055529E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14:paraId="6AE48F41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5D589743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2.009</w:t>
            </w:r>
          </w:p>
        </w:tc>
        <w:tc>
          <w:tcPr>
            <w:tcW w:w="851" w:type="dxa"/>
          </w:tcPr>
          <w:p w14:paraId="2AAFDFD9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0.156</w:t>
            </w:r>
          </w:p>
        </w:tc>
      </w:tr>
      <w:tr w:rsidR="00C31C78" w:rsidRPr="004C74F8" w14:paraId="620C90A7" w14:textId="77777777" w:rsidTr="002E667F">
        <w:tc>
          <w:tcPr>
            <w:tcW w:w="3261" w:type="dxa"/>
          </w:tcPr>
          <w:p w14:paraId="7334F651" w14:textId="77777777" w:rsidR="00C31C78" w:rsidRPr="0014319C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2B2B7A">
              <w:rPr>
                <w:rFonts w:ascii="Times New Roman" w:hAnsi="Times New Roman" w:cs="Times New Roman"/>
                <w:sz w:val="18"/>
                <w:szCs w:val="18"/>
              </w:rPr>
              <w:t>rregular</w:t>
            </w:r>
          </w:p>
        </w:tc>
        <w:tc>
          <w:tcPr>
            <w:tcW w:w="1559" w:type="dxa"/>
          </w:tcPr>
          <w:p w14:paraId="51DA7FE7" w14:textId="77777777" w:rsidR="00C31C78" w:rsidRPr="0055529E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14:paraId="4669B222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5FE3ADCC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8F5715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614949BB" w14:textId="77777777" w:rsidTr="002E667F">
        <w:tc>
          <w:tcPr>
            <w:tcW w:w="3261" w:type="dxa"/>
          </w:tcPr>
          <w:p w14:paraId="17163036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5920A2">
              <w:rPr>
                <w:rFonts w:ascii="Times New Roman" w:hAnsi="Times New Roman" w:cs="Times New Roman"/>
                <w:sz w:val="18"/>
                <w:szCs w:val="18"/>
              </w:rPr>
              <w:t>Tumor site in lobe</w:t>
            </w:r>
          </w:p>
        </w:tc>
        <w:tc>
          <w:tcPr>
            <w:tcW w:w="1559" w:type="dxa"/>
          </w:tcPr>
          <w:p w14:paraId="49443D6A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F4F561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767D55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B2D95B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197580EA" w14:textId="77777777" w:rsidTr="002E667F">
        <w:tc>
          <w:tcPr>
            <w:tcW w:w="3261" w:type="dxa"/>
          </w:tcPr>
          <w:p w14:paraId="539E6452" w14:textId="77777777" w:rsidR="00C31C78" w:rsidRPr="005920A2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Left</w:t>
            </w:r>
          </w:p>
        </w:tc>
        <w:tc>
          <w:tcPr>
            <w:tcW w:w="1559" w:type="dxa"/>
          </w:tcPr>
          <w:p w14:paraId="7E7B9260" w14:textId="77777777" w:rsidR="00C31C78" w:rsidRPr="00AE6CB1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65AB5EFD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A680253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1.991</w:t>
            </w:r>
          </w:p>
        </w:tc>
        <w:tc>
          <w:tcPr>
            <w:tcW w:w="851" w:type="dxa"/>
          </w:tcPr>
          <w:p w14:paraId="032E1202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0.158</w:t>
            </w:r>
          </w:p>
        </w:tc>
      </w:tr>
      <w:tr w:rsidR="00C31C78" w:rsidRPr="004C74F8" w14:paraId="3A76BA45" w14:textId="77777777" w:rsidTr="002E667F">
        <w:tc>
          <w:tcPr>
            <w:tcW w:w="3261" w:type="dxa"/>
          </w:tcPr>
          <w:p w14:paraId="4BDF4E9A" w14:textId="77777777" w:rsidR="00C31C78" w:rsidRPr="005920A2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Right</w:t>
            </w:r>
          </w:p>
        </w:tc>
        <w:tc>
          <w:tcPr>
            <w:tcW w:w="1559" w:type="dxa"/>
          </w:tcPr>
          <w:p w14:paraId="50D74043" w14:textId="77777777" w:rsidR="00C31C78" w:rsidRPr="00AE6CB1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6CC92DC4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7CEDB9D3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FEDD25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2AB0F645" w14:textId="77777777" w:rsidTr="002E667F">
        <w:tc>
          <w:tcPr>
            <w:tcW w:w="3261" w:type="dxa"/>
          </w:tcPr>
          <w:p w14:paraId="77D4BD22" w14:textId="77777777" w:rsidR="00C31C78" w:rsidRPr="004C74F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 xml:space="preserve">Hilar and/or mediastinal LAP </w:t>
            </w:r>
          </w:p>
        </w:tc>
        <w:tc>
          <w:tcPr>
            <w:tcW w:w="1559" w:type="dxa"/>
          </w:tcPr>
          <w:p w14:paraId="3768B9E9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B10386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E10A63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586896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751F8E14" w14:textId="77777777" w:rsidTr="002E667F">
        <w:tc>
          <w:tcPr>
            <w:tcW w:w="3261" w:type="dxa"/>
          </w:tcPr>
          <w:p w14:paraId="61E47C3F" w14:textId="77777777" w:rsidR="00C31C78" w:rsidRPr="00251541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Absence</w:t>
            </w:r>
          </w:p>
        </w:tc>
        <w:tc>
          <w:tcPr>
            <w:tcW w:w="1559" w:type="dxa"/>
          </w:tcPr>
          <w:p w14:paraId="157F6C28" w14:textId="77777777" w:rsidR="00C31C78" w:rsidRPr="00AE6CB1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54650A41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434743A5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35.193</w:t>
            </w:r>
          </w:p>
        </w:tc>
        <w:tc>
          <w:tcPr>
            <w:tcW w:w="851" w:type="dxa"/>
          </w:tcPr>
          <w:p w14:paraId="1FFAD73A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44030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C31C78" w:rsidRPr="004C74F8" w14:paraId="4D00BAC1" w14:textId="77777777" w:rsidTr="002E667F">
        <w:tc>
          <w:tcPr>
            <w:tcW w:w="3261" w:type="dxa"/>
          </w:tcPr>
          <w:p w14:paraId="569A9671" w14:textId="77777777" w:rsidR="00C31C78" w:rsidRPr="00251541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 w:rsidRPr="002020C5">
              <w:rPr>
                <w:rFonts w:ascii="Times New Roman" w:hAnsi="Times New Roman" w:cs="Times New Roman"/>
                <w:sz w:val="18"/>
                <w:szCs w:val="18"/>
              </w:rPr>
              <w:t>resence</w:t>
            </w:r>
          </w:p>
        </w:tc>
        <w:tc>
          <w:tcPr>
            <w:tcW w:w="1559" w:type="dxa"/>
          </w:tcPr>
          <w:p w14:paraId="038A4C97" w14:textId="77777777" w:rsidR="00C31C78" w:rsidRPr="00AE6CB1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6BA8E0AB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8BFF994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D68D8B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01994DA3" w14:textId="77777777" w:rsidTr="002E667F">
        <w:tc>
          <w:tcPr>
            <w:tcW w:w="3261" w:type="dxa"/>
          </w:tcPr>
          <w:p w14:paraId="30094CDD" w14:textId="77777777" w:rsidR="00C31C78" w:rsidRPr="00251541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 xml:space="preserve">Vascular encasement </w:t>
            </w:r>
          </w:p>
        </w:tc>
        <w:tc>
          <w:tcPr>
            <w:tcW w:w="1559" w:type="dxa"/>
          </w:tcPr>
          <w:p w14:paraId="6FD69073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57087A3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10356F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DEA62A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53FDD7E4" w14:textId="77777777" w:rsidTr="002E667F">
        <w:tc>
          <w:tcPr>
            <w:tcW w:w="3261" w:type="dxa"/>
          </w:tcPr>
          <w:p w14:paraId="7144186A" w14:textId="77777777" w:rsidR="00C31C78" w:rsidRPr="00251541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Absence</w:t>
            </w:r>
          </w:p>
        </w:tc>
        <w:tc>
          <w:tcPr>
            <w:tcW w:w="1559" w:type="dxa"/>
          </w:tcPr>
          <w:p w14:paraId="5C698F2C" w14:textId="77777777" w:rsidR="00C31C78" w:rsidRPr="00AE6CB1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58A66951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03233C92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8.511</w:t>
            </w:r>
          </w:p>
        </w:tc>
        <w:tc>
          <w:tcPr>
            <w:tcW w:w="851" w:type="dxa"/>
          </w:tcPr>
          <w:p w14:paraId="79D74EFA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0.004</w:t>
            </w:r>
          </w:p>
        </w:tc>
      </w:tr>
      <w:tr w:rsidR="00C31C78" w:rsidRPr="004C74F8" w14:paraId="3418436A" w14:textId="77777777" w:rsidTr="002E667F">
        <w:tc>
          <w:tcPr>
            <w:tcW w:w="3261" w:type="dxa"/>
          </w:tcPr>
          <w:p w14:paraId="4C50152D" w14:textId="77777777" w:rsidR="00C31C78" w:rsidRPr="00251541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20C5">
              <w:rPr>
                <w:rFonts w:ascii="Times New Roman" w:hAnsi="Times New Roman" w:cs="Times New Roman"/>
                <w:sz w:val="18"/>
                <w:szCs w:val="18"/>
              </w:rPr>
              <w:t>Presence</w:t>
            </w:r>
          </w:p>
        </w:tc>
        <w:tc>
          <w:tcPr>
            <w:tcW w:w="1559" w:type="dxa"/>
          </w:tcPr>
          <w:p w14:paraId="374946E6" w14:textId="77777777" w:rsidR="00C31C78" w:rsidRPr="00AE6CB1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1131C072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3CB0958E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662EA4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589E47D0" w14:textId="77777777" w:rsidTr="002E667F">
        <w:tc>
          <w:tcPr>
            <w:tcW w:w="3261" w:type="dxa"/>
          </w:tcPr>
          <w:p w14:paraId="21DEFA53" w14:textId="77777777" w:rsidR="00C31C78" w:rsidRPr="00251541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ecrosis </w:t>
            </w:r>
          </w:p>
        </w:tc>
        <w:tc>
          <w:tcPr>
            <w:tcW w:w="1559" w:type="dxa"/>
          </w:tcPr>
          <w:p w14:paraId="0235FA34" w14:textId="77777777" w:rsidR="00C31C78" w:rsidRPr="00AE6CB1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CC4B45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70809F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030331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7FE38873" w14:textId="77777777" w:rsidTr="002E667F">
        <w:tc>
          <w:tcPr>
            <w:tcW w:w="3261" w:type="dxa"/>
          </w:tcPr>
          <w:p w14:paraId="4B35EEAC" w14:textId="77777777" w:rsidR="00C31C7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Absence</w:t>
            </w:r>
          </w:p>
        </w:tc>
        <w:tc>
          <w:tcPr>
            <w:tcW w:w="1559" w:type="dxa"/>
          </w:tcPr>
          <w:p w14:paraId="6F121CD7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24E95493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265E579B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10.972</w:t>
            </w:r>
          </w:p>
        </w:tc>
        <w:tc>
          <w:tcPr>
            <w:tcW w:w="851" w:type="dxa"/>
          </w:tcPr>
          <w:p w14:paraId="0C53A4BC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</w:tr>
      <w:tr w:rsidR="00C31C78" w:rsidRPr="004C74F8" w14:paraId="24990FF4" w14:textId="77777777" w:rsidTr="002E667F">
        <w:tc>
          <w:tcPr>
            <w:tcW w:w="3261" w:type="dxa"/>
          </w:tcPr>
          <w:p w14:paraId="56F6A0E8" w14:textId="77777777" w:rsidR="00C31C7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20C5">
              <w:rPr>
                <w:rFonts w:ascii="Times New Roman" w:hAnsi="Times New Roman" w:cs="Times New Roman"/>
                <w:sz w:val="18"/>
                <w:szCs w:val="18"/>
              </w:rPr>
              <w:t>Presence</w:t>
            </w:r>
          </w:p>
        </w:tc>
        <w:tc>
          <w:tcPr>
            <w:tcW w:w="1559" w:type="dxa"/>
          </w:tcPr>
          <w:p w14:paraId="4E87CB4F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4A8F662C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7A4F82F8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604DE4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6A7CE3C8" w14:textId="77777777" w:rsidTr="002E667F">
        <w:tc>
          <w:tcPr>
            <w:tcW w:w="3261" w:type="dxa"/>
          </w:tcPr>
          <w:p w14:paraId="1F05BB3D" w14:textId="77777777" w:rsidR="00C31C78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224F6B">
              <w:rPr>
                <w:rFonts w:ascii="Times New Roman" w:hAnsi="Times New Roman" w:cs="Times New Roman"/>
                <w:sz w:val="18"/>
                <w:szCs w:val="18"/>
              </w:rPr>
              <w:t>Pleural and/or pericardial effusion</w:t>
            </w:r>
          </w:p>
        </w:tc>
        <w:tc>
          <w:tcPr>
            <w:tcW w:w="1559" w:type="dxa"/>
          </w:tcPr>
          <w:p w14:paraId="39ECE475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005396A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787A56" w14:textId="77777777" w:rsidR="00C31C78" w:rsidRPr="00224F6B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FA257B" w14:textId="77777777" w:rsidR="00C31C78" w:rsidRPr="00224F6B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08EC18A7" w14:textId="77777777" w:rsidTr="002E667F">
        <w:tc>
          <w:tcPr>
            <w:tcW w:w="3261" w:type="dxa"/>
          </w:tcPr>
          <w:p w14:paraId="543B527C" w14:textId="77777777" w:rsidR="00C31C78" w:rsidRPr="00224F6B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Absence</w:t>
            </w:r>
          </w:p>
        </w:tc>
        <w:tc>
          <w:tcPr>
            <w:tcW w:w="1559" w:type="dxa"/>
          </w:tcPr>
          <w:p w14:paraId="02D84F4B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3F66A778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60337B6A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4.463</w:t>
            </w:r>
          </w:p>
        </w:tc>
        <w:tc>
          <w:tcPr>
            <w:tcW w:w="851" w:type="dxa"/>
          </w:tcPr>
          <w:p w14:paraId="321273AA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0.035</w:t>
            </w:r>
          </w:p>
        </w:tc>
      </w:tr>
      <w:tr w:rsidR="00C31C78" w:rsidRPr="004C74F8" w14:paraId="1DDF6D2C" w14:textId="77777777" w:rsidTr="002E667F">
        <w:tc>
          <w:tcPr>
            <w:tcW w:w="3261" w:type="dxa"/>
          </w:tcPr>
          <w:p w14:paraId="647A749D" w14:textId="77777777" w:rsidR="00C31C78" w:rsidRPr="00224F6B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20C5">
              <w:rPr>
                <w:rFonts w:ascii="Times New Roman" w:hAnsi="Times New Roman" w:cs="Times New Roman"/>
                <w:sz w:val="18"/>
                <w:szCs w:val="18"/>
              </w:rPr>
              <w:t>Presence</w:t>
            </w:r>
          </w:p>
        </w:tc>
        <w:tc>
          <w:tcPr>
            <w:tcW w:w="1559" w:type="dxa"/>
          </w:tcPr>
          <w:p w14:paraId="48D8A2D8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39EC2351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3313B504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142516" w14:textId="77777777" w:rsidR="00C31C78" w:rsidRPr="007F6AC6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08CD7D2C" w14:textId="77777777" w:rsidTr="002E667F">
        <w:tc>
          <w:tcPr>
            <w:tcW w:w="3261" w:type="dxa"/>
          </w:tcPr>
          <w:p w14:paraId="1F6C02F5" w14:textId="77777777" w:rsidR="00C31C78" w:rsidRPr="00251541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 w:rsidRPr="00251541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 xml:space="preserve">T </w:t>
            </w:r>
            <w:r w:rsidRPr="00251541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  <w:r w:rsidRPr="002515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0DBA3FE8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326506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5A646E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CBB438" w14:textId="77777777" w:rsidR="00C31C78" w:rsidRPr="004C74F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C78" w:rsidRPr="004C74F8" w14:paraId="500E4288" w14:textId="77777777" w:rsidTr="002E667F">
        <w:tc>
          <w:tcPr>
            <w:tcW w:w="3261" w:type="dxa"/>
          </w:tcPr>
          <w:p w14:paraId="4E47B6A2" w14:textId="77777777" w:rsidR="00C31C78" w:rsidRPr="00251541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1C5B">
              <w:rPr>
                <w:rFonts w:ascii="Times New Roman" w:hAnsi="Times New Roman" w:cs="Times New Roman" w:hint="eastAsia"/>
                <w:sz w:val="18"/>
                <w:szCs w:val="18"/>
              </w:rPr>
              <w:t>＜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37.8 HU</w:t>
            </w:r>
          </w:p>
        </w:tc>
        <w:tc>
          <w:tcPr>
            <w:tcW w:w="1559" w:type="dxa"/>
          </w:tcPr>
          <w:p w14:paraId="303640CA" w14:textId="77777777" w:rsidR="00C31C78" w:rsidRPr="00AE6CB1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2C605A5A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077707CA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A1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63"/>
            </w:r>
            <w:r w:rsidRPr="002119A1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2.049</w:t>
            </w:r>
          </w:p>
        </w:tc>
        <w:tc>
          <w:tcPr>
            <w:tcW w:w="851" w:type="dxa"/>
          </w:tcPr>
          <w:p w14:paraId="7C7282BB" w14:textId="77777777" w:rsidR="00C31C78" w:rsidRPr="00842DCC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0.152</w:t>
            </w:r>
          </w:p>
        </w:tc>
      </w:tr>
      <w:tr w:rsidR="00C31C78" w:rsidRPr="004C74F8" w14:paraId="72810396" w14:textId="77777777" w:rsidTr="002E667F">
        <w:tc>
          <w:tcPr>
            <w:tcW w:w="3261" w:type="dxa"/>
            <w:tcBorders>
              <w:bottom w:val="single" w:sz="4" w:space="0" w:color="auto"/>
            </w:tcBorders>
          </w:tcPr>
          <w:p w14:paraId="4E1B4C53" w14:textId="77777777" w:rsidR="00C31C78" w:rsidRPr="00251541" w:rsidRDefault="00C31C78" w:rsidP="002E667F">
            <w:pPr>
              <w:spacing w:line="240" w:lineRule="exact"/>
              <w:ind w:leftChars="100" w:left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CB1C5B">
              <w:rPr>
                <w:rFonts w:ascii="Times New Roman" w:hAnsi="Times New Roman" w:cs="Times New Roman"/>
                <w:sz w:val="18"/>
                <w:szCs w:val="18"/>
              </w:rPr>
              <w:t>37.8 HU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4BDBBB" w14:textId="77777777" w:rsidR="00C31C78" w:rsidRPr="00AE6CB1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3944A9" w14:textId="77777777" w:rsidR="00C31C78" w:rsidRPr="001B2FAF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0BFC48" w14:textId="77777777" w:rsidR="00C31C78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FDA3DC7" w14:textId="77777777" w:rsidR="00C31C78" w:rsidRPr="00842DCC" w:rsidRDefault="00C31C78" w:rsidP="002E667F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2C464F4" w14:textId="3F85F29B" w:rsidR="004474F9" w:rsidRPr="00C31C78" w:rsidRDefault="00C31C78" w:rsidP="00C31C78">
      <w:pPr>
        <w:spacing w:line="260" w:lineRule="exact"/>
        <w:rPr>
          <w:rFonts w:ascii="Times New Roman" w:hAnsi="Times New Roman" w:cs="Times New Roman"/>
          <w:sz w:val="18"/>
          <w:szCs w:val="18"/>
        </w:rPr>
      </w:pPr>
      <w:r w:rsidRPr="005B248E">
        <w:rPr>
          <w:rFonts w:ascii="Times New Roman" w:hAnsi="Times New Roman" w:cs="Times New Roman"/>
          <w:i/>
          <w:iCs/>
          <w:sz w:val="18"/>
          <w:szCs w:val="18"/>
        </w:rPr>
        <w:t>LAP</w:t>
      </w:r>
      <w:r w:rsidRPr="00036841">
        <w:rPr>
          <w:rFonts w:ascii="Times New Roman" w:hAnsi="Times New Roman" w:cs="Times New Roman"/>
          <w:sz w:val="18"/>
          <w:szCs w:val="18"/>
        </w:rPr>
        <w:t xml:space="preserve">, lymphadenopathy; </w:t>
      </w:r>
      <w:r w:rsidRPr="005B248E">
        <w:rPr>
          <w:rFonts w:ascii="Times New Roman" w:hAnsi="Times New Roman" w:cs="Times New Roman"/>
          <w:i/>
          <w:iCs/>
          <w:sz w:val="18"/>
          <w:szCs w:val="18"/>
        </w:rPr>
        <w:t>CYFRA21-1</w:t>
      </w:r>
      <w:r w:rsidRPr="00036841">
        <w:rPr>
          <w:rFonts w:ascii="Times New Roman" w:hAnsi="Times New Roman" w:cs="Times New Roman"/>
          <w:sz w:val="18"/>
          <w:szCs w:val="18"/>
        </w:rPr>
        <w:t xml:space="preserve">, Cytokeratin fragment antigen 21-1; </w:t>
      </w:r>
      <w:r w:rsidRPr="005B248E">
        <w:rPr>
          <w:rFonts w:ascii="Times New Roman" w:hAnsi="Times New Roman" w:cs="Times New Roman"/>
          <w:i/>
          <w:iCs/>
          <w:sz w:val="18"/>
          <w:szCs w:val="18"/>
        </w:rPr>
        <w:t>HR</w:t>
      </w:r>
      <w:r w:rsidRPr="00036841">
        <w:rPr>
          <w:rFonts w:ascii="Times New Roman" w:hAnsi="Times New Roman" w:cs="Times New Roman"/>
          <w:sz w:val="18"/>
          <w:szCs w:val="18"/>
        </w:rPr>
        <w:t>, Hazard ratio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5B248E">
        <w:rPr>
          <w:rFonts w:ascii="Times New Roman" w:hAnsi="Times New Roman" w:cs="Times New Roman"/>
          <w:i/>
          <w:iCs/>
          <w:sz w:val="18"/>
          <w:szCs w:val="18"/>
        </w:rPr>
        <w:t xml:space="preserve">CI </w:t>
      </w:r>
      <w:r w:rsidRPr="002E5D22">
        <w:rPr>
          <w:rFonts w:ascii="Times New Roman" w:hAnsi="Times New Roman" w:cs="Times New Roman"/>
          <w:sz w:val="18"/>
          <w:szCs w:val="18"/>
        </w:rPr>
        <w:t xml:space="preserve">         Confidence interval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5B248E">
        <w:rPr>
          <w:rFonts w:ascii="Times New Roman" w:hAnsi="Times New Roman" w:cs="Times New Roman"/>
          <w:i/>
          <w:iCs/>
          <w:sz w:val="18"/>
          <w:szCs w:val="18"/>
        </w:rPr>
        <w:t>CT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2E5D22">
        <w:rPr>
          <w:rFonts w:ascii="Times New Roman" w:hAnsi="Times New Roman" w:cs="Times New Roman"/>
          <w:sz w:val="18"/>
          <w:szCs w:val="18"/>
        </w:rPr>
        <w:t>Computed tomography</w:t>
      </w:r>
    </w:p>
    <w:sectPr w:rsidR="004474F9" w:rsidRPr="00C31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4D22" w14:textId="77777777" w:rsidR="00BE551F" w:rsidRDefault="00BE551F" w:rsidP="00426CC0">
      <w:r>
        <w:separator/>
      </w:r>
    </w:p>
  </w:endnote>
  <w:endnote w:type="continuationSeparator" w:id="0">
    <w:p w14:paraId="2352A88C" w14:textId="77777777" w:rsidR="00BE551F" w:rsidRDefault="00BE551F" w:rsidP="00426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2E9C1" w14:textId="77777777" w:rsidR="00BE551F" w:rsidRDefault="00BE551F" w:rsidP="00426CC0">
      <w:r>
        <w:separator/>
      </w:r>
    </w:p>
  </w:footnote>
  <w:footnote w:type="continuationSeparator" w:id="0">
    <w:p w14:paraId="5525533E" w14:textId="77777777" w:rsidR="00BE551F" w:rsidRDefault="00BE551F" w:rsidP="00426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F7"/>
    <w:rsid w:val="00151F5C"/>
    <w:rsid w:val="00280059"/>
    <w:rsid w:val="00375BF7"/>
    <w:rsid w:val="00426CC0"/>
    <w:rsid w:val="004474F9"/>
    <w:rsid w:val="00554DB9"/>
    <w:rsid w:val="0067775C"/>
    <w:rsid w:val="007C161B"/>
    <w:rsid w:val="008350A8"/>
    <w:rsid w:val="0086683F"/>
    <w:rsid w:val="008B0517"/>
    <w:rsid w:val="008D2CBC"/>
    <w:rsid w:val="00B37019"/>
    <w:rsid w:val="00BB1F61"/>
    <w:rsid w:val="00BE551F"/>
    <w:rsid w:val="00C147CA"/>
    <w:rsid w:val="00C31C78"/>
    <w:rsid w:val="00D612FF"/>
    <w:rsid w:val="00D92EAD"/>
    <w:rsid w:val="00D9555B"/>
    <w:rsid w:val="00DA77BB"/>
    <w:rsid w:val="00E101B2"/>
    <w:rsid w:val="00F05B5D"/>
    <w:rsid w:val="00F26AF4"/>
    <w:rsid w:val="00FB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EEB58"/>
  <w15:chartTrackingRefBased/>
  <w15:docId w15:val="{BAC27449-E964-436E-8B1B-14EB599B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C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6C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6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6CC0"/>
    <w:rPr>
      <w:sz w:val="18"/>
      <w:szCs w:val="18"/>
    </w:rPr>
  </w:style>
  <w:style w:type="table" w:styleId="a7">
    <w:name w:val="Table Grid"/>
    <w:basedOn w:val="a1"/>
    <w:uiPriority w:val="39"/>
    <w:rsid w:val="00426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1032</Words>
  <Characters>5884</Characters>
  <Application>Microsoft Office Word</Application>
  <DocSecurity>0</DocSecurity>
  <Lines>49</Lines>
  <Paragraphs>13</Paragraphs>
  <ScaleCrop>false</ScaleCrop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niesmmu@163.com</dc:creator>
  <cp:keywords/>
  <dc:description/>
  <cp:lastModifiedBy>K N</cp:lastModifiedBy>
  <cp:revision>16</cp:revision>
  <dcterms:created xsi:type="dcterms:W3CDTF">2023-08-01T03:31:00Z</dcterms:created>
  <dcterms:modified xsi:type="dcterms:W3CDTF">2024-02-06T13:17:00Z</dcterms:modified>
</cp:coreProperties>
</file>