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499C" w14:textId="6DD0726D" w:rsidR="004D7E9A" w:rsidRDefault="0061494C" w:rsidP="00AD202D">
      <w:pPr>
        <w:rPr>
          <w:rFonts w:ascii="Times New Roman" w:eastAsia="宋体" w:hAnsi="Times New Roman" w:cs="Times New Roman"/>
          <w:b/>
          <w:bCs/>
          <w:sz w:val="20"/>
        </w:rPr>
      </w:pPr>
      <w:r w:rsidRPr="0061494C">
        <w:rPr>
          <w:rFonts w:ascii="Times New Roman" w:eastAsia="宋体" w:hAnsi="Times New Roman" w:cs="Times New Roman"/>
          <w:b/>
          <w:bCs/>
          <w:sz w:val="20"/>
        </w:rPr>
        <w:t>Additional file 1 Table S1</w:t>
      </w:r>
      <w:r w:rsidR="00AD202D" w:rsidRPr="00AD202D">
        <w:rPr>
          <w:rFonts w:ascii="Times New Roman" w:eastAsia="宋体" w:hAnsi="Times New Roman" w:cs="Times New Roman"/>
          <w:b/>
          <w:bCs/>
          <w:sz w:val="20"/>
        </w:rPr>
        <w:t xml:space="preserve">: </w:t>
      </w:r>
      <w:r>
        <w:rPr>
          <w:rFonts w:ascii="Times New Roman" w:eastAsia="宋体" w:hAnsi="Times New Roman" w:cs="Times New Roman"/>
          <w:b/>
          <w:bCs/>
          <w:sz w:val="20"/>
        </w:rPr>
        <w:t>M</w:t>
      </w:r>
      <w:r w:rsidR="00AD202D" w:rsidRPr="00AD202D">
        <w:rPr>
          <w:rFonts w:ascii="Times New Roman" w:eastAsia="宋体" w:hAnsi="Times New Roman" w:cs="Times New Roman"/>
          <w:b/>
          <w:bCs/>
          <w:sz w:val="20"/>
        </w:rPr>
        <w:t>anufacturer and catalog of antibodies.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1276"/>
        <w:gridCol w:w="1468"/>
      </w:tblGrid>
      <w:tr w:rsidR="00AD202D" w14:paraId="111962A9" w14:textId="77777777" w:rsidTr="00CC6E75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4A7E59" w14:textId="43C48F77" w:rsid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</w:rPr>
              <w:t>ntibody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DE0F6D" w14:textId="7B7B17B9" w:rsid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0"/>
              </w:rPr>
            </w:pPr>
            <w:r w:rsidRPr="00AD202D">
              <w:rPr>
                <w:rFonts w:ascii="Times New Roman" w:eastAsia="宋体" w:hAnsi="Times New Roman" w:cs="Times New Roman"/>
                <w:b/>
                <w:bCs/>
                <w:sz w:val="20"/>
              </w:rPr>
              <w:t>Manufacturer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8F70B0" w14:textId="21CBA2FC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</w:rPr>
              <w:t>Country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02879D" w14:textId="63ACFDBF" w:rsid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0"/>
              </w:rPr>
            </w:pPr>
            <w:r w:rsidRPr="00AD202D">
              <w:rPr>
                <w:rFonts w:ascii="Times New Roman" w:eastAsia="宋体" w:hAnsi="Times New Roman" w:cs="Times New Roman"/>
                <w:b/>
                <w:bCs/>
                <w:sz w:val="20"/>
              </w:rPr>
              <w:t>Catalog</w:t>
            </w:r>
          </w:p>
        </w:tc>
      </w:tr>
      <w:tr w:rsidR="00AD202D" w14:paraId="0D350631" w14:textId="77777777" w:rsidTr="00CC6E75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14:paraId="15EAB1F5" w14:textId="5CB3736A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/>
                <w:sz w:val="20"/>
              </w:rPr>
              <w:t>β-</w:t>
            </w: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actin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67B9BF32" w14:textId="65A41DAA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ABclonal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1BBCBC3" w14:textId="69E099B3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bottom"/>
          </w:tcPr>
          <w:p w14:paraId="5BE8CE09" w14:textId="5FE2FAC9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AC</w:t>
            </w:r>
            <w:r w:rsidRPr="00AD202D">
              <w:rPr>
                <w:rFonts w:ascii="Times New Roman" w:eastAsia="宋体" w:hAnsi="Times New Roman" w:cs="Times New Roman"/>
                <w:sz w:val="20"/>
              </w:rPr>
              <w:t>028</w:t>
            </w:r>
          </w:p>
        </w:tc>
      </w:tr>
      <w:tr w:rsidR="00AD202D" w14:paraId="0E4A332B" w14:textId="77777777" w:rsidTr="00CC6E75">
        <w:tc>
          <w:tcPr>
            <w:tcW w:w="2943" w:type="dxa"/>
            <w:vAlign w:val="bottom"/>
          </w:tcPr>
          <w:p w14:paraId="463B2DE3" w14:textId="2FF997BD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PCNA</w:t>
            </w:r>
          </w:p>
        </w:tc>
        <w:tc>
          <w:tcPr>
            <w:tcW w:w="2835" w:type="dxa"/>
            <w:vAlign w:val="bottom"/>
          </w:tcPr>
          <w:p w14:paraId="675C3E1F" w14:textId="734164B3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ABclonal</w:t>
            </w:r>
          </w:p>
        </w:tc>
        <w:tc>
          <w:tcPr>
            <w:tcW w:w="1276" w:type="dxa"/>
            <w:vAlign w:val="bottom"/>
          </w:tcPr>
          <w:p w14:paraId="487C364C" w14:textId="2EC10E94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vAlign w:val="bottom"/>
          </w:tcPr>
          <w:p w14:paraId="58C8113D" w14:textId="5DDD3EF7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</w:rPr>
              <w:t>12427</w:t>
            </w:r>
          </w:p>
        </w:tc>
      </w:tr>
      <w:tr w:rsidR="00AD202D" w14:paraId="54AA1CEB" w14:textId="77777777" w:rsidTr="00CC6E75">
        <w:tc>
          <w:tcPr>
            <w:tcW w:w="2943" w:type="dxa"/>
            <w:vAlign w:val="bottom"/>
          </w:tcPr>
          <w:p w14:paraId="4F99C293" w14:textId="412629C4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/>
                <w:sz w:val="20"/>
              </w:rPr>
              <w:t>α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-SMA</w:t>
            </w:r>
          </w:p>
        </w:tc>
        <w:tc>
          <w:tcPr>
            <w:tcW w:w="2835" w:type="dxa"/>
            <w:vAlign w:val="bottom"/>
          </w:tcPr>
          <w:p w14:paraId="58CA65F4" w14:textId="625F6612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CST</w:t>
            </w:r>
          </w:p>
        </w:tc>
        <w:tc>
          <w:tcPr>
            <w:tcW w:w="1276" w:type="dxa"/>
            <w:vAlign w:val="bottom"/>
          </w:tcPr>
          <w:p w14:paraId="724D88BB" w14:textId="63CD3AC9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USA</w:t>
            </w:r>
          </w:p>
        </w:tc>
        <w:tc>
          <w:tcPr>
            <w:tcW w:w="1468" w:type="dxa"/>
            <w:vAlign w:val="bottom"/>
          </w:tcPr>
          <w:p w14:paraId="67B638B3" w14:textId="2CAE32CF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#</w:t>
            </w:r>
            <w:r>
              <w:rPr>
                <w:rFonts w:ascii="Times New Roman" w:eastAsia="宋体" w:hAnsi="Times New Roman" w:cs="Times New Roman"/>
                <w:sz w:val="20"/>
              </w:rPr>
              <w:t>19245</w:t>
            </w:r>
          </w:p>
        </w:tc>
      </w:tr>
      <w:tr w:rsidR="00AD202D" w14:paraId="5185A763" w14:textId="77777777" w:rsidTr="00CC6E75">
        <w:tc>
          <w:tcPr>
            <w:tcW w:w="2943" w:type="dxa"/>
            <w:vAlign w:val="bottom"/>
          </w:tcPr>
          <w:p w14:paraId="1D2440CF" w14:textId="447481E6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SM</w:t>
            </w:r>
            <w:r>
              <w:rPr>
                <w:rFonts w:ascii="Times New Roman" w:eastAsia="宋体" w:hAnsi="Times New Roman" w:cs="Times New Roman"/>
                <w:sz w:val="20"/>
              </w:rPr>
              <w:t>22</w:t>
            </w:r>
            <w:r w:rsidRPr="00AD202D">
              <w:rPr>
                <w:rFonts w:ascii="Times New Roman" w:eastAsia="宋体" w:hAnsi="Times New Roman" w:cs="Times New Roman"/>
                <w:sz w:val="20"/>
              </w:rPr>
              <w:t>α</w:t>
            </w:r>
          </w:p>
        </w:tc>
        <w:tc>
          <w:tcPr>
            <w:tcW w:w="2835" w:type="dxa"/>
            <w:vAlign w:val="bottom"/>
          </w:tcPr>
          <w:p w14:paraId="12D70C16" w14:textId="0DD2C8CC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Huabio</w:t>
            </w:r>
          </w:p>
        </w:tc>
        <w:tc>
          <w:tcPr>
            <w:tcW w:w="1276" w:type="dxa"/>
            <w:vAlign w:val="bottom"/>
          </w:tcPr>
          <w:p w14:paraId="054199BD" w14:textId="2DDB5CA5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vAlign w:val="bottom"/>
          </w:tcPr>
          <w:p w14:paraId="5EF75506" w14:textId="5A78DEF7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ER</w:t>
            </w:r>
            <w:r>
              <w:rPr>
                <w:rFonts w:ascii="Times New Roman" w:eastAsia="宋体" w:hAnsi="Times New Roman" w:cs="Times New Roman"/>
                <w:sz w:val="20"/>
              </w:rPr>
              <w:t>62491</w:t>
            </w:r>
          </w:p>
        </w:tc>
      </w:tr>
      <w:tr w:rsidR="00AD202D" w14:paraId="40BD4925" w14:textId="77777777" w:rsidTr="00CC6E75">
        <w:tc>
          <w:tcPr>
            <w:tcW w:w="2943" w:type="dxa"/>
            <w:vAlign w:val="bottom"/>
          </w:tcPr>
          <w:p w14:paraId="0F736380" w14:textId="70D51492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/>
                <w:sz w:val="20"/>
              </w:rPr>
              <w:t>α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-tubulin</w:t>
            </w:r>
          </w:p>
        </w:tc>
        <w:tc>
          <w:tcPr>
            <w:tcW w:w="2835" w:type="dxa"/>
            <w:vAlign w:val="bottom"/>
          </w:tcPr>
          <w:p w14:paraId="58BCD381" w14:textId="2E6D2F43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Huabio</w:t>
            </w:r>
          </w:p>
        </w:tc>
        <w:tc>
          <w:tcPr>
            <w:tcW w:w="1276" w:type="dxa"/>
            <w:vAlign w:val="bottom"/>
          </w:tcPr>
          <w:p w14:paraId="43B29224" w14:textId="2DBAD7B6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vAlign w:val="bottom"/>
          </w:tcPr>
          <w:p w14:paraId="5F0AE9EE" w14:textId="3B3C93B2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ER</w:t>
            </w:r>
            <w:r>
              <w:rPr>
                <w:rFonts w:ascii="Times New Roman" w:eastAsia="宋体" w:hAnsi="Times New Roman" w:cs="Times New Roman"/>
                <w:sz w:val="20"/>
              </w:rPr>
              <w:t>130905</w:t>
            </w:r>
          </w:p>
        </w:tc>
      </w:tr>
      <w:tr w:rsidR="00AD202D" w14:paraId="1F868D63" w14:textId="77777777" w:rsidTr="00CC6E75">
        <w:tc>
          <w:tcPr>
            <w:tcW w:w="2943" w:type="dxa"/>
            <w:vAlign w:val="bottom"/>
          </w:tcPr>
          <w:p w14:paraId="38ABE9AF" w14:textId="0B755D5E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/>
                <w:sz w:val="20"/>
              </w:rPr>
              <w:t>β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-tubulin</w:t>
            </w:r>
          </w:p>
        </w:tc>
        <w:tc>
          <w:tcPr>
            <w:tcW w:w="2835" w:type="dxa"/>
            <w:vAlign w:val="bottom"/>
          </w:tcPr>
          <w:p w14:paraId="36309EDD" w14:textId="54BE7267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ABclonal</w:t>
            </w:r>
          </w:p>
        </w:tc>
        <w:tc>
          <w:tcPr>
            <w:tcW w:w="1276" w:type="dxa"/>
            <w:vAlign w:val="bottom"/>
          </w:tcPr>
          <w:p w14:paraId="0E822DE3" w14:textId="2937C371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vAlign w:val="bottom"/>
          </w:tcPr>
          <w:p w14:paraId="024B5849" w14:textId="395F516A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</w:rPr>
              <w:t>12289</w:t>
            </w:r>
          </w:p>
        </w:tc>
      </w:tr>
      <w:tr w:rsidR="00AD202D" w14:paraId="1F4A325D" w14:textId="77777777" w:rsidTr="00CC6E75">
        <w:tc>
          <w:tcPr>
            <w:tcW w:w="2943" w:type="dxa"/>
            <w:vAlign w:val="bottom"/>
          </w:tcPr>
          <w:p w14:paraId="07EAD088" w14:textId="0552E067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MPO</w:t>
            </w:r>
          </w:p>
        </w:tc>
        <w:tc>
          <w:tcPr>
            <w:tcW w:w="2835" w:type="dxa"/>
            <w:vAlign w:val="bottom"/>
          </w:tcPr>
          <w:p w14:paraId="564EB969" w14:textId="1DAB64E7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Abcam</w:t>
            </w:r>
          </w:p>
        </w:tc>
        <w:tc>
          <w:tcPr>
            <w:tcW w:w="1276" w:type="dxa"/>
            <w:vAlign w:val="bottom"/>
          </w:tcPr>
          <w:p w14:paraId="7C6E62F8" w14:textId="444AA451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UK</w:t>
            </w:r>
          </w:p>
        </w:tc>
        <w:tc>
          <w:tcPr>
            <w:tcW w:w="1468" w:type="dxa"/>
            <w:vAlign w:val="bottom"/>
          </w:tcPr>
          <w:p w14:paraId="252BE057" w14:textId="3895B6F3" w:rsidR="00AD202D" w:rsidRP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ab</w:t>
            </w:r>
            <w:r>
              <w:rPr>
                <w:rFonts w:ascii="Times New Roman" w:eastAsia="宋体" w:hAnsi="Times New Roman" w:cs="Times New Roman"/>
                <w:sz w:val="20"/>
              </w:rPr>
              <w:t>208670</w:t>
            </w:r>
          </w:p>
        </w:tc>
      </w:tr>
      <w:tr w:rsidR="00AD202D" w14:paraId="1306096B" w14:textId="77777777" w:rsidTr="00CC6E75">
        <w:tc>
          <w:tcPr>
            <w:tcW w:w="2943" w:type="dxa"/>
            <w:vAlign w:val="bottom"/>
          </w:tcPr>
          <w:p w14:paraId="35592136" w14:textId="1F6872FD" w:rsid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PADI</w:t>
            </w: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2835" w:type="dxa"/>
            <w:vAlign w:val="bottom"/>
          </w:tcPr>
          <w:p w14:paraId="375BE1B8" w14:textId="1A8938BC" w:rsidR="00AD202D" w:rsidRDefault="00AD202D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Proteintech</w:t>
            </w:r>
          </w:p>
        </w:tc>
        <w:tc>
          <w:tcPr>
            <w:tcW w:w="1276" w:type="dxa"/>
            <w:vAlign w:val="bottom"/>
          </w:tcPr>
          <w:p w14:paraId="5AEF2629" w14:textId="47FF2177" w:rsidR="00AD202D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USA</w:t>
            </w:r>
          </w:p>
        </w:tc>
        <w:tc>
          <w:tcPr>
            <w:tcW w:w="1468" w:type="dxa"/>
            <w:vAlign w:val="bottom"/>
          </w:tcPr>
          <w:p w14:paraId="2397D654" w14:textId="32968E14" w:rsidR="00AD202D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</w:rPr>
              <w:t>7373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-AP</w:t>
            </w:r>
          </w:p>
        </w:tc>
      </w:tr>
      <w:tr w:rsidR="00CC6E75" w14:paraId="4226DA96" w14:textId="77777777" w:rsidTr="00CC6E75">
        <w:tc>
          <w:tcPr>
            <w:tcW w:w="2943" w:type="dxa"/>
            <w:vAlign w:val="bottom"/>
          </w:tcPr>
          <w:p w14:paraId="4AC669DA" w14:textId="1A9DD077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CCDC</w:t>
            </w:r>
            <w:r>
              <w:rPr>
                <w:rFonts w:ascii="Times New Roman" w:eastAsia="宋体" w:hAnsi="Times New Roman" w:cs="Times New Roman"/>
                <w:sz w:val="20"/>
              </w:rPr>
              <w:t>25</w:t>
            </w:r>
          </w:p>
        </w:tc>
        <w:tc>
          <w:tcPr>
            <w:tcW w:w="2835" w:type="dxa"/>
            <w:vAlign w:val="bottom"/>
          </w:tcPr>
          <w:p w14:paraId="38D79A13" w14:textId="1E896D92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Biobyt</w:t>
            </w:r>
          </w:p>
        </w:tc>
        <w:tc>
          <w:tcPr>
            <w:tcW w:w="1276" w:type="dxa"/>
            <w:vAlign w:val="bottom"/>
          </w:tcPr>
          <w:p w14:paraId="423EA87D" w14:textId="4A4A4DD0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UK</w:t>
            </w:r>
          </w:p>
        </w:tc>
        <w:tc>
          <w:tcPr>
            <w:tcW w:w="1468" w:type="dxa"/>
            <w:vAlign w:val="bottom"/>
          </w:tcPr>
          <w:p w14:paraId="78D2983A" w14:textId="169D1BFF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orb</w:t>
            </w:r>
            <w:r>
              <w:rPr>
                <w:rFonts w:ascii="Times New Roman" w:eastAsia="宋体" w:hAnsi="Times New Roman" w:cs="Times New Roman"/>
                <w:sz w:val="20"/>
              </w:rPr>
              <w:t>446047</w:t>
            </w:r>
          </w:p>
        </w:tc>
      </w:tr>
      <w:tr w:rsidR="00CC6E75" w14:paraId="010B5DA2" w14:textId="77777777" w:rsidTr="00CC6E75">
        <w:tc>
          <w:tcPr>
            <w:tcW w:w="2943" w:type="dxa"/>
            <w:vAlign w:val="bottom"/>
          </w:tcPr>
          <w:p w14:paraId="2CB5D1DD" w14:textId="28EF3126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ILK</w:t>
            </w:r>
          </w:p>
        </w:tc>
        <w:tc>
          <w:tcPr>
            <w:tcW w:w="2835" w:type="dxa"/>
            <w:vAlign w:val="bottom"/>
          </w:tcPr>
          <w:p w14:paraId="5640C4C1" w14:textId="22A3B4C3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bcam</w:t>
            </w:r>
          </w:p>
        </w:tc>
        <w:tc>
          <w:tcPr>
            <w:tcW w:w="1276" w:type="dxa"/>
            <w:vAlign w:val="bottom"/>
          </w:tcPr>
          <w:p w14:paraId="0DC9062B" w14:textId="71A49EE4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UK</w:t>
            </w:r>
          </w:p>
        </w:tc>
        <w:tc>
          <w:tcPr>
            <w:tcW w:w="1468" w:type="dxa"/>
            <w:vAlign w:val="bottom"/>
          </w:tcPr>
          <w:p w14:paraId="73FE623B" w14:textId="6C2F9C23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ab</w:t>
            </w:r>
            <w:r>
              <w:rPr>
                <w:rFonts w:ascii="Times New Roman" w:eastAsia="宋体" w:hAnsi="Times New Roman" w:cs="Times New Roman"/>
                <w:sz w:val="20"/>
              </w:rPr>
              <w:t>52480</w:t>
            </w:r>
          </w:p>
        </w:tc>
      </w:tr>
      <w:tr w:rsidR="00CC6E75" w14:paraId="265C7C37" w14:textId="77777777" w:rsidTr="00CC6E75">
        <w:tc>
          <w:tcPr>
            <w:tcW w:w="2943" w:type="dxa"/>
            <w:vAlign w:val="bottom"/>
          </w:tcPr>
          <w:p w14:paraId="03641370" w14:textId="198CD1F6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CC6E75">
              <w:rPr>
                <w:rFonts w:ascii="Times New Roman" w:eastAsia="宋体" w:hAnsi="Times New Roman" w:cs="Times New Roman"/>
                <w:sz w:val="20"/>
              </w:rPr>
              <w:t>β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-parvin</w:t>
            </w:r>
          </w:p>
        </w:tc>
        <w:tc>
          <w:tcPr>
            <w:tcW w:w="2835" w:type="dxa"/>
            <w:vAlign w:val="bottom"/>
          </w:tcPr>
          <w:p w14:paraId="314A5D8B" w14:textId="4CA78AE9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Biorbyt</w:t>
            </w:r>
          </w:p>
        </w:tc>
        <w:tc>
          <w:tcPr>
            <w:tcW w:w="1276" w:type="dxa"/>
            <w:vAlign w:val="bottom"/>
          </w:tcPr>
          <w:p w14:paraId="0CF37DA2" w14:textId="19697FDF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UK</w:t>
            </w:r>
          </w:p>
        </w:tc>
        <w:tc>
          <w:tcPr>
            <w:tcW w:w="1468" w:type="dxa"/>
            <w:vAlign w:val="bottom"/>
          </w:tcPr>
          <w:p w14:paraId="7427650C" w14:textId="28AA5BED" w:rsidR="00CC6E75" w:rsidRDefault="00CC6E75" w:rsidP="00AD202D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orb</w:t>
            </w:r>
            <w:r>
              <w:rPr>
                <w:rFonts w:ascii="Times New Roman" w:eastAsia="宋体" w:hAnsi="Times New Roman" w:cs="Times New Roman"/>
                <w:sz w:val="20"/>
              </w:rPr>
              <w:t>637423</w:t>
            </w:r>
          </w:p>
        </w:tc>
      </w:tr>
      <w:tr w:rsidR="00CC6E75" w14:paraId="6B3C05B1" w14:textId="77777777" w:rsidTr="00CC6E75">
        <w:tc>
          <w:tcPr>
            <w:tcW w:w="2943" w:type="dxa"/>
            <w:vAlign w:val="bottom"/>
          </w:tcPr>
          <w:p w14:paraId="04D37D21" w14:textId="19EB267F" w:rsidR="00CC6E75" w:rsidRP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RAC</w:t>
            </w:r>
            <w:r>
              <w:rPr>
                <w:rFonts w:ascii="Times New Roman" w:eastAsia="宋体" w:hAnsi="Times New Roman" w:cs="Times New Roman"/>
                <w:sz w:val="20"/>
              </w:rPr>
              <w:t>1</w:t>
            </w:r>
          </w:p>
        </w:tc>
        <w:tc>
          <w:tcPr>
            <w:tcW w:w="2835" w:type="dxa"/>
            <w:vAlign w:val="bottom"/>
          </w:tcPr>
          <w:p w14:paraId="40741DE6" w14:textId="6E94CF3F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Proteintech</w:t>
            </w:r>
          </w:p>
        </w:tc>
        <w:tc>
          <w:tcPr>
            <w:tcW w:w="1276" w:type="dxa"/>
            <w:vAlign w:val="bottom"/>
          </w:tcPr>
          <w:p w14:paraId="41ABE243" w14:textId="5DDF8A3D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USA</w:t>
            </w:r>
          </w:p>
        </w:tc>
        <w:tc>
          <w:tcPr>
            <w:tcW w:w="1468" w:type="dxa"/>
            <w:vAlign w:val="bottom"/>
          </w:tcPr>
          <w:p w14:paraId="7A13F8C8" w14:textId="1985AB3B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</w:rPr>
              <w:t>6122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-Ig</w:t>
            </w:r>
          </w:p>
        </w:tc>
      </w:tr>
      <w:tr w:rsidR="00CC6E75" w14:paraId="2FF0ECA7" w14:textId="77777777" w:rsidTr="00CC6E75">
        <w:tc>
          <w:tcPr>
            <w:tcW w:w="2943" w:type="dxa"/>
            <w:vAlign w:val="bottom"/>
          </w:tcPr>
          <w:p w14:paraId="63D379A7" w14:textId="4730D083" w:rsidR="00CC6E75" w:rsidRP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CC6E75">
              <w:rPr>
                <w:rFonts w:ascii="Times New Roman" w:eastAsia="宋体" w:hAnsi="Times New Roman" w:cs="Times New Roman"/>
                <w:sz w:val="20"/>
              </w:rPr>
              <w:t>HRP Goat Anti-Rabbit IgG</w:t>
            </w:r>
          </w:p>
        </w:tc>
        <w:tc>
          <w:tcPr>
            <w:tcW w:w="2835" w:type="dxa"/>
            <w:vAlign w:val="bottom"/>
          </w:tcPr>
          <w:p w14:paraId="42EEE35E" w14:textId="728DFCCC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ABclonal</w:t>
            </w:r>
          </w:p>
        </w:tc>
        <w:tc>
          <w:tcPr>
            <w:tcW w:w="1276" w:type="dxa"/>
            <w:vAlign w:val="bottom"/>
          </w:tcPr>
          <w:p w14:paraId="619575F9" w14:textId="4C281445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vAlign w:val="bottom"/>
          </w:tcPr>
          <w:p w14:paraId="3DDBAFB8" w14:textId="2D35C003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AS</w:t>
            </w:r>
            <w:r>
              <w:rPr>
                <w:rFonts w:ascii="Times New Roman" w:eastAsia="宋体" w:hAnsi="Times New Roman" w:cs="Times New Roman"/>
                <w:sz w:val="20"/>
              </w:rPr>
              <w:t>014</w:t>
            </w:r>
          </w:p>
        </w:tc>
      </w:tr>
      <w:tr w:rsidR="00CC6E75" w14:paraId="514B345F" w14:textId="77777777" w:rsidTr="00CC6E75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14:paraId="1DB8CBC8" w14:textId="5E571DA3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CC6E75">
              <w:rPr>
                <w:rFonts w:ascii="Times New Roman" w:eastAsia="宋体" w:hAnsi="Times New Roman" w:cs="Times New Roman"/>
                <w:sz w:val="20"/>
              </w:rPr>
              <w:t>HRP Goat Anti-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Mouse</w:t>
            </w:r>
            <w:r w:rsidRPr="00CC6E75">
              <w:rPr>
                <w:rFonts w:ascii="Times New Roman" w:eastAsia="宋体" w:hAnsi="Times New Roman" w:cs="Times New Roman"/>
                <w:sz w:val="20"/>
              </w:rPr>
              <w:t xml:space="preserve"> IgG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56E891A" w14:textId="603C96F9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 w:rsidRPr="00AD202D">
              <w:rPr>
                <w:rFonts w:ascii="Times New Roman" w:eastAsia="宋体" w:hAnsi="Times New Roman" w:cs="Times New Roman" w:hint="eastAsia"/>
                <w:sz w:val="20"/>
              </w:rPr>
              <w:t>ABclonal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C8E954C" w14:textId="0F78AC58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China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bottom"/>
          </w:tcPr>
          <w:p w14:paraId="550238D5" w14:textId="114DB3DA" w:rsidR="00CC6E75" w:rsidRDefault="00CC6E75" w:rsidP="00CC6E75">
            <w:pPr>
              <w:spacing w:line="480" w:lineRule="auto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AS</w:t>
            </w:r>
            <w:r>
              <w:rPr>
                <w:rFonts w:ascii="Times New Roman" w:eastAsia="宋体" w:hAnsi="Times New Roman" w:cs="Times New Roman"/>
                <w:sz w:val="20"/>
              </w:rPr>
              <w:t>003</w:t>
            </w:r>
          </w:p>
        </w:tc>
      </w:tr>
    </w:tbl>
    <w:p w14:paraId="720F2668" w14:textId="77777777" w:rsidR="00AD202D" w:rsidRPr="00AD202D" w:rsidRDefault="00AD202D" w:rsidP="00AD202D">
      <w:pPr>
        <w:rPr>
          <w:rFonts w:ascii="Times New Roman" w:eastAsia="宋体" w:hAnsi="Times New Roman" w:cs="Times New Roman"/>
          <w:b/>
          <w:bCs/>
          <w:sz w:val="20"/>
        </w:rPr>
      </w:pPr>
    </w:p>
    <w:p w14:paraId="493D4EF5" w14:textId="77777777" w:rsidR="00AD202D" w:rsidRPr="00AD202D" w:rsidRDefault="00AD202D" w:rsidP="00AD202D"/>
    <w:sectPr w:rsidR="00AD202D" w:rsidRPr="00AD2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A546" w14:textId="77777777" w:rsidR="00A21113" w:rsidRDefault="00A21113" w:rsidP="00AD202D">
      <w:r>
        <w:separator/>
      </w:r>
    </w:p>
  </w:endnote>
  <w:endnote w:type="continuationSeparator" w:id="0">
    <w:p w14:paraId="2F0F37E9" w14:textId="77777777" w:rsidR="00A21113" w:rsidRDefault="00A21113" w:rsidP="00AD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066B" w14:textId="77777777" w:rsidR="00A21113" w:rsidRDefault="00A21113" w:rsidP="00AD202D">
      <w:r>
        <w:separator/>
      </w:r>
    </w:p>
  </w:footnote>
  <w:footnote w:type="continuationSeparator" w:id="0">
    <w:p w14:paraId="246B4F7A" w14:textId="77777777" w:rsidR="00A21113" w:rsidRDefault="00A21113" w:rsidP="00AD2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05B"/>
    <w:rsid w:val="000C5077"/>
    <w:rsid w:val="002D7AEC"/>
    <w:rsid w:val="004D7E9A"/>
    <w:rsid w:val="0061494C"/>
    <w:rsid w:val="007F305B"/>
    <w:rsid w:val="00A21113"/>
    <w:rsid w:val="00AD202D"/>
    <w:rsid w:val="00C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2FDCA"/>
  <w15:chartTrackingRefBased/>
  <w15:docId w15:val="{A479C7B6-02BB-4801-9748-D475514E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0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20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0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202D"/>
    <w:rPr>
      <w:sz w:val="18"/>
      <w:szCs w:val="18"/>
    </w:rPr>
  </w:style>
  <w:style w:type="table" w:styleId="a7">
    <w:name w:val="Table Grid"/>
    <w:basedOn w:val="a1"/>
    <w:uiPriority w:val="39"/>
    <w:rsid w:val="00AD2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2023-07-14T05:03:00Z</dcterms:created>
  <dcterms:modified xsi:type="dcterms:W3CDTF">2024-01-17T06:24:00Z</dcterms:modified>
</cp:coreProperties>
</file>